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7B2" w:rsidRPr="003B7EF3" w14:paraId="152AE9CF" w14:textId="77777777" w:rsidTr="006477B2">
        <w:trPr>
          <w:trHeight w:val="1974"/>
        </w:trPr>
        <w:tc>
          <w:tcPr>
            <w:tcW w:w="3190" w:type="dxa"/>
            <w:shd w:val="clear" w:color="auto" w:fill="auto"/>
          </w:tcPr>
          <w:p w14:paraId="3C0FC355" w14:textId="77777777" w:rsidR="006477B2" w:rsidRPr="003B7EF3" w:rsidRDefault="006477B2" w:rsidP="003870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205DF1" wp14:editId="50C09023">
                  <wp:extent cx="1165537" cy="1160890"/>
                  <wp:effectExtent l="19050" t="0" r="0" b="0"/>
                  <wp:docPr id="5" name="Рисунок 1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491" cy="116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14:paraId="43C56061" w14:textId="77777777" w:rsidR="006477B2" w:rsidRPr="003B7EF3" w:rsidRDefault="006477B2" w:rsidP="0038700F">
            <w:pPr>
              <w:jc w:val="center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666614A" wp14:editId="20AF0DCE">
                  <wp:extent cx="1245765" cy="1257300"/>
                  <wp:effectExtent l="19050" t="0" r="0" b="0"/>
                  <wp:docPr id="2" name="Рисунок 1" descr="12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6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14:paraId="060F548A" w14:textId="77777777" w:rsidR="006477B2" w:rsidRPr="003B7EF3" w:rsidRDefault="006477B2" w:rsidP="003870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B15AF8" wp14:editId="0CFBD2B5">
                  <wp:extent cx="1110035" cy="1208598"/>
                  <wp:effectExtent l="19050" t="0" r="0" b="0"/>
                  <wp:docPr id="7" name="Рисунок 1" descr="J:\Презентация на УМНИК\logo-on-site_top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Презентация на УМНИК\logo-on-site_top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35" cy="1208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85C1A" w14:textId="77777777" w:rsidR="006477B2" w:rsidRDefault="006477B2" w:rsidP="006477B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D22A3D" w14:textId="77777777" w:rsidR="006477B2" w:rsidRDefault="006477B2" w:rsidP="006477B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AB2301" w14:textId="77777777" w:rsidR="006477B2" w:rsidRPr="00AD5077" w:rsidRDefault="006477B2" w:rsidP="006477B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6AA3B9" w14:textId="77777777" w:rsidR="006477B2" w:rsidRPr="00CA46D2" w:rsidRDefault="006477B2" w:rsidP="006477B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A46D2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7917B92F" w14:textId="77777777" w:rsidR="006477B2" w:rsidRPr="00CA46D2" w:rsidRDefault="006477B2" w:rsidP="006477B2">
      <w:pPr>
        <w:autoSpaceDE w:val="0"/>
        <w:autoSpaceDN w:val="0"/>
        <w:adjustRightInd w:val="0"/>
        <w:spacing w:after="0" w:line="240" w:lineRule="auto"/>
        <w:ind w:left="-142" w:right="-143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A46D2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6D2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1E283D22" w14:textId="77777777" w:rsidR="006477B2" w:rsidRPr="00CA46D2" w:rsidRDefault="006477B2" w:rsidP="006477B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A46D2">
        <w:rPr>
          <w:rFonts w:ascii="Times New Roman" w:eastAsia="Times New Roman" w:hAnsi="Times New Roman" w:cs="Times New Roman"/>
          <w:sz w:val="24"/>
          <w:szCs w:val="24"/>
        </w:rPr>
        <w:t>«ИЖЕВСКАЯ ГОСУДАРСТВЕННАЯ СЕЛЬСКОХОЗЯЙСТВЕННАЯ АКАДЕМИЯ»</w:t>
      </w:r>
    </w:p>
    <w:p w14:paraId="08BDFAFA" w14:textId="77777777" w:rsidR="006477B2" w:rsidRPr="00CA46D2" w:rsidRDefault="006477B2" w:rsidP="006477B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51F014" w14:textId="77777777" w:rsidR="006477B2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74365D" w14:textId="77777777" w:rsidR="006477B2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565472" w14:textId="77777777" w:rsidR="006477B2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F257E8" w14:textId="77777777" w:rsidR="006477B2" w:rsidRPr="00CA46D2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23257D" w14:textId="77777777" w:rsidR="006477B2" w:rsidRPr="00CA18CE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Style w:val="extended-textshort"/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6477B2">
        <w:rPr>
          <w:rFonts w:ascii="Times New Roman" w:hAnsi="Times New Roman" w:cs="Times New Roman"/>
          <w:b/>
          <w:bCs/>
          <w:sz w:val="28"/>
          <w:szCs w:val="28"/>
        </w:rPr>
        <w:t>ТЕОРИЯ И ПРАКТИКА АДАПТИВНОЙ СЕЛЕКЦИИ РАСТЕНИЙ</w:t>
      </w:r>
    </w:p>
    <w:p w14:paraId="6F620DD0" w14:textId="77777777" w:rsidR="006477B2" w:rsidRPr="00CA18CE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</w:p>
    <w:p w14:paraId="1FB8E9DD" w14:textId="77777777" w:rsidR="006477B2" w:rsidRPr="00CA18CE" w:rsidRDefault="006477B2" w:rsidP="00647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8CE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A18CE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14:paraId="13F07C29" w14:textId="77777777" w:rsidR="006477B2" w:rsidRPr="00CA18CE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A18CE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18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7DF34" w14:textId="77777777" w:rsidR="006477B2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39A8B1B" w14:textId="77777777" w:rsidR="006477B2" w:rsidRPr="00CA18CE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июля</w:t>
      </w:r>
      <w:r w:rsidRPr="00CA18C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18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0AD77403" w14:textId="77777777" w:rsidR="006477B2" w:rsidRPr="00CA18CE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8A4B78" w14:textId="77777777" w:rsidR="006477B2" w:rsidRPr="00CA18CE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A18CE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14:paraId="027DECCD" w14:textId="77777777" w:rsidR="006477B2" w:rsidRPr="00CA46D2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F21C69" w14:textId="77777777" w:rsidR="006477B2" w:rsidRPr="00CA46D2" w:rsidRDefault="006477B2" w:rsidP="006477B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38BADE" w14:textId="77777777" w:rsidR="006477B2" w:rsidRDefault="006477B2" w:rsidP="006477B2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65B583" w14:textId="77777777" w:rsidR="006477B2" w:rsidRDefault="006477B2" w:rsidP="006477B2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F1146A" w14:textId="77777777" w:rsidR="006477B2" w:rsidRDefault="006477B2" w:rsidP="006477B2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A91EB1" w14:textId="77777777" w:rsidR="006477B2" w:rsidRDefault="006477B2" w:rsidP="006477B2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0B53A1" w14:textId="77777777" w:rsidR="006477B2" w:rsidRPr="00CA46D2" w:rsidRDefault="006477B2" w:rsidP="006477B2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940D8C" w14:textId="77777777" w:rsidR="006477B2" w:rsidRPr="00CA46D2" w:rsidRDefault="006477B2" w:rsidP="006477B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A46D2">
        <w:rPr>
          <w:rFonts w:ascii="Times New Roman" w:eastAsia="Times New Roman" w:hAnsi="Times New Roman" w:cs="Times New Roman"/>
          <w:sz w:val="28"/>
          <w:szCs w:val="28"/>
        </w:rPr>
        <w:t>Ижевск</w:t>
      </w:r>
    </w:p>
    <w:p w14:paraId="66D88754" w14:textId="77777777" w:rsidR="006477B2" w:rsidRPr="00CA46D2" w:rsidRDefault="006477B2" w:rsidP="006477B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A46D2">
        <w:rPr>
          <w:rFonts w:ascii="Times New Roman" w:eastAsia="Times New Roman" w:hAnsi="Times New Roman" w:cs="Times New Roman"/>
          <w:sz w:val="28"/>
          <w:szCs w:val="28"/>
        </w:rPr>
        <w:t>ФГБОУ ВО Ижевская ГСХА</w:t>
      </w:r>
    </w:p>
    <w:p w14:paraId="1BCC88B2" w14:textId="77777777" w:rsidR="006477B2" w:rsidRPr="00CA46D2" w:rsidRDefault="006477B2" w:rsidP="006477B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A46D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0EADBE1" w14:textId="277D2A5C" w:rsidR="009A78A5" w:rsidRPr="009A78A5" w:rsidRDefault="009A78A5" w:rsidP="00C95C31">
      <w:pPr>
        <w:tabs>
          <w:tab w:val="left" w:pos="142"/>
          <w:tab w:val="left" w:pos="851"/>
        </w:tabs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lastRenderedPageBreak/>
        <w:t>20 июля 2022 г. в 10.00</w:t>
      </w:r>
    </w:p>
    <w:p w14:paraId="49F567C5" w14:textId="77777777" w:rsidR="009A78A5" w:rsidRDefault="009A78A5" w:rsidP="00C95C31">
      <w:pPr>
        <w:tabs>
          <w:tab w:val="left" w:pos="142"/>
          <w:tab w:val="left" w:pos="851"/>
        </w:tabs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Удмуртская Республика, Воткинский р-н, с. Июльское,</w:t>
      </w:r>
    </w:p>
    <w:p w14:paraId="0D022CCB" w14:textId="6B59E5C7" w:rsidR="009A78A5" w:rsidRDefault="009A78A5" w:rsidP="00C95C31">
      <w:pPr>
        <w:tabs>
          <w:tab w:val="left" w:pos="142"/>
          <w:tab w:val="left" w:pos="851"/>
        </w:tabs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ул. Центральная, д.29, ОП УНПК «</w:t>
      </w:r>
      <w:proofErr w:type="spellStart"/>
      <w:r w:rsidRPr="009A78A5">
        <w:rPr>
          <w:rFonts w:ascii="Times New Roman" w:hAnsi="Times New Roman" w:cs="Times New Roman"/>
          <w:sz w:val="28"/>
          <w:szCs w:val="28"/>
        </w:rPr>
        <w:t>Ижагроплем</w:t>
      </w:r>
      <w:proofErr w:type="spellEnd"/>
      <w:r w:rsidRPr="009A78A5">
        <w:rPr>
          <w:rFonts w:ascii="Times New Roman" w:hAnsi="Times New Roman" w:cs="Times New Roman"/>
          <w:sz w:val="28"/>
          <w:szCs w:val="28"/>
        </w:rPr>
        <w:t>» Ижевской ГСХА</w:t>
      </w:r>
    </w:p>
    <w:p w14:paraId="72D0E2D3" w14:textId="77777777" w:rsidR="002C65A6" w:rsidRPr="009A78A5" w:rsidRDefault="002C65A6" w:rsidP="00C95C31">
      <w:pPr>
        <w:tabs>
          <w:tab w:val="left" w:pos="142"/>
          <w:tab w:val="left" w:pos="851"/>
        </w:tabs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04FB3671" w14:textId="77777777" w:rsidR="002C65A6" w:rsidRPr="002C65A6" w:rsidRDefault="009A78A5" w:rsidP="00C95C31">
      <w:pPr>
        <w:pStyle w:val="a3"/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142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65A6">
        <w:rPr>
          <w:rFonts w:ascii="Times New Roman" w:eastAsia="Times New Roman" w:hAnsi="Times New Roman" w:cs="Times New Roman"/>
          <w:b/>
          <w:sz w:val="28"/>
          <w:szCs w:val="28"/>
        </w:rPr>
        <w:t>Брацихин</w:t>
      </w:r>
      <w:proofErr w:type="spellEnd"/>
      <w:r w:rsidRPr="002C65A6">
        <w:rPr>
          <w:rFonts w:ascii="Times New Roman" w:eastAsia="Times New Roman" w:hAnsi="Times New Roman" w:cs="Times New Roman"/>
          <w:b/>
          <w:sz w:val="28"/>
          <w:szCs w:val="28"/>
        </w:rPr>
        <w:t xml:space="preserve"> Андрей Александрович</w:t>
      </w:r>
      <w:r w:rsidRPr="002C65A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C65A6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Ректор </w:t>
      </w:r>
      <w:r w:rsidRPr="002C65A6">
        <w:rPr>
          <w:rFonts w:ascii="Times New Roman" w:eastAsia="Times New Roman" w:hAnsi="Times New Roman" w:cs="Times New Roman"/>
          <w:sz w:val="28"/>
          <w:szCs w:val="28"/>
        </w:rPr>
        <w:t>ФГБОУ ВО Ижевская ГСХА</w:t>
      </w:r>
    </w:p>
    <w:p w14:paraId="5E854385" w14:textId="63FFA370" w:rsidR="002C65A6" w:rsidRDefault="009A78A5" w:rsidP="00C95C31">
      <w:pPr>
        <w:pStyle w:val="a3"/>
        <w:tabs>
          <w:tab w:val="left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142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65A6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Открытие конференции</w:t>
      </w:r>
    </w:p>
    <w:p w14:paraId="612DE01E" w14:textId="77777777" w:rsidR="002C65A6" w:rsidRPr="002C65A6" w:rsidRDefault="002C65A6" w:rsidP="00C95C31">
      <w:pPr>
        <w:pStyle w:val="a3"/>
        <w:tabs>
          <w:tab w:val="left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142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2236C54" w14:textId="77777777" w:rsidR="002C65A6" w:rsidRPr="00C95C31" w:rsidRDefault="009A78A5" w:rsidP="00C95C31">
      <w:pPr>
        <w:pStyle w:val="a3"/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142" w:firstLine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C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Абрамова Ольга Викторовна - </w:t>
      </w:r>
      <w:r w:rsidRPr="00C95C31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Правительства Удмуртской Республики.</w:t>
      </w:r>
    </w:p>
    <w:p w14:paraId="72A47277" w14:textId="4C49B14B" w:rsidR="009A78A5" w:rsidRPr="00C95C31" w:rsidRDefault="009A78A5" w:rsidP="00C95C31">
      <w:pPr>
        <w:pStyle w:val="a3"/>
        <w:tabs>
          <w:tab w:val="left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142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C31">
        <w:rPr>
          <w:rFonts w:ascii="Times New Roman" w:eastAsia="Times New Roman" w:hAnsi="Times New Roman" w:cs="Times New Roman"/>
          <w:i/>
          <w:iCs/>
          <w:sz w:val="28"/>
          <w:szCs w:val="28"/>
        </w:rPr>
        <w:t>Приветственное слово</w:t>
      </w:r>
    </w:p>
    <w:p w14:paraId="19DC49F8" w14:textId="77777777" w:rsidR="002C65A6" w:rsidRPr="00C95C31" w:rsidRDefault="002C65A6" w:rsidP="00C95C31">
      <w:pPr>
        <w:pStyle w:val="a3"/>
        <w:tabs>
          <w:tab w:val="left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142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260D149" w14:textId="2562417D" w:rsidR="00C95C31" w:rsidRPr="00C95C31" w:rsidRDefault="009A78A5" w:rsidP="00C95C31">
      <w:pPr>
        <w:pStyle w:val="a3"/>
        <w:keepNext/>
        <w:numPr>
          <w:ilvl w:val="0"/>
          <w:numId w:val="6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/>
        <w:ind w:left="142" w:firstLine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C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Юдин Михаил Владимирович – </w:t>
      </w:r>
      <w:r w:rsidRPr="00C95C31">
        <w:rPr>
          <w:rFonts w:ascii="Times New Roman" w:eastAsia="Times New Roman" w:hAnsi="Times New Roman" w:cs="Times New Roman"/>
          <w:sz w:val="28"/>
          <w:szCs w:val="28"/>
        </w:rPr>
        <w:t>Министр сельского хозяйства и</w:t>
      </w:r>
      <w:r w:rsidR="002C65A6" w:rsidRPr="00C95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5C31">
        <w:rPr>
          <w:rFonts w:ascii="Times New Roman" w:eastAsia="Times New Roman" w:hAnsi="Times New Roman" w:cs="Times New Roman"/>
          <w:sz w:val="28"/>
          <w:szCs w:val="28"/>
        </w:rPr>
        <w:t>продовольствия Удмуртской Республики.</w:t>
      </w:r>
    </w:p>
    <w:p w14:paraId="22FDA161" w14:textId="119DEB84" w:rsidR="00C95C31" w:rsidRPr="00C95C31" w:rsidRDefault="00C95C31" w:rsidP="00C95C31">
      <w:pPr>
        <w:pStyle w:val="a3"/>
        <w:keepNext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/>
        <w:ind w:left="142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C31">
        <w:rPr>
          <w:rFonts w:ascii="Times New Roman" w:eastAsia="Times New Roman" w:hAnsi="Times New Roman" w:cs="Times New Roman"/>
          <w:i/>
          <w:iCs/>
          <w:sz w:val="28"/>
          <w:szCs w:val="28"/>
        </w:rPr>
        <w:t>Приветственное слово</w:t>
      </w:r>
    </w:p>
    <w:p w14:paraId="04767AC1" w14:textId="7724DA14" w:rsidR="002C65A6" w:rsidRPr="00C95C31" w:rsidRDefault="002C65A6" w:rsidP="00C95C31">
      <w:pPr>
        <w:pStyle w:val="a3"/>
        <w:keepNext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/>
        <w:ind w:left="142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6B19E0C" w14:textId="68C2A7C0" w:rsidR="00C95C31" w:rsidRPr="00C95C31" w:rsidRDefault="00C95C31" w:rsidP="00C95C31">
      <w:pPr>
        <w:pStyle w:val="a3"/>
        <w:keepNext/>
        <w:numPr>
          <w:ilvl w:val="0"/>
          <w:numId w:val="6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/>
        <w:ind w:left="142" w:firstLine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C31">
        <w:rPr>
          <w:rFonts w:ascii="Times New Roman" w:eastAsia="Times New Roman" w:hAnsi="Times New Roman" w:cs="Times New Roman"/>
          <w:b/>
          <w:sz w:val="28"/>
          <w:szCs w:val="28"/>
        </w:rPr>
        <w:t>Коконов Сергей Иванович</w:t>
      </w:r>
      <w:r w:rsidRPr="00C95C31">
        <w:rPr>
          <w:rFonts w:ascii="Times New Roman" w:eastAsia="Times New Roman" w:hAnsi="Times New Roman" w:cs="Times New Roman"/>
          <w:sz w:val="28"/>
          <w:szCs w:val="28"/>
        </w:rPr>
        <w:t xml:space="preserve"> – доктор с.-х. наук, профессор, проректор по научной работе и стратегическому развитию ФГБОУ ВО Ижевская ГСХА – </w:t>
      </w:r>
      <w:r w:rsidRPr="00C95C31">
        <w:rPr>
          <w:rFonts w:ascii="Times New Roman" w:eastAsia="Times New Roman" w:hAnsi="Times New Roman" w:cs="Times New Roman"/>
          <w:i/>
          <w:sz w:val="28"/>
          <w:szCs w:val="28"/>
        </w:rPr>
        <w:t>модератор</w:t>
      </w:r>
    </w:p>
    <w:p w14:paraId="3B44FD6E" w14:textId="77777777" w:rsidR="002C65A6" w:rsidRDefault="002C65A6" w:rsidP="00C95C31">
      <w:pPr>
        <w:pStyle w:val="a3"/>
        <w:keepNext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/>
        <w:ind w:left="142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54FF5FE" w14:textId="77777777" w:rsidR="002C65A6" w:rsidRPr="002C65A6" w:rsidRDefault="009A78A5" w:rsidP="00C95C31">
      <w:pPr>
        <w:pStyle w:val="a3"/>
        <w:keepNext/>
        <w:numPr>
          <w:ilvl w:val="0"/>
          <w:numId w:val="6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/>
        <w:ind w:left="142" w:firstLine="0"/>
        <w:jc w:val="both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5A6">
        <w:rPr>
          <w:rFonts w:ascii="Times New Roman" w:hAnsi="Times New Roman" w:cs="Times New Roman"/>
          <w:b/>
          <w:sz w:val="28"/>
          <w:szCs w:val="28"/>
        </w:rPr>
        <w:t>Бабайцева</w:t>
      </w:r>
      <w:proofErr w:type="spellEnd"/>
      <w:r w:rsidRPr="002C65A6">
        <w:rPr>
          <w:rFonts w:ascii="Times New Roman" w:hAnsi="Times New Roman" w:cs="Times New Roman"/>
          <w:b/>
          <w:sz w:val="28"/>
          <w:szCs w:val="28"/>
        </w:rPr>
        <w:t xml:space="preserve"> Татьяна Андреевна</w:t>
      </w:r>
      <w:r w:rsidRPr="002C65A6">
        <w:rPr>
          <w:rFonts w:ascii="Times New Roman" w:hAnsi="Times New Roman" w:cs="Times New Roman"/>
          <w:sz w:val="28"/>
          <w:szCs w:val="28"/>
        </w:rPr>
        <w:t xml:space="preserve"> – </w:t>
      </w:r>
      <w:r w:rsidRPr="002C65A6">
        <w:rPr>
          <w:rFonts w:ascii="Times New Roman" w:eastAsia="Times New Roman" w:hAnsi="Times New Roman" w:cs="Times New Roman"/>
          <w:sz w:val="28"/>
          <w:szCs w:val="28"/>
        </w:rPr>
        <w:t>доктор с.-х. наук, профессор кафедры растениеводства, земледелия и селекции ФГБОУ ВО Ижевская ГСХА</w:t>
      </w:r>
    </w:p>
    <w:p w14:paraId="437ADE4E" w14:textId="3DBF3E48" w:rsidR="009A78A5" w:rsidRPr="002C65A6" w:rsidRDefault="009A78A5" w:rsidP="00C95C31">
      <w:pPr>
        <w:pStyle w:val="a3"/>
        <w:keepNext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/>
        <w:ind w:left="142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C65A6">
        <w:rPr>
          <w:rFonts w:ascii="Times New Roman" w:hAnsi="Times New Roman" w:cs="Times New Roman"/>
          <w:i/>
          <w:iCs/>
          <w:sz w:val="28"/>
          <w:szCs w:val="28"/>
        </w:rPr>
        <w:t>Экологические аспекты современной селекции растений</w:t>
      </w:r>
    </w:p>
    <w:p w14:paraId="13ECEEA8" w14:textId="77777777" w:rsidR="002C65A6" w:rsidRPr="002C65A6" w:rsidRDefault="002C65A6" w:rsidP="00C95C31">
      <w:pPr>
        <w:pStyle w:val="a3"/>
        <w:keepNext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/>
        <w:ind w:left="142"/>
        <w:jc w:val="both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133FE4" w14:textId="77777777" w:rsidR="00934176" w:rsidRDefault="009A78A5" w:rsidP="00C95C31">
      <w:pPr>
        <w:pStyle w:val="a3"/>
        <w:numPr>
          <w:ilvl w:val="0"/>
          <w:numId w:val="6"/>
        </w:numPr>
        <w:tabs>
          <w:tab w:val="left" w:pos="142"/>
          <w:tab w:val="left" w:pos="851"/>
        </w:tabs>
        <w:ind w:left="142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5A6">
        <w:rPr>
          <w:rFonts w:ascii="Times New Roman" w:hAnsi="Times New Roman" w:cs="Times New Roman"/>
          <w:b/>
          <w:bCs/>
          <w:sz w:val="28"/>
          <w:szCs w:val="28"/>
        </w:rPr>
        <w:t xml:space="preserve">Пономарева Мира Леонидовна – </w:t>
      </w:r>
      <w:r w:rsidRPr="002C65A6">
        <w:rPr>
          <w:rFonts w:ascii="Times New Roman" w:hAnsi="Times New Roman" w:cs="Times New Roman"/>
          <w:bCs/>
          <w:sz w:val="28"/>
          <w:szCs w:val="28"/>
        </w:rPr>
        <w:t>доктор биол</w:t>
      </w:r>
      <w:r w:rsidR="002C65A6">
        <w:rPr>
          <w:rFonts w:ascii="Times New Roman" w:hAnsi="Times New Roman" w:cs="Times New Roman"/>
          <w:bCs/>
          <w:sz w:val="28"/>
          <w:szCs w:val="28"/>
        </w:rPr>
        <w:t>.</w:t>
      </w:r>
      <w:r w:rsidRPr="002C65A6">
        <w:rPr>
          <w:rFonts w:ascii="Times New Roman" w:hAnsi="Times New Roman" w:cs="Times New Roman"/>
          <w:bCs/>
          <w:sz w:val="28"/>
          <w:szCs w:val="28"/>
        </w:rPr>
        <w:t xml:space="preserve"> наук, профессор, главный научный сотрудник, </w:t>
      </w:r>
      <w:r w:rsidRPr="002C65A6">
        <w:rPr>
          <w:rFonts w:ascii="Times New Roman" w:hAnsi="Times New Roman" w:cs="Times New Roman"/>
          <w:sz w:val="28"/>
          <w:szCs w:val="28"/>
        </w:rPr>
        <w:t xml:space="preserve">Татарский научно-исследовательский институт сельского хозяйства ОСП ФИЦ </w:t>
      </w:r>
      <w:proofErr w:type="spellStart"/>
      <w:r w:rsidRPr="002C65A6">
        <w:rPr>
          <w:rFonts w:ascii="Times New Roman" w:hAnsi="Times New Roman" w:cs="Times New Roman"/>
          <w:sz w:val="28"/>
          <w:szCs w:val="28"/>
        </w:rPr>
        <w:t>КазНЦ</w:t>
      </w:r>
      <w:proofErr w:type="spellEnd"/>
      <w:r w:rsidRPr="002C65A6">
        <w:rPr>
          <w:rFonts w:ascii="Times New Roman" w:hAnsi="Times New Roman" w:cs="Times New Roman"/>
          <w:sz w:val="28"/>
          <w:szCs w:val="28"/>
        </w:rPr>
        <w:t xml:space="preserve"> РАН</w:t>
      </w:r>
      <w:r w:rsidR="002C65A6" w:rsidRPr="002C65A6">
        <w:rPr>
          <w:rFonts w:ascii="Times New Roman" w:hAnsi="Times New Roman" w:cs="Times New Roman"/>
          <w:sz w:val="28"/>
          <w:szCs w:val="28"/>
        </w:rPr>
        <w:t xml:space="preserve">; </w:t>
      </w:r>
      <w:r w:rsidRPr="002C65A6">
        <w:rPr>
          <w:rFonts w:ascii="Times New Roman" w:hAnsi="Times New Roman" w:cs="Times New Roman"/>
          <w:b/>
          <w:bCs/>
          <w:sz w:val="28"/>
          <w:szCs w:val="28"/>
        </w:rPr>
        <w:t xml:space="preserve">Пономарев Сергей Николаевич – </w:t>
      </w:r>
      <w:r w:rsidRPr="002C65A6">
        <w:rPr>
          <w:rFonts w:ascii="Times New Roman" w:hAnsi="Times New Roman" w:cs="Times New Roman"/>
          <w:bCs/>
          <w:sz w:val="28"/>
          <w:szCs w:val="28"/>
        </w:rPr>
        <w:t xml:space="preserve">доктор с.-х., главный научный сотрудник, </w:t>
      </w:r>
      <w:r w:rsidRPr="002C65A6">
        <w:rPr>
          <w:rFonts w:ascii="Times New Roman" w:hAnsi="Times New Roman" w:cs="Times New Roman"/>
          <w:sz w:val="28"/>
          <w:szCs w:val="28"/>
        </w:rPr>
        <w:t xml:space="preserve">Татарский научно-исследовательский институт сельского хозяйства ОСП ФИЦ </w:t>
      </w:r>
      <w:proofErr w:type="spellStart"/>
      <w:r w:rsidRPr="002C65A6">
        <w:rPr>
          <w:rFonts w:ascii="Times New Roman" w:hAnsi="Times New Roman" w:cs="Times New Roman"/>
          <w:sz w:val="28"/>
          <w:szCs w:val="28"/>
        </w:rPr>
        <w:t>КазНЦ</w:t>
      </w:r>
      <w:proofErr w:type="spellEnd"/>
      <w:r w:rsidRPr="002C65A6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723DAD46" w14:textId="3F7DE050" w:rsidR="002C65A6" w:rsidRDefault="002C65A6" w:rsidP="00C95C31">
      <w:pPr>
        <w:pStyle w:val="a3"/>
        <w:tabs>
          <w:tab w:val="left" w:pos="142"/>
          <w:tab w:val="left" w:pos="851"/>
        </w:tabs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5A6">
        <w:rPr>
          <w:rFonts w:ascii="Times New Roman" w:hAnsi="Times New Roman" w:cs="Times New Roman"/>
          <w:bCs/>
          <w:i/>
          <w:sz w:val="28"/>
          <w:szCs w:val="28"/>
        </w:rPr>
        <w:t>Сорта озимой ржи и тритикале татарстанской селекции</w:t>
      </w:r>
    </w:p>
    <w:p w14:paraId="15FE8DF4" w14:textId="77777777" w:rsidR="002C65A6" w:rsidRPr="002C65A6" w:rsidRDefault="002C65A6" w:rsidP="00C95C31">
      <w:pPr>
        <w:pStyle w:val="a3"/>
        <w:tabs>
          <w:tab w:val="left" w:pos="142"/>
          <w:tab w:val="left" w:pos="851"/>
        </w:tabs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FD1CCCD" w14:textId="136D5E5F" w:rsidR="002C65A6" w:rsidRPr="002C65A6" w:rsidRDefault="002C65A6" w:rsidP="00C95C31">
      <w:pPr>
        <w:pStyle w:val="a3"/>
        <w:numPr>
          <w:ilvl w:val="0"/>
          <w:numId w:val="6"/>
        </w:numPr>
        <w:tabs>
          <w:tab w:val="left" w:pos="142"/>
          <w:tab w:val="left" w:pos="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5A6">
        <w:rPr>
          <w:rFonts w:ascii="Times New Roman" w:hAnsi="Times New Roman" w:cs="Times New Roman"/>
          <w:b/>
          <w:sz w:val="28"/>
          <w:szCs w:val="28"/>
        </w:rPr>
        <w:t>Соловьев Александр Александрович</w:t>
      </w:r>
      <w:r w:rsidRPr="002C65A6">
        <w:rPr>
          <w:rFonts w:ascii="Times New Roman" w:hAnsi="Times New Roman" w:cs="Times New Roman"/>
          <w:sz w:val="28"/>
          <w:szCs w:val="28"/>
        </w:rPr>
        <w:t xml:space="preserve"> – </w:t>
      </w:r>
      <w:r w:rsidRPr="002C65A6">
        <w:rPr>
          <w:rFonts w:ascii="Times New Roman" w:hAnsi="Times New Roman" w:cs="Times New Roman"/>
          <w:bCs/>
          <w:sz w:val="28"/>
          <w:szCs w:val="28"/>
        </w:rPr>
        <w:t>доктор биол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C65A6">
        <w:rPr>
          <w:rFonts w:ascii="Times New Roman" w:hAnsi="Times New Roman" w:cs="Times New Roman"/>
          <w:bCs/>
          <w:sz w:val="28"/>
          <w:szCs w:val="28"/>
        </w:rPr>
        <w:t xml:space="preserve"> наук, профессор РАН, </w:t>
      </w:r>
      <w:r w:rsidRPr="002C65A6">
        <w:rPr>
          <w:rFonts w:ascii="Times New Roman" w:hAnsi="Times New Roman" w:cs="Times New Roman"/>
          <w:sz w:val="28"/>
          <w:szCs w:val="28"/>
        </w:rPr>
        <w:t xml:space="preserve">заместитель директора по научной и образовательной деятельности ФГБНУ </w:t>
      </w:r>
      <w:r w:rsidRPr="002C65A6">
        <w:rPr>
          <w:rFonts w:ascii="Times New Roman" w:hAnsi="Times New Roman" w:cs="Times New Roman"/>
          <w:i/>
          <w:sz w:val="28"/>
          <w:szCs w:val="28"/>
        </w:rPr>
        <w:t>«</w:t>
      </w:r>
      <w:r w:rsidRPr="002C65A6">
        <w:rPr>
          <w:rFonts w:ascii="Times New Roman" w:hAnsi="Times New Roman" w:cs="Times New Roman"/>
          <w:sz w:val="28"/>
          <w:szCs w:val="28"/>
        </w:rPr>
        <w:t>Всероссийский научно-исследовательский институт сельскохозяйственной биотехнологии», Государственный ботанический сад им.</w:t>
      </w:r>
      <w:r w:rsidRPr="002C65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5A6">
        <w:rPr>
          <w:rFonts w:ascii="Times New Roman" w:hAnsi="Times New Roman" w:cs="Times New Roman"/>
          <w:sz w:val="28"/>
          <w:szCs w:val="28"/>
        </w:rPr>
        <w:t>Н.В. Цицина РА</w:t>
      </w:r>
      <w:r>
        <w:rPr>
          <w:rFonts w:ascii="Times New Roman" w:hAnsi="Times New Roman" w:cs="Times New Roman"/>
          <w:sz w:val="28"/>
          <w:szCs w:val="28"/>
        </w:rPr>
        <w:t>Н</w:t>
      </w:r>
    </w:p>
    <w:p w14:paraId="46E0FC9F" w14:textId="13F40582" w:rsidR="002C65A6" w:rsidRPr="00934176" w:rsidRDefault="002C65A6" w:rsidP="00C95C31">
      <w:pPr>
        <w:pStyle w:val="a3"/>
        <w:tabs>
          <w:tab w:val="left" w:pos="142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4176">
        <w:rPr>
          <w:rFonts w:ascii="Times New Roman" w:hAnsi="Times New Roman" w:cs="Times New Roman"/>
          <w:bCs/>
          <w:i/>
          <w:sz w:val="28"/>
          <w:szCs w:val="28"/>
        </w:rPr>
        <w:t>Яровая тритикале: биология, технология выращивания, использование</w:t>
      </w:r>
    </w:p>
    <w:p w14:paraId="420110B2" w14:textId="77777777" w:rsidR="002C65A6" w:rsidRPr="002C65A6" w:rsidRDefault="002C65A6" w:rsidP="00C95C31">
      <w:pPr>
        <w:tabs>
          <w:tab w:val="left" w:pos="142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15DED6" w14:textId="591BBCA3" w:rsidR="002C65A6" w:rsidRPr="002C65A6" w:rsidRDefault="002C65A6" w:rsidP="003474BE">
      <w:pPr>
        <w:pStyle w:val="a3"/>
        <w:numPr>
          <w:ilvl w:val="0"/>
          <w:numId w:val="6"/>
        </w:numPr>
        <w:tabs>
          <w:tab w:val="left" w:pos="142"/>
          <w:tab w:val="left" w:pos="851"/>
        </w:tabs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65A6">
        <w:rPr>
          <w:rFonts w:ascii="Times New Roman" w:hAnsi="Times New Roman" w:cs="Times New Roman"/>
          <w:b/>
          <w:sz w:val="28"/>
          <w:szCs w:val="28"/>
        </w:rPr>
        <w:t>Гулидова</w:t>
      </w:r>
      <w:proofErr w:type="spellEnd"/>
      <w:r w:rsidRPr="002C65A6">
        <w:rPr>
          <w:rFonts w:ascii="Times New Roman" w:hAnsi="Times New Roman" w:cs="Times New Roman"/>
          <w:b/>
          <w:sz w:val="28"/>
          <w:szCs w:val="28"/>
        </w:rPr>
        <w:t xml:space="preserve"> Валентина Андреевна – </w:t>
      </w:r>
      <w:r w:rsidRPr="002C65A6">
        <w:rPr>
          <w:rFonts w:ascii="Times New Roman" w:hAnsi="Times New Roman" w:cs="Times New Roman"/>
          <w:sz w:val="28"/>
          <w:szCs w:val="28"/>
        </w:rPr>
        <w:t>доктор сельскохозяйственных наук, профессор.</w:t>
      </w:r>
      <w:r w:rsidRPr="002C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5A6">
        <w:rPr>
          <w:rFonts w:ascii="Times New Roman" w:hAnsi="Times New Roman" w:cs="Times New Roman"/>
          <w:sz w:val="28"/>
          <w:szCs w:val="28"/>
        </w:rPr>
        <w:t>Группа компаний «Шанс»</w:t>
      </w:r>
    </w:p>
    <w:p w14:paraId="305E9CA9" w14:textId="5BDA5771" w:rsidR="002C65A6" w:rsidRPr="00934176" w:rsidRDefault="002C65A6" w:rsidP="003474BE">
      <w:pPr>
        <w:tabs>
          <w:tab w:val="left" w:pos="142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4176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Защита растений масличных культур</w:t>
      </w:r>
    </w:p>
    <w:p w14:paraId="62597712" w14:textId="77777777" w:rsidR="002C65A6" w:rsidRDefault="002C65A6" w:rsidP="00C95C31">
      <w:pPr>
        <w:pStyle w:val="a3"/>
        <w:tabs>
          <w:tab w:val="left" w:pos="142"/>
          <w:tab w:val="left" w:pos="851"/>
        </w:tabs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1D6F64D" w14:textId="77777777" w:rsidR="002C65A6" w:rsidRPr="002C65A6" w:rsidRDefault="002C65A6" w:rsidP="00C95C31">
      <w:pPr>
        <w:pStyle w:val="a3"/>
        <w:numPr>
          <w:ilvl w:val="0"/>
          <w:numId w:val="6"/>
        </w:numPr>
        <w:tabs>
          <w:tab w:val="left" w:pos="142"/>
          <w:tab w:val="left" w:pos="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5A6">
        <w:rPr>
          <w:rFonts w:ascii="Times New Roman" w:hAnsi="Times New Roman" w:cs="Times New Roman"/>
          <w:b/>
          <w:sz w:val="28"/>
          <w:szCs w:val="28"/>
        </w:rPr>
        <w:t xml:space="preserve">Кузьминова Ольга Андреевна </w:t>
      </w:r>
      <w:r w:rsidRPr="002C65A6">
        <w:rPr>
          <w:rFonts w:ascii="Times New Roman" w:hAnsi="Times New Roman" w:cs="Times New Roman"/>
          <w:sz w:val="28"/>
          <w:szCs w:val="28"/>
        </w:rPr>
        <w:t xml:space="preserve">– научный сотрудник, Татарский научно-исследовательский институт сельского хозяйства ОСП ФИЦ </w:t>
      </w:r>
      <w:proofErr w:type="spellStart"/>
      <w:r w:rsidRPr="002C65A6">
        <w:rPr>
          <w:rFonts w:ascii="Times New Roman" w:hAnsi="Times New Roman" w:cs="Times New Roman"/>
          <w:sz w:val="28"/>
          <w:szCs w:val="28"/>
        </w:rPr>
        <w:t>КазНЦ</w:t>
      </w:r>
      <w:proofErr w:type="spellEnd"/>
      <w:r w:rsidRPr="002C65A6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1820AF28" w14:textId="13D2B082" w:rsidR="002C65A6" w:rsidRPr="00934176" w:rsidRDefault="002C65A6" w:rsidP="00C95C31">
      <w:pPr>
        <w:pStyle w:val="a3"/>
        <w:tabs>
          <w:tab w:val="left" w:pos="142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4176">
        <w:rPr>
          <w:rFonts w:ascii="Times New Roman" w:hAnsi="Times New Roman" w:cs="Times New Roman"/>
          <w:bCs/>
          <w:i/>
          <w:sz w:val="28"/>
          <w:szCs w:val="28"/>
        </w:rPr>
        <w:t>Адаптивная селекция картофеля в Республике Татарстан</w:t>
      </w:r>
    </w:p>
    <w:p w14:paraId="553891B6" w14:textId="13D2B082" w:rsidR="002C65A6" w:rsidRPr="002C65A6" w:rsidRDefault="002C65A6" w:rsidP="00C95C31">
      <w:pPr>
        <w:tabs>
          <w:tab w:val="left" w:pos="142"/>
          <w:tab w:val="left" w:pos="851"/>
        </w:tabs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1025588" w14:textId="77777777" w:rsidR="002C65A6" w:rsidRPr="00934176" w:rsidRDefault="002C65A6" w:rsidP="00C95C31">
      <w:pPr>
        <w:pStyle w:val="a3"/>
        <w:numPr>
          <w:ilvl w:val="0"/>
          <w:numId w:val="6"/>
        </w:numPr>
        <w:tabs>
          <w:tab w:val="left" w:pos="142"/>
          <w:tab w:val="left" w:pos="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176">
        <w:rPr>
          <w:rFonts w:ascii="Times New Roman" w:hAnsi="Times New Roman" w:cs="Times New Roman"/>
          <w:b/>
          <w:sz w:val="28"/>
          <w:szCs w:val="28"/>
        </w:rPr>
        <w:t xml:space="preserve">Иванов Сергей Александрович – </w:t>
      </w:r>
      <w:r w:rsidRPr="00934176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proofErr w:type="spellStart"/>
      <w:r w:rsidRPr="00934176">
        <w:rPr>
          <w:rFonts w:ascii="Times New Roman" w:hAnsi="Times New Roman" w:cs="Times New Roman"/>
          <w:sz w:val="28"/>
          <w:szCs w:val="28"/>
        </w:rPr>
        <w:t>агросопровождению</w:t>
      </w:r>
      <w:proofErr w:type="spellEnd"/>
      <w:r w:rsidRPr="00934176">
        <w:rPr>
          <w:rFonts w:ascii="Times New Roman" w:hAnsi="Times New Roman" w:cs="Times New Roman"/>
          <w:sz w:val="28"/>
          <w:szCs w:val="28"/>
        </w:rPr>
        <w:t xml:space="preserve"> ООО «ФосАгро – </w:t>
      </w:r>
      <w:proofErr w:type="spellStart"/>
      <w:r w:rsidRPr="00934176">
        <w:rPr>
          <w:rFonts w:ascii="Times New Roman" w:hAnsi="Times New Roman" w:cs="Times New Roman"/>
          <w:sz w:val="28"/>
          <w:szCs w:val="28"/>
        </w:rPr>
        <w:t>СевероЗапад</w:t>
      </w:r>
      <w:proofErr w:type="spellEnd"/>
      <w:r w:rsidRPr="00934176">
        <w:rPr>
          <w:rFonts w:ascii="Times New Roman" w:hAnsi="Times New Roman" w:cs="Times New Roman"/>
          <w:sz w:val="28"/>
          <w:szCs w:val="28"/>
        </w:rPr>
        <w:t>»</w:t>
      </w:r>
    </w:p>
    <w:p w14:paraId="058FF865" w14:textId="619814D3" w:rsidR="002C65A6" w:rsidRPr="00934176" w:rsidRDefault="002C65A6" w:rsidP="00C95C31">
      <w:pPr>
        <w:pStyle w:val="a3"/>
        <w:tabs>
          <w:tab w:val="left" w:pos="142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4176">
        <w:rPr>
          <w:rFonts w:ascii="Times New Roman" w:hAnsi="Times New Roman" w:cs="Times New Roman"/>
          <w:bCs/>
          <w:i/>
          <w:sz w:val="28"/>
          <w:szCs w:val="28"/>
        </w:rPr>
        <w:t>Минеральное питание озимых культур. Практика ФосАгро</w:t>
      </w:r>
    </w:p>
    <w:p w14:paraId="0AF5B0EA" w14:textId="7F38EA6B" w:rsidR="002C65A6" w:rsidRPr="002C65A6" w:rsidRDefault="002C65A6" w:rsidP="00C95C31">
      <w:pPr>
        <w:tabs>
          <w:tab w:val="left" w:pos="142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AC2F50" w14:textId="77777777" w:rsidR="00934176" w:rsidRPr="00934176" w:rsidRDefault="002C65A6" w:rsidP="00C95C31">
      <w:pPr>
        <w:pStyle w:val="a3"/>
        <w:numPr>
          <w:ilvl w:val="0"/>
          <w:numId w:val="6"/>
        </w:numPr>
        <w:tabs>
          <w:tab w:val="left" w:pos="142"/>
          <w:tab w:val="left" w:pos="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1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Назипова Альбина Олеговна </w:t>
      </w:r>
      <w:r w:rsidRPr="00934176">
        <w:rPr>
          <w:rFonts w:ascii="Times New Roman" w:hAnsi="Times New Roman" w:cs="Times New Roman"/>
          <w:sz w:val="28"/>
          <w:szCs w:val="28"/>
        </w:rPr>
        <w:t xml:space="preserve">– младший научный сотрудник, Татарский научно-исследовательский институт сельского хозяйства ОСП ФИЦ </w:t>
      </w:r>
      <w:proofErr w:type="spellStart"/>
      <w:r w:rsidRPr="00934176">
        <w:rPr>
          <w:rFonts w:ascii="Times New Roman" w:hAnsi="Times New Roman" w:cs="Times New Roman"/>
          <w:sz w:val="28"/>
          <w:szCs w:val="28"/>
        </w:rPr>
        <w:t>КазНЦ</w:t>
      </w:r>
      <w:proofErr w:type="spellEnd"/>
      <w:r w:rsidRPr="00934176">
        <w:rPr>
          <w:rFonts w:ascii="Times New Roman" w:hAnsi="Times New Roman" w:cs="Times New Roman"/>
          <w:sz w:val="28"/>
          <w:szCs w:val="28"/>
        </w:rPr>
        <w:t xml:space="preserve"> РАН</w:t>
      </w:r>
      <w:r w:rsidRPr="009341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93591" w14:textId="26A006FA" w:rsidR="002C65A6" w:rsidRPr="00934176" w:rsidRDefault="002C65A6" w:rsidP="00C95C31">
      <w:pPr>
        <w:pStyle w:val="a3"/>
        <w:tabs>
          <w:tab w:val="left" w:pos="142"/>
          <w:tab w:val="left" w:pos="851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34176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Формирование компонентов продуктивности в зависимости от внесения удобрений и обработки биопрепаратами</w:t>
      </w:r>
    </w:p>
    <w:p w14:paraId="57501D2E" w14:textId="77777777" w:rsidR="009A78A5" w:rsidRPr="006477B2" w:rsidRDefault="009A78A5" w:rsidP="00C95C31">
      <w:pPr>
        <w:tabs>
          <w:tab w:val="left" w:pos="142"/>
          <w:tab w:val="left" w:pos="851"/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15BAEB0" w14:textId="77777777" w:rsidR="000F5F9C" w:rsidRDefault="000F5F9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14:paraId="49FCC330" w14:textId="39CB251D" w:rsidR="006477B2" w:rsidRDefault="00FF5240" w:rsidP="00C95C31">
      <w:pPr>
        <w:tabs>
          <w:tab w:val="left" w:pos="142"/>
          <w:tab w:val="left" w:pos="851"/>
        </w:tabs>
        <w:spacing w:after="0"/>
        <w:ind w:left="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5C3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Секция «</w:t>
      </w:r>
      <w:r w:rsidR="006477B2" w:rsidRPr="00C95C31">
        <w:rPr>
          <w:rFonts w:ascii="Times New Roman" w:hAnsi="Times New Roman" w:cs="Times New Roman"/>
          <w:b/>
          <w:bCs/>
          <w:i/>
          <w:sz w:val="28"/>
          <w:szCs w:val="28"/>
        </w:rPr>
        <w:t>Экологические аспекты современной селекции растений</w:t>
      </w:r>
      <w:r w:rsidRPr="00C95C3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14:paraId="7470E0B6" w14:textId="77777777" w:rsidR="00C95C31" w:rsidRPr="00C95C31" w:rsidRDefault="00C95C31" w:rsidP="00C95C31">
      <w:pPr>
        <w:tabs>
          <w:tab w:val="left" w:pos="142"/>
          <w:tab w:val="left" w:pos="851"/>
        </w:tabs>
        <w:spacing w:after="0"/>
        <w:ind w:left="142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25359F46" w14:textId="231F76FE" w:rsidR="00934176" w:rsidRPr="00934176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1BD4">
        <w:rPr>
          <w:rFonts w:ascii="Times New Roman" w:hAnsi="Times New Roman" w:cs="Times New Roman"/>
          <w:b/>
          <w:sz w:val="28"/>
          <w:szCs w:val="28"/>
        </w:rPr>
        <w:t>Вафина</w:t>
      </w:r>
      <w:proofErr w:type="spellEnd"/>
      <w:r w:rsidRPr="00F71BD4">
        <w:rPr>
          <w:rFonts w:ascii="Times New Roman" w:hAnsi="Times New Roman" w:cs="Times New Roman"/>
          <w:b/>
          <w:sz w:val="28"/>
          <w:szCs w:val="28"/>
        </w:rPr>
        <w:t xml:space="preserve"> Э. Ф. </w:t>
      </w:r>
    </w:p>
    <w:p w14:paraId="6B6C7B65" w14:textId="55FB4FEA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Сравнительная оценка сортов и гибридов ярового рапса</w:t>
      </w:r>
    </w:p>
    <w:p w14:paraId="3BC6BF3D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52A35037" w14:textId="77777777" w:rsidR="006477B2" w:rsidRPr="00F71BD4" w:rsidRDefault="006477B2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5E492BA4" w14:textId="77777777" w:rsidR="006477B2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>Мильчакова А. В.</w:t>
      </w:r>
    </w:p>
    <w:p w14:paraId="381C0E5E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Хозяйственно-биологическая оценка сортов гороха</w:t>
      </w:r>
    </w:p>
    <w:p w14:paraId="275FF32F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27010D0B" w14:textId="77777777" w:rsidR="006477B2" w:rsidRPr="00F71BD4" w:rsidRDefault="006477B2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6E5E36F6" w14:textId="77777777" w:rsidR="006477B2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 xml:space="preserve">Рябова Т. Н. </w:t>
      </w:r>
    </w:p>
    <w:p w14:paraId="2F6F5EA6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 xml:space="preserve">Реакция сортов сои культурной на абиотические условия </w:t>
      </w:r>
    </w:p>
    <w:p w14:paraId="5E8ED3B4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285C9295" w14:textId="77777777" w:rsidR="006477B2" w:rsidRPr="00F71BD4" w:rsidRDefault="006477B2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02703114" w14:textId="77777777" w:rsidR="006477B2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 xml:space="preserve">Рябова Т. Н. </w:t>
      </w:r>
    </w:p>
    <w:p w14:paraId="251782AA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 xml:space="preserve">Сравнительная оценка сорговых культур </w:t>
      </w:r>
    </w:p>
    <w:p w14:paraId="11FC88A8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201357CB" w14:textId="77777777" w:rsidR="006477B2" w:rsidRPr="00F71BD4" w:rsidRDefault="006477B2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211BDA85" w14:textId="77777777" w:rsidR="006477B2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1BD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Коконов С. И., Ястребова А.В. </w:t>
      </w:r>
    </w:p>
    <w:p w14:paraId="449AD6A4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1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Агроэкологическая оценка сортов и </w:t>
      </w:r>
      <w:proofErr w:type="spellStart"/>
      <w:r w:rsidRPr="00F71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сортообразцов</w:t>
      </w:r>
      <w:proofErr w:type="spellEnd"/>
      <w:r w:rsidRPr="00F71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люпина узколистного</w:t>
      </w:r>
    </w:p>
    <w:p w14:paraId="03291F82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5BAA6E1B" w14:textId="77777777" w:rsidR="006477B2" w:rsidRPr="00F71BD4" w:rsidRDefault="006477B2" w:rsidP="00C95C31">
      <w:pPr>
        <w:tabs>
          <w:tab w:val="left" w:pos="142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44EDE46" w14:textId="77777777" w:rsidR="006477B2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1BD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Коконов С. И. </w:t>
      </w:r>
    </w:p>
    <w:p w14:paraId="50B1F374" w14:textId="77777777" w:rsidR="006477B2" w:rsidRPr="00F71BD4" w:rsidRDefault="000B5757" w:rsidP="00C95C31">
      <w:pPr>
        <w:pStyle w:val="a3"/>
        <w:tabs>
          <w:tab w:val="left" w:pos="142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1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агроценозов </w:t>
      </w:r>
      <w:r w:rsidR="006477B2" w:rsidRPr="00F71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многолетних трав</w:t>
      </w:r>
    </w:p>
    <w:p w14:paraId="55D582AE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7B03295F" w14:textId="77777777" w:rsidR="006477B2" w:rsidRPr="00F71BD4" w:rsidRDefault="006477B2" w:rsidP="00C95C31">
      <w:pPr>
        <w:tabs>
          <w:tab w:val="left" w:pos="142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570B63" w14:textId="77777777" w:rsidR="006477B2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 xml:space="preserve">Колесникова В. Г. </w:t>
      </w:r>
    </w:p>
    <w:p w14:paraId="7D5CA1C3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Сравнительная оценка сортов овса посевного по хозяйственно-ценным признакам</w:t>
      </w:r>
    </w:p>
    <w:p w14:paraId="65B6BD02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2E7DE9A4" w14:textId="77777777" w:rsidR="006477B2" w:rsidRPr="00F71BD4" w:rsidRDefault="006477B2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2F791258" w14:textId="77777777" w:rsidR="000B5757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 xml:space="preserve">Мазунина Н. И. </w:t>
      </w:r>
    </w:p>
    <w:p w14:paraId="52C184AC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Сравнительная оценка сортов ярового ячменя</w:t>
      </w:r>
    </w:p>
    <w:p w14:paraId="650B97FE" w14:textId="77777777" w:rsidR="000B5757" w:rsidRPr="00F71BD4" w:rsidRDefault="000B5757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08D2DF7E" w14:textId="77777777" w:rsidR="000B5757" w:rsidRPr="00F71BD4" w:rsidRDefault="000B5757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1CD48DB0" w14:textId="77777777" w:rsidR="000B5757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 xml:space="preserve">Корепанова Е.В., </w:t>
      </w:r>
      <w:proofErr w:type="spellStart"/>
      <w:r w:rsidRPr="00F71BD4">
        <w:rPr>
          <w:rFonts w:ascii="Times New Roman" w:hAnsi="Times New Roman" w:cs="Times New Roman"/>
          <w:b/>
          <w:sz w:val="28"/>
          <w:szCs w:val="28"/>
        </w:rPr>
        <w:t>Гореева</w:t>
      </w:r>
      <w:proofErr w:type="spellEnd"/>
      <w:r w:rsidRPr="00F71BD4">
        <w:rPr>
          <w:rFonts w:ascii="Times New Roman" w:hAnsi="Times New Roman" w:cs="Times New Roman"/>
          <w:b/>
          <w:sz w:val="28"/>
          <w:szCs w:val="28"/>
        </w:rPr>
        <w:t xml:space="preserve"> В.Н. </w:t>
      </w:r>
    </w:p>
    <w:p w14:paraId="214C5329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Агроэкологическая оценка сортов и селекционных номеров лубяных культур</w:t>
      </w:r>
    </w:p>
    <w:p w14:paraId="081F048B" w14:textId="77777777" w:rsidR="000B5757" w:rsidRPr="00F71BD4" w:rsidRDefault="000B5757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1EACBD8F" w14:textId="77777777" w:rsidR="00CC37A1" w:rsidRPr="00F71BD4" w:rsidRDefault="00CC37A1" w:rsidP="00C95C31">
      <w:pPr>
        <w:tabs>
          <w:tab w:val="left" w:pos="142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48FBBEC" w14:textId="77777777" w:rsidR="000B5757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1BD4">
        <w:rPr>
          <w:rFonts w:ascii="Times New Roman" w:hAnsi="Times New Roman" w:cs="Times New Roman"/>
          <w:b/>
          <w:sz w:val="28"/>
          <w:szCs w:val="28"/>
        </w:rPr>
        <w:t>Бабайцева</w:t>
      </w:r>
      <w:proofErr w:type="spellEnd"/>
      <w:r w:rsidRPr="00F71BD4">
        <w:rPr>
          <w:rFonts w:ascii="Times New Roman" w:hAnsi="Times New Roman" w:cs="Times New Roman"/>
          <w:b/>
          <w:sz w:val="28"/>
          <w:szCs w:val="28"/>
        </w:rPr>
        <w:t xml:space="preserve"> Т. А. </w:t>
      </w:r>
    </w:p>
    <w:p w14:paraId="09290E73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Направления и результаты селекции озимой тритикале в Ижевской ГСХА</w:t>
      </w:r>
    </w:p>
    <w:p w14:paraId="071C10B9" w14:textId="77777777" w:rsidR="000B5757" w:rsidRPr="00F71BD4" w:rsidRDefault="000B5757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5ABA2C7F" w14:textId="77777777" w:rsidR="000B5757" w:rsidRPr="00F71BD4" w:rsidRDefault="000B5757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3349F32E" w14:textId="77777777" w:rsidR="000B5757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1BD4">
        <w:rPr>
          <w:rFonts w:ascii="Times New Roman" w:hAnsi="Times New Roman" w:cs="Times New Roman"/>
          <w:b/>
          <w:sz w:val="28"/>
          <w:szCs w:val="28"/>
        </w:rPr>
        <w:t>Бабайцева</w:t>
      </w:r>
      <w:proofErr w:type="spellEnd"/>
      <w:r w:rsidRPr="00F71BD4">
        <w:rPr>
          <w:rFonts w:ascii="Times New Roman" w:hAnsi="Times New Roman" w:cs="Times New Roman"/>
          <w:b/>
          <w:sz w:val="28"/>
          <w:szCs w:val="28"/>
        </w:rPr>
        <w:t xml:space="preserve"> Т. А. </w:t>
      </w:r>
    </w:p>
    <w:p w14:paraId="37030CE5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Агробиологическая оценка сортов озимой пшеницы и тритикале</w:t>
      </w:r>
    </w:p>
    <w:p w14:paraId="0B127739" w14:textId="77777777" w:rsidR="000B5757" w:rsidRPr="00F71BD4" w:rsidRDefault="000B5757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5E748ADD" w14:textId="77777777" w:rsidR="000B5757" w:rsidRPr="00F71BD4" w:rsidRDefault="000B5757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3800333A" w14:textId="77777777" w:rsidR="000B5757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1BD4">
        <w:rPr>
          <w:rFonts w:ascii="Times New Roman" w:hAnsi="Times New Roman" w:cs="Times New Roman"/>
          <w:b/>
          <w:sz w:val="28"/>
          <w:szCs w:val="28"/>
        </w:rPr>
        <w:t>Ленточкин</w:t>
      </w:r>
      <w:proofErr w:type="spellEnd"/>
      <w:r w:rsidRPr="00F71BD4">
        <w:rPr>
          <w:rFonts w:ascii="Times New Roman" w:hAnsi="Times New Roman" w:cs="Times New Roman"/>
          <w:b/>
          <w:sz w:val="28"/>
          <w:szCs w:val="28"/>
        </w:rPr>
        <w:t xml:space="preserve"> А. М. </w:t>
      </w:r>
    </w:p>
    <w:p w14:paraId="7ABA03F8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Хозяйственно-биологические признаки сортов яровой пшеницы</w:t>
      </w:r>
    </w:p>
    <w:p w14:paraId="4D37415F" w14:textId="77777777" w:rsidR="000B5757" w:rsidRPr="00F71BD4" w:rsidRDefault="000B5757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5BD3B227" w14:textId="77777777" w:rsidR="000B5757" w:rsidRPr="00F71BD4" w:rsidRDefault="000B5757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6366576F" w14:textId="77777777" w:rsidR="000B5757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1BD4">
        <w:rPr>
          <w:rFonts w:ascii="Times New Roman" w:hAnsi="Times New Roman" w:cs="Times New Roman"/>
          <w:b/>
          <w:sz w:val="28"/>
          <w:szCs w:val="28"/>
        </w:rPr>
        <w:t>Ленточкин</w:t>
      </w:r>
      <w:proofErr w:type="spellEnd"/>
      <w:r w:rsidRPr="00F71BD4">
        <w:rPr>
          <w:rFonts w:ascii="Times New Roman" w:hAnsi="Times New Roman" w:cs="Times New Roman"/>
          <w:b/>
          <w:sz w:val="28"/>
          <w:szCs w:val="28"/>
        </w:rPr>
        <w:t xml:space="preserve"> А. М. </w:t>
      </w:r>
    </w:p>
    <w:p w14:paraId="68353249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Сортоиспытание сои</w:t>
      </w:r>
    </w:p>
    <w:p w14:paraId="5BD7091D" w14:textId="77777777" w:rsidR="000B5757" w:rsidRPr="00F71BD4" w:rsidRDefault="000B5757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63857B45" w14:textId="77777777" w:rsidR="000B5757" w:rsidRPr="00F71BD4" w:rsidRDefault="000B5757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12D6E8D3" w14:textId="77777777" w:rsidR="000B5757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 xml:space="preserve">Коробейникова О. В. </w:t>
      </w:r>
    </w:p>
    <w:p w14:paraId="59AEA990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Сортоиспытание картофеля</w:t>
      </w:r>
    </w:p>
    <w:p w14:paraId="1CABDB05" w14:textId="77777777" w:rsidR="000B5757" w:rsidRPr="00F71BD4" w:rsidRDefault="000B5757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07FE2344" w14:textId="77777777" w:rsidR="000B5757" w:rsidRPr="00F71BD4" w:rsidRDefault="000B5757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3B9B9004" w14:textId="77777777" w:rsidR="000B5757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 xml:space="preserve">Бортник Т. Ю. </w:t>
      </w:r>
    </w:p>
    <w:p w14:paraId="59F0B8A7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Эффективность системы удобрения в длительном полевом опыте</w:t>
      </w:r>
    </w:p>
    <w:p w14:paraId="02E8B849" w14:textId="77777777" w:rsidR="000B5757" w:rsidRPr="00F71BD4" w:rsidRDefault="000B5757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34F2854A" w14:textId="77777777" w:rsidR="000B5757" w:rsidRPr="00F71BD4" w:rsidRDefault="000B5757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56F02746" w14:textId="77777777" w:rsidR="000B5757" w:rsidRPr="00F71BD4" w:rsidRDefault="006477B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 xml:space="preserve">Исламова Ч. М. </w:t>
      </w:r>
    </w:p>
    <w:p w14:paraId="561F8C88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1BD4">
        <w:rPr>
          <w:rFonts w:ascii="Times New Roman" w:hAnsi="Times New Roman" w:cs="Times New Roman"/>
          <w:sz w:val="28"/>
          <w:szCs w:val="28"/>
        </w:rPr>
        <w:t>Использование современных препаратов при предпосевной обработке семян яровой пшеницы</w:t>
      </w:r>
    </w:p>
    <w:p w14:paraId="135F3106" w14:textId="77777777" w:rsidR="000B5757" w:rsidRPr="00F71BD4" w:rsidRDefault="000B5757" w:rsidP="00C95C31">
      <w:pPr>
        <w:pStyle w:val="a3"/>
        <w:tabs>
          <w:tab w:val="left" w:pos="142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45E87112" w14:textId="77777777" w:rsidR="006477B2" w:rsidRPr="00F71BD4" w:rsidRDefault="006477B2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01469ABB" w14:textId="77777777" w:rsidR="00972659" w:rsidRPr="00F71BD4" w:rsidRDefault="00972659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 xml:space="preserve">Коробейникова О. В., </w:t>
      </w:r>
      <w:proofErr w:type="spellStart"/>
      <w:r w:rsidRPr="00F71BD4">
        <w:rPr>
          <w:rFonts w:ascii="Times New Roman" w:hAnsi="Times New Roman" w:cs="Times New Roman"/>
          <w:b/>
          <w:sz w:val="28"/>
          <w:szCs w:val="28"/>
        </w:rPr>
        <w:t>Строт</w:t>
      </w:r>
      <w:proofErr w:type="spellEnd"/>
      <w:r w:rsidRPr="00F71BD4"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14:paraId="0CAAAD96" w14:textId="77777777" w:rsidR="006477B2" w:rsidRPr="00F71BD4" w:rsidRDefault="00972659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color w:val="000000"/>
          <w:sz w:val="28"/>
          <w:szCs w:val="28"/>
        </w:rPr>
        <w:t>Урожайность и пораженность болезнями картофеля различных сроков созревания в зависимости от метеорологических условий</w:t>
      </w:r>
    </w:p>
    <w:p w14:paraId="0AD20912" w14:textId="77777777" w:rsidR="00972659" w:rsidRPr="00F71BD4" w:rsidRDefault="00972659" w:rsidP="00C95C31">
      <w:pPr>
        <w:pStyle w:val="a3"/>
        <w:tabs>
          <w:tab w:val="left" w:pos="142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i/>
          <w:sz w:val="28"/>
          <w:szCs w:val="28"/>
        </w:rPr>
        <w:t>ФГБОУ ВО Ижевская ГСХА</w:t>
      </w:r>
    </w:p>
    <w:p w14:paraId="36B2B1A6" w14:textId="77777777" w:rsidR="006477B2" w:rsidRPr="00F71BD4" w:rsidRDefault="006477B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423E4812" w14:textId="77777777" w:rsidR="00494C12" w:rsidRPr="00F71BD4" w:rsidRDefault="00494C1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 xml:space="preserve">Васина Н. В., Киселёва Л. В., Кожевникова О. П., </w:t>
      </w:r>
      <w:proofErr w:type="spellStart"/>
      <w:r w:rsidRPr="00F71BD4">
        <w:rPr>
          <w:rFonts w:ascii="Times New Roman" w:hAnsi="Times New Roman" w:cs="Times New Roman"/>
          <w:b/>
          <w:sz w:val="28"/>
          <w:szCs w:val="28"/>
        </w:rPr>
        <w:t>Перцева</w:t>
      </w:r>
      <w:proofErr w:type="spellEnd"/>
      <w:r w:rsidRPr="00F71BD4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14:paraId="6A5FA9E3" w14:textId="77777777" w:rsidR="00655C13" w:rsidRPr="00934176" w:rsidRDefault="00494C1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34176">
        <w:rPr>
          <w:rFonts w:ascii="Times New Roman" w:hAnsi="Times New Roman" w:cs="Times New Roman"/>
          <w:sz w:val="28"/>
          <w:szCs w:val="28"/>
        </w:rPr>
        <w:t xml:space="preserve">Влияние биостимуляторов на формирование </w:t>
      </w:r>
      <w:proofErr w:type="spellStart"/>
      <w:r w:rsidRPr="00934176">
        <w:rPr>
          <w:rFonts w:ascii="Times New Roman" w:hAnsi="Times New Roman" w:cs="Times New Roman"/>
          <w:sz w:val="28"/>
          <w:szCs w:val="28"/>
        </w:rPr>
        <w:t>агрофитоценозов</w:t>
      </w:r>
      <w:proofErr w:type="spellEnd"/>
      <w:r w:rsidRPr="00934176">
        <w:rPr>
          <w:rFonts w:ascii="Times New Roman" w:hAnsi="Times New Roman" w:cs="Times New Roman"/>
          <w:sz w:val="28"/>
          <w:szCs w:val="28"/>
        </w:rPr>
        <w:t xml:space="preserve"> кукурузы</w:t>
      </w:r>
    </w:p>
    <w:p w14:paraId="73055103" w14:textId="77777777" w:rsidR="00494C12" w:rsidRPr="00934176" w:rsidRDefault="00494C1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934176">
        <w:rPr>
          <w:rFonts w:ascii="Times New Roman" w:hAnsi="Times New Roman" w:cs="Times New Roman"/>
          <w:i/>
          <w:sz w:val="28"/>
          <w:szCs w:val="28"/>
        </w:rPr>
        <w:t>ФГБОУ ВО Самарский ГАУ</w:t>
      </w:r>
    </w:p>
    <w:p w14:paraId="28CEBB0C" w14:textId="77777777" w:rsidR="00CC37A1" w:rsidRPr="00F71BD4" w:rsidRDefault="00CC37A1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</w:p>
    <w:p w14:paraId="192EAD2F" w14:textId="77777777" w:rsidR="00494C12" w:rsidRPr="00F71BD4" w:rsidRDefault="00494C1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7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Бакаева Н. П., </w:t>
      </w:r>
      <w:proofErr w:type="spellStart"/>
      <w:r w:rsidRPr="00F7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Запрометова</w:t>
      </w:r>
      <w:proofErr w:type="spellEnd"/>
      <w:r w:rsidRPr="00F7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14:paraId="2EB6B11A" w14:textId="77777777" w:rsidR="00494C12" w:rsidRPr="00934176" w:rsidRDefault="00494C1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органических удобрений на перезимовку озимой пшеницы</w:t>
      </w:r>
    </w:p>
    <w:p w14:paraId="31B501CC" w14:textId="77777777" w:rsidR="00494C12" w:rsidRPr="00934176" w:rsidRDefault="00494C1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934176">
        <w:rPr>
          <w:rFonts w:ascii="Times New Roman" w:hAnsi="Times New Roman" w:cs="Times New Roman"/>
          <w:i/>
          <w:sz w:val="28"/>
          <w:szCs w:val="28"/>
        </w:rPr>
        <w:t>ФГБОУ ВО Самарский ГАУ</w:t>
      </w:r>
    </w:p>
    <w:p w14:paraId="0812B04D" w14:textId="77777777" w:rsidR="00494C12" w:rsidRPr="00F71BD4" w:rsidRDefault="00494C12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14:paraId="50022E7F" w14:textId="77777777" w:rsidR="00494C12" w:rsidRPr="00F71BD4" w:rsidRDefault="00494C12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 xml:space="preserve">Казакова В.В., </w:t>
      </w:r>
      <w:proofErr w:type="spellStart"/>
      <w:r w:rsidRPr="00F71BD4">
        <w:rPr>
          <w:rFonts w:ascii="Times New Roman" w:hAnsi="Times New Roman" w:cs="Times New Roman"/>
          <w:b/>
          <w:sz w:val="28"/>
          <w:szCs w:val="28"/>
        </w:rPr>
        <w:t>Динкова</w:t>
      </w:r>
      <w:proofErr w:type="spellEnd"/>
      <w:r w:rsidRPr="00F71BD4">
        <w:rPr>
          <w:rFonts w:ascii="Times New Roman" w:hAnsi="Times New Roman" w:cs="Times New Roman"/>
          <w:b/>
          <w:sz w:val="28"/>
          <w:szCs w:val="28"/>
        </w:rPr>
        <w:t xml:space="preserve"> В.С.</w:t>
      </w:r>
    </w:p>
    <w:p w14:paraId="7EBEA4A3" w14:textId="77777777" w:rsidR="00494C12" w:rsidRPr="00934176" w:rsidRDefault="00494C1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34176">
        <w:rPr>
          <w:rFonts w:ascii="Times New Roman" w:hAnsi="Times New Roman" w:cs="Times New Roman"/>
          <w:sz w:val="28"/>
          <w:szCs w:val="28"/>
        </w:rPr>
        <w:t>Оценка среднеспелых сортов озимой мягкой пшеницы в центральной зоне Краснодарского края</w:t>
      </w:r>
    </w:p>
    <w:p w14:paraId="72BEEDA2" w14:textId="77777777" w:rsidR="00494C12" w:rsidRPr="00934176" w:rsidRDefault="00494C12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934176">
        <w:rPr>
          <w:rFonts w:ascii="Times New Roman" w:hAnsi="Times New Roman" w:cs="Times New Roman"/>
          <w:i/>
          <w:sz w:val="28"/>
          <w:szCs w:val="28"/>
        </w:rPr>
        <w:t>ФГБОУ ВО Кубанский ГАУ им. И. Т. Трубилина</w:t>
      </w:r>
    </w:p>
    <w:p w14:paraId="21AF59C3" w14:textId="77777777" w:rsidR="00E2709B" w:rsidRPr="00F71BD4" w:rsidRDefault="00E2709B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</w:p>
    <w:p w14:paraId="5F1355B2" w14:textId="77777777" w:rsidR="00E2709B" w:rsidRPr="00F71BD4" w:rsidRDefault="00E2709B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1BD4">
        <w:rPr>
          <w:rFonts w:ascii="Times New Roman" w:hAnsi="Times New Roman" w:cs="Times New Roman"/>
          <w:b/>
          <w:sz w:val="28"/>
          <w:szCs w:val="28"/>
        </w:rPr>
        <w:t>Василько</w:t>
      </w:r>
      <w:proofErr w:type="spellEnd"/>
      <w:r w:rsidRPr="00F71BD4">
        <w:rPr>
          <w:rFonts w:ascii="Times New Roman" w:hAnsi="Times New Roman" w:cs="Times New Roman"/>
          <w:b/>
          <w:sz w:val="28"/>
          <w:szCs w:val="28"/>
        </w:rPr>
        <w:t xml:space="preserve"> В.П.</w:t>
      </w:r>
    </w:p>
    <w:p w14:paraId="03CB6EED" w14:textId="77777777" w:rsidR="00E2709B" w:rsidRPr="00934176" w:rsidRDefault="00E2709B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34176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934176">
        <w:rPr>
          <w:rFonts w:ascii="Times New Roman" w:hAnsi="Times New Roman" w:cs="Times New Roman"/>
          <w:sz w:val="28"/>
          <w:szCs w:val="28"/>
        </w:rPr>
        <w:t>биологизированных</w:t>
      </w:r>
      <w:proofErr w:type="spellEnd"/>
      <w:r w:rsidRPr="00934176">
        <w:rPr>
          <w:rFonts w:ascii="Times New Roman" w:hAnsi="Times New Roman" w:cs="Times New Roman"/>
          <w:sz w:val="28"/>
          <w:szCs w:val="28"/>
        </w:rPr>
        <w:t xml:space="preserve"> технологий возделывания гибридов сахарной свеклы кубанской селекции, обеспечивающих сохранение плодородия чернозема выщелоченного и реализацию биологического потенциала культуры</w:t>
      </w:r>
    </w:p>
    <w:p w14:paraId="2E6B24BC" w14:textId="77777777" w:rsidR="00E2709B" w:rsidRPr="00934176" w:rsidRDefault="00E2709B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934176">
        <w:rPr>
          <w:rFonts w:ascii="Times New Roman" w:hAnsi="Times New Roman" w:cs="Times New Roman"/>
          <w:i/>
          <w:sz w:val="28"/>
          <w:szCs w:val="28"/>
        </w:rPr>
        <w:t>ФГБОУ ВО Кубанский ГАУ им. И. Т. Трубилина</w:t>
      </w:r>
    </w:p>
    <w:p w14:paraId="27B28DEC" w14:textId="77777777" w:rsidR="00E2709B" w:rsidRPr="00F71BD4" w:rsidRDefault="00E2709B" w:rsidP="00C95C31">
      <w:pPr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</w:p>
    <w:p w14:paraId="07FB6783" w14:textId="77777777" w:rsidR="00E2709B" w:rsidRPr="00F71BD4" w:rsidRDefault="00E2709B" w:rsidP="00C95C31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71BD4">
        <w:rPr>
          <w:rFonts w:ascii="Times New Roman" w:hAnsi="Times New Roman" w:cs="Times New Roman"/>
          <w:b/>
          <w:sz w:val="28"/>
          <w:szCs w:val="28"/>
        </w:rPr>
        <w:t>Елисеева Л.В.</w:t>
      </w:r>
    </w:p>
    <w:p w14:paraId="52BEB8B9" w14:textId="77777777" w:rsidR="00E2709B" w:rsidRPr="00934176" w:rsidRDefault="00E2709B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34176">
        <w:rPr>
          <w:rFonts w:ascii="Times New Roman" w:hAnsi="Times New Roman" w:cs="Times New Roman"/>
          <w:sz w:val="28"/>
          <w:szCs w:val="28"/>
        </w:rPr>
        <w:t>Влияние предпосевной обработки семян чины посевной регуляторами роста на ее продуктивность</w:t>
      </w:r>
    </w:p>
    <w:p w14:paraId="79C16A85" w14:textId="77777777" w:rsidR="00E2709B" w:rsidRPr="00934176" w:rsidRDefault="00E2709B" w:rsidP="00C95C31">
      <w:pPr>
        <w:pStyle w:val="a3"/>
        <w:tabs>
          <w:tab w:val="left" w:pos="142"/>
          <w:tab w:val="left" w:pos="851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934176">
        <w:rPr>
          <w:rFonts w:ascii="Times New Roman" w:hAnsi="Times New Roman" w:cs="Times New Roman"/>
          <w:i/>
          <w:sz w:val="28"/>
          <w:szCs w:val="28"/>
        </w:rPr>
        <w:t>ФГБОУ ВО Чувашский ГАУ</w:t>
      </w:r>
    </w:p>
    <w:sectPr w:rsidR="00E2709B" w:rsidRPr="00934176" w:rsidSect="0065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4459"/>
    <w:multiLevelType w:val="hybridMultilevel"/>
    <w:tmpl w:val="96B29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991"/>
    <w:multiLevelType w:val="hybridMultilevel"/>
    <w:tmpl w:val="D6005338"/>
    <w:lvl w:ilvl="0" w:tplc="300C9D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C38CA"/>
    <w:multiLevelType w:val="hybridMultilevel"/>
    <w:tmpl w:val="CD50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2A4"/>
    <w:multiLevelType w:val="hybridMultilevel"/>
    <w:tmpl w:val="2934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0A2E"/>
    <w:multiLevelType w:val="hybridMultilevel"/>
    <w:tmpl w:val="76AC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27F38"/>
    <w:multiLevelType w:val="hybridMultilevel"/>
    <w:tmpl w:val="B6E6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D77D9"/>
    <w:multiLevelType w:val="hybridMultilevel"/>
    <w:tmpl w:val="043C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C12"/>
    <w:rsid w:val="000158C6"/>
    <w:rsid w:val="000B5757"/>
    <w:rsid w:val="000D61A9"/>
    <w:rsid w:val="000F5F9C"/>
    <w:rsid w:val="001621C7"/>
    <w:rsid w:val="001C0002"/>
    <w:rsid w:val="002A281C"/>
    <w:rsid w:val="002B3EE7"/>
    <w:rsid w:val="002C65A6"/>
    <w:rsid w:val="003074C0"/>
    <w:rsid w:val="003474BE"/>
    <w:rsid w:val="00494C12"/>
    <w:rsid w:val="004F6433"/>
    <w:rsid w:val="00557C2A"/>
    <w:rsid w:val="00581DBA"/>
    <w:rsid w:val="00625867"/>
    <w:rsid w:val="006477B2"/>
    <w:rsid w:val="00655C13"/>
    <w:rsid w:val="0070234F"/>
    <w:rsid w:val="00703AC2"/>
    <w:rsid w:val="00787895"/>
    <w:rsid w:val="008A3438"/>
    <w:rsid w:val="008B34AF"/>
    <w:rsid w:val="008D21CD"/>
    <w:rsid w:val="00933F01"/>
    <w:rsid w:val="00934176"/>
    <w:rsid w:val="00972659"/>
    <w:rsid w:val="009A78A5"/>
    <w:rsid w:val="00BA3EA2"/>
    <w:rsid w:val="00C150AE"/>
    <w:rsid w:val="00C95C31"/>
    <w:rsid w:val="00CA15FE"/>
    <w:rsid w:val="00CC37A1"/>
    <w:rsid w:val="00DC3BA7"/>
    <w:rsid w:val="00E17B87"/>
    <w:rsid w:val="00E21A28"/>
    <w:rsid w:val="00E2709B"/>
    <w:rsid w:val="00F71BD4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8E6A"/>
  <w15:docId w15:val="{A06C06F8-8F7A-483E-A21A-373CF549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AF"/>
    <w:pPr>
      <w:ind w:left="720"/>
      <w:contextualSpacing/>
    </w:pPr>
  </w:style>
  <w:style w:type="paragraph" w:customStyle="1" w:styleId="Default">
    <w:name w:val="Default"/>
    <w:rsid w:val="006477B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6477B2"/>
  </w:style>
  <w:style w:type="paragraph" w:styleId="a4">
    <w:name w:val="Balloon Text"/>
    <w:basedOn w:val="a"/>
    <w:link w:val="a5"/>
    <w:uiPriority w:val="99"/>
    <w:semiHidden/>
    <w:unhideWhenUsed/>
    <w:rsid w:val="0064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A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Ижевская ГСХА</cp:lastModifiedBy>
  <cp:revision>15</cp:revision>
  <cp:lastPrinted>2022-07-06T10:32:00Z</cp:lastPrinted>
  <dcterms:created xsi:type="dcterms:W3CDTF">2022-07-04T12:56:00Z</dcterms:created>
  <dcterms:modified xsi:type="dcterms:W3CDTF">2022-07-18T10:58:00Z</dcterms:modified>
</cp:coreProperties>
</file>