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C8" w:rsidRDefault="007107C8" w:rsidP="00E33287">
      <w:pPr>
        <w:ind w:left="-709"/>
        <w:jc w:val="center"/>
        <w:rPr>
          <w:rFonts w:ascii="Bookman Old Style" w:hAnsi="Bookman Old Style"/>
          <w:b/>
          <w:i/>
          <w:sz w:val="42"/>
          <w:szCs w:val="42"/>
        </w:rPr>
      </w:pPr>
    </w:p>
    <w:p w:rsidR="007107C8" w:rsidRDefault="007107C8" w:rsidP="00E33287">
      <w:pPr>
        <w:ind w:left="-709"/>
        <w:jc w:val="center"/>
        <w:rPr>
          <w:rFonts w:ascii="Bookman Old Style" w:hAnsi="Bookman Old Style"/>
          <w:b/>
          <w:i/>
          <w:sz w:val="42"/>
          <w:szCs w:val="42"/>
        </w:rPr>
      </w:pPr>
    </w:p>
    <w:p w:rsidR="007107C8" w:rsidRDefault="007107C8" w:rsidP="00E33287">
      <w:pPr>
        <w:ind w:left="-709"/>
        <w:jc w:val="center"/>
        <w:rPr>
          <w:rFonts w:ascii="Bookman Old Style" w:hAnsi="Bookman Old Style"/>
          <w:b/>
          <w:i/>
          <w:sz w:val="42"/>
          <w:szCs w:val="42"/>
        </w:rPr>
      </w:pPr>
    </w:p>
    <w:p w:rsidR="007107C8" w:rsidRDefault="007107C8" w:rsidP="00E33287">
      <w:pPr>
        <w:ind w:left="-709"/>
        <w:jc w:val="center"/>
        <w:rPr>
          <w:rFonts w:ascii="Bookman Old Style" w:hAnsi="Bookman Old Style"/>
          <w:b/>
          <w:i/>
          <w:sz w:val="42"/>
          <w:szCs w:val="42"/>
        </w:rPr>
      </w:pPr>
    </w:p>
    <w:p w:rsidR="007107C8" w:rsidRDefault="007107C8" w:rsidP="00E33287">
      <w:pPr>
        <w:ind w:left="-709"/>
        <w:jc w:val="center"/>
        <w:rPr>
          <w:rFonts w:ascii="Bookman Old Style" w:hAnsi="Bookman Old Style"/>
          <w:b/>
          <w:i/>
          <w:sz w:val="42"/>
          <w:szCs w:val="42"/>
        </w:rPr>
      </w:pPr>
    </w:p>
    <w:p w:rsidR="007107C8" w:rsidRDefault="007107C8" w:rsidP="00E33287">
      <w:pPr>
        <w:ind w:left="-709"/>
        <w:jc w:val="center"/>
        <w:rPr>
          <w:rFonts w:ascii="Bookman Old Style" w:hAnsi="Bookman Old Style"/>
          <w:b/>
          <w:i/>
          <w:sz w:val="42"/>
          <w:szCs w:val="42"/>
        </w:rPr>
      </w:pPr>
    </w:p>
    <w:p w:rsidR="007107C8" w:rsidRDefault="007107C8" w:rsidP="00E33287">
      <w:pPr>
        <w:ind w:left="-709"/>
        <w:jc w:val="center"/>
        <w:rPr>
          <w:rFonts w:ascii="Bookman Old Style" w:hAnsi="Bookman Old Style"/>
          <w:b/>
          <w:i/>
          <w:sz w:val="42"/>
          <w:szCs w:val="42"/>
        </w:rPr>
      </w:pPr>
    </w:p>
    <w:p w:rsidR="007107C8" w:rsidRDefault="007107C8" w:rsidP="00E33287">
      <w:pPr>
        <w:ind w:left="-709"/>
        <w:jc w:val="center"/>
        <w:rPr>
          <w:rFonts w:ascii="Bookman Old Style" w:hAnsi="Bookman Old Style"/>
          <w:b/>
          <w:i/>
          <w:sz w:val="42"/>
          <w:szCs w:val="42"/>
        </w:rPr>
      </w:pPr>
    </w:p>
    <w:p w:rsidR="007107C8" w:rsidRDefault="007107C8" w:rsidP="00E33287">
      <w:pPr>
        <w:ind w:left="-709"/>
        <w:jc w:val="center"/>
        <w:rPr>
          <w:rFonts w:ascii="Bookman Old Style" w:hAnsi="Bookman Old Style"/>
          <w:b/>
          <w:i/>
          <w:sz w:val="42"/>
          <w:szCs w:val="42"/>
        </w:rPr>
      </w:pPr>
    </w:p>
    <w:p w:rsidR="00EE3459" w:rsidRPr="00EE3459" w:rsidRDefault="008B1501" w:rsidP="00E33287">
      <w:pPr>
        <w:ind w:left="-709"/>
        <w:jc w:val="center"/>
        <w:rPr>
          <w:rFonts w:ascii="Bookman Old Style" w:hAnsi="Bookman Old Style"/>
          <w:b/>
          <w:i/>
          <w:sz w:val="42"/>
          <w:szCs w:val="42"/>
        </w:rPr>
      </w:pPr>
      <w:r w:rsidRPr="00EE3459">
        <w:rPr>
          <w:rFonts w:ascii="Bookman Old Style" w:hAnsi="Bookman Old Style"/>
          <w:b/>
          <w:i/>
          <w:sz w:val="42"/>
          <w:szCs w:val="42"/>
        </w:rPr>
        <w:t>Старцева Светлана Сергеевна</w:t>
      </w:r>
    </w:p>
    <w:p w:rsidR="00EE3459" w:rsidRDefault="00EE3459" w:rsidP="00E33287">
      <w:pPr>
        <w:ind w:left="-709"/>
        <w:jc w:val="center"/>
        <w:rPr>
          <w:rFonts w:ascii="Bookman Old Style" w:hAnsi="Bookman Old Style"/>
          <w:b/>
          <w:sz w:val="56"/>
          <w:szCs w:val="56"/>
        </w:rPr>
      </w:pPr>
    </w:p>
    <w:p w:rsidR="008B1501" w:rsidRPr="00EE3459" w:rsidRDefault="008B1501" w:rsidP="00E33287">
      <w:pPr>
        <w:ind w:left="-709"/>
        <w:jc w:val="center"/>
        <w:rPr>
          <w:rFonts w:ascii="Bookman Old Style" w:hAnsi="Bookman Old Style"/>
          <w:b/>
          <w:sz w:val="56"/>
          <w:szCs w:val="56"/>
        </w:rPr>
      </w:pPr>
      <w:r w:rsidRPr="00EE3459">
        <w:rPr>
          <w:rFonts w:ascii="Bookman Old Style" w:hAnsi="Bookman Old Style"/>
          <w:b/>
          <w:sz w:val="56"/>
          <w:szCs w:val="56"/>
        </w:rPr>
        <w:t>ВЫПУСКНАЯ КВАЛИФИКАЦИОННАЯ РАБОТА</w:t>
      </w:r>
    </w:p>
    <w:p w:rsidR="008B1501" w:rsidRPr="00E33287" w:rsidRDefault="008B1501" w:rsidP="00E33287">
      <w:pPr>
        <w:ind w:left="-709"/>
        <w:jc w:val="center"/>
        <w:rPr>
          <w:rFonts w:ascii="Bookman Old Style" w:hAnsi="Bookman Old Style"/>
          <w:b/>
          <w:i/>
          <w:sz w:val="40"/>
          <w:szCs w:val="40"/>
        </w:rPr>
      </w:pPr>
      <w:r w:rsidRPr="00E33287">
        <w:rPr>
          <w:rFonts w:ascii="Bookman Old Style" w:hAnsi="Bookman Old Style"/>
          <w:b/>
          <w:i/>
          <w:sz w:val="40"/>
          <w:szCs w:val="40"/>
        </w:rPr>
        <w:t>У</w:t>
      </w:r>
      <w:r w:rsidR="00E33287">
        <w:rPr>
          <w:rFonts w:ascii="Bookman Old Style" w:hAnsi="Bookman Old Style"/>
          <w:b/>
          <w:i/>
          <w:sz w:val="40"/>
          <w:szCs w:val="40"/>
        </w:rPr>
        <w:t>правление качеством продукции</w:t>
      </w:r>
      <w:r w:rsidRPr="00E33287">
        <w:rPr>
          <w:rFonts w:ascii="Bookman Old Style" w:hAnsi="Bookman Old Style"/>
          <w:b/>
          <w:i/>
          <w:sz w:val="40"/>
          <w:szCs w:val="40"/>
        </w:rPr>
        <w:t xml:space="preserve"> </w:t>
      </w:r>
      <w:r w:rsidR="00E33287">
        <w:rPr>
          <w:rFonts w:ascii="Bookman Old Style" w:hAnsi="Bookman Old Style"/>
          <w:b/>
          <w:i/>
          <w:sz w:val="40"/>
          <w:szCs w:val="40"/>
        </w:rPr>
        <w:t>в</w:t>
      </w:r>
      <w:r w:rsidRPr="00E33287">
        <w:rPr>
          <w:rFonts w:ascii="Bookman Old Style" w:hAnsi="Bookman Old Style"/>
          <w:b/>
          <w:i/>
          <w:sz w:val="40"/>
          <w:szCs w:val="40"/>
        </w:rPr>
        <w:t xml:space="preserve"> ОАО «ЯНТАРЬ» </w:t>
      </w:r>
      <w:r w:rsidR="00E33287">
        <w:rPr>
          <w:rFonts w:ascii="Bookman Old Style" w:hAnsi="Bookman Old Style"/>
          <w:b/>
          <w:i/>
          <w:sz w:val="40"/>
          <w:szCs w:val="40"/>
        </w:rPr>
        <w:t>г</w:t>
      </w:r>
      <w:r w:rsidRPr="00E33287">
        <w:rPr>
          <w:rFonts w:ascii="Bookman Old Style" w:hAnsi="Bookman Old Style"/>
          <w:b/>
          <w:i/>
          <w:sz w:val="40"/>
          <w:szCs w:val="40"/>
        </w:rPr>
        <w:t>. К</w:t>
      </w:r>
      <w:r w:rsidR="00E33287">
        <w:rPr>
          <w:rFonts w:ascii="Bookman Old Style" w:hAnsi="Bookman Old Style"/>
          <w:b/>
          <w:i/>
          <w:sz w:val="40"/>
          <w:szCs w:val="40"/>
        </w:rPr>
        <w:t>отельнич</w:t>
      </w:r>
    </w:p>
    <w:p w:rsidR="008B1501" w:rsidRDefault="008B1501" w:rsidP="00E33287">
      <w:pPr>
        <w:ind w:left="-709"/>
        <w:jc w:val="center"/>
      </w:pPr>
    </w:p>
    <w:p w:rsidR="007107C8" w:rsidRDefault="007107C8" w:rsidP="00E33287">
      <w:pPr>
        <w:ind w:left="-709"/>
        <w:jc w:val="center"/>
      </w:pPr>
    </w:p>
    <w:p w:rsidR="007107C8" w:rsidRDefault="007107C8" w:rsidP="00E33287">
      <w:pPr>
        <w:ind w:left="-709"/>
        <w:jc w:val="center"/>
      </w:pPr>
    </w:p>
    <w:p w:rsidR="007107C8" w:rsidRDefault="007107C8" w:rsidP="00E33287">
      <w:pPr>
        <w:ind w:left="-709"/>
        <w:jc w:val="center"/>
      </w:pPr>
    </w:p>
    <w:p w:rsidR="007107C8" w:rsidRDefault="007107C8" w:rsidP="00E33287">
      <w:pPr>
        <w:ind w:left="-709"/>
        <w:jc w:val="center"/>
      </w:pPr>
    </w:p>
    <w:p w:rsidR="007107C8" w:rsidRDefault="007107C8" w:rsidP="00E33287">
      <w:pPr>
        <w:ind w:left="-709"/>
        <w:jc w:val="center"/>
      </w:pPr>
    </w:p>
    <w:p w:rsidR="007107C8" w:rsidRDefault="007107C8" w:rsidP="00E33287">
      <w:pPr>
        <w:ind w:left="-709"/>
        <w:jc w:val="center"/>
      </w:pPr>
    </w:p>
    <w:sdt>
      <w:sdtPr>
        <w:rPr>
          <w:rFonts w:asciiTheme="minorHAnsi" w:eastAsiaTheme="minorHAnsi" w:hAnsiTheme="minorHAnsi" w:cstheme="minorBidi"/>
          <w:b w:val="0"/>
          <w:bCs w:val="0"/>
          <w:color w:val="auto"/>
          <w:sz w:val="22"/>
          <w:szCs w:val="22"/>
        </w:rPr>
        <w:id w:val="355338126"/>
      </w:sdtPr>
      <w:sdtContent>
        <w:p w:rsidR="005865BC" w:rsidRDefault="005865BC" w:rsidP="00CA060A">
          <w:pPr>
            <w:pStyle w:val="af0"/>
            <w:jc w:val="center"/>
          </w:pPr>
          <w:r w:rsidRPr="00BA4444">
            <w:rPr>
              <w:rFonts w:ascii="Times New Roman" w:hAnsi="Times New Roman" w:cs="Times New Roman"/>
              <w:b w:val="0"/>
              <w:color w:val="auto"/>
            </w:rPr>
            <w:t>Оглавление</w:t>
          </w:r>
        </w:p>
        <w:p w:rsidR="00BA4444" w:rsidRPr="00DC47C3" w:rsidRDefault="00BA4444" w:rsidP="00BA4444">
          <w:pPr>
            <w:rPr>
              <w:rFonts w:ascii="Times New Roman" w:hAnsi="Times New Roman" w:cs="Times New Roman"/>
              <w:sz w:val="28"/>
              <w:szCs w:val="28"/>
            </w:rPr>
          </w:pPr>
        </w:p>
        <w:p w:rsidR="00DC47C3" w:rsidRPr="00DC47C3" w:rsidRDefault="008B3B16" w:rsidP="00DC47C3">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DC47C3">
            <w:rPr>
              <w:rFonts w:ascii="Times New Roman" w:hAnsi="Times New Roman" w:cs="Times New Roman"/>
              <w:sz w:val="28"/>
              <w:szCs w:val="28"/>
            </w:rPr>
            <w:fldChar w:fldCharType="begin"/>
          </w:r>
          <w:r w:rsidR="005865BC" w:rsidRPr="00DC47C3">
            <w:rPr>
              <w:rFonts w:ascii="Times New Roman" w:hAnsi="Times New Roman" w:cs="Times New Roman"/>
              <w:sz w:val="28"/>
              <w:szCs w:val="28"/>
            </w:rPr>
            <w:instrText xml:space="preserve"> TOC \o "1-3" \h \z \u </w:instrText>
          </w:r>
          <w:r w:rsidRPr="00DC47C3">
            <w:rPr>
              <w:rFonts w:ascii="Times New Roman" w:hAnsi="Times New Roman" w:cs="Times New Roman"/>
              <w:sz w:val="28"/>
              <w:szCs w:val="28"/>
            </w:rPr>
            <w:fldChar w:fldCharType="separate"/>
          </w:r>
          <w:hyperlink w:anchor="_Toc494763644" w:history="1">
            <w:r w:rsidR="00DC47C3" w:rsidRPr="00DC47C3">
              <w:rPr>
                <w:rStyle w:val="ae"/>
                <w:rFonts w:ascii="Times New Roman" w:hAnsi="Times New Roman" w:cs="Times New Roman"/>
                <w:noProof/>
                <w:sz w:val="28"/>
                <w:szCs w:val="28"/>
              </w:rPr>
              <w:t>Введение</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_Toc494763644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4</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11"/>
            <w:tabs>
              <w:tab w:val="left" w:pos="440"/>
              <w:tab w:val="right" w:leader="dot" w:pos="9345"/>
            </w:tabs>
            <w:spacing w:after="0" w:line="360" w:lineRule="auto"/>
            <w:rPr>
              <w:rFonts w:ascii="Times New Roman" w:eastAsiaTheme="minorEastAsia" w:hAnsi="Times New Roman" w:cs="Times New Roman"/>
              <w:noProof/>
              <w:sz w:val="28"/>
              <w:szCs w:val="28"/>
              <w:lang w:eastAsia="ru-RU"/>
            </w:rPr>
          </w:pPr>
          <w:hyperlink w:anchor="_Toc494763645" w:history="1">
            <w:r w:rsidR="00DC47C3" w:rsidRPr="00DC47C3">
              <w:rPr>
                <w:rStyle w:val="ae"/>
                <w:rFonts w:ascii="Times New Roman" w:hAnsi="Times New Roman" w:cs="Times New Roman"/>
                <w:noProof/>
                <w:sz w:val="28"/>
                <w:szCs w:val="28"/>
              </w:rPr>
              <w:t>1.</w:t>
            </w:r>
            <w:r w:rsidR="00DC47C3" w:rsidRPr="00DC47C3">
              <w:rPr>
                <w:rFonts w:ascii="Times New Roman" w:eastAsiaTheme="minorEastAsia" w:hAnsi="Times New Roman" w:cs="Times New Roman"/>
                <w:noProof/>
                <w:sz w:val="28"/>
                <w:szCs w:val="28"/>
                <w:lang w:eastAsia="ru-RU"/>
              </w:rPr>
              <w:tab/>
            </w:r>
            <w:r w:rsidR="00DC47C3" w:rsidRPr="00DC47C3">
              <w:rPr>
                <w:rStyle w:val="ae"/>
                <w:rFonts w:ascii="Times New Roman" w:hAnsi="Times New Roman" w:cs="Times New Roman"/>
                <w:noProof/>
                <w:sz w:val="28"/>
                <w:szCs w:val="28"/>
              </w:rPr>
              <w:t>Теоретические аспекты управления качеством на предприятии</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_Toc494763645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6</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left" w:pos="880"/>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46" w:history="1">
            <w:r w:rsidR="00DC47C3" w:rsidRPr="00DC47C3">
              <w:rPr>
                <w:rStyle w:val="ae"/>
                <w:rFonts w:ascii="Times New Roman" w:hAnsi="Times New Roman" w:cs="Times New Roman"/>
                <w:noProof/>
                <w:sz w:val="28"/>
                <w:szCs w:val="28"/>
              </w:rPr>
              <w:t>1.1</w:t>
            </w:r>
            <w:r w:rsidR="00DC47C3" w:rsidRPr="00DC47C3">
              <w:rPr>
                <w:rFonts w:ascii="Times New Roman" w:eastAsiaTheme="minorEastAsia" w:hAnsi="Times New Roman" w:cs="Times New Roman"/>
                <w:noProof/>
                <w:sz w:val="28"/>
                <w:szCs w:val="28"/>
                <w:lang w:eastAsia="ru-RU"/>
              </w:rPr>
              <w:tab/>
            </w:r>
            <w:r w:rsidR="00DC47C3" w:rsidRPr="00DC47C3">
              <w:rPr>
                <w:rStyle w:val="ae"/>
                <w:rFonts w:ascii="Times New Roman" w:hAnsi="Times New Roman" w:cs="Times New Roman"/>
                <w:noProof/>
                <w:sz w:val="28"/>
                <w:szCs w:val="28"/>
              </w:rPr>
              <w:t>Понятие и показатели качества продукции</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_Toc494763646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6</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left" w:pos="880"/>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47" w:history="1">
            <w:r w:rsidR="00DC47C3" w:rsidRPr="00DC47C3">
              <w:rPr>
                <w:rStyle w:val="ae"/>
                <w:rFonts w:ascii="Times New Roman" w:hAnsi="Times New Roman" w:cs="Times New Roman"/>
                <w:noProof/>
                <w:sz w:val="28"/>
                <w:szCs w:val="28"/>
              </w:rPr>
              <w:t>1.2</w:t>
            </w:r>
            <w:r w:rsidR="00DC47C3" w:rsidRPr="00DC47C3">
              <w:rPr>
                <w:rFonts w:ascii="Times New Roman" w:eastAsiaTheme="minorEastAsia" w:hAnsi="Times New Roman" w:cs="Times New Roman"/>
                <w:noProof/>
                <w:sz w:val="28"/>
                <w:szCs w:val="28"/>
                <w:lang w:eastAsia="ru-RU"/>
              </w:rPr>
              <w:tab/>
            </w:r>
            <w:r w:rsidR="00DC47C3" w:rsidRPr="00DC47C3">
              <w:rPr>
                <w:rStyle w:val="ae"/>
                <w:rFonts w:ascii="Times New Roman" w:hAnsi="Times New Roman" w:cs="Times New Roman"/>
                <w:noProof/>
                <w:sz w:val="28"/>
                <w:szCs w:val="28"/>
              </w:rPr>
              <w:t>Основные положения управления качеством</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_Toc494763647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10</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left" w:pos="880"/>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48" w:history="1">
            <w:r w:rsidR="00DC47C3" w:rsidRPr="00DC47C3">
              <w:rPr>
                <w:rStyle w:val="ae"/>
                <w:rFonts w:ascii="Times New Roman" w:hAnsi="Times New Roman" w:cs="Times New Roman"/>
                <w:noProof/>
                <w:sz w:val="28"/>
                <w:szCs w:val="28"/>
              </w:rPr>
              <w:t>1.3</w:t>
            </w:r>
            <w:r w:rsidR="00DC47C3" w:rsidRPr="00DC47C3">
              <w:rPr>
                <w:rFonts w:ascii="Times New Roman" w:eastAsiaTheme="minorEastAsia" w:hAnsi="Times New Roman" w:cs="Times New Roman"/>
                <w:noProof/>
                <w:sz w:val="28"/>
                <w:szCs w:val="28"/>
                <w:lang w:eastAsia="ru-RU"/>
              </w:rPr>
              <w:tab/>
            </w:r>
            <w:r w:rsidR="00DC47C3" w:rsidRPr="00DC47C3">
              <w:rPr>
                <w:rStyle w:val="ae"/>
                <w:rFonts w:ascii="Times New Roman" w:hAnsi="Times New Roman" w:cs="Times New Roman"/>
                <w:noProof/>
                <w:sz w:val="28"/>
                <w:szCs w:val="28"/>
              </w:rPr>
              <w:t>Контроль качества продукции</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_Toc494763648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14</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11"/>
            <w:tabs>
              <w:tab w:val="left" w:pos="440"/>
              <w:tab w:val="right" w:leader="dot" w:pos="9345"/>
            </w:tabs>
            <w:spacing w:after="0" w:line="360" w:lineRule="auto"/>
            <w:rPr>
              <w:rFonts w:ascii="Times New Roman" w:eastAsiaTheme="minorEastAsia" w:hAnsi="Times New Roman" w:cs="Times New Roman"/>
              <w:noProof/>
              <w:sz w:val="28"/>
              <w:szCs w:val="28"/>
              <w:lang w:eastAsia="ru-RU"/>
            </w:rPr>
          </w:pPr>
          <w:hyperlink w:anchor="_Toc494763649" w:history="1">
            <w:r w:rsidR="00DC47C3" w:rsidRPr="00DC47C3">
              <w:rPr>
                <w:rStyle w:val="ae"/>
                <w:rFonts w:ascii="Times New Roman" w:hAnsi="Times New Roman" w:cs="Times New Roman"/>
                <w:noProof/>
                <w:sz w:val="28"/>
                <w:szCs w:val="28"/>
              </w:rPr>
              <w:t>2.</w:t>
            </w:r>
            <w:r w:rsidR="00DC47C3" w:rsidRPr="00DC47C3">
              <w:rPr>
                <w:rFonts w:ascii="Times New Roman" w:eastAsiaTheme="minorEastAsia" w:hAnsi="Times New Roman" w:cs="Times New Roman"/>
                <w:noProof/>
                <w:sz w:val="28"/>
                <w:szCs w:val="28"/>
                <w:lang w:eastAsia="ru-RU"/>
              </w:rPr>
              <w:tab/>
            </w:r>
            <w:r w:rsidR="00DC47C3" w:rsidRPr="00DC47C3">
              <w:rPr>
                <w:rStyle w:val="ae"/>
                <w:rFonts w:ascii="Times New Roman" w:hAnsi="Times New Roman" w:cs="Times New Roman"/>
                <w:noProof/>
                <w:sz w:val="28"/>
                <w:szCs w:val="28"/>
              </w:rPr>
              <w:t>Организационно-экономическая характеристика предприятия</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_Toc494763649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20</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50" w:history="1">
            <w:r w:rsidR="00DC47C3" w:rsidRPr="00DC47C3">
              <w:rPr>
                <w:rStyle w:val="ae"/>
                <w:rFonts w:ascii="Times New Roman" w:hAnsi="Times New Roman" w:cs="Times New Roman"/>
                <w:noProof/>
                <w:sz w:val="28"/>
                <w:szCs w:val="28"/>
              </w:rPr>
              <w:t>2.1 Организационная характеристика ОАО «Янтарь» г.Котельнич</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_Toc494763650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20</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51" w:history="1">
            <w:r w:rsidR="00DC47C3" w:rsidRPr="00DC47C3">
              <w:rPr>
                <w:rStyle w:val="ae"/>
                <w:rFonts w:ascii="Times New Roman" w:hAnsi="Times New Roman" w:cs="Times New Roman"/>
                <w:noProof/>
                <w:sz w:val="28"/>
                <w:szCs w:val="28"/>
              </w:rPr>
              <w:t>2.2 Ресурсный потенциал и эффективность его использования на ОАО «Янтарь»</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_Toc494763651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29</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52" w:history="1">
            <w:r w:rsidR="00DC47C3" w:rsidRPr="00DC47C3">
              <w:rPr>
                <w:rStyle w:val="ae"/>
                <w:rFonts w:ascii="Times New Roman" w:hAnsi="Times New Roman" w:cs="Times New Roman"/>
                <w:noProof/>
                <w:sz w:val="28"/>
                <w:szCs w:val="28"/>
              </w:rPr>
              <w:t>2.3 Финансовые результаты деятельности ОАО «Янтарь»</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_Toc494763652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36</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11"/>
            <w:tabs>
              <w:tab w:val="left" w:pos="440"/>
              <w:tab w:val="right" w:leader="dot" w:pos="9345"/>
            </w:tabs>
            <w:spacing w:after="0" w:line="360" w:lineRule="auto"/>
            <w:rPr>
              <w:rFonts w:ascii="Times New Roman" w:eastAsiaTheme="minorEastAsia" w:hAnsi="Times New Roman" w:cs="Times New Roman"/>
              <w:noProof/>
              <w:sz w:val="28"/>
              <w:szCs w:val="28"/>
              <w:lang w:eastAsia="ru-RU"/>
            </w:rPr>
          </w:pPr>
          <w:hyperlink w:anchor="_Toc494763653" w:history="1">
            <w:r w:rsidR="00DC47C3" w:rsidRPr="00DC47C3">
              <w:rPr>
                <w:rStyle w:val="ae"/>
                <w:rFonts w:ascii="Times New Roman" w:hAnsi="Times New Roman" w:cs="Times New Roman"/>
                <w:noProof/>
                <w:sz w:val="28"/>
                <w:szCs w:val="28"/>
              </w:rPr>
              <w:t>3.</w:t>
            </w:r>
            <w:r w:rsidR="00DC47C3" w:rsidRPr="00DC47C3">
              <w:rPr>
                <w:rFonts w:ascii="Times New Roman" w:eastAsiaTheme="minorEastAsia" w:hAnsi="Times New Roman" w:cs="Times New Roman"/>
                <w:noProof/>
                <w:sz w:val="28"/>
                <w:szCs w:val="28"/>
                <w:lang w:eastAsia="ru-RU"/>
              </w:rPr>
              <w:tab/>
            </w:r>
            <w:r w:rsidR="00DC47C3" w:rsidRPr="00DC47C3">
              <w:rPr>
                <w:rStyle w:val="ae"/>
                <w:rFonts w:ascii="Times New Roman" w:hAnsi="Times New Roman" w:cs="Times New Roman"/>
                <w:noProof/>
                <w:sz w:val="28"/>
                <w:szCs w:val="28"/>
              </w:rPr>
              <w:t>Управление качеством продукции на предприятии ОАО «Янтарь» г.Котельнича</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_Toc494763653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38</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54" w:history="1">
            <w:r w:rsidR="00DC47C3" w:rsidRPr="00DC47C3">
              <w:rPr>
                <w:rStyle w:val="ae"/>
                <w:rFonts w:ascii="Times New Roman" w:hAnsi="Times New Roman" w:cs="Times New Roman"/>
                <w:noProof/>
                <w:sz w:val="28"/>
                <w:szCs w:val="28"/>
              </w:rPr>
              <w:t>3.1 Анализ особенностей организации и планирования системы управления качеством продукции на предприятии</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_Toc494763654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38</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55" w:history="1">
            <w:r w:rsidR="00DC47C3" w:rsidRPr="00DC47C3">
              <w:rPr>
                <w:rStyle w:val="ae"/>
                <w:rFonts w:ascii="Times New Roman" w:hAnsi="Times New Roman" w:cs="Times New Roman"/>
                <w:noProof/>
                <w:sz w:val="28"/>
                <w:szCs w:val="28"/>
              </w:rPr>
              <w:t>3.2 Анализ текущего состояния управления качеством продукции в ОАО «Янтарь» и степень его эффективности</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_Toc494763655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41</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56" w:history="1">
            <w:r w:rsidR="00DC47C3" w:rsidRPr="00DC47C3">
              <w:rPr>
                <w:rStyle w:val="ae"/>
                <w:rFonts w:ascii="Times New Roman" w:hAnsi="Times New Roman" w:cs="Times New Roman"/>
                <w:noProof/>
                <w:sz w:val="28"/>
                <w:szCs w:val="28"/>
              </w:rPr>
              <w:t>3.3 Контроль качества продукции на предприятии</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_Toc494763656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45</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494763657" w:history="1">
            <w:r w:rsidR="00DC47C3" w:rsidRPr="00DC47C3">
              <w:rPr>
                <w:rStyle w:val="ae"/>
                <w:rFonts w:ascii="Times New Roman" w:hAnsi="Times New Roman" w:cs="Times New Roman"/>
                <w:noProof/>
                <w:sz w:val="28"/>
                <w:szCs w:val="28"/>
              </w:rPr>
              <w:t>3.4 Пути совершенствования управления качеством продукции на предприятии, расчет их эффективности</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_Toc494763657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47</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494763658" w:history="1">
            <w:r w:rsidR="00DC47C3" w:rsidRPr="00DC47C3">
              <w:rPr>
                <w:rStyle w:val="ae"/>
                <w:rFonts w:ascii="Times New Roman" w:hAnsi="Times New Roman" w:cs="Times New Roman"/>
                <w:noProof/>
                <w:sz w:val="28"/>
                <w:szCs w:val="28"/>
              </w:rPr>
              <w:t>Заключение</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_Toc494763658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55</w:t>
            </w:r>
            <w:r w:rsidRPr="00DC47C3">
              <w:rPr>
                <w:rFonts w:ascii="Times New Roman" w:hAnsi="Times New Roman" w:cs="Times New Roman"/>
                <w:noProof/>
                <w:webHidden/>
                <w:sz w:val="28"/>
                <w:szCs w:val="28"/>
              </w:rPr>
              <w:fldChar w:fldCharType="end"/>
            </w:r>
          </w:hyperlink>
        </w:p>
        <w:p w:rsidR="00DC47C3" w:rsidRPr="00DC47C3" w:rsidRDefault="008B3B16" w:rsidP="00DC47C3">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494763659" w:history="1">
            <w:r w:rsidR="00DC47C3" w:rsidRPr="00DC47C3">
              <w:rPr>
                <w:rStyle w:val="ae"/>
                <w:rFonts w:ascii="Times New Roman" w:hAnsi="Times New Roman" w:cs="Times New Roman"/>
                <w:noProof/>
                <w:sz w:val="28"/>
                <w:szCs w:val="28"/>
              </w:rPr>
              <w:t>Список использованной литературы</w:t>
            </w:r>
            <w:r w:rsidR="00DC47C3" w:rsidRPr="00DC47C3">
              <w:rPr>
                <w:rFonts w:ascii="Times New Roman" w:hAnsi="Times New Roman" w:cs="Times New Roman"/>
                <w:noProof/>
                <w:webHidden/>
                <w:sz w:val="28"/>
                <w:szCs w:val="28"/>
              </w:rPr>
              <w:tab/>
            </w:r>
            <w:r w:rsidRPr="00DC47C3">
              <w:rPr>
                <w:rFonts w:ascii="Times New Roman" w:hAnsi="Times New Roman" w:cs="Times New Roman"/>
                <w:noProof/>
                <w:webHidden/>
                <w:sz w:val="28"/>
                <w:szCs w:val="28"/>
              </w:rPr>
              <w:fldChar w:fldCharType="begin"/>
            </w:r>
            <w:r w:rsidR="00DC47C3" w:rsidRPr="00DC47C3">
              <w:rPr>
                <w:rFonts w:ascii="Times New Roman" w:hAnsi="Times New Roman" w:cs="Times New Roman"/>
                <w:noProof/>
                <w:webHidden/>
                <w:sz w:val="28"/>
                <w:szCs w:val="28"/>
              </w:rPr>
              <w:instrText xml:space="preserve"> PAGEREF _Toc494763659 \h </w:instrText>
            </w:r>
            <w:r w:rsidRPr="00DC47C3">
              <w:rPr>
                <w:rFonts w:ascii="Times New Roman" w:hAnsi="Times New Roman" w:cs="Times New Roman"/>
                <w:noProof/>
                <w:webHidden/>
                <w:sz w:val="28"/>
                <w:szCs w:val="28"/>
              </w:rPr>
            </w:r>
            <w:r w:rsidRPr="00DC47C3">
              <w:rPr>
                <w:rFonts w:ascii="Times New Roman" w:hAnsi="Times New Roman" w:cs="Times New Roman"/>
                <w:noProof/>
                <w:webHidden/>
                <w:sz w:val="28"/>
                <w:szCs w:val="28"/>
              </w:rPr>
              <w:fldChar w:fldCharType="separate"/>
            </w:r>
            <w:r w:rsidR="00DC47C3" w:rsidRPr="00DC47C3">
              <w:rPr>
                <w:rFonts w:ascii="Times New Roman" w:hAnsi="Times New Roman" w:cs="Times New Roman"/>
                <w:noProof/>
                <w:webHidden/>
                <w:sz w:val="28"/>
                <w:szCs w:val="28"/>
              </w:rPr>
              <w:t>58</w:t>
            </w:r>
            <w:r w:rsidRPr="00DC47C3">
              <w:rPr>
                <w:rFonts w:ascii="Times New Roman" w:hAnsi="Times New Roman" w:cs="Times New Roman"/>
                <w:noProof/>
                <w:webHidden/>
                <w:sz w:val="28"/>
                <w:szCs w:val="28"/>
              </w:rPr>
              <w:fldChar w:fldCharType="end"/>
            </w:r>
          </w:hyperlink>
        </w:p>
        <w:p w:rsidR="005865BC" w:rsidRDefault="008B3B16" w:rsidP="00DC47C3">
          <w:pPr>
            <w:spacing w:after="0" w:line="360" w:lineRule="auto"/>
          </w:pPr>
          <w:r w:rsidRPr="00DC47C3">
            <w:rPr>
              <w:rFonts w:ascii="Times New Roman" w:hAnsi="Times New Roman" w:cs="Times New Roman"/>
              <w:sz w:val="28"/>
              <w:szCs w:val="28"/>
            </w:rPr>
            <w:fldChar w:fldCharType="end"/>
          </w:r>
          <w:r w:rsidR="00BA4444" w:rsidRPr="00BA4444">
            <w:rPr>
              <w:rFonts w:ascii="Times New Roman" w:hAnsi="Times New Roman" w:cs="Times New Roman"/>
              <w:sz w:val="28"/>
              <w:szCs w:val="28"/>
            </w:rPr>
            <w:t>Приложения</w:t>
          </w:r>
        </w:p>
      </w:sdtContent>
    </w:sdt>
    <w:p w:rsidR="001B4BF6" w:rsidRDefault="001B4BF6"/>
    <w:p w:rsidR="001B4BF6" w:rsidRPr="000D36EB" w:rsidRDefault="001B4BF6">
      <w:pPr>
        <w:rPr>
          <w:rFonts w:ascii="Times New Roman" w:hAnsi="Times New Roman" w:cs="Times New Roman"/>
          <w:color w:val="FF0000"/>
          <w:sz w:val="28"/>
          <w:szCs w:val="28"/>
        </w:rPr>
      </w:pPr>
    </w:p>
    <w:p w:rsidR="00D222C8" w:rsidRDefault="00D222C8">
      <w:pPr>
        <w:rPr>
          <w:rFonts w:ascii="Times New Roman" w:eastAsiaTheme="majorEastAsia" w:hAnsi="Times New Roman" w:cs="Times New Roman"/>
          <w:bCs/>
          <w:sz w:val="28"/>
          <w:szCs w:val="28"/>
        </w:rPr>
      </w:pPr>
      <w:bookmarkStart w:id="0" w:name="_Toc494763644"/>
      <w:r>
        <w:rPr>
          <w:rFonts w:ascii="Times New Roman" w:hAnsi="Times New Roman" w:cs="Times New Roman"/>
          <w:b/>
        </w:rPr>
        <w:br w:type="page"/>
      </w:r>
    </w:p>
    <w:p w:rsidR="001B4BF6" w:rsidRPr="005865BC" w:rsidRDefault="001B4BF6" w:rsidP="005865BC">
      <w:pPr>
        <w:pStyle w:val="1"/>
        <w:jc w:val="center"/>
        <w:rPr>
          <w:rFonts w:ascii="Times New Roman" w:hAnsi="Times New Roman" w:cs="Times New Roman"/>
          <w:b w:val="0"/>
          <w:color w:val="auto"/>
        </w:rPr>
      </w:pPr>
      <w:r w:rsidRPr="005865BC">
        <w:rPr>
          <w:rFonts w:ascii="Times New Roman" w:hAnsi="Times New Roman" w:cs="Times New Roman"/>
          <w:b w:val="0"/>
          <w:color w:val="auto"/>
        </w:rPr>
        <w:lastRenderedPageBreak/>
        <w:t>Введение</w:t>
      </w:r>
      <w:bookmarkEnd w:id="0"/>
    </w:p>
    <w:p w:rsidR="005865BC" w:rsidRPr="005865BC" w:rsidRDefault="005865BC" w:rsidP="005865BC"/>
    <w:p w:rsidR="00347613" w:rsidRDefault="00707513"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Одним из главных факторов роста эффективности производства является улучшение качества выпускаемой продукции. Повышение качества продукции </w:t>
      </w:r>
      <w:r w:rsidR="00347613">
        <w:rPr>
          <w:rFonts w:ascii="Times New Roman" w:hAnsi="Times New Roman" w:cs="Times New Roman"/>
          <w:sz w:val="28"/>
          <w:szCs w:val="28"/>
        </w:rPr>
        <w:t>оценивается</w:t>
      </w:r>
      <w:r w:rsidRPr="00061F11">
        <w:rPr>
          <w:rFonts w:ascii="Times New Roman" w:hAnsi="Times New Roman" w:cs="Times New Roman"/>
          <w:sz w:val="28"/>
          <w:szCs w:val="28"/>
        </w:rPr>
        <w:t xml:space="preserve"> в наше время, как решающее условие ее конкурентоспособности на внутреннем и внешнем рынках. </w:t>
      </w:r>
    </w:p>
    <w:p w:rsidR="001B4BF6" w:rsidRPr="00061F11" w:rsidRDefault="00707513"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Конкурентоспособность продукции во многом определяет престиж страны и является решающим фактором </w:t>
      </w:r>
      <w:r w:rsidR="00347613">
        <w:rPr>
          <w:rFonts w:ascii="Times New Roman" w:hAnsi="Times New Roman" w:cs="Times New Roman"/>
          <w:sz w:val="28"/>
          <w:szCs w:val="28"/>
        </w:rPr>
        <w:t>повышения</w:t>
      </w:r>
      <w:r w:rsidRPr="00061F11">
        <w:rPr>
          <w:rFonts w:ascii="Times New Roman" w:hAnsi="Times New Roman" w:cs="Times New Roman"/>
          <w:sz w:val="28"/>
          <w:szCs w:val="28"/>
        </w:rPr>
        <w:t xml:space="preserve"> ее </w:t>
      </w:r>
      <w:r w:rsidR="00347613">
        <w:rPr>
          <w:rFonts w:ascii="Times New Roman" w:hAnsi="Times New Roman" w:cs="Times New Roman"/>
          <w:sz w:val="28"/>
          <w:szCs w:val="28"/>
        </w:rPr>
        <w:t>общенациональным состоянием</w:t>
      </w:r>
      <w:r w:rsidRPr="00061F11">
        <w:rPr>
          <w:rFonts w:ascii="Times New Roman" w:hAnsi="Times New Roman" w:cs="Times New Roman"/>
          <w:sz w:val="28"/>
          <w:szCs w:val="28"/>
        </w:rPr>
        <w:t>.</w:t>
      </w:r>
    </w:p>
    <w:p w:rsidR="00707513" w:rsidRPr="00061F11" w:rsidRDefault="00707513"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w:t>
      </w:r>
      <w:r w:rsidR="00BF0301" w:rsidRPr="00061F11">
        <w:rPr>
          <w:rFonts w:ascii="Times New Roman" w:hAnsi="Times New Roman" w:cs="Times New Roman"/>
          <w:sz w:val="28"/>
          <w:szCs w:val="28"/>
        </w:rPr>
        <w:t xml:space="preserve"> Развитие технического уровня и качества продукции </w:t>
      </w:r>
      <w:r w:rsidR="00580B30" w:rsidRPr="00061F11">
        <w:rPr>
          <w:rFonts w:ascii="Times New Roman" w:hAnsi="Times New Roman" w:cs="Times New Roman"/>
          <w:sz w:val="28"/>
          <w:szCs w:val="28"/>
        </w:rPr>
        <w:t>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580B30" w:rsidRPr="00061F11" w:rsidRDefault="00580B30"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Молочная </w:t>
      </w:r>
      <w:r w:rsidR="00664FCE" w:rsidRPr="00061F11">
        <w:rPr>
          <w:rFonts w:ascii="Times New Roman" w:hAnsi="Times New Roman" w:cs="Times New Roman"/>
          <w:sz w:val="28"/>
          <w:szCs w:val="28"/>
        </w:rPr>
        <w:t>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664FCE" w:rsidRPr="00061F11" w:rsidRDefault="00664FCE"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664FCE" w:rsidRPr="00061F11" w:rsidRDefault="00664FCE"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Сыр – один из самых высококалорийных </w:t>
      </w:r>
      <w:r w:rsidR="002D2FFC" w:rsidRPr="00061F11">
        <w:rPr>
          <w:rFonts w:ascii="Times New Roman" w:hAnsi="Times New Roman" w:cs="Times New Roman"/>
          <w:sz w:val="28"/>
          <w:szCs w:val="28"/>
        </w:rPr>
        <w:t>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w:t>
      </w:r>
      <w:r w:rsidR="00DC47C3" w:rsidRPr="00DC47C3">
        <w:rPr>
          <w:rFonts w:ascii="Times New Roman" w:hAnsi="Times New Roman" w:cs="Times New Roman"/>
          <w:sz w:val="28"/>
          <w:szCs w:val="28"/>
        </w:rPr>
        <w:t>[38]</w:t>
      </w:r>
      <w:r w:rsidR="002D2FFC" w:rsidRPr="00061F11">
        <w:rPr>
          <w:rFonts w:ascii="Times New Roman" w:hAnsi="Times New Roman" w:cs="Times New Roman"/>
          <w:sz w:val="28"/>
          <w:szCs w:val="28"/>
        </w:rPr>
        <w:t>.</w:t>
      </w:r>
    </w:p>
    <w:p w:rsidR="002D2FFC" w:rsidRDefault="002D2FFC"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lastRenderedPageBreak/>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6C08EB" w:rsidRPr="00061F11" w:rsidRDefault="006C08EB"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стало</w:t>
      </w:r>
      <w:r w:rsidR="00545F62">
        <w:rPr>
          <w:rFonts w:ascii="Times New Roman" w:hAnsi="Times New Roman" w:cs="Times New Roman"/>
          <w:sz w:val="28"/>
          <w:szCs w:val="28"/>
        </w:rPr>
        <w:t xml:space="preserve"> предприятие</w:t>
      </w:r>
      <w:r>
        <w:rPr>
          <w:rFonts w:ascii="Times New Roman" w:hAnsi="Times New Roman" w:cs="Times New Roman"/>
          <w:sz w:val="28"/>
          <w:szCs w:val="28"/>
        </w:rPr>
        <w:t xml:space="preserve"> ОАО «Янтарь» в г.Котельнич, </w:t>
      </w:r>
      <w:r w:rsidR="00780524">
        <w:rPr>
          <w:rFonts w:ascii="Times New Roman" w:hAnsi="Times New Roman" w:cs="Times New Roman"/>
          <w:sz w:val="28"/>
          <w:szCs w:val="28"/>
        </w:rPr>
        <w:t>основной вид деятельности предприятия – производство сыра.</w:t>
      </w:r>
    </w:p>
    <w:p w:rsidR="002D2FFC" w:rsidRDefault="00C026AA"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выпускной квалификафионной работы</w:t>
      </w:r>
      <w:r w:rsidR="002D2FFC" w:rsidRPr="00061F11">
        <w:rPr>
          <w:rFonts w:ascii="Times New Roman" w:hAnsi="Times New Roman" w:cs="Times New Roman"/>
          <w:sz w:val="28"/>
          <w:szCs w:val="28"/>
        </w:rPr>
        <w:t xml:space="preserve"> является – </w:t>
      </w:r>
      <w:r w:rsidR="006C08EB">
        <w:rPr>
          <w:rFonts w:ascii="Times New Roman" w:hAnsi="Times New Roman" w:cs="Times New Roman"/>
          <w:sz w:val="28"/>
          <w:szCs w:val="28"/>
        </w:rPr>
        <w:t>анализ и совершенствование процесса управления качеством продукции ОАО «Янтарь», на примере сыра.</w:t>
      </w:r>
    </w:p>
    <w:p w:rsidR="00687BBD" w:rsidRPr="00061F11" w:rsidRDefault="00687BBD"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Основными задачами </w:t>
      </w:r>
      <w:r w:rsidR="00C026AA">
        <w:rPr>
          <w:rFonts w:ascii="Times New Roman" w:hAnsi="Times New Roman" w:cs="Times New Roman"/>
          <w:sz w:val="28"/>
          <w:szCs w:val="28"/>
        </w:rPr>
        <w:t xml:space="preserve">выпускной квалификационной </w:t>
      </w:r>
      <w:r w:rsidRPr="00061F11">
        <w:rPr>
          <w:rFonts w:ascii="Times New Roman" w:hAnsi="Times New Roman" w:cs="Times New Roman"/>
          <w:sz w:val="28"/>
          <w:szCs w:val="28"/>
        </w:rPr>
        <w:t>работы являются:</w:t>
      </w:r>
    </w:p>
    <w:p w:rsidR="00687BBD" w:rsidRPr="00061F11" w:rsidRDefault="00687BBD" w:rsidP="00C70FD6">
      <w:pPr>
        <w:pStyle w:val="a3"/>
        <w:numPr>
          <w:ilvl w:val="0"/>
          <w:numId w:val="10"/>
        </w:numPr>
        <w:spacing w:after="0" w:line="360" w:lineRule="auto"/>
        <w:contextualSpacing w:val="0"/>
        <w:jc w:val="both"/>
        <w:rPr>
          <w:rFonts w:ascii="Times New Roman" w:hAnsi="Times New Roman" w:cs="Times New Roman"/>
          <w:sz w:val="28"/>
          <w:szCs w:val="28"/>
        </w:rPr>
      </w:pPr>
      <w:r w:rsidRPr="00061F11">
        <w:rPr>
          <w:rFonts w:ascii="Times New Roman" w:hAnsi="Times New Roman" w:cs="Times New Roman"/>
          <w:sz w:val="28"/>
          <w:szCs w:val="28"/>
        </w:rPr>
        <w:t>Рассмотреть современное состояние рынка сыра;</w:t>
      </w:r>
    </w:p>
    <w:p w:rsidR="00687BBD" w:rsidRPr="00061F11" w:rsidRDefault="00687BBD" w:rsidP="00C70FD6">
      <w:pPr>
        <w:pStyle w:val="a3"/>
        <w:numPr>
          <w:ilvl w:val="0"/>
          <w:numId w:val="10"/>
        </w:numPr>
        <w:spacing w:after="0" w:line="360" w:lineRule="auto"/>
        <w:contextualSpacing w:val="0"/>
        <w:jc w:val="both"/>
        <w:rPr>
          <w:rFonts w:ascii="Times New Roman" w:hAnsi="Times New Roman" w:cs="Times New Roman"/>
          <w:sz w:val="28"/>
          <w:szCs w:val="28"/>
        </w:rPr>
      </w:pPr>
      <w:r w:rsidRPr="00061F11">
        <w:rPr>
          <w:rFonts w:ascii="Times New Roman" w:hAnsi="Times New Roman" w:cs="Times New Roman"/>
          <w:sz w:val="28"/>
          <w:szCs w:val="28"/>
        </w:rPr>
        <w:t>Определить понятие качества продукции и его показатели;</w:t>
      </w:r>
    </w:p>
    <w:p w:rsidR="00687BBD" w:rsidRPr="00C026AA" w:rsidRDefault="00687BBD" w:rsidP="00C70FD6">
      <w:pPr>
        <w:pStyle w:val="a3"/>
        <w:numPr>
          <w:ilvl w:val="0"/>
          <w:numId w:val="10"/>
        </w:numPr>
        <w:spacing w:after="0" w:line="360" w:lineRule="auto"/>
        <w:contextualSpacing w:val="0"/>
        <w:jc w:val="both"/>
        <w:rPr>
          <w:rFonts w:ascii="Times New Roman" w:hAnsi="Times New Roman" w:cs="Times New Roman"/>
          <w:sz w:val="28"/>
          <w:szCs w:val="28"/>
        </w:rPr>
      </w:pPr>
      <w:r w:rsidRPr="00C026AA">
        <w:rPr>
          <w:rFonts w:ascii="Times New Roman" w:hAnsi="Times New Roman" w:cs="Times New Roman"/>
          <w:sz w:val="28"/>
          <w:szCs w:val="28"/>
        </w:rPr>
        <w:t xml:space="preserve">Изучить </w:t>
      </w:r>
      <w:r w:rsidR="00C026AA" w:rsidRPr="00C026AA">
        <w:rPr>
          <w:rFonts w:ascii="Times New Roman" w:hAnsi="Times New Roman" w:cs="Times New Roman"/>
          <w:sz w:val="28"/>
          <w:szCs w:val="28"/>
        </w:rPr>
        <w:t>процесс</w:t>
      </w:r>
      <w:r w:rsidRPr="00C026AA">
        <w:rPr>
          <w:rFonts w:ascii="Times New Roman" w:hAnsi="Times New Roman" w:cs="Times New Roman"/>
          <w:sz w:val="28"/>
          <w:szCs w:val="28"/>
        </w:rPr>
        <w:t xml:space="preserve"> управления качеством </w:t>
      </w:r>
      <w:r w:rsidR="00C026AA">
        <w:rPr>
          <w:rFonts w:ascii="Times New Roman" w:hAnsi="Times New Roman" w:cs="Times New Roman"/>
          <w:sz w:val="28"/>
          <w:szCs w:val="28"/>
        </w:rPr>
        <w:t xml:space="preserve">на исследуемом </w:t>
      </w:r>
      <w:r w:rsidR="00C026AA" w:rsidRPr="00C026AA">
        <w:rPr>
          <w:rFonts w:ascii="Times New Roman" w:hAnsi="Times New Roman" w:cs="Times New Roman"/>
          <w:sz w:val="28"/>
          <w:szCs w:val="28"/>
        </w:rPr>
        <w:t>предприятии;</w:t>
      </w:r>
    </w:p>
    <w:p w:rsidR="00687BBD" w:rsidRDefault="00687BBD" w:rsidP="00C70FD6">
      <w:pPr>
        <w:pStyle w:val="a3"/>
        <w:numPr>
          <w:ilvl w:val="0"/>
          <w:numId w:val="10"/>
        </w:numPr>
        <w:spacing w:after="0" w:line="360" w:lineRule="auto"/>
        <w:contextualSpacing w:val="0"/>
        <w:jc w:val="both"/>
        <w:rPr>
          <w:rFonts w:ascii="Times New Roman" w:hAnsi="Times New Roman" w:cs="Times New Roman"/>
          <w:sz w:val="28"/>
          <w:szCs w:val="28"/>
        </w:rPr>
      </w:pPr>
      <w:r w:rsidRPr="00C026AA">
        <w:rPr>
          <w:rFonts w:ascii="Times New Roman" w:hAnsi="Times New Roman" w:cs="Times New Roman"/>
          <w:sz w:val="28"/>
          <w:szCs w:val="28"/>
        </w:rPr>
        <w:t xml:space="preserve">Разработать пути по усовершенствованию </w:t>
      </w:r>
      <w:r w:rsidR="00C026AA" w:rsidRPr="00C026AA">
        <w:rPr>
          <w:rFonts w:ascii="Times New Roman" w:hAnsi="Times New Roman" w:cs="Times New Roman"/>
          <w:sz w:val="28"/>
          <w:szCs w:val="28"/>
        </w:rPr>
        <w:t>процесса управления качеством</w:t>
      </w:r>
      <w:r w:rsidRPr="00061F11">
        <w:rPr>
          <w:rFonts w:ascii="Times New Roman" w:hAnsi="Times New Roman" w:cs="Times New Roman"/>
          <w:sz w:val="28"/>
          <w:szCs w:val="28"/>
        </w:rPr>
        <w:t>.</w:t>
      </w:r>
    </w:p>
    <w:p w:rsidR="00780524" w:rsidRDefault="00780524" w:rsidP="00545F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работы применялись приемы системного исследования, абстрактно–логического и экономического анализа.</w:t>
      </w:r>
    </w:p>
    <w:p w:rsidR="00780524" w:rsidRDefault="00780524" w:rsidP="00545F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Информационной базой исследования являются данные </w:t>
      </w:r>
      <w:r w:rsidR="005415D1">
        <w:rPr>
          <w:rFonts w:ascii="Times New Roman" w:hAnsi="Times New Roman" w:cs="Times New Roman"/>
          <w:sz w:val="28"/>
          <w:szCs w:val="28"/>
        </w:rPr>
        <w:t>документы бухгалтерской и управленческой деятельности ОАО «Янтарь», личные наблюдения.</w:t>
      </w:r>
    </w:p>
    <w:p w:rsidR="005415D1" w:rsidRDefault="005415D1" w:rsidP="00545F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 исследования: 2014 – 2016 гг.</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AA394A" w:rsidRPr="00780524" w:rsidRDefault="0035561F" w:rsidP="0035561F">
      <w:pPr>
        <w:spacing w:after="0" w:line="360" w:lineRule="auto"/>
        <w:ind w:firstLine="709"/>
        <w:jc w:val="both"/>
        <w:rPr>
          <w:rFonts w:ascii="Times New Roman" w:hAnsi="Times New Roman" w:cs="Times New Roman"/>
          <w:sz w:val="28"/>
          <w:szCs w:val="28"/>
        </w:rPr>
      </w:pPr>
      <w:r w:rsidRPr="0032174A">
        <w:rPr>
          <w:rFonts w:ascii="Times New Roman" w:hAnsi="Times New Roman" w:cs="Times New Roman"/>
          <w:color w:val="FFFFFF" w:themeColor="background1"/>
          <w:sz w:val="6"/>
          <w:szCs w:val="6"/>
        </w:rPr>
        <w:t>Период исследования</w:t>
      </w:r>
    </w:p>
    <w:p w:rsidR="00687BBD" w:rsidRPr="00A744CD" w:rsidRDefault="00687BBD" w:rsidP="00101532">
      <w:pPr>
        <w:spacing w:after="0" w:line="360" w:lineRule="auto"/>
        <w:ind w:firstLine="709"/>
        <w:jc w:val="both"/>
        <w:rPr>
          <w:rFonts w:ascii="Times New Roman" w:hAnsi="Times New Roman" w:cs="Times New Roman"/>
          <w:color w:val="FF0000"/>
          <w:sz w:val="28"/>
          <w:szCs w:val="28"/>
        </w:rPr>
      </w:pPr>
      <w:r w:rsidRPr="00A744CD">
        <w:rPr>
          <w:rFonts w:ascii="Times New Roman" w:hAnsi="Times New Roman" w:cs="Times New Roman"/>
          <w:color w:val="FF0000"/>
          <w:sz w:val="28"/>
          <w:szCs w:val="28"/>
        </w:rPr>
        <w:br w:type="page"/>
      </w:r>
    </w:p>
    <w:p w:rsidR="007C00E5" w:rsidRPr="00BA4444" w:rsidRDefault="00DA61CC" w:rsidP="00C70FD6">
      <w:pPr>
        <w:pStyle w:val="1"/>
        <w:numPr>
          <w:ilvl w:val="0"/>
          <w:numId w:val="26"/>
        </w:numPr>
        <w:jc w:val="center"/>
        <w:rPr>
          <w:rFonts w:ascii="Times New Roman" w:hAnsi="Times New Roman" w:cs="Times New Roman"/>
          <w:b w:val="0"/>
          <w:color w:val="auto"/>
        </w:rPr>
      </w:pPr>
      <w:bookmarkStart w:id="1" w:name="_Toc494763645"/>
      <w:r w:rsidRPr="00BA4444">
        <w:rPr>
          <w:rFonts w:ascii="Times New Roman" w:hAnsi="Times New Roman" w:cs="Times New Roman"/>
          <w:b w:val="0"/>
          <w:color w:val="auto"/>
        </w:rPr>
        <w:lastRenderedPageBreak/>
        <w:t>Теоретические аспекты у</w:t>
      </w:r>
      <w:r w:rsidR="009125E4" w:rsidRPr="00BA4444">
        <w:rPr>
          <w:rFonts w:ascii="Times New Roman" w:hAnsi="Times New Roman" w:cs="Times New Roman"/>
          <w:b w:val="0"/>
          <w:color w:val="auto"/>
        </w:rPr>
        <w:t>правления качеством на предприятии</w:t>
      </w:r>
      <w:bookmarkEnd w:id="1"/>
    </w:p>
    <w:p w:rsidR="00101532" w:rsidRPr="00101532" w:rsidRDefault="00101532" w:rsidP="00101532">
      <w:pPr>
        <w:spacing w:after="0" w:line="360" w:lineRule="auto"/>
        <w:jc w:val="both"/>
        <w:rPr>
          <w:rFonts w:ascii="Times New Roman" w:hAnsi="Times New Roman" w:cs="Times New Roman"/>
          <w:color w:val="FF0000"/>
          <w:sz w:val="28"/>
          <w:szCs w:val="28"/>
        </w:rPr>
      </w:pPr>
    </w:p>
    <w:p w:rsidR="00BA4444" w:rsidRDefault="00DA61CC" w:rsidP="00C70FD6">
      <w:pPr>
        <w:pStyle w:val="2"/>
        <w:numPr>
          <w:ilvl w:val="1"/>
          <w:numId w:val="26"/>
        </w:numPr>
        <w:rPr>
          <w:rFonts w:ascii="Times New Roman" w:hAnsi="Times New Roman" w:cs="Times New Roman"/>
          <w:b w:val="0"/>
          <w:color w:val="auto"/>
          <w:sz w:val="28"/>
          <w:szCs w:val="28"/>
        </w:rPr>
      </w:pPr>
      <w:bookmarkStart w:id="2" w:name="_Toc494763646"/>
      <w:r w:rsidRPr="00BA4444">
        <w:rPr>
          <w:rFonts w:ascii="Times New Roman" w:hAnsi="Times New Roman" w:cs="Times New Roman"/>
          <w:b w:val="0"/>
          <w:color w:val="auto"/>
          <w:sz w:val="28"/>
          <w:szCs w:val="28"/>
        </w:rPr>
        <w:t>Понятие и показатели качества продукции</w:t>
      </w:r>
      <w:bookmarkEnd w:id="2"/>
    </w:p>
    <w:p w:rsidR="00BA4444" w:rsidRPr="00BA4444" w:rsidRDefault="00BA4444" w:rsidP="00BA4444"/>
    <w:p w:rsidR="00D8705B" w:rsidRPr="00D8705B" w:rsidRDefault="00D8705B" w:rsidP="00D8705B">
      <w:pPr>
        <w:spacing w:after="0" w:line="360" w:lineRule="auto"/>
        <w:ind w:firstLine="709"/>
        <w:jc w:val="both"/>
        <w:rPr>
          <w:rFonts w:ascii="Times New Roman" w:hAnsi="Times New Roman" w:cs="Times New Roman"/>
          <w:sz w:val="28"/>
          <w:szCs w:val="28"/>
        </w:rPr>
      </w:pPr>
      <w:r w:rsidRPr="00D8705B">
        <w:rPr>
          <w:rFonts w:ascii="Times New Roman" w:hAnsi="Times New Roman" w:cs="Times New Roman"/>
          <w:sz w:val="28"/>
          <w:szCs w:val="28"/>
        </w:rPr>
        <w:t>Качество – это философская категория. Считается, что она впервые была подвергнут</w:t>
      </w:r>
      <w:r>
        <w:rPr>
          <w:rFonts w:ascii="Times New Roman" w:hAnsi="Times New Roman" w:cs="Times New Roman"/>
          <w:sz w:val="28"/>
          <w:szCs w:val="28"/>
        </w:rPr>
        <w:t>а анализу Аристотелем еще в III в. до н.</w:t>
      </w:r>
      <w:r w:rsidRPr="00D8705B">
        <w:rPr>
          <w:rFonts w:ascii="Times New Roman" w:hAnsi="Times New Roman" w:cs="Times New Roman"/>
          <w:sz w:val="28"/>
          <w:szCs w:val="28"/>
        </w:rPr>
        <w:t>э., который под качеством понимал различие между предметами по признаку «хороший – плохой».</w:t>
      </w:r>
    </w:p>
    <w:p w:rsidR="00D8705B" w:rsidRPr="00D8705B" w:rsidRDefault="00D8705B" w:rsidP="00D8705B">
      <w:pPr>
        <w:spacing w:after="0" w:line="360" w:lineRule="auto"/>
        <w:ind w:firstLine="709"/>
        <w:jc w:val="both"/>
        <w:rPr>
          <w:rFonts w:ascii="Times New Roman" w:hAnsi="Times New Roman" w:cs="Times New Roman"/>
          <w:sz w:val="28"/>
          <w:szCs w:val="28"/>
        </w:rPr>
      </w:pPr>
      <w:r w:rsidRPr="00D8705B">
        <w:rPr>
          <w:rFonts w:ascii="Times New Roman" w:hAnsi="Times New Roman" w:cs="Times New Roman"/>
          <w:sz w:val="28"/>
          <w:szCs w:val="28"/>
        </w:rPr>
        <w:t>Существует, например, философское определение качества, данное Гегелем: «Качество есть в первую очередь тождественная с бытием определенность, так что нечто перестает быть тем, что оно есть, когда оно теряет свое качество».</w:t>
      </w:r>
    </w:p>
    <w:p w:rsidR="00D8705B" w:rsidRPr="00D8705B" w:rsidRDefault="00D8705B" w:rsidP="00D8705B">
      <w:pPr>
        <w:spacing w:after="0" w:line="360" w:lineRule="auto"/>
        <w:ind w:firstLine="709"/>
        <w:jc w:val="both"/>
        <w:rPr>
          <w:rFonts w:ascii="Times New Roman" w:hAnsi="Times New Roman" w:cs="Times New Roman"/>
          <w:sz w:val="28"/>
          <w:szCs w:val="28"/>
        </w:rPr>
      </w:pPr>
      <w:r w:rsidRPr="00D8705B">
        <w:rPr>
          <w:rFonts w:ascii="Times New Roman" w:hAnsi="Times New Roman" w:cs="Times New Roman"/>
          <w:sz w:val="28"/>
          <w:szCs w:val="28"/>
        </w:rPr>
        <w:t>Известный японский ученый К. Исикава под качеством понимал свойство, реально удовлетворяющее потребителей.</w:t>
      </w:r>
    </w:p>
    <w:p w:rsidR="00D8705B" w:rsidRPr="00D8705B" w:rsidRDefault="00D8705B" w:rsidP="00D8705B">
      <w:pPr>
        <w:spacing w:after="0" w:line="360" w:lineRule="auto"/>
        <w:ind w:firstLine="709"/>
        <w:jc w:val="both"/>
        <w:rPr>
          <w:rFonts w:ascii="Times New Roman" w:hAnsi="Times New Roman" w:cs="Times New Roman"/>
          <w:sz w:val="28"/>
          <w:szCs w:val="28"/>
        </w:rPr>
      </w:pPr>
      <w:r w:rsidRPr="00D8705B">
        <w:rPr>
          <w:rFonts w:ascii="Times New Roman" w:hAnsi="Times New Roman" w:cs="Times New Roman"/>
          <w:sz w:val="28"/>
          <w:szCs w:val="28"/>
        </w:rPr>
        <w:t>Дж. Джуран рассматривал понятие «качество» с двух сторон: с объективной стороны качество</w:t>
      </w:r>
      <w:r>
        <w:rPr>
          <w:rFonts w:ascii="Times New Roman" w:hAnsi="Times New Roman" w:cs="Times New Roman"/>
          <w:sz w:val="28"/>
          <w:szCs w:val="28"/>
        </w:rPr>
        <w:t xml:space="preserve"> – п</w:t>
      </w:r>
      <w:r w:rsidRPr="00D8705B">
        <w:rPr>
          <w:rFonts w:ascii="Times New Roman" w:hAnsi="Times New Roman" w:cs="Times New Roman"/>
          <w:sz w:val="28"/>
          <w:szCs w:val="28"/>
        </w:rPr>
        <w:t>ригодность для использования (соответствие назначению); с субъективной – качество есть степень удовлетворения потребителя (для реализации качества производитель должен узнать требования потребителя и сделать свою продукцию такой, чтобы она удовлетворяла этим требованиям)</w:t>
      </w:r>
      <w:r w:rsidR="00DC47C3" w:rsidRPr="00DC47C3">
        <w:rPr>
          <w:rFonts w:ascii="Times New Roman" w:hAnsi="Times New Roman" w:cs="Times New Roman"/>
          <w:sz w:val="28"/>
          <w:szCs w:val="28"/>
        </w:rPr>
        <w:t>[17]</w:t>
      </w:r>
      <w:r w:rsidRPr="00D8705B">
        <w:rPr>
          <w:rFonts w:ascii="Times New Roman" w:hAnsi="Times New Roman" w:cs="Times New Roman"/>
          <w:sz w:val="28"/>
          <w:szCs w:val="28"/>
        </w:rPr>
        <w:t>.</w:t>
      </w:r>
    </w:p>
    <w:p w:rsidR="00D8705B" w:rsidRPr="00D8705B" w:rsidRDefault="00D8705B" w:rsidP="00D8705B">
      <w:pPr>
        <w:spacing w:after="0" w:line="360" w:lineRule="auto"/>
        <w:ind w:firstLine="709"/>
        <w:jc w:val="both"/>
        <w:rPr>
          <w:rFonts w:ascii="Times New Roman" w:hAnsi="Times New Roman" w:cs="Times New Roman"/>
          <w:sz w:val="28"/>
          <w:szCs w:val="28"/>
        </w:rPr>
      </w:pPr>
      <w:r w:rsidRPr="00D8705B">
        <w:rPr>
          <w:rFonts w:ascii="Times New Roman" w:hAnsi="Times New Roman" w:cs="Times New Roman"/>
          <w:sz w:val="28"/>
          <w:szCs w:val="28"/>
        </w:rPr>
        <w:t>ГОСТ 15467-79 трактовал качество продукции как совокупность свойств продукции, обусловливающих ее пригодность удовлетворять определенные потребности в соответствии с ее назначением</w:t>
      </w:r>
      <w:r w:rsidR="00DC47C3" w:rsidRPr="00DC47C3">
        <w:rPr>
          <w:rFonts w:ascii="Times New Roman" w:hAnsi="Times New Roman" w:cs="Times New Roman"/>
          <w:sz w:val="28"/>
          <w:szCs w:val="28"/>
        </w:rPr>
        <w:t>[32]</w:t>
      </w:r>
      <w:r w:rsidRPr="00D8705B">
        <w:rPr>
          <w:rFonts w:ascii="Times New Roman" w:hAnsi="Times New Roman" w:cs="Times New Roman"/>
          <w:sz w:val="28"/>
          <w:szCs w:val="28"/>
        </w:rPr>
        <w:t>.</w:t>
      </w:r>
    </w:p>
    <w:p w:rsidR="00D8705B" w:rsidRPr="00D8705B" w:rsidRDefault="00D8705B" w:rsidP="00D870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1986 </w:t>
      </w:r>
      <w:r w:rsidRPr="00D8705B">
        <w:rPr>
          <w:rFonts w:ascii="Times New Roman" w:hAnsi="Times New Roman" w:cs="Times New Roman"/>
          <w:sz w:val="28"/>
          <w:szCs w:val="28"/>
        </w:rPr>
        <w:t>г. Международной организацией по стандартизации (ИСО) были сформулированы термины по качеству для всех отраслей бизнеса и промышленности. К</w:t>
      </w:r>
      <w:r>
        <w:rPr>
          <w:rFonts w:ascii="Times New Roman" w:hAnsi="Times New Roman" w:cs="Times New Roman"/>
          <w:sz w:val="28"/>
          <w:szCs w:val="28"/>
        </w:rPr>
        <w:t>ачество –</w:t>
      </w:r>
      <w:r w:rsidRPr="00D8705B">
        <w:rPr>
          <w:rFonts w:ascii="Times New Roman" w:hAnsi="Times New Roman" w:cs="Times New Roman"/>
          <w:sz w:val="28"/>
          <w:szCs w:val="28"/>
        </w:rPr>
        <w:t xml:space="preserve">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w:t>
      </w:r>
    </w:p>
    <w:p w:rsidR="00D8705B" w:rsidRPr="00D8705B" w:rsidRDefault="00D8705B" w:rsidP="00D870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1994 </w:t>
      </w:r>
      <w:r w:rsidRPr="00D8705B">
        <w:rPr>
          <w:rFonts w:ascii="Times New Roman" w:hAnsi="Times New Roman" w:cs="Times New Roman"/>
          <w:sz w:val="28"/>
          <w:szCs w:val="28"/>
        </w:rPr>
        <w:t xml:space="preserve">г. терминология была уточнена. Стандартизировано следующее определение качества: качество – совокупность характеристик объекта, </w:t>
      </w:r>
      <w:r w:rsidRPr="00D8705B">
        <w:rPr>
          <w:rFonts w:ascii="Times New Roman" w:hAnsi="Times New Roman" w:cs="Times New Roman"/>
          <w:sz w:val="28"/>
          <w:szCs w:val="28"/>
        </w:rPr>
        <w:lastRenderedPageBreak/>
        <w:t>относящихся к его способности удовлетворять установленным и предполагаемым потребностям.</w:t>
      </w:r>
    </w:p>
    <w:p w:rsidR="00D8705B" w:rsidRPr="00D8705B" w:rsidRDefault="00D8705B" w:rsidP="00D8705B">
      <w:pPr>
        <w:spacing w:after="0" w:line="360" w:lineRule="auto"/>
        <w:ind w:firstLine="709"/>
        <w:jc w:val="both"/>
        <w:rPr>
          <w:rFonts w:ascii="Times New Roman" w:hAnsi="Times New Roman" w:cs="Times New Roman"/>
          <w:sz w:val="28"/>
          <w:szCs w:val="28"/>
        </w:rPr>
      </w:pPr>
      <w:r w:rsidRPr="00D8705B">
        <w:rPr>
          <w:rFonts w:ascii="Times New Roman" w:hAnsi="Times New Roman" w:cs="Times New Roman"/>
          <w:sz w:val="28"/>
          <w:szCs w:val="28"/>
        </w:rPr>
        <w:t>Таким образом, мы видим, что в литературе</w:t>
      </w:r>
      <w:r w:rsidR="00545F62">
        <w:rPr>
          <w:rFonts w:ascii="Times New Roman" w:hAnsi="Times New Roman" w:cs="Times New Roman"/>
          <w:sz w:val="28"/>
          <w:szCs w:val="28"/>
        </w:rPr>
        <w:t xml:space="preserve"> понятие качества трактуется по – </w:t>
      </w:r>
      <w:r w:rsidRPr="00D8705B">
        <w:rPr>
          <w:rFonts w:ascii="Times New Roman" w:hAnsi="Times New Roman" w:cs="Times New Roman"/>
          <w:sz w:val="28"/>
          <w:szCs w:val="28"/>
        </w:rPr>
        <w:t>разному. Однако основное различие в понятиях качества лежит между его</w:t>
      </w:r>
      <w:r w:rsidR="00545F62">
        <w:rPr>
          <w:rFonts w:ascii="Times New Roman" w:hAnsi="Times New Roman" w:cs="Times New Roman"/>
          <w:sz w:val="28"/>
          <w:szCs w:val="28"/>
        </w:rPr>
        <w:t xml:space="preserve"> пониманием в условиях командно – </w:t>
      </w:r>
      <w:r w:rsidRPr="00D8705B">
        <w:rPr>
          <w:rFonts w:ascii="Times New Roman" w:hAnsi="Times New Roman" w:cs="Times New Roman"/>
          <w:sz w:val="28"/>
          <w:szCs w:val="28"/>
        </w:rPr>
        <w:t>административной и рыночной экономики. Так, в коман</w:t>
      </w:r>
      <w:r w:rsidR="00545F62">
        <w:rPr>
          <w:rFonts w:ascii="Times New Roman" w:hAnsi="Times New Roman" w:cs="Times New Roman"/>
          <w:sz w:val="28"/>
          <w:szCs w:val="28"/>
        </w:rPr>
        <w:t xml:space="preserve">дно – </w:t>
      </w:r>
      <w:r w:rsidRPr="00D8705B">
        <w:rPr>
          <w:rFonts w:ascii="Times New Roman" w:hAnsi="Times New Roman" w:cs="Times New Roman"/>
          <w:sz w:val="28"/>
          <w:szCs w:val="28"/>
        </w:rPr>
        <w:t>административной экономике качество трактуется с позиции производителя, в то время как в рыночной экономике рассматривается с позиции потребителя.</w:t>
      </w:r>
    </w:p>
    <w:p w:rsidR="00D8705B" w:rsidRPr="00D8705B" w:rsidRDefault="00D8705B" w:rsidP="00D8705B">
      <w:pPr>
        <w:spacing w:after="0" w:line="360" w:lineRule="auto"/>
        <w:ind w:firstLine="709"/>
        <w:jc w:val="both"/>
        <w:rPr>
          <w:rFonts w:ascii="Times New Roman" w:hAnsi="Times New Roman" w:cs="Times New Roman"/>
          <w:sz w:val="28"/>
          <w:szCs w:val="28"/>
        </w:rPr>
      </w:pPr>
      <w:r w:rsidRPr="00D8705B">
        <w:rPr>
          <w:rFonts w:ascii="Times New Roman" w:hAnsi="Times New Roman" w:cs="Times New Roman"/>
          <w:sz w:val="28"/>
          <w:szCs w:val="28"/>
        </w:rPr>
        <w:t>Вместе с тем нельзя рассматривать качество изолированно с позиций производителя и потребителя. Качество объекта, как правило, не сводится к отдельным его свойствам, а связано с объектом как целым, охватывая его полностью. Качество продукции имеет внутренние и внешние компоненты. внутренние компоненты качества</w:t>
      </w:r>
      <w:r>
        <w:rPr>
          <w:rFonts w:ascii="Times New Roman" w:hAnsi="Times New Roman" w:cs="Times New Roman"/>
          <w:sz w:val="28"/>
          <w:szCs w:val="28"/>
        </w:rPr>
        <w:t xml:space="preserve"> – </w:t>
      </w:r>
      <w:r w:rsidRPr="00D8705B">
        <w:rPr>
          <w:rFonts w:ascii="Times New Roman" w:hAnsi="Times New Roman" w:cs="Times New Roman"/>
          <w:sz w:val="28"/>
          <w:szCs w:val="28"/>
        </w:rPr>
        <w:t>это характеристики, внутренне присущие выпускаемому изделию: срок службы, отсутствие дефектов, технические характеристики, дизайн. внешние компоненты – соответствие изделия потребностям покупателя, конкурентоспособность</w:t>
      </w:r>
      <w:r w:rsidR="00DC47C3" w:rsidRPr="00DC47C3">
        <w:rPr>
          <w:rFonts w:ascii="Times New Roman" w:hAnsi="Times New Roman" w:cs="Times New Roman"/>
          <w:sz w:val="28"/>
          <w:szCs w:val="28"/>
        </w:rPr>
        <w:t>[8]</w:t>
      </w:r>
      <w:r w:rsidRPr="00D8705B">
        <w:rPr>
          <w:rFonts w:ascii="Times New Roman" w:hAnsi="Times New Roman" w:cs="Times New Roman"/>
          <w:sz w:val="28"/>
          <w:szCs w:val="28"/>
        </w:rPr>
        <w:t>.</w:t>
      </w:r>
    </w:p>
    <w:p w:rsidR="00D8705B" w:rsidRDefault="00D8705B" w:rsidP="00D8705B">
      <w:pPr>
        <w:spacing w:after="0" w:line="360" w:lineRule="auto"/>
        <w:ind w:firstLine="709"/>
        <w:jc w:val="both"/>
        <w:rPr>
          <w:rFonts w:ascii="Times New Roman" w:hAnsi="Times New Roman" w:cs="Times New Roman"/>
          <w:sz w:val="28"/>
          <w:szCs w:val="28"/>
        </w:rPr>
      </w:pPr>
      <w:r w:rsidRPr="00D8705B">
        <w:rPr>
          <w:rFonts w:ascii="Times New Roman" w:hAnsi="Times New Roman" w:cs="Times New Roman"/>
          <w:sz w:val="28"/>
          <w:szCs w:val="28"/>
        </w:rPr>
        <w:t xml:space="preserve">Голландскими учеными Дж. Ван Этингером и Дж. Сит-тигом была разработана </w:t>
      </w:r>
      <w:r>
        <w:rPr>
          <w:rFonts w:ascii="Times New Roman" w:hAnsi="Times New Roman" w:cs="Times New Roman"/>
          <w:sz w:val="28"/>
          <w:szCs w:val="28"/>
        </w:rPr>
        <w:t>специальная область науки – квалиметрия.</w:t>
      </w:r>
    </w:p>
    <w:p w:rsidR="00D8705B" w:rsidRDefault="00D8705B" w:rsidP="00D8705B">
      <w:pPr>
        <w:spacing w:after="0" w:line="360" w:lineRule="auto"/>
        <w:ind w:firstLine="709"/>
        <w:jc w:val="both"/>
        <w:rPr>
          <w:rFonts w:ascii="Times New Roman" w:hAnsi="Times New Roman" w:cs="Times New Roman"/>
          <w:sz w:val="28"/>
          <w:szCs w:val="28"/>
        </w:rPr>
      </w:pPr>
      <w:r w:rsidRPr="00D8705B">
        <w:rPr>
          <w:rFonts w:ascii="Times New Roman" w:hAnsi="Times New Roman" w:cs="Times New Roman"/>
          <w:sz w:val="28"/>
          <w:szCs w:val="28"/>
        </w:rPr>
        <w:t>Квалиметрия – наука о способах измерения и квантификации показателей качества. Квалиметрия исходит из того, что качество зависит от большого числа свойств рассматриваемого продукта. Для того чтобы судить о качестве продукта, недостаточно только данных о его свойствах. Нужно учитывать и условия, в которых продукт будет использован. По мнению Дж. Ван Этингера и Дж. Сит-тига, качество может быть выражено цифровыми значениями, если потребитель в состоянии группировать свойства в порядке их важности. Они считали, что качество – величина измеримая, и, следовательно, несоответствие продукта предъявляемым к нему требованиям может быть выражено через какую-либо постоянную меру, которой обычно являются деньги</w:t>
      </w:r>
      <w:r w:rsidR="00DC47C3" w:rsidRPr="00DC47C3">
        <w:rPr>
          <w:rFonts w:ascii="Times New Roman" w:hAnsi="Times New Roman" w:cs="Times New Roman"/>
          <w:sz w:val="28"/>
          <w:szCs w:val="28"/>
        </w:rPr>
        <w:t>[35]</w:t>
      </w:r>
      <w:r w:rsidRPr="00D8705B">
        <w:rPr>
          <w:rFonts w:ascii="Times New Roman" w:hAnsi="Times New Roman" w:cs="Times New Roman"/>
          <w:sz w:val="28"/>
          <w:szCs w:val="28"/>
        </w:rPr>
        <w:t>.</w:t>
      </w:r>
    </w:p>
    <w:p w:rsidR="00492FF3" w:rsidRDefault="009125E4" w:rsidP="00D870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нашем мире выживаемость любого предприятия, его устойчивое положение на рынке предлагаемых товаров и услуг сильно зависит от уровня конкурентоспособности. В свою же очередь конкурентоспособность связана с двумя главными показателями – уровень цен и уровень качества продукции. </w:t>
      </w:r>
      <w:r w:rsidR="00492FF3">
        <w:rPr>
          <w:rFonts w:ascii="Times New Roman" w:hAnsi="Times New Roman" w:cs="Times New Roman"/>
          <w:sz w:val="28"/>
          <w:szCs w:val="28"/>
        </w:rPr>
        <w:t>При этом второй показатель постепенно выходит на первое место.</w:t>
      </w:r>
    </w:p>
    <w:p w:rsidR="00492FF3" w:rsidRPr="00DC47C3" w:rsidRDefault="00492FF3"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качества продукции регламентировано в Российской Федерации государственным стандартом, ГОСТ 15467-79 «Управление качеством продукции. Основные понятия. Определения и термины»</w:t>
      </w:r>
      <w:r w:rsidR="00DC47C3" w:rsidRPr="00DC47C3">
        <w:rPr>
          <w:rFonts w:ascii="Times New Roman" w:hAnsi="Times New Roman" w:cs="Times New Roman"/>
          <w:sz w:val="28"/>
          <w:szCs w:val="28"/>
        </w:rPr>
        <w:t>[1]</w:t>
      </w:r>
    </w:p>
    <w:p w:rsidR="00492FF3" w:rsidRDefault="00492FF3"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Качество продукции – это совокупность свойств товара, обуславливающих его пригодность удовлетворять определенные потребности в соответствии с его назначением</w:t>
      </w:r>
      <w:r w:rsidR="00DC47C3" w:rsidRPr="00DC47C3">
        <w:rPr>
          <w:rFonts w:ascii="Times New Roman" w:hAnsi="Times New Roman" w:cs="Times New Roman"/>
          <w:sz w:val="28"/>
          <w:szCs w:val="28"/>
        </w:rPr>
        <w:t>[1]</w:t>
      </w:r>
      <w:r>
        <w:rPr>
          <w:rFonts w:ascii="Times New Roman" w:hAnsi="Times New Roman" w:cs="Times New Roman"/>
          <w:sz w:val="28"/>
          <w:szCs w:val="28"/>
        </w:rPr>
        <w:t>.</w:t>
      </w:r>
    </w:p>
    <w:p w:rsidR="00A525AC" w:rsidRDefault="00A525AC"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покупатель приобретает именно тот товар, который наиболее удовлетворяет его личные потребности. </w:t>
      </w:r>
    </w:p>
    <w:p w:rsidR="00A525AC" w:rsidRDefault="00A525AC"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мере развития научно–технического прогресса и потребностей общества, происходит формирование новых требований, и качественная продукция становится недостаточно качественной. Совокупность свойств товара может быть такой же, но для покупателя такая продукция может быть неприемлемой.</w:t>
      </w:r>
    </w:p>
    <w:p w:rsidR="00A525AC" w:rsidRDefault="00A525AC"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Количественная характеристика одного или нескольких свойств продукции, </w:t>
      </w:r>
      <w:r w:rsidR="00A12BCA">
        <w:rPr>
          <w:rFonts w:ascii="Times New Roman" w:hAnsi="Times New Roman" w:cs="Times New Roman"/>
          <w:sz w:val="28"/>
          <w:szCs w:val="28"/>
        </w:rPr>
        <w:t>которая составляет ее качество, рассматривается применительно к определенным условиям ее создания, потребления, а так же  эксплуатации, называется показателем качества продукции.</w:t>
      </w:r>
    </w:p>
    <w:p w:rsidR="00A12BCA" w:rsidRDefault="00A12BCA"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бывают:</w:t>
      </w:r>
    </w:p>
    <w:p w:rsidR="00A12BCA" w:rsidRDefault="00A12BCA" w:rsidP="00385E0B">
      <w:pPr>
        <w:spacing w:after="0" w:line="360" w:lineRule="auto"/>
        <w:ind w:firstLine="709"/>
        <w:jc w:val="both"/>
        <w:rPr>
          <w:rFonts w:ascii="Times New Roman" w:hAnsi="Times New Roman" w:cs="Times New Roman"/>
          <w:sz w:val="28"/>
          <w:szCs w:val="28"/>
        </w:rPr>
      </w:pPr>
      <w:r w:rsidRPr="00101532">
        <w:rPr>
          <w:rFonts w:ascii="Times New Roman" w:hAnsi="Times New Roman" w:cs="Times New Roman"/>
          <w:i/>
          <w:sz w:val="28"/>
          <w:szCs w:val="28"/>
        </w:rPr>
        <w:t>Показатели назначения</w:t>
      </w:r>
      <w:r>
        <w:rPr>
          <w:rFonts w:ascii="Times New Roman" w:hAnsi="Times New Roman" w:cs="Times New Roman"/>
          <w:sz w:val="28"/>
          <w:szCs w:val="28"/>
        </w:rPr>
        <w:t xml:space="preserve"> – характеризуют полезный эффект от использования товара по назначению.</w:t>
      </w:r>
    </w:p>
    <w:p w:rsidR="00A12BCA" w:rsidRDefault="00A12BCA" w:rsidP="00385E0B">
      <w:pPr>
        <w:spacing w:after="0" w:line="360" w:lineRule="auto"/>
        <w:ind w:firstLine="709"/>
        <w:jc w:val="both"/>
        <w:rPr>
          <w:rFonts w:ascii="Times New Roman" w:hAnsi="Times New Roman" w:cs="Times New Roman"/>
          <w:sz w:val="28"/>
          <w:szCs w:val="28"/>
        </w:rPr>
      </w:pPr>
      <w:r w:rsidRPr="00101532">
        <w:rPr>
          <w:rFonts w:ascii="Times New Roman" w:hAnsi="Times New Roman" w:cs="Times New Roman"/>
          <w:i/>
          <w:sz w:val="28"/>
          <w:szCs w:val="28"/>
        </w:rPr>
        <w:t>Показатели надежности</w:t>
      </w:r>
      <w:r>
        <w:rPr>
          <w:rFonts w:ascii="Times New Roman" w:hAnsi="Times New Roman" w:cs="Times New Roman"/>
          <w:sz w:val="28"/>
          <w:szCs w:val="28"/>
        </w:rPr>
        <w:t xml:space="preserve"> – сохраняемость, ремонтопригодность, а главное долговечность изделия.</w:t>
      </w:r>
    </w:p>
    <w:p w:rsidR="00A12BCA" w:rsidRDefault="00A12BCA" w:rsidP="00385E0B">
      <w:pPr>
        <w:spacing w:after="0" w:line="360" w:lineRule="auto"/>
        <w:ind w:firstLine="709"/>
        <w:jc w:val="both"/>
        <w:rPr>
          <w:rFonts w:ascii="Times New Roman" w:hAnsi="Times New Roman" w:cs="Times New Roman"/>
          <w:sz w:val="28"/>
          <w:szCs w:val="28"/>
        </w:rPr>
      </w:pPr>
      <w:r w:rsidRPr="00101532">
        <w:rPr>
          <w:rFonts w:ascii="Times New Roman" w:hAnsi="Times New Roman" w:cs="Times New Roman"/>
          <w:i/>
          <w:sz w:val="28"/>
          <w:szCs w:val="28"/>
        </w:rPr>
        <w:t>Показатели транспортабельности</w:t>
      </w:r>
      <w:r>
        <w:rPr>
          <w:rFonts w:ascii="Times New Roman" w:hAnsi="Times New Roman" w:cs="Times New Roman"/>
          <w:sz w:val="28"/>
          <w:szCs w:val="28"/>
        </w:rPr>
        <w:t xml:space="preserve"> – выражают приспособленность товара для транспортировки.</w:t>
      </w:r>
    </w:p>
    <w:p w:rsidR="00A12BCA" w:rsidRDefault="00581E45" w:rsidP="00385E0B">
      <w:pPr>
        <w:spacing w:after="0" w:line="360" w:lineRule="auto"/>
        <w:ind w:firstLine="709"/>
        <w:jc w:val="both"/>
        <w:rPr>
          <w:rFonts w:ascii="Times New Roman" w:hAnsi="Times New Roman" w:cs="Times New Roman"/>
          <w:sz w:val="28"/>
          <w:szCs w:val="28"/>
        </w:rPr>
      </w:pPr>
      <w:r w:rsidRPr="00101532">
        <w:rPr>
          <w:rFonts w:ascii="Times New Roman" w:hAnsi="Times New Roman" w:cs="Times New Roman"/>
          <w:i/>
          <w:sz w:val="28"/>
          <w:szCs w:val="28"/>
        </w:rPr>
        <w:lastRenderedPageBreak/>
        <w:t>Экологические показатели</w:t>
      </w:r>
      <w:r>
        <w:rPr>
          <w:rFonts w:ascii="Times New Roman" w:hAnsi="Times New Roman" w:cs="Times New Roman"/>
          <w:sz w:val="28"/>
          <w:szCs w:val="28"/>
        </w:rPr>
        <w:t xml:space="preserve"> – это уровень вредных воздействий на окружающую среду, которые возникают при потреблении или же эксплуатации продукции.</w:t>
      </w:r>
    </w:p>
    <w:p w:rsidR="00581E45" w:rsidRDefault="00581E45" w:rsidP="00385E0B">
      <w:pPr>
        <w:spacing w:after="0" w:line="360" w:lineRule="auto"/>
        <w:ind w:firstLine="709"/>
        <w:jc w:val="both"/>
        <w:rPr>
          <w:rFonts w:ascii="Times New Roman" w:hAnsi="Times New Roman" w:cs="Times New Roman"/>
          <w:sz w:val="28"/>
          <w:szCs w:val="28"/>
        </w:rPr>
      </w:pPr>
      <w:r w:rsidRPr="00101532">
        <w:rPr>
          <w:rFonts w:ascii="Times New Roman" w:hAnsi="Times New Roman" w:cs="Times New Roman"/>
          <w:i/>
          <w:sz w:val="28"/>
          <w:szCs w:val="28"/>
        </w:rPr>
        <w:t>Показатели безопасности</w:t>
      </w:r>
      <w:r>
        <w:rPr>
          <w:rFonts w:ascii="Times New Roman" w:hAnsi="Times New Roman" w:cs="Times New Roman"/>
          <w:sz w:val="28"/>
          <w:szCs w:val="28"/>
        </w:rPr>
        <w:t xml:space="preserve"> – является ли продукция безопасной для потребления и эксплуатации покупателем.</w:t>
      </w:r>
    </w:p>
    <w:p w:rsidR="00581E45" w:rsidRDefault="0080413D"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w:t>
      </w:r>
      <w:r w:rsidR="00581E45">
        <w:rPr>
          <w:rFonts w:ascii="Times New Roman" w:hAnsi="Times New Roman" w:cs="Times New Roman"/>
          <w:sz w:val="28"/>
          <w:szCs w:val="28"/>
        </w:rPr>
        <w:t xml:space="preserve"> </w:t>
      </w:r>
      <w:r>
        <w:rPr>
          <w:rFonts w:ascii="Times New Roman" w:hAnsi="Times New Roman" w:cs="Times New Roman"/>
          <w:sz w:val="28"/>
          <w:szCs w:val="28"/>
        </w:rPr>
        <w:t>этих</w:t>
      </w:r>
      <w:r w:rsidR="00581E45">
        <w:rPr>
          <w:rFonts w:ascii="Times New Roman" w:hAnsi="Times New Roman" w:cs="Times New Roman"/>
          <w:sz w:val="28"/>
          <w:szCs w:val="28"/>
        </w:rPr>
        <w:t xml:space="preserve"> </w:t>
      </w:r>
      <w:r>
        <w:rPr>
          <w:rFonts w:ascii="Times New Roman" w:hAnsi="Times New Roman" w:cs="Times New Roman"/>
          <w:sz w:val="28"/>
          <w:szCs w:val="28"/>
        </w:rPr>
        <w:t>данных</w:t>
      </w:r>
      <w:r w:rsidR="00581E45">
        <w:rPr>
          <w:rFonts w:ascii="Times New Roman" w:hAnsi="Times New Roman" w:cs="Times New Roman"/>
          <w:sz w:val="28"/>
          <w:szCs w:val="28"/>
        </w:rPr>
        <w:t xml:space="preserve"> </w:t>
      </w:r>
      <w:r>
        <w:rPr>
          <w:rFonts w:ascii="Times New Roman" w:hAnsi="Times New Roman" w:cs="Times New Roman"/>
          <w:sz w:val="28"/>
          <w:szCs w:val="28"/>
        </w:rPr>
        <w:t>создает</w:t>
      </w:r>
      <w:r w:rsidR="00581E45">
        <w:rPr>
          <w:rFonts w:ascii="Times New Roman" w:hAnsi="Times New Roman" w:cs="Times New Roman"/>
          <w:sz w:val="28"/>
          <w:szCs w:val="28"/>
        </w:rPr>
        <w:t xml:space="preserve"> качество продукции. Но, так же на ровне с этими показателями важна и цена продукции. Именно с ценой связан вопрос экономически оптимального качества</w:t>
      </w:r>
      <w:r w:rsidR="001955E3">
        <w:rPr>
          <w:rFonts w:ascii="Times New Roman" w:hAnsi="Times New Roman" w:cs="Times New Roman"/>
          <w:sz w:val="28"/>
          <w:szCs w:val="28"/>
        </w:rPr>
        <w:t>. Ведь потребитель в наибольших ситуациях обращает внимание, а компенсирует ли цена качество какого–либо изделия.</w:t>
      </w:r>
    </w:p>
    <w:p w:rsidR="0080413D" w:rsidRDefault="0080413D"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w:t>
      </w:r>
      <w:r w:rsidR="001955E3">
        <w:rPr>
          <w:rFonts w:ascii="Times New Roman" w:hAnsi="Times New Roman" w:cs="Times New Roman"/>
          <w:sz w:val="28"/>
          <w:szCs w:val="28"/>
        </w:rPr>
        <w:t xml:space="preserve"> качества продукции имеет огромную роль для производителя, </w:t>
      </w:r>
      <w:r>
        <w:rPr>
          <w:rFonts w:ascii="Times New Roman" w:hAnsi="Times New Roman" w:cs="Times New Roman"/>
          <w:sz w:val="28"/>
          <w:szCs w:val="28"/>
        </w:rPr>
        <w:t>потребителя</w:t>
      </w:r>
      <w:r w:rsidR="001955E3">
        <w:rPr>
          <w:rFonts w:ascii="Times New Roman" w:hAnsi="Times New Roman" w:cs="Times New Roman"/>
          <w:sz w:val="28"/>
          <w:szCs w:val="28"/>
        </w:rPr>
        <w:t xml:space="preserve"> и </w:t>
      </w:r>
      <w:r>
        <w:rPr>
          <w:rFonts w:ascii="Times New Roman" w:hAnsi="Times New Roman" w:cs="Times New Roman"/>
          <w:sz w:val="28"/>
          <w:szCs w:val="28"/>
        </w:rPr>
        <w:t>общенациональную экономику в целом.</w:t>
      </w:r>
    </w:p>
    <w:p w:rsidR="001955E3" w:rsidRDefault="0080413D"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Изготовление высококачественной</w:t>
      </w:r>
      <w:r w:rsidR="001955E3">
        <w:rPr>
          <w:rFonts w:ascii="Times New Roman" w:hAnsi="Times New Roman" w:cs="Times New Roman"/>
          <w:sz w:val="28"/>
          <w:szCs w:val="28"/>
        </w:rPr>
        <w:t xml:space="preserve"> продукции </w:t>
      </w:r>
      <w:r>
        <w:rPr>
          <w:rFonts w:ascii="Times New Roman" w:hAnsi="Times New Roman" w:cs="Times New Roman"/>
          <w:sz w:val="28"/>
          <w:szCs w:val="28"/>
        </w:rPr>
        <w:t>способствует</w:t>
      </w:r>
      <w:r w:rsidR="00F7226A">
        <w:rPr>
          <w:rFonts w:ascii="Times New Roman" w:hAnsi="Times New Roman" w:cs="Times New Roman"/>
          <w:sz w:val="28"/>
          <w:szCs w:val="28"/>
        </w:rPr>
        <w:t xml:space="preserve"> увеличению объемов </w:t>
      </w:r>
      <w:r>
        <w:rPr>
          <w:rFonts w:ascii="Times New Roman" w:hAnsi="Times New Roman" w:cs="Times New Roman"/>
          <w:sz w:val="28"/>
          <w:szCs w:val="28"/>
        </w:rPr>
        <w:t>продаж</w:t>
      </w:r>
      <w:r w:rsidR="00F7226A">
        <w:rPr>
          <w:rFonts w:ascii="Times New Roman" w:hAnsi="Times New Roman" w:cs="Times New Roman"/>
          <w:sz w:val="28"/>
          <w:szCs w:val="28"/>
        </w:rPr>
        <w:t xml:space="preserve">, а так же росту </w:t>
      </w:r>
      <w:r>
        <w:rPr>
          <w:rFonts w:ascii="Times New Roman" w:hAnsi="Times New Roman" w:cs="Times New Roman"/>
          <w:sz w:val="28"/>
          <w:szCs w:val="28"/>
        </w:rPr>
        <w:t>престижа организации</w:t>
      </w:r>
      <w:r w:rsidR="00F7226A">
        <w:rPr>
          <w:rFonts w:ascii="Times New Roman" w:hAnsi="Times New Roman" w:cs="Times New Roman"/>
          <w:sz w:val="28"/>
          <w:szCs w:val="28"/>
        </w:rPr>
        <w:t>.</w:t>
      </w:r>
    </w:p>
    <w:p w:rsidR="00F7226A" w:rsidRDefault="00974EB2"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из последствий, которые влияют на качество продукции:</w:t>
      </w:r>
    </w:p>
    <w:p w:rsidR="005752D7" w:rsidRDefault="005752D7" w:rsidP="00C70FD6">
      <w:pPr>
        <w:pStyle w:val="a3"/>
        <w:numPr>
          <w:ilvl w:val="0"/>
          <w:numId w:val="4"/>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Лишение материальных и трудовых ресурсов;</w:t>
      </w:r>
    </w:p>
    <w:p w:rsidR="00581E45" w:rsidRDefault="005752D7" w:rsidP="00C70FD6">
      <w:pPr>
        <w:pStyle w:val="a3"/>
        <w:numPr>
          <w:ilvl w:val="0"/>
          <w:numId w:val="4"/>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Лишние траты на ремонт техники;</w:t>
      </w:r>
    </w:p>
    <w:p w:rsidR="005752D7" w:rsidRDefault="005752D7" w:rsidP="00C70FD6">
      <w:pPr>
        <w:pStyle w:val="a3"/>
        <w:numPr>
          <w:ilvl w:val="0"/>
          <w:numId w:val="4"/>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Падение престижность продукции, изготовляемой на предприятии;</w:t>
      </w:r>
    </w:p>
    <w:p w:rsidR="005752D7" w:rsidRDefault="005752D7" w:rsidP="00C70FD6">
      <w:pPr>
        <w:pStyle w:val="a3"/>
        <w:numPr>
          <w:ilvl w:val="0"/>
          <w:numId w:val="4"/>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Снижение роста </w:t>
      </w:r>
      <w:r w:rsidR="00974EB2">
        <w:rPr>
          <w:rFonts w:ascii="Times New Roman" w:hAnsi="Times New Roman" w:cs="Times New Roman"/>
          <w:sz w:val="28"/>
          <w:szCs w:val="28"/>
        </w:rPr>
        <w:t>благосостояния населения;</w:t>
      </w:r>
    </w:p>
    <w:p w:rsidR="00974EB2" w:rsidRDefault="00974EB2" w:rsidP="00C70FD6">
      <w:pPr>
        <w:pStyle w:val="a3"/>
        <w:numPr>
          <w:ilvl w:val="0"/>
          <w:numId w:val="4"/>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Уменьшение прибыли предприятия;</w:t>
      </w:r>
    </w:p>
    <w:p w:rsidR="00974EB2" w:rsidRDefault="00974EB2" w:rsidP="00C70FD6">
      <w:pPr>
        <w:pStyle w:val="a3"/>
        <w:numPr>
          <w:ilvl w:val="0"/>
          <w:numId w:val="4"/>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Дополнительные затраты на очистку: земельных ресурсов, водного бассейна и воздушного бассейна</w:t>
      </w:r>
    </w:p>
    <w:p w:rsidR="00974EB2" w:rsidRDefault="00974EB2" w:rsidP="00C70FD6">
      <w:pPr>
        <w:pStyle w:val="a3"/>
        <w:numPr>
          <w:ilvl w:val="0"/>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 другое.</w:t>
      </w:r>
    </w:p>
    <w:p w:rsidR="00101532" w:rsidRDefault="0080413D" w:rsidP="003D61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Отсюда</w:t>
      </w:r>
      <w:r w:rsidR="00974EB2">
        <w:rPr>
          <w:rFonts w:ascii="Times New Roman" w:hAnsi="Times New Roman" w:cs="Times New Roman"/>
          <w:sz w:val="28"/>
          <w:szCs w:val="28"/>
        </w:rPr>
        <w:t xml:space="preserve"> вытекает необходимость в постоянной и трудоемкой работе</w:t>
      </w:r>
      <w:r w:rsidR="0080260C">
        <w:rPr>
          <w:rFonts w:ascii="Times New Roman" w:hAnsi="Times New Roman" w:cs="Times New Roman"/>
          <w:sz w:val="28"/>
          <w:szCs w:val="28"/>
        </w:rPr>
        <w:t xml:space="preserve"> для повышения качества продукции по сравнению с аналогами конкурентов. Заниматься качеством продукции должны все – от директора предприятия до определенного исполнителя любой операции. </w:t>
      </w:r>
      <w:r w:rsidR="00F83965">
        <w:rPr>
          <w:rFonts w:ascii="Times New Roman" w:hAnsi="Times New Roman" w:cs="Times New Roman"/>
          <w:sz w:val="28"/>
          <w:szCs w:val="28"/>
        </w:rPr>
        <w:t xml:space="preserve">Все процессы </w:t>
      </w:r>
      <w:r w:rsidR="00656F9A">
        <w:rPr>
          <w:rFonts w:ascii="Times New Roman" w:hAnsi="Times New Roman" w:cs="Times New Roman"/>
          <w:sz w:val="28"/>
          <w:szCs w:val="28"/>
        </w:rPr>
        <w:t>по проектированию, обеспечению и сохранению качества объединены в систему управления качеством</w:t>
      </w:r>
      <w:r w:rsidR="00DC47C3" w:rsidRPr="00DC47C3">
        <w:rPr>
          <w:rFonts w:ascii="Times New Roman" w:hAnsi="Times New Roman" w:cs="Times New Roman"/>
          <w:sz w:val="28"/>
          <w:szCs w:val="28"/>
        </w:rPr>
        <w:t>[16]</w:t>
      </w:r>
      <w:r w:rsidR="00656F9A">
        <w:rPr>
          <w:rFonts w:ascii="Times New Roman" w:hAnsi="Times New Roman" w:cs="Times New Roman"/>
          <w:sz w:val="28"/>
          <w:szCs w:val="28"/>
        </w:rPr>
        <w:t>.</w:t>
      </w:r>
    </w:p>
    <w:p w:rsidR="00656F9A" w:rsidRDefault="00656F9A" w:rsidP="00C70FD6">
      <w:pPr>
        <w:pStyle w:val="2"/>
        <w:numPr>
          <w:ilvl w:val="1"/>
          <w:numId w:val="26"/>
        </w:numPr>
        <w:rPr>
          <w:rFonts w:ascii="Times New Roman" w:hAnsi="Times New Roman" w:cs="Times New Roman"/>
          <w:b w:val="0"/>
          <w:color w:val="auto"/>
          <w:sz w:val="28"/>
          <w:szCs w:val="28"/>
        </w:rPr>
      </w:pPr>
      <w:bookmarkStart w:id="3" w:name="_Toc494763647"/>
      <w:r w:rsidRPr="00BA4444">
        <w:rPr>
          <w:rFonts w:ascii="Times New Roman" w:hAnsi="Times New Roman" w:cs="Times New Roman"/>
          <w:b w:val="0"/>
          <w:color w:val="auto"/>
          <w:sz w:val="28"/>
          <w:szCs w:val="28"/>
        </w:rPr>
        <w:lastRenderedPageBreak/>
        <w:t>Основные положения управления качеством</w:t>
      </w:r>
      <w:bookmarkEnd w:id="3"/>
    </w:p>
    <w:p w:rsidR="00BA4444" w:rsidRPr="00BA4444" w:rsidRDefault="00BA4444" w:rsidP="00BA4444"/>
    <w:p w:rsidR="00656F9A" w:rsidRDefault="00656F9A"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качеством – это действия, которые осуществляются при потреблении, эксплуатации или же потреблении продукции в целях установления, обеспечения и поддержания необходимого уровня ее качества</w:t>
      </w:r>
      <w:r w:rsidR="003E43BE" w:rsidRPr="003E43BE">
        <w:rPr>
          <w:rFonts w:ascii="Times New Roman" w:hAnsi="Times New Roman" w:cs="Times New Roman"/>
          <w:sz w:val="28"/>
          <w:szCs w:val="28"/>
        </w:rPr>
        <w:t>[5]</w:t>
      </w:r>
      <w:r w:rsidR="00D103AD">
        <w:rPr>
          <w:rFonts w:ascii="Times New Roman" w:hAnsi="Times New Roman" w:cs="Times New Roman"/>
          <w:sz w:val="28"/>
          <w:szCs w:val="28"/>
        </w:rPr>
        <w:t>.</w:t>
      </w:r>
    </w:p>
    <w:p w:rsidR="00D103AD" w:rsidRDefault="00D103AD"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w:t>
      </w:r>
      <w:r w:rsidR="00BC1444">
        <w:rPr>
          <w:rFonts w:ascii="Times New Roman" w:hAnsi="Times New Roman" w:cs="Times New Roman"/>
          <w:sz w:val="28"/>
          <w:szCs w:val="28"/>
        </w:rPr>
        <w:t>критерием</w:t>
      </w:r>
      <w:r>
        <w:rPr>
          <w:rFonts w:ascii="Times New Roman" w:hAnsi="Times New Roman" w:cs="Times New Roman"/>
          <w:sz w:val="28"/>
          <w:szCs w:val="28"/>
        </w:rPr>
        <w:t xml:space="preserve"> управления каче</w:t>
      </w:r>
      <w:r w:rsidR="005D3A76">
        <w:rPr>
          <w:rFonts w:ascii="Times New Roman" w:hAnsi="Times New Roman" w:cs="Times New Roman"/>
          <w:sz w:val="28"/>
          <w:szCs w:val="28"/>
        </w:rPr>
        <w:t xml:space="preserve">ством служат так же тщательное исследование и анализ, </w:t>
      </w:r>
      <w:r w:rsidR="00BC1444">
        <w:rPr>
          <w:rFonts w:ascii="Times New Roman" w:hAnsi="Times New Roman" w:cs="Times New Roman"/>
          <w:sz w:val="28"/>
          <w:szCs w:val="28"/>
        </w:rPr>
        <w:t>которые возникают в ходе</w:t>
      </w:r>
      <w:r w:rsidR="005D3A76">
        <w:rPr>
          <w:rFonts w:ascii="Times New Roman" w:hAnsi="Times New Roman" w:cs="Times New Roman"/>
          <w:sz w:val="28"/>
          <w:szCs w:val="28"/>
        </w:rPr>
        <w:t xml:space="preserve"> проблем обеспечения качества на всех этапах ра</w:t>
      </w:r>
      <w:r w:rsidR="001264A7">
        <w:rPr>
          <w:rFonts w:ascii="Times New Roman" w:hAnsi="Times New Roman" w:cs="Times New Roman"/>
          <w:sz w:val="28"/>
          <w:szCs w:val="28"/>
        </w:rPr>
        <w:t>зработки, эксплуатации и производства продукции по принципу восходящего потока, то есть от последующей операции этого процесса к предыдущей.</w:t>
      </w:r>
    </w:p>
    <w:p w:rsidR="001264A7" w:rsidRDefault="001264A7"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качеством продукции представляет процесс, который осуществляется поэтапно:</w:t>
      </w:r>
    </w:p>
    <w:p w:rsidR="001264A7" w:rsidRDefault="001264A7" w:rsidP="00C70FD6">
      <w:pPr>
        <w:pStyle w:val="a3"/>
        <w:numPr>
          <w:ilvl w:val="0"/>
          <w:numId w:val="5"/>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Разработка плана повышения качества, которая включает в себя разработку новых требований к качеству продукции, обеспечение создания новой продукции;</w:t>
      </w:r>
    </w:p>
    <w:p w:rsidR="001264A7" w:rsidRDefault="001264A7" w:rsidP="00C70FD6">
      <w:pPr>
        <w:pStyle w:val="a3"/>
        <w:numPr>
          <w:ilvl w:val="0"/>
          <w:numId w:val="5"/>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Оценка соответствия свойств изготовляемой продукции требованиям, которые рассчитаны в плане;</w:t>
      </w:r>
    </w:p>
    <w:p w:rsidR="001264A7" w:rsidRDefault="001264A7" w:rsidP="00C70FD6">
      <w:pPr>
        <w:pStyle w:val="a3"/>
        <w:numPr>
          <w:ilvl w:val="0"/>
          <w:numId w:val="5"/>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Принятие мер воздействия на процесс создания качества продукции, когда не удалось обеспечить соответствие;</w:t>
      </w:r>
    </w:p>
    <w:p w:rsidR="001264A7" w:rsidRDefault="001264A7" w:rsidP="00C70FD6">
      <w:pPr>
        <w:pStyle w:val="a3"/>
        <w:numPr>
          <w:ilvl w:val="0"/>
          <w:numId w:val="5"/>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Проработка условий с целью определения направлений дальнейшего повышения качества продукции.</w:t>
      </w:r>
    </w:p>
    <w:p w:rsidR="00255C74" w:rsidRPr="00255C74" w:rsidRDefault="00255C74" w:rsidP="00255C74">
      <w:pPr>
        <w:spacing w:after="0" w:line="360" w:lineRule="auto"/>
        <w:jc w:val="both"/>
        <w:rPr>
          <w:rFonts w:ascii="Times New Roman" w:hAnsi="Times New Roman" w:cs="Times New Roman"/>
          <w:sz w:val="28"/>
          <w:szCs w:val="28"/>
        </w:rPr>
      </w:pPr>
    </w:p>
    <w:p w:rsidR="003D6128" w:rsidRPr="003D6128" w:rsidRDefault="00BC1444" w:rsidP="003D61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w:t>
      </w:r>
      <w:r w:rsidR="003D6128" w:rsidRPr="003D6128">
        <w:rPr>
          <w:rFonts w:ascii="Times New Roman" w:hAnsi="Times New Roman" w:cs="Times New Roman"/>
          <w:sz w:val="28"/>
          <w:szCs w:val="28"/>
        </w:rPr>
        <w:t xml:space="preserve"> управление качеством включает:</w:t>
      </w:r>
    </w:p>
    <w:p w:rsidR="003D6128" w:rsidRPr="00255C74" w:rsidRDefault="003D6128" w:rsidP="00255C74">
      <w:pPr>
        <w:pStyle w:val="a3"/>
        <w:numPr>
          <w:ilvl w:val="0"/>
          <w:numId w:val="27"/>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контроль в процессе разработки новой продукции, в частности, оценка качества нового образца, планирование качества продукции производственного процесса, контроль, оценка и планирование качества комплектующих материалов;</w:t>
      </w:r>
    </w:p>
    <w:p w:rsidR="003D6128" w:rsidRPr="00255C74" w:rsidRDefault="003D6128" w:rsidP="00255C74">
      <w:pPr>
        <w:pStyle w:val="a3"/>
        <w:numPr>
          <w:ilvl w:val="0"/>
          <w:numId w:val="27"/>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входной контроль материалов;</w:t>
      </w:r>
    </w:p>
    <w:p w:rsidR="003D6128" w:rsidRPr="00255C74" w:rsidRDefault="003D6128" w:rsidP="00255C74">
      <w:pPr>
        <w:pStyle w:val="a3"/>
        <w:numPr>
          <w:ilvl w:val="0"/>
          <w:numId w:val="27"/>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контроль готовой продукции;</w:t>
      </w:r>
    </w:p>
    <w:p w:rsidR="003D6128" w:rsidRPr="00255C74" w:rsidRDefault="003D6128" w:rsidP="00255C74">
      <w:pPr>
        <w:pStyle w:val="a3"/>
        <w:numPr>
          <w:ilvl w:val="0"/>
          <w:numId w:val="27"/>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lastRenderedPageBreak/>
        <w:t>анализ процессов (специальные исследования в области качества);</w:t>
      </w:r>
    </w:p>
    <w:p w:rsidR="003D6128" w:rsidRPr="00255C74" w:rsidRDefault="003D6128" w:rsidP="00255C74">
      <w:pPr>
        <w:pStyle w:val="a3"/>
        <w:numPr>
          <w:ilvl w:val="0"/>
          <w:numId w:val="27"/>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использование информации о качестве продукции;</w:t>
      </w:r>
    </w:p>
    <w:p w:rsidR="003D6128" w:rsidRPr="00255C74" w:rsidRDefault="003D6128" w:rsidP="00255C74">
      <w:pPr>
        <w:pStyle w:val="a3"/>
        <w:numPr>
          <w:ilvl w:val="0"/>
          <w:numId w:val="27"/>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обучение методам обеспечения качества и повышение квалификации персонала;</w:t>
      </w:r>
    </w:p>
    <w:p w:rsidR="003D6128" w:rsidRPr="00255C74" w:rsidRDefault="003D6128" w:rsidP="00255C74">
      <w:pPr>
        <w:pStyle w:val="a3"/>
        <w:numPr>
          <w:ilvl w:val="0"/>
          <w:numId w:val="27"/>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руководство работами в области качества.</w:t>
      </w:r>
    </w:p>
    <w:p w:rsidR="003D6128" w:rsidRPr="003D6128" w:rsidRDefault="003D6128" w:rsidP="003D6128">
      <w:pPr>
        <w:spacing w:after="0" w:line="360" w:lineRule="auto"/>
        <w:ind w:firstLine="709"/>
        <w:jc w:val="both"/>
        <w:rPr>
          <w:rFonts w:ascii="Times New Roman" w:hAnsi="Times New Roman" w:cs="Times New Roman"/>
          <w:sz w:val="28"/>
          <w:szCs w:val="28"/>
        </w:rPr>
      </w:pPr>
      <w:r w:rsidRPr="003D6128">
        <w:rPr>
          <w:rFonts w:ascii="Times New Roman" w:hAnsi="Times New Roman" w:cs="Times New Roman"/>
          <w:sz w:val="28"/>
          <w:szCs w:val="28"/>
        </w:rPr>
        <w:t xml:space="preserve">CWQC </w:t>
      </w:r>
      <w:r w:rsidR="00BC1444">
        <w:rPr>
          <w:rFonts w:ascii="Times New Roman" w:hAnsi="Times New Roman" w:cs="Times New Roman"/>
          <w:sz w:val="28"/>
          <w:szCs w:val="28"/>
        </w:rPr>
        <w:t>имеет ввиду</w:t>
      </w:r>
      <w:r w:rsidRPr="003D6128">
        <w:rPr>
          <w:rFonts w:ascii="Times New Roman" w:hAnsi="Times New Roman" w:cs="Times New Roman"/>
          <w:sz w:val="28"/>
          <w:szCs w:val="28"/>
        </w:rPr>
        <w:t xml:space="preserve">, что каждый работник в </w:t>
      </w:r>
      <w:r w:rsidR="00BC1444">
        <w:rPr>
          <w:rFonts w:ascii="Times New Roman" w:hAnsi="Times New Roman" w:cs="Times New Roman"/>
          <w:sz w:val="28"/>
          <w:szCs w:val="28"/>
        </w:rPr>
        <w:t>своем</w:t>
      </w:r>
      <w:r w:rsidRPr="003D6128">
        <w:rPr>
          <w:rFonts w:ascii="Times New Roman" w:hAnsi="Times New Roman" w:cs="Times New Roman"/>
          <w:sz w:val="28"/>
          <w:szCs w:val="28"/>
        </w:rPr>
        <w:t xml:space="preserve"> подразделении фирмы должен изу</w:t>
      </w:r>
      <w:r w:rsidR="00BC1444">
        <w:rPr>
          <w:rFonts w:ascii="Times New Roman" w:hAnsi="Times New Roman" w:cs="Times New Roman"/>
          <w:sz w:val="28"/>
          <w:szCs w:val="28"/>
        </w:rPr>
        <w:t>чать и овладевать</w:t>
      </w:r>
      <w:r w:rsidRPr="003D6128">
        <w:rPr>
          <w:rFonts w:ascii="Times New Roman" w:hAnsi="Times New Roman" w:cs="Times New Roman"/>
          <w:sz w:val="28"/>
          <w:szCs w:val="28"/>
        </w:rPr>
        <w:t xml:space="preserve"> в практической деятельности и участвовать в управлении качеством. Эта система включает в свой состав все предыдущие этапы, свойственные системе TQC, и, кроме того, содержит такие дополнительные компоненты:</w:t>
      </w:r>
    </w:p>
    <w:p w:rsidR="003D6128" w:rsidRPr="00255C74" w:rsidRDefault="003D6128" w:rsidP="00255C74">
      <w:pPr>
        <w:pStyle w:val="a3"/>
        <w:numPr>
          <w:ilvl w:val="0"/>
          <w:numId w:val="28"/>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совместную работу по качеству с поставщиками;</w:t>
      </w:r>
    </w:p>
    <w:p w:rsidR="003D6128" w:rsidRPr="00255C74" w:rsidRDefault="003D6128" w:rsidP="00255C74">
      <w:pPr>
        <w:pStyle w:val="a3"/>
        <w:numPr>
          <w:ilvl w:val="0"/>
          <w:numId w:val="28"/>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контроль на всех стадиях петли качества;</w:t>
      </w:r>
    </w:p>
    <w:p w:rsidR="003D6128" w:rsidRPr="00255C74" w:rsidRDefault="003D6128" w:rsidP="00255C74">
      <w:pPr>
        <w:pStyle w:val="a3"/>
        <w:numPr>
          <w:ilvl w:val="0"/>
          <w:numId w:val="28"/>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деятельность кружков качества;</w:t>
      </w:r>
    </w:p>
    <w:p w:rsidR="003D6128" w:rsidRPr="00255C74" w:rsidRDefault="003D6128" w:rsidP="00255C74">
      <w:pPr>
        <w:pStyle w:val="a3"/>
        <w:numPr>
          <w:ilvl w:val="0"/>
          <w:numId w:val="28"/>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работа в области качества по методу межфункционального управления;</w:t>
      </w:r>
    </w:p>
    <w:p w:rsidR="003D6128" w:rsidRPr="00255C74" w:rsidRDefault="003D6128" w:rsidP="00255C74">
      <w:pPr>
        <w:pStyle w:val="a3"/>
        <w:numPr>
          <w:ilvl w:val="0"/>
          <w:numId w:val="28"/>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участие в национальных кампаниях по качеству.</w:t>
      </w:r>
    </w:p>
    <w:p w:rsidR="003D6128" w:rsidRPr="003D6128" w:rsidRDefault="00255C74" w:rsidP="003D61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TQM – </w:t>
      </w:r>
      <w:r w:rsidR="003D6128" w:rsidRPr="003D6128">
        <w:rPr>
          <w:rFonts w:ascii="Times New Roman" w:hAnsi="Times New Roman" w:cs="Times New Roman"/>
          <w:sz w:val="28"/>
          <w:szCs w:val="28"/>
        </w:rPr>
        <w:t xml:space="preserve">это концепция, </w:t>
      </w:r>
      <w:r w:rsidR="00BC1444">
        <w:rPr>
          <w:rFonts w:ascii="Times New Roman" w:hAnsi="Times New Roman" w:cs="Times New Roman"/>
          <w:sz w:val="28"/>
          <w:szCs w:val="28"/>
        </w:rPr>
        <w:t>которая предусматривает</w:t>
      </w:r>
      <w:r w:rsidR="003D6128" w:rsidRPr="003D6128">
        <w:rPr>
          <w:rFonts w:ascii="Times New Roman" w:hAnsi="Times New Roman" w:cs="Times New Roman"/>
          <w:sz w:val="28"/>
          <w:szCs w:val="28"/>
        </w:rPr>
        <w:t xml:space="preserve"> всестороннее целенаправленное и хорошо скоординированное применение систем и методов управления качеством во всех сферах деятельности предприятия: от исследований и разработок до послепродажного обслуживания при участии руководства и служащих всех уровней и при рациональном использовании технических возможностей.</w:t>
      </w:r>
    </w:p>
    <w:p w:rsidR="003D6128" w:rsidRPr="003D6128" w:rsidRDefault="00255C74" w:rsidP="003D61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TQM – </w:t>
      </w:r>
      <w:r w:rsidR="003D6128" w:rsidRPr="003D6128">
        <w:rPr>
          <w:rFonts w:ascii="Times New Roman" w:hAnsi="Times New Roman" w:cs="Times New Roman"/>
          <w:sz w:val="28"/>
          <w:szCs w:val="28"/>
        </w:rPr>
        <w:t>это не теоретическая дисциплина, а технология руководства процессом повышения качеством. Она состоит</w:t>
      </w:r>
      <w:r>
        <w:rPr>
          <w:rFonts w:ascii="Times New Roman" w:hAnsi="Times New Roman" w:cs="Times New Roman"/>
          <w:sz w:val="28"/>
          <w:szCs w:val="28"/>
        </w:rPr>
        <w:t xml:space="preserve"> из следующих составных частей</w:t>
      </w:r>
      <w:r w:rsidR="003E43BE">
        <w:rPr>
          <w:rFonts w:ascii="Times New Roman" w:hAnsi="Times New Roman" w:cs="Times New Roman"/>
          <w:sz w:val="28"/>
          <w:szCs w:val="28"/>
          <w:lang w:val="en-US"/>
        </w:rPr>
        <w:t>[34]</w:t>
      </w:r>
      <w:r>
        <w:rPr>
          <w:rFonts w:ascii="Times New Roman" w:hAnsi="Times New Roman" w:cs="Times New Roman"/>
          <w:sz w:val="28"/>
          <w:szCs w:val="28"/>
        </w:rPr>
        <w:t>:</w:t>
      </w:r>
    </w:p>
    <w:p w:rsidR="003D6128" w:rsidRPr="00255C74" w:rsidRDefault="003D6128" w:rsidP="00255C74">
      <w:pPr>
        <w:pStyle w:val="a3"/>
        <w:numPr>
          <w:ilvl w:val="0"/>
          <w:numId w:val="30"/>
        </w:numPr>
        <w:spacing w:after="0" w:line="360" w:lineRule="auto"/>
        <w:ind w:left="0" w:firstLine="851"/>
        <w:jc w:val="both"/>
        <w:rPr>
          <w:rFonts w:ascii="Times New Roman" w:hAnsi="Times New Roman" w:cs="Times New Roman"/>
          <w:sz w:val="28"/>
          <w:szCs w:val="28"/>
        </w:rPr>
      </w:pPr>
      <w:r w:rsidRPr="00255C74">
        <w:rPr>
          <w:rFonts w:ascii="Times New Roman" w:hAnsi="Times New Roman" w:cs="Times New Roman"/>
          <w:sz w:val="28"/>
          <w:szCs w:val="28"/>
        </w:rPr>
        <w:t>коренная (ключевая) система - методы и средства, которые применяются для анализа и исследования. Такие методы основаны на известном математическом аппарате, статистических подходах к контролю, вследствие чего используются во всех фирмах. Они могут импортироваться в любую страну.</w:t>
      </w:r>
    </w:p>
    <w:p w:rsidR="003D6128" w:rsidRPr="00255C74" w:rsidRDefault="003D6128" w:rsidP="00255C74">
      <w:pPr>
        <w:pStyle w:val="a3"/>
        <w:numPr>
          <w:ilvl w:val="0"/>
          <w:numId w:val="30"/>
        </w:numPr>
        <w:spacing w:after="0" w:line="360" w:lineRule="auto"/>
        <w:ind w:left="0" w:firstLine="851"/>
        <w:jc w:val="both"/>
        <w:rPr>
          <w:rFonts w:ascii="Times New Roman" w:hAnsi="Times New Roman" w:cs="Times New Roman"/>
          <w:sz w:val="28"/>
          <w:szCs w:val="28"/>
        </w:rPr>
      </w:pPr>
      <w:r w:rsidRPr="00255C74">
        <w:rPr>
          <w:rFonts w:ascii="Times New Roman" w:hAnsi="Times New Roman" w:cs="Times New Roman"/>
          <w:sz w:val="28"/>
          <w:szCs w:val="28"/>
        </w:rPr>
        <w:lastRenderedPageBreak/>
        <w:t>система технического обеспечения - это приемы и программы, позволяющие обучить персонал владению этими средствами и их правильному применению. Такая система отражает специфику страны каждого предприятия, связана с национальной культурой и традициями страны. Эту систему надо создавать самим, так как перенос опыта или перевод документов на свой язык ничего не даст.</w:t>
      </w:r>
    </w:p>
    <w:p w:rsidR="003D6128" w:rsidRPr="00255C74" w:rsidRDefault="003D6128" w:rsidP="00255C74">
      <w:pPr>
        <w:pStyle w:val="a3"/>
        <w:numPr>
          <w:ilvl w:val="0"/>
          <w:numId w:val="30"/>
        </w:numPr>
        <w:spacing w:after="0" w:line="360" w:lineRule="auto"/>
        <w:ind w:left="0" w:firstLine="851"/>
        <w:jc w:val="both"/>
        <w:rPr>
          <w:rFonts w:ascii="Times New Roman" w:hAnsi="Times New Roman" w:cs="Times New Roman"/>
          <w:sz w:val="28"/>
          <w:szCs w:val="28"/>
        </w:rPr>
      </w:pPr>
      <w:r w:rsidRPr="00255C74">
        <w:rPr>
          <w:rFonts w:ascii="Times New Roman" w:hAnsi="Times New Roman" w:cs="Times New Roman"/>
          <w:sz w:val="28"/>
          <w:szCs w:val="28"/>
        </w:rPr>
        <w:t>система совершенствования и развития всеобщего управления качеством является еще более специфичной для каждой страны, на ней сильней отражаются национальные особенности, экономическое законодательство.</w:t>
      </w:r>
    </w:p>
    <w:p w:rsidR="003D6128" w:rsidRPr="003D6128" w:rsidRDefault="003D6128" w:rsidP="003D6128">
      <w:pPr>
        <w:spacing w:after="0" w:line="360" w:lineRule="auto"/>
        <w:ind w:firstLine="709"/>
        <w:jc w:val="both"/>
        <w:rPr>
          <w:rFonts w:ascii="Times New Roman" w:hAnsi="Times New Roman" w:cs="Times New Roman"/>
          <w:sz w:val="28"/>
          <w:szCs w:val="28"/>
        </w:rPr>
      </w:pPr>
      <w:r w:rsidRPr="003D6128">
        <w:rPr>
          <w:rFonts w:ascii="Times New Roman" w:hAnsi="Times New Roman" w:cs="Times New Roman"/>
          <w:sz w:val="28"/>
          <w:szCs w:val="28"/>
        </w:rPr>
        <w:t>TQM включает в себя, помимо всех видов деятельности, указанных для концепции TQC, дополнительно следующие операции:</w:t>
      </w:r>
    </w:p>
    <w:p w:rsidR="003D6128" w:rsidRPr="00255C74" w:rsidRDefault="003D6128" w:rsidP="00255C74">
      <w:pPr>
        <w:pStyle w:val="a3"/>
        <w:numPr>
          <w:ilvl w:val="0"/>
          <w:numId w:val="31"/>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выработка политики в области качества;</w:t>
      </w:r>
    </w:p>
    <w:p w:rsidR="003D6128" w:rsidRPr="00255C74" w:rsidRDefault="003D6128" w:rsidP="00255C74">
      <w:pPr>
        <w:pStyle w:val="a3"/>
        <w:numPr>
          <w:ilvl w:val="0"/>
          <w:numId w:val="31"/>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управление человеческим фактором (участие служащих в финансовой деятельности, воспитание сознательного отношения к качеству, совершенствование социальной атмосферы);</w:t>
      </w:r>
    </w:p>
    <w:p w:rsidR="003D6128" w:rsidRPr="00255C74" w:rsidRDefault="003D6128" w:rsidP="00255C74">
      <w:pPr>
        <w:pStyle w:val="a3"/>
        <w:numPr>
          <w:ilvl w:val="0"/>
          <w:numId w:val="31"/>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проведение мер по формированию культуры качества;</w:t>
      </w:r>
    </w:p>
    <w:p w:rsidR="003D6128" w:rsidRPr="00255C74" w:rsidRDefault="003D6128" w:rsidP="00255C74">
      <w:pPr>
        <w:pStyle w:val="a3"/>
        <w:numPr>
          <w:ilvl w:val="0"/>
          <w:numId w:val="31"/>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подготовка управленческих кадров для руководства деятельностью в области качества;</w:t>
      </w:r>
    </w:p>
    <w:p w:rsidR="003D6128" w:rsidRPr="00255C74" w:rsidRDefault="003D6128" w:rsidP="00255C74">
      <w:pPr>
        <w:pStyle w:val="a3"/>
        <w:numPr>
          <w:ilvl w:val="0"/>
          <w:numId w:val="31"/>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возложение ответственности за деятельность в области кач</w:t>
      </w:r>
      <w:r w:rsidR="00255C74">
        <w:rPr>
          <w:rFonts w:ascii="Times New Roman" w:hAnsi="Times New Roman" w:cs="Times New Roman"/>
          <w:sz w:val="28"/>
          <w:szCs w:val="28"/>
        </w:rPr>
        <w:t>ества на высшее руководство.</w:t>
      </w:r>
    </w:p>
    <w:p w:rsidR="003D6128" w:rsidRPr="003D6128" w:rsidRDefault="00255C74" w:rsidP="003D61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качества –</w:t>
      </w:r>
      <w:r w:rsidR="00BC1444">
        <w:rPr>
          <w:rFonts w:ascii="Times New Roman" w:hAnsi="Times New Roman" w:cs="Times New Roman"/>
          <w:sz w:val="28"/>
          <w:szCs w:val="28"/>
        </w:rPr>
        <w:t xml:space="preserve"> это та</w:t>
      </w:r>
      <w:r>
        <w:rPr>
          <w:rFonts w:ascii="Times New Roman" w:hAnsi="Times New Roman" w:cs="Times New Roman"/>
          <w:sz w:val="28"/>
          <w:szCs w:val="28"/>
        </w:rPr>
        <w:t xml:space="preserve"> </w:t>
      </w:r>
      <w:r w:rsidR="003D6128" w:rsidRPr="003D6128">
        <w:rPr>
          <w:rFonts w:ascii="Times New Roman" w:hAnsi="Times New Roman" w:cs="Times New Roman"/>
          <w:sz w:val="28"/>
          <w:szCs w:val="28"/>
        </w:rPr>
        <w:t>деятельность, которая устанавливает цели и требования к качеству</w:t>
      </w:r>
      <w:r w:rsidR="00BC1444">
        <w:rPr>
          <w:rFonts w:ascii="Times New Roman" w:hAnsi="Times New Roman" w:cs="Times New Roman"/>
          <w:sz w:val="28"/>
          <w:szCs w:val="28"/>
        </w:rPr>
        <w:t>.</w:t>
      </w:r>
    </w:p>
    <w:p w:rsidR="003D6128" w:rsidRPr="003D6128" w:rsidRDefault="003D6128" w:rsidP="003D6128">
      <w:pPr>
        <w:spacing w:after="0" w:line="360" w:lineRule="auto"/>
        <w:ind w:firstLine="709"/>
        <w:jc w:val="both"/>
        <w:rPr>
          <w:rFonts w:ascii="Times New Roman" w:hAnsi="Times New Roman" w:cs="Times New Roman"/>
          <w:sz w:val="28"/>
          <w:szCs w:val="28"/>
        </w:rPr>
      </w:pPr>
      <w:r w:rsidRPr="003D6128">
        <w:rPr>
          <w:rFonts w:ascii="Times New Roman" w:hAnsi="Times New Roman" w:cs="Times New Roman"/>
          <w:sz w:val="28"/>
          <w:szCs w:val="28"/>
        </w:rPr>
        <w:t>Планирование качества охватывает:</w:t>
      </w:r>
    </w:p>
    <w:p w:rsidR="003D6128" w:rsidRPr="00255C74" w:rsidRDefault="003D6128" w:rsidP="00255C74">
      <w:pPr>
        <w:pStyle w:val="a3"/>
        <w:numPr>
          <w:ilvl w:val="0"/>
          <w:numId w:val="32"/>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планирование качества продукции: идентификация, классификация и оценка характеристик качества, а также установление целей, требований к качеству и штрафных санкций;</w:t>
      </w:r>
    </w:p>
    <w:p w:rsidR="003D6128" w:rsidRPr="00255C74" w:rsidRDefault="003D6128" w:rsidP="00255C74">
      <w:pPr>
        <w:pStyle w:val="a3"/>
        <w:numPr>
          <w:ilvl w:val="0"/>
          <w:numId w:val="32"/>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t>планирование управленческой и функциональной деятельности: подготовка применения системы качества, в том числе организация и составление календарного графика;</w:t>
      </w:r>
    </w:p>
    <w:p w:rsidR="003D6128" w:rsidRPr="00255C74" w:rsidRDefault="003D6128" w:rsidP="00255C74">
      <w:pPr>
        <w:pStyle w:val="a3"/>
        <w:numPr>
          <w:ilvl w:val="0"/>
          <w:numId w:val="32"/>
        </w:numPr>
        <w:spacing w:after="0" w:line="360" w:lineRule="auto"/>
        <w:ind w:left="1134"/>
        <w:jc w:val="both"/>
        <w:rPr>
          <w:rFonts w:ascii="Times New Roman" w:hAnsi="Times New Roman" w:cs="Times New Roman"/>
          <w:sz w:val="28"/>
          <w:szCs w:val="28"/>
        </w:rPr>
      </w:pPr>
      <w:r w:rsidRPr="00255C74">
        <w:rPr>
          <w:rFonts w:ascii="Times New Roman" w:hAnsi="Times New Roman" w:cs="Times New Roman"/>
          <w:sz w:val="28"/>
          <w:szCs w:val="28"/>
        </w:rPr>
        <w:lastRenderedPageBreak/>
        <w:t>подготовку программы качества и выработку пол</w:t>
      </w:r>
      <w:r w:rsidR="00255C74" w:rsidRPr="00255C74">
        <w:rPr>
          <w:rFonts w:ascii="Times New Roman" w:hAnsi="Times New Roman" w:cs="Times New Roman"/>
          <w:sz w:val="28"/>
          <w:szCs w:val="28"/>
        </w:rPr>
        <w:t>ожений по улучшению качества.</w:t>
      </w:r>
    </w:p>
    <w:p w:rsidR="003D6128" w:rsidRPr="003D6128" w:rsidRDefault="003D6128" w:rsidP="003D6128">
      <w:pPr>
        <w:spacing w:after="0" w:line="360" w:lineRule="auto"/>
        <w:ind w:firstLine="709"/>
        <w:jc w:val="both"/>
        <w:rPr>
          <w:rFonts w:ascii="Times New Roman" w:hAnsi="Times New Roman" w:cs="Times New Roman"/>
          <w:sz w:val="28"/>
          <w:szCs w:val="28"/>
        </w:rPr>
      </w:pPr>
      <w:r w:rsidRPr="003D6128">
        <w:rPr>
          <w:rFonts w:ascii="Times New Roman" w:hAnsi="Times New Roman" w:cs="Times New Roman"/>
          <w:sz w:val="28"/>
          <w:szCs w:val="28"/>
        </w:rPr>
        <w:t>Управление качеством охватывает все виды деятельности и методы оперативного характера, направленные на выполнение требований к качеству и реализацию планов его совершенствования. Управление качеством предусматривает контроль качества, выявление отклонений и разработку мероприятий по их устранению, и недопущение повторных отклонений и дефектов, а также орган</w:t>
      </w:r>
      <w:r w:rsidR="00255C74">
        <w:rPr>
          <w:rFonts w:ascii="Times New Roman" w:hAnsi="Times New Roman" w:cs="Times New Roman"/>
          <w:sz w:val="28"/>
          <w:szCs w:val="28"/>
        </w:rPr>
        <w:t>изацию и контроль их реализации.</w:t>
      </w:r>
    </w:p>
    <w:p w:rsidR="003D6128" w:rsidRPr="003D6128" w:rsidRDefault="00255C74" w:rsidP="003D61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качества –</w:t>
      </w:r>
      <w:r w:rsidR="003D6128" w:rsidRPr="003D6128">
        <w:rPr>
          <w:rFonts w:ascii="Times New Roman" w:hAnsi="Times New Roman" w:cs="Times New Roman"/>
          <w:sz w:val="28"/>
          <w:szCs w:val="28"/>
        </w:rPr>
        <w:t xml:space="preserve"> планируемые и систематически осуществляемые виды деятельности в рамках системы качества, необходимые для создания уверенности в том, что объект будет удовлетворять требованиям по качеству. Различают внутреннее и внешнее обеспечение качества. Внутреннее обеспечение качества создает уверенность у руководства, внешнее – уверенность у потребителя. Обеспечение качества включает пять базовых элементов: определение требований к выполняемой работе; обеспечение знания требований лицами, выполняющими работу; обеспечение поддержки, необходимой для соблюдения требований; контроль за соблюдением требований; обеспечение </w:t>
      </w:r>
      <w:r>
        <w:rPr>
          <w:rFonts w:ascii="Times New Roman" w:hAnsi="Times New Roman" w:cs="Times New Roman"/>
          <w:sz w:val="28"/>
          <w:szCs w:val="28"/>
        </w:rPr>
        <w:t>пересмотра и обратной связи</w:t>
      </w:r>
      <w:r w:rsidR="003E43BE" w:rsidRPr="003E43BE">
        <w:rPr>
          <w:rFonts w:ascii="Times New Roman" w:hAnsi="Times New Roman" w:cs="Times New Roman"/>
          <w:sz w:val="28"/>
          <w:szCs w:val="28"/>
        </w:rPr>
        <w:t>[15]</w:t>
      </w:r>
      <w:r>
        <w:rPr>
          <w:rFonts w:ascii="Times New Roman" w:hAnsi="Times New Roman" w:cs="Times New Roman"/>
          <w:sz w:val="28"/>
          <w:szCs w:val="28"/>
        </w:rPr>
        <w:t>.</w:t>
      </w:r>
    </w:p>
    <w:p w:rsidR="003D6128" w:rsidRPr="003D6128" w:rsidRDefault="003D6128" w:rsidP="003D6128">
      <w:pPr>
        <w:spacing w:after="0" w:line="360" w:lineRule="auto"/>
        <w:ind w:firstLine="709"/>
        <w:jc w:val="both"/>
        <w:rPr>
          <w:rFonts w:ascii="Times New Roman" w:hAnsi="Times New Roman" w:cs="Times New Roman"/>
          <w:sz w:val="28"/>
          <w:szCs w:val="28"/>
        </w:rPr>
      </w:pPr>
      <w:r w:rsidRPr="003D6128">
        <w:rPr>
          <w:rFonts w:ascii="Times New Roman" w:hAnsi="Times New Roman" w:cs="Times New Roman"/>
          <w:sz w:val="28"/>
          <w:szCs w:val="28"/>
        </w:rPr>
        <w:t xml:space="preserve">Улучшение качества - это постоянная деятельность, направленная на повышение качества продукции, снижение затрат на него, совершенствование производства. Эта деятельность направлена на достижение постоянного и непрерывного улучшения качества продукции и всей деятельности предприятия для получения результатов, лучших по сравнению с достигнутыми, что в конечном итоге принесет пользу потребителям, предприятию и его сотрудникам, а также обществу в целом. Характерной особенностью приведенной модели является то, что деятельность по управлению качеством начинается с маркетинга (исследование рынка) и, пройдя все этапы жизненного цикла продукции, приходит к оценке результата и новому циклу работ, начинающемуся также с </w:t>
      </w:r>
      <w:r w:rsidRPr="003D6128">
        <w:rPr>
          <w:rFonts w:ascii="Times New Roman" w:hAnsi="Times New Roman" w:cs="Times New Roman"/>
          <w:sz w:val="28"/>
          <w:szCs w:val="28"/>
        </w:rPr>
        <w:lastRenderedPageBreak/>
        <w:t>маркетинга, но уже с учетом возможного изменения требований рынка (предпочтений и пожеланий покупателей).</w:t>
      </w:r>
    </w:p>
    <w:p w:rsidR="003D6128" w:rsidRPr="003D6128" w:rsidRDefault="00545F62" w:rsidP="003D61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пока продукция будет остаться конкурентоспособной, она будет занимать свое место на рынке.</w:t>
      </w:r>
    </w:p>
    <w:p w:rsidR="00101532" w:rsidRDefault="00101532" w:rsidP="00101532">
      <w:pPr>
        <w:spacing w:after="0" w:line="360" w:lineRule="auto"/>
        <w:ind w:firstLine="709"/>
        <w:jc w:val="both"/>
        <w:rPr>
          <w:rFonts w:ascii="Times New Roman" w:hAnsi="Times New Roman" w:cs="Times New Roman"/>
          <w:sz w:val="28"/>
          <w:szCs w:val="28"/>
        </w:rPr>
      </w:pPr>
    </w:p>
    <w:p w:rsidR="001264A7" w:rsidRDefault="001264A7" w:rsidP="00C70FD6">
      <w:pPr>
        <w:pStyle w:val="2"/>
        <w:numPr>
          <w:ilvl w:val="1"/>
          <w:numId w:val="26"/>
        </w:numPr>
        <w:rPr>
          <w:rFonts w:ascii="Times New Roman" w:hAnsi="Times New Roman" w:cs="Times New Roman"/>
          <w:b w:val="0"/>
          <w:color w:val="auto"/>
          <w:sz w:val="28"/>
          <w:szCs w:val="28"/>
        </w:rPr>
      </w:pPr>
      <w:bookmarkStart w:id="4" w:name="_Toc494763648"/>
      <w:r w:rsidRPr="00BA4444">
        <w:rPr>
          <w:rFonts w:ascii="Times New Roman" w:hAnsi="Times New Roman" w:cs="Times New Roman"/>
          <w:b w:val="0"/>
          <w:color w:val="auto"/>
          <w:sz w:val="28"/>
          <w:szCs w:val="28"/>
        </w:rPr>
        <w:t>Контроль качества продукции</w:t>
      </w:r>
      <w:bookmarkEnd w:id="4"/>
    </w:p>
    <w:p w:rsidR="00BA4444" w:rsidRPr="00BA4444" w:rsidRDefault="00BA4444" w:rsidP="00BA4444"/>
    <w:p w:rsidR="001264A7" w:rsidRDefault="001264A7"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контроля качества является обеспечение качества продукции, предупреждение брака, недопущение выпуска недоброкачественной продукции. Ответственность за качество изделия несут все работники предприятия.</w:t>
      </w:r>
    </w:p>
    <w:p w:rsidR="001264A7" w:rsidRDefault="001264A7"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контроля качества продукции являются инструменты или автоматически – контрольные устройства, контрольно – измерительные приборы. Очень эффективны средства, которые уже встроены в технологическое оборудование, которые обеспечивают контроль уже непосредственно в процессе изготовления продукции.</w:t>
      </w:r>
      <w:r w:rsidR="003E43BE" w:rsidRPr="003E43BE">
        <w:rPr>
          <w:rFonts w:ascii="Times New Roman" w:hAnsi="Times New Roman" w:cs="Times New Roman"/>
          <w:sz w:val="28"/>
          <w:szCs w:val="28"/>
        </w:rPr>
        <w:t>[27]</w:t>
      </w:r>
      <w:r>
        <w:rPr>
          <w:rFonts w:ascii="Times New Roman" w:hAnsi="Times New Roman" w:cs="Times New Roman"/>
          <w:sz w:val="28"/>
          <w:szCs w:val="28"/>
        </w:rPr>
        <w:t xml:space="preserve"> </w:t>
      </w:r>
    </w:p>
    <w:p w:rsidR="001264A7" w:rsidRDefault="001264A7"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контроля качества устанавливаются в зависимости от характера производства и требований к качеству продукции. Бывают следующие виды контроля:</w:t>
      </w:r>
    </w:p>
    <w:p w:rsidR="001264A7" w:rsidRDefault="001264A7" w:rsidP="00C70FD6">
      <w:pPr>
        <w:pStyle w:val="a3"/>
        <w:numPr>
          <w:ilvl w:val="0"/>
          <w:numId w:val="7"/>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Групповой – связанные с полной или частичной обработкой детали;</w:t>
      </w:r>
    </w:p>
    <w:p w:rsidR="001264A7" w:rsidRDefault="001264A7" w:rsidP="00C70FD6">
      <w:pPr>
        <w:pStyle w:val="a3"/>
        <w:numPr>
          <w:ilvl w:val="0"/>
          <w:numId w:val="7"/>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Пооперационный контроль соблюдения технологического процесса в производстве большой сложности и точности;</w:t>
      </w:r>
    </w:p>
    <w:p w:rsidR="001264A7" w:rsidRDefault="001264A7" w:rsidP="00C70FD6">
      <w:pPr>
        <w:pStyle w:val="a3"/>
        <w:numPr>
          <w:ilvl w:val="0"/>
          <w:numId w:val="7"/>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Выборочный – контролируется некоторое количество продукции;</w:t>
      </w:r>
    </w:p>
    <w:p w:rsidR="001264A7" w:rsidRDefault="001264A7" w:rsidP="00C70FD6">
      <w:pPr>
        <w:pStyle w:val="a3"/>
        <w:numPr>
          <w:ilvl w:val="0"/>
          <w:numId w:val="7"/>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Сплошной – контролируется каждое изделие.</w:t>
      </w:r>
    </w:p>
    <w:p w:rsidR="001264A7" w:rsidRDefault="001264A7" w:rsidP="00101532">
      <w:pPr>
        <w:spacing w:after="0" w:line="360" w:lineRule="auto"/>
        <w:ind w:left="1418" w:hanging="709"/>
        <w:jc w:val="both"/>
        <w:rPr>
          <w:rFonts w:ascii="Times New Roman" w:hAnsi="Times New Roman" w:cs="Times New Roman"/>
          <w:sz w:val="28"/>
          <w:szCs w:val="28"/>
        </w:rPr>
      </w:pPr>
      <w:r>
        <w:rPr>
          <w:rFonts w:ascii="Times New Roman" w:hAnsi="Times New Roman" w:cs="Times New Roman"/>
          <w:sz w:val="28"/>
          <w:szCs w:val="28"/>
        </w:rPr>
        <w:t>Методы контроля качества:</w:t>
      </w:r>
    </w:p>
    <w:p w:rsidR="001264A7" w:rsidRDefault="001264A7" w:rsidP="00C70FD6">
      <w:pPr>
        <w:pStyle w:val="a3"/>
        <w:numPr>
          <w:ilvl w:val="0"/>
          <w:numId w:val="8"/>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Внешний осмотр;</w:t>
      </w:r>
    </w:p>
    <w:p w:rsidR="001264A7" w:rsidRDefault="001264A7" w:rsidP="00C70FD6">
      <w:pPr>
        <w:pStyle w:val="a3"/>
        <w:numPr>
          <w:ilvl w:val="0"/>
          <w:numId w:val="8"/>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Проверка размеров;</w:t>
      </w:r>
    </w:p>
    <w:p w:rsidR="001264A7" w:rsidRDefault="001264A7" w:rsidP="00C70FD6">
      <w:pPr>
        <w:pStyle w:val="a3"/>
        <w:numPr>
          <w:ilvl w:val="0"/>
          <w:numId w:val="8"/>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Проверка физических и механических свойств;</w:t>
      </w:r>
    </w:p>
    <w:p w:rsidR="001264A7" w:rsidRDefault="001264A7" w:rsidP="00C70FD6">
      <w:pPr>
        <w:pStyle w:val="a3"/>
        <w:numPr>
          <w:ilvl w:val="0"/>
          <w:numId w:val="8"/>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Проверка на экологическую чистоту.</w:t>
      </w:r>
    </w:p>
    <w:p w:rsidR="001264A7" w:rsidRDefault="001264A7"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последние годы в мировой практике достаточно много внимания уделяют внутрифирменному контролю качества продукции, которые носит название тотального контроля качества. Особенности этой системы состоят в следующем:</w:t>
      </w:r>
    </w:p>
    <w:p w:rsidR="001264A7" w:rsidRDefault="001264A7" w:rsidP="00C70FD6">
      <w:pPr>
        <w:pStyle w:val="a3"/>
        <w:numPr>
          <w:ilvl w:val="0"/>
          <w:numId w:val="9"/>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Перенос полномочий контроля качества с высшего звена управлении на уровень низшего;</w:t>
      </w:r>
    </w:p>
    <w:p w:rsidR="001264A7" w:rsidRDefault="001264A7" w:rsidP="00C70FD6">
      <w:pPr>
        <w:pStyle w:val="a3"/>
        <w:numPr>
          <w:ilvl w:val="0"/>
          <w:numId w:val="9"/>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Развитие движения в рамках малых коллективов;</w:t>
      </w:r>
    </w:p>
    <w:p w:rsidR="001264A7" w:rsidRDefault="001264A7" w:rsidP="00C70FD6">
      <w:pPr>
        <w:pStyle w:val="a3"/>
        <w:numPr>
          <w:ilvl w:val="0"/>
          <w:numId w:val="9"/>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Стремление к признанию на рынке на основе приоритета требований клиента;</w:t>
      </w:r>
    </w:p>
    <w:p w:rsidR="001264A7" w:rsidRDefault="001264A7" w:rsidP="00C70FD6">
      <w:pPr>
        <w:pStyle w:val="a3"/>
        <w:numPr>
          <w:ilvl w:val="0"/>
          <w:numId w:val="9"/>
        </w:numPr>
        <w:spacing w:after="0" w:line="360" w:lineRule="auto"/>
        <w:ind w:left="1418" w:hanging="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Постепенное развитие </w:t>
      </w:r>
      <w:r w:rsidR="006907DC">
        <w:rPr>
          <w:rFonts w:ascii="Times New Roman" w:hAnsi="Times New Roman" w:cs="Times New Roman"/>
          <w:sz w:val="28"/>
          <w:szCs w:val="28"/>
        </w:rPr>
        <w:t>на основе изучения прошлого опыта.</w:t>
      </w:r>
    </w:p>
    <w:p w:rsidR="00A525AC" w:rsidRDefault="00A525AC" w:rsidP="009A24FA">
      <w:pPr>
        <w:spacing w:after="0" w:line="360" w:lineRule="auto"/>
        <w:jc w:val="both"/>
        <w:rPr>
          <w:rFonts w:ascii="Times New Roman" w:hAnsi="Times New Roman" w:cs="Times New Roman"/>
          <w:sz w:val="28"/>
          <w:szCs w:val="28"/>
        </w:rPr>
      </w:pP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Особое место в системе конт</w:t>
      </w:r>
      <w:r w:rsidR="008757E4">
        <w:rPr>
          <w:rFonts w:ascii="Times New Roman" w:hAnsi="Times New Roman" w:cs="Times New Roman"/>
          <w:sz w:val="28"/>
          <w:szCs w:val="28"/>
        </w:rPr>
        <w:t>роля качества занимают статисти</w:t>
      </w:r>
      <w:r w:rsidRPr="009A24FA">
        <w:rPr>
          <w:rFonts w:ascii="Times New Roman" w:hAnsi="Times New Roman" w:cs="Times New Roman"/>
          <w:sz w:val="28"/>
          <w:szCs w:val="28"/>
        </w:rPr>
        <w:t>ческие методы контроля, которые находят широкое применение, как в приемочном, так и в текущем контроле (Statistical Quality Co</w:t>
      </w:r>
      <w:r w:rsidR="008757E4">
        <w:rPr>
          <w:rFonts w:ascii="Times New Roman" w:hAnsi="Times New Roman" w:cs="Times New Roman"/>
          <w:sz w:val="28"/>
          <w:szCs w:val="28"/>
        </w:rPr>
        <w:t>ntrol - SQC). Однако если в при</w:t>
      </w:r>
      <w:r w:rsidRPr="009A24FA">
        <w:rPr>
          <w:rFonts w:ascii="Times New Roman" w:hAnsi="Times New Roman" w:cs="Times New Roman"/>
          <w:sz w:val="28"/>
          <w:szCs w:val="28"/>
        </w:rPr>
        <w:t>емочном контроле данными методами лишь фиксируется брак в изготовленной партии, то использование статистических методов при текущем контроле позволяет предсказывать появление брака, а также определять устойчивость</w:t>
      </w:r>
      <w:r w:rsidR="002F28ED">
        <w:rPr>
          <w:rFonts w:ascii="Times New Roman" w:hAnsi="Times New Roman" w:cs="Times New Roman"/>
          <w:sz w:val="28"/>
          <w:szCs w:val="28"/>
        </w:rPr>
        <w:t xml:space="preserve"> технологического процесса. Дан</w:t>
      </w:r>
      <w:r w:rsidRPr="009A24FA">
        <w:rPr>
          <w:rFonts w:ascii="Times New Roman" w:hAnsi="Times New Roman" w:cs="Times New Roman"/>
          <w:sz w:val="28"/>
          <w:szCs w:val="28"/>
        </w:rPr>
        <w:t>ный вид контроля целесообразно проводить непосредственно в цехах организаций массового и крупносерийного производства</w:t>
      </w:r>
      <w:r w:rsidR="003E43BE" w:rsidRPr="003E43BE">
        <w:rPr>
          <w:rFonts w:ascii="Times New Roman" w:hAnsi="Times New Roman" w:cs="Times New Roman"/>
          <w:sz w:val="28"/>
          <w:szCs w:val="28"/>
        </w:rPr>
        <w:t>[34]</w:t>
      </w:r>
      <w:r w:rsidRPr="009A24FA">
        <w:rPr>
          <w:rFonts w:ascii="Times New Roman" w:hAnsi="Times New Roman" w:cs="Times New Roman"/>
          <w:sz w:val="28"/>
          <w:szCs w:val="28"/>
        </w:rPr>
        <w:t>.</w:t>
      </w:r>
    </w:p>
    <w:p w:rsidR="009A24FA" w:rsidRDefault="002F28ED" w:rsidP="009A2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внедрения </w:t>
      </w:r>
      <w:r w:rsidR="009A24FA" w:rsidRPr="009A24FA">
        <w:rPr>
          <w:rFonts w:ascii="Times New Roman" w:hAnsi="Times New Roman" w:cs="Times New Roman"/>
          <w:sz w:val="28"/>
          <w:szCs w:val="28"/>
        </w:rPr>
        <w:t>ста</w:t>
      </w:r>
      <w:r>
        <w:rPr>
          <w:rFonts w:ascii="Times New Roman" w:hAnsi="Times New Roman" w:cs="Times New Roman"/>
          <w:sz w:val="28"/>
          <w:szCs w:val="28"/>
        </w:rPr>
        <w:t xml:space="preserve">тистического текущего контроля, </w:t>
      </w:r>
      <w:r w:rsidR="009A24FA" w:rsidRPr="009A24FA">
        <w:rPr>
          <w:rFonts w:ascii="Times New Roman" w:hAnsi="Times New Roman" w:cs="Times New Roman"/>
          <w:sz w:val="28"/>
          <w:szCs w:val="28"/>
        </w:rPr>
        <w:t>необходимо решить следующие задачи (</w:t>
      </w:r>
      <w:r w:rsidR="009A24FA">
        <w:rPr>
          <w:rFonts w:ascii="Times New Roman" w:hAnsi="Times New Roman" w:cs="Times New Roman"/>
          <w:sz w:val="28"/>
          <w:szCs w:val="28"/>
        </w:rPr>
        <w:t>таблица 1</w:t>
      </w:r>
      <w:r w:rsidR="009A24FA" w:rsidRPr="009A24FA">
        <w:rPr>
          <w:rFonts w:ascii="Times New Roman" w:hAnsi="Times New Roman" w:cs="Times New Roman"/>
          <w:sz w:val="28"/>
          <w:szCs w:val="28"/>
        </w:rPr>
        <w:t>):</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8D33C8" w:rsidRPr="0032174A" w:rsidRDefault="008D33C8" w:rsidP="008D33C8">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8D33C8" w:rsidRPr="0032174A" w:rsidRDefault="008D33C8" w:rsidP="008D33C8">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8D33C8" w:rsidRPr="0032174A" w:rsidRDefault="008D33C8" w:rsidP="008D33C8">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8D33C8" w:rsidRPr="0032174A" w:rsidRDefault="008D33C8" w:rsidP="008D33C8">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w:t>
      </w:r>
      <w:r w:rsidRPr="008D33C8">
        <w:rPr>
          <w:rFonts w:ascii="Times New Roman" w:hAnsi="Times New Roman" w:cs="Times New Roman"/>
          <w:color w:val="FFFFFF" w:themeColor="background1"/>
          <w:sz w:val="6"/>
          <w:szCs w:val="6"/>
        </w:rPr>
        <w:t xml:space="preserve"> </w:t>
      </w: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2F28ED" w:rsidRDefault="002F28ED">
      <w:pPr>
        <w:rPr>
          <w:rFonts w:ascii="Times New Roman" w:hAnsi="Times New Roman" w:cs="Times New Roman"/>
          <w:sz w:val="28"/>
          <w:szCs w:val="28"/>
        </w:rPr>
      </w:pPr>
      <w:r>
        <w:rPr>
          <w:rFonts w:ascii="Times New Roman" w:hAnsi="Times New Roman" w:cs="Times New Roman"/>
          <w:sz w:val="28"/>
          <w:szCs w:val="28"/>
        </w:rPr>
        <w:br w:type="page"/>
      </w:r>
    </w:p>
    <w:p w:rsidR="009A24FA" w:rsidRDefault="009A24FA" w:rsidP="002F28ED">
      <w:pPr>
        <w:rPr>
          <w:rFonts w:ascii="Times New Roman" w:hAnsi="Times New Roman" w:cs="Times New Roman"/>
          <w:sz w:val="28"/>
          <w:szCs w:val="28"/>
        </w:rPr>
      </w:pPr>
      <w:r>
        <w:rPr>
          <w:rFonts w:ascii="Times New Roman" w:hAnsi="Times New Roman" w:cs="Times New Roman"/>
          <w:sz w:val="28"/>
          <w:szCs w:val="28"/>
        </w:rPr>
        <w:lastRenderedPageBreak/>
        <w:t xml:space="preserve">Таблица 1. </w:t>
      </w:r>
      <w:r w:rsidRPr="009A24FA">
        <w:rPr>
          <w:rFonts w:ascii="Times New Roman" w:hAnsi="Times New Roman" w:cs="Times New Roman"/>
          <w:sz w:val="28"/>
          <w:szCs w:val="28"/>
        </w:rPr>
        <w:t>Этапы внедрения статистического контроля качества</w:t>
      </w:r>
    </w:p>
    <w:tbl>
      <w:tblPr>
        <w:tblStyle w:val="a5"/>
        <w:tblW w:w="9640" w:type="dxa"/>
        <w:tblInd w:w="-34" w:type="dxa"/>
        <w:tblLook w:val="04A0"/>
      </w:tblPr>
      <w:tblGrid>
        <w:gridCol w:w="9640"/>
      </w:tblGrid>
      <w:tr w:rsidR="009A24FA" w:rsidTr="002F28ED">
        <w:tc>
          <w:tcPr>
            <w:tcW w:w="9640" w:type="dxa"/>
          </w:tcPr>
          <w:p w:rsidR="009A24FA" w:rsidRDefault="008B3B16" w:rsidP="002F28ED">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6.3pt;margin-top:24.15pt;width:14.25pt;height:24.25pt;z-index:251662336">
                  <v:textbox style="layout-flow:vertical-ideographic"/>
                </v:shape>
              </w:pict>
            </w:r>
            <w:r w:rsidR="009A24FA">
              <w:rPr>
                <w:rFonts w:ascii="Times New Roman" w:hAnsi="Times New Roman" w:cs="Times New Roman"/>
                <w:sz w:val="28"/>
                <w:szCs w:val="28"/>
              </w:rPr>
              <w:t>Выбор параметров изделия</w:t>
            </w:r>
            <w:r w:rsidR="008757E4">
              <w:rPr>
                <w:rFonts w:ascii="Times New Roman" w:hAnsi="Times New Roman" w:cs="Times New Roman"/>
                <w:sz w:val="28"/>
                <w:szCs w:val="28"/>
              </w:rPr>
              <w:t>, подлежащих контролю качества.</w:t>
            </w:r>
          </w:p>
        </w:tc>
      </w:tr>
    </w:tbl>
    <w:p w:rsidR="009A24FA" w:rsidRDefault="009A24FA" w:rsidP="002F28ED">
      <w:pPr>
        <w:spacing w:after="0" w:line="360" w:lineRule="auto"/>
        <w:jc w:val="center"/>
        <w:rPr>
          <w:rFonts w:ascii="Times New Roman" w:hAnsi="Times New Roman" w:cs="Times New Roman"/>
          <w:sz w:val="28"/>
          <w:szCs w:val="28"/>
        </w:rPr>
      </w:pPr>
    </w:p>
    <w:tbl>
      <w:tblPr>
        <w:tblStyle w:val="a5"/>
        <w:tblW w:w="0" w:type="auto"/>
        <w:tblLook w:val="04A0"/>
      </w:tblPr>
      <w:tblGrid>
        <w:gridCol w:w="9571"/>
      </w:tblGrid>
      <w:tr w:rsidR="000E7D44" w:rsidTr="002F28ED">
        <w:trPr>
          <w:trHeight w:val="691"/>
        </w:trPr>
        <w:tc>
          <w:tcPr>
            <w:tcW w:w="9571" w:type="dxa"/>
          </w:tcPr>
          <w:p w:rsidR="000E7D44" w:rsidRDefault="008B3B16" w:rsidP="002F28ED">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28" type="#_x0000_t67" style="position:absolute;left:0;text-align:left;margin-left:198.75pt;margin-top:33.8pt;width:20.1pt;height:35pt;z-index:251661312">
                  <v:textbox style="layout-flow:vertical-ideographic"/>
                </v:shape>
              </w:pict>
            </w:r>
            <w:r w:rsidR="008757E4">
              <w:rPr>
                <w:rFonts w:ascii="Times New Roman" w:hAnsi="Times New Roman" w:cs="Times New Roman"/>
                <w:sz w:val="28"/>
                <w:szCs w:val="28"/>
              </w:rPr>
              <w:t>Определение объема выборки</w:t>
            </w:r>
          </w:p>
        </w:tc>
      </w:tr>
    </w:tbl>
    <w:p w:rsidR="009A24FA" w:rsidRDefault="009A24FA" w:rsidP="002F28ED">
      <w:pPr>
        <w:spacing w:after="0" w:line="360" w:lineRule="auto"/>
        <w:jc w:val="center"/>
        <w:rPr>
          <w:rFonts w:ascii="Times New Roman" w:hAnsi="Times New Roman" w:cs="Times New Roman"/>
          <w:sz w:val="28"/>
          <w:szCs w:val="28"/>
        </w:rPr>
      </w:pPr>
    </w:p>
    <w:tbl>
      <w:tblPr>
        <w:tblStyle w:val="a5"/>
        <w:tblpPr w:leftFromText="180" w:rightFromText="180" w:vertAnchor="text" w:horzAnchor="margin" w:tblpY="133"/>
        <w:tblW w:w="0" w:type="auto"/>
        <w:tblLook w:val="04A0"/>
      </w:tblPr>
      <w:tblGrid>
        <w:gridCol w:w="9571"/>
      </w:tblGrid>
      <w:tr w:rsidR="002F28ED" w:rsidTr="000C6A6D">
        <w:tc>
          <w:tcPr>
            <w:tcW w:w="9571" w:type="dxa"/>
          </w:tcPr>
          <w:p w:rsidR="002F28ED" w:rsidRDefault="008B3B16" w:rsidP="002F28ED">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33" type="#_x0000_t67" style="position:absolute;left:0;text-align:left;margin-left:198.75pt;margin-top:47.95pt;width:28.5pt;height:48.55pt;z-index:251666432">
                  <v:textbox style="layout-flow:vertical-ideographic"/>
                </v:shape>
              </w:pict>
            </w:r>
            <w:r w:rsidR="002F28ED">
              <w:rPr>
                <w:rFonts w:ascii="Times New Roman" w:hAnsi="Times New Roman" w:cs="Times New Roman"/>
                <w:sz w:val="28"/>
                <w:szCs w:val="28"/>
              </w:rPr>
              <w:t>Установление периодичности контроля, порядок и последовательность выборок</w:t>
            </w:r>
          </w:p>
        </w:tc>
      </w:tr>
    </w:tbl>
    <w:p w:rsidR="009A24FA" w:rsidRDefault="009A24FA" w:rsidP="002F28ED">
      <w:pPr>
        <w:spacing w:after="0" w:line="360" w:lineRule="auto"/>
        <w:jc w:val="center"/>
        <w:rPr>
          <w:rFonts w:ascii="Times New Roman" w:hAnsi="Times New Roman" w:cs="Times New Roman"/>
          <w:sz w:val="28"/>
          <w:szCs w:val="28"/>
        </w:rPr>
      </w:pPr>
    </w:p>
    <w:p w:rsidR="009A24FA" w:rsidRDefault="008B3B16" w:rsidP="002F28E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67" style="position:absolute;left:0;text-align:left;margin-left:204.6pt;margin-top:49.6pt;width:20.1pt;height:35.15pt;z-index:251664384">
            <v:textbox style="layout-flow:vertical-ideographic"/>
          </v:shape>
        </w:pict>
      </w:r>
    </w:p>
    <w:tbl>
      <w:tblPr>
        <w:tblStyle w:val="a5"/>
        <w:tblpPr w:leftFromText="180" w:rightFromText="180" w:vertAnchor="text" w:horzAnchor="margin" w:tblpY="-27"/>
        <w:tblW w:w="0" w:type="auto"/>
        <w:tblLook w:val="04A0"/>
      </w:tblPr>
      <w:tblGrid>
        <w:gridCol w:w="9571"/>
      </w:tblGrid>
      <w:tr w:rsidR="002F28ED" w:rsidTr="000C6A6D">
        <w:tc>
          <w:tcPr>
            <w:tcW w:w="9571" w:type="dxa"/>
          </w:tcPr>
          <w:p w:rsidR="002F28ED" w:rsidRDefault="002F28ED" w:rsidP="002F28ED">
            <w:pPr>
              <w:spacing w:line="360" w:lineRule="auto"/>
              <w:jc w:val="center"/>
              <w:rPr>
                <w:rFonts w:ascii="Times New Roman" w:hAnsi="Times New Roman" w:cs="Times New Roman"/>
                <w:sz w:val="28"/>
                <w:szCs w:val="28"/>
              </w:rPr>
            </w:pPr>
            <w:r>
              <w:rPr>
                <w:rFonts w:ascii="Times New Roman" w:hAnsi="Times New Roman" w:cs="Times New Roman"/>
                <w:sz w:val="28"/>
                <w:szCs w:val="28"/>
              </w:rPr>
              <w:t>Определений условий и методик контроля</w:t>
            </w:r>
          </w:p>
        </w:tc>
      </w:tr>
    </w:tbl>
    <w:tbl>
      <w:tblPr>
        <w:tblStyle w:val="a5"/>
        <w:tblpPr w:leftFromText="180" w:rightFromText="180" w:vertAnchor="text" w:horzAnchor="margin" w:tblpY="371"/>
        <w:tblW w:w="0" w:type="auto"/>
        <w:tblLook w:val="04A0"/>
      </w:tblPr>
      <w:tblGrid>
        <w:gridCol w:w="9571"/>
      </w:tblGrid>
      <w:tr w:rsidR="002F28ED" w:rsidTr="000C6A6D">
        <w:tc>
          <w:tcPr>
            <w:tcW w:w="9571" w:type="dxa"/>
          </w:tcPr>
          <w:p w:rsidR="002F28ED" w:rsidRDefault="002F28ED" w:rsidP="002F28ED">
            <w:pPr>
              <w:spacing w:line="360" w:lineRule="auto"/>
              <w:jc w:val="center"/>
              <w:rPr>
                <w:rFonts w:ascii="Times New Roman" w:hAnsi="Times New Roman" w:cs="Times New Roman"/>
                <w:sz w:val="28"/>
                <w:szCs w:val="28"/>
              </w:rPr>
            </w:pPr>
            <w:r>
              <w:rPr>
                <w:rFonts w:ascii="Times New Roman" w:hAnsi="Times New Roman" w:cs="Times New Roman"/>
                <w:sz w:val="28"/>
                <w:szCs w:val="28"/>
              </w:rPr>
              <w:t>Разработка форм документации для регистрации основных параметров контролируемого продукта</w:t>
            </w:r>
          </w:p>
        </w:tc>
      </w:tr>
    </w:tbl>
    <w:p w:rsidR="009A24FA" w:rsidRPr="009A24FA" w:rsidRDefault="009A24FA" w:rsidP="002F28ED">
      <w:pPr>
        <w:spacing w:after="0" w:line="360" w:lineRule="auto"/>
        <w:jc w:val="both"/>
        <w:rPr>
          <w:rFonts w:ascii="Times New Roman" w:hAnsi="Times New Roman" w:cs="Times New Roman"/>
          <w:sz w:val="28"/>
          <w:szCs w:val="28"/>
        </w:rPr>
      </w:pP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Естественно, что для повышения оперативности контроля необходимо выбрать минимальное число важнейших параметров. В то же время совокупность выбранных параметров (или один обобщенный параметр) должна определять качество изделия.</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Причем обязательно должны</w:t>
      </w:r>
      <w:r w:rsidR="002F28ED">
        <w:rPr>
          <w:rFonts w:ascii="Times New Roman" w:hAnsi="Times New Roman" w:cs="Times New Roman"/>
          <w:sz w:val="28"/>
          <w:szCs w:val="28"/>
        </w:rPr>
        <w:t xml:space="preserve"> быть представлены все критичес</w:t>
      </w:r>
      <w:r w:rsidRPr="009A24FA">
        <w:rPr>
          <w:rFonts w:ascii="Times New Roman" w:hAnsi="Times New Roman" w:cs="Times New Roman"/>
          <w:sz w:val="28"/>
          <w:szCs w:val="28"/>
        </w:rPr>
        <w:t>кие параметры изделия, выход каждого из которых за определенные допустимые пределы следует исключить.</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Правила и формулы статистических расчетов, организации и проведения статистического контроля качества для различных его форм и методов приведены в специальной литературе</w:t>
      </w:r>
      <w:r w:rsidR="003E43BE" w:rsidRPr="003E43BE">
        <w:rPr>
          <w:rFonts w:ascii="Times New Roman" w:hAnsi="Times New Roman" w:cs="Times New Roman"/>
          <w:sz w:val="28"/>
          <w:szCs w:val="28"/>
        </w:rPr>
        <w:t>[15]</w:t>
      </w:r>
      <w:r w:rsidRPr="009A24FA">
        <w:rPr>
          <w:rFonts w:ascii="Times New Roman" w:hAnsi="Times New Roman" w:cs="Times New Roman"/>
          <w:sz w:val="28"/>
          <w:szCs w:val="28"/>
        </w:rPr>
        <w:t>.</w:t>
      </w:r>
    </w:p>
    <w:p w:rsidR="002F28ED" w:rsidRDefault="009A24FA" w:rsidP="002F28ED">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Целью м</w:t>
      </w:r>
      <w:r w:rsidR="002F28ED">
        <w:rPr>
          <w:rFonts w:ascii="Times New Roman" w:hAnsi="Times New Roman" w:cs="Times New Roman"/>
          <w:sz w:val="28"/>
          <w:szCs w:val="28"/>
        </w:rPr>
        <w:t>етодов статистического контроля является исключе</w:t>
      </w:r>
      <w:r w:rsidRPr="009A24FA">
        <w:rPr>
          <w:rFonts w:ascii="Times New Roman" w:hAnsi="Times New Roman" w:cs="Times New Roman"/>
          <w:sz w:val="28"/>
          <w:szCs w:val="28"/>
        </w:rPr>
        <w:t>ние случайных изменений к</w:t>
      </w:r>
      <w:r w:rsidR="002F28ED">
        <w:rPr>
          <w:rFonts w:ascii="Times New Roman" w:hAnsi="Times New Roman" w:cs="Times New Roman"/>
          <w:sz w:val="28"/>
          <w:szCs w:val="28"/>
        </w:rPr>
        <w:t>ачества продукции. Такие измене</w:t>
      </w:r>
      <w:r w:rsidRPr="009A24FA">
        <w:rPr>
          <w:rFonts w:ascii="Times New Roman" w:hAnsi="Times New Roman" w:cs="Times New Roman"/>
          <w:sz w:val="28"/>
          <w:szCs w:val="28"/>
        </w:rPr>
        <w:t>ния вызываются конкретным</w:t>
      </w:r>
      <w:r w:rsidR="002F28ED">
        <w:rPr>
          <w:rFonts w:ascii="Times New Roman" w:hAnsi="Times New Roman" w:cs="Times New Roman"/>
          <w:sz w:val="28"/>
          <w:szCs w:val="28"/>
        </w:rPr>
        <w:t>и причинами, которые нужно уста</w:t>
      </w:r>
      <w:r w:rsidRPr="009A24FA">
        <w:rPr>
          <w:rFonts w:ascii="Times New Roman" w:hAnsi="Times New Roman" w:cs="Times New Roman"/>
          <w:sz w:val="28"/>
          <w:szCs w:val="28"/>
        </w:rPr>
        <w:t>новить и</w:t>
      </w:r>
      <w:r w:rsidR="002F28ED">
        <w:rPr>
          <w:rFonts w:ascii="Times New Roman" w:hAnsi="Times New Roman" w:cs="Times New Roman"/>
          <w:sz w:val="28"/>
          <w:szCs w:val="28"/>
        </w:rPr>
        <w:t xml:space="preserve"> устранить.</w:t>
      </w:r>
    </w:p>
    <w:p w:rsidR="002F28ED" w:rsidRDefault="002F28ED" w:rsidP="002F28ED">
      <w:pPr>
        <w:spacing w:after="0" w:line="360" w:lineRule="auto"/>
        <w:ind w:firstLine="709"/>
        <w:jc w:val="both"/>
        <w:rPr>
          <w:rFonts w:ascii="Times New Roman" w:hAnsi="Times New Roman" w:cs="Times New Roman"/>
          <w:sz w:val="28"/>
          <w:szCs w:val="28"/>
        </w:rPr>
      </w:pPr>
    </w:p>
    <w:p w:rsidR="009A24FA" w:rsidRPr="009A24FA" w:rsidRDefault="009A24FA" w:rsidP="002F28ED">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lastRenderedPageBreak/>
        <w:t>Статистические методы контроля качества подразделяются на:</w:t>
      </w:r>
    </w:p>
    <w:p w:rsidR="009A24FA" w:rsidRPr="002F28ED" w:rsidRDefault="009A24FA" w:rsidP="002F28ED">
      <w:pPr>
        <w:pStyle w:val="a3"/>
        <w:numPr>
          <w:ilvl w:val="0"/>
          <w:numId w:val="34"/>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статистический приемочный контроль по альтернативно</w:t>
      </w:r>
      <w:r w:rsidRPr="002F28ED">
        <w:rPr>
          <w:rFonts w:ascii="Times New Roman" w:hAnsi="Times New Roman" w:cs="Times New Roman"/>
          <w:sz w:val="28"/>
          <w:szCs w:val="28"/>
        </w:rPr>
        <w:softHyphen/>
        <w:t>му признаку;</w:t>
      </w:r>
    </w:p>
    <w:p w:rsidR="009A24FA" w:rsidRPr="002F28ED" w:rsidRDefault="009A24FA" w:rsidP="002F28ED">
      <w:pPr>
        <w:pStyle w:val="a3"/>
        <w:numPr>
          <w:ilvl w:val="0"/>
          <w:numId w:val="34"/>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выборочный приемочный контроль по варьирующим ха</w:t>
      </w:r>
      <w:r w:rsidRPr="002F28ED">
        <w:rPr>
          <w:rFonts w:ascii="Times New Roman" w:hAnsi="Times New Roman" w:cs="Times New Roman"/>
          <w:sz w:val="28"/>
          <w:szCs w:val="28"/>
        </w:rPr>
        <w:softHyphen/>
        <w:t>рактеристикам качества;</w:t>
      </w:r>
    </w:p>
    <w:p w:rsidR="009A24FA" w:rsidRPr="002F28ED" w:rsidRDefault="009A24FA" w:rsidP="002F28ED">
      <w:pPr>
        <w:pStyle w:val="a3"/>
        <w:numPr>
          <w:ilvl w:val="0"/>
          <w:numId w:val="34"/>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стандарты статистического приемочного контроля;</w:t>
      </w:r>
    </w:p>
    <w:p w:rsidR="009A24FA" w:rsidRPr="002F28ED" w:rsidRDefault="009A24FA" w:rsidP="002F28ED">
      <w:pPr>
        <w:pStyle w:val="a3"/>
        <w:numPr>
          <w:ilvl w:val="0"/>
          <w:numId w:val="34"/>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система экономических планов;</w:t>
      </w:r>
    </w:p>
    <w:p w:rsidR="009A24FA" w:rsidRPr="002F28ED" w:rsidRDefault="009A24FA" w:rsidP="002F28ED">
      <w:pPr>
        <w:pStyle w:val="a3"/>
        <w:numPr>
          <w:ilvl w:val="0"/>
          <w:numId w:val="34"/>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планы непрерывного выборочного контроля;</w:t>
      </w:r>
    </w:p>
    <w:p w:rsidR="009A24FA" w:rsidRPr="002F28ED" w:rsidRDefault="009A24FA" w:rsidP="002F28ED">
      <w:pPr>
        <w:pStyle w:val="a3"/>
        <w:numPr>
          <w:ilvl w:val="0"/>
          <w:numId w:val="34"/>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методы статистического регулирования технологических процессов.</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Сплошной контроль, при котором осуществляется контроль каждой единицы продукции, применяется в следующих случаях</w:t>
      </w:r>
      <w:r w:rsidR="003E43BE" w:rsidRPr="003E43BE">
        <w:rPr>
          <w:rFonts w:ascii="Times New Roman" w:hAnsi="Times New Roman" w:cs="Times New Roman"/>
          <w:sz w:val="28"/>
          <w:szCs w:val="28"/>
        </w:rPr>
        <w:t>[15]</w:t>
      </w:r>
      <w:r w:rsidRPr="009A24FA">
        <w:rPr>
          <w:rFonts w:ascii="Times New Roman" w:hAnsi="Times New Roman" w:cs="Times New Roman"/>
          <w:sz w:val="28"/>
          <w:szCs w:val="28"/>
        </w:rPr>
        <w:t>:</w:t>
      </w:r>
    </w:p>
    <w:p w:rsidR="009A24FA" w:rsidRPr="002F28ED" w:rsidRDefault="009A24FA" w:rsidP="002F28ED">
      <w:pPr>
        <w:pStyle w:val="a3"/>
        <w:numPr>
          <w:ilvl w:val="0"/>
          <w:numId w:val="35"/>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на стадии освоения новой продукции и в таких условиях про</w:t>
      </w:r>
      <w:r w:rsidRPr="002F28ED">
        <w:rPr>
          <w:rFonts w:ascii="Times New Roman" w:hAnsi="Times New Roman" w:cs="Times New Roman"/>
          <w:sz w:val="28"/>
          <w:szCs w:val="28"/>
        </w:rPr>
        <w:softHyphen/>
        <w:t>изводства, когда качество исполнения технологической операции не может быть проверено на последующих этапах;</w:t>
      </w:r>
    </w:p>
    <w:p w:rsidR="009A24FA" w:rsidRPr="002F28ED" w:rsidRDefault="009A24FA" w:rsidP="002F28ED">
      <w:pPr>
        <w:pStyle w:val="a3"/>
        <w:numPr>
          <w:ilvl w:val="0"/>
          <w:numId w:val="35"/>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когда технологический про</w:t>
      </w:r>
      <w:r w:rsidR="002F28ED">
        <w:rPr>
          <w:rFonts w:ascii="Times New Roman" w:hAnsi="Times New Roman" w:cs="Times New Roman"/>
          <w:sz w:val="28"/>
          <w:szCs w:val="28"/>
        </w:rPr>
        <w:t>цесс и оборудование не обеспечи</w:t>
      </w:r>
      <w:r w:rsidRPr="002F28ED">
        <w:rPr>
          <w:rFonts w:ascii="Times New Roman" w:hAnsi="Times New Roman" w:cs="Times New Roman"/>
          <w:sz w:val="28"/>
          <w:szCs w:val="28"/>
        </w:rPr>
        <w:t>вают необходимой стабильности качества изготовления продукции;</w:t>
      </w:r>
    </w:p>
    <w:p w:rsidR="009A24FA" w:rsidRPr="002F28ED" w:rsidRDefault="009A24FA" w:rsidP="002F28ED">
      <w:pPr>
        <w:pStyle w:val="a3"/>
        <w:numPr>
          <w:ilvl w:val="0"/>
          <w:numId w:val="35"/>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при высоких требованиях к качеству выпускаемой продукции, когда абсолютно недопустим пропуск дефектов или дефектных единиц продукции в дальнейшее производство или эксплуатацию;</w:t>
      </w:r>
    </w:p>
    <w:p w:rsidR="009A24FA" w:rsidRPr="002F28ED" w:rsidRDefault="009A24FA" w:rsidP="002F28ED">
      <w:pPr>
        <w:pStyle w:val="a3"/>
        <w:numPr>
          <w:ilvl w:val="0"/>
          <w:numId w:val="35"/>
        </w:numPr>
        <w:spacing w:after="0" w:line="360" w:lineRule="auto"/>
        <w:ind w:left="1134"/>
        <w:jc w:val="both"/>
        <w:rPr>
          <w:rFonts w:ascii="Times New Roman" w:hAnsi="Times New Roman" w:cs="Times New Roman"/>
          <w:sz w:val="28"/>
          <w:szCs w:val="28"/>
        </w:rPr>
      </w:pPr>
      <w:r w:rsidRPr="002F28ED">
        <w:rPr>
          <w:rFonts w:ascii="Times New Roman" w:hAnsi="Times New Roman" w:cs="Times New Roman"/>
          <w:sz w:val="28"/>
          <w:szCs w:val="28"/>
        </w:rPr>
        <w:t>когда количество объектов контроля</w:t>
      </w:r>
      <w:r w:rsidR="002F28ED">
        <w:rPr>
          <w:rFonts w:ascii="Times New Roman" w:hAnsi="Times New Roman" w:cs="Times New Roman"/>
          <w:sz w:val="28"/>
          <w:szCs w:val="28"/>
        </w:rPr>
        <w:t xml:space="preserve"> недостаточно для полу</w:t>
      </w:r>
      <w:r w:rsidRPr="002F28ED">
        <w:rPr>
          <w:rFonts w:ascii="Times New Roman" w:hAnsi="Times New Roman" w:cs="Times New Roman"/>
          <w:sz w:val="28"/>
          <w:szCs w:val="28"/>
        </w:rPr>
        <w:t>чения выборок или проб с ус</w:t>
      </w:r>
      <w:r w:rsidR="002F28ED">
        <w:rPr>
          <w:rFonts w:ascii="Times New Roman" w:hAnsi="Times New Roman" w:cs="Times New Roman"/>
          <w:sz w:val="28"/>
          <w:szCs w:val="28"/>
        </w:rPr>
        <w:t>тановленными рисками изготовите</w:t>
      </w:r>
      <w:r w:rsidRPr="002F28ED">
        <w:rPr>
          <w:rFonts w:ascii="Times New Roman" w:hAnsi="Times New Roman" w:cs="Times New Roman"/>
          <w:sz w:val="28"/>
          <w:szCs w:val="28"/>
        </w:rPr>
        <w:t xml:space="preserve">ля и потребителя, например в </w:t>
      </w:r>
      <w:r w:rsidR="002F28ED">
        <w:rPr>
          <w:rFonts w:ascii="Times New Roman" w:hAnsi="Times New Roman" w:cs="Times New Roman"/>
          <w:sz w:val="28"/>
          <w:szCs w:val="28"/>
        </w:rPr>
        <w:t>условиях единичного, мелкосерий</w:t>
      </w:r>
      <w:r w:rsidRPr="002F28ED">
        <w:rPr>
          <w:rFonts w:ascii="Times New Roman" w:hAnsi="Times New Roman" w:cs="Times New Roman"/>
          <w:sz w:val="28"/>
          <w:szCs w:val="28"/>
        </w:rPr>
        <w:t>ного и серийного производства.</w:t>
      </w:r>
    </w:p>
    <w:p w:rsidR="009A24FA" w:rsidRPr="009A24FA" w:rsidRDefault="002F28ED" w:rsidP="009A2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Выбороч</w:t>
      </w:r>
      <w:r w:rsidR="009A24FA" w:rsidRPr="009A24FA">
        <w:rPr>
          <w:rFonts w:ascii="Times New Roman" w:hAnsi="Times New Roman" w:cs="Times New Roman"/>
          <w:sz w:val="28"/>
          <w:szCs w:val="28"/>
        </w:rPr>
        <w:t>ный контроль, процедуры и правила которого основаны на правилах математиче</w:t>
      </w:r>
      <w:r>
        <w:rPr>
          <w:rFonts w:ascii="Times New Roman" w:hAnsi="Times New Roman" w:cs="Times New Roman"/>
          <w:sz w:val="28"/>
          <w:szCs w:val="28"/>
        </w:rPr>
        <w:t xml:space="preserve">ской статистики, называется </w:t>
      </w:r>
      <w:r w:rsidR="009A24FA" w:rsidRPr="009A24FA">
        <w:rPr>
          <w:rFonts w:ascii="Times New Roman" w:hAnsi="Times New Roman" w:cs="Times New Roman"/>
          <w:sz w:val="28"/>
          <w:szCs w:val="28"/>
        </w:rPr>
        <w:t>статистическим контролем качества продукции.</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Выборочный контроль применяется в следующих случаях:</w:t>
      </w:r>
    </w:p>
    <w:p w:rsidR="009A24FA" w:rsidRPr="002F28ED" w:rsidRDefault="009A24FA" w:rsidP="002F28ED">
      <w:pPr>
        <w:pStyle w:val="a3"/>
        <w:numPr>
          <w:ilvl w:val="0"/>
          <w:numId w:val="36"/>
        </w:numPr>
        <w:spacing w:after="0" w:line="360" w:lineRule="auto"/>
        <w:ind w:left="1276"/>
        <w:jc w:val="both"/>
        <w:rPr>
          <w:rFonts w:ascii="Times New Roman" w:hAnsi="Times New Roman" w:cs="Times New Roman"/>
          <w:sz w:val="28"/>
          <w:szCs w:val="28"/>
        </w:rPr>
      </w:pPr>
      <w:r w:rsidRPr="002F28ED">
        <w:rPr>
          <w:rFonts w:ascii="Times New Roman" w:hAnsi="Times New Roman" w:cs="Times New Roman"/>
          <w:sz w:val="28"/>
          <w:szCs w:val="28"/>
        </w:rPr>
        <w:lastRenderedPageBreak/>
        <w:t>в массовом и крупносерийном производстве, когда количество единиц продукции достаточно для получения выборок или проб с установленными рисками изготовителя и потребителя;</w:t>
      </w:r>
    </w:p>
    <w:p w:rsidR="009A24FA" w:rsidRPr="002F28ED" w:rsidRDefault="009A24FA" w:rsidP="002F28ED">
      <w:pPr>
        <w:pStyle w:val="a3"/>
        <w:numPr>
          <w:ilvl w:val="0"/>
          <w:numId w:val="36"/>
        </w:numPr>
        <w:spacing w:after="0" w:line="360" w:lineRule="auto"/>
        <w:ind w:left="1276"/>
        <w:jc w:val="both"/>
        <w:rPr>
          <w:rFonts w:ascii="Times New Roman" w:hAnsi="Times New Roman" w:cs="Times New Roman"/>
          <w:sz w:val="28"/>
          <w:szCs w:val="28"/>
        </w:rPr>
      </w:pPr>
      <w:r w:rsidRPr="002F28ED">
        <w:rPr>
          <w:rFonts w:ascii="Times New Roman" w:hAnsi="Times New Roman" w:cs="Times New Roman"/>
          <w:sz w:val="28"/>
          <w:szCs w:val="28"/>
        </w:rPr>
        <w:t>в случаях, когда контролируемые единицы продукции разрушаются или частично теряют свойства; на операциях, выполняемых на автоматических, полуавтоматических и поточных линиях;</w:t>
      </w:r>
    </w:p>
    <w:p w:rsidR="009A24FA" w:rsidRPr="002F28ED" w:rsidRDefault="009A24FA" w:rsidP="002F28ED">
      <w:pPr>
        <w:pStyle w:val="a3"/>
        <w:numPr>
          <w:ilvl w:val="0"/>
          <w:numId w:val="36"/>
        </w:numPr>
        <w:spacing w:after="0" w:line="360" w:lineRule="auto"/>
        <w:ind w:left="1276"/>
        <w:jc w:val="both"/>
        <w:rPr>
          <w:rFonts w:ascii="Times New Roman" w:hAnsi="Times New Roman" w:cs="Times New Roman"/>
          <w:sz w:val="28"/>
          <w:szCs w:val="28"/>
        </w:rPr>
      </w:pPr>
      <w:r w:rsidRPr="002F28ED">
        <w:rPr>
          <w:rFonts w:ascii="Times New Roman" w:hAnsi="Times New Roman" w:cs="Times New Roman"/>
          <w:sz w:val="28"/>
          <w:szCs w:val="28"/>
        </w:rPr>
        <w:t>при большой трудоемкости контроля.</w:t>
      </w:r>
    </w:p>
    <w:p w:rsidR="009A24FA" w:rsidRPr="009A24FA" w:rsidRDefault="002F28ED" w:rsidP="009A2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Сплошной контроль является трудоемким и дорого</w:t>
      </w:r>
      <w:r w:rsidR="009A24FA" w:rsidRPr="009A24FA">
        <w:rPr>
          <w:rFonts w:ascii="Times New Roman" w:hAnsi="Times New Roman" w:cs="Times New Roman"/>
          <w:sz w:val="28"/>
          <w:szCs w:val="28"/>
        </w:rPr>
        <w:t xml:space="preserve">стоящим, поэтому в </w:t>
      </w:r>
      <w:r>
        <w:rPr>
          <w:rFonts w:ascii="Times New Roman" w:hAnsi="Times New Roman" w:cs="Times New Roman"/>
          <w:sz w:val="28"/>
          <w:szCs w:val="28"/>
        </w:rPr>
        <w:t>крупносерийном и массовом произ</w:t>
      </w:r>
      <w:r w:rsidR="009A24FA" w:rsidRPr="009A24FA">
        <w:rPr>
          <w:rFonts w:ascii="Times New Roman" w:hAnsi="Times New Roman" w:cs="Times New Roman"/>
          <w:sz w:val="28"/>
          <w:szCs w:val="28"/>
        </w:rPr>
        <w:t>водстве контролю п</w:t>
      </w:r>
      <w:r>
        <w:rPr>
          <w:rFonts w:ascii="Times New Roman" w:hAnsi="Times New Roman" w:cs="Times New Roman"/>
          <w:sz w:val="28"/>
          <w:szCs w:val="28"/>
        </w:rPr>
        <w:t>одвергают лишь часть партии про</w:t>
      </w:r>
      <w:r w:rsidR="009A24FA" w:rsidRPr="009A24FA">
        <w:rPr>
          <w:rFonts w:ascii="Times New Roman" w:hAnsi="Times New Roman" w:cs="Times New Roman"/>
          <w:sz w:val="28"/>
          <w:szCs w:val="28"/>
        </w:rPr>
        <w:t>дукции (выборку). Если качество продукции в выборке отвечает установленным</w:t>
      </w:r>
      <w:r>
        <w:rPr>
          <w:rFonts w:ascii="Times New Roman" w:hAnsi="Times New Roman" w:cs="Times New Roman"/>
          <w:sz w:val="28"/>
          <w:szCs w:val="28"/>
        </w:rPr>
        <w:t xml:space="preserve"> требованиям, то вся партия счи</w:t>
      </w:r>
      <w:r w:rsidR="009A24FA" w:rsidRPr="009A24FA">
        <w:rPr>
          <w:rFonts w:ascii="Times New Roman" w:hAnsi="Times New Roman" w:cs="Times New Roman"/>
          <w:sz w:val="28"/>
          <w:szCs w:val="28"/>
        </w:rPr>
        <w:t>тается соответствующей этим требованиям, если нет, то вся партия бракуется.</w:t>
      </w:r>
    </w:p>
    <w:p w:rsidR="009A24FA" w:rsidRPr="009A24FA" w:rsidRDefault="002F28ED" w:rsidP="009A2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при таком методе контро</w:t>
      </w:r>
      <w:r w:rsidR="009A24FA" w:rsidRPr="009A24FA">
        <w:rPr>
          <w:rFonts w:ascii="Times New Roman" w:hAnsi="Times New Roman" w:cs="Times New Roman"/>
          <w:sz w:val="28"/>
          <w:szCs w:val="28"/>
        </w:rPr>
        <w:t>ля сохраняется вероя</w:t>
      </w:r>
      <w:r>
        <w:rPr>
          <w:rFonts w:ascii="Times New Roman" w:hAnsi="Times New Roman" w:cs="Times New Roman"/>
          <w:sz w:val="28"/>
          <w:szCs w:val="28"/>
        </w:rPr>
        <w:t>тность ошибочной браковки (ошиб</w:t>
      </w:r>
      <w:r w:rsidR="009A24FA" w:rsidRPr="009A24FA">
        <w:rPr>
          <w:rFonts w:ascii="Times New Roman" w:hAnsi="Times New Roman" w:cs="Times New Roman"/>
          <w:sz w:val="28"/>
          <w:szCs w:val="28"/>
        </w:rPr>
        <w:t>ки первого рода или риска поставщика) или, наоборот, признания партии изделий годной (ошибки второго рода или риска заказчика</w:t>
      </w:r>
      <w:r>
        <w:rPr>
          <w:rFonts w:ascii="Times New Roman" w:hAnsi="Times New Roman" w:cs="Times New Roman"/>
          <w:sz w:val="28"/>
          <w:szCs w:val="28"/>
        </w:rPr>
        <w:t>). Обе возможные ошибки, выража</w:t>
      </w:r>
      <w:r w:rsidR="009A24FA" w:rsidRPr="009A24FA">
        <w:rPr>
          <w:rFonts w:ascii="Times New Roman" w:hAnsi="Times New Roman" w:cs="Times New Roman"/>
          <w:sz w:val="28"/>
          <w:szCs w:val="28"/>
        </w:rPr>
        <w:t>емые в процентах, отд</w:t>
      </w:r>
      <w:r>
        <w:rPr>
          <w:rFonts w:ascii="Times New Roman" w:hAnsi="Times New Roman" w:cs="Times New Roman"/>
          <w:sz w:val="28"/>
          <w:szCs w:val="28"/>
        </w:rPr>
        <w:t>ельно оговариваются при заключе</w:t>
      </w:r>
      <w:r w:rsidR="009A24FA" w:rsidRPr="009A24FA">
        <w:rPr>
          <w:rFonts w:ascii="Times New Roman" w:hAnsi="Times New Roman" w:cs="Times New Roman"/>
          <w:sz w:val="28"/>
          <w:szCs w:val="28"/>
        </w:rPr>
        <w:t>нии контрактов на поставку продукции.</w:t>
      </w:r>
    </w:p>
    <w:p w:rsidR="009A24FA" w:rsidRPr="009A24FA" w:rsidRDefault="002F28ED" w:rsidP="009A2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дефектных изделий в партии </w:t>
      </w:r>
      <w:r w:rsidR="009A24FA" w:rsidRPr="009A24FA">
        <w:rPr>
          <w:rFonts w:ascii="Times New Roman" w:hAnsi="Times New Roman" w:cs="Times New Roman"/>
          <w:sz w:val="28"/>
          <w:szCs w:val="28"/>
        </w:rPr>
        <w:t>вычисляется по формуле:</w:t>
      </w:r>
    </w:p>
    <w:p w:rsidR="009A24FA" w:rsidRPr="009A24FA" w:rsidRDefault="002F28ED" w:rsidP="009A2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q = Nd / </w:t>
      </w:r>
      <w:r w:rsidR="009A24FA" w:rsidRPr="009A24FA">
        <w:rPr>
          <w:rFonts w:ascii="Times New Roman" w:hAnsi="Times New Roman" w:cs="Times New Roman"/>
          <w:sz w:val="28"/>
          <w:szCs w:val="28"/>
        </w:rPr>
        <w:t>N,</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где N</w:t>
      </w:r>
      <w:r w:rsidR="002F28ED">
        <w:rPr>
          <w:rFonts w:ascii="Times New Roman" w:hAnsi="Times New Roman" w:cs="Times New Roman"/>
          <w:sz w:val="28"/>
          <w:szCs w:val="28"/>
        </w:rPr>
        <w:t xml:space="preserve"> – </w:t>
      </w:r>
      <w:r w:rsidRPr="009A24FA">
        <w:rPr>
          <w:rFonts w:ascii="Times New Roman" w:hAnsi="Times New Roman" w:cs="Times New Roman"/>
          <w:sz w:val="28"/>
          <w:szCs w:val="28"/>
        </w:rPr>
        <w:t>общее число изделий в партии;</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Nd</w:t>
      </w:r>
      <w:r w:rsidR="002F28ED">
        <w:rPr>
          <w:rFonts w:ascii="Times New Roman" w:hAnsi="Times New Roman" w:cs="Times New Roman"/>
          <w:sz w:val="28"/>
          <w:szCs w:val="28"/>
        </w:rPr>
        <w:t xml:space="preserve"> –</w:t>
      </w:r>
      <w:r w:rsidRPr="009A24FA">
        <w:rPr>
          <w:rFonts w:ascii="Times New Roman" w:hAnsi="Times New Roman" w:cs="Times New Roman"/>
          <w:sz w:val="28"/>
          <w:szCs w:val="28"/>
        </w:rPr>
        <w:t xml:space="preserve"> число дефектных изделий.</w:t>
      </w:r>
    </w:p>
    <w:p w:rsidR="009A24FA" w:rsidRPr="009A24FA" w:rsidRDefault="002F28ED" w:rsidP="009A2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дефектных изделий в выборке </w:t>
      </w:r>
      <w:r w:rsidR="009A24FA" w:rsidRPr="009A24FA">
        <w:rPr>
          <w:rFonts w:ascii="Times New Roman" w:hAnsi="Times New Roman" w:cs="Times New Roman"/>
          <w:sz w:val="28"/>
          <w:szCs w:val="28"/>
        </w:rPr>
        <w:t>вычисляется по формуле:</w:t>
      </w:r>
    </w:p>
    <w:p w:rsidR="009A24FA" w:rsidRPr="009A24FA" w:rsidRDefault="002F28ED" w:rsidP="009A2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q = Z / </w:t>
      </w:r>
      <w:r w:rsidR="009A24FA" w:rsidRPr="009A24FA">
        <w:rPr>
          <w:rFonts w:ascii="Times New Roman" w:hAnsi="Times New Roman" w:cs="Times New Roman"/>
          <w:sz w:val="28"/>
          <w:szCs w:val="28"/>
        </w:rPr>
        <w:t>n,</w:t>
      </w:r>
    </w:p>
    <w:p w:rsidR="009A24FA" w:rsidRPr="009A24FA" w:rsidRDefault="002F28ED" w:rsidP="009A2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Z – </w:t>
      </w:r>
      <w:r w:rsidR="009A24FA" w:rsidRPr="009A24FA">
        <w:rPr>
          <w:rFonts w:ascii="Times New Roman" w:hAnsi="Times New Roman" w:cs="Times New Roman"/>
          <w:sz w:val="28"/>
          <w:szCs w:val="28"/>
        </w:rPr>
        <w:t>число д</w:t>
      </w:r>
      <w:r>
        <w:rPr>
          <w:rFonts w:ascii="Times New Roman" w:hAnsi="Times New Roman" w:cs="Times New Roman"/>
          <w:sz w:val="28"/>
          <w:szCs w:val="28"/>
        </w:rPr>
        <w:t xml:space="preserve">ефектных изделий в выборке; n – </w:t>
      </w:r>
      <w:r w:rsidR="009A24FA" w:rsidRPr="009A24FA">
        <w:rPr>
          <w:rFonts w:ascii="Times New Roman" w:hAnsi="Times New Roman" w:cs="Times New Roman"/>
          <w:sz w:val="28"/>
          <w:szCs w:val="28"/>
        </w:rPr>
        <w:t>объем выборки.</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Если бы изделия в генеральной совокупности и в выборке распредел</w:t>
      </w:r>
      <w:r w:rsidR="00A41D4B">
        <w:rPr>
          <w:rFonts w:ascii="Times New Roman" w:hAnsi="Times New Roman" w:cs="Times New Roman"/>
          <w:sz w:val="28"/>
          <w:szCs w:val="28"/>
        </w:rPr>
        <w:t>ялись по закону равной вероятно</w:t>
      </w:r>
      <w:r w:rsidRPr="009A24FA">
        <w:rPr>
          <w:rFonts w:ascii="Times New Roman" w:hAnsi="Times New Roman" w:cs="Times New Roman"/>
          <w:sz w:val="28"/>
          <w:szCs w:val="28"/>
        </w:rPr>
        <w:t>сти, то выборочный</w:t>
      </w:r>
      <w:r w:rsidR="00A41D4B">
        <w:rPr>
          <w:rFonts w:ascii="Times New Roman" w:hAnsi="Times New Roman" w:cs="Times New Roman"/>
          <w:sz w:val="28"/>
          <w:szCs w:val="28"/>
        </w:rPr>
        <w:t xml:space="preserve"> контроль был бы упрощенным, од</w:t>
      </w:r>
      <w:r w:rsidRPr="009A24FA">
        <w:rPr>
          <w:rFonts w:ascii="Times New Roman" w:hAnsi="Times New Roman" w:cs="Times New Roman"/>
          <w:sz w:val="28"/>
          <w:szCs w:val="28"/>
        </w:rPr>
        <w:t>нако закономерности распределения не совпадают и это служит причиной ошибок</w:t>
      </w:r>
      <w:r w:rsidR="003E43BE" w:rsidRPr="003E43BE">
        <w:rPr>
          <w:rFonts w:ascii="Times New Roman" w:hAnsi="Times New Roman" w:cs="Times New Roman"/>
          <w:sz w:val="28"/>
          <w:szCs w:val="28"/>
        </w:rPr>
        <w:t>[32]</w:t>
      </w:r>
      <w:r w:rsidR="00A41D4B">
        <w:rPr>
          <w:rFonts w:ascii="Times New Roman" w:hAnsi="Times New Roman" w:cs="Times New Roman"/>
          <w:sz w:val="28"/>
          <w:szCs w:val="28"/>
        </w:rPr>
        <w:t>.</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lastRenderedPageBreak/>
        <w:t>Вероятность попадания дефектных изделий в выборку может иметь</w:t>
      </w:r>
      <w:r w:rsidR="00A41D4B">
        <w:rPr>
          <w:rFonts w:ascii="Times New Roman" w:hAnsi="Times New Roman" w:cs="Times New Roman"/>
          <w:sz w:val="28"/>
          <w:szCs w:val="28"/>
        </w:rPr>
        <w:t xml:space="preserve"> различное вероятностное распре</w:t>
      </w:r>
      <w:r w:rsidRPr="009A24FA">
        <w:rPr>
          <w:rFonts w:ascii="Times New Roman" w:hAnsi="Times New Roman" w:cs="Times New Roman"/>
          <w:sz w:val="28"/>
          <w:szCs w:val="28"/>
        </w:rPr>
        <w:t xml:space="preserve">деление, поэтому для оценки качества </w:t>
      </w:r>
      <w:r w:rsidR="00A41D4B">
        <w:rPr>
          <w:rFonts w:ascii="Times New Roman" w:hAnsi="Times New Roman" w:cs="Times New Roman"/>
          <w:sz w:val="28"/>
          <w:szCs w:val="28"/>
        </w:rPr>
        <w:t>контроля боль</w:t>
      </w:r>
      <w:r w:rsidRPr="009A24FA">
        <w:rPr>
          <w:rFonts w:ascii="Times New Roman" w:hAnsi="Times New Roman" w:cs="Times New Roman"/>
          <w:sz w:val="28"/>
          <w:szCs w:val="28"/>
        </w:rPr>
        <w:t xml:space="preserve">шое значение имеет </w:t>
      </w:r>
      <w:r w:rsidR="00A41D4B">
        <w:rPr>
          <w:rFonts w:ascii="Times New Roman" w:hAnsi="Times New Roman" w:cs="Times New Roman"/>
          <w:sz w:val="28"/>
          <w:szCs w:val="28"/>
        </w:rPr>
        <w:t>правильность выбора математиче</w:t>
      </w:r>
      <w:r w:rsidRPr="009A24FA">
        <w:rPr>
          <w:rFonts w:ascii="Times New Roman" w:hAnsi="Times New Roman" w:cs="Times New Roman"/>
          <w:sz w:val="28"/>
          <w:szCs w:val="28"/>
        </w:rPr>
        <w:t>ского аппарата.</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Как правило, при выборочном контроле применяют нормальный закон и законы распределения случайных величин</w:t>
      </w:r>
      <w:r w:rsidR="00A41D4B">
        <w:rPr>
          <w:rFonts w:ascii="Times New Roman" w:hAnsi="Times New Roman" w:cs="Times New Roman"/>
          <w:sz w:val="28"/>
          <w:szCs w:val="28"/>
        </w:rPr>
        <w:t xml:space="preserve"> — биноминальный, гипергеометри</w:t>
      </w:r>
      <w:r w:rsidRPr="009A24FA">
        <w:rPr>
          <w:rFonts w:ascii="Times New Roman" w:hAnsi="Times New Roman" w:cs="Times New Roman"/>
          <w:sz w:val="28"/>
          <w:szCs w:val="28"/>
        </w:rPr>
        <w:t>ческий и закон Пуассона. Нормальный зако</w:t>
      </w:r>
      <w:r w:rsidR="00A41D4B">
        <w:rPr>
          <w:rFonts w:ascii="Times New Roman" w:hAnsi="Times New Roman" w:cs="Times New Roman"/>
          <w:sz w:val="28"/>
          <w:szCs w:val="28"/>
        </w:rPr>
        <w:t xml:space="preserve">н применяется при выборочном контроле по количественным </w:t>
      </w:r>
      <w:r w:rsidRPr="009A24FA">
        <w:rPr>
          <w:rFonts w:ascii="Times New Roman" w:hAnsi="Times New Roman" w:cs="Times New Roman"/>
          <w:sz w:val="28"/>
          <w:szCs w:val="28"/>
        </w:rPr>
        <w:t>признакам, оставшие</w:t>
      </w:r>
      <w:r w:rsidR="00A41D4B">
        <w:rPr>
          <w:rFonts w:ascii="Times New Roman" w:hAnsi="Times New Roman" w:cs="Times New Roman"/>
          <w:sz w:val="28"/>
          <w:szCs w:val="28"/>
        </w:rPr>
        <w:t xml:space="preserve">ся три закона — при контроле по качественным признакам, </w:t>
      </w:r>
      <w:r w:rsidRPr="009A24FA">
        <w:rPr>
          <w:rFonts w:ascii="Times New Roman" w:hAnsi="Times New Roman" w:cs="Times New Roman"/>
          <w:sz w:val="28"/>
          <w:szCs w:val="28"/>
        </w:rPr>
        <w:t>когда каждое испытание в серии имеет лишь два возможных исхода — изделие признается либо качественным, либо бракуется</w:t>
      </w:r>
      <w:r w:rsidR="003E43BE" w:rsidRPr="003E43BE">
        <w:rPr>
          <w:rFonts w:ascii="Times New Roman" w:hAnsi="Times New Roman" w:cs="Times New Roman"/>
          <w:sz w:val="28"/>
          <w:szCs w:val="28"/>
        </w:rPr>
        <w:t>[23]</w:t>
      </w:r>
      <w:r w:rsidRPr="009A24FA">
        <w:rPr>
          <w:rFonts w:ascii="Times New Roman" w:hAnsi="Times New Roman" w:cs="Times New Roman"/>
          <w:sz w:val="28"/>
          <w:szCs w:val="28"/>
        </w:rPr>
        <w:t>.</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Кажда</w:t>
      </w:r>
      <w:r w:rsidR="00A41D4B">
        <w:rPr>
          <w:rFonts w:ascii="Times New Roman" w:hAnsi="Times New Roman" w:cs="Times New Roman"/>
          <w:sz w:val="28"/>
          <w:szCs w:val="28"/>
        </w:rPr>
        <w:t xml:space="preserve">я из </w:t>
      </w:r>
      <w:r w:rsidRPr="009A24FA">
        <w:rPr>
          <w:rFonts w:ascii="Times New Roman" w:hAnsi="Times New Roman" w:cs="Times New Roman"/>
          <w:sz w:val="28"/>
          <w:szCs w:val="28"/>
        </w:rPr>
        <w:t>разновидностей статистич</w:t>
      </w:r>
      <w:r w:rsidR="00A41D4B">
        <w:rPr>
          <w:rFonts w:ascii="Times New Roman" w:hAnsi="Times New Roman" w:cs="Times New Roman"/>
          <w:sz w:val="28"/>
          <w:szCs w:val="28"/>
        </w:rPr>
        <w:t xml:space="preserve">еских методов контроля качества </w:t>
      </w:r>
      <w:r w:rsidRPr="009A24FA">
        <w:rPr>
          <w:rFonts w:ascii="Times New Roman" w:hAnsi="Times New Roman" w:cs="Times New Roman"/>
          <w:sz w:val="28"/>
          <w:szCs w:val="28"/>
        </w:rPr>
        <w:t>имеет свои преимуще</w:t>
      </w:r>
      <w:r w:rsidR="00A41D4B">
        <w:rPr>
          <w:rFonts w:ascii="Times New Roman" w:hAnsi="Times New Roman" w:cs="Times New Roman"/>
          <w:sz w:val="28"/>
          <w:szCs w:val="28"/>
        </w:rPr>
        <w:t>ства и недостатки. Например, вы</w:t>
      </w:r>
      <w:r w:rsidRPr="009A24FA">
        <w:rPr>
          <w:rFonts w:ascii="Times New Roman" w:hAnsi="Times New Roman" w:cs="Times New Roman"/>
          <w:sz w:val="28"/>
          <w:szCs w:val="28"/>
        </w:rPr>
        <w:t>борочный приемочный контр</w:t>
      </w:r>
      <w:r w:rsidR="00A41D4B">
        <w:rPr>
          <w:rFonts w:ascii="Times New Roman" w:hAnsi="Times New Roman" w:cs="Times New Roman"/>
          <w:sz w:val="28"/>
          <w:szCs w:val="28"/>
        </w:rPr>
        <w:t>оль по варьирующим характеристи</w:t>
      </w:r>
      <w:r w:rsidRPr="009A24FA">
        <w:rPr>
          <w:rFonts w:ascii="Times New Roman" w:hAnsi="Times New Roman" w:cs="Times New Roman"/>
          <w:sz w:val="28"/>
          <w:szCs w:val="28"/>
        </w:rPr>
        <w:t>кам имеет то преимущество, чт</w:t>
      </w:r>
      <w:r w:rsidR="00A41D4B">
        <w:rPr>
          <w:rFonts w:ascii="Times New Roman" w:hAnsi="Times New Roman" w:cs="Times New Roman"/>
          <w:sz w:val="28"/>
          <w:szCs w:val="28"/>
        </w:rPr>
        <w:t>о требует меньшего объема выбор</w:t>
      </w:r>
      <w:r w:rsidRPr="009A24FA">
        <w:rPr>
          <w:rFonts w:ascii="Times New Roman" w:hAnsi="Times New Roman" w:cs="Times New Roman"/>
          <w:sz w:val="28"/>
          <w:szCs w:val="28"/>
        </w:rPr>
        <w:t>ки. Недостаток этого метода заключается в том, что для каждой контролируемой характеристики нужен отдельный план контроля. Если каждое изделие проверяется по пяти характеристикам каче</w:t>
      </w:r>
      <w:r w:rsidRPr="009A24FA">
        <w:rPr>
          <w:rFonts w:ascii="Times New Roman" w:hAnsi="Times New Roman" w:cs="Times New Roman"/>
          <w:sz w:val="28"/>
          <w:szCs w:val="28"/>
        </w:rPr>
        <w:softHyphen/>
        <w:t>ства, необходимо иметь пять отдельных планов проверок.</w:t>
      </w:r>
    </w:p>
    <w:p w:rsidR="009A24FA" w:rsidRPr="009A24FA" w:rsidRDefault="009A24FA" w:rsidP="009A24FA">
      <w:pPr>
        <w:spacing w:after="0" w:line="360" w:lineRule="auto"/>
        <w:ind w:firstLine="709"/>
        <w:jc w:val="both"/>
        <w:rPr>
          <w:rFonts w:ascii="Times New Roman" w:hAnsi="Times New Roman" w:cs="Times New Roman"/>
          <w:sz w:val="28"/>
          <w:szCs w:val="28"/>
        </w:rPr>
      </w:pPr>
      <w:r w:rsidRPr="009A24FA">
        <w:rPr>
          <w:rFonts w:ascii="Times New Roman" w:hAnsi="Times New Roman" w:cs="Times New Roman"/>
          <w:sz w:val="28"/>
          <w:szCs w:val="28"/>
        </w:rPr>
        <w:t>Как правило, планы выборочного приемочного контроля проектируют таким образом</w:t>
      </w:r>
      <w:r w:rsidR="00A41D4B">
        <w:rPr>
          <w:rFonts w:ascii="Times New Roman" w:hAnsi="Times New Roman" w:cs="Times New Roman"/>
          <w:sz w:val="28"/>
          <w:szCs w:val="28"/>
        </w:rPr>
        <w:t>, чтобы вероятность ошибочно за</w:t>
      </w:r>
      <w:r w:rsidRPr="009A24FA">
        <w:rPr>
          <w:rFonts w:ascii="Times New Roman" w:hAnsi="Times New Roman" w:cs="Times New Roman"/>
          <w:sz w:val="28"/>
          <w:szCs w:val="28"/>
        </w:rPr>
        <w:t>браковать годную продукцию, была мала, т.е. был мал "риск производителя".</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на интенсификацию экономики, конкурентоспособность отечественных товаров и жизненный уровень населения страны.</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5561F"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 xml:space="preserve">В процессе </w:t>
      </w:r>
      <w:r w:rsidR="0035561F" w:rsidRPr="0032174A">
        <w:rPr>
          <w:rFonts w:ascii="Times New Roman" w:hAnsi="Times New Roman" w:cs="Times New Roman"/>
          <w:color w:val="FFFFFF" w:themeColor="background1"/>
          <w:sz w:val="6"/>
          <w:szCs w:val="6"/>
        </w:rPr>
        <w:t>бухгалтерской и управленческой деятельности ОАО «Янтарь», личные наблюдения.</w:t>
      </w:r>
    </w:p>
    <w:p w:rsidR="00AA394A" w:rsidRDefault="0035561F" w:rsidP="0035561F">
      <w:pPr>
        <w:spacing w:after="0" w:line="360" w:lineRule="auto"/>
        <w:jc w:val="both"/>
        <w:rPr>
          <w:rFonts w:ascii="Times New Roman" w:hAnsi="Times New Roman" w:cs="Times New Roman"/>
          <w:sz w:val="28"/>
          <w:szCs w:val="28"/>
        </w:rPr>
      </w:pPr>
      <w:r w:rsidRPr="0032174A">
        <w:rPr>
          <w:rFonts w:ascii="Times New Roman" w:hAnsi="Times New Roman" w:cs="Times New Roman"/>
          <w:color w:val="FFFFFF" w:themeColor="background1"/>
          <w:sz w:val="6"/>
          <w:szCs w:val="6"/>
        </w:rPr>
        <w:t>Период исследования</w:t>
      </w:r>
    </w:p>
    <w:p w:rsidR="00DA61CC" w:rsidRPr="00492FF3" w:rsidRDefault="00DA61CC"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br w:type="page"/>
      </w:r>
    </w:p>
    <w:p w:rsidR="007C00E5" w:rsidRPr="00363A30" w:rsidRDefault="007C00E5" w:rsidP="00363A30">
      <w:pPr>
        <w:pStyle w:val="1"/>
        <w:numPr>
          <w:ilvl w:val="0"/>
          <w:numId w:val="26"/>
        </w:numPr>
        <w:jc w:val="center"/>
        <w:rPr>
          <w:rFonts w:ascii="Times New Roman" w:hAnsi="Times New Roman" w:cs="Times New Roman"/>
          <w:b w:val="0"/>
          <w:color w:val="auto"/>
        </w:rPr>
      </w:pPr>
      <w:bookmarkStart w:id="5" w:name="_Toc494763649"/>
      <w:r w:rsidRPr="00363A30">
        <w:rPr>
          <w:rFonts w:ascii="Times New Roman" w:hAnsi="Times New Roman" w:cs="Times New Roman"/>
          <w:b w:val="0"/>
          <w:color w:val="auto"/>
        </w:rPr>
        <w:lastRenderedPageBreak/>
        <w:t>Организационно-экономическая характеристика предприятия</w:t>
      </w:r>
      <w:bookmarkEnd w:id="5"/>
    </w:p>
    <w:p w:rsidR="00CF2382" w:rsidRDefault="00CF2382" w:rsidP="00101532">
      <w:pPr>
        <w:spacing w:after="0" w:line="360" w:lineRule="auto"/>
        <w:ind w:firstLine="709"/>
        <w:jc w:val="both"/>
        <w:rPr>
          <w:rFonts w:ascii="Times New Roman" w:hAnsi="Times New Roman" w:cs="Times New Roman"/>
          <w:sz w:val="28"/>
          <w:szCs w:val="28"/>
        </w:rPr>
      </w:pPr>
    </w:p>
    <w:p w:rsidR="000C6A6D" w:rsidRPr="00363A30" w:rsidRDefault="000C6A6D" w:rsidP="00363A30">
      <w:pPr>
        <w:pStyle w:val="2"/>
        <w:rPr>
          <w:rFonts w:ascii="Times New Roman" w:hAnsi="Times New Roman" w:cs="Times New Roman"/>
          <w:b w:val="0"/>
          <w:color w:val="auto"/>
          <w:sz w:val="28"/>
          <w:szCs w:val="28"/>
        </w:rPr>
      </w:pPr>
      <w:bookmarkStart w:id="6" w:name="_Toc494763650"/>
      <w:r w:rsidRPr="00363A30">
        <w:rPr>
          <w:rFonts w:ascii="Times New Roman" w:hAnsi="Times New Roman" w:cs="Times New Roman"/>
          <w:b w:val="0"/>
          <w:color w:val="auto"/>
          <w:sz w:val="28"/>
          <w:szCs w:val="28"/>
        </w:rPr>
        <w:t>2.1 Организационная характеристика ОАО «Янтарь» г.Котельнич</w:t>
      </w:r>
      <w:bookmarkEnd w:id="6"/>
    </w:p>
    <w:p w:rsidR="000C6A6D" w:rsidRPr="000C6A6D" w:rsidRDefault="000C6A6D" w:rsidP="000C6A6D">
      <w:pPr>
        <w:spacing w:after="0" w:line="360" w:lineRule="auto"/>
        <w:ind w:firstLine="709"/>
        <w:jc w:val="both"/>
        <w:rPr>
          <w:rFonts w:ascii="Times New Roman" w:hAnsi="Times New Roman" w:cs="Times New Roman"/>
          <w:sz w:val="28"/>
          <w:szCs w:val="28"/>
        </w:rPr>
      </w:pPr>
    </w:p>
    <w:p w:rsidR="0023547A" w:rsidRPr="00061F11" w:rsidRDefault="0023547A"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Открытое </w:t>
      </w:r>
      <w:r w:rsidR="00360960" w:rsidRPr="00061F11">
        <w:rPr>
          <w:rFonts w:ascii="Times New Roman" w:hAnsi="Times New Roman" w:cs="Times New Roman"/>
          <w:sz w:val="28"/>
          <w:szCs w:val="28"/>
        </w:rPr>
        <w:t>акционерное общество «Янтарь» учреждено в г. Котельнич Кировской области Комитетом по управлению имуществом Котельничского района Кировской области, постановлением Котельничской районной администрации №226 от 02 декабря 1992 года, путем реорганизации муниципального предприятия «Котельничская маслосырбаза», в соответствии с законом Российской Федерации «О приватизации государственных и муниципальных предприятий</w:t>
      </w:r>
      <w:r w:rsidR="00CE4220" w:rsidRPr="00061F11">
        <w:rPr>
          <w:rFonts w:ascii="Times New Roman" w:hAnsi="Times New Roman" w:cs="Times New Roman"/>
          <w:sz w:val="28"/>
          <w:szCs w:val="28"/>
        </w:rPr>
        <w:t xml:space="preserve"> в Российской Федерации</w:t>
      </w:r>
      <w:r w:rsidR="00360960" w:rsidRPr="00061F11">
        <w:rPr>
          <w:rFonts w:ascii="Times New Roman" w:hAnsi="Times New Roman" w:cs="Times New Roman"/>
          <w:sz w:val="28"/>
          <w:szCs w:val="28"/>
        </w:rPr>
        <w:t>»</w:t>
      </w:r>
      <w:r w:rsidR="00CE4220" w:rsidRPr="00061F11">
        <w:rPr>
          <w:rFonts w:ascii="Times New Roman" w:hAnsi="Times New Roman" w:cs="Times New Roman"/>
          <w:sz w:val="28"/>
          <w:szCs w:val="28"/>
        </w:rPr>
        <w:t>. Государственной программой приватизации государственных и муниципальных предприятий в Российской Федерации на 1992 год,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№721 от 01.07.1992 г., другими законодательными актами Российской Федерации. Дата государственной регистрации – 11 октября 2002 г. 43 №000470239, основной государственный регистрационный № 1024300822864.</w:t>
      </w:r>
    </w:p>
    <w:p w:rsidR="00CE4220" w:rsidRPr="00061F11" w:rsidRDefault="00CE4220"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Юридический адрес: Россия, Кировская обл., г. Котельнич, ул. Труда, д. 3.; почтовый адрес Общества, по которому с ним осуществляется связь</w:t>
      </w:r>
      <w:r w:rsidR="007B2B3C" w:rsidRPr="00061F11">
        <w:rPr>
          <w:rFonts w:ascii="Times New Roman" w:hAnsi="Times New Roman" w:cs="Times New Roman"/>
          <w:sz w:val="28"/>
          <w:szCs w:val="28"/>
        </w:rPr>
        <w:t>: Россия, (612600), Кировской области, г. Котельнич, ул. Труда, д. 3. ОАО «Янтарь» является юридическим лицом, имеет самостоятельный баланс, расчетный и иные счета</w:t>
      </w:r>
      <w:r w:rsidR="003E43BE" w:rsidRPr="003E43BE">
        <w:rPr>
          <w:rFonts w:ascii="Times New Roman" w:hAnsi="Times New Roman" w:cs="Times New Roman"/>
          <w:sz w:val="28"/>
          <w:szCs w:val="28"/>
        </w:rPr>
        <w:t>[31]</w:t>
      </w:r>
      <w:r w:rsidR="007B2B3C" w:rsidRPr="00061F11">
        <w:rPr>
          <w:rFonts w:ascii="Times New Roman" w:hAnsi="Times New Roman" w:cs="Times New Roman"/>
          <w:sz w:val="28"/>
          <w:szCs w:val="28"/>
        </w:rPr>
        <w:t>.</w:t>
      </w:r>
    </w:p>
    <w:p w:rsidR="007B2B3C" w:rsidRPr="00061F11" w:rsidRDefault="007B2B3C"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Акции ОАО «Янтарь» распределены между его акционерами. Целью деятельностью Общества является извлечение прибыли.</w:t>
      </w:r>
    </w:p>
    <w:p w:rsidR="007B2B3C" w:rsidRPr="00061F11" w:rsidRDefault="007B2B3C"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Основной вид деятельности ОАО «Янтарь» – переработка молока, производство молочной продукции, ее реализация, как через общество, так и через иные торговые предприятия и индивидуальных предпринимателей. Общество в праве осуществлять иные виды деятельности, не запрещенные </w:t>
      </w:r>
      <w:r w:rsidRPr="00061F11">
        <w:rPr>
          <w:rFonts w:ascii="Times New Roman" w:hAnsi="Times New Roman" w:cs="Times New Roman"/>
          <w:sz w:val="28"/>
          <w:szCs w:val="28"/>
        </w:rPr>
        <w:lastRenderedPageBreak/>
        <w:t>законодательством Российской Федерации, направленные на достижение уставной цели.</w:t>
      </w:r>
    </w:p>
    <w:p w:rsidR="007B2B3C" w:rsidRPr="00061F11" w:rsidRDefault="007B2B3C"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ОАО «Янтарь» имеет сложное организационное устройство. Общее руководство деятельностью Общества осуществляет Совет директоров, а непосредственное руководство текущей деятельностью осуществляет ге</w:t>
      </w:r>
      <w:r w:rsidR="00D45B8D" w:rsidRPr="00061F11">
        <w:rPr>
          <w:rFonts w:ascii="Times New Roman" w:hAnsi="Times New Roman" w:cs="Times New Roman"/>
          <w:sz w:val="28"/>
          <w:szCs w:val="28"/>
        </w:rPr>
        <w:t xml:space="preserve">неральный директор при помощи общехозяйственных служб: экономической, бухгалтерской, юридической, инженерной и др. Размер уставного капитала Общества равен 5400 рублей, разделенный на 5400 обыкновенных акций, </w:t>
      </w:r>
      <w:r w:rsidR="00003960" w:rsidRPr="00061F11">
        <w:rPr>
          <w:rFonts w:ascii="Times New Roman" w:hAnsi="Times New Roman" w:cs="Times New Roman"/>
          <w:sz w:val="28"/>
          <w:szCs w:val="28"/>
        </w:rPr>
        <w:t>прина</w:t>
      </w:r>
      <w:r w:rsidR="00D45B8D" w:rsidRPr="00061F11">
        <w:rPr>
          <w:rFonts w:ascii="Times New Roman" w:hAnsi="Times New Roman" w:cs="Times New Roman"/>
          <w:sz w:val="28"/>
          <w:szCs w:val="28"/>
        </w:rPr>
        <w:t xml:space="preserve">длежащих физическим лицам. </w:t>
      </w:r>
      <w:r w:rsidR="00003960" w:rsidRPr="00061F11">
        <w:rPr>
          <w:rFonts w:ascii="Times New Roman" w:hAnsi="Times New Roman" w:cs="Times New Roman"/>
          <w:sz w:val="28"/>
          <w:szCs w:val="28"/>
        </w:rPr>
        <w:t>Общество является одним из учредителем общества ООО «Макарье», имеет долю в Уставном капитале в размере 2,4 тыс. руб., что составляет 24%. Учредительным документом является устав. С сотрудниками в данной организации заключают коллективный договор. Основное руководство находится в г. Котельниче.</w:t>
      </w:r>
    </w:p>
    <w:p w:rsidR="00003960" w:rsidRPr="00061F11" w:rsidRDefault="00003960"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Организация была создана в 1929 году. Открытое акционерное общество «ЯНТАРЬ» реорганизовано путем присоединения ОАО «Молоко» и ООО «Макарье» к ОАО «Янтарь». Акционерное общество «Янтарь» является предприятием переработки молочной продукции. В состав общества входят Макарьевский (с. Макарье Котельничского района) и Свечинский (п. Свеча)</w:t>
      </w:r>
      <w:r w:rsidR="004E7A8E" w:rsidRPr="00061F11">
        <w:rPr>
          <w:rFonts w:ascii="Times New Roman" w:hAnsi="Times New Roman" w:cs="Times New Roman"/>
          <w:sz w:val="28"/>
          <w:szCs w:val="28"/>
        </w:rPr>
        <w:t xml:space="preserve"> цеха, занимающиеся так же переработкой продукции.</w:t>
      </w:r>
    </w:p>
    <w:p w:rsidR="004E7A8E" w:rsidRPr="00061F11" w:rsidRDefault="004E7A8E"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Предприятием руководит с 2003 года – </w:t>
      </w:r>
      <w:r w:rsidRPr="00061F11">
        <w:rPr>
          <w:rFonts w:ascii="Times New Roman" w:hAnsi="Times New Roman" w:cs="Times New Roman"/>
          <w:sz w:val="28"/>
          <w:szCs w:val="28"/>
          <w:shd w:val="clear" w:color="auto" w:fill="FFFFFF"/>
        </w:rPr>
        <w:t>Злобин Алексей Сергеевич</w:t>
      </w:r>
      <w:r w:rsidRPr="00061F11">
        <w:rPr>
          <w:rFonts w:ascii="Times New Roman" w:hAnsi="Times New Roman" w:cs="Times New Roman"/>
          <w:sz w:val="28"/>
          <w:szCs w:val="28"/>
        </w:rPr>
        <w:t>., который возглавляет предприятие в роли генерального директора. С 2003 год началась модернизация производства. Крупными этапами, которого можно назвать реконструкция производства натуральных сыров в с. Макарье, а так же установка в 2006 – 2011 годах оборудования для производства плавленых сыров в евро – контейнерах на головном предприятии</w:t>
      </w:r>
      <w:r w:rsidR="003E43BE" w:rsidRPr="003E43BE">
        <w:rPr>
          <w:rFonts w:ascii="Times New Roman" w:hAnsi="Times New Roman" w:cs="Times New Roman"/>
          <w:sz w:val="28"/>
          <w:szCs w:val="28"/>
        </w:rPr>
        <w:t>[31]</w:t>
      </w:r>
      <w:r w:rsidRPr="00061F11">
        <w:rPr>
          <w:rFonts w:ascii="Times New Roman" w:hAnsi="Times New Roman" w:cs="Times New Roman"/>
          <w:sz w:val="28"/>
          <w:szCs w:val="28"/>
        </w:rPr>
        <w:t>.</w:t>
      </w:r>
    </w:p>
    <w:p w:rsidR="004E7A8E" w:rsidRPr="00061F11" w:rsidRDefault="004E7A8E"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ОАО «Янтарь» – самый крупный производитель колбасного копченого сыра в Кировской области. В 1999 г. ОАО «Янтарь» произвел </w:t>
      </w:r>
      <w:r w:rsidR="005A1C77" w:rsidRPr="00061F11">
        <w:rPr>
          <w:rFonts w:ascii="Times New Roman" w:hAnsi="Times New Roman" w:cs="Times New Roman"/>
          <w:sz w:val="28"/>
          <w:szCs w:val="28"/>
        </w:rPr>
        <w:t xml:space="preserve">63,4 % от общего объема производства колбасных сыров в Кировской области. Кроме колбасного сыра здесь дозревают твердые натуральные сыры, поступающие с </w:t>
      </w:r>
      <w:r w:rsidR="005A1C77" w:rsidRPr="00061F11">
        <w:rPr>
          <w:rFonts w:ascii="Times New Roman" w:hAnsi="Times New Roman" w:cs="Times New Roman"/>
          <w:sz w:val="28"/>
          <w:szCs w:val="28"/>
        </w:rPr>
        <w:lastRenderedPageBreak/>
        <w:t>маслозаводов области, и хранят молочную продукцию (масло животное, сыр обезжиренный). ОАО «Янтарь» занимает площадь 15379 кв.м, на которой расположены производственный корпус, проходная, склады, бондарка, слесарная мастерская, мазутохранилище, теплица, контора, гаражи, магазин. В производственном корпусе находится цех плавленых сыров, выпускающий основной вид продукции – колбасный сыр, цех дозревания сычужных натуральных сыров, а так же холодильные камеры для хранения готовой продукции.</w:t>
      </w:r>
    </w:p>
    <w:p w:rsidR="007C00E5" w:rsidRDefault="005A1C77"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Можно отметить так же удобное географическое расположение завода: город Котельнич расположен на разветвлении трех железных и автомобильных дорог, которые ведут в Москву, Санкт – Петербург, на Урал. Это позволяет организовать регулярное и бесперебойные поставки</w:t>
      </w:r>
      <w:r w:rsidR="000B2F18" w:rsidRPr="00061F11">
        <w:rPr>
          <w:rFonts w:ascii="Times New Roman" w:hAnsi="Times New Roman" w:cs="Times New Roman"/>
          <w:sz w:val="28"/>
          <w:szCs w:val="28"/>
        </w:rPr>
        <w:t xml:space="preserve"> продукции конечному потребителю. Продукция ОАО «Янтарь» реализуется непосредственно в розничном фирменном магазине, а так же она поставляется в розничную сеть не только г.Котельнича, но и г.Кирова, других городов Кировской области и за ее пределами.</w:t>
      </w:r>
    </w:p>
    <w:p w:rsidR="001B7E7C" w:rsidRPr="007C00E5" w:rsidRDefault="001B7E7C" w:rsidP="00385E0B">
      <w:pPr>
        <w:spacing w:after="0" w:line="360" w:lineRule="auto"/>
        <w:ind w:firstLine="709"/>
        <w:jc w:val="both"/>
        <w:rPr>
          <w:rFonts w:ascii="Times New Roman" w:hAnsi="Times New Roman" w:cs="Times New Roman"/>
          <w:color w:val="FF0000"/>
          <w:sz w:val="28"/>
          <w:szCs w:val="28"/>
        </w:rPr>
      </w:pPr>
      <w:r w:rsidRPr="007C00E5">
        <w:rPr>
          <w:rFonts w:ascii="Times New Roman" w:hAnsi="Times New Roman" w:cs="Times New Roman"/>
          <w:sz w:val="28"/>
          <w:szCs w:val="28"/>
        </w:rPr>
        <w:t>Организационная структура ОАО «Янтарь» относится к линейно–функциональным, так как включает в себя как линейные, так и функциональные подразделения</w:t>
      </w:r>
      <w:r w:rsidR="003E43BE" w:rsidRPr="003E43BE">
        <w:rPr>
          <w:rFonts w:ascii="Times New Roman" w:hAnsi="Times New Roman" w:cs="Times New Roman"/>
          <w:sz w:val="28"/>
          <w:szCs w:val="28"/>
        </w:rPr>
        <w:t>[31]</w:t>
      </w:r>
      <w:r w:rsidRPr="007C00E5">
        <w:rPr>
          <w:rFonts w:ascii="Times New Roman" w:hAnsi="Times New Roman" w:cs="Times New Roman"/>
          <w:sz w:val="28"/>
          <w:szCs w:val="28"/>
        </w:rPr>
        <w:t>.</w:t>
      </w:r>
    </w:p>
    <w:p w:rsidR="001B7E7C" w:rsidRPr="00061F11" w:rsidRDefault="001B7E7C"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На предприятии трехступенчатая структура, по типу организации труда – цеховая. Организационная структура определяет структуру управления. Высший орган управления Обществом – Общее собрание акционеров. К исключительной компетенции Общего собрания акционеров относятся, вопросы, касающиеся внесения изменений в Устав, уставный капитал, реорганизацию и ликвидацию Общества, распределение прибыли, избрания членов совета директоров, ревизионной комиссии Общества и прекращение их полномочий и др. Органом контроля за финансово–хозяйственной и правовой деятельностью общества </w:t>
      </w:r>
      <w:r w:rsidR="00EF4277" w:rsidRPr="00061F11">
        <w:rPr>
          <w:rFonts w:ascii="Times New Roman" w:hAnsi="Times New Roman" w:cs="Times New Roman"/>
          <w:sz w:val="28"/>
          <w:szCs w:val="28"/>
        </w:rPr>
        <w:t>является ревизионная комиссия в составе трех человек.</w:t>
      </w:r>
    </w:p>
    <w:p w:rsidR="008D06FA" w:rsidRPr="00061F11" w:rsidRDefault="008D06FA"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lastRenderedPageBreak/>
        <w:t>Руководство текущей деятельностью Общества осуществляется генеральным директором. Генеральный директор является единоличным исполнительным органом Общества. К полномочиям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Ему подчиняются секретарь, главный инженер, коммерческий директор, и напрямую руководители остальных отделов и служб. Также к третьей ступени управления относятся начальники и специалисты входящих в эти отделы и службы подразделений. На 2 ступени управления находятся начальники производства Котельничского, Макарьевского и Свечинского цехов. Непосредственно начальнику производства Котельничского цеха подчиняются старшие мастера цехов, начальник производственной лаборатории с рядом подчиненных, которые располагаются на первой ступени структуры управления</w:t>
      </w:r>
      <w:r w:rsidR="003E43BE" w:rsidRPr="003E43BE">
        <w:rPr>
          <w:rFonts w:ascii="Times New Roman" w:hAnsi="Times New Roman" w:cs="Times New Roman"/>
          <w:sz w:val="28"/>
          <w:szCs w:val="28"/>
        </w:rPr>
        <w:t>[31]</w:t>
      </w:r>
      <w:r w:rsidRPr="00061F11">
        <w:rPr>
          <w:rFonts w:ascii="Times New Roman" w:hAnsi="Times New Roman" w:cs="Times New Roman"/>
          <w:sz w:val="28"/>
          <w:szCs w:val="28"/>
        </w:rPr>
        <w:t>.</w:t>
      </w:r>
    </w:p>
    <w:p w:rsidR="008D06FA" w:rsidRPr="00061F11" w:rsidRDefault="008D06FA"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Управленческий персонал состоит из работников, обеспечивающих управление</w:t>
      </w:r>
      <w:r w:rsidR="005256CC" w:rsidRPr="00061F11">
        <w:rPr>
          <w:rFonts w:ascii="Times New Roman" w:hAnsi="Times New Roman" w:cs="Times New Roman"/>
          <w:sz w:val="28"/>
          <w:szCs w:val="28"/>
        </w:rPr>
        <w:t xml:space="preserve"> производственным и трудовым процессом. Сюда входят руководящие работники – директор, коммерческий директор, менеджеры, главный бухгалтер. Коммерческий директор руководит коммерческой деятельностью. </w:t>
      </w:r>
    </w:p>
    <w:p w:rsidR="00170468" w:rsidRPr="00061F11" w:rsidRDefault="00170468"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Бухгалтерский аппарат принимает от материально – ответственны лиц товарно – денежные отчеты, проверяет и обрабатывает их, учитывает денежные средства и кредиты банков, а также выполняет другие бухгалтерские операции. Главный бухгалтер руководит бухгалтерским аппаратом. Бухгалтер</w:t>
      </w:r>
      <w:r w:rsidR="000C6A6D">
        <w:rPr>
          <w:rFonts w:ascii="Times New Roman" w:hAnsi="Times New Roman" w:cs="Times New Roman"/>
          <w:sz w:val="28"/>
          <w:szCs w:val="28"/>
        </w:rPr>
        <w:t xml:space="preserve"> </w:t>
      </w:r>
      <w:r w:rsidRPr="00061F11">
        <w:rPr>
          <w:rFonts w:ascii="Times New Roman" w:hAnsi="Times New Roman" w:cs="Times New Roman"/>
          <w:sz w:val="28"/>
          <w:szCs w:val="28"/>
        </w:rPr>
        <w:t>–</w:t>
      </w:r>
      <w:r w:rsidR="000C6A6D">
        <w:rPr>
          <w:rFonts w:ascii="Times New Roman" w:hAnsi="Times New Roman" w:cs="Times New Roman"/>
          <w:sz w:val="28"/>
          <w:szCs w:val="28"/>
        </w:rPr>
        <w:t xml:space="preserve"> </w:t>
      </w:r>
      <w:r w:rsidRPr="00061F11">
        <w:rPr>
          <w:rFonts w:ascii="Times New Roman" w:hAnsi="Times New Roman" w:cs="Times New Roman"/>
          <w:sz w:val="28"/>
          <w:szCs w:val="28"/>
        </w:rPr>
        <w:t>кассир готовит рабочее место к выполнению расчетных операций, проверяет исправность контрольно–кассовой машины, записывает показания счетчиков, получает разменную монету, выполняет расчетные операции, осуществляет сдачу выручки и т.д.</w:t>
      </w:r>
    </w:p>
    <w:p w:rsidR="00170468" w:rsidRPr="00061F11" w:rsidRDefault="00170468"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Менеджеры выполняют основные функции в области коммерческой работы и организации деятельности фирмы. В них входят изучение спроса </w:t>
      </w:r>
      <w:r w:rsidRPr="00061F11">
        <w:rPr>
          <w:rFonts w:ascii="Times New Roman" w:hAnsi="Times New Roman" w:cs="Times New Roman"/>
          <w:sz w:val="28"/>
          <w:szCs w:val="28"/>
        </w:rPr>
        <w:lastRenderedPageBreak/>
        <w:t xml:space="preserve">населения на предлагаемые </w:t>
      </w:r>
      <w:r w:rsidR="009E3148" w:rsidRPr="00061F11">
        <w:rPr>
          <w:rFonts w:ascii="Times New Roman" w:hAnsi="Times New Roman" w:cs="Times New Roman"/>
          <w:sz w:val="28"/>
          <w:szCs w:val="28"/>
        </w:rPr>
        <w:t>организацией услуги, заключение договоров и контроль за их выполнением, подготовка претензионных материалов. Они же организуют рекламную деятельность организации, внедряют современные методы предоставления информационных услуг и т.д.</w:t>
      </w:r>
    </w:p>
    <w:p w:rsidR="009E3148" w:rsidRPr="00061F11" w:rsidRDefault="007C4A0D"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Промышленно–производственный персонал занят непосредственным производством и его обслуживанием. </w:t>
      </w:r>
    </w:p>
    <w:p w:rsidR="007C4A0D" w:rsidRPr="00061F11" w:rsidRDefault="007C4A0D"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Вспомогательный персонал обеспечивает обслуживание основного производственного процесса. В эту категорию входят секретарь, слесарь, уборщицы, грузчики</w:t>
      </w:r>
      <w:r w:rsidR="003E43BE" w:rsidRPr="002404C1">
        <w:rPr>
          <w:rFonts w:ascii="Times New Roman" w:hAnsi="Times New Roman" w:cs="Times New Roman"/>
          <w:sz w:val="28"/>
          <w:szCs w:val="28"/>
        </w:rPr>
        <w:t>[31]</w:t>
      </w:r>
      <w:r w:rsidRPr="00061F11">
        <w:rPr>
          <w:rFonts w:ascii="Times New Roman" w:hAnsi="Times New Roman" w:cs="Times New Roman"/>
          <w:sz w:val="28"/>
          <w:szCs w:val="28"/>
        </w:rPr>
        <w:t>.</w:t>
      </w:r>
    </w:p>
    <w:p w:rsidR="007C4A0D" w:rsidRPr="00061F11" w:rsidRDefault="007C4A0D"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Организационная структура призвана упорядочить взаимодействие подразделений предприятия для получения интегрального эффекта по достижению поставленной цели. Основные задачи и функции, права и ответственность, а так же функциональные взаимосвязи между структурными подразделениями по каждому комплексу задач управления документально закреплены в положениях о подразделениях.</w:t>
      </w:r>
    </w:p>
    <w:p w:rsidR="007C4A0D" w:rsidRPr="00061F11" w:rsidRDefault="0086378B"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Для положений о подразделениях в ОАО «Янтарь» характерна единая структура документа. В них входят: общие положения, состав отдела, основные задачи и функции, права отдела, руководство и ответственность, порядок взаимодействия  с другими подразделениями предприятия.</w:t>
      </w:r>
    </w:p>
    <w:p w:rsidR="0086378B" w:rsidRPr="00061F11" w:rsidRDefault="0086378B"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В ОАО «Янтарь» так же разработаны должностные инструкции, регламентирующие деятельность работников в рамках каждой должности и содержание требования к работнику, занимающему эту должность.</w:t>
      </w:r>
    </w:p>
    <w:p w:rsidR="005256CC" w:rsidRPr="00061F11" w:rsidRDefault="00B03A97"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Организационная структура ОАО «Янтарь» имеет следующие недостатки: аккумулирование на верхнем уровне полномочий по решению наряду со стратегическими множества оперативных задач, нарушение нормы управляемости (в непосредственном подчинении генеральному директору находится 7 начальников отделов и служб). Вследствие чего происходит «перезагрузка» высшего руководства, отвлечение его от стратегических задач и снижение оперативности принятия решений.</w:t>
      </w:r>
    </w:p>
    <w:p w:rsidR="00BA4444" w:rsidRPr="000C6A6D" w:rsidRDefault="00B03A97" w:rsidP="000C6A6D">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lastRenderedPageBreak/>
        <w:t>Тем не менее, в целом, данная структура соответствует организационному устройству предприятия, она обеспечивает четкое разграничение линейного и функционального руководства, гибкая, надежная и экономически выгодная в работе.</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Открытое акционерное общество «Янтарь» выпускает разнообразную по ассортименту молочную продукцию, поэтому основным видом деятельности является производство молочной продукции, ее реализация, как через общество, так и через иные торговые предприятия и индивидуальных предпринимателей. Иные виды деятельности: оптовая торговля молочными продуктами и иными товарами, производство и распределение пара и горячей воды, грузовые перевозки, сдача под аренду собственное имущество.</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Технологии предприятия постоянно работают над расширением ассортимента выпускаемой продукции. На сегодняшний день ОАО «Янтарь» предлагает своим клиентам более 20 видов сыров. Открытое акционерное общество «Янтарь» стало достойным продолжателем традиций российских сыроваров.  Предприятие находится на северном регионе центральной России , в городе Котельнич.  Наличие собственной сырьевой базы служит гарантией высокого качества продукции. В 1992 году предприятие получило линию по производству плавленых сыров, что позволило значительно увеличить ассортимент выпускаемой продукции</w:t>
      </w:r>
      <w:r w:rsidR="003E43BE" w:rsidRPr="003E43BE">
        <w:rPr>
          <w:rFonts w:ascii="Times New Roman" w:hAnsi="Times New Roman" w:cs="Times New Roman"/>
          <w:sz w:val="28"/>
          <w:szCs w:val="28"/>
        </w:rPr>
        <w:t>[31]</w:t>
      </w:r>
      <w:r w:rsidRPr="00061F11">
        <w:rPr>
          <w:rFonts w:ascii="Times New Roman" w:hAnsi="Times New Roman" w:cs="Times New Roman"/>
          <w:sz w:val="28"/>
          <w:szCs w:val="28"/>
        </w:rPr>
        <w:t>.</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ОАО «Янтарь» работает в области пищевой промышленности.</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Виды деятельности ОАО «Янтарь»:</w:t>
      </w:r>
    </w:p>
    <w:p w:rsidR="008C5D23" w:rsidRPr="00061F11" w:rsidRDefault="008C5D23" w:rsidP="00C70F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Производство сметаны и жидких сливок;</w:t>
      </w:r>
    </w:p>
    <w:p w:rsidR="008C5D23" w:rsidRPr="00061F11" w:rsidRDefault="008C5D23" w:rsidP="00C70F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Производство коровьего молока;</w:t>
      </w:r>
    </w:p>
    <w:p w:rsidR="008C5D23" w:rsidRPr="00061F11" w:rsidRDefault="008C5D23" w:rsidP="00C70F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Производство сыра;</w:t>
      </w:r>
    </w:p>
    <w:p w:rsidR="008C5D23" w:rsidRPr="00061F11" w:rsidRDefault="008C5D23" w:rsidP="00C70F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Оптовая торговля молочными продуктами;</w:t>
      </w:r>
    </w:p>
    <w:p w:rsidR="008C5D23" w:rsidRPr="00061F11" w:rsidRDefault="008C5D23" w:rsidP="00C70F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Розничная торговля молочными продуктами;</w:t>
      </w:r>
    </w:p>
    <w:p w:rsidR="008C5D23" w:rsidRPr="00061F11" w:rsidRDefault="008C5D23" w:rsidP="00C70F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Розничная торговля в палатках и на рынках;</w:t>
      </w:r>
    </w:p>
    <w:p w:rsidR="008C5D23" w:rsidRPr="00061F11" w:rsidRDefault="008C5D23" w:rsidP="00C70F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Организация перевозов грузов;</w:t>
      </w:r>
    </w:p>
    <w:p w:rsidR="008C5D23" w:rsidRPr="00061F11" w:rsidRDefault="008C5D23" w:rsidP="00C70FD6">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Сдача в аренду собственного нежилого недвижимого имущества.</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lastRenderedPageBreak/>
        <w:t>Конкурентами ОАО «Янтарь» являются:</w:t>
      </w:r>
    </w:p>
    <w:p w:rsidR="008C5D23" w:rsidRPr="00061F11" w:rsidRDefault="008C5D23" w:rsidP="00C70FD6">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ЗАО «СТК–Телеком», Белгородская область, Старый Оскол;</w:t>
      </w:r>
    </w:p>
    <w:p w:rsidR="008C5D23" w:rsidRPr="00061F11" w:rsidRDefault="008C5D23" w:rsidP="00C70FD6">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ОАО «Унинский маслозавод», Кировская область;</w:t>
      </w:r>
    </w:p>
    <w:p w:rsidR="008C5D23" w:rsidRPr="00061F11" w:rsidRDefault="008C5D23" w:rsidP="00C70FD6">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ОАО «Балахтинский сыр», Красноярский край;</w:t>
      </w:r>
    </w:p>
    <w:p w:rsidR="008C5D23" w:rsidRPr="00061F11" w:rsidRDefault="008C5D23" w:rsidP="00C70FD6">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ООО «Ярославские сыры», Ярославская область, Ростов;</w:t>
      </w:r>
    </w:p>
    <w:p w:rsidR="008C5D23" w:rsidRPr="00061F11" w:rsidRDefault="008C5D23" w:rsidP="00C70FD6">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ЗАО «Тбилисский маслосырзавод», Краснодарский край;</w:t>
      </w:r>
    </w:p>
    <w:p w:rsidR="008C5D23" w:rsidRDefault="008C5D23" w:rsidP="00C70FD6">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ОАО «Переславский сыркомбинат», Ярославская область, Переславль–Залесский</w:t>
      </w:r>
    </w:p>
    <w:p w:rsidR="001321B3" w:rsidRPr="001321B3" w:rsidRDefault="001321B3" w:rsidP="001321B3">
      <w:pPr>
        <w:spacing w:after="0" w:line="360" w:lineRule="auto"/>
        <w:jc w:val="both"/>
        <w:rPr>
          <w:rFonts w:ascii="Times New Roman" w:hAnsi="Times New Roman" w:cs="Times New Roman"/>
          <w:sz w:val="28"/>
          <w:szCs w:val="28"/>
        </w:rPr>
      </w:pPr>
    </w:p>
    <w:p w:rsidR="00DB3043" w:rsidRDefault="00270082" w:rsidP="001321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w:t>
      </w:r>
      <w:r w:rsidR="001321B3">
        <w:rPr>
          <w:rFonts w:ascii="Times New Roman" w:hAnsi="Times New Roman" w:cs="Times New Roman"/>
          <w:sz w:val="28"/>
          <w:szCs w:val="28"/>
        </w:rPr>
        <w:t xml:space="preserve"> – П</w:t>
      </w:r>
      <w:r w:rsidR="008C5D23" w:rsidRPr="001321B3">
        <w:rPr>
          <w:rFonts w:ascii="Times New Roman" w:hAnsi="Times New Roman" w:cs="Times New Roman"/>
          <w:sz w:val="28"/>
          <w:szCs w:val="28"/>
        </w:rPr>
        <w:t>оказатели</w:t>
      </w:r>
      <w:r w:rsidR="008C5D23" w:rsidRPr="00061F11">
        <w:rPr>
          <w:rFonts w:ascii="Times New Roman" w:hAnsi="Times New Roman" w:cs="Times New Roman"/>
          <w:sz w:val="28"/>
          <w:szCs w:val="28"/>
        </w:rPr>
        <w:t xml:space="preserve"> размера ОАО «Янтарь»</w:t>
      </w:r>
    </w:p>
    <w:p w:rsidR="001321B3" w:rsidRPr="001321B3" w:rsidRDefault="001321B3" w:rsidP="001321B3">
      <w:pPr>
        <w:spacing w:after="0" w:line="360" w:lineRule="auto"/>
        <w:ind w:firstLine="709"/>
        <w:jc w:val="both"/>
        <w:rPr>
          <w:rFonts w:ascii="Times New Roman" w:hAnsi="Times New Roman" w:cs="Times New Roman"/>
          <w:sz w:val="28"/>
          <w:szCs w:val="28"/>
        </w:rPr>
      </w:pPr>
    </w:p>
    <w:tbl>
      <w:tblPr>
        <w:tblStyle w:val="a5"/>
        <w:tblW w:w="0" w:type="auto"/>
        <w:tblLook w:val="04A0"/>
      </w:tblPr>
      <w:tblGrid>
        <w:gridCol w:w="2022"/>
        <w:gridCol w:w="1838"/>
        <w:gridCol w:w="1839"/>
        <w:gridCol w:w="1839"/>
        <w:gridCol w:w="2033"/>
      </w:tblGrid>
      <w:tr w:rsidR="008C5D23" w:rsidRPr="006E60D1" w:rsidTr="008C5D23">
        <w:trPr>
          <w:trHeight w:val="1418"/>
        </w:trPr>
        <w:tc>
          <w:tcPr>
            <w:tcW w:w="1914" w:type="dxa"/>
          </w:tcPr>
          <w:p w:rsidR="008C5D23" w:rsidRPr="006E60D1" w:rsidRDefault="008C5D23" w:rsidP="006E60D1">
            <w:pPr>
              <w:pStyle w:val="a6"/>
              <w:jc w:val="center"/>
              <w:rPr>
                <w:rFonts w:ascii="Times New Roman" w:hAnsi="Times New Roman" w:cs="Times New Roman"/>
                <w:sz w:val="28"/>
                <w:szCs w:val="28"/>
              </w:rPr>
            </w:pPr>
            <w:r w:rsidRPr="006E60D1">
              <w:rPr>
                <w:rFonts w:ascii="Times New Roman" w:hAnsi="Times New Roman" w:cs="Times New Roman"/>
                <w:sz w:val="28"/>
                <w:szCs w:val="28"/>
              </w:rPr>
              <w:t>Показатели</w:t>
            </w:r>
          </w:p>
        </w:tc>
        <w:tc>
          <w:tcPr>
            <w:tcW w:w="1914" w:type="dxa"/>
          </w:tcPr>
          <w:p w:rsidR="008C5D23" w:rsidRPr="006E60D1" w:rsidRDefault="00EA3564" w:rsidP="006E60D1">
            <w:pPr>
              <w:pStyle w:val="a6"/>
              <w:jc w:val="center"/>
              <w:rPr>
                <w:rFonts w:ascii="Times New Roman" w:hAnsi="Times New Roman" w:cs="Times New Roman"/>
                <w:sz w:val="28"/>
                <w:szCs w:val="28"/>
              </w:rPr>
            </w:pPr>
            <w:r>
              <w:rPr>
                <w:rFonts w:ascii="Times New Roman" w:hAnsi="Times New Roman" w:cs="Times New Roman"/>
                <w:sz w:val="28"/>
                <w:szCs w:val="28"/>
              </w:rPr>
              <w:t>2014</w:t>
            </w:r>
            <w:r w:rsidR="008C5D23" w:rsidRPr="006E60D1">
              <w:rPr>
                <w:rFonts w:ascii="Times New Roman" w:hAnsi="Times New Roman" w:cs="Times New Roman"/>
                <w:sz w:val="28"/>
                <w:szCs w:val="28"/>
              </w:rPr>
              <w:t>г.</w:t>
            </w:r>
          </w:p>
        </w:tc>
        <w:tc>
          <w:tcPr>
            <w:tcW w:w="1914" w:type="dxa"/>
          </w:tcPr>
          <w:p w:rsidR="008C5D23" w:rsidRPr="006E60D1" w:rsidRDefault="00EA3564" w:rsidP="006E60D1">
            <w:pPr>
              <w:pStyle w:val="a6"/>
              <w:jc w:val="center"/>
              <w:rPr>
                <w:rFonts w:ascii="Times New Roman" w:hAnsi="Times New Roman" w:cs="Times New Roman"/>
                <w:sz w:val="28"/>
                <w:szCs w:val="28"/>
              </w:rPr>
            </w:pPr>
            <w:r>
              <w:rPr>
                <w:rFonts w:ascii="Times New Roman" w:hAnsi="Times New Roman" w:cs="Times New Roman"/>
                <w:sz w:val="28"/>
                <w:szCs w:val="28"/>
              </w:rPr>
              <w:t>2015</w:t>
            </w:r>
            <w:r w:rsidR="008C5D23" w:rsidRPr="006E60D1">
              <w:rPr>
                <w:rFonts w:ascii="Times New Roman" w:hAnsi="Times New Roman" w:cs="Times New Roman"/>
                <w:sz w:val="28"/>
                <w:szCs w:val="28"/>
              </w:rPr>
              <w:t>г.</w:t>
            </w:r>
          </w:p>
        </w:tc>
        <w:tc>
          <w:tcPr>
            <w:tcW w:w="1914" w:type="dxa"/>
          </w:tcPr>
          <w:p w:rsidR="008C5D23" w:rsidRPr="006E60D1" w:rsidRDefault="00EA3564" w:rsidP="006E60D1">
            <w:pPr>
              <w:pStyle w:val="a6"/>
              <w:jc w:val="center"/>
              <w:rPr>
                <w:rFonts w:ascii="Times New Roman" w:hAnsi="Times New Roman" w:cs="Times New Roman"/>
                <w:sz w:val="28"/>
                <w:szCs w:val="28"/>
              </w:rPr>
            </w:pPr>
            <w:r>
              <w:rPr>
                <w:rFonts w:ascii="Times New Roman" w:hAnsi="Times New Roman" w:cs="Times New Roman"/>
                <w:sz w:val="28"/>
                <w:szCs w:val="28"/>
              </w:rPr>
              <w:t>2016</w:t>
            </w:r>
            <w:r w:rsidR="008C5D23" w:rsidRPr="006E60D1">
              <w:rPr>
                <w:rFonts w:ascii="Times New Roman" w:hAnsi="Times New Roman" w:cs="Times New Roman"/>
                <w:sz w:val="28"/>
                <w:szCs w:val="28"/>
              </w:rPr>
              <w:t>г.</w:t>
            </w:r>
          </w:p>
        </w:tc>
        <w:tc>
          <w:tcPr>
            <w:tcW w:w="1915" w:type="dxa"/>
          </w:tcPr>
          <w:p w:rsidR="008C5D23" w:rsidRPr="006E60D1" w:rsidRDefault="00EA3564" w:rsidP="006E60D1">
            <w:pPr>
              <w:pStyle w:val="a6"/>
              <w:jc w:val="center"/>
              <w:rPr>
                <w:rFonts w:ascii="Times New Roman" w:hAnsi="Times New Roman" w:cs="Times New Roman"/>
                <w:sz w:val="28"/>
                <w:szCs w:val="28"/>
              </w:rPr>
            </w:pPr>
            <w:r>
              <w:rPr>
                <w:rFonts w:ascii="Times New Roman" w:hAnsi="Times New Roman" w:cs="Times New Roman"/>
                <w:sz w:val="28"/>
                <w:szCs w:val="28"/>
              </w:rPr>
              <w:t>Относительное отклонение 2016г. к 2014</w:t>
            </w:r>
            <w:r w:rsidR="008C5D23" w:rsidRPr="006E60D1">
              <w:rPr>
                <w:rFonts w:ascii="Times New Roman" w:hAnsi="Times New Roman" w:cs="Times New Roman"/>
                <w:sz w:val="28"/>
                <w:szCs w:val="28"/>
              </w:rPr>
              <w:t>г., %</w:t>
            </w:r>
          </w:p>
        </w:tc>
      </w:tr>
      <w:tr w:rsidR="008C5D23" w:rsidRPr="006E60D1" w:rsidTr="008C5D23">
        <w:trPr>
          <w:trHeight w:val="559"/>
        </w:trPr>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Выручка, тыс.руб</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219018</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265469</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249175</w:t>
            </w:r>
          </w:p>
        </w:tc>
        <w:tc>
          <w:tcPr>
            <w:tcW w:w="1915"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138,9</w:t>
            </w:r>
          </w:p>
        </w:tc>
      </w:tr>
      <w:tr w:rsidR="008C5D23" w:rsidRPr="006E60D1" w:rsidTr="008C5D23">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Себестоимость продаж, тыс.руб</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201734</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248887</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240326</w:t>
            </w:r>
          </w:p>
        </w:tc>
        <w:tc>
          <w:tcPr>
            <w:tcW w:w="1915"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146,4</w:t>
            </w:r>
          </w:p>
        </w:tc>
      </w:tr>
      <w:tr w:rsidR="008C5D23" w:rsidRPr="006E60D1" w:rsidTr="008C5D23">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Численность работников, чел</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163</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167</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170</w:t>
            </w:r>
          </w:p>
        </w:tc>
        <w:tc>
          <w:tcPr>
            <w:tcW w:w="1915"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100,6</w:t>
            </w:r>
          </w:p>
        </w:tc>
      </w:tr>
      <w:tr w:rsidR="008C5D23" w:rsidRPr="006E60D1" w:rsidTr="008C5D23">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Среднегодовая стоимость основных средств, тыс.руб</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41096</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45937</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51780</w:t>
            </w:r>
          </w:p>
        </w:tc>
        <w:tc>
          <w:tcPr>
            <w:tcW w:w="1915"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167,1</w:t>
            </w:r>
          </w:p>
        </w:tc>
      </w:tr>
      <w:tr w:rsidR="008C5D23" w:rsidRPr="006E60D1" w:rsidTr="008C5D23">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Чистая прибыль, тыс.руб.</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9480</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7357</w:t>
            </w:r>
          </w:p>
        </w:tc>
        <w:tc>
          <w:tcPr>
            <w:tcW w:w="1914"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1065</w:t>
            </w:r>
          </w:p>
        </w:tc>
        <w:tc>
          <w:tcPr>
            <w:tcW w:w="1915" w:type="dxa"/>
          </w:tcPr>
          <w:p w:rsidR="008C5D23" w:rsidRPr="006E60D1" w:rsidRDefault="008C5D23" w:rsidP="006E60D1">
            <w:pPr>
              <w:pStyle w:val="a6"/>
              <w:rPr>
                <w:rFonts w:ascii="Times New Roman" w:hAnsi="Times New Roman" w:cs="Times New Roman"/>
                <w:sz w:val="28"/>
                <w:szCs w:val="28"/>
              </w:rPr>
            </w:pPr>
            <w:r w:rsidRPr="006E60D1">
              <w:rPr>
                <w:rFonts w:ascii="Times New Roman" w:hAnsi="Times New Roman" w:cs="Times New Roman"/>
                <w:sz w:val="28"/>
                <w:szCs w:val="28"/>
              </w:rPr>
              <w:t>12,7</w:t>
            </w:r>
          </w:p>
        </w:tc>
      </w:tr>
    </w:tbl>
    <w:p w:rsidR="008C5D23" w:rsidRPr="00061F11" w:rsidRDefault="008C5D23" w:rsidP="00101532">
      <w:pPr>
        <w:spacing w:after="0" w:line="360" w:lineRule="auto"/>
        <w:ind w:firstLine="709"/>
        <w:jc w:val="both"/>
        <w:rPr>
          <w:rFonts w:ascii="Times New Roman" w:hAnsi="Times New Roman" w:cs="Times New Roman"/>
          <w:sz w:val="28"/>
          <w:szCs w:val="28"/>
        </w:rPr>
      </w:pPr>
    </w:p>
    <w:p w:rsidR="008C5D23" w:rsidRPr="00061F11" w:rsidRDefault="008C5D23" w:rsidP="00101532">
      <w:pPr>
        <w:tabs>
          <w:tab w:val="left" w:pos="1239"/>
        </w:tabs>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В данной табл</w:t>
      </w:r>
      <w:r w:rsidR="00EA3564">
        <w:rPr>
          <w:rFonts w:ascii="Times New Roman" w:hAnsi="Times New Roman" w:cs="Times New Roman"/>
          <w:sz w:val="28"/>
          <w:szCs w:val="28"/>
        </w:rPr>
        <w:t>ице мы видим, что выручка в 2016 году по сравнению с 2014</w:t>
      </w:r>
      <w:r w:rsidRPr="00061F11">
        <w:rPr>
          <w:rFonts w:ascii="Times New Roman" w:hAnsi="Times New Roman" w:cs="Times New Roman"/>
          <w:sz w:val="28"/>
          <w:szCs w:val="28"/>
        </w:rPr>
        <w:t xml:space="preserve"> годом увеличилась на 38,9% . Себестоимость увеличилась  на 38592 тыс.руб. Чистая прибыль уменьшилась на 87,3%. Прослеживается незначительное увеличение численности работников на 0,6%. А так же </w:t>
      </w:r>
      <w:r w:rsidRPr="00061F11">
        <w:rPr>
          <w:rFonts w:ascii="Times New Roman" w:hAnsi="Times New Roman" w:cs="Times New Roman"/>
          <w:sz w:val="28"/>
          <w:szCs w:val="28"/>
        </w:rPr>
        <w:lastRenderedPageBreak/>
        <w:t>увеличилась среднегодовая стоимость основных средств на 10684 тыс.руб (67,1%)</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ОАО «Янтарь» выпускает 9 видов товарных категорий продукции: </w:t>
      </w:r>
    </w:p>
    <w:p w:rsidR="008C5D23" w:rsidRPr="00061F11" w:rsidRDefault="008C5D23" w:rsidP="00C70FD6">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Сыры сычужные полутвердые;</w:t>
      </w:r>
    </w:p>
    <w:p w:rsidR="008C5D23" w:rsidRPr="00061F11" w:rsidRDefault="008C5D23" w:rsidP="00C70FD6">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Сыры мягкие;</w:t>
      </w:r>
    </w:p>
    <w:p w:rsidR="008C5D23" w:rsidRPr="00061F11" w:rsidRDefault="008C5D23" w:rsidP="00C70FD6">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Продукты сырные плавленые ломтевые торговой марки «Ломтик Солнца»;</w:t>
      </w:r>
    </w:p>
    <w:p w:rsidR="008C5D23" w:rsidRPr="00061F11" w:rsidRDefault="008C5D23" w:rsidP="00C70FD6">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Плавленые ломтевые сыры;</w:t>
      </w:r>
    </w:p>
    <w:p w:rsidR="008C5D23" w:rsidRPr="00061F11" w:rsidRDefault="008C5D23" w:rsidP="00C70FD6">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Плавленые пастообразные сыры;</w:t>
      </w:r>
    </w:p>
    <w:p w:rsidR="008C5D23" w:rsidRPr="00061F11" w:rsidRDefault="008C5D23" w:rsidP="00C70FD6">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Плавленые сладкие сыры;</w:t>
      </w:r>
    </w:p>
    <w:p w:rsidR="008C5D23" w:rsidRPr="00061F11" w:rsidRDefault="008C5D23" w:rsidP="00C70FD6">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Масло сливочное крестьянское;</w:t>
      </w:r>
    </w:p>
    <w:p w:rsidR="008C5D23" w:rsidRPr="00061F11" w:rsidRDefault="008C5D23" w:rsidP="00C70FD6">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Масло топленое;</w:t>
      </w:r>
    </w:p>
    <w:p w:rsidR="008C5D23" w:rsidRDefault="008C5D23" w:rsidP="00C70FD6">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061F11">
        <w:rPr>
          <w:rFonts w:ascii="Times New Roman" w:hAnsi="Times New Roman" w:cs="Times New Roman"/>
          <w:sz w:val="28"/>
          <w:szCs w:val="28"/>
        </w:rPr>
        <w:t>Цельномолочная продукция.</w:t>
      </w:r>
    </w:p>
    <w:p w:rsidR="00437DCD" w:rsidRDefault="00437DCD" w:rsidP="00437DCD">
      <w:pPr>
        <w:spacing w:after="0" w:line="360" w:lineRule="auto"/>
        <w:jc w:val="both"/>
        <w:rPr>
          <w:rFonts w:ascii="Times New Roman" w:hAnsi="Times New Roman" w:cs="Times New Roman"/>
          <w:sz w:val="28"/>
          <w:szCs w:val="28"/>
        </w:rPr>
      </w:pP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437DCD" w:rsidRPr="00437DCD" w:rsidRDefault="00437DCD" w:rsidP="00437DCD">
      <w:pPr>
        <w:spacing w:after="0" w:line="360" w:lineRule="auto"/>
        <w:jc w:val="both"/>
        <w:rPr>
          <w:rFonts w:ascii="Times New Roman" w:hAnsi="Times New Roman" w:cs="Times New Roman"/>
          <w:sz w:val="28"/>
          <w:szCs w:val="28"/>
        </w:rPr>
      </w:pPr>
      <w:r w:rsidRPr="0032174A">
        <w:rPr>
          <w:rFonts w:ascii="Times New Roman" w:hAnsi="Times New Roman" w:cs="Times New Roman"/>
          <w:color w:val="FFFFFF" w:themeColor="background1"/>
          <w:sz w:val="6"/>
          <w:szCs w:val="6"/>
        </w:rPr>
        <w:t>В процессе</w:t>
      </w:r>
    </w:p>
    <w:p w:rsidR="000C6A6D" w:rsidRDefault="000C6A6D">
      <w:pPr>
        <w:rPr>
          <w:rFonts w:ascii="Times New Roman" w:hAnsi="Times New Roman" w:cs="Times New Roman"/>
          <w:sz w:val="28"/>
          <w:szCs w:val="28"/>
        </w:rPr>
      </w:pPr>
      <w:r>
        <w:rPr>
          <w:rFonts w:ascii="Times New Roman" w:hAnsi="Times New Roman" w:cs="Times New Roman"/>
          <w:sz w:val="28"/>
          <w:szCs w:val="28"/>
        </w:rPr>
        <w:br w:type="page"/>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-113030</wp:posOffset>
            </wp:positionH>
            <wp:positionV relativeFrom="paragraph">
              <wp:posOffset>226060</wp:posOffset>
            </wp:positionV>
            <wp:extent cx="5836920" cy="2795905"/>
            <wp:effectExtent l="0" t="0" r="0" b="0"/>
            <wp:wrapTight wrapText="bothSides">
              <wp:wrapPolygon edited="0">
                <wp:start x="70" y="442"/>
                <wp:lineTo x="70" y="21046"/>
                <wp:lineTo x="21431" y="21046"/>
                <wp:lineTo x="21431" y="442"/>
                <wp:lineTo x="70" y="442"/>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36920" cy="2795905"/>
                    </a:xfrm>
                    <a:prstGeom prst="rect">
                      <a:avLst/>
                    </a:prstGeom>
                    <a:noFill/>
                    <a:ln w="9525">
                      <a:noFill/>
                      <a:miter lim="800000"/>
                      <a:headEnd/>
                      <a:tailEnd/>
                    </a:ln>
                  </pic:spPr>
                </pic:pic>
              </a:graphicData>
            </a:graphic>
          </wp:anchor>
        </w:drawing>
      </w:r>
    </w:p>
    <w:p w:rsidR="008C5D23" w:rsidRPr="00061F11" w:rsidRDefault="008C5D23" w:rsidP="00101532">
      <w:pPr>
        <w:spacing w:after="0" w:line="360" w:lineRule="auto"/>
        <w:ind w:firstLine="709"/>
        <w:jc w:val="both"/>
        <w:rPr>
          <w:rFonts w:ascii="Times New Roman" w:hAnsi="Times New Roman" w:cs="Times New Roman"/>
          <w:sz w:val="28"/>
          <w:szCs w:val="28"/>
        </w:rPr>
      </w:pPr>
    </w:p>
    <w:p w:rsidR="008C5D23" w:rsidRPr="00061F11" w:rsidRDefault="008C5D23" w:rsidP="00101532">
      <w:pPr>
        <w:spacing w:after="0" w:line="360" w:lineRule="auto"/>
        <w:ind w:firstLine="709"/>
        <w:jc w:val="both"/>
        <w:rPr>
          <w:rFonts w:ascii="Times New Roman" w:hAnsi="Times New Roman" w:cs="Times New Roman"/>
          <w:sz w:val="28"/>
          <w:szCs w:val="28"/>
        </w:rPr>
      </w:pPr>
    </w:p>
    <w:p w:rsidR="008C5D23" w:rsidRPr="00061F11" w:rsidRDefault="008C5D23" w:rsidP="00101532">
      <w:pPr>
        <w:spacing w:after="0" w:line="360" w:lineRule="auto"/>
        <w:ind w:firstLine="709"/>
        <w:jc w:val="both"/>
        <w:rPr>
          <w:rFonts w:ascii="Times New Roman" w:hAnsi="Times New Roman" w:cs="Times New Roman"/>
          <w:sz w:val="28"/>
          <w:szCs w:val="28"/>
        </w:rPr>
      </w:pPr>
    </w:p>
    <w:p w:rsidR="008C5D23" w:rsidRPr="00061F11" w:rsidRDefault="008C5D23" w:rsidP="00101532">
      <w:pPr>
        <w:spacing w:after="0" w:line="360" w:lineRule="auto"/>
        <w:ind w:firstLine="709"/>
        <w:jc w:val="both"/>
        <w:rPr>
          <w:rFonts w:ascii="Times New Roman" w:hAnsi="Times New Roman" w:cs="Times New Roman"/>
          <w:sz w:val="28"/>
          <w:szCs w:val="28"/>
        </w:rPr>
      </w:pPr>
    </w:p>
    <w:p w:rsidR="008C5D23" w:rsidRPr="00061F11" w:rsidRDefault="008C5D23" w:rsidP="00101532">
      <w:pPr>
        <w:spacing w:after="0" w:line="360" w:lineRule="auto"/>
        <w:ind w:firstLine="709"/>
        <w:jc w:val="both"/>
        <w:rPr>
          <w:rFonts w:ascii="Times New Roman" w:hAnsi="Times New Roman" w:cs="Times New Roman"/>
          <w:sz w:val="28"/>
          <w:szCs w:val="28"/>
        </w:rPr>
      </w:pPr>
    </w:p>
    <w:p w:rsidR="008C5D23" w:rsidRPr="00061F11" w:rsidRDefault="008C5D23" w:rsidP="00101532">
      <w:pPr>
        <w:spacing w:after="0" w:line="360" w:lineRule="auto"/>
        <w:ind w:firstLine="709"/>
        <w:jc w:val="both"/>
        <w:rPr>
          <w:rFonts w:ascii="Times New Roman" w:hAnsi="Times New Roman" w:cs="Times New Roman"/>
          <w:sz w:val="28"/>
          <w:szCs w:val="28"/>
        </w:rPr>
      </w:pPr>
    </w:p>
    <w:p w:rsidR="008C5D23" w:rsidRPr="00061F11" w:rsidRDefault="008C5D23" w:rsidP="00101532">
      <w:pPr>
        <w:spacing w:after="0" w:line="360" w:lineRule="auto"/>
        <w:ind w:firstLine="709"/>
        <w:jc w:val="both"/>
        <w:rPr>
          <w:rFonts w:ascii="Times New Roman" w:hAnsi="Times New Roman" w:cs="Times New Roman"/>
          <w:sz w:val="28"/>
          <w:szCs w:val="28"/>
        </w:rPr>
      </w:pPr>
    </w:p>
    <w:p w:rsidR="008C5D23" w:rsidRPr="00061F11" w:rsidRDefault="008C5D23" w:rsidP="00101532">
      <w:pPr>
        <w:spacing w:after="0" w:line="360" w:lineRule="auto"/>
        <w:ind w:firstLine="709"/>
        <w:jc w:val="both"/>
        <w:rPr>
          <w:rFonts w:ascii="Times New Roman" w:hAnsi="Times New Roman" w:cs="Times New Roman"/>
          <w:sz w:val="28"/>
          <w:szCs w:val="28"/>
        </w:rPr>
      </w:pPr>
    </w:p>
    <w:p w:rsidR="008C5D23" w:rsidRDefault="001321B3"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 – О</w:t>
      </w:r>
      <w:r w:rsidR="008C5D23" w:rsidRPr="00061F11">
        <w:rPr>
          <w:rFonts w:ascii="Times New Roman" w:hAnsi="Times New Roman" w:cs="Times New Roman"/>
          <w:sz w:val="28"/>
          <w:szCs w:val="28"/>
        </w:rPr>
        <w:t>бщая структура ассортимента сыров, выпускаемых на предприятии ОАО «Янтарь»</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Из рисунка 1 видно, что больше всего удельный вес на производимом предприятии приходится на сырные плавленые продукты – 45%, а самая маленькая доля приходится на твердые сычужные – 20%. Соответственно на долю плавленых сыров приходится 35%.</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Повышение объема производства по одним видам продукции и сокращение по другим, приводит к изменению ее структуры, а это значит, что удельный вес одних видов будет возрастать, а других – убывать.</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Руководство ОАО «Янтарь» активно реагирует на изменение конъюнктуры рынка, своевременно обновляя ассортимент продукции.</w:t>
      </w:r>
    </w:p>
    <w:p w:rsidR="008C5D23" w:rsidRPr="00061F11"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В общем можно сказать, что ассортимент предприятия ОАО «Янтарь» достаточно широк, к тому же постоянно увеличивается путем производства и внедрения новой продукции в рынок молочной промышленности Кировской области. Наибольший удельный вес в структуре товарной продукции занимают сырные плавленые продукты</w:t>
      </w:r>
      <w:r w:rsidR="003E43BE" w:rsidRPr="003E43BE">
        <w:rPr>
          <w:rFonts w:ascii="Times New Roman" w:hAnsi="Times New Roman" w:cs="Times New Roman"/>
          <w:sz w:val="28"/>
          <w:szCs w:val="28"/>
        </w:rPr>
        <w:t>[31]</w:t>
      </w:r>
      <w:r w:rsidRPr="00061F11">
        <w:rPr>
          <w:rFonts w:ascii="Times New Roman" w:hAnsi="Times New Roman" w:cs="Times New Roman"/>
          <w:sz w:val="28"/>
          <w:szCs w:val="28"/>
        </w:rPr>
        <w:t>.</w:t>
      </w:r>
    </w:p>
    <w:p w:rsidR="008C5D23" w:rsidRDefault="008C5D23"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Основным направлением ОАО «Янтарь» является расширение ассортимента, повышение объемов производства продукции, а одной из главных задач так и остается  удовлетворение потребностей покупателя </w:t>
      </w:r>
      <w:r w:rsidRPr="00061F11">
        <w:rPr>
          <w:rFonts w:ascii="Times New Roman" w:hAnsi="Times New Roman" w:cs="Times New Roman"/>
          <w:sz w:val="28"/>
          <w:szCs w:val="28"/>
        </w:rPr>
        <w:lastRenderedPageBreak/>
        <w:t>высококачественной продукции, сохраняя при этом свою уникальность и функциональность упаковки и, конечно же, узнаваемость торговой марки.</w:t>
      </w:r>
    </w:p>
    <w:p w:rsidR="000C6A6D" w:rsidRDefault="000C6A6D" w:rsidP="000C6A6D"/>
    <w:p w:rsidR="000C6A6D" w:rsidRPr="00363A30" w:rsidRDefault="000C6A6D" w:rsidP="00363A30">
      <w:pPr>
        <w:pStyle w:val="2"/>
        <w:rPr>
          <w:rFonts w:ascii="Times New Roman" w:hAnsi="Times New Roman" w:cs="Times New Roman"/>
          <w:b w:val="0"/>
          <w:color w:val="auto"/>
          <w:sz w:val="28"/>
          <w:szCs w:val="28"/>
        </w:rPr>
      </w:pPr>
      <w:bookmarkStart w:id="7" w:name="_Toc494763651"/>
      <w:r w:rsidRPr="00363A30">
        <w:rPr>
          <w:rFonts w:ascii="Times New Roman" w:hAnsi="Times New Roman" w:cs="Times New Roman"/>
          <w:b w:val="0"/>
          <w:color w:val="auto"/>
          <w:sz w:val="28"/>
          <w:szCs w:val="28"/>
        </w:rPr>
        <w:t>2.2 Ресурсный потенциал и эффективность его использования на ОАО «Янтарь»</w:t>
      </w:r>
      <w:bookmarkEnd w:id="7"/>
    </w:p>
    <w:p w:rsidR="00BA4444" w:rsidRPr="00BA4444" w:rsidRDefault="00BA4444" w:rsidP="00BA4444"/>
    <w:p w:rsidR="0074192C" w:rsidRPr="0074192C" w:rsidRDefault="0074192C" w:rsidP="00101532">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t>Основные фонды предприятия, как правило, занимают наибольший удельный вес в общей сумме основного капитала предприятия. От количества, технического уровня, стоимости, эффективности использования основных фондов во многом зависят результаты деятельности предприятия: себестоимость продукции, ее выпуск, рентабельность, устойчивость финансового состояния и, конечно же, прибыль</w:t>
      </w:r>
      <w:r w:rsidR="003E43BE" w:rsidRPr="003E43BE">
        <w:rPr>
          <w:rFonts w:ascii="Times New Roman" w:hAnsi="Times New Roman" w:cs="Times New Roman"/>
          <w:sz w:val="28"/>
          <w:szCs w:val="28"/>
        </w:rPr>
        <w:t>[31]</w:t>
      </w:r>
      <w:r w:rsidRPr="0074192C">
        <w:rPr>
          <w:rFonts w:ascii="Times New Roman" w:hAnsi="Times New Roman" w:cs="Times New Roman"/>
          <w:sz w:val="28"/>
          <w:szCs w:val="28"/>
        </w:rPr>
        <w:t>.</w:t>
      </w:r>
    </w:p>
    <w:p w:rsidR="001321B3" w:rsidRDefault="0074192C" w:rsidP="001321B3">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t xml:space="preserve">Состав и структура основных средств </w:t>
      </w:r>
      <w:r w:rsidR="00270082">
        <w:rPr>
          <w:rFonts w:ascii="Times New Roman" w:hAnsi="Times New Roman" w:cs="Times New Roman"/>
          <w:sz w:val="28"/>
          <w:szCs w:val="28"/>
        </w:rPr>
        <w:t>предприятия указаны в таблице 3</w:t>
      </w:r>
    </w:p>
    <w:p w:rsidR="001321B3" w:rsidRPr="0074192C" w:rsidRDefault="001321B3" w:rsidP="00101532">
      <w:pPr>
        <w:spacing w:after="0" w:line="360" w:lineRule="auto"/>
        <w:ind w:firstLine="709"/>
        <w:jc w:val="both"/>
        <w:rPr>
          <w:rFonts w:ascii="Times New Roman" w:hAnsi="Times New Roman" w:cs="Times New Roman"/>
          <w:sz w:val="28"/>
          <w:szCs w:val="28"/>
        </w:rPr>
      </w:pPr>
    </w:p>
    <w:p w:rsidR="00DB3043" w:rsidRDefault="00270082" w:rsidP="001321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w:t>
      </w:r>
      <w:r w:rsidR="0074192C" w:rsidRPr="001321B3">
        <w:rPr>
          <w:rFonts w:ascii="Times New Roman" w:hAnsi="Times New Roman" w:cs="Times New Roman"/>
          <w:sz w:val="28"/>
          <w:szCs w:val="28"/>
        </w:rPr>
        <w:t xml:space="preserve"> </w:t>
      </w:r>
      <w:r w:rsidR="001321B3">
        <w:rPr>
          <w:rFonts w:ascii="Times New Roman" w:hAnsi="Times New Roman" w:cs="Times New Roman"/>
          <w:sz w:val="28"/>
          <w:szCs w:val="28"/>
        </w:rPr>
        <w:t>– С</w:t>
      </w:r>
      <w:r w:rsidR="0074192C" w:rsidRPr="001321B3">
        <w:rPr>
          <w:rFonts w:ascii="Times New Roman" w:hAnsi="Times New Roman" w:cs="Times New Roman"/>
          <w:sz w:val="28"/>
          <w:szCs w:val="28"/>
        </w:rPr>
        <w:t>остав и структура основных</w:t>
      </w:r>
      <w:r w:rsidR="0074192C" w:rsidRPr="0074192C">
        <w:rPr>
          <w:rFonts w:ascii="Times New Roman" w:hAnsi="Times New Roman" w:cs="Times New Roman"/>
          <w:sz w:val="28"/>
          <w:szCs w:val="28"/>
        </w:rPr>
        <w:t xml:space="preserve"> средств  ОАО «Янтарь»</w:t>
      </w:r>
    </w:p>
    <w:p w:rsidR="001321B3" w:rsidRPr="001321B3" w:rsidRDefault="001321B3" w:rsidP="001321B3">
      <w:pPr>
        <w:spacing w:after="0" w:line="360" w:lineRule="auto"/>
        <w:ind w:firstLine="709"/>
        <w:jc w:val="both"/>
        <w:rPr>
          <w:rFonts w:ascii="Times New Roman" w:hAnsi="Times New Roman" w:cs="Times New Roman"/>
          <w:sz w:val="28"/>
          <w:szCs w:val="28"/>
        </w:rPr>
      </w:pPr>
    </w:p>
    <w:tbl>
      <w:tblPr>
        <w:tblStyle w:val="a5"/>
        <w:tblW w:w="0" w:type="auto"/>
        <w:tblLook w:val="04A0"/>
      </w:tblPr>
      <w:tblGrid>
        <w:gridCol w:w="1940"/>
        <w:gridCol w:w="1192"/>
        <w:gridCol w:w="747"/>
        <w:gridCol w:w="1192"/>
        <w:gridCol w:w="706"/>
        <w:gridCol w:w="1192"/>
        <w:gridCol w:w="789"/>
        <w:gridCol w:w="1292"/>
      </w:tblGrid>
      <w:tr w:rsidR="0074192C" w:rsidRPr="006E60D1" w:rsidTr="00DB3043">
        <w:trPr>
          <w:trHeight w:val="552"/>
        </w:trPr>
        <w:tc>
          <w:tcPr>
            <w:tcW w:w="1940" w:type="dxa"/>
            <w:vMerge w:val="restart"/>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Виды осн.средств</w:t>
            </w:r>
          </w:p>
        </w:tc>
        <w:tc>
          <w:tcPr>
            <w:tcW w:w="1939" w:type="dxa"/>
            <w:gridSpan w:val="2"/>
          </w:tcPr>
          <w:p w:rsidR="0074192C" w:rsidRPr="006E60D1" w:rsidRDefault="00EA3564" w:rsidP="006E60D1">
            <w:pPr>
              <w:pStyle w:val="a6"/>
              <w:rPr>
                <w:rFonts w:ascii="Times New Roman" w:hAnsi="Times New Roman" w:cs="Times New Roman"/>
                <w:sz w:val="28"/>
                <w:szCs w:val="28"/>
              </w:rPr>
            </w:pPr>
            <w:r>
              <w:rPr>
                <w:rFonts w:ascii="Times New Roman" w:hAnsi="Times New Roman" w:cs="Times New Roman"/>
                <w:sz w:val="28"/>
                <w:szCs w:val="28"/>
              </w:rPr>
              <w:t>2014</w:t>
            </w:r>
            <w:r w:rsidR="0074192C" w:rsidRPr="006E60D1">
              <w:rPr>
                <w:rFonts w:ascii="Times New Roman" w:hAnsi="Times New Roman" w:cs="Times New Roman"/>
                <w:sz w:val="28"/>
                <w:szCs w:val="28"/>
              </w:rPr>
              <w:t>г.</w:t>
            </w:r>
          </w:p>
        </w:tc>
        <w:tc>
          <w:tcPr>
            <w:tcW w:w="1898" w:type="dxa"/>
            <w:gridSpan w:val="2"/>
          </w:tcPr>
          <w:p w:rsidR="0074192C" w:rsidRPr="006E60D1" w:rsidRDefault="00EA3564" w:rsidP="006E60D1">
            <w:pPr>
              <w:pStyle w:val="a6"/>
              <w:rPr>
                <w:rFonts w:ascii="Times New Roman" w:hAnsi="Times New Roman" w:cs="Times New Roman"/>
                <w:sz w:val="28"/>
                <w:szCs w:val="28"/>
              </w:rPr>
            </w:pPr>
            <w:r>
              <w:rPr>
                <w:rFonts w:ascii="Times New Roman" w:hAnsi="Times New Roman" w:cs="Times New Roman"/>
                <w:sz w:val="28"/>
                <w:szCs w:val="28"/>
              </w:rPr>
              <w:t>2015</w:t>
            </w:r>
            <w:r w:rsidR="0074192C" w:rsidRPr="006E60D1">
              <w:rPr>
                <w:rFonts w:ascii="Times New Roman" w:hAnsi="Times New Roman" w:cs="Times New Roman"/>
                <w:sz w:val="28"/>
                <w:szCs w:val="28"/>
              </w:rPr>
              <w:t>г.</w:t>
            </w:r>
          </w:p>
        </w:tc>
        <w:tc>
          <w:tcPr>
            <w:tcW w:w="1981" w:type="dxa"/>
            <w:gridSpan w:val="2"/>
          </w:tcPr>
          <w:p w:rsidR="0074192C" w:rsidRPr="006E60D1" w:rsidRDefault="00EA3564" w:rsidP="006E60D1">
            <w:pPr>
              <w:pStyle w:val="a6"/>
              <w:rPr>
                <w:rFonts w:ascii="Times New Roman" w:hAnsi="Times New Roman" w:cs="Times New Roman"/>
                <w:sz w:val="28"/>
                <w:szCs w:val="28"/>
              </w:rPr>
            </w:pPr>
            <w:r>
              <w:rPr>
                <w:rFonts w:ascii="Times New Roman" w:hAnsi="Times New Roman" w:cs="Times New Roman"/>
                <w:sz w:val="28"/>
                <w:szCs w:val="28"/>
              </w:rPr>
              <w:t>2016</w:t>
            </w:r>
            <w:r w:rsidR="0074192C" w:rsidRPr="006E60D1">
              <w:rPr>
                <w:rFonts w:ascii="Times New Roman" w:hAnsi="Times New Roman" w:cs="Times New Roman"/>
                <w:sz w:val="28"/>
                <w:szCs w:val="28"/>
              </w:rPr>
              <w:t>г.</w:t>
            </w:r>
          </w:p>
        </w:tc>
        <w:tc>
          <w:tcPr>
            <w:tcW w:w="1292" w:type="dxa"/>
            <w:vMerge w:val="restart"/>
          </w:tcPr>
          <w:p w:rsidR="0074192C" w:rsidRPr="006E60D1" w:rsidRDefault="00EA3564" w:rsidP="006E60D1">
            <w:pPr>
              <w:pStyle w:val="a6"/>
              <w:rPr>
                <w:rFonts w:ascii="Times New Roman" w:hAnsi="Times New Roman" w:cs="Times New Roman"/>
                <w:sz w:val="28"/>
                <w:szCs w:val="28"/>
              </w:rPr>
            </w:pPr>
            <w:r>
              <w:rPr>
                <w:rFonts w:ascii="Times New Roman" w:hAnsi="Times New Roman" w:cs="Times New Roman"/>
                <w:sz w:val="28"/>
                <w:szCs w:val="28"/>
              </w:rPr>
              <w:t>2016г. в  %  к 2014</w:t>
            </w:r>
            <w:r w:rsidR="0074192C" w:rsidRPr="006E60D1">
              <w:rPr>
                <w:rFonts w:ascii="Times New Roman" w:hAnsi="Times New Roman" w:cs="Times New Roman"/>
                <w:sz w:val="28"/>
                <w:szCs w:val="28"/>
              </w:rPr>
              <w:t>г.</w:t>
            </w:r>
          </w:p>
        </w:tc>
      </w:tr>
      <w:tr w:rsidR="0074192C" w:rsidRPr="006E60D1" w:rsidTr="00DB3043">
        <w:trPr>
          <w:trHeight w:val="338"/>
        </w:trPr>
        <w:tc>
          <w:tcPr>
            <w:tcW w:w="1940" w:type="dxa"/>
            <w:vMerge/>
          </w:tcPr>
          <w:p w:rsidR="0074192C" w:rsidRPr="006E60D1" w:rsidRDefault="0074192C" w:rsidP="006E60D1">
            <w:pPr>
              <w:pStyle w:val="a6"/>
              <w:rPr>
                <w:rFonts w:ascii="Times New Roman" w:hAnsi="Times New Roman" w:cs="Times New Roman"/>
                <w:sz w:val="28"/>
                <w:szCs w:val="28"/>
              </w:rPr>
            </w:pP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Тыс.руб</w:t>
            </w:r>
          </w:p>
        </w:tc>
        <w:tc>
          <w:tcPr>
            <w:tcW w:w="747"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Тыс.руб</w:t>
            </w:r>
          </w:p>
        </w:tc>
        <w:tc>
          <w:tcPr>
            <w:tcW w:w="706"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Тыс.руб</w:t>
            </w:r>
          </w:p>
        </w:tc>
        <w:tc>
          <w:tcPr>
            <w:tcW w:w="789"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w:t>
            </w:r>
          </w:p>
        </w:tc>
        <w:tc>
          <w:tcPr>
            <w:tcW w:w="1292" w:type="dxa"/>
            <w:vMerge/>
          </w:tcPr>
          <w:p w:rsidR="0074192C" w:rsidRPr="006E60D1" w:rsidRDefault="0074192C" w:rsidP="006E60D1">
            <w:pPr>
              <w:pStyle w:val="a6"/>
              <w:rPr>
                <w:rFonts w:ascii="Times New Roman" w:hAnsi="Times New Roman" w:cs="Times New Roman"/>
                <w:sz w:val="28"/>
                <w:szCs w:val="28"/>
              </w:rPr>
            </w:pPr>
          </w:p>
        </w:tc>
      </w:tr>
      <w:tr w:rsidR="0074192C" w:rsidRPr="006E60D1" w:rsidTr="00DB3043">
        <w:tc>
          <w:tcPr>
            <w:tcW w:w="1940"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Здания</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11257</w:t>
            </w:r>
          </w:p>
        </w:tc>
        <w:tc>
          <w:tcPr>
            <w:tcW w:w="747"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26,8</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11257</w:t>
            </w:r>
          </w:p>
        </w:tc>
        <w:tc>
          <w:tcPr>
            <w:tcW w:w="706"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22,5</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11585</w:t>
            </w:r>
          </w:p>
        </w:tc>
        <w:tc>
          <w:tcPr>
            <w:tcW w:w="789"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21,6</w:t>
            </w:r>
          </w:p>
        </w:tc>
        <w:tc>
          <w:tcPr>
            <w:tcW w:w="12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103,8</w:t>
            </w:r>
          </w:p>
        </w:tc>
      </w:tr>
      <w:tr w:rsidR="0074192C" w:rsidRPr="006E60D1" w:rsidTr="00DB3043">
        <w:tc>
          <w:tcPr>
            <w:tcW w:w="1940"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Сооружения</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2821</w:t>
            </w:r>
          </w:p>
        </w:tc>
        <w:tc>
          <w:tcPr>
            <w:tcW w:w="747"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6,7</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2493</w:t>
            </w:r>
          </w:p>
        </w:tc>
        <w:tc>
          <w:tcPr>
            <w:tcW w:w="706"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5,0</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3274</w:t>
            </w:r>
          </w:p>
        </w:tc>
        <w:tc>
          <w:tcPr>
            <w:tcW w:w="789"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6,1</w:t>
            </w:r>
          </w:p>
        </w:tc>
        <w:tc>
          <w:tcPr>
            <w:tcW w:w="12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116,1</w:t>
            </w:r>
          </w:p>
        </w:tc>
      </w:tr>
      <w:tr w:rsidR="0074192C" w:rsidRPr="006E60D1" w:rsidTr="00DB3043">
        <w:tc>
          <w:tcPr>
            <w:tcW w:w="1940"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Транспортные средства</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2375</w:t>
            </w:r>
          </w:p>
        </w:tc>
        <w:tc>
          <w:tcPr>
            <w:tcW w:w="747"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5,7</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4091</w:t>
            </w:r>
          </w:p>
        </w:tc>
        <w:tc>
          <w:tcPr>
            <w:tcW w:w="706"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8,2</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4208</w:t>
            </w:r>
          </w:p>
        </w:tc>
        <w:tc>
          <w:tcPr>
            <w:tcW w:w="789"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7,9</w:t>
            </w:r>
          </w:p>
        </w:tc>
        <w:tc>
          <w:tcPr>
            <w:tcW w:w="12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335,3</w:t>
            </w:r>
          </w:p>
        </w:tc>
      </w:tr>
      <w:tr w:rsidR="0074192C" w:rsidRPr="006E60D1" w:rsidTr="00DB3043">
        <w:tc>
          <w:tcPr>
            <w:tcW w:w="1940"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Машины и оборудование</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25188</w:t>
            </w:r>
          </w:p>
        </w:tc>
        <w:tc>
          <w:tcPr>
            <w:tcW w:w="747"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60,1</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31815</w:t>
            </w:r>
          </w:p>
        </w:tc>
        <w:tc>
          <w:tcPr>
            <w:tcW w:w="706"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63,7</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34262</w:t>
            </w:r>
          </w:p>
        </w:tc>
        <w:tc>
          <w:tcPr>
            <w:tcW w:w="789"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63,9</w:t>
            </w:r>
          </w:p>
        </w:tc>
        <w:tc>
          <w:tcPr>
            <w:tcW w:w="12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154,6</w:t>
            </w:r>
          </w:p>
        </w:tc>
      </w:tr>
      <w:tr w:rsidR="0074192C" w:rsidRPr="006E60D1" w:rsidTr="00DB3043">
        <w:tc>
          <w:tcPr>
            <w:tcW w:w="1940"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Проивз. И хоз.инвентарь</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289</w:t>
            </w:r>
          </w:p>
        </w:tc>
        <w:tc>
          <w:tcPr>
            <w:tcW w:w="747"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0,7</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287</w:t>
            </w:r>
          </w:p>
        </w:tc>
        <w:tc>
          <w:tcPr>
            <w:tcW w:w="706"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0,6</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287</w:t>
            </w:r>
          </w:p>
        </w:tc>
        <w:tc>
          <w:tcPr>
            <w:tcW w:w="789"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0,5</w:t>
            </w:r>
          </w:p>
        </w:tc>
        <w:tc>
          <w:tcPr>
            <w:tcW w:w="12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134,1</w:t>
            </w:r>
          </w:p>
        </w:tc>
      </w:tr>
      <w:tr w:rsidR="0074192C" w:rsidRPr="006E60D1" w:rsidTr="00DB3043">
        <w:tc>
          <w:tcPr>
            <w:tcW w:w="1940"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ИТОГО:</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41930</w:t>
            </w:r>
          </w:p>
        </w:tc>
        <w:tc>
          <w:tcPr>
            <w:tcW w:w="747"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100</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49943</w:t>
            </w:r>
          </w:p>
        </w:tc>
        <w:tc>
          <w:tcPr>
            <w:tcW w:w="706"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100</w:t>
            </w:r>
          </w:p>
        </w:tc>
        <w:tc>
          <w:tcPr>
            <w:tcW w:w="11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53616</w:t>
            </w:r>
          </w:p>
        </w:tc>
        <w:tc>
          <w:tcPr>
            <w:tcW w:w="789"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100</w:t>
            </w:r>
          </w:p>
        </w:tc>
        <w:tc>
          <w:tcPr>
            <w:tcW w:w="1292" w:type="dxa"/>
          </w:tcPr>
          <w:p w:rsidR="0074192C" w:rsidRPr="006E60D1" w:rsidRDefault="0074192C" w:rsidP="006E60D1">
            <w:pPr>
              <w:pStyle w:val="a6"/>
              <w:rPr>
                <w:rFonts w:ascii="Times New Roman" w:hAnsi="Times New Roman" w:cs="Times New Roman"/>
                <w:sz w:val="28"/>
                <w:szCs w:val="28"/>
              </w:rPr>
            </w:pPr>
            <w:r w:rsidRPr="006E60D1">
              <w:rPr>
                <w:rFonts w:ascii="Times New Roman" w:hAnsi="Times New Roman" w:cs="Times New Roman"/>
                <w:sz w:val="28"/>
                <w:szCs w:val="28"/>
              </w:rPr>
              <w:t>142,5</w:t>
            </w:r>
          </w:p>
        </w:tc>
      </w:tr>
    </w:tbl>
    <w:p w:rsidR="0074192C" w:rsidRPr="0074192C" w:rsidRDefault="0074192C" w:rsidP="00101532">
      <w:pPr>
        <w:spacing w:after="0" w:line="360" w:lineRule="auto"/>
        <w:ind w:firstLine="709"/>
        <w:jc w:val="both"/>
        <w:rPr>
          <w:rFonts w:ascii="Times New Roman" w:hAnsi="Times New Roman" w:cs="Times New Roman"/>
          <w:sz w:val="28"/>
          <w:szCs w:val="28"/>
        </w:rPr>
      </w:pPr>
    </w:p>
    <w:p w:rsidR="0074192C" w:rsidRPr="0074192C" w:rsidRDefault="0074192C" w:rsidP="00101532">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t>Наибольший удельный вес в структуре основных фондов занимают здания</w:t>
      </w:r>
      <w:r w:rsidR="00EA3564">
        <w:rPr>
          <w:rFonts w:ascii="Times New Roman" w:hAnsi="Times New Roman" w:cs="Times New Roman"/>
          <w:sz w:val="28"/>
          <w:szCs w:val="28"/>
        </w:rPr>
        <w:t>, машины и  оборудования (в 2016</w:t>
      </w:r>
      <w:r w:rsidRPr="0074192C">
        <w:rPr>
          <w:rFonts w:ascii="Times New Roman" w:hAnsi="Times New Roman" w:cs="Times New Roman"/>
          <w:sz w:val="28"/>
          <w:szCs w:val="28"/>
        </w:rPr>
        <w:t>г. 21,6% и 63,9% соответственно).</w:t>
      </w:r>
    </w:p>
    <w:p w:rsidR="0074192C" w:rsidRPr="0074192C" w:rsidRDefault="0074192C" w:rsidP="00101532">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t xml:space="preserve">Произошло повышение стоимости машин и оборудования, это выявлено в связи с введение с эксплуатацию новых станков. В период рассматриваемого периода величина капитала (имущества) увеличилась на </w:t>
      </w:r>
      <w:r w:rsidRPr="0074192C">
        <w:rPr>
          <w:rFonts w:ascii="Times New Roman" w:hAnsi="Times New Roman" w:cs="Times New Roman"/>
          <w:sz w:val="28"/>
          <w:szCs w:val="28"/>
        </w:rPr>
        <w:lastRenderedPageBreak/>
        <w:t>3,8%. Также произошло обновление автотранспорта, это связано с расширением каналов реализации произведенной продукции.</w:t>
      </w:r>
    </w:p>
    <w:p w:rsidR="0074192C" w:rsidRDefault="0074192C" w:rsidP="00101532">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t>Показатели эффективности использования основных фондов О</w:t>
      </w:r>
      <w:r w:rsidR="00270082">
        <w:rPr>
          <w:rFonts w:ascii="Times New Roman" w:hAnsi="Times New Roman" w:cs="Times New Roman"/>
          <w:sz w:val="28"/>
          <w:szCs w:val="28"/>
        </w:rPr>
        <w:t>АО «Янтарь» указаны в таблице 4</w:t>
      </w:r>
      <w:r w:rsidR="001321B3">
        <w:rPr>
          <w:rFonts w:ascii="Times New Roman" w:hAnsi="Times New Roman" w:cs="Times New Roman"/>
          <w:sz w:val="28"/>
          <w:szCs w:val="28"/>
        </w:rPr>
        <w:t>.</w:t>
      </w:r>
    </w:p>
    <w:p w:rsidR="001321B3" w:rsidRPr="0074192C" w:rsidRDefault="001321B3" w:rsidP="00101532">
      <w:pPr>
        <w:spacing w:after="0" w:line="360" w:lineRule="auto"/>
        <w:ind w:firstLine="709"/>
        <w:jc w:val="both"/>
        <w:rPr>
          <w:rFonts w:ascii="Times New Roman" w:hAnsi="Times New Roman" w:cs="Times New Roman"/>
          <w:sz w:val="28"/>
          <w:szCs w:val="28"/>
        </w:rPr>
      </w:pPr>
    </w:p>
    <w:p w:rsidR="001321B3" w:rsidRDefault="00270082" w:rsidP="001321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4</w:t>
      </w:r>
      <w:r w:rsidR="0074192C" w:rsidRPr="001321B3">
        <w:rPr>
          <w:rFonts w:ascii="Times New Roman" w:hAnsi="Times New Roman" w:cs="Times New Roman"/>
          <w:sz w:val="28"/>
          <w:szCs w:val="28"/>
        </w:rPr>
        <w:t xml:space="preserve"> – </w:t>
      </w:r>
      <w:r w:rsidR="001321B3">
        <w:rPr>
          <w:rFonts w:ascii="Times New Roman" w:hAnsi="Times New Roman" w:cs="Times New Roman"/>
          <w:sz w:val="28"/>
          <w:szCs w:val="28"/>
        </w:rPr>
        <w:t>П</w:t>
      </w:r>
      <w:r w:rsidR="0074192C" w:rsidRPr="001321B3">
        <w:rPr>
          <w:rFonts w:ascii="Times New Roman" w:hAnsi="Times New Roman" w:cs="Times New Roman"/>
          <w:sz w:val="28"/>
          <w:szCs w:val="28"/>
        </w:rPr>
        <w:t>оказатели</w:t>
      </w:r>
      <w:r w:rsidR="0074192C" w:rsidRPr="0074192C">
        <w:rPr>
          <w:rFonts w:ascii="Times New Roman" w:hAnsi="Times New Roman" w:cs="Times New Roman"/>
          <w:sz w:val="28"/>
          <w:szCs w:val="28"/>
        </w:rPr>
        <w:t xml:space="preserve"> эффективности использования основных фондов ОАО «Янтарь</w:t>
      </w:r>
      <w:r w:rsidR="001321B3">
        <w:rPr>
          <w:rFonts w:ascii="Times New Roman" w:hAnsi="Times New Roman" w:cs="Times New Roman"/>
          <w:sz w:val="28"/>
          <w:szCs w:val="28"/>
        </w:rPr>
        <w:t>»</w:t>
      </w:r>
    </w:p>
    <w:p w:rsidR="001321B3" w:rsidRPr="00DB3043" w:rsidRDefault="001321B3" w:rsidP="001321B3">
      <w:pPr>
        <w:spacing w:after="0" w:line="360" w:lineRule="auto"/>
        <w:ind w:firstLine="709"/>
        <w:jc w:val="both"/>
        <w:rPr>
          <w:rFonts w:ascii="Times New Roman" w:hAnsi="Times New Roman" w:cs="Times New Roman"/>
          <w:color w:val="FF0000"/>
          <w:sz w:val="28"/>
          <w:szCs w:val="28"/>
        </w:rPr>
      </w:pPr>
    </w:p>
    <w:tbl>
      <w:tblPr>
        <w:tblStyle w:val="a5"/>
        <w:tblW w:w="0" w:type="auto"/>
        <w:tblLook w:val="04A0"/>
      </w:tblPr>
      <w:tblGrid>
        <w:gridCol w:w="2905"/>
        <w:gridCol w:w="1643"/>
        <w:gridCol w:w="1670"/>
        <w:gridCol w:w="1670"/>
        <w:gridCol w:w="1683"/>
      </w:tblGrid>
      <w:tr w:rsidR="0074192C" w:rsidRPr="006F6830" w:rsidTr="00DB3043">
        <w:tc>
          <w:tcPr>
            <w:tcW w:w="290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Показатели</w:t>
            </w:r>
          </w:p>
        </w:tc>
        <w:tc>
          <w:tcPr>
            <w:tcW w:w="1643"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2014</w:t>
            </w:r>
            <w:r w:rsidR="0074192C" w:rsidRPr="006F6830">
              <w:rPr>
                <w:rFonts w:ascii="Times New Roman" w:hAnsi="Times New Roman" w:cs="Times New Roman"/>
                <w:sz w:val="28"/>
                <w:szCs w:val="28"/>
              </w:rPr>
              <w:t>г.</w:t>
            </w:r>
          </w:p>
        </w:tc>
        <w:tc>
          <w:tcPr>
            <w:tcW w:w="1670"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2015</w:t>
            </w:r>
            <w:r w:rsidR="0074192C" w:rsidRPr="006F6830">
              <w:rPr>
                <w:rFonts w:ascii="Times New Roman" w:hAnsi="Times New Roman" w:cs="Times New Roman"/>
                <w:sz w:val="28"/>
                <w:szCs w:val="28"/>
              </w:rPr>
              <w:t>г.</w:t>
            </w:r>
          </w:p>
        </w:tc>
        <w:tc>
          <w:tcPr>
            <w:tcW w:w="1670"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2016</w:t>
            </w:r>
            <w:r w:rsidR="0074192C" w:rsidRPr="006F6830">
              <w:rPr>
                <w:rFonts w:ascii="Times New Roman" w:hAnsi="Times New Roman" w:cs="Times New Roman"/>
                <w:sz w:val="28"/>
                <w:szCs w:val="28"/>
              </w:rPr>
              <w:t>г.</w:t>
            </w:r>
          </w:p>
        </w:tc>
        <w:tc>
          <w:tcPr>
            <w:tcW w:w="1683"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2016г.к 2014</w:t>
            </w:r>
            <w:r w:rsidR="0074192C" w:rsidRPr="006F6830">
              <w:rPr>
                <w:rFonts w:ascii="Times New Roman" w:hAnsi="Times New Roman" w:cs="Times New Roman"/>
                <w:sz w:val="28"/>
                <w:szCs w:val="28"/>
              </w:rPr>
              <w:t>г., %</w:t>
            </w:r>
          </w:p>
        </w:tc>
      </w:tr>
      <w:tr w:rsidR="0074192C" w:rsidRPr="006F6830" w:rsidTr="00DB3043">
        <w:tc>
          <w:tcPr>
            <w:tcW w:w="290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Выручка, тыс.руб.</w:t>
            </w:r>
          </w:p>
        </w:tc>
        <w:tc>
          <w:tcPr>
            <w:tcW w:w="16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29018</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265469</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249175</w:t>
            </w:r>
          </w:p>
        </w:tc>
        <w:tc>
          <w:tcPr>
            <w:tcW w:w="168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138,9</w:t>
            </w:r>
          </w:p>
        </w:tc>
      </w:tr>
      <w:tr w:rsidR="0074192C" w:rsidRPr="006F6830" w:rsidTr="00DB3043">
        <w:tc>
          <w:tcPr>
            <w:tcW w:w="290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Прибыль от продаж, тыс.руб</w:t>
            </w:r>
          </w:p>
        </w:tc>
        <w:tc>
          <w:tcPr>
            <w:tcW w:w="16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13447</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11700</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3347</w:t>
            </w:r>
          </w:p>
        </w:tc>
        <w:tc>
          <w:tcPr>
            <w:tcW w:w="168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26,8</w:t>
            </w:r>
          </w:p>
        </w:tc>
      </w:tr>
      <w:tr w:rsidR="0074192C" w:rsidRPr="006F6830" w:rsidTr="00DB3043">
        <w:tc>
          <w:tcPr>
            <w:tcW w:w="290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Среднегодовая стоимость основных средств, тыс.руб</w:t>
            </w:r>
          </w:p>
        </w:tc>
        <w:tc>
          <w:tcPr>
            <w:tcW w:w="16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41096</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45937</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51780</w:t>
            </w:r>
          </w:p>
        </w:tc>
        <w:tc>
          <w:tcPr>
            <w:tcW w:w="168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130,5</w:t>
            </w:r>
          </w:p>
        </w:tc>
      </w:tr>
      <w:tr w:rsidR="0074192C" w:rsidRPr="006F6830" w:rsidTr="00DB3043">
        <w:tc>
          <w:tcPr>
            <w:tcW w:w="290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Среднегодовая численность работников, чел</w:t>
            </w:r>
          </w:p>
        </w:tc>
        <w:tc>
          <w:tcPr>
            <w:tcW w:w="16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163</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167</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170</w:t>
            </w:r>
          </w:p>
        </w:tc>
        <w:tc>
          <w:tcPr>
            <w:tcW w:w="168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100,6</w:t>
            </w:r>
          </w:p>
        </w:tc>
      </w:tr>
      <w:tr w:rsidR="0074192C" w:rsidRPr="006F6830" w:rsidTr="00DB3043">
        <w:tc>
          <w:tcPr>
            <w:tcW w:w="290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Фондоотдача, руб</w:t>
            </w:r>
          </w:p>
        </w:tc>
        <w:tc>
          <w:tcPr>
            <w:tcW w:w="16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5,3</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5,8</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4,8</w:t>
            </w:r>
          </w:p>
        </w:tc>
        <w:tc>
          <w:tcPr>
            <w:tcW w:w="168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82,8</w:t>
            </w:r>
          </w:p>
        </w:tc>
      </w:tr>
      <w:tr w:rsidR="0074192C" w:rsidRPr="006F6830" w:rsidTr="00DB3043">
        <w:tc>
          <w:tcPr>
            <w:tcW w:w="290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Фондоемкость, руб.</w:t>
            </w:r>
          </w:p>
        </w:tc>
        <w:tc>
          <w:tcPr>
            <w:tcW w:w="16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0,19</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0,17</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0,21</w:t>
            </w:r>
          </w:p>
        </w:tc>
        <w:tc>
          <w:tcPr>
            <w:tcW w:w="168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123,5</w:t>
            </w:r>
          </w:p>
        </w:tc>
      </w:tr>
      <w:tr w:rsidR="0074192C" w:rsidRPr="006F6830" w:rsidTr="00DB3043">
        <w:trPr>
          <w:trHeight w:val="318"/>
        </w:trPr>
        <w:tc>
          <w:tcPr>
            <w:tcW w:w="290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Фондовооруженность, тыс.руб/чел.</w:t>
            </w:r>
          </w:p>
        </w:tc>
        <w:tc>
          <w:tcPr>
            <w:tcW w:w="16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252,1</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275,1</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304,6</w:t>
            </w:r>
          </w:p>
        </w:tc>
        <w:tc>
          <w:tcPr>
            <w:tcW w:w="168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166,2</w:t>
            </w:r>
          </w:p>
        </w:tc>
      </w:tr>
      <w:tr w:rsidR="0074192C" w:rsidRPr="006F6830" w:rsidTr="00DB3043">
        <w:trPr>
          <w:trHeight w:val="218"/>
        </w:trPr>
        <w:tc>
          <w:tcPr>
            <w:tcW w:w="2905" w:type="dxa"/>
            <w:tcBorders>
              <w:bottom w:val="single" w:sz="4" w:space="0" w:color="auto"/>
            </w:tcBorders>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Рентабельность ОПФ, %</w:t>
            </w:r>
          </w:p>
        </w:tc>
        <w:tc>
          <w:tcPr>
            <w:tcW w:w="16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29,0</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20,6</w:t>
            </w:r>
          </w:p>
        </w:tc>
        <w:tc>
          <w:tcPr>
            <w:tcW w:w="1670"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2,6</w:t>
            </w:r>
          </w:p>
        </w:tc>
        <w:tc>
          <w:tcPr>
            <w:tcW w:w="1683" w:type="dxa"/>
            <w:tcBorders>
              <w:bottom w:val="single" w:sz="4" w:space="0" w:color="auto"/>
            </w:tcBorders>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0,07</w:t>
            </w:r>
          </w:p>
        </w:tc>
      </w:tr>
    </w:tbl>
    <w:p w:rsidR="0074192C" w:rsidRPr="0074192C" w:rsidRDefault="0074192C" w:rsidP="00101532">
      <w:pPr>
        <w:spacing w:after="0" w:line="360" w:lineRule="auto"/>
        <w:ind w:firstLine="709"/>
        <w:jc w:val="both"/>
        <w:rPr>
          <w:rFonts w:ascii="Times New Roman" w:hAnsi="Times New Roman" w:cs="Times New Roman"/>
          <w:sz w:val="28"/>
          <w:szCs w:val="28"/>
        </w:rPr>
      </w:pPr>
    </w:p>
    <w:p w:rsidR="0074192C" w:rsidRPr="0074192C" w:rsidRDefault="0074192C" w:rsidP="00101532">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t>Среднегодовая стоимость основных средств увеличилась на 10684 тыс. руб (30,5%). Показатель фондоотдачи, показывающий стоимость продукции на 1 рубль основных фондов, сократился за исследуемый нами период на 17,2%.  Ег</w:t>
      </w:r>
      <w:r w:rsidR="00EA3564">
        <w:rPr>
          <w:rFonts w:ascii="Times New Roman" w:hAnsi="Times New Roman" w:cs="Times New Roman"/>
          <w:sz w:val="28"/>
          <w:szCs w:val="28"/>
        </w:rPr>
        <w:t>о величина указывает, что в 2016</w:t>
      </w:r>
      <w:r w:rsidRPr="0074192C">
        <w:rPr>
          <w:rFonts w:ascii="Times New Roman" w:hAnsi="Times New Roman" w:cs="Times New Roman"/>
          <w:sz w:val="28"/>
          <w:szCs w:val="28"/>
        </w:rPr>
        <w:t xml:space="preserve"> г. на 1 руб. используемых основных фондов было получено 4,8 руб. выручки от продажи продукции. Соответственно, повысилась фо</w:t>
      </w:r>
      <w:r w:rsidR="00EA3564">
        <w:rPr>
          <w:rFonts w:ascii="Times New Roman" w:hAnsi="Times New Roman" w:cs="Times New Roman"/>
          <w:sz w:val="28"/>
          <w:szCs w:val="28"/>
        </w:rPr>
        <w:t>ндоемкость на 0,02 руб. и в 2016</w:t>
      </w:r>
      <w:r w:rsidRPr="0074192C">
        <w:rPr>
          <w:rFonts w:ascii="Times New Roman" w:hAnsi="Times New Roman" w:cs="Times New Roman"/>
          <w:sz w:val="28"/>
          <w:szCs w:val="28"/>
        </w:rPr>
        <w:t xml:space="preserve"> г. она составила 0,21 руб. Фондорентабель</w:t>
      </w:r>
      <w:r w:rsidR="00EA3564">
        <w:rPr>
          <w:rFonts w:ascii="Times New Roman" w:hAnsi="Times New Roman" w:cs="Times New Roman"/>
          <w:sz w:val="28"/>
          <w:szCs w:val="28"/>
        </w:rPr>
        <w:t>ность снизилась на период с 2014 г. по 2016</w:t>
      </w:r>
      <w:r w:rsidRPr="0074192C">
        <w:rPr>
          <w:rFonts w:ascii="Times New Roman" w:hAnsi="Times New Roman" w:cs="Times New Roman"/>
          <w:sz w:val="28"/>
          <w:szCs w:val="28"/>
        </w:rPr>
        <w:t xml:space="preserve"> г. на 92,7 п.п и составила в отчетном году 2,6%. А так же произошло увеличение фондовооруженности на 52,5 тыс.руб.</w:t>
      </w:r>
    </w:p>
    <w:p w:rsidR="0074192C" w:rsidRDefault="0074192C" w:rsidP="00101532">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lastRenderedPageBreak/>
        <w:t>Для обеспечения бесперебойного процесса производства наряду с основными фондами для работы любого предприятия большое значение имеют оборотные средства. При этом все внимание должно уделяться их составу и рациональной структуре. Покажем это на таблице.</w:t>
      </w:r>
    </w:p>
    <w:p w:rsidR="001321B3" w:rsidRPr="0074192C" w:rsidRDefault="001321B3" w:rsidP="00101532">
      <w:pPr>
        <w:spacing w:after="0" w:line="360" w:lineRule="auto"/>
        <w:ind w:firstLine="709"/>
        <w:jc w:val="both"/>
        <w:rPr>
          <w:rFonts w:ascii="Times New Roman" w:hAnsi="Times New Roman" w:cs="Times New Roman"/>
          <w:sz w:val="28"/>
          <w:szCs w:val="28"/>
        </w:rPr>
      </w:pPr>
    </w:p>
    <w:p w:rsidR="0074192C" w:rsidRDefault="00270082"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5</w:t>
      </w:r>
      <w:r w:rsidR="0074192C" w:rsidRPr="001321B3">
        <w:rPr>
          <w:rFonts w:ascii="Times New Roman" w:hAnsi="Times New Roman" w:cs="Times New Roman"/>
          <w:sz w:val="28"/>
          <w:szCs w:val="28"/>
        </w:rPr>
        <w:t xml:space="preserve"> – </w:t>
      </w:r>
      <w:r w:rsidR="001321B3">
        <w:rPr>
          <w:rFonts w:ascii="Times New Roman" w:hAnsi="Times New Roman" w:cs="Times New Roman"/>
          <w:sz w:val="28"/>
          <w:szCs w:val="28"/>
        </w:rPr>
        <w:t>С</w:t>
      </w:r>
      <w:r w:rsidR="0074192C" w:rsidRPr="001321B3">
        <w:rPr>
          <w:rFonts w:ascii="Times New Roman" w:hAnsi="Times New Roman" w:cs="Times New Roman"/>
          <w:sz w:val="28"/>
          <w:szCs w:val="28"/>
        </w:rPr>
        <w:t>остав и</w:t>
      </w:r>
      <w:r w:rsidR="0074192C" w:rsidRPr="0074192C">
        <w:rPr>
          <w:rFonts w:ascii="Times New Roman" w:hAnsi="Times New Roman" w:cs="Times New Roman"/>
          <w:sz w:val="28"/>
          <w:szCs w:val="28"/>
        </w:rPr>
        <w:t xml:space="preserve"> структура оборотных средств ОАО «Янтарь»</w:t>
      </w:r>
    </w:p>
    <w:p w:rsidR="00DB3043" w:rsidRPr="00DB3043" w:rsidRDefault="00DB3043" w:rsidP="00DB3043">
      <w:pPr>
        <w:spacing w:after="0" w:line="360" w:lineRule="auto"/>
        <w:ind w:firstLine="709"/>
        <w:jc w:val="both"/>
        <w:rPr>
          <w:rFonts w:ascii="Times New Roman" w:hAnsi="Times New Roman" w:cs="Times New Roman"/>
          <w:color w:val="FF0000"/>
          <w:sz w:val="28"/>
          <w:szCs w:val="28"/>
        </w:rPr>
      </w:pPr>
    </w:p>
    <w:tbl>
      <w:tblPr>
        <w:tblStyle w:val="a5"/>
        <w:tblW w:w="0" w:type="auto"/>
        <w:tblLook w:val="04A0"/>
      </w:tblPr>
      <w:tblGrid>
        <w:gridCol w:w="2005"/>
        <w:gridCol w:w="1192"/>
        <w:gridCol w:w="885"/>
        <w:gridCol w:w="1192"/>
        <w:gridCol w:w="832"/>
        <w:gridCol w:w="1192"/>
        <w:gridCol w:w="859"/>
        <w:gridCol w:w="1414"/>
      </w:tblGrid>
      <w:tr w:rsidR="0074192C" w:rsidRPr="006F6830" w:rsidTr="00101532">
        <w:trPr>
          <w:trHeight w:val="371"/>
        </w:trPr>
        <w:tc>
          <w:tcPr>
            <w:tcW w:w="1914" w:type="dxa"/>
            <w:vMerge w:val="restart"/>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Виды оборотных средств</w:t>
            </w:r>
          </w:p>
        </w:tc>
        <w:tc>
          <w:tcPr>
            <w:tcW w:w="1914" w:type="dxa"/>
            <w:gridSpan w:val="2"/>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2014</w:t>
            </w:r>
            <w:r w:rsidR="0074192C" w:rsidRPr="006F6830">
              <w:rPr>
                <w:rFonts w:ascii="Times New Roman" w:hAnsi="Times New Roman" w:cs="Times New Roman"/>
                <w:sz w:val="28"/>
                <w:szCs w:val="28"/>
              </w:rPr>
              <w:t xml:space="preserve"> г.</w:t>
            </w:r>
          </w:p>
        </w:tc>
        <w:tc>
          <w:tcPr>
            <w:tcW w:w="1914" w:type="dxa"/>
            <w:gridSpan w:val="2"/>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2015</w:t>
            </w:r>
            <w:r w:rsidR="0074192C" w:rsidRPr="006F6830">
              <w:rPr>
                <w:rFonts w:ascii="Times New Roman" w:hAnsi="Times New Roman" w:cs="Times New Roman"/>
                <w:sz w:val="28"/>
                <w:szCs w:val="28"/>
              </w:rPr>
              <w:t xml:space="preserve"> г.</w:t>
            </w:r>
          </w:p>
        </w:tc>
        <w:tc>
          <w:tcPr>
            <w:tcW w:w="1914" w:type="dxa"/>
            <w:gridSpan w:val="2"/>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2016</w:t>
            </w:r>
            <w:r w:rsidR="0074192C" w:rsidRPr="006F6830">
              <w:rPr>
                <w:rFonts w:ascii="Times New Roman" w:hAnsi="Times New Roman" w:cs="Times New Roman"/>
                <w:sz w:val="28"/>
                <w:szCs w:val="28"/>
              </w:rPr>
              <w:t xml:space="preserve"> г.</w:t>
            </w:r>
          </w:p>
        </w:tc>
        <w:tc>
          <w:tcPr>
            <w:tcW w:w="1915" w:type="dxa"/>
            <w:vMerge w:val="restart"/>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2016 г. к 2014</w:t>
            </w:r>
            <w:r w:rsidR="0074192C" w:rsidRPr="006F6830">
              <w:rPr>
                <w:rFonts w:ascii="Times New Roman" w:hAnsi="Times New Roman" w:cs="Times New Roman"/>
                <w:sz w:val="28"/>
                <w:szCs w:val="28"/>
              </w:rPr>
              <w:t xml:space="preserve"> г., в %</w:t>
            </w:r>
          </w:p>
        </w:tc>
      </w:tr>
      <w:tr w:rsidR="0074192C" w:rsidRPr="006F6830" w:rsidTr="00101532">
        <w:trPr>
          <w:trHeight w:val="419"/>
        </w:trPr>
        <w:tc>
          <w:tcPr>
            <w:tcW w:w="1914" w:type="dxa"/>
            <w:vMerge/>
          </w:tcPr>
          <w:p w:rsidR="0074192C" w:rsidRPr="006F6830" w:rsidRDefault="0074192C" w:rsidP="006F6830">
            <w:pPr>
              <w:pStyle w:val="a6"/>
              <w:rPr>
                <w:rFonts w:ascii="Times New Roman" w:hAnsi="Times New Roman" w:cs="Times New Roman"/>
                <w:sz w:val="28"/>
                <w:szCs w:val="28"/>
              </w:rPr>
            </w:pPr>
          </w:p>
        </w:tc>
        <w:tc>
          <w:tcPr>
            <w:tcW w:w="8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Тыс.руб</w:t>
            </w:r>
          </w:p>
        </w:tc>
        <w:tc>
          <w:tcPr>
            <w:tcW w:w="10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9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Тыс.руб</w:t>
            </w:r>
          </w:p>
        </w:tc>
        <w:tc>
          <w:tcPr>
            <w:tcW w:w="9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9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Тыс.руб</w:t>
            </w:r>
          </w:p>
        </w:tc>
        <w:tc>
          <w:tcPr>
            <w:tcW w:w="9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1915" w:type="dxa"/>
            <w:vMerge/>
          </w:tcPr>
          <w:p w:rsidR="0074192C" w:rsidRPr="006F6830" w:rsidRDefault="0074192C" w:rsidP="006F6830">
            <w:pPr>
              <w:pStyle w:val="a6"/>
              <w:rPr>
                <w:rFonts w:ascii="Times New Roman" w:hAnsi="Times New Roman" w:cs="Times New Roman"/>
                <w:sz w:val="28"/>
                <w:szCs w:val="28"/>
              </w:rPr>
            </w:pP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Запасы</w:t>
            </w:r>
          </w:p>
        </w:tc>
        <w:tc>
          <w:tcPr>
            <w:tcW w:w="8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18170</w:t>
            </w:r>
          </w:p>
        </w:tc>
        <w:tc>
          <w:tcPr>
            <w:tcW w:w="10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45,7</w:t>
            </w:r>
          </w:p>
        </w:tc>
        <w:tc>
          <w:tcPr>
            <w:tcW w:w="9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43396</w:t>
            </w:r>
          </w:p>
        </w:tc>
        <w:tc>
          <w:tcPr>
            <w:tcW w:w="9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68,7</w:t>
            </w:r>
          </w:p>
        </w:tc>
        <w:tc>
          <w:tcPr>
            <w:tcW w:w="9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38712</w:t>
            </w:r>
          </w:p>
        </w:tc>
        <w:tc>
          <w:tcPr>
            <w:tcW w:w="9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54,9</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166,7</w:t>
            </w: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Денежные средства</w:t>
            </w:r>
          </w:p>
        </w:tc>
        <w:tc>
          <w:tcPr>
            <w:tcW w:w="8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5280</w:t>
            </w:r>
          </w:p>
        </w:tc>
        <w:tc>
          <w:tcPr>
            <w:tcW w:w="10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13,2</w:t>
            </w:r>
          </w:p>
        </w:tc>
        <w:tc>
          <w:tcPr>
            <w:tcW w:w="9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677</w:t>
            </w:r>
          </w:p>
        </w:tc>
        <w:tc>
          <w:tcPr>
            <w:tcW w:w="9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1,1</w:t>
            </w:r>
          </w:p>
        </w:tc>
        <w:tc>
          <w:tcPr>
            <w:tcW w:w="9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1449</w:t>
            </w:r>
          </w:p>
        </w:tc>
        <w:tc>
          <w:tcPr>
            <w:tcW w:w="9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2,1</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267,3</w:t>
            </w: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Дебиторская задолженность</w:t>
            </w:r>
          </w:p>
        </w:tc>
        <w:tc>
          <w:tcPr>
            <w:tcW w:w="8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16341</w:t>
            </w:r>
          </w:p>
        </w:tc>
        <w:tc>
          <w:tcPr>
            <w:tcW w:w="10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41,1</w:t>
            </w:r>
          </w:p>
        </w:tc>
        <w:tc>
          <w:tcPr>
            <w:tcW w:w="9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19056</w:t>
            </w:r>
          </w:p>
        </w:tc>
        <w:tc>
          <w:tcPr>
            <w:tcW w:w="9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30,2</w:t>
            </w:r>
          </w:p>
        </w:tc>
        <w:tc>
          <w:tcPr>
            <w:tcW w:w="9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30341</w:t>
            </w:r>
          </w:p>
        </w:tc>
        <w:tc>
          <w:tcPr>
            <w:tcW w:w="9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43,0</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201,5</w:t>
            </w: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ИТОГО:</w:t>
            </w:r>
          </w:p>
        </w:tc>
        <w:tc>
          <w:tcPr>
            <w:tcW w:w="8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39791</w:t>
            </w:r>
          </w:p>
        </w:tc>
        <w:tc>
          <w:tcPr>
            <w:tcW w:w="10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100</w:t>
            </w:r>
          </w:p>
        </w:tc>
        <w:tc>
          <w:tcPr>
            <w:tcW w:w="97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63129</w:t>
            </w:r>
          </w:p>
        </w:tc>
        <w:tc>
          <w:tcPr>
            <w:tcW w:w="94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100</w:t>
            </w:r>
          </w:p>
        </w:tc>
        <w:tc>
          <w:tcPr>
            <w:tcW w:w="9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70502</w:t>
            </w:r>
          </w:p>
        </w:tc>
        <w:tc>
          <w:tcPr>
            <w:tcW w:w="9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100</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181,6</w:t>
            </w:r>
          </w:p>
        </w:tc>
      </w:tr>
    </w:tbl>
    <w:p w:rsidR="0074192C" w:rsidRPr="0074192C" w:rsidRDefault="0074192C" w:rsidP="00101532">
      <w:pPr>
        <w:spacing w:after="0" w:line="360" w:lineRule="auto"/>
        <w:ind w:firstLine="709"/>
        <w:jc w:val="both"/>
        <w:rPr>
          <w:rFonts w:ascii="Times New Roman" w:hAnsi="Times New Roman" w:cs="Times New Roman"/>
          <w:sz w:val="28"/>
          <w:szCs w:val="28"/>
        </w:rPr>
      </w:pPr>
    </w:p>
    <w:p w:rsidR="0074192C" w:rsidRPr="0074192C" w:rsidRDefault="0074192C" w:rsidP="00101532">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t>Оборотные активы представлены главным образом</w:t>
      </w:r>
      <w:r w:rsidR="00EA3564">
        <w:rPr>
          <w:rFonts w:ascii="Times New Roman" w:hAnsi="Times New Roman" w:cs="Times New Roman"/>
          <w:sz w:val="28"/>
          <w:szCs w:val="28"/>
        </w:rPr>
        <w:t xml:space="preserve"> запасами (их доля на конец 2016</w:t>
      </w:r>
      <w:r w:rsidRPr="0074192C">
        <w:rPr>
          <w:rFonts w:ascii="Times New Roman" w:hAnsi="Times New Roman" w:cs="Times New Roman"/>
          <w:sz w:val="28"/>
          <w:szCs w:val="28"/>
        </w:rPr>
        <w:t xml:space="preserve"> г. составила 54,9%). За рассмотренный период произошло увеличение оборотных средств в 1,9 раза. На это повлияло рост запасов на 20542 тыс.руб., а вот денежные средства уменьшились на 3831 тыс.руб. Значительно возросла сумма дебиторской задолженности – на 14000 тыс.руб., почти в 2 раза.</w:t>
      </w:r>
    </w:p>
    <w:p w:rsidR="0074192C" w:rsidRDefault="0074192C" w:rsidP="00101532">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t>Теперь рассмотрим показатели эффективности использования оборотных средств,</w:t>
      </w:r>
      <w:r w:rsidR="00270082">
        <w:rPr>
          <w:rFonts w:ascii="Times New Roman" w:hAnsi="Times New Roman" w:cs="Times New Roman"/>
          <w:sz w:val="28"/>
          <w:szCs w:val="28"/>
        </w:rPr>
        <w:t xml:space="preserve"> которые представим в таблице 6</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437DCD" w:rsidRPr="0032174A" w:rsidRDefault="00437DCD" w:rsidP="00437DCD">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437DCD" w:rsidRPr="0032174A" w:rsidRDefault="00437DCD" w:rsidP="00437DCD">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1321B3" w:rsidRDefault="001321B3">
      <w:pPr>
        <w:rPr>
          <w:rFonts w:ascii="Times New Roman" w:hAnsi="Times New Roman" w:cs="Times New Roman"/>
          <w:sz w:val="28"/>
          <w:szCs w:val="28"/>
        </w:rPr>
      </w:pPr>
      <w:r>
        <w:rPr>
          <w:rFonts w:ascii="Times New Roman" w:hAnsi="Times New Roman" w:cs="Times New Roman"/>
          <w:sz w:val="28"/>
          <w:szCs w:val="28"/>
        </w:rPr>
        <w:br w:type="page"/>
      </w:r>
    </w:p>
    <w:p w:rsidR="0074192C" w:rsidRDefault="00270082"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6</w:t>
      </w:r>
      <w:r w:rsidR="001321B3">
        <w:rPr>
          <w:rFonts w:ascii="Times New Roman" w:hAnsi="Times New Roman" w:cs="Times New Roman"/>
          <w:sz w:val="28"/>
          <w:szCs w:val="28"/>
        </w:rPr>
        <w:t xml:space="preserve"> – П</w:t>
      </w:r>
      <w:r w:rsidR="0074192C" w:rsidRPr="0074192C">
        <w:rPr>
          <w:rFonts w:ascii="Times New Roman" w:hAnsi="Times New Roman" w:cs="Times New Roman"/>
          <w:sz w:val="28"/>
          <w:szCs w:val="28"/>
        </w:rPr>
        <w:t>оказатели эффективности использования оборотных фондов ОАО «Янтарь»</w:t>
      </w:r>
    </w:p>
    <w:p w:rsidR="001321B3" w:rsidRPr="0074192C" w:rsidRDefault="001321B3" w:rsidP="00101532">
      <w:pPr>
        <w:spacing w:after="0" w:line="360" w:lineRule="auto"/>
        <w:ind w:firstLine="709"/>
        <w:jc w:val="both"/>
        <w:rPr>
          <w:rFonts w:ascii="Times New Roman" w:hAnsi="Times New Roman" w:cs="Times New Roman"/>
          <w:sz w:val="28"/>
          <w:szCs w:val="28"/>
        </w:rPr>
      </w:pPr>
    </w:p>
    <w:tbl>
      <w:tblPr>
        <w:tblStyle w:val="a5"/>
        <w:tblW w:w="0" w:type="auto"/>
        <w:tblLook w:val="04A0"/>
      </w:tblPr>
      <w:tblGrid>
        <w:gridCol w:w="2642"/>
        <w:gridCol w:w="1632"/>
        <w:gridCol w:w="1632"/>
        <w:gridCol w:w="1632"/>
        <w:gridCol w:w="2033"/>
      </w:tblGrid>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Показатели</w:t>
            </w:r>
          </w:p>
        </w:tc>
        <w:tc>
          <w:tcPr>
            <w:tcW w:w="1914"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2014</w:t>
            </w:r>
            <w:r w:rsidR="0074192C" w:rsidRPr="006F6830">
              <w:rPr>
                <w:rFonts w:ascii="Times New Roman" w:hAnsi="Times New Roman" w:cs="Times New Roman"/>
                <w:sz w:val="28"/>
                <w:szCs w:val="28"/>
              </w:rPr>
              <w:t xml:space="preserve"> г.</w:t>
            </w:r>
          </w:p>
        </w:tc>
        <w:tc>
          <w:tcPr>
            <w:tcW w:w="1914"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2015</w:t>
            </w:r>
            <w:r w:rsidR="0074192C" w:rsidRPr="006F6830">
              <w:rPr>
                <w:rFonts w:ascii="Times New Roman" w:hAnsi="Times New Roman" w:cs="Times New Roman"/>
                <w:sz w:val="28"/>
                <w:szCs w:val="28"/>
              </w:rPr>
              <w:t xml:space="preserve"> г.</w:t>
            </w:r>
          </w:p>
        </w:tc>
        <w:tc>
          <w:tcPr>
            <w:tcW w:w="1914"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2016</w:t>
            </w:r>
            <w:r w:rsidR="0074192C" w:rsidRPr="006F6830">
              <w:rPr>
                <w:rFonts w:ascii="Times New Roman" w:hAnsi="Times New Roman" w:cs="Times New Roman"/>
                <w:sz w:val="28"/>
                <w:szCs w:val="28"/>
              </w:rPr>
              <w:t xml:space="preserve"> г.</w:t>
            </w:r>
          </w:p>
        </w:tc>
        <w:tc>
          <w:tcPr>
            <w:tcW w:w="1915"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Относительное изменение 2016 г. к 2014</w:t>
            </w:r>
            <w:r w:rsidR="0074192C" w:rsidRPr="006F6830">
              <w:rPr>
                <w:rFonts w:ascii="Times New Roman" w:hAnsi="Times New Roman" w:cs="Times New Roman"/>
                <w:sz w:val="28"/>
                <w:szCs w:val="28"/>
              </w:rPr>
              <w:t xml:space="preserve"> г., в %</w:t>
            </w: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Выручка, тыс.руб.</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219018</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265469</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249175</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138,9</w:t>
            </w: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Прибыль от продаж, тыс.руб.</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13447</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11700</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3347</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26,8</w:t>
            </w: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Средний остаток оборотных средств, тыс.руб.</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42770</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52051</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66838</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155,6</w:t>
            </w: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Коэффициент оборачиваемости оборотных активов. Раз</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5,1</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5,1</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3,7</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-1,4</w:t>
            </w: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Продолжительность оборачиваемости оборотных средств</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70,6</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70,6</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97,3</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29,4</w:t>
            </w:r>
          </w:p>
        </w:tc>
      </w:tr>
      <w:tr w:rsidR="0074192C" w:rsidRPr="006F6830" w:rsidTr="00101532">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Рентабельность оборотных средств, %</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27,9</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35,1</w:t>
            </w:r>
          </w:p>
        </w:tc>
        <w:tc>
          <w:tcPr>
            <w:tcW w:w="191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2,05</w:t>
            </w:r>
          </w:p>
        </w:tc>
        <w:tc>
          <w:tcPr>
            <w:tcW w:w="1915"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6,2</w:t>
            </w:r>
          </w:p>
        </w:tc>
      </w:tr>
    </w:tbl>
    <w:p w:rsidR="0074192C" w:rsidRPr="0074192C" w:rsidRDefault="0074192C" w:rsidP="00101532">
      <w:pPr>
        <w:spacing w:after="0" w:line="360" w:lineRule="auto"/>
        <w:ind w:firstLine="709"/>
        <w:jc w:val="both"/>
        <w:rPr>
          <w:rFonts w:ascii="Times New Roman" w:hAnsi="Times New Roman" w:cs="Times New Roman"/>
          <w:sz w:val="28"/>
          <w:szCs w:val="28"/>
        </w:rPr>
      </w:pPr>
    </w:p>
    <w:p w:rsidR="00BA4444" w:rsidRDefault="0074192C" w:rsidP="000C6A6D">
      <w:pPr>
        <w:spacing w:after="0" w:line="360" w:lineRule="auto"/>
        <w:ind w:firstLine="709"/>
        <w:jc w:val="both"/>
        <w:rPr>
          <w:rFonts w:ascii="Times New Roman" w:hAnsi="Times New Roman" w:cs="Times New Roman"/>
          <w:sz w:val="28"/>
          <w:szCs w:val="28"/>
        </w:rPr>
      </w:pPr>
      <w:r w:rsidRPr="0074192C">
        <w:rPr>
          <w:rFonts w:ascii="Times New Roman" w:hAnsi="Times New Roman" w:cs="Times New Roman"/>
          <w:sz w:val="28"/>
          <w:szCs w:val="28"/>
        </w:rPr>
        <w:t>Среднегодовая величина оборотных средств ОАО «Янтарь» за рассматриваемый период повысилась на 24068 тыс.руб (55,6%), что произошло в основном за счет роста запасов. Оборотные активы совершают за год 3,7 оборота. Коэффициент оборачиваемости снизился по сравнению с началом периода на 1,4. В следствии этого увеличился период оборота текущих активов с 70,6 до 97,3 дня. Так же мы наблюдаем снижение рентабельности оборотных активов на 25,85, так как в 2015 году этот коэффициент составил всего 2,05%</w:t>
      </w:r>
      <w:r>
        <w:rPr>
          <w:rFonts w:ascii="Times New Roman" w:hAnsi="Times New Roman" w:cs="Times New Roman"/>
          <w:sz w:val="28"/>
          <w:szCs w:val="28"/>
        </w:rPr>
        <w:t>.</w:t>
      </w:r>
    </w:p>
    <w:p w:rsidR="0074192C" w:rsidRPr="00061F11" w:rsidRDefault="0074192C" w:rsidP="00385E0B">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 xml:space="preserve">Эффективность производства зависит в наибольшей степени от наличия, состава, эффективности использования трудовых ресурсов. В любом производстве его результаты определяются прежде всего человеческим фактором, участием работника в производственном процессе. </w:t>
      </w:r>
      <w:r w:rsidRPr="00061F11">
        <w:rPr>
          <w:rFonts w:ascii="Times New Roman" w:hAnsi="Times New Roman" w:cs="Times New Roman"/>
          <w:sz w:val="28"/>
          <w:szCs w:val="28"/>
        </w:rPr>
        <w:lastRenderedPageBreak/>
        <w:t xml:space="preserve">Именно их соединяет все производственные факторы. Результат производства обусловлен количеством работников, качеством их труда и </w:t>
      </w:r>
      <w:r w:rsidR="00270082">
        <w:rPr>
          <w:rFonts w:ascii="Times New Roman" w:hAnsi="Times New Roman" w:cs="Times New Roman"/>
          <w:sz w:val="28"/>
          <w:szCs w:val="28"/>
        </w:rPr>
        <w:t>производительностью. В таблице 7</w:t>
      </w:r>
      <w:r w:rsidRPr="00061F11">
        <w:rPr>
          <w:rFonts w:ascii="Times New Roman" w:hAnsi="Times New Roman" w:cs="Times New Roman"/>
          <w:sz w:val="28"/>
          <w:szCs w:val="28"/>
        </w:rPr>
        <w:t xml:space="preserve"> рассмотрим динамику численности работников по категориям.</w:t>
      </w:r>
    </w:p>
    <w:p w:rsidR="0074192C" w:rsidRPr="00DB3043" w:rsidRDefault="0074192C" w:rsidP="00101532">
      <w:pPr>
        <w:spacing w:after="0" w:line="360" w:lineRule="auto"/>
        <w:ind w:firstLine="709"/>
        <w:jc w:val="both"/>
        <w:rPr>
          <w:rFonts w:ascii="Times New Roman" w:hAnsi="Times New Roman" w:cs="Times New Roman"/>
          <w:color w:val="FF0000"/>
          <w:sz w:val="28"/>
          <w:szCs w:val="28"/>
        </w:rPr>
      </w:pPr>
    </w:p>
    <w:p w:rsidR="0074192C" w:rsidRDefault="00270082"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7</w:t>
      </w:r>
      <w:r w:rsidR="0074192C" w:rsidRPr="001321B3">
        <w:rPr>
          <w:rFonts w:ascii="Times New Roman" w:hAnsi="Times New Roman" w:cs="Times New Roman"/>
          <w:sz w:val="28"/>
          <w:szCs w:val="28"/>
        </w:rPr>
        <w:t xml:space="preserve"> – </w:t>
      </w:r>
      <w:r w:rsidR="001321B3">
        <w:rPr>
          <w:rFonts w:ascii="Times New Roman" w:hAnsi="Times New Roman" w:cs="Times New Roman"/>
          <w:sz w:val="28"/>
          <w:szCs w:val="28"/>
        </w:rPr>
        <w:t>С</w:t>
      </w:r>
      <w:r w:rsidR="0074192C" w:rsidRPr="001321B3">
        <w:rPr>
          <w:rFonts w:ascii="Times New Roman" w:hAnsi="Times New Roman" w:cs="Times New Roman"/>
          <w:sz w:val="28"/>
          <w:szCs w:val="28"/>
        </w:rPr>
        <w:t>остав</w:t>
      </w:r>
      <w:r w:rsidR="0074192C" w:rsidRPr="00061F11">
        <w:rPr>
          <w:rFonts w:ascii="Times New Roman" w:hAnsi="Times New Roman" w:cs="Times New Roman"/>
          <w:sz w:val="28"/>
          <w:szCs w:val="28"/>
        </w:rPr>
        <w:t xml:space="preserve"> и структура персонала</w:t>
      </w:r>
    </w:p>
    <w:p w:rsidR="001321B3" w:rsidRPr="00061F11" w:rsidRDefault="001321B3" w:rsidP="00101532">
      <w:pPr>
        <w:spacing w:after="0" w:line="360" w:lineRule="auto"/>
        <w:ind w:firstLine="709"/>
        <w:jc w:val="both"/>
        <w:rPr>
          <w:rFonts w:ascii="Times New Roman" w:hAnsi="Times New Roman" w:cs="Times New Roman"/>
          <w:sz w:val="28"/>
          <w:szCs w:val="28"/>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1"/>
        <w:gridCol w:w="16"/>
        <w:gridCol w:w="804"/>
        <w:gridCol w:w="854"/>
        <w:gridCol w:w="804"/>
        <w:gridCol w:w="854"/>
        <w:gridCol w:w="904"/>
        <w:gridCol w:w="1021"/>
      </w:tblGrid>
      <w:tr w:rsidR="0074192C" w:rsidRPr="006F6830" w:rsidTr="00101532">
        <w:trPr>
          <w:trHeight w:val="301"/>
        </w:trPr>
        <w:tc>
          <w:tcPr>
            <w:tcW w:w="3767" w:type="dxa"/>
            <w:gridSpan w:val="2"/>
            <w:vMerge w:val="restart"/>
          </w:tcPr>
          <w:p w:rsidR="0074192C" w:rsidRPr="006F6830" w:rsidRDefault="00101532" w:rsidP="006F6830">
            <w:pPr>
              <w:pStyle w:val="a6"/>
              <w:jc w:val="center"/>
              <w:rPr>
                <w:rFonts w:ascii="Times New Roman" w:hAnsi="Times New Roman" w:cs="Times New Roman"/>
                <w:sz w:val="28"/>
                <w:szCs w:val="28"/>
              </w:rPr>
            </w:pPr>
            <w:r w:rsidRPr="006F6830">
              <w:rPr>
                <w:rFonts w:ascii="Times New Roman" w:hAnsi="Times New Roman" w:cs="Times New Roman"/>
                <w:sz w:val="28"/>
                <w:szCs w:val="28"/>
              </w:rPr>
              <w:t>П</w:t>
            </w:r>
            <w:r w:rsidR="0074192C" w:rsidRPr="006F6830">
              <w:rPr>
                <w:rFonts w:ascii="Times New Roman" w:hAnsi="Times New Roman" w:cs="Times New Roman"/>
                <w:sz w:val="28"/>
                <w:szCs w:val="28"/>
              </w:rPr>
              <w:t>оказатели</w:t>
            </w:r>
          </w:p>
        </w:tc>
        <w:tc>
          <w:tcPr>
            <w:tcW w:w="1658" w:type="dxa"/>
            <w:gridSpan w:val="2"/>
          </w:tcPr>
          <w:p w:rsidR="0074192C" w:rsidRPr="006F6830" w:rsidRDefault="00EA3564" w:rsidP="006F6830">
            <w:pPr>
              <w:pStyle w:val="a6"/>
              <w:jc w:val="center"/>
              <w:rPr>
                <w:rFonts w:ascii="Times New Roman" w:hAnsi="Times New Roman" w:cs="Times New Roman"/>
                <w:sz w:val="28"/>
                <w:szCs w:val="28"/>
              </w:rPr>
            </w:pPr>
            <w:r>
              <w:rPr>
                <w:rFonts w:ascii="Times New Roman" w:hAnsi="Times New Roman" w:cs="Times New Roman"/>
                <w:sz w:val="28"/>
                <w:szCs w:val="28"/>
              </w:rPr>
              <w:t>2014</w:t>
            </w:r>
            <w:r w:rsidR="0074192C" w:rsidRPr="006F6830">
              <w:rPr>
                <w:rFonts w:ascii="Times New Roman" w:hAnsi="Times New Roman" w:cs="Times New Roman"/>
                <w:sz w:val="28"/>
                <w:szCs w:val="28"/>
              </w:rPr>
              <w:t>г.</w:t>
            </w:r>
          </w:p>
        </w:tc>
        <w:tc>
          <w:tcPr>
            <w:tcW w:w="1658" w:type="dxa"/>
            <w:gridSpan w:val="2"/>
          </w:tcPr>
          <w:p w:rsidR="0074192C" w:rsidRPr="006F6830" w:rsidRDefault="00EA3564" w:rsidP="006F6830">
            <w:pPr>
              <w:pStyle w:val="a6"/>
              <w:jc w:val="center"/>
              <w:rPr>
                <w:rFonts w:ascii="Times New Roman" w:hAnsi="Times New Roman" w:cs="Times New Roman"/>
                <w:sz w:val="28"/>
                <w:szCs w:val="28"/>
              </w:rPr>
            </w:pPr>
            <w:r>
              <w:rPr>
                <w:rFonts w:ascii="Times New Roman" w:hAnsi="Times New Roman" w:cs="Times New Roman"/>
                <w:sz w:val="28"/>
                <w:szCs w:val="28"/>
              </w:rPr>
              <w:t>2015</w:t>
            </w:r>
            <w:r w:rsidR="0074192C" w:rsidRPr="006F6830">
              <w:rPr>
                <w:rFonts w:ascii="Times New Roman" w:hAnsi="Times New Roman" w:cs="Times New Roman"/>
                <w:sz w:val="28"/>
                <w:szCs w:val="28"/>
              </w:rPr>
              <w:t>г.</w:t>
            </w:r>
          </w:p>
        </w:tc>
        <w:tc>
          <w:tcPr>
            <w:tcW w:w="1925" w:type="dxa"/>
            <w:gridSpan w:val="2"/>
          </w:tcPr>
          <w:p w:rsidR="0074192C" w:rsidRPr="006F6830" w:rsidRDefault="00EA3564" w:rsidP="006F6830">
            <w:pPr>
              <w:pStyle w:val="a6"/>
              <w:jc w:val="center"/>
              <w:rPr>
                <w:rFonts w:ascii="Times New Roman" w:hAnsi="Times New Roman" w:cs="Times New Roman"/>
                <w:sz w:val="28"/>
                <w:szCs w:val="28"/>
              </w:rPr>
            </w:pPr>
            <w:r>
              <w:rPr>
                <w:rFonts w:ascii="Times New Roman" w:hAnsi="Times New Roman" w:cs="Times New Roman"/>
                <w:sz w:val="28"/>
                <w:szCs w:val="28"/>
              </w:rPr>
              <w:t>2016</w:t>
            </w:r>
            <w:r w:rsidR="0074192C" w:rsidRPr="006F6830">
              <w:rPr>
                <w:rFonts w:ascii="Times New Roman" w:hAnsi="Times New Roman" w:cs="Times New Roman"/>
                <w:sz w:val="28"/>
                <w:szCs w:val="28"/>
              </w:rPr>
              <w:t>г.</w:t>
            </w:r>
          </w:p>
        </w:tc>
      </w:tr>
      <w:tr w:rsidR="0074192C" w:rsidRPr="006F6830" w:rsidTr="00101532">
        <w:trPr>
          <w:trHeight w:val="285"/>
        </w:trPr>
        <w:tc>
          <w:tcPr>
            <w:tcW w:w="3767" w:type="dxa"/>
            <w:gridSpan w:val="2"/>
            <w:vMerge/>
          </w:tcPr>
          <w:p w:rsidR="0074192C" w:rsidRPr="006F6830" w:rsidRDefault="0074192C" w:rsidP="006F6830">
            <w:pPr>
              <w:pStyle w:val="a6"/>
              <w:jc w:val="center"/>
              <w:rPr>
                <w:rFonts w:ascii="Times New Roman" w:hAnsi="Times New Roman" w:cs="Times New Roman"/>
                <w:sz w:val="28"/>
                <w:szCs w:val="28"/>
              </w:rPr>
            </w:pPr>
          </w:p>
        </w:tc>
        <w:tc>
          <w:tcPr>
            <w:tcW w:w="804" w:type="dxa"/>
          </w:tcPr>
          <w:p w:rsidR="0074192C" w:rsidRPr="006F6830" w:rsidRDefault="0074192C" w:rsidP="006F6830">
            <w:pPr>
              <w:pStyle w:val="a6"/>
              <w:jc w:val="center"/>
              <w:rPr>
                <w:rFonts w:ascii="Times New Roman" w:hAnsi="Times New Roman" w:cs="Times New Roman"/>
                <w:sz w:val="28"/>
                <w:szCs w:val="28"/>
              </w:rPr>
            </w:pPr>
            <w:r w:rsidRPr="006F6830">
              <w:rPr>
                <w:rFonts w:ascii="Times New Roman" w:hAnsi="Times New Roman" w:cs="Times New Roman"/>
                <w:sz w:val="28"/>
                <w:szCs w:val="28"/>
              </w:rPr>
              <w:t>Чел.</w:t>
            </w:r>
          </w:p>
        </w:tc>
        <w:tc>
          <w:tcPr>
            <w:tcW w:w="854" w:type="dxa"/>
          </w:tcPr>
          <w:p w:rsidR="0074192C" w:rsidRPr="006F6830" w:rsidRDefault="0074192C" w:rsidP="006F6830">
            <w:pPr>
              <w:pStyle w:val="a6"/>
              <w:jc w:val="center"/>
              <w:rPr>
                <w:rFonts w:ascii="Times New Roman" w:hAnsi="Times New Roman" w:cs="Times New Roman"/>
                <w:sz w:val="28"/>
                <w:szCs w:val="28"/>
              </w:rPr>
            </w:pPr>
            <w:r w:rsidRPr="006F6830">
              <w:rPr>
                <w:rFonts w:ascii="Times New Roman" w:hAnsi="Times New Roman" w:cs="Times New Roman"/>
                <w:sz w:val="28"/>
                <w:szCs w:val="28"/>
              </w:rPr>
              <w:t>%</w:t>
            </w:r>
          </w:p>
        </w:tc>
        <w:tc>
          <w:tcPr>
            <w:tcW w:w="804" w:type="dxa"/>
          </w:tcPr>
          <w:p w:rsidR="0074192C" w:rsidRPr="006F6830" w:rsidRDefault="0074192C" w:rsidP="006F6830">
            <w:pPr>
              <w:pStyle w:val="a6"/>
              <w:jc w:val="center"/>
              <w:rPr>
                <w:rFonts w:ascii="Times New Roman" w:hAnsi="Times New Roman" w:cs="Times New Roman"/>
                <w:sz w:val="28"/>
                <w:szCs w:val="28"/>
              </w:rPr>
            </w:pPr>
            <w:r w:rsidRPr="006F6830">
              <w:rPr>
                <w:rFonts w:ascii="Times New Roman" w:hAnsi="Times New Roman" w:cs="Times New Roman"/>
                <w:sz w:val="28"/>
                <w:szCs w:val="28"/>
              </w:rPr>
              <w:t>Чел.</w:t>
            </w:r>
          </w:p>
        </w:tc>
        <w:tc>
          <w:tcPr>
            <w:tcW w:w="854" w:type="dxa"/>
          </w:tcPr>
          <w:p w:rsidR="0074192C" w:rsidRPr="006F6830" w:rsidRDefault="0074192C" w:rsidP="006F6830">
            <w:pPr>
              <w:pStyle w:val="a6"/>
              <w:jc w:val="center"/>
              <w:rPr>
                <w:rFonts w:ascii="Times New Roman" w:hAnsi="Times New Roman" w:cs="Times New Roman"/>
                <w:sz w:val="28"/>
                <w:szCs w:val="28"/>
              </w:rPr>
            </w:pPr>
            <w:r w:rsidRPr="006F6830">
              <w:rPr>
                <w:rFonts w:ascii="Times New Roman" w:hAnsi="Times New Roman" w:cs="Times New Roman"/>
                <w:sz w:val="28"/>
                <w:szCs w:val="28"/>
              </w:rPr>
              <w:t>%</w:t>
            </w:r>
          </w:p>
        </w:tc>
        <w:tc>
          <w:tcPr>
            <w:tcW w:w="904" w:type="dxa"/>
          </w:tcPr>
          <w:p w:rsidR="0074192C" w:rsidRPr="006F6830" w:rsidRDefault="0074192C" w:rsidP="006F6830">
            <w:pPr>
              <w:pStyle w:val="a6"/>
              <w:jc w:val="center"/>
              <w:rPr>
                <w:rFonts w:ascii="Times New Roman" w:hAnsi="Times New Roman" w:cs="Times New Roman"/>
                <w:sz w:val="28"/>
                <w:szCs w:val="28"/>
              </w:rPr>
            </w:pPr>
            <w:r w:rsidRPr="006F6830">
              <w:rPr>
                <w:rFonts w:ascii="Times New Roman" w:hAnsi="Times New Roman" w:cs="Times New Roman"/>
                <w:sz w:val="28"/>
                <w:szCs w:val="28"/>
              </w:rPr>
              <w:t>Чел.</w:t>
            </w:r>
          </w:p>
        </w:tc>
        <w:tc>
          <w:tcPr>
            <w:tcW w:w="1021" w:type="dxa"/>
          </w:tcPr>
          <w:p w:rsidR="0074192C" w:rsidRPr="006F6830" w:rsidRDefault="0074192C" w:rsidP="006F6830">
            <w:pPr>
              <w:pStyle w:val="a6"/>
              <w:jc w:val="center"/>
              <w:rPr>
                <w:rFonts w:ascii="Times New Roman" w:hAnsi="Times New Roman" w:cs="Times New Roman"/>
                <w:sz w:val="28"/>
                <w:szCs w:val="28"/>
              </w:rPr>
            </w:pPr>
            <w:r w:rsidRPr="006F6830">
              <w:rPr>
                <w:rFonts w:ascii="Times New Roman" w:hAnsi="Times New Roman" w:cs="Times New Roman"/>
                <w:sz w:val="28"/>
                <w:szCs w:val="28"/>
              </w:rPr>
              <w:t>%</w:t>
            </w:r>
          </w:p>
        </w:tc>
      </w:tr>
      <w:tr w:rsidR="0074192C" w:rsidRPr="006F6830" w:rsidTr="00101532">
        <w:trPr>
          <w:trHeight w:val="619"/>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Среднегодовая численность, всего</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141</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100</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140</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100</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151</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100</w:t>
            </w:r>
          </w:p>
        </w:tc>
      </w:tr>
      <w:tr w:rsidR="0074192C" w:rsidRPr="006F6830" w:rsidTr="00101532">
        <w:trPr>
          <w:trHeight w:val="359"/>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В том числе:</w:t>
            </w:r>
          </w:p>
        </w:tc>
        <w:tc>
          <w:tcPr>
            <w:tcW w:w="804" w:type="dxa"/>
          </w:tcPr>
          <w:p w:rsidR="0074192C" w:rsidRPr="006F6830" w:rsidRDefault="0074192C" w:rsidP="006F6830">
            <w:pPr>
              <w:pStyle w:val="a6"/>
              <w:rPr>
                <w:rFonts w:ascii="Times New Roman" w:hAnsi="Times New Roman" w:cs="Times New Roman"/>
                <w:sz w:val="28"/>
                <w:szCs w:val="28"/>
              </w:rPr>
            </w:pPr>
          </w:p>
        </w:tc>
        <w:tc>
          <w:tcPr>
            <w:tcW w:w="854" w:type="dxa"/>
          </w:tcPr>
          <w:p w:rsidR="0074192C" w:rsidRPr="006F6830" w:rsidRDefault="0074192C" w:rsidP="006F6830">
            <w:pPr>
              <w:pStyle w:val="a6"/>
              <w:rPr>
                <w:rFonts w:ascii="Times New Roman" w:hAnsi="Times New Roman" w:cs="Times New Roman"/>
                <w:sz w:val="28"/>
                <w:szCs w:val="28"/>
              </w:rPr>
            </w:pPr>
          </w:p>
        </w:tc>
        <w:tc>
          <w:tcPr>
            <w:tcW w:w="804" w:type="dxa"/>
          </w:tcPr>
          <w:p w:rsidR="0074192C" w:rsidRPr="006F6830" w:rsidRDefault="0074192C" w:rsidP="006F6830">
            <w:pPr>
              <w:pStyle w:val="a6"/>
              <w:rPr>
                <w:rFonts w:ascii="Times New Roman" w:hAnsi="Times New Roman" w:cs="Times New Roman"/>
                <w:sz w:val="28"/>
                <w:szCs w:val="28"/>
              </w:rPr>
            </w:pPr>
          </w:p>
        </w:tc>
        <w:tc>
          <w:tcPr>
            <w:tcW w:w="854" w:type="dxa"/>
          </w:tcPr>
          <w:p w:rsidR="0074192C" w:rsidRPr="006F6830" w:rsidRDefault="0074192C" w:rsidP="006F6830">
            <w:pPr>
              <w:pStyle w:val="a6"/>
              <w:rPr>
                <w:rFonts w:ascii="Times New Roman" w:hAnsi="Times New Roman" w:cs="Times New Roman"/>
                <w:sz w:val="28"/>
                <w:szCs w:val="28"/>
              </w:rPr>
            </w:pPr>
          </w:p>
        </w:tc>
        <w:tc>
          <w:tcPr>
            <w:tcW w:w="904" w:type="dxa"/>
          </w:tcPr>
          <w:p w:rsidR="0074192C" w:rsidRPr="006F6830" w:rsidRDefault="0074192C" w:rsidP="006F6830">
            <w:pPr>
              <w:pStyle w:val="a6"/>
              <w:rPr>
                <w:rFonts w:ascii="Times New Roman" w:hAnsi="Times New Roman" w:cs="Times New Roman"/>
                <w:sz w:val="28"/>
                <w:szCs w:val="28"/>
              </w:rPr>
            </w:pPr>
          </w:p>
        </w:tc>
        <w:tc>
          <w:tcPr>
            <w:tcW w:w="1021" w:type="dxa"/>
          </w:tcPr>
          <w:p w:rsidR="0074192C" w:rsidRPr="006F6830" w:rsidRDefault="0074192C" w:rsidP="006F6830">
            <w:pPr>
              <w:pStyle w:val="a6"/>
              <w:rPr>
                <w:rFonts w:ascii="Times New Roman" w:hAnsi="Times New Roman" w:cs="Times New Roman"/>
                <w:sz w:val="28"/>
                <w:szCs w:val="28"/>
              </w:rPr>
            </w:pPr>
          </w:p>
        </w:tc>
      </w:tr>
      <w:tr w:rsidR="0074192C" w:rsidRPr="006F6830" w:rsidTr="0074192C">
        <w:trPr>
          <w:trHeight w:val="366"/>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Работники производства</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132</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93,62</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131</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93,57</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143</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94,7</w:t>
            </w:r>
          </w:p>
        </w:tc>
      </w:tr>
      <w:tr w:rsidR="0074192C" w:rsidRPr="006F6830" w:rsidTr="0074192C">
        <w:trPr>
          <w:trHeight w:val="374"/>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Из него:</w:t>
            </w:r>
          </w:p>
        </w:tc>
        <w:tc>
          <w:tcPr>
            <w:tcW w:w="804" w:type="dxa"/>
          </w:tcPr>
          <w:p w:rsidR="0074192C" w:rsidRPr="006F6830" w:rsidRDefault="0074192C" w:rsidP="006F6830">
            <w:pPr>
              <w:pStyle w:val="a6"/>
              <w:rPr>
                <w:rFonts w:ascii="Times New Roman" w:hAnsi="Times New Roman" w:cs="Times New Roman"/>
                <w:sz w:val="28"/>
                <w:szCs w:val="28"/>
              </w:rPr>
            </w:pPr>
          </w:p>
        </w:tc>
        <w:tc>
          <w:tcPr>
            <w:tcW w:w="854" w:type="dxa"/>
          </w:tcPr>
          <w:p w:rsidR="0074192C" w:rsidRPr="006F6830" w:rsidRDefault="0074192C" w:rsidP="006F6830">
            <w:pPr>
              <w:pStyle w:val="a6"/>
              <w:rPr>
                <w:rFonts w:ascii="Times New Roman" w:hAnsi="Times New Roman" w:cs="Times New Roman"/>
                <w:sz w:val="28"/>
                <w:szCs w:val="28"/>
              </w:rPr>
            </w:pPr>
          </w:p>
        </w:tc>
        <w:tc>
          <w:tcPr>
            <w:tcW w:w="804" w:type="dxa"/>
          </w:tcPr>
          <w:p w:rsidR="0074192C" w:rsidRPr="006F6830" w:rsidRDefault="0074192C" w:rsidP="006F6830">
            <w:pPr>
              <w:pStyle w:val="a6"/>
              <w:rPr>
                <w:rFonts w:ascii="Times New Roman" w:hAnsi="Times New Roman" w:cs="Times New Roman"/>
                <w:sz w:val="28"/>
                <w:szCs w:val="28"/>
              </w:rPr>
            </w:pPr>
          </w:p>
        </w:tc>
        <w:tc>
          <w:tcPr>
            <w:tcW w:w="854" w:type="dxa"/>
          </w:tcPr>
          <w:p w:rsidR="0074192C" w:rsidRPr="006F6830" w:rsidRDefault="0074192C" w:rsidP="006F6830">
            <w:pPr>
              <w:pStyle w:val="a6"/>
              <w:rPr>
                <w:rFonts w:ascii="Times New Roman" w:hAnsi="Times New Roman" w:cs="Times New Roman"/>
                <w:sz w:val="28"/>
                <w:szCs w:val="28"/>
              </w:rPr>
            </w:pPr>
          </w:p>
        </w:tc>
        <w:tc>
          <w:tcPr>
            <w:tcW w:w="904" w:type="dxa"/>
          </w:tcPr>
          <w:p w:rsidR="0074192C" w:rsidRPr="006F6830" w:rsidRDefault="0074192C" w:rsidP="006F6830">
            <w:pPr>
              <w:pStyle w:val="a6"/>
              <w:rPr>
                <w:rFonts w:ascii="Times New Roman" w:hAnsi="Times New Roman" w:cs="Times New Roman"/>
                <w:sz w:val="28"/>
                <w:szCs w:val="28"/>
              </w:rPr>
            </w:pPr>
          </w:p>
        </w:tc>
        <w:tc>
          <w:tcPr>
            <w:tcW w:w="1021" w:type="dxa"/>
          </w:tcPr>
          <w:p w:rsidR="0074192C" w:rsidRPr="006F6830" w:rsidRDefault="0074192C" w:rsidP="006F6830">
            <w:pPr>
              <w:pStyle w:val="a6"/>
              <w:rPr>
                <w:rFonts w:ascii="Times New Roman" w:hAnsi="Times New Roman" w:cs="Times New Roman"/>
                <w:sz w:val="28"/>
                <w:szCs w:val="28"/>
              </w:rPr>
            </w:pPr>
          </w:p>
        </w:tc>
      </w:tr>
      <w:tr w:rsidR="0074192C" w:rsidRPr="006F6830" w:rsidTr="0074192C">
        <w:trPr>
          <w:trHeight w:val="461"/>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–рабочие</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109</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77,3</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107</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76,43</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119</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78,8</w:t>
            </w:r>
          </w:p>
        </w:tc>
      </w:tr>
      <w:tr w:rsidR="0074192C" w:rsidRPr="006F6830" w:rsidTr="00101532">
        <w:trPr>
          <w:trHeight w:val="452"/>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–служащие</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23</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16,31</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24</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17,14</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24</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15,9</w:t>
            </w:r>
          </w:p>
        </w:tc>
      </w:tr>
      <w:tr w:rsidR="0074192C" w:rsidRPr="006F6830" w:rsidTr="0074192C">
        <w:trPr>
          <w:trHeight w:val="376"/>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–руководители</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4,96</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4,64</w:t>
            </w:r>
          </w:p>
        </w:tc>
      </w:tr>
      <w:tr w:rsidR="0074192C" w:rsidRPr="006F6830" w:rsidTr="0074192C">
        <w:trPr>
          <w:trHeight w:val="409"/>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–специалисты</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15</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10,64</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11,43</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11,26</w:t>
            </w:r>
          </w:p>
        </w:tc>
      </w:tr>
      <w:tr w:rsidR="0074192C" w:rsidRPr="006F6830" w:rsidTr="00101532">
        <w:trPr>
          <w:trHeight w:val="503"/>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По не основным видам деятельности</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9</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6,38</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9</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6,43</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8</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5,3</w:t>
            </w:r>
          </w:p>
        </w:tc>
      </w:tr>
      <w:tr w:rsidR="0074192C" w:rsidRPr="006F6830" w:rsidTr="0074192C">
        <w:trPr>
          <w:trHeight w:val="349"/>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В том числе:</w:t>
            </w:r>
          </w:p>
        </w:tc>
        <w:tc>
          <w:tcPr>
            <w:tcW w:w="804" w:type="dxa"/>
          </w:tcPr>
          <w:p w:rsidR="0074192C" w:rsidRPr="006F6830" w:rsidRDefault="0074192C" w:rsidP="006F6830">
            <w:pPr>
              <w:pStyle w:val="a6"/>
              <w:rPr>
                <w:rFonts w:ascii="Times New Roman" w:hAnsi="Times New Roman" w:cs="Times New Roman"/>
                <w:sz w:val="28"/>
                <w:szCs w:val="28"/>
              </w:rPr>
            </w:pPr>
          </w:p>
        </w:tc>
        <w:tc>
          <w:tcPr>
            <w:tcW w:w="854" w:type="dxa"/>
          </w:tcPr>
          <w:p w:rsidR="0074192C" w:rsidRPr="006F6830" w:rsidRDefault="0074192C" w:rsidP="006F6830">
            <w:pPr>
              <w:pStyle w:val="a6"/>
              <w:rPr>
                <w:rFonts w:ascii="Times New Roman" w:hAnsi="Times New Roman" w:cs="Times New Roman"/>
                <w:sz w:val="28"/>
                <w:szCs w:val="28"/>
              </w:rPr>
            </w:pPr>
          </w:p>
        </w:tc>
        <w:tc>
          <w:tcPr>
            <w:tcW w:w="804" w:type="dxa"/>
          </w:tcPr>
          <w:p w:rsidR="0074192C" w:rsidRPr="006F6830" w:rsidRDefault="0074192C" w:rsidP="006F6830">
            <w:pPr>
              <w:pStyle w:val="a6"/>
              <w:rPr>
                <w:rFonts w:ascii="Times New Roman" w:hAnsi="Times New Roman" w:cs="Times New Roman"/>
                <w:sz w:val="28"/>
                <w:szCs w:val="28"/>
              </w:rPr>
            </w:pPr>
          </w:p>
        </w:tc>
        <w:tc>
          <w:tcPr>
            <w:tcW w:w="854" w:type="dxa"/>
          </w:tcPr>
          <w:p w:rsidR="0074192C" w:rsidRPr="006F6830" w:rsidRDefault="0074192C" w:rsidP="006F6830">
            <w:pPr>
              <w:pStyle w:val="a6"/>
              <w:rPr>
                <w:rFonts w:ascii="Times New Roman" w:hAnsi="Times New Roman" w:cs="Times New Roman"/>
                <w:sz w:val="28"/>
                <w:szCs w:val="28"/>
              </w:rPr>
            </w:pPr>
          </w:p>
        </w:tc>
        <w:tc>
          <w:tcPr>
            <w:tcW w:w="904" w:type="dxa"/>
          </w:tcPr>
          <w:p w:rsidR="0074192C" w:rsidRPr="006F6830" w:rsidRDefault="0074192C" w:rsidP="006F6830">
            <w:pPr>
              <w:pStyle w:val="a6"/>
              <w:rPr>
                <w:rFonts w:ascii="Times New Roman" w:hAnsi="Times New Roman" w:cs="Times New Roman"/>
                <w:sz w:val="28"/>
                <w:szCs w:val="28"/>
              </w:rPr>
            </w:pPr>
          </w:p>
        </w:tc>
        <w:tc>
          <w:tcPr>
            <w:tcW w:w="1021" w:type="dxa"/>
          </w:tcPr>
          <w:p w:rsidR="0074192C" w:rsidRPr="006F6830" w:rsidRDefault="0074192C" w:rsidP="006F6830">
            <w:pPr>
              <w:pStyle w:val="a6"/>
              <w:rPr>
                <w:rFonts w:ascii="Times New Roman" w:hAnsi="Times New Roman" w:cs="Times New Roman"/>
                <w:sz w:val="28"/>
                <w:szCs w:val="28"/>
              </w:rPr>
            </w:pPr>
          </w:p>
        </w:tc>
      </w:tr>
      <w:tr w:rsidR="0074192C" w:rsidRPr="006F6830" w:rsidTr="00101532">
        <w:trPr>
          <w:trHeight w:val="468"/>
        </w:trPr>
        <w:tc>
          <w:tcPr>
            <w:tcW w:w="3767"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–розничная торговля</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r>
      <w:tr w:rsidR="0074192C" w:rsidRPr="006F6830" w:rsidTr="0074192C">
        <w:trPr>
          <w:trHeight w:val="503"/>
        </w:trPr>
        <w:tc>
          <w:tcPr>
            <w:tcW w:w="375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–общественное питание</w:t>
            </w:r>
          </w:p>
        </w:tc>
        <w:tc>
          <w:tcPr>
            <w:tcW w:w="820"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r>
      <w:tr w:rsidR="0074192C" w:rsidRPr="006F6830" w:rsidTr="00101532">
        <w:trPr>
          <w:trHeight w:val="652"/>
        </w:trPr>
        <w:tc>
          <w:tcPr>
            <w:tcW w:w="375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–подсобное промышленное предприятие</w:t>
            </w:r>
          </w:p>
        </w:tc>
        <w:tc>
          <w:tcPr>
            <w:tcW w:w="820" w:type="dxa"/>
            <w:gridSpan w:val="2"/>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9</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6,38</w:t>
            </w:r>
          </w:p>
        </w:tc>
        <w:tc>
          <w:tcPr>
            <w:tcW w:w="8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9</w:t>
            </w:r>
          </w:p>
        </w:tc>
        <w:tc>
          <w:tcPr>
            <w:tcW w:w="85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6,43</w:t>
            </w:r>
          </w:p>
        </w:tc>
        <w:tc>
          <w:tcPr>
            <w:tcW w:w="904"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8</w:t>
            </w:r>
          </w:p>
        </w:tc>
        <w:tc>
          <w:tcPr>
            <w:tcW w:w="102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5,3</w:t>
            </w:r>
          </w:p>
        </w:tc>
      </w:tr>
    </w:tbl>
    <w:p w:rsidR="0074192C" w:rsidRDefault="0074192C" w:rsidP="00BA4444">
      <w:pPr>
        <w:spacing w:after="0" w:line="360" w:lineRule="auto"/>
        <w:jc w:val="both"/>
        <w:rPr>
          <w:rFonts w:ascii="Times New Roman" w:hAnsi="Times New Roman" w:cs="Times New Roman"/>
          <w:color w:val="FF0000"/>
          <w:sz w:val="28"/>
          <w:szCs w:val="28"/>
        </w:rPr>
      </w:pPr>
    </w:p>
    <w:p w:rsidR="0074192C" w:rsidRDefault="0074192C"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Общая численность работников предприятия снизилась на 7 человек или 4,4% – это вызвано тем, что снижается количество подсобных рабочих и сокращение рабочих торговли и общепита. Впрочем, увеличился персонал основного производства на 5 человек, а это говорит об увеличении производства и оптимизации затрат на второстепенные отрасли.</w:t>
      </w:r>
    </w:p>
    <w:p w:rsidR="0074192C" w:rsidRPr="00061F11" w:rsidRDefault="0074192C" w:rsidP="00101532">
      <w:pPr>
        <w:spacing w:after="0" w:line="360" w:lineRule="auto"/>
        <w:ind w:firstLine="709"/>
        <w:jc w:val="both"/>
        <w:rPr>
          <w:rFonts w:ascii="Times New Roman" w:hAnsi="Times New Roman" w:cs="Times New Roman"/>
          <w:sz w:val="28"/>
          <w:szCs w:val="28"/>
        </w:rPr>
      </w:pPr>
    </w:p>
    <w:p w:rsidR="001321B3" w:rsidRDefault="001321B3">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74192C" w:rsidRDefault="00270082" w:rsidP="005865BC">
      <w:pPr>
        <w:rPr>
          <w:rFonts w:ascii="Times New Roman" w:hAnsi="Times New Roman" w:cs="Times New Roman"/>
          <w:sz w:val="28"/>
          <w:szCs w:val="28"/>
        </w:rPr>
      </w:pPr>
      <w:r>
        <w:rPr>
          <w:rFonts w:ascii="Times New Roman" w:hAnsi="Times New Roman" w:cs="Times New Roman"/>
          <w:sz w:val="28"/>
          <w:szCs w:val="28"/>
        </w:rPr>
        <w:lastRenderedPageBreak/>
        <w:t>Таблица 8</w:t>
      </w:r>
      <w:r w:rsidR="001321B3">
        <w:rPr>
          <w:rFonts w:ascii="Times New Roman" w:hAnsi="Times New Roman" w:cs="Times New Roman"/>
          <w:sz w:val="28"/>
          <w:szCs w:val="28"/>
        </w:rPr>
        <w:t xml:space="preserve"> – О</w:t>
      </w:r>
      <w:r w:rsidR="0074192C" w:rsidRPr="001321B3">
        <w:rPr>
          <w:rFonts w:ascii="Times New Roman" w:hAnsi="Times New Roman" w:cs="Times New Roman"/>
          <w:sz w:val="28"/>
          <w:szCs w:val="28"/>
        </w:rPr>
        <w:t>сновные</w:t>
      </w:r>
      <w:r w:rsidR="0074192C" w:rsidRPr="00061F11">
        <w:rPr>
          <w:rFonts w:ascii="Times New Roman" w:hAnsi="Times New Roman" w:cs="Times New Roman"/>
          <w:sz w:val="28"/>
          <w:szCs w:val="28"/>
        </w:rPr>
        <w:t xml:space="preserve"> показатели движения рабочей силы</w:t>
      </w:r>
    </w:p>
    <w:p w:rsidR="001321B3" w:rsidRPr="00061F11" w:rsidRDefault="001321B3" w:rsidP="005865BC">
      <w:pPr>
        <w:rPr>
          <w:rFonts w:ascii="Times New Roman" w:hAnsi="Times New Roman" w:cs="Times New Roman"/>
          <w:sz w:val="28"/>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3"/>
        <w:gridCol w:w="1758"/>
        <w:gridCol w:w="1741"/>
        <w:gridCol w:w="1893"/>
      </w:tblGrid>
      <w:tr w:rsidR="0074192C" w:rsidRPr="006F6830" w:rsidTr="00101532">
        <w:trPr>
          <w:trHeight w:val="452"/>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Показатели</w:t>
            </w:r>
          </w:p>
        </w:tc>
        <w:tc>
          <w:tcPr>
            <w:tcW w:w="1758"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2014</w:t>
            </w:r>
            <w:r w:rsidR="0074192C" w:rsidRPr="006F6830">
              <w:rPr>
                <w:rFonts w:ascii="Times New Roman" w:hAnsi="Times New Roman" w:cs="Times New Roman"/>
                <w:sz w:val="28"/>
                <w:szCs w:val="28"/>
              </w:rPr>
              <w:t>г.</w:t>
            </w:r>
          </w:p>
        </w:tc>
        <w:tc>
          <w:tcPr>
            <w:tcW w:w="1741"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2015</w:t>
            </w:r>
            <w:r w:rsidR="0074192C" w:rsidRPr="006F6830">
              <w:rPr>
                <w:rFonts w:ascii="Times New Roman" w:hAnsi="Times New Roman" w:cs="Times New Roman"/>
                <w:sz w:val="28"/>
                <w:szCs w:val="28"/>
              </w:rPr>
              <w:t>г.</w:t>
            </w:r>
          </w:p>
        </w:tc>
        <w:tc>
          <w:tcPr>
            <w:tcW w:w="1893" w:type="dxa"/>
          </w:tcPr>
          <w:p w:rsidR="0074192C"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2016</w:t>
            </w:r>
            <w:r w:rsidR="0074192C" w:rsidRPr="006F6830">
              <w:rPr>
                <w:rFonts w:ascii="Times New Roman" w:hAnsi="Times New Roman" w:cs="Times New Roman"/>
                <w:sz w:val="28"/>
                <w:szCs w:val="28"/>
              </w:rPr>
              <w:t>г.</w:t>
            </w:r>
          </w:p>
        </w:tc>
      </w:tr>
      <w:tr w:rsidR="0074192C" w:rsidRPr="006F6830" w:rsidTr="00101532">
        <w:trPr>
          <w:trHeight w:val="384"/>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Кол-во работников на начало года, чел.</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141</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140</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151</w:t>
            </w:r>
          </w:p>
        </w:tc>
      </w:tr>
      <w:tr w:rsidR="0074192C" w:rsidRPr="006F6830" w:rsidTr="00101532">
        <w:trPr>
          <w:trHeight w:val="385"/>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Принято в течение года, чел.</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13</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17</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w:t>
            </w:r>
          </w:p>
        </w:tc>
      </w:tr>
      <w:tr w:rsidR="0074192C" w:rsidRPr="006F6830" w:rsidTr="00101532">
        <w:trPr>
          <w:trHeight w:val="368"/>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Выбыло в течение года, чел.</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9</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12</w:t>
            </w:r>
          </w:p>
        </w:tc>
      </w:tr>
      <w:tr w:rsidR="0074192C" w:rsidRPr="006F6830" w:rsidTr="00101532">
        <w:trPr>
          <w:trHeight w:val="536"/>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В том числе:</w:t>
            </w:r>
          </w:p>
        </w:tc>
        <w:tc>
          <w:tcPr>
            <w:tcW w:w="1758" w:type="dxa"/>
          </w:tcPr>
          <w:p w:rsidR="0074192C" w:rsidRPr="006F6830" w:rsidRDefault="0074192C" w:rsidP="006F6830">
            <w:pPr>
              <w:pStyle w:val="a6"/>
              <w:rPr>
                <w:rFonts w:ascii="Times New Roman" w:hAnsi="Times New Roman" w:cs="Times New Roman"/>
                <w:sz w:val="28"/>
                <w:szCs w:val="28"/>
              </w:rPr>
            </w:pPr>
          </w:p>
        </w:tc>
        <w:tc>
          <w:tcPr>
            <w:tcW w:w="1741" w:type="dxa"/>
          </w:tcPr>
          <w:p w:rsidR="0074192C" w:rsidRPr="006F6830" w:rsidRDefault="0074192C" w:rsidP="006F6830">
            <w:pPr>
              <w:pStyle w:val="a6"/>
              <w:rPr>
                <w:rFonts w:ascii="Times New Roman" w:hAnsi="Times New Roman" w:cs="Times New Roman"/>
                <w:sz w:val="28"/>
                <w:szCs w:val="28"/>
              </w:rPr>
            </w:pPr>
          </w:p>
        </w:tc>
        <w:tc>
          <w:tcPr>
            <w:tcW w:w="1893" w:type="dxa"/>
          </w:tcPr>
          <w:p w:rsidR="0074192C" w:rsidRPr="006F6830" w:rsidRDefault="0074192C" w:rsidP="006F6830">
            <w:pPr>
              <w:pStyle w:val="a6"/>
              <w:rPr>
                <w:rFonts w:ascii="Times New Roman" w:hAnsi="Times New Roman" w:cs="Times New Roman"/>
                <w:sz w:val="28"/>
                <w:szCs w:val="28"/>
              </w:rPr>
            </w:pPr>
          </w:p>
        </w:tc>
      </w:tr>
      <w:tr w:rsidR="0074192C" w:rsidRPr="006F6830" w:rsidTr="00101532">
        <w:trPr>
          <w:trHeight w:val="502"/>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 в связи с сокращением численности персонала</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r>
      <w:tr w:rsidR="0074192C" w:rsidRPr="006F6830" w:rsidTr="00101532">
        <w:trPr>
          <w:trHeight w:val="586"/>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 переведено на другие предприятия</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w:t>
            </w:r>
          </w:p>
        </w:tc>
      </w:tr>
      <w:tr w:rsidR="0074192C" w:rsidRPr="006F6830" w:rsidTr="00101532">
        <w:trPr>
          <w:trHeight w:val="452"/>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 уволено по собственному желанию</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w:t>
            </w:r>
          </w:p>
        </w:tc>
      </w:tr>
      <w:tr w:rsidR="0074192C" w:rsidRPr="006F6830" w:rsidTr="00101532">
        <w:trPr>
          <w:trHeight w:val="451"/>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 уволено за нарушение трудовой дисциплины</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w:t>
            </w:r>
          </w:p>
        </w:tc>
      </w:tr>
      <w:tr w:rsidR="0074192C" w:rsidRPr="006F6830" w:rsidTr="00101532">
        <w:trPr>
          <w:trHeight w:val="553"/>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 уволено в связи уходом на военную службу, учебу, пенсию</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w:t>
            </w:r>
          </w:p>
        </w:tc>
      </w:tr>
      <w:tr w:rsidR="0074192C" w:rsidRPr="006F6830" w:rsidTr="00101532">
        <w:trPr>
          <w:trHeight w:val="619"/>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Кол-во работников на конец года, чел.</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163</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167</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170</w:t>
            </w:r>
          </w:p>
        </w:tc>
      </w:tr>
      <w:tr w:rsidR="0074192C" w:rsidRPr="006F6830" w:rsidTr="00101532">
        <w:trPr>
          <w:trHeight w:val="552"/>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Коэффициент оборота рабочей силы по приему</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0,092</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0,121</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0,066</w:t>
            </w:r>
          </w:p>
        </w:tc>
      </w:tr>
      <w:tr w:rsidR="0074192C" w:rsidRPr="006F6830" w:rsidTr="00101532">
        <w:trPr>
          <w:trHeight w:val="352"/>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Коэффициент рабочей силы по выбытию</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0,064</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0,071</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0,079</w:t>
            </w:r>
          </w:p>
        </w:tc>
      </w:tr>
      <w:tr w:rsidR="0074192C" w:rsidRPr="006F6830" w:rsidTr="00101532">
        <w:trPr>
          <w:trHeight w:val="418"/>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Коэффициент текучести кадров</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0,035</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0,05</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0,06</w:t>
            </w:r>
          </w:p>
        </w:tc>
      </w:tr>
      <w:tr w:rsidR="0074192C" w:rsidRPr="006F6830" w:rsidTr="00101532">
        <w:trPr>
          <w:trHeight w:val="502"/>
        </w:trPr>
        <w:tc>
          <w:tcPr>
            <w:tcW w:w="353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Коэффициент стабильности кадров</w:t>
            </w:r>
          </w:p>
        </w:tc>
        <w:tc>
          <w:tcPr>
            <w:tcW w:w="1758"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0,97</w:t>
            </w:r>
          </w:p>
        </w:tc>
        <w:tc>
          <w:tcPr>
            <w:tcW w:w="1741"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0,95</w:t>
            </w:r>
          </w:p>
        </w:tc>
        <w:tc>
          <w:tcPr>
            <w:tcW w:w="18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1,01</w:t>
            </w:r>
          </w:p>
        </w:tc>
      </w:tr>
    </w:tbl>
    <w:p w:rsidR="0074192C" w:rsidRPr="00061F11" w:rsidRDefault="0074192C" w:rsidP="00101532">
      <w:pPr>
        <w:spacing w:after="0" w:line="360" w:lineRule="auto"/>
        <w:ind w:firstLine="709"/>
        <w:jc w:val="both"/>
        <w:rPr>
          <w:rFonts w:ascii="Times New Roman" w:hAnsi="Times New Roman" w:cs="Times New Roman"/>
          <w:sz w:val="28"/>
          <w:szCs w:val="28"/>
        </w:rPr>
      </w:pPr>
    </w:p>
    <w:p w:rsidR="001321B3" w:rsidRPr="00061F11" w:rsidRDefault="0074192C" w:rsidP="001321B3">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Общее количество персонала снизилось на 4,4%. Увеличение коэффициента текучести кадров на 36,4% и коэффициента стабильности кадров на 6,7% говорят о стабильности кадровой политики предприятия и низким уровнем текучести.</w:t>
      </w:r>
    </w:p>
    <w:p w:rsidR="001321B3" w:rsidRDefault="001321B3">
      <w:pPr>
        <w:rPr>
          <w:rFonts w:ascii="Times New Roman" w:hAnsi="Times New Roman" w:cs="Times New Roman"/>
          <w:sz w:val="28"/>
          <w:szCs w:val="28"/>
        </w:rPr>
      </w:pPr>
      <w:r>
        <w:rPr>
          <w:rFonts w:ascii="Times New Roman" w:hAnsi="Times New Roman" w:cs="Times New Roman"/>
          <w:sz w:val="28"/>
          <w:szCs w:val="28"/>
        </w:rPr>
        <w:br w:type="page"/>
      </w:r>
    </w:p>
    <w:p w:rsidR="0074192C" w:rsidRDefault="00270082" w:rsidP="005865BC">
      <w:pPr>
        <w:rPr>
          <w:rFonts w:ascii="Times New Roman" w:hAnsi="Times New Roman" w:cs="Times New Roman"/>
          <w:sz w:val="28"/>
          <w:szCs w:val="28"/>
        </w:rPr>
      </w:pPr>
      <w:r>
        <w:rPr>
          <w:rFonts w:ascii="Times New Roman" w:hAnsi="Times New Roman" w:cs="Times New Roman"/>
          <w:sz w:val="28"/>
          <w:szCs w:val="28"/>
        </w:rPr>
        <w:lastRenderedPageBreak/>
        <w:t>Таблица 9</w:t>
      </w:r>
      <w:r w:rsidR="001321B3">
        <w:rPr>
          <w:rFonts w:ascii="Times New Roman" w:hAnsi="Times New Roman" w:cs="Times New Roman"/>
          <w:sz w:val="28"/>
          <w:szCs w:val="28"/>
        </w:rPr>
        <w:t xml:space="preserve"> – В</w:t>
      </w:r>
      <w:r w:rsidR="0074192C" w:rsidRPr="001321B3">
        <w:rPr>
          <w:rFonts w:ascii="Times New Roman" w:hAnsi="Times New Roman" w:cs="Times New Roman"/>
          <w:sz w:val="28"/>
          <w:szCs w:val="28"/>
        </w:rPr>
        <w:t>озраст</w:t>
      </w:r>
      <w:r w:rsidR="00EA3564" w:rsidRPr="001321B3">
        <w:rPr>
          <w:rFonts w:ascii="Times New Roman" w:hAnsi="Times New Roman" w:cs="Times New Roman"/>
          <w:sz w:val="28"/>
          <w:szCs w:val="28"/>
        </w:rPr>
        <w:t>ной состав</w:t>
      </w:r>
      <w:r w:rsidR="00EA3564">
        <w:rPr>
          <w:rFonts w:ascii="Times New Roman" w:hAnsi="Times New Roman" w:cs="Times New Roman"/>
          <w:sz w:val="28"/>
          <w:szCs w:val="28"/>
        </w:rPr>
        <w:t xml:space="preserve"> рабочих на 31.12.2016</w:t>
      </w:r>
      <w:r w:rsidR="0074192C" w:rsidRPr="00061F11">
        <w:rPr>
          <w:rFonts w:ascii="Times New Roman" w:hAnsi="Times New Roman" w:cs="Times New Roman"/>
          <w:sz w:val="28"/>
          <w:szCs w:val="28"/>
        </w:rPr>
        <w:t>.</w:t>
      </w:r>
    </w:p>
    <w:p w:rsidR="001321B3" w:rsidRPr="00061F11" w:rsidRDefault="001321B3" w:rsidP="005865BC">
      <w:pPr>
        <w:rPr>
          <w:rFonts w:ascii="Times New Roman" w:hAnsi="Times New Roman" w:cs="Times New Roman"/>
          <w:sz w:val="28"/>
          <w:szCs w:val="28"/>
        </w:rPr>
      </w:pPr>
    </w:p>
    <w:tbl>
      <w:tblPr>
        <w:tblStyle w:val="a5"/>
        <w:tblW w:w="0" w:type="auto"/>
        <w:tblLook w:val="04A0"/>
      </w:tblPr>
      <w:tblGrid>
        <w:gridCol w:w="2392"/>
        <w:gridCol w:w="2393"/>
        <w:gridCol w:w="2393"/>
        <w:gridCol w:w="2393"/>
      </w:tblGrid>
      <w:tr w:rsidR="0074192C" w:rsidRPr="006F6830" w:rsidTr="00101532">
        <w:tc>
          <w:tcPr>
            <w:tcW w:w="2392" w:type="dxa"/>
          </w:tcPr>
          <w:p w:rsidR="0074192C" w:rsidRPr="006F6830" w:rsidRDefault="0074192C" w:rsidP="006F6830">
            <w:pPr>
              <w:pStyle w:val="a6"/>
              <w:rPr>
                <w:rFonts w:ascii="Times New Roman" w:hAnsi="Times New Roman" w:cs="Times New Roman"/>
                <w:sz w:val="28"/>
                <w:szCs w:val="28"/>
              </w:rPr>
            </w:pP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Всего (чел.)</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Женщины</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Мужчины</w:t>
            </w:r>
          </w:p>
        </w:tc>
      </w:tr>
      <w:tr w:rsidR="0074192C" w:rsidRPr="006F6830" w:rsidTr="00101532">
        <w:tc>
          <w:tcPr>
            <w:tcW w:w="2392"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До 20 лет</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Нет</w:t>
            </w:r>
          </w:p>
        </w:tc>
        <w:tc>
          <w:tcPr>
            <w:tcW w:w="2393" w:type="dxa"/>
          </w:tcPr>
          <w:p w:rsidR="0074192C" w:rsidRPr="006F6830" w:rsidRDefault="0074192C" w:rsidP="006F6830">
            <w:pPr>
              <w:pStyle w:val="a6"/>
              <w:rPr>
                <w:rFonts w:ascii="Times New Roman" w:hAnsi="Times New Roman" w:cs="Times New Roman"/>
                <w:sz w:val="28"/>
                <w:szCs w:val="28"/>
              </w:rPr>
            </w:pPr>
          </w:p>
        </w:tc>
        <w:tc>
          <w:tcPr>
            <w:tcW w:w="2393" w:type="dxa"/>
          </w:tcPr>
          <w:p w:rsidR="0074192C" w:rsidRPr="006F6830" w:rsidRDefault="0074192C" w:rsidP="006F6830">
            <w:pPr>
              <w:pStyle w:val="a6"/>
              <w:rPr>
                <w:rFonts w:ascii="Times New Roman" w:hAnsi="Times New Roman" w:cs="Times New Roman"/>
                <w:sz w:val="28"/>
                <w:szCs w:val="28"/>
              </w:rPr>
            </w:pPr>
          </w:p>
        </w:tc>
      </w:tr>
      <w:tr w:rsidR="0074192C" w:rsidRPr="006F6830" w:rsidTr="00101532">
        <w:tc>
          <w:tcPr>
            <w:tcW w:w="2392"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До 25 лет</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11</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8</w:t>
            </w:r>
          </w:p>
        </w:tc>
      </w:tr>
      <w:tr w:rsidR="0074192C" w:rsidRPr="006F6830" w:rsidTr="00101532">
        <w:tc>
          <w:tcPr>
            <w:tcW w:w="2392"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До 30 лет</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7</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w:t>
            </w:r>
          </w:p>
        </w:tc>
      </w:tr>
      <w:tr w:rsidR="0074192C" w:rsidRPr="006F6830" w:rsidTr="00101532">
        <w:tc>
          <w:tcPr>
            <w:tcW w:w="2392"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До 35 лет</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20</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w:t>
            </w:r>
          </w:p>
        </w:tc>
      </w:tr>
      <w:tr w:rsidR="0074192C" w:rsidRPr="006F6830" w:rsidTr="00101532">
        <w:tc>
          <w:tcPr>
            <w:tcW w:w="2392"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До 40 лет</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30</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20</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10</w:t>
            </w:r>
          </w:p>
        </w:tc>
      </w:tr>
      <w:tr w:rsidR="0074192C" w:rsidRPr="006F6830" w:rsidTr="00101532">
        <w:tc>
          <w:tcPr>
            <w:tcW w:w="2392"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До 50 лет</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35</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24</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11</w:t>
            </w:r>
          </w:p>
        </w:tc>
      </w:tr>
      <w:tr w:rsidR="0074192C" w:rsidRPr="006F6830" w:rsidTr="00101532">
        <w:tc>
          <w:tcPr>
            <w:tcW w:w="2392"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До 55 лет</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40</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35</w:t>
            </w:r>
          </w:p>
        </w:tc>
        <w:tc>
          <w:tcPr>
            <w:tcW w:w="2393" w:type="dxa"/>
          </w:tcPr>
          <w:p w:rsidR="0074192C" w:rsidRPr="006F6830" w:rsidRDefault="0074192C" w:rsidP="006F6830">
            <w:pPr>
              <w:pStyle w:val="a6"/>
              <w:rPr>
                <w:rFonts w:ascii="Times New Roman" w:hAnsi="Times New Roman" w:cs="Times New Roman"/>
                <w:sz w:val="28"/>
                <w:szCs w:val="28"/>
              </w:rPr>
            </w:pPr>
            <w:r w:rsidRPr="006F6830">
              <w:rPr>
                <w:rFonts w:ascii="Times New Roman" w:hAnsi="Times New Roman" w:cs="Times New Roman"/>
                <w:sz w:val="28"/>
                <w:szCs w:val="28"/>
              </w:rPr>
              <w:t>5</w:t>
            </w:r>
          </w:p>
        </w:tc>
      </w:tr>
    </w:tbl>
    <w:p w:rsidR="0074192C" w:rsidRPr="00061F11" w:rsidRDefault="0074192C" w:rsidP="00101532">
      <w:pPr>
        <w:spacing w:after="0" w:line="360" w:lineRule="auto"/>
        <w:ind w:firstLine="709"/>
        <w:jc w:val="both"/>
        <w:rPr>
          <w:rFonts w:ascii="Times New Roman" w:hAnsi="Times New Roman" w:cs="Times New Roman"/>
          <w:sz w:val="28"/>
          <w:szCs w:val="28"/>
        </w:rPr>
      </w:pPr>
    </w:p>
    <w:p w:rsidR="0074192C" w:rsidRDefault="0074192C" w:rsidP="00101532">
      <w:pPr>
        <w:spacing w:after="0" w:line="360" w:lineRule="auto"/>
        <w:ind w:firstLine="709"/>
        <w:jc w:val="both"/>
        <w:rPr>
          <w:rFonts w:ascii="Times New Roman" w:hAnsi="Times New Roman" w:cs="Times New Roman"/>
          <w:sz w:val="28"/>
          <w:szCs w:val="28"/>
        </w:rPr>
      </w:pPr>
      <w:r w:rsidRPr="00061F11">
        <w:rPr>
          <w:rFonts w:ascii="Times New Roman" w:hAnsi="Times New Roman" w:cs="Times New Roman"/>
          <w:sz w:val="28"/>
          <w:szCs w:val="28"/>
        </w:rPr>
        <w:t>Данная таблица показывает, что наибольший удельный вес работников занимают люди от 50 до 55 лет, в числе которых больше женщин. Молодежи в возрасте до 30 лет всего 18 человек. Это говорит о старении кадрового состава предприятия и о том, что большинство молодежи уезжают из маленьких городов в более крупные(эмиграция).</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5561F" w:rsidRPr="0032174A" w:rsidRDefault="0035561F" w:rsidP="0035561F">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5561F" w:rsidRPr="0032174A" w:rsidRDefault="0035561F" w:rsidP="0035561F">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101532" w:rsidRPr="00061F11" w:rsidRDefault="0035561F" w:rsidP="0035561F">
      <w:pPr>
        <w:spacing w:after="0" w:line="360" w:lineRule="auto"/>
        <w:ind w:firstLine="709"/>
        <w:jc w:val="both"/>
        <w:rPr>
          <w:rFonts w:ascii="Times New Roman" w:hAnsi="Times New Roman" w:cs="Times New Roman"/>
          <w:sz w:val="28"/>
          <w:szCs w:val="28"/>
        </w:rPr>
      </w:pPr>
      <w:r w:rsidRPr="0032174A">
        <w:rPr>
          <w:rFonts w:ascii="Times New Roman" w:hAnsi="Times New Roman" w:cs="Times New Roman"/>
          <w:color w:val="FFFFFF" w:themeColor="background1"/>
          <w:sz w:val="6"/>
          <w:szCs w:val="6"/>
        </w:rPr>
        <w:t>Период исследования</w:t>
      </w:r>
    </w:p>
    <w:p w:rsidR="00685E75" w:rsidRDefault="00685E75">
      <w:pPr>
        <w:rPr>
          <w:rFonts w:ascii="Times New Roman" w:eastAsiaTheme="majorEastAsia" w:hAnsi="Times New Roman" w:cs="Times New Roman"/>
          <w:bCs/>
          <w:sz w:val="28"/>
          <w:szCs w:val="28"/>
        </w:rPr>
      </w:pPr>
      <w:r>
        <w:rPr>
          <w:rFonts w:ascii="Times New Roman" w:hAnsi="Times New Roman" w:cs="Times New Roman"/>
          <w:b/>
          <w:sz w:val="28"/>
          <w:szCs w:val="28"/>
        </w:rPr>
        <w:br w:type="page"/>
      </w:r>
    </w:p>
    <w:p w:rsidR="0074192C" w:rsidRPr="00363A30" w:rsidRDefault="007C490E" w:rsidP="00363A30">
      <w:pPr>
        <w:pStyle w:val="2"/>
        <w:rPr>
          <w:rFonts w:ascii="Times New Roman" w:hAnsi="Times New Roman" w:cs="Times New Roman"/>
          <w:b w:val="0"/>
          <w:color w:val="auto"/>
          <w:sz w:val="28"/>
          <w:szCs w:val="28"/>
        </w:rPr>
      </w:pPr>
      <w:bookmarkStart w:id="8" w:name="_Toc494763652"/>
      <w:r w:rsidRPr="00363A30">
        <w:rPr>
          <w:rFonts w:ascii="Times New Roman" w:hAnsi="Times New Roman" w:cs="Times New Roman"/>
          <w:b w:val="0"/>
          <w:color w:val="auto"/>
          <w:sz w:val="28"/>
          <w:szCs w:val="28"/>
        </w:rPr>
        <w:lastRenderedPageBreak/>
        <w:t>2.3 Финансовые результаты деятельности ОАО «Янтарь»</w:t>
      </w:r>
      <w:bookmarkEnd w:id="8"/>
    </w:p>
    <w:p w:rsidR="007C490E" w:rsidRDefault="007C490E" w:rsidP="00101532">
      <w:pPr>
        <w:spacing w:after="0" w:line="360" w:lineRule="auto"/>
        <w:ind w:firstLine="709"/>
        <w:jc w:val="both"/>
        <w:rPr>
          <w:rFonts w:ascii="Times New Roman" w:hAnsi="Times New Roman" w:cs="Times New Roman"/>
          <w:color w:val="FF0000"/>
          <w:sz w:val="28"/>
          <w:szCs w:val="28"/>
        </w:rPr>
      </w:pPr>
    </w:p>
    <w:p w:rsidR="00101532" w:rsidRPr="00101532" w:rsidRDefault="00101532" w:rsidP="00101532">
      <w:pPr>
        <w:spacing w:after="0" w:line="360" w:lineRule="auto"/>
        <w:ind w:firstLine="709"/>
        <w:jc w:val="both"/>
        <w:rPr>
          <w:rFonts w:ascii="Times New Roman" w:hAnsi="Times New Roman" w:cs="Times New Roman"/>
          <w:sz w:val="28"/>
          <w:szCs w:val="28"/>
        </w:rPr>
      </w:pPr>
      <w:r w:rsidRPr="00101532">
        <w:rPr>
          <w:rFonts w:ascii="Times New Roman" w:hAnsi="Times New Roman" w:cs="Times New Roman"/>
          <w:sz w:val="28"/>
          <w:szCs w:val="28"/>
        </w:rPr>
        <w:t>Для предоставления эффективной деятельности в современных условиях руководство должно уметь реально оценивать финансово – экономическое состояние своего предприятия.</w:t>
      </w:r>
    </w:p>
    <w:p w:rsidR="00101532" w:rsidRDefault="00101532" w:rsidP="00101532">
      <w:pPr>
        <w:spacing w:after="0" w:line="360" w:lineRule="auto"/>
        <w:ind w:firstLine="709"/>
        <w:jc w:val="both"/>
        <w:rPr>
          <w:rFonts w:ascii="Times New Roman" w:hAnsi="Times New Roman" w:cs="Times New Roman"/>
          <w:sz w:val="28"/>
          <w:szCs w:val="28"/>
        </w:rPr>
      </w:pPr>
      <w:r w:rsidRPr="00101532">
        <w:rPr>
          <w:rFonts w:ascii="Times New Roman" w:hAnsi="Times New Roman" w:cs="Times New Roman"/>
          <w:sz w:val="28"/>
          <w:szCs w:val="28"/>
        </w:rPr>
        <w:t>Финансовые результаты деятельности предприятия характеризуются суммой полученной прибыли и уровнем рентабе</w:t>
      </w:r>
      <w:r w:rsidR="00270082">
        <w:rPr>
          <w:rFonts w:ascii="Times New Roman" w:hAnsi="Times New Roman" w:cs="Times New Roman"/>
          <w:sz w:val="28"/>
          <w:szCs w:val="28"/>
        </w:rPr>
        <w:t>льности. Покажем это в таблице 10</w:t>
      </w:r>
      <w:r w:rsidRPr="00101532">
        <w:rPr>
          <w:rFonts w:ascii="Times New Roman" w:hAnsi="Times New Roman" w:cs="Times New Roman"/>
          <w:sz w:val="28"/>
          <w:szCs w:val="28"/>
        </w:rPr>
        <w:t>.</w:t>
      </w:r>
    </w:p>
    <w:p w:rsidR="007C490E" w:rsidRDefault="007C490E" w:rsidP="00101532">
      <w:pPr>
        <w:spacing w:after="0" w:line="360" w:lineRule="auto"/>
        <w:ind w:firstLine="709"/>
        <w:jc w:val="both"/>
        <w:rPr>
          <w:rFonts w:ascii="Times New Roman" w:hAnsi="Times New Roman" w:cs="Times New Roman"/>
          <w:sz w:val="28"/>
          <w:szCs w:val="28"/>
        </w:rPr>
      </w:pPr>
    </w:p>
    <w:p w:rsidR="00DB3043" w:rsidRDefault="00270082" w:rsidP="001015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10</w:t>
      </w:r>
      <w:r w:rsidR="007C490E" w:rsidRPr="007C490E">
        <w:rPr>
          <w:rFonts w:ascii="Times New Roman" w:hAnsi="Times New Roman" w:cs="Times New Roman"/>
          <w:sz w:val="28"/>
          <w:szCs w:val="28"/>
        </w:rPr>
        <w:t xml:space="preserve"> – Финансовые результаты деятельности ОАО «Янтарь»</w:t>
      </w:r>
    </w:p>
    <w:p w:rsidR="007C490E" w:rsidRPr="007C490E" w:rsidRDefault="007C490E" w:rsidP="00101532">
      <w:pPr>
        <w:spacing w:after="0" w:line="360" w:lineRule="auto"/>
        <w:ind w:firstLine="709"/>
        <w:jc w:val="both"/>
        <w:rPr>
          <w:rFonts w:ascii="Times New Roman" w:hAnsi="Times New Roman" w:cs="Times New Roman"/>
          <w:sz w:val="28"/>
          <w:szCs w:val="28"/>
        </w:rPr>
      </w:pPr>
    </w:p>
    <w:tbl>
      <w:tblPr>
        <w:tblStyle w:val="a5"/>
        <w:tblW w:w="0" w:type="auto"/>
        <w:tblLook w:val="04A0"/>
      </w:tblPr>
      <w:tblGrid>
        <w:gridCol w:w="2452"/>
        <w:gridCol w:w="1716"/>
        <w:gridCol w:w="1716"/>
        <w:gridCol w:w="1716"/>
        <w:gridCol w:w="1971"/>
      </w:tblGrid>
      <w:tr w:rsidR="00101532" w:rsidRPr="006F6830" w:rsidTr="00101532">
        <w:tc>
          <w:tcPr>
            <w:tcW w:w="1914" w:type="dxa"/>
          </w:tcPr>
          <w:p w:rsidR="00101532" w:rsidRPr="006F6830" w:rsidRDefault="00B92560" w:rsidP="006F6830">
            <w:pPr>
              <w:pStyle w:val="a6"/>
              <w:rPr>
                <w:rFonts w:ascii="Times New Roman" w:hAnsi="Times New Roman" w:cs="Times New Roman"/>
                <w:sz w:val="28"/>
                <w:szCs w:val="28"/>
              </w:rPr>
            </w:pPr>
            <w:r>
              <w:rPr>
                <w:rFonts w:ascii="Times New Roman" w:hAnsi="Times New Roman" w:cs="Times New Roman"/>
                <w:sz w:val="28"/>
                <w:szCs w:val="28"/>
              </w:rPr>
              <w:t>П</w:t>
            </w:r>
            <w:r w:rsidR="00101532" w:rsidRPr="006F6830">
              <w:rPr>
                <w:rFonts w:ascii="Times New Roman" w:hAnsi="Times New Roman" w:cs="Times New Roman"/>
                <w:sz w:val="28"/>
                <w:szCs w:val="28"/>
              </w:rPr>
              <w:t>оказатели</w:t>
            </w:r>
          </w:p>
        </w:tc>
        <w:tc>
          <w:tcPr>
            <w:tcW w:w="1914" w:type="dxa"/>
          </w:tcPr>
          <w:p w:rsidR="00101532"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2014</w:t>
            </w:r>
            <w:r w:rsidR="00101532" w:rsidRPr="006F6830">
              <w:rPr>
                <w:rFonts w:ascii="Times New Roman" w:hAnsi="Times New Roman" w:cs="Times New Roman"/>
                <w:sz w:val="28"/>
                <w:szCs w:val="28"/>
              </w:rPr>
              <w:t xml:space="preserve"> г.</w:t>
            </w:r>
          </w:p>
        </w:tc>
        <w:tc>
          <w:tcPr>
            <w:tcW w:w="1914" w:type="dxa"/>
          </w:tcPr>
          <w:p w:rsidR="00101532"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2015</w:t>
            </w:r>
            <w:r w:rsidR="00101532" w:rsidRPr="006F6830">
              <w:rPr>
                <w:rFonts w:ascii="Times New Roman" w:hAnsi="Times New Roman" w:cs="Times New Roman"/>
                <w:sz w:val="28"/>
                <w:szCs w:val="28"/>
              </w:rPr>
              <w:t xml:space="preserve"> г.</w:t>
            </w:r>
          </w:p>
        </w:tc>
        <w:tc>
          <w:tcPr>
            <w:tcW w:w="1914" w:type="dxa"/>
          </w:tcPr>
          <w:p w:rsidR="00101532" w:rsidRPr="006F6830" w:rsidRDefault="00EA3564" w:rsidP="006F6830">
            <w:pPr>
              <w:pStyle w:val="a6"/>
              <w:rPr>
                <w:rFonts w:ascii="Times New Roman" w:hAnsi="Times New Roman" w:cs="Times New Roman"/>
                <w:sz w:val="28"/>
                <w:szCs w:val="28"/>
              </w:rPr>
            </w:pPr>
            <w:r>
              <w:rPr>
                <w:rFonts w:ascii="Times New Roman" w:hAnsi="Times New Roman" w:cs="Times New Roman"/>
                <w:sz w:val="28"/>
                <w:szCs w:val="28"/>
              </w:rPr>
              <w:t>2016</w:t>
            </w:r>
            <w:r w:rsidR="00101532" w:rsidRPr="006F6830">
              <w:rPr>
                <w:rFonts w:ascii="Times New Roman" w:hAnsi="Times New Roman" w:cs="Times New Roman"/>
                <w:sz w:val="28"/>
                <w:szCs w:val="28"/>
              </w:rPr>
              <w:t xml:space="preserve"> г.</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Абсолютное относительн</w:t>
            </w:r>
            <w:r w:rsidR="00EA3564">
              <w:rPr>
                <w:rFonts w:ascii="Times New Roman" w:hAnsi="Times New Roman" w:cs="Times New Roman"/>
                <w:sz w:val="28"/>
                <w:szCs w:val="28"/>
              </w:rPr>
              <w:t>ое отклонение 2016</w:t>
            </w:r>
            <w:r w:rsidRPr="006F6830">
              <w:rPr>
                <w:rFonts w:ascii="Times New Roman" w:hAnsi="Times New Roman" w:cs="Times New Roman"/>
                <w:sz w:val="28"/>
                <w:szCs w:val="28"/>
              </w:rPr>
              <w:t xml:space="preserve"> г. от </w:t>
            </w:r>
            <w:r w:rsidR="00EA3564">
              <w:rPr>
                <w:rFonts w:ascii="Times New Roman" w:hAnsi="Times New Roman" w:cs="Times New Roman"/>
                <w:sz w:val="28"/>
                <w:szCs w:val="28"/>
              </w:rPr>
              <w:t>2014</w:t>
            </w:r>
            <w:r w:rsidRPr="006F6830">
              <w:rPr>
                <w:rFonts w:ascii="Times New Roman" w:hAnsi="Times New Roman" w:cs="Times New Roman"/>
                <w:sz w:val="28"/>
                <w:szCs w:val="28"/>
              </w:rPr>
              <w:t xml:space="preserve"> г.(+ -)</w:t>
            </w:r>
          </w:p>
        </w:tc>
      </w:tr>
      <w:tr w:rsidR="00101532" w:rsidRPr="006F6830" w:rsidTr="00101532">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Выручка, тус.руб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219018</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265469</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249175</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138,9</w:t>
            </w:r>
          </w:p>
        </w:tc>
      </w:tr>
      <w:tr w:rsidR="00101532" w:rsidRPr="006F6830" w:rsidTr="00101532">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Себестоимость продаж,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201734</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248887</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240326</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146,4</w:t>
            </w:r>
          </w:p>
        </w:tc>
      </w:tr>
      <w:tr w:rsidR="00101532" w:rsidRPr="006F6830" w:rsidTr="00101532">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Валовая прибыль,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17284</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16582</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8849</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58</w:t>
            </w:r>
          </w:p>
        </w:tc>
      </w:tr>
      <w:tr w:rsidR="00101532" w:rsidRPr="006F6830" w:rsidTr="00101532">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Коммерч.расходы,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3837</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4882</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5502</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194,2</w:t>
            </w:r>
          </w:p>
        </w:tc>
      </w:tr>
      <w:tr w:rsidR="00101532" w:rsidRPr="006F6830" w:rsidTr="00101532">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Прибыль (убыток) от продажи продукции,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13447</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11700</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3347</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26,8</w:t>
            </w:r>
          </w:p>
        </w:tc>
      </w:tr>
      <w:tr w:rsidR="00101532" w:rsidRPr="006F6830" w:rsidTr="00101532">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Проценты к уплате,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3280</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2758</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3546</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239,9</w:t>
            </w:r>
          </w:p>
        </w:tc>
      </w:tr>
      <w:tr w:rsidR="00101532" w:rsidRPr="006F6830" w:rsidTr="00101532">
        <w:trPr>
          <w:trHeight w:val="406"/>
        </w:trPr>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Прочие доходы,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4499</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5112</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4306</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22</w:t>
            </w:r>
          </w:p>
        </w:tc>
      </w:tr>
      <w:tr w:rsidR="00101532" w:rsidRPr="006F6830" w:rsidTr="00101532">
        <w:trPr>
          <w:trHeight w:val="385"/>
        </w:trPr>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Прочие расходы,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2752</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4614</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2736</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14</w:t>
            </w:r>
          </w:p>
        </w:tc>
      </w:tr>
      <w:tr w:rsidR="00101532" w:rsidRPr="006F6830" w:rsidTr="00101532">
        <w:trPr>
          <w:trHeight w:val="402"/>
        </w:trPr>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Прибыль (убыток) до налогооблжения,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11921</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9456</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1371</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12,4</w:t>
            </w:r>
          </w:p>
        </w:tc>
      </w:tr>
      <w:tr w:rsidR="00101532" w:rsidRPr="006F6830" w:rsidTr="00101532">
        <w:trPr>
          <w:trHeight w:val="468"/>
        </w:trPr>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Текущий налог на прибыль,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2372</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1985</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631</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23,2</w:t>
            </w:r>
          </w:p>
        </w:tc>
      </w:tr>
      <w:tr w:rsidR="00101532" w:rsidRPr="006F6830" w:rsidTr="00101532">
        <w:trPr>
          <w:trHeight w:val="301"/>
        </w:trPr>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lastRenderedPageBreak/>
              <w:t>Чистая прибыль (убыток), тыс.руб</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9480</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7357</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1065</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12,7</w:t>
            </w:r>
          </w:p>
        </w:tc>
      </w:tr>
      <w:tr w:rsidR="00101532" w:rsidRPr="006F6830" w:rsidTr="00101532">
        <w:trPr>
          <w:trHeight w:val="351"/>
        </w:trPr>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Рентабельность производственных затрат, %</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6,67</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4,70</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1,39</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(-5,28)</w:t>
            </w:r>
          </w:p>
        </w:tc>
      </w:tr>
      <w:tr w:rsidR="00101532" w:rsidRPr="006F6830" w:rsidTr="00101532">
        <w:trPr>
          <w:trHeight w:val="295"/>
        </w:trPr>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Рентабельность продаж, %</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6,14</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4,41</w:t>
            </w:r>
          </w:p>
        </w:tc>
        <w:tc>
          <w:tcPr>
            <w:tcW w:w="1914"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1,34</w:t>
            </w:r>
          </w:p>
        </w:tc>
        <w:tc>
          <w:tcPr>
            <w:tcW w:w="1915" w:type="dxa"/>
          </w:tcPr>
          <w:p w:rsidR="00101532" w:rsidRPr="006F6830" w:rsidRDefault="00101532" w:rsidP="006F6830">
            <w:pPr>
              <w:pStyle w:val="a6"/>
              <w:rPr>
                <w:rFonts w:ascii="Times New Roman" w:hAnsi="Times New Roman" w:cs="Times New Roman"/>
                <w:sz w:val="28"/>
                <w:szCs w:val="28"/>
              </w:rPr>
            </w:pPr>
            <w:r w:rsidRPr="006F6830">
              <w:rPr>
                <w:rFonts w:ascii="Times New Roman" w:hAnsi="Times New Roman" w:cs="Times New Roman"/>
                <w:sz w:val="28"/>
                <w:szCs w:val="28"/>
              </w:rPr>
              <w:t>(-4,8)</w:t>
            </w:r>
          </w:p>
        </w:tc>
      </w:tr>
    </w:tbl>
    <w:p w:rsidR="00101532" w:rsidRPr="00101532" w:rsidRDefault="00101532" w:rsidP="00101532">
      <w:pPr>
        <w:spacing w:after="0" w:line="360" w:lineRule="auto"/>
        <w:ind w:firstLine="709"/>
        <w:jc w:val="both"/>
        <w:rPr>
          <w:rFonts w:ascii="Times New Roman" w:hAnsi="Times New Roman" w:cs="Times New Roman"/>
          <w:sz w:val="28"/>
          <w:szCs w:val="28"/>
        </w:rPr>
      </w:pPr>
    </w:p>
    <w:p w:rsidR="0074192C" w:rsidRDefault="00101532" w:rsidP="009C7381">
      <w:pPr>
        <w:spacing w:after="0" w:line="360" w:lineRule="auto"/>
        <w:ind w:firstLine="709"/>
        <w:jc w:val="both"/>
        <w:rPr>
          <w:rFonts w:ascii="Times New Roman" w:hAnsi="Times New Roman" w:cs="Times New Roman"/>
          <w:sz w:val="28"/>
          <w:szCs w:val="28"/>
        </w:rPr>
      </w:pPr>
      <w:r w:rsidRPr="00101532">
        <w:rPr>
          <w:rFonts w:ascii="Times New Roman" w:hAnsi="Times New Roman" w:cs="Times New Roman"/>
          <w:sz w:val="28"/>
          <w:szCs w:val="28"/>
        </w:rPr>
        <w:t>Валовая прибыль предприятия сократилась на 58%. Коммерческие расходы незначительно увеличились и поэтому рос</w:t>
      </w:r>
      <w:r w:rsidR="00EA3564">
        <w:rPr>
          <w:rFonts w:ascii="Times New Roman" w:hAnsi="Times New Roman" w:cs="Times New Roman"/>
          <w:sz w:val="28"/>
          <w:szCs w:val="28"/>
        </w:rPr>
        <w:t>т прибыли составил 94,2%. В 2016</w:t>
      </w:r>
      <w:r w:rsidRPr="00101532">
        <w:rPr>
          <w:rFonts w:ascii="Times New Roman" w:hAnsi="Times New Roman" w:cs="Times New Roman"/>
          <w:sz w:val="28"/>
          <w:szCs w:val="28"/>
        </w:rPr>
        <w:t xml:space="preserve"> г. значительно сократилась прибыль до налогообложения и чистая прибыль. Так же в рассматриваемом периоде понижалась рентабельность производственных затрат </w:t>
      </w:r>
      <w:r w:rsidR="00EA3564">
        <w:rPr>
          <w:rFonts w:ascii="Times New Roman" w:hAnsi="Times New Roman" w:cs="Times New Roman"/>
          <w:sz w:val="28"/>
          <w:szCs w:val="28"/>
        </w:rPr>
        <w:t>и в 2016</w:t>
      </w:r>
      <w:r w:rsidRPr="00101532">
        <w:rPr>
          <w:rFonts w:ascii="Times New Roman" w:hAnsi="Times New Roman" w:cs="Times New Roman"/>
          <w:sz w:val="28"/>
          <w:szCs w:val="28"/>
        </w:rPr>
        <w:t xml:space="preserve"> году она уже составила 1,39%.  Рентабельность продаж выявляет не достаточно эффективную предпринимательскую деятельность предприят</w:t>
      </w:r>
      <w:r w:rsidR="00EA3564">
        <w:rPr>
          <w:rFonts w:ascii="Times New Roman" w:hAnsi="Times New Roman" w:cs="Times New Roman"/>
          <w:sz w:val="28"/>
          <w:szCs w:val="28"/>
        </w:rPr>
        <w:t>ия в целом и по сравнению с 2014 годом в 2016</w:t>
      </w:r>
      <w:r w:rsidRPr="00101532">
        <w:rPr>
          <w:rFonts w:ascii="Times New Roman" w:hAnsi="Times New Roman" w:cs="Times New Roman"/>
          <w:sz w:val="28"/>
          <w:szCs w:val="28"/>
        </w:rPr>
        <w:t xml:space="preserve"> год, она снизилась на 4,8 п.п</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w:t>
      </w:r>
      <w:r w:rsidRPr="00ED7189">
        <w:rPr>
          <w:rFonts w:ascii="Times New Roman" w:hAnsi="Times New Roman" w:cs="Times New Roman"/>
          <w:color w:val="FFFFFF" w:themeColor="background1"/>
          <w:sz w:val="6"/>
          <w:szCs w:val="6"/>
        </w:rPr>
        <w:t xml:space="preserve"> </w:t>
      </w:r>
      <w:r w:rsidRPr="0032174A">
        <w:rPr>
          <w:rFonts w:ascii="Times New Roman" w:hAnsi="Times New Roman" w:cs="Times New Roman"/>
          <w:color w:val="FFFFFF" w:themeColor="background1"/>
          <w:sz w:val="6"/>
          <w:szCs w:val="6"/>
        </w:rPr>
        <w:t>Рассмотреть современное состояние рынка сыра;</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ED7189" w:rsidRPr="0032174A" w:rsidRDefault="00ED7189" w:rsidP="00ED7189">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ED7189" w:rsidRPr="0032174A" w:rsidRDefault="00ED7189" w:rsidP="00ED7189">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CE0355" w:rsidRDefault="00CE0355" w:rsidP="009C7381">
      <w:pPr>
        <w:spacing w:after="0" w:line="360" w:lineRule="auto"/>
        <w:ind w:firstLine="709"/>
        <w:jc w:val="both"/>
        <w:rPr>
          <w:rFonts w:ascii="Times New Roman" w:hAnsi="Times New Roman" w:cs="Times New Roman"/>
          <w:sz w:val="28"/>
          <w:szCs w:val="28"/>
        </w:rPr>
      </w:pPr>
    </w:p>
    <w:p w:rsidR="00CE0355" w:rsidRPr="000A034C" w:rsidRDefault="00CE0355" w:rsidP="00ED7189">
      <w:pPr>
        <w:spacing w:after="0" w:line="360" w:lineRule="auto"/>
        <w:jc w:val="both"/>
        <w:rPr>
          <w:rFonts w:ascii="Times New Roman" w:hAnsi="Times New Roman" w:cs="Times New Roman"/>
          <w:sz w:val="28"/>
          <w:szCs w:val="28"/>
        </w:rPr>
      </w:pPr>
    </w:p>
    <w:p w:rsidR="00685E75" w:rsidRPr="00DB3043" w:rsidRDefault="00685E75" w:rsidP="00DB3043">
      <w:pPr>
        <w:jc w:val="both"/>
        <w:rPr>
          <w:rFonts w:ascii="Times New Roman" w:hAnsi="Times New Roman" w:cs="Times New Roman"/>
          <w:sz w:val="28"/>
          <w:szCs w:val="28"/>
        </w:rPr>
      </w:pPr>
      <w:r w:rsidRPr="00DB3043">
        <w:rPr>
          <w:rFonts w:ascii="Times New Roman" w:hAnsi="Times New Roman" w:cs="Times New Roman"/>
          <w:sz w:val="28"/>
          <w:szCs w:val="28"/>
        </w:rPr>
        <w:br w:type="page"/>
      </w:r>
    </w:p>
    <w:p w:rsidR="00555A73" w:rsidRPr="00363A30" w:rsidRDefault="0063528B" w:rsidP="00363A30">
      <w:pPr>
        <w:pStyle w:val="1"/>
        <w:numPr>
          <w:ilvl w:val="0"/>
          <w:numId w:val="26"/>
        </w:numPr>
        <w:jc w:val="center"/>
        <w:rPr>
          <w:rFonts w:ascii="Times New Roman" w:hAnsi="Times New Roman" w:cs="Times New Roman"/>
          <w:b w:val="0"/>
          <w:color w:val="auto"/>
        </w:rPr>
      </w:pPr>
      <w:bookmarkStart w:id="9" w:name="_Toc494763653"/>
      <w:r w:rsidRPr="00363A30">
        <w:rPr>
          <w:rFonts w:ascii="Times New Roman" w:hAnsi="Times New Roman" w:cs="Times New Roman"/>
          <w:b w:val="0"/>
          <w:color w:val="auto"/>
        </w:rPr>
        <w:lastRenderedPageBreak/>
        <w:t>Управление качеством продукции на предприятии ОАО «Янтарь» г.Котельнича</w:t>
      </w:r>
      <w:bookmarkEnd w:id="9"/>
    </w:p>
    <w:p w:rsidR="009C7381" w:rsidRPr="009C7381" w:rsidRDefault="009C7381" w:rsidP="009C7381">
      <w:pPr>
        <w:spacing w:after="0" w:line="360" w:lineRule="auto"/>
        <w:jc w:val="center"/>
        <w:rPr>
          <w:rFonts w:ascii="Times New Roman" w:hAnsi="Times New Roman" w:cs="Times New Roman"/>
          <w:sz w:val="28"/>
          <w:szCs w:val="28"/>
        </w:rPr>
      </w:pPr>
    </w:p>
    <w:p w:rsidR="0063528B" w:rsidRPr="00363A30" w:rsidRDefault="00363A30" w:rsidP="00363A30">
      <w:pPr>
        <w:pStyle w:val="2"/>
        <w:rPr>
          <w:rFonts w:ascii="Times New Roman" w:hAnsi="Times New Roman" w:cs="Times New Roman"/>
          <w:b w:val="0"/>
          <w:color w:val="auto"/>
          <w:sz w:val="28"/>
          <w:szCs w:val="28"/>
        </w:rPr>
      </w:pPr>
      <w:bookmarkStart w:id="10" w:name="_Toc494763654"/>
      <w:r>
        <w:rPr>
          <w:rFonts w:ascii="Times New Roman" w:hAnsi="Times New Roman" w:cs="Times New Roman"/>
          <w:b w:val="0"/>
          <w:color w:val="auto"/>
          <w:sz w:val="28"/>
          <w:szCs w:val="28"/>
        </w:rPr>
        <w:t xml:space="preserve">3.1 </w:t>
      </w:r>
      <w:r w:rsidR="0063528B" w:rsidRPr="00363A30">
        <w:rPr>
          <w:rFonts w:ascii="Times New Roman" w:hAnsi="Times New Roman" w:cs="Times New Roman"/>
          <w:b w:val="0"/>
          <w:color w:val="auto"/>
          <w:sz w:val="28"/>
          <w:szCs w:val="28"/>
        </w:rPr>
        <w:t>Анализ особенностей организации и планировани</w:t>
      </w:r>
      <w:r w:rsidR="00DB3043" w:rsidRPr="00363A30">
        <w:rPr>
          <w:rFonts w:ascii="Times New Roman" w:hAnsi="Times New Roman" w:cs="Times New Roman"/>
          <w:b w:val="0"/>
          <w:color w:val="auto"/>
          <w:sz w:val="28"/>
          <w:szCs w:val="28"/>
        </w:rPr>
        <w:t>я</w:t>
      </w:r>
      <w:r w:rsidR="0063528B" w:rsidRPr="00363A30">
        <w:rPr>
          <w:rFonts w:ascii="Times New Roman" w:hAnsi="Times New Roman" w:cs="Times New Roman"/>
          <w:b w:val="0"/>
          <w:color w:val="auto"/>
          <w:sz w:val="28"/>
          <w:szCs w:val="28"/>
        </w:rPr>
        <w:t xml:space="preserve"> системы управления качеством продукции на предприятии</w:t>
      </w:r>
      <w:bookmarkEnd w:id="10"/>
    </w:p>
    <w:p w:rsidR="009C7381" w:rsidRPr="009C7381" w:rsidRDefault="009C7381" w:rsidP="009C7381"/>
    <w:p w:rsidR="0063528B" w:rsidRDefault="003765EA"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процесса управления качеством продукта исходят из особенностей качества продукта как объекта управлении.</w:t>
      </w:r>
    </w:p>
    <w:p w:rsidR="003765EA" w:rsidRDefault="003765EA" w:rsidP="00385E0B">
      <w:pPr>
        <w:spacing w:after="0" w:line="360" w:lineRule="auto"/>
        <w:ind w:firstLine="709"/>
        <w:jc w:val="both"/>
        <w:rPr>
          <w:rFonts w:ascii="Times New Roman" w:hAnsi="Times New Roman" w:cs="Times New Roman"/>
          <w:sz w:val="28"/>
          <w:szCs w:val="28"/>
        </w:rPr>
      </w:pPr>
      <w:r w:rsidRPr="00842F54">
        <w:rPr>
          <w:rFonts w:ascii="Times New Roman" w:hAnsi="Times New Roman" w:cs="Times New Roman"/>
          <w:sz w:val="28"/>
          <w:szCs w:val="28"/>
        </w:rPr>
        <w:t xml:space="preserve">Управление качеством продукции – </w:t>
      </w:r>
      <w:r w:rsidR="00020A26">
        <w:rPr>
          <w:rFonts w:ascii="Times New Roman" w:hAnsi="Times New Roman" w:cs="Times New Roman"/>
          <w:sz w:val="28"/>
          <w:szCs w:val="28"/>
        </w:rPr>
        <w:t>это главная сторона управления производством</w:t>
      </w:r>
      <w:r w:rsidRPr="00842F54">
        <w:rPr>
          <w:rFonts w:ascii="Times New Roman" w:hAnsi="Times New Roman" w:cs="Times New Roman"/>
          <w:sz w:val="28"/>
          <w:szCs w:val="28"/>
        </w:rPr>
        <w:t xml:space="preserve">. </w:t>
      </w:r>
      <w:r w:rsidR="00020A26">
        <w:rPr>
          <w:rFonts w:ascii="Times New Roman" w:hAnsi="Times New Roman" w:cs="Times New Roman"/>
          <w:sz w:val="28"/>
          <w:szCs w:val="28"/>
        </w:rPr>
        <w:t>Данный</w:t>
      </w:r>
      <w:r w:rsidRPr="00842F54">
        <w:rPr>
          <w:rFonts w:ascii="Times New Roman" w:hAnsi="Times New Roman" w:cs="Times New Roman"/>
          <w:sz w:val="28"/>
          <w:szCs w:val="28"/>
        </w:rPr>
        <w:t xml:space="preserve"> процесс управления качеством продукции рассматривается гораздо шире, чем просто процесс изготовления. ГОСТ 15467 – управление качеством продукции, определяется, как действие, которое осуществляется при создании, эксплуатации или же потреблении продукции, для того что бы обеспечить необходимый уровень качества</w:t>
      </w:r>
      <w:r w:rsidR="000D4676" w:rsidRPr="000D4676">
        <w:rPr>
          <w:rFonts w:ascii="Times New Roman" w:hAnsi="Times New Roman" w:cs="Times New Roman"/>
          <w:sz w:val="28"/>
          <w:szCs w:val="28"/>
        </w:rPr>
        <w:t>[16]</w:t>
      </w:r>
      <w:r w:rsidRPr="00842F54">
        <w:rPr>
          <w:rFonts w:ascii="Times New Roman" w:hAnsi="Times New Roman" w:cs="Times New Roman"/>
          <w:sz w:val="28"/>
          <w:szCs w:val="28"/>
        </w:rPr>
        <w:t>.</w:t>
      </w:r>
    </w:p>
    <w:p w:rsidR="00842F54" w:rsidRDefault="00842F54"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этого мы и можем выделить первую особенность управления каче</w:t>
      </w:r>
      <w:r w:rsidR="00482A5A">
        <w:rPr>
          <w:rFonts w:ascii="Times New Roman" w:hAnsi="Times New Roman" w:cs="Times New Roman"/>
          <w:sz w:val="28"/>
          <w:szCs w:val="28"/>
        </w:rPr>
        <w:t>ст</w:t>
      </w:r>
      <w:r>
        <w:rPr>
          <w:rFonts w:ascii="Times New Roman" w:hAnsi="Times New Roman" w:cs="Times New Roman"/>
          <w:sz w:val="28"/>
          <w:szCs w:val="28"/>
        </w:rPr>
        <w:t>во</w:t>
      </w:r>
      <w:r w:rsidR="00476F67">
        <w:rPr>
          <w:rFonts w:ascii="Times New Roman" w:hAnsi="Times New Roman" w:cs="Times New Roman"/>
          <w:sz w:val="28"/>
          <w:szCs w:val="28"/>
        </w:rPr>
        <w:t>м</w:t>
      </w:r>
      <w:r>
        <w:rPr>
          <w:rFonts w:ascii="Times New Roman" w:hAnsi="Times New Roman" w:cs="Times New Roman"/>
          <w:sz w:val="28"/>
          <w:szCs w:val="28"/>
        </w:rPr>
        <w:t xml:space="preserve"> продукции:</w:t>
      </w:r>
    </w:p>
    <w:p w:rsidR="00842F54" w:rsidRDefault="00842F54" w:rsidP="00C70FD6">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действия по управлению качеством продукции обязательно должны осуществляться на всех циклах продукции: начиная от проектирования и заканчивая потреблением.</w:t>
      </w:r>
    </w:p>
    <w:p w:rsidR="00842F54" w:rsidRDefault="00482A5A" w:rsidP="00C70FD6">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Вторая особенность </w:t>
      </w:r>
      <w:r w:rsidR="002C1163">
        <w:rPr>
          <w:rFonts w:ascii="Times New Roman" w:hAnsi="Times New Roman" w:cs="Times New Roman"/>
          <w:sz w:val="28"/>
          <w:szCs w:val="28"/>
        </w:rPr>
        <w:t>может заключаться в том, что протяженность начала формирования качества продукции до ее реализации, может быть растянут на более длительное время.</w:t>
      </w:r>
    </w:p>
    <w:p w:rsidR="002C1163" w:rsidRDefault="002C1163" w:rsidP="00C70FD6">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Большое число свойств качеств, нехватка гарантии полноты охвата, увеличивают трудность управления процессом формирования качества продукции.</w:t>
      </w:r>
    </w:p>
    <w:p w:rsidR="002C1163" w:rsidRDefault="006C38FA" w:rsidP="00C70FD6">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Еще одна особенность содержится в потребности дополнительных затрат и усилий на сохранение уровня качества продукции в области эксплуатации.</w:t>
      </w:r>
    </w:p>
    <w:p w:rsidR="006C38FA" w:rsidRDefault="006C38FA"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особенности</w:t>
      </w:r>
      <w:r w:rsidR="00020A26">
        <w:rPr>
          <w:rFonts w:ascii="Times New Roman" w:hAnsi="Times New Roman" w:cs="Times New Roman"/>
          <w:sz w:val="28"/>
          <w:szCs w:val="28"/>
        </w:rPr>
        <w:t xml:space="preserve"> в ОАО «Янтарь»</w:t>
      </w:r>
      <w:r>
        <w:rPr>
          <w:rFonts w:ascii="Times New Roman" w:hAnsi="Times New Roman" w:cs="Times New Roman"/>
          <w:sz w:val="28"/>
          <w:szCs w:val="28"/>
        </w:rPr>
        <w:t xml:space="preserve"> проявляются на характере процесса управления качеством продукции.</w:t>
      </w:r>
    </w:p>
    <w:p w:rsidR="006C38FA" w:rsidRDefault="006C38FA"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Качество продукции создается, как на путях проектирования и приготовлении, а так же на этапе эксплуатации. На каждом этапе </w:t>
      </w:r>
      <w:r w:rsidR="00D50609">
        <w:rPr>
          <w:rFonts w:ascii="Times New Roman" w:hAnsi="Times New Roman" w:cs="Times New Roman"/>
          <w:sz w:val="28"/>
          <w:szCs w:val="28"/>
        </w:rPr>
        <w:t>влияет фактор,</w:t>
      </w:r>
      <w:r w:rsidR="002A6DFC">
        <w:rPr>
          <w:rFonts w:ascii="Times New Roman" w:hAnsi="Times New Roman" w:cs="Times New Roman"/>
          <w:sz w:val="28"/>
          <w:szCs w:val="28"/>
        </w:rPr>
        <w:t xml:space="preserve"> который определяет</w:t>
      </w:r>
      <w:r w:rsidR="00D50609">
        <w:rPr>
          <w:rFonts w:ascii="Times New Roman" w:hAnsi="Times New Roman" w:cs="Times New Roman"/>
          <w:sz w:val="28"/>
          <w:szCs w:val="28"/>
        </w:rPr>
        <w:t xml:space="preserve"> качество продукции.</w:t>
      </w:r>
    </w:p>
    <w:p w:rsidR="00D50609" w:rsidRDefault="00D50609"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фактором гарантии качества понимается </w:t>
      </w:r>
      <w:r w:rsidR="002A6DFC">
        <w:rPr>
          <w:rFonts w:ascii="Times New Roman" w:hAnsi="Times New Roman" w:cs="Times New Roman"/>
          <w:sz w:val="28"/>
          <w:szCs w:val="28"/>
        </w:rPr>
        <w:t>определенная</w:t>
      </w:r>
      <w:r>
        <w:rPr>
          <w:rFonts w:ascii="Times New Roman" w:hAnsi="Times New Roman" w:cs="Times New Roman"/>
          <w:sz w:val="28"/>
          <w:szCs w:val="28"/>
        </w:rPr>
        <w:t xml:space="preserve"> сила, которая может изменить </w:t>
      </w:r>
      <w:r w:rsidR="002A6DFC">
        <w:rPr>
          <w:rFonts w:ascii="Times New Roman" w:hAnsi="Times New Roman" w:cs="Times New Roman"/>
          <w:sz w:val="28"/>
          <w:szCs w:val="28"/>
        </w:rPr>
        <w:t>особенности</w:t>
      </w:r>
      <w:r>
        <w:rPr>
          <w:rFonts w:ascii="Times New Roman" w:hAnsi="Times New Roman" w:cs="Times New Roman"/>
          <w:sz w:val="28"/>
          <w:szCs w:val="28"/>
        </w:rPr>
        <w:t xml:space="preserve"> сырья, материалов, </w:t>
      </w:r>
      <w:r w:rsidR="002A6DFC">
        <w:rPr>
          <w:rFonts w:ascii="Times New Roman" w:hAnsi="Times New Roman" w:cs="Times New Roman"/>
          <w:sz w:val="28"/>
          <w:szCs w:val="28"/>
        </w:rPr>
        <w:t>да и вообще всю продукцию в целом</w:t>
      </w:r>
      <w:r>
        <w:rPr>
          <w:rFonts w:ascii="Times New Roman" w:hAnsi="Times New Roman" w:cs="Times New Roman"/>
          <w:sz w:val="28"/>
          <w:szCs w:val="28"/>
        </w:rPr>
        <w:t>. Сюда можно отнести:</w:t>
      </w:r>
    </w:p>
    <w:p w:rsidR="00D50609" w:rsidRDefault="00D50609" w:rsidP="00020A26">
      <w:pPr>
        <w:pStyle w:val="a3"/>
        <w:numPr>
          <w:ilvl w:val="0"/>
          <w:numId w:val="12"/>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Оборудование;</w:t>
      </w:r>
    </w:p>
    <w:p w:rsidR="00D50609" w:rsidRDefault="00D50609" w:rsidP="00020A26">
      <w:pPr>
        <w:pStyle w:val="a3"/>
        <w:numPr>
          <w:ilvl w:val="0"/>
          <w:numId w:val="12"/>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Профессиональные знания разработчиков;</w:t>
      </w:r>
    </w:p>
    <w:p w:rsidR="00D50609" w:rsidRDefault="00D50609" w:rsidP="00020A26">
      <w:pPr>
        <w:pStyle w:val="a3"/>
        <w:numPr>
          <w:ilvl w:val="0"/>
          <w:numId w:val="12"/>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Рабочих;</w:t>
      </w:r>
    </w:p>
    <w:p w:rsidR="00D50609" w:rsidRDefault="00D50609" w:rsidP="00020A26">
      <w:pPr>
        <w:pStyle w:val="a3"/>
        <w:numPr>
          <w:ilvl w:val="0"/>
          <w:numId w:val="12"/>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Предмет и орудия труда.</w:t>
      </w:r>
    </w:p>
    <w:p w:rsidR="00D50609" w:rsidRDefault="00D71D37"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теперь рассмотрим основные факторы, которые определяют качество продукции на ра</w:t>
      </w:r>
      <w:r w:rsidR="00020A26">
        <w:rPr>
          <w:rFonts w:ascii="Times New Roman" w:hAnsi="Times New Roman" w:cs="Times New Roman"/>
          <w:sz w:val="28"/>
          <w:szCs w:val="28"/>
        </w:rPr>
        <w:t>зных этапах ее жизненного цикла в ОАО «Янтарь»:</w:t>
      </w:r>
    </w:p>
    <w:p w:rsidR="00D71D37" w:rsidRDefault="00D71D37" w:rsidP="00C70FD6">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Этап проектно – конструкторских разработок:</w:t>
      </w:r>
    </w:p>
    <w:p w:rsidR="00D71D37" w:rsidRDefault="00D71D37" w:rsidP="00C70FD6">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Глубокая проработка продукции с учетом отечественных и зарубежных патентов;</w:t>
      </w:r>
    </w:p>
    <w:p w:rsidR="00D71D37" w:rsidRDefault="00D71D37" w:rsidP="00C70FD6">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Бездефектное проектирование;</w:t>
      </w:r>
    </w:p>
    <w:p w:rsidR="00D71D37" w:rsidRDefault="00D71D37" w:rsidP="00C70FD6">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Проведение лабораторных испытаний;</w:t>
      </w:r>
    </w:p>
    <w:p w:rsidR="00D71D37" w:rsidRDefault="00D71D37" w:rsidP="00C70FD6">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Эксплуатация характеристик продукции.</w:t>
      </w:r>
    </w:p>
    <w:p w:rsidR="00D71D37" w:rsidRDefault="00D71D37" w:rsidP="00C70FD6">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Этап производства продукции:</w:t>
      </w:r>
    </w:p>
    <w:p w:rsidR="00D71D37" w:rsidRDefault="00D71D37" w:rsidP="00C70FD6">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Технические факторы (сырье, материалы, документации, оборудование, технологическое оснащение);</w:t>
      </w:r>
    </w:p>
    <w:p w:rsidR="00D71D37" w:rsidRDefault="00D71D37" w:rsidP="00C70FD6">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Организационные факторы (производственная структура, </w:t>
      </w:r>
      <w:r w:rsidR="00791D6E">
        <w:rPr>
          <w:rFonts w:ascii="Times New Roman" w:hAnsi="Times New Roman" w:cs="Times New Roman"/>
          <w:sz w:val="28"/>
          <w:szCs w:val="28"/>
        </w:rPr>
        <w:t>организация труда, организация управления</w:t>
      </w:r>
      <w:r>
        <w:rPr>
          <w:rFonts w:ascii="Times New Roman" w:hAnsi="Times New Roman" w:cs="Times New Roman"/>
          <w:sz w:val="28"/>
          <w:szCs w:val="28"/>
        </w:rPr>
        <w:t>)</w:t>
      </w:r>
      <w:r w:rsidR="00791D6E">
        <w:rPr>
          <w:rFonts w:ascii="Times New Roman" w:hAnsi="Times New Roman" w:cs="Times New Roman"/>
          <w:sz w:val="28"/>
          <w:szCs w:val="28"/>
        </w:rPr>
        <w:t>.</w:t>
      </w:r>
    </w:p>
    <w:p w:rsidR="00791D6E" w:rsidRDefault="00791D6E" w:rsidP="00C70FD6">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Информационные факторы (регистрация данных о качестве, хранение, автоматизация сбора и обработка информации о качестве);</w:t>
      </w:r>
    </w:p>
    <w:p w:rsidR="00791D6E" w:rsidRDefault="00791D6E" w:rsidP="00C70FD6">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Социальные факторы (повышение квалификации кадров, аттестация кадров, мотивация кадров);</w:t>
      </w:r>
    </w:p>
    <w:p w:rsidR="00791D6E" w:rsidRDefault="00791D6E" w:rsidP="00C70FD6">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Экономические факторы (финансирование работ по обеспечению и повышению качества продукции, стимулирование работников за создание продукции высшего качества)</w:t>
      </w:r>
    </w:p>
    <w:p w:rsidR="00791D6E" w:rsidRDefault="00791D6E" w:rsidP="00C70FD6">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Этап эксплуатации:</w:t>
      </w:r>
    </w:p>
    <w:p w:rsidR="00791D6E" w:rsidRDefault="00791D6E" w:rsidP="00C70FD6">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Проведение регламентных работ в предусмотренные сроки;</w:t>
      </w:r>
    </w:p>
    <w:p w:rsidR="006F55FC" w:rsidRDefault="006F55FC" w:rsidP="00C70FD6">
      <w:pPr>
        <w:pStyle w:val="a3"/>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Увеличение качества текущего, планово–предупредительного и капитального ремонта.</w:t>
      </w:r>
    </w:p>
    <w:p w:rsidR="00EB6CD3" w:rsidRDefault="00EB6CD3"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Ситуации</w:t>
      </w:r>
      <w:r w:rsidR="002A6DFC">
        <w:rPr>
          <w:rFonts w:ascii="Times New Roman" w:hAnsi="Times New Roman" w:cs="Times New Roman"/>
          <w:sz w:val="28"/>
          <w:szCs w:val="28"/>
        </w:rPr>
        <w:t>, которые обеспечивают</w:t>
      </w:r>
      <w:r>
        <w:rPr>
          <w:rFonts w:ascii="Times New Roman" w:hAnsi="Times New Roman" w:cs="Times New Roman"/>
          <w:sz w:val="28"/>
          <w:szCs w:val="28"/>
        </w:rPr>
        <w:t xml:space="preserve"> качество продукции</w:t>
      </w:r>
      <w:r w:rsidR="00020A26">
        <w:rPr>
          <w:rFonts w:ascii="Times New Roman" w:hAnsi="Times New Roman" w:cs="Times New Roman"/>
          <w:sz w:val="28"/>
          <w:szCs w:val="28"/>
        </w:rPr>
        <w:t xml:space="preserve"> в ОАО «Янтарь»,</w:t>
      </w:r>
      <w:r>
        <w:rPr>
          <w:rFonts w:ascii="Times New Roman" w:hAnsi="Times New Roman" w:cs="Times New Roman"/>
          <w:sz w:val="28"/>
          <w:szCs w:val="28"/>
        </w:rPr>
        <w:t xml:space="preserve"> в ряде случаев могут оказать воздействие на те силы, которые могут изменять</w:t>
      </w:r>
      <w:r w:rsidR="002A6DFC">
        <w:rPr>
          <w:rFonts w:ascii="Times New Roman" w:hAnsi="Times New Roman" w:cs="Times New Roman"/>
          <w:sz w:val="28"/>
          <w:szCs w:val="28"/>
        </w:rPr>
        <w:t xml:space="preserve"> вид и конечно же свойства </w:t>
      </w:r>
      <w:r>
        <w:rPr>
          <w:rFonts w:ascii="Times New Roman" w:hAnsi="Times New Roman" w:cs="Times New Roman"/>
          <w:sz w:val="28"/>
          <w:szCs w:val="28"/>
        </w:rPr>
        <w:t>продукции.</w:t>
      </w:r>
    </w:p>
    <w:p w:rsidR="00EB6CD3" w:rsidRDefault="002A6DFC"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Залог </w:t>
      </w:r>
      <w:r w:rsidR="00EB6CD3">
        <w:rPr>
          <w:rFonts w:ascii="Times New Roman" w:hAnsi="Times New Roman" w:cs="Times New Roman"/>
          <w:sz w:val="28"/>
          <w:szCs w:val="28"/>
        </w:rPr>
        <w:t xml:space="preserve"> гармоничного сочетания факторов и условий – </w:t>
      </w:r>
      <w:r>
        <w:rPr>
          <w:rFonts w:ascii="Times New Roman" w:hAnsi="Times New Roman" w:cs="Times New Roman"/>
          <w:sz w:val="28"/>
          <w:szCs w:val="28"/>
        </w:rPr>
        <w:t>одна и главных и не менее сложных</w:t>
      </w:r>
      <w:r w:rsidR="00EB6CD3">
        <w:rPr>
          <w:rFonts w:ascii="Times New Roman" w:hAnsi="Times New Roman" w:cs="Times New Roman"/>
          <w:sz w:val="28"/>
          <w:szCs w:val="28"/>
        </w:rPr>
        <w:t xml:space="preserve"> задач обеспечения качества</w:t>
      </w:r>
      <w:r w:rsidR="00D21B6C">
        <w:rPr>
          <w:rFonts w:ascii="Times New Roman" w:hAnsi="Times New Roman" w:cs="Times New Roman"/>
          <w:sz w:val="28"/>
          <w:szCs w:val="28"/>
        </w:rPr>
        <w:t>, управления качеством продукции.</w:t>
      </w:r>
    </w:p>
    <w:p w:rsidR="00D21B6C" w:rsidRDefault="00D21B6C"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Факторы, которые мы рассматривали, могут выразить основные направлен</w:t>
      </w:r>
      <w:r w:rsidR="00020A26">
        <w:rPr>
          <w:rFonts w:ascii="Times New Roman" w:hAnsi="Times New Roman" w:cs="Times New Roman"/>
          <w:sz w:val="28"/>
          <w:szCs w:val="28"/>
        </w:rPr>
        <w:t>ия повышения качества продукции в ОАО «Янтарь»:</w:t>
      </w:r>
    </w:p>
    <w:p w:rsidR="00D21B6C" w:rsidRDefault="00D21B6C" w:rsidP="00C70FD6">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Разработка и применение развивающихся методов контроля и анализа качества продукции;</w:t>
      </w:r>
    </w:p>
    <w:p w:rsidR="00D21B6C" w:rsidRDefault="00D21B6C" w:rsidP="00C70FD6">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Обязательное соблюдение производственной, технологической и исполнительной дисциплины;</w:t>
      </w:r>
    </w:p>
    <w:p w:rsidR="00D21B6C" w:rsidRDefault="00D21B6C" w:rsidP="00C70FD6">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Выполнение требований стандартов;</w:t>
      </w:r>
    </w:p>
    <w:p w:rsidR="00D21B6C" w:rsidRDefault="00D21B6C" w:rsidP="00C70FD6">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и стимулирование активности работников, для заинтересованности в повышении качества продукции.</w:t>
      </w:r>
    </w:p>
    <w:p w:rsidR="00FF1C06" w:rsidRDefault="00FF1C06"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планированием качества продукции</w:t>
      </w:r>
      <w:r w:rsidR="0039467F">
        <w:rPr>
          <w:rFonts w:ascii="Times New Roman" w:hAnsi="Times New Roman" w:cs="Times New Roman"/>
          <w:sz w:val="28"/>
          <w:szCs w:val="28"/>
        </w:rPr>
        <w:t xml:space="preserve"> в компании</w:t>
      </w:r>
      <w:r>
        <w:rPr>
          <w:rFonts w:ascii="Times New Roman" w:hAnsi="Times New Roman" w:cs="Times New Roman"/>
          <w:sz w:val="28"/>
          <w:szCs w:val="28"/>
        </w:rPr>
        <w:t xml:space="preserve"> понимается, ввод определенных заданий по выпуску продукции с требуемыми показателями качества на какой – либо заданный момент. Большую роль в обосновании планов повышения качества играют использование данных об эксплуатации продукции и анализ </w:t>
      </w:r>
      <w:r w:rsidR="000D36EB">
        <w:rPr>
          <w:rFonts w:ascii="Times New Roman" w:hAnsi="Times New Roman" w:cs="Times New Roman"/>
          <w:sz w:val="28"/>
          <w:szCs w:val="28"/>
        </w:rPr>
        <w:t>информации об ее уровне качества</w:t>
      </w:r>
      <w:r>
        <w:rPr>
          <w:rFonts w:ascii="Times New Roman" w:hAnsi="Times New Roman" w:cs="Times New Roman"/>
          <w:sz w:val="28"/>
          <w:szCs w:val="28"/>
        </w:rPr>
        <w:t>.</w:t>
      </w:r>
    </w:p>
    <w:p w:rsidR="00FF1C06" w:rsidRDefault="00FF1C06"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связывает планы подразделений </w:t>
      </w:r>
      <w:r w:rsidR="0039467F">
        <w:rPr>
          <w:rFonts w:ascii="Times New Roman" w:hAnsi="Times New Roman" w:cs="Times New Roman"/>
          <w:sz w:val="28"/>
          <w:szCs w:val="28"/>
        </w:rPr>
        <w:t>ОАО «Янтарь»</w:t>
      </w:r>
      <w:r>
        <w:rPr>
          <w:rFonts w:ascii="Times New Roman" w:hAnsi="Times New Roman" w:cs="Times New Roman"/>
          <w:sz w:val="28"/>
          <w:szCs w:val="28"/>
        </w:rPr>
        <w:t xml:space="preserve"> и его общие стратегии, а так же оперативными задачами. Задачи планирования – это формирование системы планов и показателей оценки их выполнения.</w:t>
      </w:r>
    </w:p>
    <w:p w:rsidR="00FF1C06" w:rsidRDefault="008C0788"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выделяют планирование повышение качества продукции на ОАО «Янтарь»:</w:t>
      </w:r>
    </w:p>
    <w:p w:rsidR="008C0788" w:rsidRDefault="008C0788" w:rsidP="00C70FD6">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Внутрифирменное планирование качества продукции;</w:t>
      </w:r>
    </w:p>
    <w:p w:rsidR="008C0788" w:rsidRDefault="008C0788" w:rsidP="00C70FD6">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внедрения системы управления качеством на предприятии;</w:t>
      </w:r>
    </w:p>
    <w:p w:rsidR="008C0788" w:rsidRDefault="008C0788" w:rsidP="00C70FD6">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кадрового обеспечения повышения качества продукции;</w:t>
      </w:r>
    </w:p>
    <w:p w:rsidR="008C0788" w:rsidRDefault="008C0788" w:rsidP="00C70FD6">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снижения потерь предприятия от брака;</w:t>
      </w:r>
    </w:p>
    <w:p w:rsidR="008C0788" w:rsidRDefault="008C0788" w:rsidP="00C70FD6">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качества продукции в договорах и контрактах.</w:t>
      </w:r>
    </w:p>
    <w:p w:rsidR="008C0788" w:rsidRDefault="002A6DFC"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Обязательный </w:t>
      </w:r>
      <w:r w:rsidR="008C0788">
        <w:rPr>
          <w:rFonts w:ascii="Times New Roman" w:hAnsi="Times New Roman" w:cs="Times New Roman"/>
          <w:sz w:val="28"/>
          <w:szCs w:val="28"/>
        </w:rPr>
        <w:t xml:space="preserve"> уровень качества продукции</w:t>
      </w:r>
      <w:r w:rsidR="0039467F">
        <w:rPr>
          <w:rFonts w:ascii="Times New Roman" w:hAnsi="Times New Roman" w:cs="Times New Roman"/>
          <w:sz w:val="28"/>
          <w:szCs w:val="28"/>
        </w:rPr>
        <w:t xml:space="preserve"> в ОАО «Янтарь»</w:t>
      </w:r>
      <w:r w:rsidR="008C0788">
        <w:rPr>
          <w:rFonts w:ascii="Times New Roman" w:hAnsi="Times New Roman" w:cs="Times New Roman"/>
          <w:sz w:val="28"/>
          <w:szCs w:val="28"/>
        </w:rPr>
        <w:t xml:space="preserve"> может быть установлен ее </w:t>
      </w:r>
      <w:r>
        <w:rPr>
          <w:rFonts w:ascii="Times New Roman" w:hAnsi="Times New Roman" w:cs="Times New Roman"/>
          <w:sz w:val="28"/>
          <w:szCs w:val="28"/>
        </w:rPr>
        <w:t>производителем</w:t>
      </w:r>
      <w:r w:rsidR="008C0788">
        <w:rPr>
          <w:rFonts w:ascii="Times New Roman" w:hAnsi="Times New Roman" w:cs="Times New Roman"/>
          <w:sz w:val="28"/>
          <w:szCs w:val="28"/>
        </w:rPr>
        <w:t xml:space="preserve"> и потребителем в договоре. Различные </w:t>
      </w:r>
      <w:r>
        <w:rPr>
          <w:rFonts w:ascii="Times New Roman" w:hAnsi="Times New Roman" w:cs="Times New Roman"/>
          <w:sz w:val="28"/>
          <w:szCs w:val="28"/>
        </w:rPr>
        <w:t>моменты</w:t>
      </w:r>
      <w:r w:rsidR="008C0788">
        <w:rPr>
          <w:rFonts w:ascii="Times New Roman" w:hAnsi="Times New Roman" w:cs="Times New Roman"/>
          <w:sz w:val="28"/>
          <w:szCs w:val="28"/>
        </w:rPr>
        <w:t xml:space="preserve"> установления, обеспечения и контроля уровня качества продукции в договорах и контрактах </w:t>
      </w:r>
      <w:r>
        <w:rPr>
          <w:rFonts w:ascii="Times New Roman" w:hAnsi="Times New Roman" w:cs="Times New Roman"/>
          <w:sz w:val="28"/>
          <w:szCs w:val="28"/>
        </w:rPr>
        <w:t>разных видов</w:t>
      </w:r>
      <w:r w:rsidR="00367AC5">
        <w:rPr>
          <w:rFonts w:ascii="Times New Roman" w:hAnsi="Times New Roman" w:cs="Times New Roman"/>
          <w:sz w:val="28"/>
          <w:szCs w:val="28"/>
        </w:rPr>
        <w:t xml:space="preserve"> регламентированы действующим </w:t>
      </w:r>
      <w:r>
        <w:rPr>
          <w:rFonts w:ascii="Times New Roman" w:hAnsi="Times New Roman" w:cs="Times New Roman"/>
          <w:sz w:val="28"/>
          <w:szCs w:val="28"/>
        </w:rPr>
        <w:t>законом</w:t>
      </w:r>
      <w:r w:rsidR="00367AC5">
        <w:rPr>
          <w:rFonts w:ascii="Times New Roman" w:hAnsi="Times New Roman" w:cs="Times New Roman"/>
          <w:sz w:val="28"/>
          <w:szCs w:val="28"/>
        </w:rPr>
        <w:t xml:space="preserve"> (Гражданский кодекс РФ. Часть</w:t>
      </w:r>
      <w:r w:rsidR="00367AC5" w:rsidRPr="00367AC5">
        <w:rPr>
          <w:rFonts w:ascii="Times New Roman" w:hAnsi="Times New Roman" w:cs="Times New Roman"/>
          <w:sz w:val="28"/>
          <w:szCs w:val="28"/>
        </w:rPr>
        <w:t xml:space="preserve"> </w:t>
      </w:r>
      <w:r w:rsidR="00367AC5">
        <w:rPr>
          <w:rFonts w:ascii="Times New Roman" w:hAnsi="Times New Roman" w:cs="Times New Roman"/>
          <w:sz w:val="28"/>
          <w:szCs w:val="28"/>
          <w:lang w:val="en-US"/>
        </w:rPr>
        <w:t>II</w:t>
      </w:r>
      <w:r w:rsidR="00367AC5">
        <w:rPr>
          <w:rFonts w:ascii="Times New Roman" w:hAnsi="Times New Roman" w:cs="Times New Roman"/>
          <w:sz w:val="28"/>
          <w:szCs w:val="28"/>
        </w:rPr>
        <w:t>; Уголовный кодекс РФ, Закон РФ «О защите прав потребителей»)</w:t>
      </w:r>
    </w:p>
    <w:p w:rsidR="00367AC5" w:rsidRDefault="00367AC5"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Гарантия качества товара</w:t>
      </w:r>
      <w:r w:rsidR="0039467F">
        <w:rPr>
          <w:rFonts w:ascii="Times New Roman" w:hAnsi="Times New Roman" w:cs="Times New Roman"/>
          <w:sz w:val="28"/>
          <w:szCs w:val="28"/>
        </w:rPr>
        <w:t xml:space="preserve"> в ОАО «Янтарь»</w:t>
      </w:r>
      <w:r>
        <w:rPr>
          <w:rFonts w:ascii="Times New Roman" w:hAnsi="Times New Roman" w:cs="Times New Roman"/>
          <w:sz w:val="28"/>
          <w:szCs w:val="28"/>
        </w:rPr>
        <w:t xml:space="preserve"> выделяется в отдельной статье договора или внося в раздел о его приемке–сдаче. Стороны договора, обычно, согласуют сроки гарантий, обязанности каждой стороны в течении определенного гарантийного периода и порядок предъявления претензий.</w:t>
      </w:r>
    </w:p>
    <w:p w:rsidR="00363A30" w:rsidRDefault="00363A30" w:rsidP="00385E0B">
      <w:pPr>
        <w:spacing w:after="0" w:line="360" w:lineRule="auto"/>
        <w:ind w:firstLine="709"/>
        <w:jc w:val="both"/>
        <w:rPr>
          <w:rFonts w:ascii="Times New Roman" w:hAnsi="Times New Roman" w:cs="Times New Roman"/>
          <w:sz w:val="28"/>
          <w:szCs w:val="28"/>
        </w:rPr>
      </w:pPr>
    </w:p>
    <w:p w:rsidR="00B540C3" w:rsidRPr="00363A30" w:rsidRDefault="009C7381" w:rsidP="00363A30">
      <w:pPr>
        <w:pStyle w:val="2"/>
        <w:rPr>
          <w:rFonts w:ascii="Times New Roman" w:hAnsi="Times New Roman" w:cs="Times New Roman"/>
          <w:b w:val="0"/>
          <w:color w:val="auto"/>
          <w:sz w:val="28"/>
          <w:szCs w:val="28"/>
        </w:rPr>
      </w:pPr>
      <w:bookmarkStart w:id="11" w:name="_Toc494763655"/>
      <w:r w:rsidRPr="00363A30">
        <w:rPr>
          <w:rFonts w:ascii="Times New Roman" w:hAnsi="Times New Roman" w:cs="Times New Roman"/>
          <w:b w:val="0"/>
          <w:color w:val="auto"/>
          <w:sz w:val="28"/>
          <w:szCs w:val="28"/>
        </w:rPr>
        <w:t xml:space="preserve">3.2 </w:t>
      </w:r>
      <w:r w:rsidR="008D5701" w:rsidRPr="00363A30">
        <w:rPr>
          <w:rFonts w:ascii="Times New Roman" w:hAnsi="Times New Roman" w:cs="Times New Roman"/>
          <w:b w:val="0"/>
          <w:color w:val="auto"/>
          <w:sz w:val="28"/>
          <w:szCs w:val="28"/>
        </w:rPr>
        <w:t xml:space="preserve">Анализ текущего состояния управления качеством </w:t>
      </w:r>
      <w:r w:rsidR="00362EA1" w:rsidRPr="00363A30">
        <w:rPr>
          <w:rFonts w:ascii="Times New Roman" w:hAnsi="Times New Roman" w:cs="Times New Roman"/>
          <w:b w:val="0"/>
          <w:color w:val="auto"/>
          <w:sz w:val="28"/>
          <w:szCs w:val="28"/>
        </w:rPr>
        <w:t>продукции в ОАО «Янтарь» и степень его эффективности</w:t>
      </w:r>
      <w:bookmarkEnd w:id="11"/>
    </w:p>
    <w:p w:rsidR="00362EA1" w:rsidRPr="00385E0B" w:rsidRDefault="00362EA1" w:rsidP="00362EA1">
      <w:pPr>
        <w:spacing w:after="0" w:line="360" w:lineRule="auto"/>
        <w:jc w:val="both"/>
        <w:rPr>
          <w:rFonts w:ascii="Times New Roman" w:hAnsi="Times New Roman" w:cs="Times New Roman"/>
          <w:sz w:val="28"/>
          <w:szCs w:val="28"/>
        </w:rPr>
      </w:pPr>
    </w:p>
    <w:p w:rsidR="00975A3F" w:rsidRDefault="00975A3F" w:rsidP="00D3189F">
      <w:pPr>
        <w:spacing w:after="0" w:line="360" w:lineRule="auto"/>
        <w:ind w:firstLine="709"/>
        <w:jc w:val="both"/>
        <w:rPr>
          <w:rFonts w:ascii="Times New Roman" w:hAnsi="Times New Roman" w:cs="Times New Roman"/>
          <w:sz w:val="28"/>
          <w:szCs w:val="28"/>
        </w:rPr>
      </w:pPr>
    </w:p>
    <w:p w:rsidR="00362EA1" w:rsidRPr="00385E0B" w:rsidRDefault="00DA3BC8" w:rsidP="00D3189F">
      <w:pPr>
        <w:spacing w:after="0" w:line="360" w:lineRule="auto"/>
        <w:ind w:firstLine="709"/>
        <w:jc w:val="both"/>
        <w:rPr>
          <w:rFonts w:ascii="Times New Roman" w:hAnsi="Times New Roman" w:cs="Times New Roman"/>
          <w:sz w:val="28"/>
          <w:szCs w:val="28"/>
        </w:rPr>
      </w:pPr>
      <w:r w:rsidRPr="00385E0B">
        <w:rPr>
          <w:rFonts w:ascii="Times New Roman" w:hAnsi="Times New Roman" w:cs="Times New Roman"/>
          <w:sz w:val="28"/>
          <w:szCs w:val="28"/>
        </w:rPr>
        <w:t xml:space="preserve">Анализ системы управления качеством на предприятии может проводиться как сотрудниками самого предприятия, прошедшими специальную подготовку, так и сторонними специалистами. Система управления качеством – это </w:t>
      </w:r>
      <w:r w:rsidR="002A6DFC">
        <w:rPr>
          <w:rFonts w:ascii="Times New Roman" w:hAnsi="Times New Roman" w:cs="Times New Roman"/>
          <w:sz w:val="28"/>
          <w:szCs w:val="28"/>
        </w:rPr>
        <w:t>некоторые мероприятия</w:t>
      </w:r>
      <w:r w:rsidRPr="00385E0B">
        <w:rPr>
          <w:rFonts w:ascii="Times New Roman" w:hAnsi="Times New Roman" w:cs="Times New Roman"/>
          <w:sz w:val="28"/>
          <w:szCs w:val="28"/>
        </w:rPr>
        <w:t>, объединен</w:t>
      </w:r>
      <w:r w:rsidR="002A6DFC">
        <w:rPr>
          <w:rFonts w:ascii="Times New Roman" w:hAnsi="Times New Roman" w:cs="Times New Roman"/>
          <w:sz w:val="28"/>
          <w:szCs w:val="28"/>
        </w:rPr>
        <w:t>ные</w:t>
      </w:r>
      <w:r w:rsidRPr="00385E0B">
        <w:rPr>
          <w:rFonts w:ascii="Times New Roman" w:hAnsi="Times New Roman" w:cs="Times New Roman"/>
          <w:sz w:val="28"/>
          <w:szCs w:val="28"/>
        </w:rPr>
        <w:t xml:space="preserve"> одной задачей – установление, обеспечение и всесторонняя поддержка достойного уровня качества продукции, </w:t>
      </w:r>
      <w:r w:rsidR="002A6DFC">
        <w:rPr>
          <w:rFonts w:ascii="Times New Roman" w:hAnsi="Times New Roman" w:cs="Times New Roman"/>
          <w:sz w:val="28"/>
          <w:szCs w:val="28"/>
        </w:rPr>
        <w:t>которые отвечают требования потребителя</w:t>
      </w:r>
      <w:r w:rsidRPr="00385E0B">
        <w:rPr>
          <w:rFonts w:ascii="Times New Roman" w:hAnsi="Times New Roman" w:cs="Times New Roman"/>
          <w:sz w:val="28"/>
          <w:szCs w:val="28"/>
        </w:rPr>
        <w:t>.</w:t>
      </w:r>
    </w:p>
    <w:p w:rsidR="00D3189F" w:rsidRPr="00D3189F" w:rsidRDefault="002A6DFC" w:rsidP="00D318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r w:rsidR="00D3189F" w:rsidRPr="00D3189F">
        <w:rPr>
          <w:rFonts w:ascii="Times New Roman" w:hAnsi="Times New Roman" w:cs="Times New Roman"/>
          <w:sz w:val="28"/>
          <w:szCs w:val="28"/>
        </w:rPr>
        <w:t xml:space="preserve"> и функционирование данной системы позволяет решать такие задачи, как:</w:t>
      </w:r>
    </w:p>
    <w:p w:rsidR="00D3189F" w:rsidRPr="00D3189F" w:rsidRDefault="00D3189F" w:rsidP="00C70FD6">
      <w:pPr>
        <w:pStyle w:val="a3"/>
        <w:numPr>
          <w:ilvl w:val="0"/>
          <w:numId w:val="21"/>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Определение и освоение новых способов создания высококачественной продукции, которая бы отвечала требованиям стандартов.</w:t>
      </w:r>
    </w:p>
    <w:p w:rsidR="00D3189F" w:rsidRPr="00D3189F" w:rsidRDefault="00D3189F" w:rsidP="00C70FD6">
      <w:pPr>
        <w:pStyle w:val="a3"/>
        <w:numPr>
          <w:ilvl w:val="0"/>
          <w:numId w:val="21"/>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Повышение общего количества продукции высшей категории во всем объеме производства.</w:t>
      </w:r>
    </w:p>
    <w:p w:rsidR="00D3189F" w:rsidRPr="00D3189F" w:rsidRDefault="00D3189F" w:rsidP="00C70FD6">
      <w:pPr>
        <w:pStyle w:val="a3"/>
        <w:numPr>
          <w:ilvl w:val="0"/>
          <w:numId w:val="21"/>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Повышение параметров качества продукции и перевод их в более высокую категорию качества.</w:t>
      </w:r>
    </w:p>
    <w:p w:rsidR="00D3189F" w:rsidRPr="00D3189F" w:rsidRDefault="00D3189F" w:rsidP="00C70FD6">
      <w:pPr>
        <w:pStyle w:val="a3"/>
        <w:numPr>
          <w:ilvl w:val="0"/>
          <w:numId w:val="21"/>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Своевременное снятие, анализ, модернизация или замена продукции низкого качества.</w:t>
      </w:r>
    </w:p>
    <w:p w:rsidR="00D3189F" w:rsidRPr="00D3189F" w:rsidRDefault="00D3189F" w:rsidP="00C70FD6">
      <w:pPr>
        <w:pStyle w:val="a3"/>
        <w:numPr>
          <w:ilvl w:val="0"/>
          <w:numId w:val="21"/>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Планомерное улучшение качества, рост производительности отдельных исполнителей и всего коллектива в целом.</w:t>
      </w:r>
    </w:p>
    <w:p w:rsidR="00D3189F" w:rsidRPr="00D3189F" w:rsidRDefault="00D3189F" w:rsidP="00C70FD6">
      <w:pPr>
        <w:pStyle w:val="a3"/>
        <w:numPr>
          <w:ilvl w:val="0"/>
          <w:numId w:val="21"/>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Выпуск продукции хорошего качества, соответствующей нормативно-технической документации и требованиям потребителя.</w:t>
      </w:r>
    </w:p>
    <w:p w:rsidR="00D3189F" w:rsidRPr="00D3189F" w:rsidRDefault="00D3189F" w:rsidP="00D3189F">
      <w:pPr>
        <w:spacing w:after="0" w:line="360" w:lineRule="auto"/>
        <w:ind w:firstLine="709"/>
        <w:jc w:val="both"/>
        <w:rPr>
          <w:rFonts w:ascii="Times New Roman" w:hAnsi="Times New Roman" w:cs="Times New Roman"/>
          <w:sz w:val="28"/>
          <w:szCs w:val="28"/>
        </w:rPr>
      </w:pPr>
      <w:r w:rsidRPr="00D3189F">
        <w:rPr>
          <w:rFonts w:ascii="Times New Roman" w:hAnsi="Times New Roman" w:cs="Times New Roman"/>
          <w:sz w:val="28"/>
          <w:szCs w:val="28"/>
        </w:rPr>
        <w:t xml:space="preserve">Система управления качеством – </w:t>
      </w:r>
      <w:r w:rsidR="005865BC">
        <w:rPr>
          <w:rFonts w:ascii="Times New Roman" w:hAnsi="Times New Roman" w:cs="Times New Roman"/>
          <w:sz w:val="28"/>
          <w:szCs w:val="28"/>
        </w:rPr>
        <w:t xml:space="preserve">часть общей системы менеджмента </w:t>
      </w:r>
      <w:r w:rsidRPr="00D3189F">
        <w:rPr>
          <w:rFonts w:ascii="Times New Roman" w:hAnsi="Times New Roman" w:cs="Times New Roman"/>
          <w:sz w:val="28"/>
          <w:szCs w:val="28"/>
        </w:rPr>
        <w:t xml:space="preserve">предприятия, она тесно </w:t>
      </w:r>
      <w:r w:rsidR="002A6DFC">
        <w:rPr>
          <w:rFonts w:ascii="Times New Roman" w:hAnsi="Times New Roman" w:cs="Times New Roman"/>
          <w:sz w:val="28"/>
          <w:szCs w:val="28"/>
        </w:rPr>
        <w:t>связана</w:t>
      </w:r>
      <w:r w:rsidRPr="00D3189F">
        <w:rPr>
          <w:rFonts w:ascii="Times New Roman" w:hAnsi="Times New Roman" w:cs="Times New Roman"/>
          <w:sz w:val="28"/>
          <w:szCs w:val="28"/>
        </w:rPr>
        <w:t xml:space="preserve"> и функционирует совместно с остальными видами деятельности.</w:t>
      </w:r>
    </w:p>
    <w:p w:rsidR="00D3189F" w:rsidRPr="00D3189F" w:rsidRDefault="00D3189F" w:rsidP="00D3189F">
      <w:pPr>
        <w:spacing w:after="0" w:line="360" w:lineRule="auto"/>
        <w:ind w:firstLine="709"/>
        <w:jc w:val="both"/>
        <w:rPr>
          <w:rFonts w:ascii="Times New Roman" w:hAnsi="Times New Roman" w:cs="Times New Roman"/>
          <w:sz w:val="28"/>
          <w:szCs w:val="28"/>
        </w:rPr>
      </w:pPr>
      <w:r w:rsidRPr="00D3189F">
        <w:rPr>
          <w:rFonts w:ascii="Times New Roman" w:hAnsi="Times New Roman" w:cs="Times New Roman"/>
          <w:sz w:val="28"/>
          <w:szCs w:val="28"/>
        </w:rPr>
        <w:t>Анализ системы управления качеством на предпр</w:t>
      </w:r>
      <w:r w:rsidR="00AB381F">
        <w:rPr>
          <w:rFonts w:ascii="Times New Roman" w:hAnsi="Times New Roman" w:cs="Times New Roman"/>
          <w:sz w:val="28"/>
          <w:szCs w:val="28"/>
        </w:rPr>
        <w:t xml:space="preserve">иятии </w:t>
      </w:r>
      <w:r w:rsidRPr="00D3189F">
        <w:rPr>
          <w:rFonts w:ascii="Times New Roman" w:hAnsi="Times New Roman" w:cs="Times New Roman"/>
          <w:sz w:val="28"/>
          <w:szCs w:val="28"/>
        </w:rPr>
        <w:t>показывает, что взаимодействие ее с общей системой происходит на нескольких уровнях:</w:t>
      </w:r>
    </w:p>
    <w:p w:rsidR="00D3189F" w:rsidRPr="00D3189F" w:rsidRDefault="00D3189F" w:rsidP="00C70FD6">
      <w:pPr>
        <w:pStyle w:val="a3"/>
        <w:numPr>
          <w:ilvl w:val="0"/>
          <w:numId w:val="22"/>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Организация и выполнение работ, повышающих качество продукции или услуг, проводимых на уровне руководства – директор, главный инженер и т.д..</w:t>
      </w:r>
    </w:p>
    <w:p w:rsidR="00D3189F" w:rsidRPr="00D3189F" w:rsidRDefault="00D3189F" w:rsidP="00C70FD6">
      <w:pPr>
        <w:pStyle w:val="a3"/>
        <w:numPr>
          <w:ilvl w:val="0"/>
          <w:numId w:val="22"/>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Работы, направленные на управление качеством продукции, выполняемые на уровне специалистов подразделений, обеспечивающих выполнение задач повышения качества продукции.</w:t>
      </w:r>
    </w:p>
    <w:p w:rsidR="00D3189F" w:rsidRPr="00D3189F" w:rsidRDefault="00D3189F" w:rsidP="00C70FD6">
      <w:pPr>
        <w:pStyle w:val="a3"/>
        <w:numPr>
          <w:ilvl w:val="0"/>
          <w:numId w:val="22"/>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lastRenderedPageBreak/>
        <w:t>Работы, направленные на улучшение качества, выполняемые на уровне начальников отделов и цехов, реализующих мероприятия управления качеством структурных подразделений.</w:t>
      </w:r>
    </w:p>
    <w:p w:rsidR="00D3189F" w:rsidRPr="00D3189F" w:rsidRDefault="00D3189F" w:rsidP="00C70FD6">
      <w:pPr>
        <w:pStyle w:val="a3"/>
        <w:numPr>
          <w:ilvl w:val="0"/>
          <w:numId w:val="22"/>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Работа на уровне руководителей участков, бригад, бюро, обеспечивающих минимальное количество брака и качественную работу исполнителей.</w:t>
      </w:r>
    </w:p>
    <w:p w:rsidR="00D3189F" w:rsidRDefault="00D3189F" w:rsidP="00C70FD6">
      <w:pPr>
        <w:pStyle w:val="a3"/>
        <w:numPr>
          <w:ilvl w:val="0"/>
          <w:numId w:val="22"/>
        </w:numPr>
        <w:spacing w:after="0" w:line="360" w:lineRule="auto"/>
        <w:jc w:val="both"/>
        <w:rPr>
          <w:rFonts w:ascii="Times New Roman" w:hAnsi="Times New Roman" w:cs="Times New Roman"/>
          <w:sz w:val="28"/>
          <w:szCs w:val="28"/>
        </w:rPr>
      </w:pPr>
      <w:r w:rsidRPr="00D3189F">
        <w:rPr>
          <w:rFonts w:ascii="Times New Roman" w:hAnsi="Times New Roman" w:cs="Times New Roman"/>
          <w:sz w:val="28"/>
          <w:szCs w:val="28"/>
        </w:rPr>
        <w:t>Организация работы, выполняемой непосредственными исполнителями по улучшению качества. В своей деятельности они д</w:t>
      </w:r>
      <w:r w:rsidR="00AB381F">
        <w:rPr>
          <w:rFonts w:ascii="Times New Roman" w:hAnsi="Times New Roman" w:cs="Times New Roman"/>
          <w:sz w:val="28"/>
          <w:szCs w:val="28"/>
        </w:rPr>
        <w:t xml:space="preserve">олжны неукоснительно соблюдать </w:t>
      </w:r>
      <w:r w:rsidRPr="00D3189F">
        <w:rPr>
          <w:rFonts w:ascii="Times New Roman" w:hAnsi="Times New Roman" w:cs="Times New Roman"/>
          <w:sz w:val="28"/>
          <w:szCs w:val="28"/>
        </w:rPr>
        <w:t>и</w:t>
      </w:r>
      <w:r w:rsidR="00AB381F">
        <w:rPr>
          <w:rFonts w:ascii="Times New Roman" w:hAnsi="Times New Roman" w:cs="Times New Roman"/>
          <w:sz w:val="28"/>
          <w:szCs w:val="28"/>
        </w:rPr>
        <w:t xml:space="preserve"> выполнять установки нормативно – </w:t>
      </w:r>
      <w:r w:rsidRPr="00D3189F">
        <w:rPr>
          <w:rFonts w:ascii="Times New Roman" w:hAnsi="Times New Roman" w:cs="Times New Roman"/>
          <w:sz w:val="28"/>
          <w:szCs w:val="28"/>
        </w:rPr>
        <w:t>технической документации.</w:t>
      </w:r>
    </w:p>
    <w:p w:rsidR="00AB381F" w:rsidRDefault="00AB381F" w:rsidP="00AB381F">
      <w:pPr>
        <w:spacing w:after="0" w:line="360" w:lineRule="auto"/>
        <w:jc w:val="both"/>
        <w:rPr>
          <w:rFonts w:ascii="Times New Roman" w:hAnsi="Times New Roman" w:cs="Times New Roman"/>
          <w:sz w:val="28"/>
          <w:szCs w:val="28"/>
        </w:rPr>
      </w:pPr>
    </w:p>
    <w:p w:rsidR="00AB381F" w:rsidRDefault="00AB381F" w:rsidP="00470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для каждого объекта производства могут быть различные, такие как:</w:t>
      </w:r>
    </w:p>
    <w:p w:rsidR="00AB381F" w:rsidRDefault="00AB381F" w:rsidP="00AB381F">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Внешний осмотр, который может определить отсутствие внешних недостатков;</w:t>
      </w:r>
    </w:p>
    <w:p w:rsidR="00AB381F" w:rsidRDefault="00AB381F" w:rsidP="00AB381F">
      <w:pPr>
        <w:pStyle w:val="a3"/>
        <w:numPr>
          <w:ilvl w:val="0"/>
          <w:numId w:val="3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Изменение размеров, которые определяют правильные формы для установления нужных материалов, заготовок, детали;</w:t>
      </w:r>
    </w:p>
    <w:p w:rsidR="00AB381F" w:rsidRDefault="00AB381F" w:rsidP="00AB381F">
      <w:pPr>
        <w:pStyle w:val="a3"/>
        <w:spacing w:after="0" w:line="360" w:lineRule="auto"/>
        <w:jc w:val="both"/>
        <w:rPr>
          <w:rFonts w:ascii="Times New Roman" w:hAnsi="Times New Roman" w:cs="Times New Roman"/>
          <w:sz w:val="28"/>
          <w:szCs w:val="28"/>
        </w:rPr>
      </w:pPr>
    </w:p>
    <w:p w:rsidR="00AB381F" w:rsidRDefault="00AB381F" w:rsidP="00470054">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Общие </w:t>
      </w:r>
      <w:r w:rsidR="00B7318D">
        <w:rPr>
          <w:rFonts w:ascii="Times New Roman" w:hAnsi="Times New Roman" w:cs="Times New Roman"/>
          <w:sz w:val="28"/>
          <w:szCs w:val="28"/>
        </w:rPr>
        <w:t>типы</w:t>
      </w:r>
      <w:r>
        <w:rPr>
          <w:rFonts w:ascii="Times New Roman" w:hAnsi="Times New Roman" w:cs="Times New Roman"/>
          <w:sz w:val="28"/>
          <w:szCs w:val="28"/>
        </w:rPr>
        <w:t xml:space="preserve"> контроля качества можно </w:t>
      </w:r>
      <w:r w:rsidR="00B7318D">
        <w:rPr>
          <w:rFonts w:ascii="Times New Roman" w:hAnsi="Times New Roman" w:cs="Times New Roman"/>
          <w:sz w:val="28"/>
          <w:szCs w:val="28"/>
        </w:rPr>
        <w:t>разделить</w:t>
      </w:r>
      <w:r>
        <w:rPr>
          <w:rFonts w:ascii="Times New Roman" w:hAnsi="Times New Roman" w:cs="Times New Roman"/>
          <w:sz w:val="28"/>
          <w:szCs w:val="28"/>
        </w:rPr>
        <w:t xml:space="preserve"> по уровням управления, по которым они </w:t>
      </w:r>
      <w:r w:rsidR="00B7318D">
        <w:rPr>
          <w:rFonts w:ascii="Times New Roman" w:hAnsi="Times New Roman" w:cs="Times New Roman"/>
          <w:sz w:val="28"/>
          <w:szCs w:val="28"/>
        </w:rPr>
        <w:t>организуют</w:t>
      </w:r>
      <w:r>
        <w:rPr>
          <w:rFonts w:ascii="Times New Roman" w:hAnsi="Times New Roman" w:cs="Times New Roman"/>
          <w:sz w:val="28"/>
          <w:szCs w:val="28"/>
        </w:rPr>
        <w:t xml:space="preserve"> свою деятельность, а так же по видам контроля.</w:t>
      </w:r>
    </w:p>
    <w:p w:rsidR="00AB381F" w:rsidRDefault="002B4CB6" w:rsidP="00470054">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Например, на </w:t>
      </w:r>
      <w:r w:rsidR="00B7318D">
        <w:rPr>
          <w:rFonts w:ascii="Times New Roman" w:hAnsi="Times New Roman" w:cs="Times New Roman"/>
          <w:sz w:val="28"/>
          <w:szCs w:val="28"/>
        </w:rPr>
        <w:t>федеральном</w:t>
      </w:r>
      <w:r>
        <w:rPr>
          <w:rFonts w:ascii="Times New Roman" w:hAnsi="Times New Roman" w:cs="Times New Roman"/>
          <w:sz w:val="28"/>
          <w:szCs w:val="28"/>
        </w:rPr>
        <w:t xml:space="preserve"> уровне проверку осуществляют:</w:t>
      </w:r>
    </w:p>
    <w:p w:rsidR="002B4CB6" w:rsidRDefault="002B4CB6" w:rsidP="002B4CB6">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Органы по сертификации продукции;</w:t>
      </w:r>
    </w:p>
    <w:p w:rsidR="002B4CB6" w:rsidRDefault="002B4CB6" w:rsidP="002B4CB6">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Госстандарт России, а так же территориальные органы;</w:t>
      </w:r>
    </w:p>
    <w:p w:rsidR="002B4CB6" w:rsidRDefault="002B4CB6" w:rsidP="002B4CB6">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Комиссии локальных органов власти;</w:t>
      </w:r>
    </w:p>
    <w:p w:rsidR="002B4CB6" w:rsidRDefault="002B4CB6" w:rsidP="002B4CB6">
      <w:pPr>
        <w:pStyle w:val="a3"/>
        <w:numPr>
          <w:ilvl w:val="0"/>
          <w:numId w:val="3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Судебные органы и органы Госарбитража.</w:t>
      </w:r>
    </w:p>
    <w:p w:rsidR="002B4CB6" w:rsidRDefault="002B4CB6" w:rsidP="00470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на нашем предприятии </w:t>
      </w:r>
      <w:r w:rsidR="00C478B8">
        <w:rPr>
          <w:rFonts w:ascii="Times New Roman" w:hAnsi="Times New Roman" w:cs="Times New Roman"/>
          <w:sz w:val="28"/>
          <w:szCs w:val="28"/>
        </w:rPr>
        <w:t>в ОАО «Янтарь» за качество всей продукции отвечает специальный человек – менеджер по качеству.</w:t>
      </w:r>
    </w:p>
    <w:p w:rsidR="00C478B8" w:rsidRDefault="00C478B8" w:rsidP="00470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Менеджер по качеству – это тот специалист, который не просто обнаруживает брак уже готовой продукции, а создает для компании ту обстановку, при которой производство брака невозможно в принципе.</w:t>
      </w:r>
    </w:p>
    <w:p w:rsidR="00C478B8" w:rsidRDefault="00C478B8" w:rsidP="00470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Менеджер по качеству относится к руководящей должности. На эту должность назначают человека, который имеет обязательно высшее экономическое образование, со стажем не менее одного года в подобном роде деятельности. Менеджер обязан знать: все руководящие и нормативные документы, предприятия в котором работает, </w:t>
      </w:r>
      <w:r w:rsidR="00753499">
        <w:rPr>
          <w:rFonts w:ascii="Times New Roman" w:hAnsi="Times New Roman" w:cs="Times New Roman"/>
          <w:sz w:val="28"/>
          <w:szCs w:val="28"/>
        </w:rPr>
        <w:t>правила внутреннего распорядка, обязанности рабочих и их режим работы, нормы охраны труда, технику безопасности.</w:t>
      </w:r>
    </w:p>
    <w:p w:rsidR="00753499" w:rsidRDefault="00753499" w:rsidP="00470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Менеджер по качеству обязан проводить следующие должностные обязанности:</w:t>
      </w:r>
    </w:p>
    <w:p w:rsidR="00753499" w:rsidRDefault="00753499" w:rsidP="00753499">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в сертификации на соответствие требованиям ИСО 9001 и следующего инспекционного контроля;</w:t>
      </w:r>
    </w:p>
    <w:p w:rsidR="00753499" w:rsidRDefault="00753499" w:rsidP="00753499">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Участие в подготовке распорядительных и нормативных документах;</w:t>
      </w:r>
    </w:p>
    <w:p w:rsidR="00753499" w:rsidRDefault="00753499" w:rsidP="00753499">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Участие в формировании плана внутренних проверок;</w:t>
      </w:r>
    </w:p>
    <w:p w:rsidR="00753499" w:rsidRDefault="00753499" w:rsidP="00753499">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Готовит проекты отчетов по проведенным аудитам;</w:t>
      </w:r>
    </w:p>
    <w:p w:rsidR="00753499" w:rsidRDefault="00753499" w:rsidP="00753499">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Выполняет служебные задания, указания генерального директора, исполнительного директора, входящих в сферу деятельности ОАО «Янтарь»;</w:t>
      </w:r>
    </w:p>
    <w:p w:rsidR="00753499" w:rsidRDefault="00753499" w:rsidP="00753499">
      <w:pPr>
        <w:pStyle w:val="a3"/>
        <w:numPr>
          <w:ilvl w:val="0"/>
          <w:numId w:val="3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др.</w:t>
      </w:r>
    </w:p>
    <w:p w:rsidR="00067B79" w:rsidRDefault="000D36EB" w:rsidP="00470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этот человек </w:t>
      </w:r>
      <w:r w:rsidR="00067B79">
        <w:rPr>
          <w:rFonts w:ascii="Times New Roman" w:hAnsi="Times New Roman" w:cs="Times New Roman"/>
          <w:sz w:val="28"/>
          <w:szCs w:val="28"/>
        </w:rPr>
        <w:t>формир</w:t>
      </w:r>
      <w:r>
        <w:rPr>
          <w:rFonts w:ascii="Times New Roman" w:hAnsi="Times New Roman" w:cs="Times New Roman"/>
          <w:sz w:val="28"/>
          <w:szCs w:val="28"/>
        </w:rPr>
        <w:t>ует</w:t>
      </w:r>
      <w:r w:rsidR="00067B79">
        <w:rPr>
          <w:rFonts w:ascii="Times New Roman" w:hAnsi="Times New Roman" w:cs="Times New Roman"/>
          <w:sz w:val="28"/>
          <w:szCs w:val="28"/>
        </w:rPr>
        <w:t xml:space="preserve"> внутренний контроль работы ОАО «Янтарь», после чего анализирует работу предприятия в целях постановки новых целей в области качества с обозначением критериев их проверки. Непременно следит за изменениями в стандартах, как в ГОСТ, так и международных.</w:t>
      </w:r>
    </w:p>
    <w:p w:rsidR="00067B79" w:rsidRDefault="00067B79" w:rsidP="00470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Контрольные листы – это внесение первичной регистрации данных. Контрольные листы применяются, как при контроле по качественным, а так же и при контроле </w:t>
      </w:r>
      <w:r w:rsidR="00AC393B">
        <w:rPr>
          <w:rFonts w:ascii="Times New Roman" w:hAnsi="Times New Roman" w:cs="Times New Roman"/>
          <w:sz w:val="28"/>
          <w:szCs w:val="28"/>
        </w:rPr>
        <w:t>по количественным признакам.</w:t>
      </w:r>
    </w:p>
    <w:p w:rsidR="00AC393B" w:rsidRDefault="00AC393B">
      <w:pPr>
        <w:rPr>
          <w:rFonts w:ascii="Times New Roman" w:hAnsi="Times New Roman" w:cs="Times New Roman"/>
          <w:sz w:val="28"/>
          <w:szCs w:val="28"/>
        </w:rPr>
      </w:pPr>
      <w:r>
        <w:rPr>
          <w:rFonts w:ascii="Times New Roman" w:hAnsi="Times New Roman" w:cs="Times New Roman"/>
          <w:sz w:val="28"/>
          <w:szCs w:val="28"/>
        </w:rPr>
        <w:br w:type="page"/>
      </w:r>
    </w:p>
    <w:p w:rsidR="00AC393B" w:rsidRDefault="00270082" w:rsidP="00067B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11</w:t>
      </w:r>
      <w:r w:rsidR="00AC393B">
        <w:rPr>
          <w:rFonts w:ascii="Times New Roman" w:hAnsi="Times New Roman" w:cs="Times New Roman"/>
          <w:sz w:val="28"/>
          <w:szCs w:val="28"/>
        </w:rPr>
        <w:t xml:space="preserve"> – Пример контрольного листа</w:t>
      </w:r>
    </w:p>
    <w:p w:rsidR="00AC393B" w:rsidRDefault="00AC393B" w:rsidP="00067B79">
      <w:pPr>
        <w:spacing w:after="0" w:line="360" w:lineRule="auto"/>
        <w:jc w:val="both"/>
        <w:rPr>
          <w:rFonts w:ascii="Times New Roman" w:hAnsi="Times New Roman" w:cs="Times New Roman"/>
          <w:sz w:val="28"/>
          <w:szCs w:val="28"/>
        </w:rPr>
      </w:pPr>
    </w:p>
    <w:tbl>
      <w:tblPr>
        <w:tblStyle w:val="a5"/>
        <w:tblW w:w="0" w:type="auto"/>
        <w:tblInd w:w="-459" w:type="dxa"/>
        <w:tblLook w:val="04A0"/>
      </w:tblPr>
      <w:tblGrid>
        <w:gridCol w:w="3261"/>
        <w:gridCol w:w="1909"/>
        <w:gridCol w:w="1493"/>
        <w:gridCol w:w="708"/>
        <w:gridCol w:w="746"/>
        <w:gridCol w:w="1913"/>
      </w:tblGrid>
      <w:tr w:rsidR="00AC393B" w:rsidTr="00363A30">
        <w:trPr>
          <w:trHeight w:val="314"/>
        </w:trPr>
        <w:tc>
          <w:tcPr>
            <w:tcW w:w="3261" w:type="dxa"/>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изделия</w:t>
            </w:r>
          </w:p>
        </w:tc>
        <w:tc>
          <w:tcPr>
            <w:tcW w:w="6769" w:type="dxa"/>
            <w:gridSpan w:val="5"/>
          </w:tcPr>
          <w:p w:rsidR="00AC393B" w:rsidRDefault="00AC393B" w:rsidP="00067B79">
            <w:pPr>
              <w:spacing w:line="360" w:lineRule="auto"/>
              <w:jc w:val="both"/>
              <w:rPr>
                <w:rFonts w:ascii="Times New Roman" w:hAnsi="Times New Roman" w:cs="Times New Roman"/>
                <w:sz w:val="28"/>
                <w:szCs w:val="28"/>
              </w:rPr>
            </w:pPr>
          </w:p>
        </w:tc>
      </w:tr>
      <w:tr w:rsidR="00AC393B" w:rsidTr="00363A30">
        <w:tc>
          <w:tcPr>
            <w:tcW w:w="3261" w:type="dxa"/>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операции</w:t>
            </w:r>
          </w:p>
        </w:tc>
        <w:tc>
          <w:tcPr>
            <w:tcW w:w="6769" w:type="dxa"/>
            <w:gridSpan w:val="5"/>
          </w:tcPr>
          <w:p w:rsidR="00AC393B" w:rsidRDefault="00AC393B" w:rsidP="00067B79">
            <w:pPr>
              <w:spacing w:line="360" w:lineRule="auto"/>
              <w:jc w:val="both"/>
              <w:rPr>
                <w:rFonts w:ascii="Times New Roman" w:hAnsi="Times New Roman" w:cs="Times New Roman"/>
                <w:sz w:val="28"/>
                <w:szCs w:val="28"/>
              </w:rPr>
            </w:pPr>
          </w:p>
        </w:tc>
      </w:tr>
      <w:tr w:rsidR="00AC393B" w:rsidTr="00363A30">
        <w:trPr>
          <w:trHeight w:val="376"/>
        </w:trPr>
        <w:tc>
          <w:tcPr>
            <w:tcW w:w="3261" w:type="dxa"/>
            <w:vMerge w:val="restart"/>
          </w:tcPr>
          <w:p w:rsidR="00AC393B" w:rsidRDefault="00AC393B" w:rsidP="00067B79">
            <w:pPr>
              <w:spacing w:line="360" w:lineRule="auto"/>
              <w:jc w:val="both"/>
              <w:rPr>
                <w:rFonts w:ascii="Times New Roman" w:hAnsi="Times New Roman" w:cs="Times New Roman"/>
                <w:sz w:val="28"/>
                <w:szCs w:val="28"/>
              </w:rPr>
            </w:pPr>
          </w:p>
        </w:tc>
        <w:tc>
          <w:tcPr>
            <w:tcW w:w="4110" w:type="dxa"/>
            <w:gridSpan w:val="3"/>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Объект контроля</w:t>
            </w:r>
          </w:p>
        </w:tc>
        <w:tc>
          <w:tcPr>
            <w:tcW w:w="2659" w:type="dxa"/>
            <w:gridSpan w:val="2"/>
          </w:tcPr>
          <w:p w:rsidR="00AC393B" w:rsidRDefault="00AC393B" w:rsidP="00067B79">
            <w:pPr>
              <w:spacing w:line="360" w:lineRule="auto"/>
              <w:jc w:val="both"/>
              <w:rPr>
                <w:rFonts w:ascii="Times New Roman" w:hAnsi="Times New Roman" w:cs="Times New Roman"/>
                <w:sz w:val="28"/>
                <w:szCs w:val="28"/>
              </w:rPr>
            </w:pPr>
          </w:p>
        </w:tc>
      </w:tr>
      <w:tr w:rsidR="00AC393B" w:rsidTr="00363A30">
        <w:trPr>
          <w:trHeight w:val="335"/>
        </w:trPr>
        <w:tc>
          <w:tcPr>
            <w:tcW w:w="3261" w:type="dxa"/>
            <w:vMerge/>
          </w:tcPr>
          <w:p w:rsidR="00AC393B" w:rsidRDefault="00AC393B" w:rsidP="00067B79">
            <w:pPr>
              <w:spacing w:line="360" w:lineRule="auto"/>
              <w:jc w:val="both"/>
              <w:rPr>
                <w:rFonts w:ascii="Times New Roman" w:hAnsi="Times New Roman" w:cs="Times New Roman"/>
                <w:sz w:val="28"/>
                <w:szCs w:val="28"/>
              </w:rPr>
            </w:pPr>
          </w:p>
        </w:tc>
        <w:tc>
          <w:tcPr>
            <w:tcW w:w="4110" w:type="dxa"/>
            <w:gridSpan w:val="3"/>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Измерительные средства</w:t>
            </w:r>
          </w:p>
        </w:tc>
        <w:tc>
          <w:tcPr>
            <w:tcW w:w="2659" w:type="dxa"/>
            <w:gridSpan w:val="2"/>
          </w:tcPr>
          <w:p w:rsidR="00AC393B" w:rsidRDefault="00AC393B" w:rsidP="00067B79">
            <w:pPr>
              <w:spacing w:line="360" w:lineRule="auto"/>
              <w:jc w:val="both"/>
              <w:rPr>
                <w:rFonts w:ascii="Times New Roman" w:hAnsi="Times New Roman" w:cs="Times New Roman"/>
                <w:sz w:val="28"/>
                <w:szCs w:val="28"/>
              </w:rPr>
            </w:pPr>
          </w:p>
        </w:tc>
      </w:tr>
      <w:tr w:rsidR="00AC393B" w:rsidTr="00363A30">
        <w:trPr>
          <w:trHeight w:val="335"/>
        </w:trPr>
        <w:tc>
          <w:tcPr>
            <w:tcW w:w="3261" w:type="dxa"/>
            <w:vMerge/>
          </w:tcPr>
          <w:p w:rsidR="00AC393B" w:rsidRDefault="00AC393B" w:rsidP="00067B79">
            <w:pPr>
              <w:spacing w:line="360" w:lineRule="auto"/>
              <w:jc w:val="both"/>
              <w:rPr>
                <w:rFonts w:ascii="Times New Roman" w:hAnsi="Times New Roman" w:cs="Times New Roman"/>
                <w:sz w:val="28"/>
                <w:szCs w:val="28"/>
              </w:rPr>
            </w:pPr>
          </w:p>
        </w:tc>
        <w:tc>
          <w:tcPr>
            <w:tcW w:w="4110" w:type="dxa"/>
            <w:gridSpan w:val="3"/>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Ф.И.О. изготовителя</w:t>
            </w:r>
          </w:p>
        </w:tc>
        <w:tc>
          <w:tcPr>
            <w:tcW w:w="2659" w:type="dxa"/>
            <w:gridSpan w:val="2"/>
          </w:tcPr>
          <w:p w:rsidR="00AC393B" w:rsidRDefault="00AC393B" w:rsidP="00067B79">
            <w:pPr>
              <w:spacing w:line="360" w:lineRule="auto"/>
              <w:jc w:val="both"/>
              <w:rPr>
                <w:rFonts w:ascii="Times New Roman" w:hAnsi="Times New Roman" w:cs="Times New Roman"/>
                <w:sz w:val="28"/>
                <w:szCs w:val="28"/>
              </w:rPr>
            </w:pPr>
          </w:p>
        </w:tc>
      </w:tr>
      <w:tr w:rsidR="00AC393B" w:rsidTr="00363A30">
        <w:trPr>
          <w:trHeight w:val="352"/>
        </w:trPr>
        <w:tc>
          <w:tcPr>
            <w:tcW w:w="3261" w:type="dxa"/>
            <w:vMerge/>
          </w:tcPr>
          <w:p w:rsidR="00AC393B" w:rsidRDefault="00AC393B" w:rsidP="00067B79">
            <w:pPr>
              <w:spacing w:line="360" w:lineRule="auto"/>
              <w:jc w:val="both"/>
              <w:rPr>
                <w:rFonts w:ascii="Times New Roman" w:hAnsi="Times New Roman" w:cs="Times New Roman"/>
                <w:sz w:val="28"/>
                <w:szCs w:val="28"/>
              </w:rPr>
            </w:pPr>
          </w:p>
        </w:tc>
        <w:tc>
          <w:tcPr>
            <w:tcW w:w="4110" w:type="dxa"/>
            <w:gridSpan w:val="3"/>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Ф.И.О. контролера</w:t>
            </w:r>
          </w:p>
        </w:tc>
        <w:tc>
          <w:tcPr>
            <w:tcW w:w="2659" w:type="dxa"/>
            <w:gridSpan w:val="2"/>
          </w:tcPr>
          <w:p w:rsidR="00AC393B" w:rsidRDefault="00AC393B" w:rsidP="00067B79">
            <w:pPr>
              <w:spacing w:line="360" w:lineRule="auto"/>
              <w:jc w:val="both"/>
              <w:rPr>
                <w:rFonts w:ascii="Times New Roman" w:hAnsi="Times New Roman" w:cs="Times New Roman"/>
                <w:sz w:val="28"/>
                <w:szCs w:val="28"/>
              </w:rPr>
            </w:pPr>
          </w:p>
        </w:tc>
      </w:tr>
      <w:tr w:rsidR="00AC393B" w:rsidTr="00363A30">
        <w:trPr>
          <w:trHeight w:val="636"/>
        </w:trPr>
        <w:tc>
          <w:tcPr>
            <w:tcW w:w="3261" w:type="dxa"/>
            <w:vMerge w:val="restart"/>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p>
        </w:tc>
        <w:tc>
          <w:tcPr>
            <w:tcW w:w="1909" w:type="dxa"/>
            <w:vMerge w:val="restart"/>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Кол–во проверенных изделий, шт</w:t>
            </w:r>
          </w:p>
        </w:tc>
        <w:tc>
          <w:tcPr>
            <w:tcW w:w="2947" w:type="dxa"/>
            <w:gridSpan w:val="3"/>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Количество дефектных изделий</w:t>
            </w:r>
          </w:p>
        </w:tc>
        <w:tc>
          <w:tcPr>
            <w:tcW w:w="1913" w:type="dxa"/>
            <w:vMerge w:val="restart"/>
          </w:tcPr>
          <w:p w:rsidR="00AC393B" w:rsidRPr="005C7028"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Доля дефектных изделий (</w:t>
            </w:r>
            <w:r>
              <w:rPr>
                <w:rFonts w:ascii="Times New Roman" w:hAnsi="Times New Roman" w:cs="Times New Roman"/>
                <w:sz w:val="28"/>
                <w:szCs w:val="28"/>
                <w:lang w:val="en-US"/>
              </w:rPr>
              <w:t>h</w:t>
            </w:r>
            <w:r w:rsidRPr="005C7028">
              <w:rPr>
                <w:rFonts w:ascii="Times New Roman" w:hAnsi="Times New Roman" w:cs="Times New Roman"/>
                <w:sz w:val="28"/>
                <w:szCs w:val="28"/>
              </w:rPr>
              <w:t>/</w:t>
            </w:r>
            <w:r>
              <w:rPr>
                <w:rFonts w:ascii="Times New Roman" w:hAnsi="Times New Roman" w:cs="Times New Roman"/>
                <w:sz w:val="28"/>
                <w:szCs w:val="28"/>
                <w:lang w:val="en-US"/>
              </w:rPr>
              <w:t>k</w:t>
            </w:r>
            <w:r w:rsidRPr="005C7028">
              <w:rPr>
                <w:rFonts w:ascii="Times New Roman" w:hAnsi="Times New Roman" w:cs="Times New Roman"/>
                <w:sz w:val="28"/>
                <w:szCs w:val="28"/>
              </w:rPr>
              <w:t>*100</w:t>
            </w:r>
            <w:r>
              <w:rPr>
                <w:rFonts w:ascii="Times New Roman" w:hAnsi="Times New Roman" w:cs="Times New Roman"/>
                <w:sz w:val="28"/>
                <w:szCs w:val="28"/>
              </w:rPr>
              <w:t>)</w:t>
            </w:r>
            <w:r w:rsidR="005C7028">
              <w:rPr>
                <w:rFonts w:ascii="Times New Roman" w:hAnsi="Times New Roman" w:cs="Times New Roman"/>
                <w:sz w:val="28"/>
                <w:szCs w:val="28"/>
              </w:rPr>
              <w:t>,%</w:t>
            </w:r>
          </w:p>
        </w:tc>
      </w:tr>
      <w:tr w:rsidR="00AC393B" w:rsidTr="00363A30">
        <w:trPr>
          <w:trHeight w:val="575"/>
        </w:trPr>
        <w:tc>
          <w:tcPr>
            <w:tcW w:w="3261" w:type="dxa"/>
            <w:vMerge/>
          </w:tcPr>
          <w:p w:rsidR="00AC393B" w:rsidRDefault="00AC393B" w:rsidP="00067B79">
            <w:pPr>
              <w:spacing w:line="360" w:lineRule="auto"/>
              <w:jc w:val="both"/>
              <w:rPr>
                <w:rFonts w:ascii="Times New Roman" w:hAnsi="Times New Roman" w:cs="Times New Roman"/>
                <w:sz w:val="28"/>
                <w:szCs w:val="28"/>
              </w:rPr>
            </w:pPr>
          </w:p>
        </w:tc>
        <w:tc>
          <w:tcPr>
            <w:tcW w:w="1909" w:type="dxa"/>
            <w:vMerge/>
          </w:tcPr>
          <w:p w:rsidR="00AC393B" w:rsidRDefault="00AC393B" w:rsidP="00067B79">
            <w:pPr>
              <w:spacing w:line="360" w:lineRule="auto"/>
              <w:jc w:val="both"/>
              <w:rPr>
                <w:rFonts w:ascii="Times New Roman" w:hAnsi="Times New Roman" w:cs="Times New Roman"/>
                <w:sz w:val="28"/>
                <w:szCs w:val="28"/>
              </w:rPr>
            </w:pPr>
          </w:p>
        </w:tc>
        <w:tc>
          <w:tcPr>
            <w:tcW w:w="1493" w:type="dxa"/>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Точечные отметки</w:t>
            </w:r>
          </w:p>
        </w:tc>
        <w:tc>
          <w:tcPr>
            <w:tcW w:w="1454" w:type="dxa"/>
            <w:gridSpan w:val="2"/>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h</w:t>
            </w:r>
            <w:r>
              <w:rPr>
                <w:rFonts w:ascii="Times New Roman" w:hAnsi="Times New Roman" w:cs="Times New Roman"/>
                <w:sz w:val="28"/>
                <w:szCs w:val="28"/>
              </w:rPr>
              <w:t>), шт.</w:t>
            </w:r>
          </w:p>
        </w:tc>
        <w:tc>
          <w:tcPr>
            <w:tcW w:w="1913" w:type="dxa"/>
            <w:vMerge/>
          </w:tcPr>
          <w:p w:rsidR="00AC393B" w:rsidRDefault="00AC393B" w:rsidP="00067B79">
            <w:pPr>
              <w:spacing w:line="360" w:lineRule="auto"/>
              <w:jc w:val="both"/>
              <w:rPr>
                <w:rFonts w:ascii="Times New Roman" w:hAnsi="Times New Roman" w:cs="Times New Roman"/>
                <w:sz w:val="28"/>
                <w:szCs w:val="28"/>
              </w:rPr>
            </w:pPr>
          </w:p>
        </w:tc>
      </w:tr>
      <w:tr w:rsidR="00AC393B" w:rsidTr="00363A30">
        <w:trPr>
          <w:trHeight w:val="342"/>
        </w:trPr>
        <w:tc>
          <w:tcPr>
            <w:tcW w:w="3261" w:type="dxa"/>
          </w:tcPr>
          <w:p w:rsidR="00AC393B" w:rsidRDefault="00AC393B" w:rsidP="00067B79">
            <w:pPr>
              <w:spacing w:line="360" w:lineRule="auto"/>
              <w:jc w:val="both"/>
              <w:rPr>
                <w:rFonts w:ascii="Times New Roman" w:hAnsi="Times New Roman" w:cs="Times New Roman"/>
                <w:sz w:val="28"/>
                <w:szCs w:val="28"/>
              </w:rPr>
            </w:pPr>
          </w:p>
        </w:tc>
        <w:tc>
          <w:tcPr>
            <w:tcW w:w="1909" w:type="dxa"/>
          </w:tcPr>
          <w:p w:rsidR="00AC393B" w:rsidRDefault="00AC393B" w:rsidP="00067B79">
            <w:pPr>
              <w:spacing w:line="360" w:lineRule="auto"/>
              <w:jc w:val="both"/>
              <w:rPr>
                <w:rFonts w:ascii="Times New Roman" w:hAnsi="Times New Roman" w:cs="Times New Roman"/>
                <w:sz w:val="28"/>
                <w:szCs w:val="28"/>
              </w:rPr>
            </w:pPr>
          </w:p>
        </w:tc>
        <w:tc>
          <w:tcPr>
            <w:tcW w:w="1493" w:type="dxa"/>
          </w:tcPr>
          <w:p w:rsidR="00AC393B" w:rsidRDefault="00AC393B" w:rsidP="00067B79">
            <w:pPr>
              <w:spacing w:line="360" w:lineRule="auto"/>
              <w:jc w:val="both"/>
              <w:rPr>
                <w:rFonts w:ascii="Times New Roman" w:hAnsi="Times New Roman" w:cs="Times New Roman"/>
                <w:sz w:val="28"/>
                <w:szCs w:val="28"/>
              </w:rPr>
            </w:pPr>
          </w:p>
        </w:tc>
        <w:tc>
          <w:tcPr>
            <w:tcW w:w="1454" w:type="dxa"/>
            <w:gridSpan w:val="2"/>
          </w:tcPr>
          <w:p w:rsidR="00AC393B" w:rsidRDefault="00AC393B" w:rsidP="00067B79">
            <w:pPr>
              <w:spacing w:line="360" w:lineRule="auto"/>
              <w:jc w:val="both"/>
              <w:rPr>
                <w:rFonts w:ascii="Times New Roman" w:hAnsi="Times New Roman" w:cs="Times New Roman"/>
                <w:sz w:val="28"/>
                <w:szCs w:val="28"/>
              </w:rPr>
            </w:pPr>
          </w:p>
        </w:tc>
        <w:tc>
          <w:tcPr>
            <w:tcW w:w="1913" w:type="dxa"/>
          </w:tcPr>
          <w:p w:rsidR="00AC393B" w:rsidRDefault="00AC393B" w:rsidP="00067B79">
            <w:pPr>
              <w:spacing w:line="360" w:lineRule="auto"/>
              <w:jc w:val="both"/>
              <w:rPr>
                <w:rFonts w:ascii="Times New Roman" w:hAnsi="Times New Roman" w:cs="Times New Roman"/>
                <w:sz w:val="28"/>
                <w:szCs w:val="28"/>
              </w:rPr>
            </w:pPr>
          </w:p>
        </w:tc>
      </w:tr>
      <w:tr w:rsidR="00AC393B" w:rsidTr="00363A30">
        <w:trPr>
          <w:trHeight w:val="370"/>
        </w:trPr>
        <w:tc>
          <w:tcPr>
            <w:tcW w:w="3261" w:type="dxa"/>
          </w:tcPr>
          <w:p w:rsidR="00AC393B" w:rsidRDefault="00AC393B" w:rsidP="00067B79">
            <w:pPr>
              <w:spacing w:line="360" w:lineRule="auto"/>
              <w:jc w:val="both"/>
              <w:rPr>
                <w:rFonts w:ascii="Times New Roman" w:hAnsi="Times New Roman" w:cs="Times New Roman"/>
                <w:sz w:val="28"/>
                <w:szCs w:val="28"/>
              </w:rPr>
            </w:pPr>
          </w:p>
        </w:tc>
        <w:tc>
          <w:tcPr>
            <w:tcW w:w="1909" w:type="dxa"/>
          </w:tcPr>
          <w:p w:rsidR="00AC393B" w:rsidRDefault="00AC393B" w:rsidP="00067B79">
            <w:pPr>
              <w:spacing w:line="360" w:lineRule="auto"/>
              <w:jc w:val="both"/>
              <w:rPr>
                <w:rFonts w:ascii="Times New Roman" w:hAnsi="Times New Roman" w:cs="Times New Roman"/>
                <w:sz w:val="28"/>
                <w:szCs w:val="28"/>
              </w:rPr>
            </w:pPr>
          </w:p>
        </w:tc>
        <w:tc>
          <w:tcPr>
            <w:tcW w:w="1493" w:type="dxa"/>
          </w:tcPr>
          <w:p w:rsidR="00AC393B" w:rsidRDefault="00AC393B" w:rsidP="00067B79">
            <w:pPr>
              <w:spacing w:line="360" w:lineRule="auto"/>
              <w:jc w:val="both"/>
              <w:rPr>
                <w:rFonts w:ascii="Times New Roman" w:hAnsi="Times New Roman" w:cs="Times New Roman"/>
                <w:sz w:val="28"/>
                <w:szCs w:val="28"/>
              </w:rPr>
            </w:pPr>
          </w:p>
        </w:tc>
        <w:tc>
          <w:tcPr>
            <w:tcW w:w="1454" w:type="dxa"/>
            <w:gridSpan w:val="2"/>
          </w:tcPr>
          <w:p w:rsidR="00AC393B" w:rsidRDefault="00AC393B" w:rsidP="00067B79">
            <w:pPr>
              <w:spacing w:line="360" w:lineRule="auto"/>
              <w:jc w:val="both"/>
              <w:rPr>
                <w:rFonts w:ascii="Times New Roman" w:hAnsi="Times New Roman" w:cs="Times New Roman"/>
                <w:sz w:val="28"/>
                <w:szCs w:val="28"/>
              </w:rPr>
            </w:pPr>
          </w:p>
        </w:tc>
        <w:tc>
          <w:tcPr>
            <w:tcW w:w="1913" w:type="dxa"/>
          </w:tcPr>
          <w:p w:rsidR="00AC393B" w:rsidRDefault="00AC393B" w:rsidP="00067B79">
            <w:pPr>
              <w:spacing w:line="360" w:lineRule="auto"/>
              <w:jc w:val="both"/>
              <w:rPr>
                <w:rFonts w:ascii="Times New Roman" w:hAnsi="Times New Roman" w:cs="Times New Roman"/>
                <w:sz w:val="28"/>
                <w:szCs w:val="28"/>
              </w:rPr>
            </w:pPr>
          </w:p>
        </w:tc>
      </w:tr>
      <w:tr w:rsidR="00AC393B" w:rsidTr="00363A30">
        <w:trPr>
          <w:trHeight w:val="1164"/>
        </w:trPr>
        <w:tc>
          <w:tcPr>
            <w:tcW w:w="3261" w:type="dxa"/>
          </w:tcPr>
          <w:p w:rsidR="00AC393B" w:rsidRDefault="00AC393B" w:rsidP="00067B79">
            <w:pPr>
              <w:spacing w:line="360"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1909" w:type="dxa"/>
          </w:tcPr>
          <w:p w:rsidR="00AC393B" w:rsidRDefault="00AC393B" w:rsidP="00067B79">
            <w:pPr>
              <w:spacing w:line="360" w:lineRule="auto"/>
              <w:jc w:val="both"/>
              <w:rPr>
                <w:rFonts w:ascii="Times New Roman" w:hAnsi="Times New Roman" w:cs="Times New Roman"/>
                <w:sz w:val="28"/>
                <w:szCs w:val="28"/>
              </w:rPr>
            </w:pPr>
            <w:r>
              <w:rPr>
                <w:rFonts w:ascii="Arial" w:hAnsi="Arial" w:cs="Arial"/>
                <w:color w:val="000000"/>
                <w:sz w:val="23"/>
                <w:szCs w:val="23"/>
              </w:rPr>
              <w:t>∑</w:t>
            </w:r>
            <w:r>
              <w:rPr>
                <w:rFonts w:ascii="Arial" w:hAnsi="Arial" w:cs="Arial"/>
                <w:b/>
                <w:bCs/>
                <w:color w:val="000000"/>
                <w:sz w:val="23"/>
                <w:szCs w:val="23"/>
              </w:rPr>
              <w:t>k</w:t>
            </w:r>
          </w:p>
        </w:tc>
        <w:tc>
          <w:tcPr>
            <w:tcW w:w="1493" w:type="dxa"/>
          </w:tcPr>
          <w:p w:rsidR="00AC393B" w:rsidRDefault="00AC393B" w:rsidP="00067B79">
            <w:pPr>
              <w:spacing w:line="360" w:lineRule="auto"/>
              <w:jc w:val="both"/>
              <w:rPr>
                <w:rFonts w:ascii="Times New Roman" w:hAnsi="Times New Roman" w:cs="Times New Roman"/>
                <w:sz w:val="28"/>
                <w:szCs w:val="28"/>
              </w:rPr>
            </w:pPr>
          </w:p>
        </w:tc>
        <w:tc>
          <w:tcPr>
            <w:tcW w:w="1454" w:type="dxa"/>
            <w:gridSpan w:val="2"/>
          </w:tcPr>
          <w:p w:rsidR="00AC393B" w:rsidRDefault="00AC393B" w:rsidP="00067B79">
            <w:pPr>
              <w:spacing w:line="360" w:lineRule="auto"/>
              <w:jc w:val="both"/>
              <w:rPr>
                <w:rFonts w:ascii="Times New Roman" w:hAnsi="Times New Roman" w:cs="Times New Roman"/>
                <w:sz w:val="28"/>
                <w:szCs w:val="28"/>
              </w:rPr>
            </w:pPr>
            <w:r>
              <w:rPr>
                <w:rFonts w:ascii="Arial" w:hAnsi="Arial" w:cs="Arial"/>
                <w:color w:val="000000"/>
                <w:sz w:val="23"/>
                <w:szCs w:val="23"/>
              </w:rPr>
              <w:t>∑</w:t>
            </w:r>
            <w:r>
              <w:rPr>
                <w:rFonts w:ascii="Arial" w:hAnsi="Arial" w:cs="Arial"/>
                <w:b/>
                <w:bCs/>
                <w:color w:val="000000"/>
                <w:sz w:val="23"/>
                <w:szCs w:val="23"/>
              </w:rPr>
              <w:t>h</w:t>
            </w:r>
          </w:p>
        </w:tc>
        <w:tc>
          <w:tcPr>
            <w:tcW w:w="1913" w:type="dxa"/>
          </w:tcPr>
          <w:p w:rsidR="00AC393B" w:rsidRDefault="00AC393B" w:rsidP="00067B79">
            <w:pPr>
              <w:spacing w:line="360" w:lineRule="auto"/>
              <w:jc w:val="both"/>
              <w:rPr>
                <w:rFonts w:ascii="Times New Roman" w:hAnsi="Times New Roman" w:cs="Times New Roman"/>
                <w:sz w:val="28"/>
                <w:szCs w:val="28"/>
              </w:rPr>
            </w:pPr>
          </w:p>
        </w:tc>
      </w:tr>
    </w:tbl>
    <w:p w:rsidR="00AC393B" w:rsidRPr="00067B79" w:rsidRDefault="00AC393B" w:rsidP="00067B79">
      <w:pPr>
        <w:spacing w:after="0" w:line="360" w:lineRule="auto"/>
        <w:jc w:val="both"/>
        <w:rPr>
          <w:rFonts w:ascii="Times New Roman" w:hAnsi="Times New Roman" w:cs="Times New Roman"/>
          <w:sz w:val="28"/>
          <w:szCs w:val="28"/>
        </w:rPr>
      </w:pPr>
    </w:p>
    <w:p w:rsidR="00AB381F" w:rsidRDefault="00470054" w:rsidP="00470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листе, фиксируется объект исследования, регистрация данных обо всех параметрах, ФИО и должность регистратора данных, название прибора, которым все измерялось и время наблюдения.</w:t>
      </w:r>
    </w:p>
    <w:p w:rsidR="00470054" w:rsidRPr="00AB381F" w:rsidRDefault="00470054" w:rsidP="00AB381F">
      <w:pPr>
        <w:spacing w:after="0" w:line="360" w:lineRule="auto"/>
        <w:jc w:val="both"/>
        <w:rPr>
          <w:rFonts w:ascii="Times New Roman" w:hAnsi="Times New Roman" w:cs="Times New Roman"/>
          <w:sz w:val="28"/>
          <w:szCs w:val="28"/>
        </w:rPr>
      </w:pPr>
    </w:p>
    <w:p w:rsidR="009C7381" w:rsidRPr="00363A30" w:rsidRDefault="009C7381" w:rsidP="00363A30">
      <w:pPr>
        <w:pStyle w:val="2"/>
        <w:rPr>
          <w:rFonts w:ascii="Times New Roman" w:hAnsi="Times New Roman" w:cs="Times New Roman"/>
          <w:b w:val="0"/>
          <w:color w:val="auto"/>
          <w:sz w:val="28"/>
          <w:szCs w:val="28"/>
        </w:rPr>
      </w:pPr>
      <w:bookmarkStart w:id="12" w:name="_Toc494763656"/>
      <w:r w:rsidRPr="00363A30">
        <w:rPr>
          <w:rFonts w:ascii="Times New Roman" w:hAnsi="Times New Roman" w:cs="Times New Roman"/>
          <w:b w:val="0"/>
          <w:color w:val="auto"/>
          <w:sz w:val="28"/>
          <w:szCs w:val="28"/>
        </w:rPr>
        <w:t xml:space="preserve">3.3 </w:t>
      </w:r>
      <w:r w:rsidR="00362EA1" w:rsidRPr="00363A30">
        <w:rPr>
          <w:rFonts w:ascii="Times New Roman" w:hAnsi="Times New Roman" w:cs="Times New Roman"/>
          <w:b w:val="0"/>
          <w:color w:val="auto"/>
          <w:sz w:val="28"/>
          <w:szCs w:val="28"/>
        </w:rPr>
        <w:t>Контроль качества продукции на предприяти</w:t>
      </w:r>
      <w:r w:rsidR="00476F67" w:rsidRPr="00363A30">
        <w:rPr>
          <w:rFonts w:ascii="Times New Roman" w:hAnsi="Times New Roman" w:cs="Times New Roman"/>
          <w:b w:val="0"/>
          <w:color w:val="auto"/>
          <w:sz w:val="28"/>
          <w:szCs w:val="28"/>
        </w:rPr>
        <w:t>и</w:t>
      </w:r>
      <w:bookmarkEnd w:id="12"/>
    </w:p>
    <w:p w:rsidR="009C7381" w:rsidRPr="009C7381" w:rsidRDefault="009C7381" w:rsidP="009C7381"/>
    <w:p w:rsidR="00362EA1" w:rsidRDefault="001547CD"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на предприятии – самая главная задача производства. Для решения этой задачи важную роль отводят контролю качества на всех этапах производства для проверки показателей качества установленным требованиям.</w:t>
      </w:r>
    </w:p>
    <w:p w:rsidR="00470054" w:rsidRDefault="00470054">
      <w:pPr>
        <w:rPr>
          <w:rFonts w:ascii="Times New Roman" w:hAnsi="Times New Roman" w:cs="Times New Roman"/>
          <w:sz w:val="28"/>
          <w:szCs w:val="28"/>
        </w:rPr>
      </w:pPr>
      <w:r>
        <w:rPr>
          <w:rFonts w:ascii="Times New Roman" w:hAnsi="Times New Roman" w:cs="Times New Roman"/>
          <w:sz w:val="28"/>
          <w:szCs w:val="28"/>
        </w:rPr>
        <w:br w:type="page"/>
      </w:r>
    </w:p>
    <w:p w:rsidR="001547CD" w:rsidRDefault="001547CD" w:rsidP="00362E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Классификацию видов покажем </w:t>
      </w:r>
      <w:r w:rsidRPr="00470054">
        <w:rPr>
          <w:rFonts w:ascii="Times New Roman" w:hAnsi="Times New Roman" w:cs="Times New Roman"/>
          <w:sz w:val="28"/>
          <w:szCs w:val="28"/>
        </w:rPr>
        <w:t>в таблице</w:t>
      </w:r>
      <w:r w:rsidR="00270082">
        <w:rPr>
          <w:rFonts w:ascii="Times New Roman" w:hAnsi="Times New Roman" w:cs="Times New Roman"/>
          <w:sz w:val="28"/>
          <w:szCs w:val="28"/>
        </w:rPr>
        <w:t xml:space="preserve"> 12</w:t>
      </w:r>
    </w:p>
    <w:p w:rsidR="00470054" w:rsidRPr="00476F67" w:rsidRDefault="00470054" w:rsidP="00362EA1">
      <w:pPr>
        <w:spacing w:after="0" w:line="360" w:lineRule="auto"/>
        <w:jc w:val="both"/>
        <w:rPr>
          <w:rFonts w:ascii="Times New Roman" w:hAnsi="Times New Roman" w:cs="Times New Roman"/>
          <w:color w:val="FF0000"/>
          <w:sz w:val="28"/>
          <w:szCs w:val="28"/>
        </w:rPr>
      </w:pPr>
    </w:p>
    <w:tbl>
      <w:tblPr>
        <w:tblStyle w:val="a5"/>
        <w:tblW w:w="0" w:type="auto"/>
        <w:tblLook w:val="04A0"/>
      </w:tblPr>
      <w:tblGrid>
        <w:gridCol w:w="4785"/>
        <w:gridCol w:w="4786"/>
      </w:tblGrid>
      <w:tr w:rsidR="001547CD" w:rsidRPr="000D3EB5" w:rsidTr="00A311BD">
        <w:tc>
          <w:tcPr>
            <w:tcW w:w="9571" w:type="dxa"/>
            <w:gridSpan w:val="2"/>
          </w:tcPr>
          <w:p w:rsidR="001547CD" w:rsidRPr="000D3EB5" w:rsidRDefault="001547CD" w:rsidP="000D3EB5">
            <w:pPr>
              <w:pStyle w:val="a6"/>
              <w:jc w:val="center"/>
              <w:rPr>
                <w:rFonts w:ascii="Times New Roman" w:hAnsi="Times New Roman" w:cs="Times New Roman"/>
                <w:sz w:val="28"/>
                <w:szCs w:val="28"/>
              </w:rPr>
            </w:pPr>
            <w:r w:rsidRPr="000D3EB5">
              <w:rPr>
                <w:rFonts w:ascii="Times New Roman" w:hAnsi="Times New Roman" w:cs="Times New Roman"/>
                <w:sz w:val="28"/>
                <w:szCs w:val="28"/>
              </w:rPr>
              <w:t>Контроль качества продукции</w:t>
            </w:r>
          </w:p>
        </w:tc>
      </w:tr>
      <w:tr w:rsidR="001547CD" w:rsidRPr="000D3EB5" w:rsidTr="001547CD">
        <w:tc>
          <w:tcPr>
            <w:tcW w:w="4785" w:type="dxa"/>
          </w:tcPr>
          <w:p w:rsidR="001547CD" w:rsidRPr="000D3EB5" w:rsidRDefault="001547CD" w:rsidP="000D3EB5">
            <w:pPr>
              <w:pStyle w:val="a6"/>
              <w:jc w:val="center"/>
              <w:rPr>
                <w:rFonts w:ascii="Times New Roman" w:hAnsi="Times New Roman" w:cs="Times New Roman"/>
                <w:sz w:val="28"/>
                <w:szCs w:val="28"/>
              </w:rPr>
            </w:pPr>
            <w:r w:rsidRPr="000D3EB5">
              <w:rPr>
                <w:rFonts w:ascii="Times New Roman" w:hAnsi="Times New Roman" w:cs="Times New Roman"/>
                <w:sz w:val="28"/>
                <w:szCs w:val="28"/>
              </w:rPr>
              <w:t>Признаки классификации</w:t>
            </w:r>
          </w:p>
        </w:tc>
        <w:tc>
          <w:tcPr>
            <w:tcW w:w="4786" w:type="dxa"/>
          </w:tcPr>
          <w:p w:rsidR="001547CD" w:rsidRPr="000D3EB5" w:rsidRDefault="001547CD" w:rsidP="000D3EB5">
            <w:pPr>
              <w:pStyle w:val="a6"/>
              <w:jc w:val="center"/>
              <w:rPr>
                <w:rFonts w:ascii="Times New Roman" w:hAnsi="Times New Roman" w:cs="Times New Roman"/>
                <w:sz w:val="28"/>
                <w:szCs w:val="28"/>
              </w:rPr>
            </w:pPr>
            <w:r w:rsidRPr="000D3EB5">
              <w:rPr>
                <w:rFonts w:ascii="Times New Roman" w:hAnsi="Times New Roman" w:cs="Times New Roman"/>
                <w:sz w:val="28"/>
                <w:szCs w:val="28"/>
              </w:rPr>
              <w:t>Виды контроля</w:t>
            </w:r>
          </w:p>
        </w:tc>
      </w:tr>
      <w:tr w:rsidR="001547CD" w:rsidRPr="000D3EB5" w:rsidTr="001547CD">
        <w:tc>
          <w:tcPr>
            <w:tcW w:w="4785" w:type="dxa"/>
          </w:tcPr>
          <w:p w:rsidR="001547CD" w:rsidRPr="000D3EB5" w:rsidRDefault="001547CD" w:rsidP="000D3EB5">
            <w:pPr>
              <w:pStyle w:val="a6"/>
              <w:rPr>
                <w:rFonts w:ascii="Times New Roman" w:hAnsi="Times New Roman" w:cs="Times New Roman"/>
                <w:sz w:val="28"/>
                <w:szCs w:val="28"/>
              </w:rPr>
            </w:pPr>
            <w:r w:rsidRPr="000D3EB5">
              <w:rPr>
                <w:rFonts w:ascii="Times New Roman" w:hAnsi="Times New Roman" w:cs="Times New Roman"/>
                <w:sz w:val="28"/>
                <w:szCs w:val="28"/>
              </w:rPr>
              <w:t>По возможности использования проконтролированной продукции</w:t>
            </w:r>
          </w:p>
        </w:tc>
        <w:tc>
          <w:tcPr>
            <w:tcW w:w="4786" w:type="dxa"/>
          </w:tcPr>
          <w:p w:rsidR="001547C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Разрушающий;</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Неразрушающий.</w:t>
            </w:r>
          </w:p>
        </w:tc>
      </w:tr>
      <w:tr w:rsidR="001547CD" w:rsidRPr="000D3EB5" w:rsidTr="001547CD">
        <w:tc>
          <w:tcPr>
            <w:tcW w:w="4785" w:type="dxa"/>
          </w:tcPr>
          <w:p w:rsidR="001547CD" w:rsidRPr="000D3EB5" w:rsidRDefault="001547CD" w:rsidP="000D3EB5">
            <w:pPr>
              <w:pStyle w:val="a6"/>
              <w:rPr>
                <w:rFonts w:ascii="Times New Roman" w:hAnsi="Times New Roman" w:cs="Times New Roman"/>
                <w:sz w:val="28"/>
                <w:szCs w:val="28"/>
              </w:rPr>
            </w:pPr>
            <w:r w:rsidRPr="000D3EB5">
              <w:rPr>
                <w:rFonts w:ascii="Times New Roman" w:hAnsi="Times New Roman" w:cs="Times New Roman"/>
                <w:sz w:val="28"/>
                <w:szCs w:val="28"/>
              </w:rPr>
              <w:t>По объему контролируемой продукции</w:t>
            </w:r>
          </w:p>
        </w:tc>
        <w:tc>
          <w:tcPr>
            <w:tcW w:w="4786" w:type="dxa"/>
          </w:tcPr>
          <w:p w:rsidR="001547C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Сплошной;</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Выборочный.</w:t>
            </w:r>
          </w:p>
        </w:tc>
      </w:tr>
      <w:tr w:rsidR="001547CD" w:rsidRPr="000D3EB5" w:rsidTr="001547CD">
        <w:tc>
          <w:tcPr>
            <w:tcW w:w="4785" w:type="dxa"/>
          </w:tcPr>
          <w:p w:rsidR="001547CD" w:rsidRPr="000D3EB5" w:rsidRDefault="001547CD" w:rsidP="000D3EB5">
            <w:pPr>
              <w:pStyle w:val="a6"/>
              <w:rPr>
                <w:rFonts w:ascii="Times New Roman" w:hAnsi="Times New Roman" w:cs="Times New Roman"/>
                <w:sz w:val="28"/>
                <w:szCs w:val="28"/>
              </w:rPr>
            </w:pPr>
            <w:r w:rsidRPr="000D3EB5">
              <w:rPr>
                <w:rFonts w:ascii="Times New Roman" w:hAnsi="Times New Roman" w:cs="Times New Roman"/>
                <w:sz w:val="28"/>
                <w:szCs w:val="28"/>
              </w:rPr>
              <w:t>По цели контроли</w:t>
            </w:r>
          </w:p>
        </w:tc>
        <w:tc>
          <w:tcPr>
            <w:tcW w:w="4786" w:type="dxa"/>
          </w:tcPr>
          <w:p w:rsidR="001547C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приемочный контроль продукции;</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статистическое регулирование технологического процесса</w:t>
            </w:r>
          </w:p>
        </w:tc>
      </w:tr>
      <w:tr w:rsidR="001547CD" w:rsidRPr="000D3EB5" w:rsidTr="001547CD">
        <w:tc>
          <w:tcPr>
            <w:tcW w:w="4785" w:type="dxa"/>
          </w:tcPr>
          <w:p w:rsidR="001547CD" w:rsidRPr="000D3EB5" w:rsidRDefault="001547CD" w:rsidP="000D3EB5">
            <w:pPr>
              <w:pStyle w:val="a6"/>
              <w:rPr>
                <w:rFonts w:ascii="Times New Roman" w:hAnsi="Times New Roman" w:cs="Times New Roman"/>
                <w:sz w:val="28"/>
                <w:szCs w:val="28"/>
              </w:rPr>
            </w:pPr>
            <w:r w:rsidRPr="000D3EB5">
              <w:rPr>
                <w:rFonts w:ascii="Times New Roman" w:hAnsi="Times New Roman" w:cs="Times New Roman"/>
                <w:sz w:val="28"/>
                <w:szCs w:val="28"/>
              </w:rPr>
              <w:t>По стадиям производственного процесса</w:t>
            </w:r>
          </w:p>
        </w:tc>
        <w:tc>
          <w:tcPr>
            <w:tcW w:w="4786" w:type="dxa"/>
          </w:tcPr>
          <w:p w:rsidR="001547C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входной</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операционный</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готовой продукции</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транспортирования</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хранения.</w:t>
            </w:r>
          </w:p>
        </w:tc>
      </w:tr>
      <w:tr w:rsidR="001547CD" w:rsidRPr="000D3EB5" w:rsidTr="001547CD">
        <w:trPr>
          <w:trHeight w:val="232"/>
        </w:trPr>
        <w:tc>
          <w:tcPr>
            <w:tcW w:w="4785" w:type="dxa"/>
          </w:tcPr>
          <w:p w:rsidR="001547CD" w:rsidRPr="000D3EB5" w:rsidRDefault="001547CD" w:rsidP="000D3EB5">
            <w:pPr>
              <w:pStyle w:val="a6"/>
              <w:rPr>
                <w:rFonts w:ascii="Times New Roman" w:hAnsi="Times New Roman" w:cs="Times New Roman"/>
                <w:sz w:val="28"/>
                <w:szCs w:val="28"/>
              </w:rPr>
            </w:pPr>
            <w:r w:rsidRPr="000D3EB5">
              <w:rPr>
                <w:rFonts w:ascii="Times New Roman" w:hAnsi="Times New Roman" w:cs="Times New Roman"/>
                <w:sz w:val="28"/>
                <w:szCs w:val="28"/>
              </w:rPr>
              <w:t>По характеру контроля</w:t>
            </w:r>
          </w:p>
        </w:tc>
        <w:tc>
          <w:tcPr>
            <w:tcW w:w="4786" w:type="dxa"/>
          </w:tcPr>
          <w:p w:rsidR="001547C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инспекционный</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летучий</w:t>
            </w:r>
          </w:p>
        </w:tc>
      </w:tr>
      <w:tr w:rsidR="001547CD" w:rsidRPr="000D3EB5" w:rsidTr="001547CD">
        <w:trPr>
          <w:trHeight w:val="234"/>
        </w:trPr>
        <w:tc>
          <w:tcPr>
            <w:tcW w:w="4785" w:type="dxa"/>
          </w:tcPr>
          <w:p w:rsidR="001547CD" w:rsidRPr="000D3EB5" w:rsidRDefault="001547CD" w:rsidP="000D3EB5">
            <w:pPr>
              <w:pStyle w:val="a6"/>
              <w:rPr>
                <w:rFonts w:ascii="Times New Roman" w:hAnsi="Times New Roman" w:cs="Times New Roman"/>
                <w:sz w:val="28"/>
                <w:szCs w:val="28"/>
              </w:rPr>
            </w:pPr>
            <w:r w:rsidRPr="000D3EB5">
              <w:rPr>
                <w:rFonts w:ascii="Times New Roman" w:hAnsi="Times New Roman" w:cs="Times New Roman"/>
                <w:sz w:val="28"/>
                <w:szCs w:val="28"/>
              </w:rPr>
              <w:t>По принимаемым решениям</w:t>
            </w:r>
          </w:p>
        </w:tc>
        <w:tc>
          <w:tcPr>
            <w:tcW w:w="4786" w:type="dxa"/>
          </w:tcPr>
          <w:p w:rsidR="001547C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активный</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пассивный</w:t>
            </w:r>
          </w:p>
        </w:tc>
      </w:tr>
      <w:tr w:rsidR="001547CD" w:rsidRPr="000D3EB5" w:rsidTr="001547CD">
        <w:trPr>
          <w:trHeight w:val="167"/>
        </w:trPr>
        <w:tc>
          <w:tcPr>
            <w:tcW w:w="4785" w:type="dxa"/>
          </w:tcPr>
          <w:p w:rsidR="001547CD" w:rsidRPr="000D3EB5" w:rsidRDefault="001547CD" w:rsidP="000D3EB5">
            <w:pPr>
              <w:pStyle w:val="a6"/>
              <w:rPr>
                <w:rFonts w:ascii="Times New Roman" w:hAnsi="Times New Roman" w:cs="Times New Roman"/>
                <w:sz w:val="28"/>
                <w:szCs w:val="28"/>
              </w:rPr>
            </w:pPr>
            <w:r w:rsidRPr="000D3EB5">
              <w:rPr>
                <w:rFonts w:ascii="Times New Roman" w:hAnsi="Times New Roman" w:cs="Times New Roman"/>
                <w:sz w:val="28"/>
                <w:szCs w:val="28"/>
              </w:rPr>
              <w:t xml:space="preserve">По </w:t>
            </w:r>
            <w:r w:rsidR="00A311BD" w:rsidRPr="000D3EB5">
              <w:rPr>
                <w:rFonts w:ascii="Times New Roman" w:hAnsi="Times New Roman" w:cs="Times New Roman"/>
                <w:sz w:val="28"/>
                <w:szCs w:val="28"/>
              </w:rPr>
              <w:t>контролируемому параметру</w:t>
            </w:r>
          </w:p>
        </w:tc>
        <w:tc>
          <w:tcPr>
            <w:tcW w:w="4786" w:type="dxa"/>
          </w:tcPr>
          <w:p w:rsidR="001547C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по количественному признаку</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по качественному признаку</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по альтернативному признаку</w:t>
            </w:r>
          </w:p>
        </w:tc>
      </w:tr>
      <w:tr w:rsidR="001547CD" w:rsidRPr="000D3EB5" w:rsidTr="001547CD">
        <w:trPr>
          <w:trHeight w:val="252"/>
        </w:trPr>
        <w:tc>
          <w:tcPr>
            <w:tcW w:w="4785" w:type="dxa"/>
          </w:tcPr>
          <w:p w:rsidR="001547CD" w:rsidRPr="000D3EB5" w:rsidRDefault="00A311BD" w:rsidP="000D3EB5">
            <w:pPr>
              <w:pStyle w:val="a6"/>
              <w:rPr>
                <w:rFonts w:ascii="Times New Roman" w:hAnsi="Times New Roman" w:cs="Times New Roman"/>
                <w:sz w:val="28"/>
                <w:szCs w:val="28"/>
              </w:rPr>
            </w:pPr>
            <w:r w:rsidRPr="000D3EB5">
              <w:rPr>
                <w:rFonts w:ascii="Times New Roman" w:hAnsi="Times New Roman" w:cs="Times New Roman"/>
                <w:sz w:val="28"/>
                <w:szCs w:val="28"/>
              </w:rPr>
              <w:t>По средствам контроля</w:t>
            </w:r>
          </w:p>
        </w:tc>
        <w:tc>
          <w:tcPr>
            <w:tcW w:w="4786" w:type="dxa"/>
          </w:tcPr>
          <w:p w:rsidR="001547C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визуальный</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органолептический</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инструментальный</w:t>
            </w:r>
          </w:p>
        </w:tc>
      </w:tr>
      <w:tr w:rsidR="001547CD" w:rsidRPr="000D3EB5" w:rsidTr="001547CD">
        <w:trPr>
          <w:trHeight w:val="234"/>
        </w:trPr>
        <w:tc>
          <w:tcPr>
            <w:tcW w:w="4785" w:type="dxa"/>
          </w:tcPr>
          <w:p w:rsidR="001547CD" w:rsidRPr="000D3EB5" w:rsidRDefault="00A311BD" w:rsidP="000D3EB5">
            <w:pPr>
              <w:pStyle w:val="a6"/>
              <w:rPr>
                <w:rFonts w:ascii="Times New Roman" w:hAnsi="Times New Roman" w:cs="Times New Roman"/>
                <w:sz w:val="28"/>
                <w:szCs w:val="28"/>
              </w:rPr>
            </w:pPr>
            <w:r w:rsidRPr="000D3EB5">
              <w:rPr>
                <w:rFonts w:ascii="Times New Roman" w:hAnsi="Times New Roman" w:cs="Times New Roman"/>
                <w:sz w:val="28"/>
                <w:szCs w:val="28"/>
              </w:rPr>
              <w:t>По характеру поступления продукции на контроль</w:t>
            </w:r>
          </w:p>
        </w:tc>
        <w:tc>
          <w:tcPr>
            <w:tcW w:w="4786" w:type="dxa"/>
          </w:tcPr>
          <w:p w:rsidR="001547C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партиями</w:t>
            </w:r>
          </w:p>
          <w:p w:rsidR="00A311BD" w:rsidRPr="000D3EB5" w:rsidRDefault="00A311BD" w:rsidP="00C70FD6">
            <w:pPr>
              <w:pStyle w:val="a6"/>
              <w:numPr>
                <w:ilvl w:val="0"/>
                <w:numId w:val="19"/>
              </w:numPr>
              <w:ind w:left="318"/>
              <w:rPr>
                <w:rFonts w:ascii="Times New Roman" w:hAnsi="Times New Roman" w:cs="Times New Roman"/>
                <w:sz w:val="28"/>
                <w:szCs w:val="28"/>
              </w:rPr>
            </w:pPr>
            <w:r w:rsidRPr="000D3EB5">
              <w:rPr>
                <w:rFonts w:ascii="Times New Roman" w:hAnsi="Times New Roman" w:cs="Times New Roman"/>
                <w:sz w:val="28"/>
                <w:szCs w:val="28"/>
              </w:rPr>
              <w:t>непрерывный</w:t>
            </w:r>
          </w:p>
        </w:tc>
      </w:tr>
    </w:tbl>
    <w:p w:rsidR="001547CD" w:rsidRDefault="001547CD" w:rsidP="00362EA1">
      <w:pPr>
        <w:spacing w:after="0" w:line="360" w:lineRule="auto"/>
        <w:jc w:val="both"/>
        <w:rPr>
          <w:rFonts w:ascii="Times New Roman" w:hAnsi="Times New Roman" w:cs="Times New Roman"/>
          <w:sz w:val="28"/>
          <w:szCs w:val="28"/>
        </w:rPr>
      </w:pPr>
    </w:p>
    <w:p w:rsidR="00A311BD" w:rsidRDefault="00A311BD"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контроля является выявление брака.</w:t>
      </w:r>
    </w:p>
    <w:p w:rsidR="00A311BD" w:rsidRDefault="00A311BD"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Брак – это такая продукция, которая не пригодна для удовлетворения потребностей в соответствии с назначением</w:t>
      </w:r>
      <w:r w:rsidR="000D4676" w:rsidRPr="000D4676">
        <w:rPr>
          <w:rFonts w:ascii="Times New Roman" w:hAnsi="Times New Roman" w:cs="Times New Roman"/>
          <w:sz w:val="28"/>
          <w:szCs w:val="28"/>
        </w:rPr>
        <w:t>[34]</w:t>
      </w:r>
      <w:r>
        <w:rPr>
          <w:rFonts w:ascii="Times New Roman" w:hAnsi="Times New Roman" w:cs="Times New Roman"/>
          <w:sz w:val="28"/>
          <w:szCs w:val="28"/>
        </w:rPr>
        <w:t>.</w:t>
      </w:r>
    </w:p>
    <w:p w:rsidR="000D3EB5" w:rsidRDefault="00A311BD"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Причины брака могут быть различными. Например, недобросовестный труд</w:t>
      </w:r>
      <w:r w:rsidR="00B7318D">
        <w:rPr>
          <w:rFonts w:ascii="Times New Roman" w:hAnsi="Times New Roman" w:cs="Times New Roman"/>
          <w:sz w:val="28"/>
          <w:szCs w:val="28"/>
        </w:rPr>
        <w:t xml:space="preserve"> работников</w:t>
      </w:r>
      <w:r>
        <w:rPr>
          <w:rFonts w:ascii="Times New Roman" w:hAnsi="Times New Roman" w:cs="Times New Roman"/>
          <w:sz w:val="28"/>
          <w:szCs w:val="28"/>
        </w:rPr>
        <w:t xml:space="preserve">. Так же брак может возникнуть </w:t>
      </w:r>
      <w:r w:rsidR="000D3EB5">
        <w:rPr>
          <w:rFonts w:ascii="Times New Roman" w:hAnsi="Times New Roman" w:cs="Times New Roman"/>
          <w:sz w:val="28"/>
          <w:szCs w:val="28"/>
        </w:rPr>
        <w:t xml:space="preserve">в результате нарушения нормативных требований, нарушения производственной дисциплины, ошибки технологов. Некачественный труд одного рабочего может сделать бесполезный труд целой бригады. </w:t>
      </w:r>
      <w:r w:rsidR="00B7318D">
        <w:rPr>
          <w:rFonts w:ascii="Times New Roman" w:hAnsi="Times New Roman" w:cs="Times New Roman"/>
          <w:sz w:val="28"/>
          <w:szCs w:val="28"/>
        </w:rPr>
        <w:t>Г</w:t>
      </w:r>
      <w:r w:rsidR="000D3EB5">
        <w:rPr>
          <w:rFonts w:ascii="Times New Roman" w:hAnsi="Times New Roman" w:cs="Times New Roman"/>
          <w:sz w:val="28"/>
          <w:szCs w:val="28"/>
        </w:rPr>
        <w:t xml:space="preserve">лавным приоритетом </w:t>
      </w:r>
      <w:r w:rsidR="00B7318D">
        <w:rPr>
          <w:rFonts w:ascii="Times New Roman" w:hAnsi="Times New Roman" w:cs="Times New Roman"/>
          <w:sz w:val="28"/>
          <w:szCs w:val="28"/>
        </w:rPr>
        <w:t>устранения</w:t>
      </w:r>
      <w:r w:rsidR="000D3EB5">
        <w:rPr>
          <w:rFonts w:ascii="Times New Roman" w:hAnsi="Times New Roman" w:cs="Times New Roman"/>
          <w:sz w:val="28"/>
          <w:szCs w:val="28"/>
        </w:rPr>
        <w:t xml:space="preserve"> брака </w:t>
      </w:r>
      <w:r w:rsidR="000D3EB5">
        <w:rPr>
          <w:rFonts w:ascii="Times New Roman" w:hAnsi="Times New Roman" w:cs="Times New Roman"/>
          <w:sz w:val="28"/>
          <w:szCs w:val="28"/>
        </w:rPr>
        <w:lastRenderedPageBreak/>
        <w:t xml:space="preserve">является повышение культуры производства, квалификация рабочих и личная ответственность каждых </w:t>
      </w:r>
      <w:r w:rsidR="00B7318D">
        <w:rPr>
          <w:rFonts w:ascii="Times New Roman" w:hAnsi="Times New Roman" w:cs="Times New Roman"/>
          <w:sz w:val="28"/>
          <w:szCs w:val="28"/>
        </w:rPr>
        <w:t xml:space="preserve">рабочих </w:t>
      </w:r>
      <w:r w:rsidR="000D3EB5">
        <w:rPr>
          <w:rFonts w:ascii="Times New Roman" w:hAnsi="Times New Roman" w:cs="Times New Roman"/>
          <w:sz w:val="28"/>
          <w:szCs w:val="28"/>
        </w:rPr>
        <w:t>за свою работу.</w:t>
      </w:r>
    </w:p>
    <w:p w:rsidR="003027FA" w:rsidRDefault="00D25EDB"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на ОАО «Янтарь» существует отдел технического контроля, который является самостоятельным подразделением и подчиняется он непосредственно – директору.</w:t>
      </w:r>
    </w:p>
    <w:p w:rsidR="00D25EDB" w:rsidRDefault="00D25EDB"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задачи этого отдела входит предотвращение выпуска продукции с несоответствующими требованиями норм и технических условий, которые утверждены проектной и технологической документацией, а так же укрепление производственной дисциплины и повышение ответственности всех звеньев производства за качество выпускаемой продукции в ОАО «Янтарь».</w:t>
      </w:r>
    </w:p>
    <w:p w:rsidR="00D25EDB" w:rsidRDefault="00D25EDB" w:rsidP="00385E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отдела входят: лаборатории технического контроля, бюро, группы, </w:t>
      </w:r>
      <w:r w:rsidR="0039285A">
        <w:rPr>
          <w:rFonts w:ascii="Times New Roman" w:hAnsi="Times New Roman" w:cs="Times New Roman"/>
          <w:sz w:val="28"/>
          <w:szCs w:val="28"/>
        </w:rPr>
        <w:t>центральная измерительная лаборатория.</w:t>
      </w:r>
    </w:p>
    <w:p w:rsidR="0039285A" w:rsidRDefault="0039285A" w:rsidP="00385E0B">
      <w:pPr>
        <w:spacing w:after="0" w:line="360" w:lineRule="auto"/>
        <w:ind w:firstLine="709"/>
        <w:jc w:val="both"/>
        <w:rPr>
          <w:rFonts w:ascii="Times New Roman" w:hAnsi="Times New Roman" w:cs="Times New Roman"/>
          <w:sz w:val="28"/>
          <w:szCs w:val="28"/>
        </w:rPr>
      </w:pPr>
    </w:p>
    <w:p w:rsidR="000D3EB5" w:rsidRDefault="000D3EB5" w:rsidP="00657BF1">
      <w:pPr>
        <w:pStyle w:val="2"/>
        <w:numPr>
          <w:ilvl w:val="1"/>
          <w:numId w:val="30"/>
        </w:numPr>
        <w:rPr>
          <w:rFonts w:ascii="Times New Roman" w:hAnsi="Times New Roman" w:cs="Times New Roman"/>
          <w:b w:val="0"/>
          <w:color w:val="auto"/>
          <w:sz w:val="28"/>
          <w:szCs w:val="28"/>
        </w:rPr>
      </w:pPr>
      <w:bookmarkStart w:id="13" w:name="_Toc494763657"/>
      <w:r w:rsidRPr="00363A30">
        <w:rPr>
          <w:rFonts w:ascii="Times New Roman" w:hAnsi="Times New Roman" w:cs="Times New Roman"/>
          <w:b w:val="0"/>
          <w:color w:val="auto"/>
          <w:sz w:val="28"/>
          <w:szCs w:val="28"/>
        </w:rPr>
        <w:t>Пути совершенствования управления качеством пр</w:t>
      </w:r>
      <w:r w:rsidR="00E77BEA" w:rsidRPr="00363A30">
        <w:rPr>
          <w:rFonts w:ascii="Times New Roman" w:hAnsi="Times New Roman" w:cs="Times New Roman"/>
          <w:b w:val="0"/>
          <w:color w:val="auto"/>
          <w:sz w:val="28"/>
          <w:szCs w:val="28"/>
        </w:rPr>
        <w:t>одукции на п</w:t>
      </w:r>
      <w:r w:rsidRPr="00363A30">
        <w:rPr>
          <w:rFonts w:ascii="Times New Roman" w:hAnsi="Times New Roman" w:cs="Times New Roman"/>
          <w:b w:val="0"/>
          <w:color w:val="auto"/>
          <w:sz w:val="28"/>
          <w:szCs w:val="28"/>
        </w:rPr>
        <w:t>редприятии, расчет их эффективности</w:t>
      </w:r>
      <w:bookmarkEnd w:id="13"/>
    </w:p>
    <w:p w:rsidR="00657BF1" w:rsidRPr="00657BF1" w:rsidRDefault="00657BF1" w:rsidP="00657BF1"/>
    <w:p w:rsidR="00A941E6" w:rsidRDefault="000F46CC" w:rsidP="007629BF">
      <w:pPr>
        <w:spacing w:after="0" w:line="360" w:lineRule="auto"/>
        <w:ind w:firstLine="709"/>
        <w:jc w:val="both"/>
        <w:rPr>
          <w:rFonts w:ascii="Times New Roman" w:hAnsi="Times New Roman" w:cs="Times New Roman"/>
          <w:sz w:val="28"/>
          <w:szCs w:val="28"/>
        </w:rPr>
      </w:pPr>
      <w:r w:rsidRPr="007629BF">
        <w:rPr>
          <w:rFonts w:ascii="Times New Roman" w:hAnsi="Times New Roman" w:cs="Times New Roman"/>
          <w:sz w:val="28"/>
          <w:szCs w:val="28"/>
        </w:rPr>
        <w:t xml:space="preserve">Для </w:t>
      </w:r>
      <w:r w:rsidR="00A941E6" w:rsidRPr="007629BF">
        <w:rPr>
          <w:rFonts w:ascii="Times New Roman" w:hAnsi="Times New Roman" w:cs="Times New Roman"/>
          <w:sz w:val="28"/>
          <w:szCs w:val="28"/>
        </w:rPr>
        <w:t xml:space="preserve">улучшения качества продукции на ОАО «Янтарь» г.Котельнич </w:t>
      </w:r>
      <w:r w:rsidR="00D222C8">
        <w:rPr>
          <w:rFonts w:ascii="Times New Roman" w:hAnsi="Times New Roman" w:cs="Times New Roman"/>
          <w:sz w:val="28"/>
          <w:szCs w:val="28"/>
        </w:rPr>
        <w:t xml:space="preserve">может быть предложено </w:t>
      </w:r>
      <w:r w:rsidR="00A941E6" w:rsidRPr="007629BF">
        <w:rPr>
          <w:rFonts w:ascii="Times New Roman" w:hAnsi="Times New Roman" w:cs="Times New Roman"/>
          <w:sz w:val="28"/>
          <w:szCs w:val="28"/>
        </w:rPr>
        <w:t>использовать такой вариант – это совершенствование организационной структуры организации.</w:t>
      </w:r>
    </w:p>
    <w:p w:rsidR="00A941E6" w:rsidRPr="007629BF" w:rsidRDefault="00690A70" w:rsidP="00762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0037238D">
        <w:rPr>
          <w:rFonts w:ascii="Times New Roman" w:hAnsi="Times New Roman" w:cs="Times New Roman"/>
          <w:sz w:val="28"/>
          <w:szCs w:val="28"/>
        </w:rPr>
        <w:t>,</w:t>
      </w:r>
      <w:r>
        <w:rPr>
          <w:rFonts w:ascii="Times New Roman" w:hAnsi="Times New Roman" w:cs="Times New Roman"/>
          <w:sz w:val="28"/>
          <w:szCs w:val="28"/>
        </w:rPr>
        <w:t xml:space="preserve"> рассматриваемого </w:t>
      </w:r>
      <w:r w:rsidR="00AA394A">
        <w:rPr>
          <w:rFonts w:ascii="Times New Roman" w:hAnsi="Times New Roman" w:cs="Times New Roman"/>
          <w:sz w:val="28"/>
          <w:szCs w:val="28"/>
        </w:rPr>
        <w:t>нами предприятия</w:t>
      </w:r>
      <w:r>
        <w:rPr>
          <w:rFonts w:ascii="Times New Roman" w:hAnsi="Times New Roman" w:cs="Times New Roman"/>
          <w:sz w:val="28"/>
          <w:szCs w:val="28"/>
        </w:rPr>
        <w:t>, можно предложить создание полноценного отдела качества продукции.</w:t>
      </w:r>
      <w:r w:rsidR="00A941E6" w:rsidRPr="007629BF">
        <w:rPr>
          <w:rFonts w:ascii="Times New Roman" w:hAnsi="Times New Roman" w:cs="Times New Roman"/>
          <w:sz w:val="28"/>
          <w:szCs w:val="28"/>
        </w:rPr>
        <w:t xml:space="preserve"> Отдел по управлению качеством сыра – это самостоятельное подразделение производственной организации, которое будет осуществлять самостоятельный контроль продукции по </w:t>
      </w:r>
      <w:r w:rsidR="00B7318D">
        <w:rPr>
          <w:rFonts w:ascii="Times New Roman" w:hAnsi="Times New Roman" w:cs="Times New Roman"/>
          <w:sz w:val="28"/>
          <w:szCs w:val="28"/>
        </w:rPr>
        <w:t>определенным</w:t>
      </w:r>
      <w:r w:rsidR="00A941E6" w:rsidRPr="007629BF">
        <w:rPr>
          <w:rFonts w:ascii="Times New Roman" w:hAnsi="Times New Roman" w:cs="Times New Roman"/>
          <w:sz w:val="28"/>
          <w:szCs w:val="28"/>
        </w:rPr>
        <w:t xml:space="preserve"> требованиям, которое будет давать гарантию качества своему потребителю. </w:t>
      </w:r>
      <w:r w:rsidR="00B7318D">
        <w:rPr>
          <w:rFonts w:ascii="Times New Roman" w:hAnsi="Times New Roman" w:cs="Times New Roman"/>
          <w:sz w:val="28"/>
          <w:szCs w:val="28"/>
        </w:rPr>
        <w:t xml:space="preserve">Данный </w:t>
      </w:r>
      <w:r w:rsidR="00A941E6" w:rsidRPr="007629BF">
        <w:rPr>
          <w:rFonts w:ascii="Times New Roman" w:hAnsi="Times New Roman" w:cs="Times New Roman"/>
          <w:sz w:val="28"/>
          <w:szCs w:val="28"/>
        </w:rPr>
        <w:t>отдел будет подчиняться высшему руководству предприятия, что обеспечивает независимость контроля.</w:t>
      </w:r>
    </w:p>
    <w:p w:rsidR="007629BF" w:rsidRPr="007629BF" w:rsidRDefault="007629BF" w:rsidP="007629BF">
      <w:pPr>
        <w:spacing w:after="0" w:line="360" w:lineRule="auto"/>
        <w:ind w:firstLine="709"/>
        <w:jc w:val="both"/>
        <w:rPr>
          <w:rFonts w:ascii="Times New Roman" w:hAnsi="Times New Roman" w:cs="Times New Roman"/>
          <w:sz w:val="28"/>
          <w:szCs w:val="28"/>
        </w:rPr>
      </w:pPr>
      <w:r w:rsidRPr="007629BF">
        <w:rPr>
          <w:rFonts w:ascii="Times New Roman" w:hAnsi="Times New Roman" w:cs="Times New Roman"/>
          <w:sz w:val="28"/>
          <w:szCs w:val="28"/>
        </w:rPr>
        <w:t>Функции отдела по управлению за качеством:</w:t>
      </w:r>
    </w:p>
    <w:p w:rsidR="007629BF" w:rsidRPr="007629BF" w:rsidRDefault="007629BF" w:rsidP="007629BF">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7629BF">
        <w:rPr>
          <w:rFonts w:ascii="Times New Roman" w:hAnsi="Times New Roman" w:cs="Times New Roman"/>
          <w:sz w:val="28"/>
          <w:szCs w:val="28"/>
        </w:rPr>
        <w:t>Разработка, поддержание, и конечно же совершенствование процедур системы качества;</w:t>
      </w:r>
    </w:p>
    <w:p w:rsidR="007629BF" w:rsidRPr="007629BF" w:rsidRDefault="007629BF" w:rsidP="007629BF">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7629BF">
        <w:rPr>
          <w:rFonts w:ascii="Times New Roman" w:hAnsi="Times New Roman" w:cs="Times New Roman"/>
          <w:sz w:val="28"/>
          <w:szCs w:val="28"/>
        </w:rPr>
        <w:lastRenderedPageBreak/>
        <w:t>Оценка уровня качества;</w:t>
      </w:r>
    </w:p>
    <w:p w:rsidR="007629BF" w:rsidRPr="007629BF" w:rsidRDefault="007629BF" w:rsidP="007629BF">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7629BF">
        <w:rPr>
          <w:rFonts w:ascii="Times New Roman" w:hAnsi="Times New Roman" w:cs="Times New Roman"/>
          <w:sz w:val="28"/>
          <w:szCs w:val="28"/>
        </w:rPr>
        <w:t>Предупреждающие действия;</w:t>
      </w:r>
    </w:p>
    <w:p w:rsidR="007629BF" w:rsidRPr="007629BF" w:rsidRDefault="007629BF" w:rsidP="007629BF">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sidRPr="007629BF">
        <w:rPr>
          <w:rFonts w:ascii="Times New Roman" w:hAnsi="Times New Roman" w:cs="Times New Roman"/>
          <w:sz w:val="28"/>
          <w:szCs w:val="28"/>
        </w:rPr>
        <w:t>Подготовка и обучение персонала</w:t>
      </w:r>
    </w:p>
    <w:p w:rsidR="007629BF" w:rsidRPr="007629BF" w:rsidRDefault="007629BF" w:rsidP="007629BF">
      <w:pPr>
        <w:spacing w:after="0" w:line="360" w:lineRule="auto"/>
        <w:ind w:firstLine="709"/>
        <w:jc w:val="both"/>
        <w:rPr>
          <w:rFonts w:ascii="Times New Roman" w:hAnsi="Times New Roman" w:cs="Times New Roman"/>
          <w:sz w:val="28"/>
          <w:szCs w:val="28"/>
        </w:rPr>
      </w:pPr>
      <w:r w:rsidRPr="007629BF">
        <w:rPr>
          <w:rFonts w:ascii="Times New Roman" w:hAnsi="Times New Roman" w:cs="Times New Roman"/>
          <w:sz w:val="28"/>
          <w:szCs w:val="28"/>
        </w:rPr>
        <w:t>Строение данного отдела может быть таким:</w:t>
      </w:r>
    </w:p>
    <w:p w:rsidR="007629BF" w:rsidRPr="007629BF" w:rsidRDefault="007629BF" w:rsidP="007629BF">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7629BF">
        <w:rPr>
          <w:rFonts w:ascii="Times New Roman" w:hAnsi="Times New Roman" w:cs="Times New Roman"/>
          <w:sz w:val="28"/>
          <w:szCs w:val="28"/>
        </w:rPr>
        <w:t>Во главе отдела – менеджер по качеству</w:t>
      </w:r>
    </w:p>
    <w:p w:rsidR="007629BF" w:rsidRPr="007629BF" w:rsidRDefault="007629BF" w:rsidP="007629BF">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sidRPr="007629BF">
        <w:rPr>
          <w:rFonts w:ascii="Times New Roman" w:hAnsi="Times New Roman" w:cs="Times New Roman"/>
          <w:sz w:val="28"/>
          <w:szCs w:val="28"/>
        </w:rPr>
        <w:t>В подчинении – инспектор качества и техник по стандартам.</w:t>
      </w:r>
    </w:p>
    <w:p w:rsidR="007629BF" w:rsidRDefault="00426B5A" w:rsidP="00762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считаем, что</w:t>
      </w:r>
      <w:r w:rsidR="007629BF" w:rsidRPr="007629BF">
        <w:rPr>
          <w:rFonts w:ascii="Times New Roman" w:hAnsi="Times New Roman" w:cs="Times New Roman"/>
          <w:sz w:val="28"/>
          <w:szCs w:val="28"/>
        </w:rPr>
        <w:t xml:space="preserve"> такая структура будет обеспечивать полную работу отдела по управлению качеством.</w:t>
      </w:r>
    </w:p>
    <w:p w:rsidR="00062523" w:rsidRDefault="0037238D" w:rsidP="00762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нынешних условиях многие организации в некоторой мере зависят от внешнего окружения, а именно – поставщиков. Поэтому</w:t>
      </w:r>
      <w:r w:rsidR="00B86D8D">
        <w:rPr>
          <w:rFonts w:ascii="Times New Roman" w:hAnsi="Times New Roman" w:cs="Times New Roman"/>
          <w:sz w:val="28"/>
          <w:szCs w:val="28"/>
        </w:rPr>
        <w:t xml:space="preserve"> процесс улучшения качества производства, должен осуществляться не только благодаря рабочему коллективу, но и добросовестным поставщикам. Отсюда, одним из перспективных направлений совершенствования качества продуктов в ОАО «Янтарь» должно стать </w:t>
      </w:r>
      <w:r w:rsidR="00426B5A">
        <w:rPr>
          <w:rFonts w:ascii="Times New Roman" w:hAnsi="Times New Roman" w:cs="Times New Roman"/>
          <w:sz w:val="28"/>
          <w:szCs w:val="28"/>
        </w:rPr>
        <w:t>увеличение количества поставщиков</w:t>
      </w:r>
      <w:r w:rsidR="00B86D8D">
        <w:rPr>
          <w:rFonts w:ascii="Times New Roman" w:hAnsi="Times New Roman" w:cs="Times New Roman"/>
          <w:sz w:val="28"/>
          <w:szCs w:val="28"/>
        </w:rPr>
        <w:t>.</w:t>
      </w:r>
    </w:p>
    <w:p w:rsidR="00B86D8D" w:rsidRDefault="00B86D8D" w:rsidP="00762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этих рамках мы предлагаем реализовать следующие мероприятия:</w:t>
      </w:r>
    </w:p>
    <w:p w:rsidR="00B86D8D" w:rsidRDefault="00453E6C" w:rsidP="00B86D8D">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Увеличить</w:t>
      </w:r>
      <w:r w:rsidR="00A224ED">
        <w:rPr>
          <w:rFonts w:ascii="Times New Roman" w:hAnsi="Times New Roman" w:cs="Times New Roman"/>
          <w:sz w:val="28"/>
          <w:szCs w:val="28"/>
        </w:rPr>
        <w:t xml:space="preserve"> количество поставщиков, но при этом предъявлять им самые высокие требования по качеству поставляемого сырья;</w:t>
      </w:r>
    </w:p>
    <w:p w:rsidR="00A224ED" w:rsidRDefault="00A224ED" w:rsidP="00B86D8D">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ОАО «Янтарь» должно ужесточить входной контроль по закупаемости сырья. Все поставщики должны быть обязательно сертифицированы;</w:t>
      </w:r>
    </w:p>
    <w:p w:rsidR="00A224ED" w:rsidRDefault="00A224ED" w:rsidP="00B86D8D">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Внедрить поощрительные программы для постоянных поставщиков.</w:t>
      </w:r>
    </w:p>
    <w:p w:rsidR="00A224ED" w:rsidRDefault="00A224ED" w:rsidP="00B86D8D">
      <w:pPr>
        <w:pStyle w:val="a3"/>
        <w:numPr>
          <w:ilvl w:val="0"/>
          <w:numId w:val="4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Регулировать цены на поставляемое сырье, т.е если </w:t>
      </w:r>
      <w:r w:rsidR="00C22C54">
        <w:rPr>
          <w:rFonts w:ascii="Times New Roman" w:hAnsi="Times New Roman" w:cs="Times New Roman"/>
          <w:sz w:val="28"/>
          <w:szCs w:val="28"/>
        </w:rPr>
        <w:t>сырье более высокого качества, соответственно и цена на него буде выше.</w:t>
      </w:r>
    </w:p>
    <w:p w:rsidR="00684CAA" w:rsidRDefault="00684CAA" w:rsidP="00684C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по качеству должен осуществлять по такому принципу:</w:t>
      </w:r>
    </w:p>
    <w:p w:rsidR="00684CAA" w:rsidRDefault="00684CAA" w:rsidP="00684CAA">
      <w:pPr>
        <w:pStyle w:val="a3"/>
        <w:numPr>
          <w:ilvl w:val="0"/>
          <w:numId w:val="43"/>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Каждодневный контроль полноты, своевременности, результатов качества работ процесса доставки продукции потребителям;</w:t>
      </w:r>
    </w:p>
    <w:p w:rsidR="00684CAA" w:rsidRDefault="00684CAA" w:rsidP="00684CAA">
      <w:pPr>
        <w:pStyle w:val="a3"/>
        <w:numPr>
          <w:ilvl w:val="0"/>
          <w:numId w:val="43"/>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Каждодневные совещания руководителей цехов и подразделений ОАО «Янтарь»;</w:t>
      </w:r>
    </w:p>
    <w:p w:rsidR="00684CAA" w:rsidRDefault="005D2CA6" w:rsidP="00684CAA">
      <w:pPr>
        <w:pStyle w:val="a3"/>
        <w:numPr>
          <w:ilvl w:val="0"/>
          <w:numId w:val="43"/>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lastRenderedPageBreak/>
        <w:t>Организовывать ежеквартальные совещания по правлению качеством.</w:t>
      </w:r>
    </w:p>
    <w:p w:rsidR="005D2CA6" w:rsidRDefault="00841256"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экспертов в нашем предприятии выступили сотрудники отдела сбыта. </w:t>
      </w:r>
    </w:p>
    <w:p w:rsidR="00841256" w:rsidRDefault="00270082" w:rsidP="005D2C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13</w:t>
      </w:r>
      <w:r w:rsidR="00841256">
        <w:rPr>
          <w:rFonts w:ascii="Times New Roman" w:hAnsi="Times New Roman" w:cs="Times New Roman"/>
          <w:sz w:val="28"/>
          <w:szCs w:val="28"/>
        </w:rPr>
        <w:t xml:space="preserve"> – Характеристики экспертов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841256" w:rsidTr="0078785D">
        <w:trPr>
          <w:trHeight w:val="405"/>
        </w:trPr>
        <w:tc>
          <w:tcPr>
            <w:tcW w:w="2392" w:type="dxa"/>
            <w:vMerge w:val="restart"/>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Категории экспертов</w:t>
            </w:r>
          </w:p>
        </w:tc>
        <w:tc>
          <w:tcPr>
            <w:tcW w:w="2393" w:type="dxa"/>
            <w:vMerge w:val="restart"/>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Численность, чел</w:t>
            </w:r>
          </w:p>
        </w:tc>
        <w:tc>
          <w:tcPr>
            <w:tcW w:w="4786" w:type="dxa"/>
            <w:gridSpan w:val="2"/>
            <w:tcBorders>
              <w:top w:val="single" w:sz="4" w:space="0" w:color="000000"/>
              <w:left w:val="single" w:sz="4" w:space="0" w:color="000000"/>
              <w:bottom w:val="single" w:sz="4" w:space="0" w:color="auto"/>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 том числе:</w:t>
            </w:r>
          </w:p>
        </w:tc>
      </w:tr>
      <w:tr w:rsidR="00841256" w:rsidTr="0078785D">
        <w:trPr>
          <w:trHeight w:val="8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256" w:rsidRDefault="00841256" w:rsidP="0078785D">
            <w:pPr>
              <w:spacing w:after="0" w:line="240" w:lineRule="auto"/>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1256" w:rsidRDefault="00841256" w:rsidP="0078785D">
            <w:pPr>
              <w:spacing w:after="0" w:line="240" w:lineRule="auto"/>
              <w:rPr>
                <w:rFonts w:ascii="Times New Roman" w:hAnsi="Times New Roman" w:cs="Times New Roman"/>
                <w:sz w:val="28"/>
                <w:szCs w:val="28"/>
              </w:rPr>
            </w:pPr>
          </w:p>
        </w:tc>
        <w:tc>
          <w:tcPr>
            <w:tcW w:w="2393" w:type="dxa"/>
            <w:tcBorders>
              <w:top w:val="single" w:sz="4" w:space="0" w:color="auto"/>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 высшим образованием</w:t>
            </w:r>
          </w:p>
        </w:tc>
        <w:tc>
          <w:tcPr>
            <w:tcW w:w="2393" w:type="dxa"/>
            <w:tcBorders>
              <w:top w:val="single" w:sz="4" w:space="0" w:color="auto"/>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имеющие стаж свыше 5 лет</w:t>
            </w:r>
          </w:p>
        </w:tc>
      </w:tr>
      <w:tr w:rsidR="00841256" w:rsidTr="0078785D">
        <w:tc>
          <w:tcPr>
            <w:tcW w:w="2392" w:type="dxa"/>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Коммерческий директор</w:t>
            </w:r>
          </w:p>
        </w:tc>
        <w:tc>
          <w:tcPr>
            <w:tcW w:w="2393" w:type="dxa"/>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41256" w:rsidTr="0078785D">
        <w:tc>
          <w:tcPr>
            <w:tcW w:w="2392" w:type="dxa"/>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Начальник отдела сбыта</w:t>
            </w:r>
          </w:p>
        </w:tc>
        <w:tc>
          <w:tcPr>
            <w:tcW w:w="2393" w:type="dxa"/>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41256" w:rsidTr="0078785D">
        <w:trPr>
          <w:trHeight w:val="210"/>
        </w:trPr>
        <w:tc>
          <w:tcPr>
            <w:tcW w:w="2392" w:type="dxa"/>
            <w:tcBorders>
              <w:top w:val="single" w:sz="4" w:space="0" w:color="000000"/>
              <w:left w:val="single" w:sz="4" w:space="0" w:color="000000"/>
              <w:bottom w:val="single" w:sz="4" w:space="0" w:color="auto"/>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Менеджер по маркетингу</w:t>
            </w:r>
          </w:p>
        </w:tc>
        <w:tc>
          <w:tcPr>
            <w:tcW w:w="2393" w:type="dxa"/>
            <w:tcBorders>
              <w:top w:val="single" w:sz="4" w:space="0" w:color="000000"/>
              <w:left w:val="single" w:sz="4" w:space="0" w:color="000000"/>
              <w:bottom w:val="single" w:sz="4" w:space="0" w:color="auto"/>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auto"/>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auto"/>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41256" w:rsidTr="0078785D">
        <w:trPr>
          <w:trHeight w:val="285"/>
        </w:trPr>
        <w:tc>
          <w:tcPr>
            <w:tcW w:w="2392" w:type="dxa"/>
            <w:tcBorders>
              <w:top w:val="single" w:sz="4" w:space="0" w:color="auto"/>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Менеджеры по продажам</w:t>
            </w:r>
          </w:p>
        </w:tc>
        <w:tc>
          <w:tcPr>
            <w:tcW w:w="2393" w:type="dxa"/>
            <w:tcBorders>
              <w:top w:val="single" w:sz="4" w:space="0" w:color="auto"/>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393" w:type="dxa"/>
            <w:tcBorders>
              <w:top w:val="single" w:sz="4" w:space="0" w:color="auto"/>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393" w:type="dxa"/>
            <w:tcBorders>
              <w:top w:val="single" w:sz="4" w:space="0" w:color="auto"/>
              <w:left w:val="single" w:sz="4" w:space="0" w:color="000000"/>
              <w:bottom w:val="single" w:sz="4" w:space="0" w:color="000000"/>
              <w:right w:val="single" w:sz="4" w:space="0" w:color="000000"/>
            </w:tcBorders>
            <w:hideMark/>
          </w:tcPr>
          <w:p w:rsidR="00841256" w:rsidRDefault="00841256" w:rsidP="007878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841256" w:rsidRDefault="00841256" w:rsidP="005D2CA6">
      <w:pPr>
        <w:spacing w:after="0" w:line="360" w:lineRule="auto"/>
        <w:jc w:val="both"/>
        <w:rPr>
          <w:rFonts w:ascii="Times New Roman" w:hAnsi="Times New Roman" w:cs="Times New Roman"/>
          <w:sz w:val="28"/>
          <w:szCs w:val="28"/>
        </w:rPr>
      </w:pPr>
    </w:p>
    <w:p w:rsidR="00841256" w:rsidRDefault="00841256" w:rsidP="0078785D">
      <w:pPr>
        <w:pStyle w:val="12"/>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Определим потенциально возможное число экспертов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n</w:t>
      </w:r>
      <w:r>
        <w:rPr>
          <w:rFonts w:ascii="Times New Roman" w:hAnsi="Times New Roman" w:cs="Times New Roman"/>
          <w:sz w:val="28"/>
          <w:szCs w:val="28"/>
        </w:rPr>
        <w:t>, как верхняя граница численности группы:</w:t>
      </w:r>
    </w:p>
    <w:p w:rsidR="00841256" w:rsidRDefault="00841256" w:rsidP="007878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max</w:t>
      </w:r>
      <w:r w:rsidRPr="00C65BD7">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n</w:t>
      </w:r>
      <w:r>
        <w:rPr>
          <w:rFonts w:ascii="Times New Roman" w:hAnsi="Times New Roman" w:cs="Times New Roman"/>
          <w:sz w:val="28"/>
          <w:szCs w:val="28"/>
        </w:rPr>
        <w:t xml:space="preserve"> , таким образом верхняя граница группы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max</w:t>
      </w:r>
      <w:r w:rsidRPr="00C65BD7">
        <w:rPr>
          <w:rFonts w:ascii="Times New Roman" w:hAnsi="Times New Roman" w:cs="Times New Roman"/>
          <w:sz w:val="28"/>
          <w:szCs w:val="28"/>
          <w:vertAlign w:val="subscript"/>
        </w:rPr>
        <w:t xml:space="preserve"> </w:t>
      </w:r>
      <w:r w:rsidRPr="00C65BD7">
        <w:rPr>
          <w:rFonts w:ascii="Times New Roman" w:hAnsi="Times New Roman" w:cs="Times New Roman"/>
          <w:sz w:val="28"/>
          <w:szCs w:val="28"/>
        </w:rPr>
        <w:t xml:space="preserve"> </w:t>
      </w:r>
      <w:r>
        <w:rPr>
          <w:rFonts w:ascii="Times New Roman" w:hAnsi="Times New Roman" w:cs="Times New Roman"/>
          <w:sz w:val="28"/>
          <w:szCs w:val="28"/>
        </w:rPr>
        <w:t>≤ 8 человек.</w:t>
      </w:r>
    </w:p>
    <w:p w:rsidR="00841256" w:rsidRDefault="00841256" w:rsidP="0078785D">
      <w:pPr>
        <w:pStyle w:val="12"/>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Определим нижнюю границу группы, исходя из числа рассматриваемых мероприятий, так как в нашем случае необходимо оценить 4 направления, то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min</w:t>
      </w:r>
      <w:r w:rsidRPr="00C65BD7">
        <w:rPr>
          <w:rFonts w:ascii="Times New Roman" w:hAnsi="Times New Roman" w:cs="Times New Roman"/>
          <w:sz w:val="28"/>
          <w:szCs w:val="28"/>
          <w:vertAlign w:val="subscript"/>
        </w:rPr>
        <w:t xml:space="preserve"> </w:t>
      </w:r>
      <w:r>
        <w:rPr>
          <w:rFonts w:ascii="Times New Roman" w:hAnsi="Times New Roman" w:cs="Times New Roman"/>
          <w:sz w:val="28"/>
          <w:szCs w:val="28"/>
        </w:rPr>
        <w:t>≥ 4 человека.</w:t>
      </w:r>
    </w:p>
    <w:p w:rsidR="00841256" w:rsidRDefault="00841256" w:rsidP="0078785D">
      <w:pPr>
        <w:pStyle w:val="12"/>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объективности результатов руководство считает необходимым выбрать экспертов с высшим образованием и стажем работы свыше 5 лет. В эту категорию попадают 8 сотрудников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 xml:space="preserve">k </w:t>
      </w:r>
      <w:r>
        <w:rPr>
          <w:rFonts w:ascii="Times New Roman" w:hAnsi="Times New Roman" w:cs="Times New Roman"/>
          <w:sz w:val="28"/>
          <w:szCs w:val="28"/>
          <w:lang w:val="en-US"/>
        </w:rPr>
        <w:t>= 8)</w:t>
      </w:r>
      <w:r>
        <w:rPr>
          <w:rFonts w:ascii="Times New Roman" w:hAnsi="Times New Roman" w:cs="Times New Roman"/>
          <w:sz w:val="28"/>
          <w:szCs w:val="28"/>
        </w:rPr>
        <w:t>.</w:t>
      </w:r>
    </w:p>
    <w:p w:rsidR="00841256" w:rsidRDefault="00841256" w:rsidP="0078785D">
      <w:pPr>
        <w:pStyle w:val="12"/>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Среди экспертов присутствуют представители трех типов руководителей (</w:t>
      </w:r>
      <w:r>
        <w:rPr>
          <w:rFonts w:ascii="Times New Roman" w:hAnsi="Times New Roman" w:cs="Times New Roman"/>
          <w:sz w:val="28"/>
          <w:szCs w:val="28"/>
          <w:lang w:val="en-US"/>
        </w:rPr>
        <w:t>r</w:t>
      </w:r>
      <w:r>
        <w:rPr>
          <w:rFonts w:ascii="Times New Roman" w:hAnsi="Times New Roman" w:cs="Times New Roman"/>
          <w:sz w:val="28"/>
          <w:szCs w:val="28"/>
        </w:rPr>
        <w:t xml:space="preserve">): новаторы – 3 человека, осторожные последователи – 3 человек, консерваторы – 2 человек. </w:t>
      </w:r>
      <w:r>
        <w:rPr>
          <w:rFonts w:ascii="Times New Roman" w:hAnsi="Times New Roman" w:cs="Times New Roman"/>
          <w:sz w:val="28"/>
          <w:szCs w:val="28"/>
        </w:rPr>
        <w:lastRenderedPageBreak/>
        <w:t xml:space="preserve">Следовательно, </w:t>
      </w:r>
      <w:r w:rsidR="008B3B16">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rPr>
        <w:drawing>
          <wp:inline distT="0" distB="0" distL="0" distR="0">
            <wp:extent cx="584200" cy="203200"/>
            <wp:effectExtent l="0" t="0" r="635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Pr>
          <w:rFonts w:ascii="Times New Roman" w:hAnsi="Times New Roman" w:cs="Times New Roman"/>
          <w:sz w:val="28"/>
          <w:szCs w:val="28"/>
        </w:rPr>
        <w:instrText xml:space="preserve"> </w:instrText>
      </w:r>
      <w:r w:rsidR="008B3B16">
        <w:rPr>
          <w:rFonts w:ascii="Times New Roman" w:hAnsi="Times New Roman" w:cs="Times New Roman"/>
          <w:sz w:val="28"/>
          <w:szCs w:val="28"/>
        </w:rPr>
        <w:fldChar w:fldCharType="separate"/>
      </w:r>
      <w:r>
        <w:rPr>
          <w:noProof/>
        </w:rPr>
        <w:drawing>
          <wp:inline distT="0" distB="0" distL="0" distR="0">
            <wp:extent cx="584200" cy="203200"/>
            <wp:effectExtent l="0" t="0" r="635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008B3B16">
        <w:rPr>
          <w:rFonts w:ascii="Times New Roman" w:hAnsi="Times New Roman" w:cs="Times New Roman"/>
          <w:sz w:val="28"/>
          <w:szCs w:val="28"/>
        </w:rPr>
        <w:fldChar w:fldCharType="end"/>
      </w:r>
      <w:r>
        <w:rPr>
          <w:rFonts w:ascii="Times New Roman" w:hAnsi="Times New Roman" w:cs="Times New Roman"/>
          <w:sz w:val="28"/>
          <w:szCs w:val="28"/>
        </w:rPr>
        <w:t xml:space="preserve">= 2, хотя равночисленное представительство каждой группы должно составлять </w:t>
      </w:r>
      <w:r w:rsidR="008B3B16">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rPr>
        <w:drawing>
          <wp:inline distT="0" distB="0" distL="0" distR="0">
            <wp:extent cx="603250" cy="1905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250" cy="190500"/>
                    </a:xfrm>
                    <a:prstGeom prst="rect">
                      <a:avLst/>
                    </a:prstGeom>
                    <a:noFill/>
                    <a:ln>
                      <a:noFill/>
                    </a:ln>
                  </pic:spPr>
                </pic:pic>
              </a:graphicData>
            </a:graphic>
          </wp:inline>
        </w:drawing>
      </w:r>
      <w:r>
        <w:rPr>
          <w:rFonts w:ascii="Times New Roman" w:hAnsi="Times New Roman" w:cs="Times New Roman"/>
          <w:sz w:val="28"/>
          <w:szCs w:val="28"/>
        </w:rPr>
        <w:instrText xml:space="preserve"> </w:instrText>
      </w:r>
      <w:r w:rsidR="008B3B16">
        <w:rPr>
          <w:rFonts w:ascii="Times New Roman" w:hAnsi="Times New Roman" w:cs="Times New Roman"/>
          <w:sz w:val="28"/>
          <w:szCs w:val="28"/>
        </w:rPr>
        <w:fldChar w:fldCharType="separate"/>
      </w:r>
      <w:r>
        <w:rPr>
          <w:noProof/>
        </w:rPr>
        <w:drawing>
          <wp:inline distT="0" distB="0" distL="0" distR="0">
            <wp:extent cx="603250" cy="1905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250" cy="190500"/>
                    </a:xfrm>
                    <a:prstGeom prst="rect">
                      <a:avLst/>
                    </a:prstGeom>
                    <a:noFill/>
                    <a:ln>
                      <a:noFill/>
                    </a:ln>
                  </pic:spPr>
                </pic:pic>
              </a:graphicData>
            </a:graphic>
          </wp:inline>
        </w:drawing>
      </w:r>
      <w:r w:rsidR="008B3B16">
        <w:rPr>
          <w:rFonts w:ascii="Times New Roman" w:hAnsi="Times New Roman" w:cs="Times New Roman"/>
          <w:sz w:val="28"/>
          <w:szCs w:val="28"/>
        </w:rPr>
        <w:fldChar w:fldCharType="end"/>
      </w:r>
      <w:r>
        <w:rPr>
          <w:rFonts w:ascii="Times New Roman" w:hAnsi="Times New Roman" w:cs="Times New Roman"/>
          <w:sz w:val="28"/>
          <w:szCs w:val="28"/>
        </w:rPr>
        <w:t>= 8/3 = 3 человека.</w:t>
      </w:r>
    </w:p>
    <w:p w:rsidR="00841256" w:rsidRDefault="00841256" w:rsidP="0078785D">
      <w:pPr>
        <w:pStyle w:val="12"/>
        <w:numPr>
          <w:ilvl w:val="0"/>
          <w:numId w:val="4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Численность экспертной группы равна </w:t>
      </w:r>
      <w:r>
        <w:rPr>
          <w:rFonts w:ascii="Times New Roman" w:hAnsi="Times New Roman" w:cs="Times New Roman"/>
          <w:sz w:val="28"/>
          <w:szCs w:val="28"/>
          <w:lang w:val="en-US"/>
        </w:rPr>
        <w:t>N</w:t>
      </w:r>
      <w:r>
        <w:rPr>
          <w:rFonts w:ascii="Times New Roman" w:hAnsi="Times New Roman" w:cs="Times New Roman"/>
          <w:sz w:val="28"/>
          <w:szCs w:val="28"/>
        </w:rPr>
        <w:t xml:space="preserve"> = </w:t>
      </w:r>
      <w:r w:rsidR="008B3B16">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rPr>
        <w:drawing>
          <wp:inline distT="0" distB="0" distL="0" distR="0">
            <wp:extent cx="584200" cy="203200"/>
            <wp:effectExtent l="0" t="0" r="635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Pr>
          <w:rFonts w:ascii="Times New Roman" w:hAnsi="Times New Roman" w:cs="Times New Roman"/>
          <w:sz w:val="28"/>
          <w:szCs w:val="28"/>
        </w:rPr>
        <w:instrText xml:space="preserve"> </w:instrText>
      </w:r>
      <w:r w:rsidR="008B3B16">
        <w:rPr>
          <w:rFonts w:ascii="Times New Roman" w:hAnsi="Times New Roman" w:cs="Times New Roman"/>
          <w:sz w:val="28"/>
          <w:szCs w:val="28"/>
        </w:rPr>
        <w:fldChar w:fldCharType="separate"/>
      </w:r>
      <w:r>
        <w:rPr>
          <w:noProof/>
        </w:rPr>
        <w:drawing>
          <wp:inline distT="0" distB="0" distL="0" distR="0">
            <wp:extent cx="584200" cy="203200"/>
            <wp:effectExtent l="0" t="0" r="635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008B3B16">
        <w:rPr>
          <w:rFonts w:ascii="Times New Roman" w:hAnsi="Times New Roman" w:cs="Times New Roman"/>
          <w:sz w:val="28"/>
          <w:szCs w:val="28"/>
        </w:rPr>
        <w:fldChar w:fldCharType="end"/>
      </w:r>
      <w:r>
        <w:rPr>
          <w:rFonts w:ascii="Times New Roman" w:hAnsi="Times New Roman" w:cs="Times New Roman"/>
          <w:sz w:val="28"/>
          <w:szCs w:val="28"/>
        </w:rPr>
        <w:t xml:space="preserve"> * </w:t>
      </w:r>
      <w:r>
        <w:rPr>
          <w:rFonts w:ascii="Times New Roman" w:hAnsi="Times New Roman" w:cs="Times New Roman"/>
          <w:sz w:val="28"/>
          <w:szCs w:val="28"/>
          <w:lang w:val="en-US"/>
        </w:rPr>
        <w:t>r</w:t>
      </w:r>
      <w:r>
        <w:rPr>
          <w:rFonts w:ascii="Times New Roman" w:hAnsi="Times New Roman" w:cs="Times New Roman"/>
          <w:sz w:val="28"/>
          <w:szCs w:val="28"/>
        </w:rPr>
        <w:t xml:space="preserve"> = 2*3 = 6 человек.</w:t>
      </w:r>
    </w:p>
    <w:p w:rsidR="00841256" w:rsidRDefault="00841256"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Полученная численность больше минимально допустимого значения (6&gt;4), таким образом, число экспертов в группе удовлетворяет всем заданным условиям и может быть принята в целях дальнейшего исследования.</w:t>
      </w:r>
    </w:p>
    <w:p w:rsidR="00C83F4A" w:rsidRDefault="00C83F4A"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втором этапе определим степень компетентности экспертов, учитывая их опыт и квалификацию. Для этого группе экспертов было предложено заполнить анкету для оценки собственной компетентности. Самооценка определялась по 10-ти балльной шкале, где значение баллов:</w:t>
      </w:r>
    </w:p>
    <w:p w:rsidR="00C83F4A" w:rsidRDefault="00C83F4A"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 эксперт специализируется по данному вопросу, имеет по нему законченные теоретические и практические разработки;</w:t>
      </w:r>
    </w:p>
    <w:p w:rsidR="00C83F4A" w:rsidRDefault="00C83F4A"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 в практическом решении этого вопроса эксперт участвует, но этот вопрос не входит в сферу его узкой специализации;</w:t>
      </w:r>
    </w:p>
    <w:p w:rsidR="00C83F4A" w:rsidRDefault="00C83F4A"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 вопрос входит в сферу, тесно связанную с его узкой специализацией</w:t>
      </w:r>
    </w:p>
    <w:p w:rsidR="00C83F4A" w:rsidRDefault="00C83F4A"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направления (смежная прикладная дисциплина, смежная область практической деятельности);</w:t>
      </w:r>
    </w:p>
    <w:p w:rsidR="00C83F4A" w:rsidRDefault="00C83F4A"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 вопрос  не входит в сферу, тесно связанную с его узкой специализацией направления (смежная прикладная дисциплина, смежная область практической деятельности).</w:t>
      </w:r>
    </w:p>
    <w:p w:rsidR="00C83F4A" w:rsidRDefault="00C83F4A"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экспертной самооценки можно увидеть в таблице.</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8D33C8" w:rsidRPr="0032174A" w:rsidRDefault="008D33C8" w:rsidP="008D33C8">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8D33C8" w:rsidRPr="0032174A" w:rsidRDefault="008D33C8" w:rsidP="008D33C8">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8D33C8" w:rsidRPr="0032174A" w:rsidRDefault="008D33C8" w:rsidP="008D33C8">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8D33C8" w:rsidRPr="0032174A" w:rsidRDefault="008D33C8" w:rsidP="008D33C8">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8D33C8" w:rsidRPr="0032174A" w:rsidRDefault="008D33C8" w:rsidP="008D33C8">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8D33C8" w:rsidRPr="00780524" w:rsidRDefault="008D33C8" w:rsidP="008D33C8">
      <w:pPr>
        <w:spacing w:after="0" w:line="360" w:lineRule="auto"/>
        <w:ind w:firstLine="709"/>
        <w:jc w:val="both"/>
        <w:rPr>
          <w:rFonts w:ascii="Times New Roman" w:hAnsi="Times New Roman" w:cs="Times New Roman"/>
          <w:sz w:val="28"/>
          <w:szCs w:val="28"/>
        </w:rPr>
      </w:pPr>
      <w:r w:rsidRPr="0032174A">
        <w:rPr>
          <w:rFonts w:ascii="Times New Roman" w:hAnsi="Times New Roman" w:cs="Times New Roman"/>
          <w:color w:val="FFFFFF" w:themeColor="background1"/>
          <w:sz w:val="6"/>
          <w:szCs w:val="6"/>
        </w:rPr>
        <w:t>Период исследования</w:t>
      </w:r>
    </w:p>
    <w:p w:rsidR="008D33C8" w:rsidRDefault="008D33C8" w:rsidP="0078785D">
      <w:pPr>
        <w:spacing w:after="0" w:line="360" w:lineRule="auto"/>
        <w:ind w:firstLine="709"/>
        <w:jc w:val="both"/>
        <w:rPr>
          <w:rFonts w:ascii="Times New Roman" w:hAnsi="Times New Roman" w:cs="Times New Roman"/>
          <w:sz w:val="28"/>
          <w:szCs w:val="28"/>
        </w:rPr>
      </w:pPr>
    </w:p>
    <w:p w:rsidR="00B17D43" w:rsidRDefault="00B17D43">
      <w:pPr>
        <w:rPr>
          <w:rFonts w:ascii="Times New Roman" w:hAnsi="Times New Roman" w:cs="Times New Roman"/>
          <w:sz w:val="28"/>
          <w:szCs w:val="28"/>
        </w:rPr>
      </w:pPr>
      <w:r>
        <w:rPr>
          <w:rFonts w:ascii="Times New Roman" w:hAnsi="Times New Roman" w:cs="Times New Roman"/>
          <w:sz w:val="28"/>
          <w:szCs w:val="28"/>
        </w:rPr>
        <w:br w:type="page"/>
      </w:r>
    </w:p>
    <w:p w:rsidR="00C83F4A" w:rsidRDefault="00270082"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14</w:t>
      </w:r>
      <w:r w:rsidR="00C83F4A">
        <w:rPr>
          <w:rFonts w:ascii="Times New Roman" w:hAnsi="Times New Roman" w:cs="Times New Roman"/>
          <w:sz w:val="28"/>
          <w:szCs w:val="28"/>
        </w:rPr>
        <w:t xml:space="preserve"> – Результаты экспертной оценки</w:t>
      </w:r>
    </w:p>
    <w:tbl>
      <w:tblPr>
        <w:tblW w:w="0" w:type="dxa"/>
        <w:tblLayout w:type="fixed"/>
        <w:tblLook w:val="00A0"/>
      </w:tblPr>
      <w:tblGrid>
        <w:gridCol w:w="449"/>
        <w:gridCol w:w="1834"/>
        <w:gridCol w:w="426"/>
        <w:gridCol w:w="1134"/>
        <w:gridCol w:w="708"/>
        <w:gridCol w:w="993"/>
        <w:gridCol w:w="567"/>
        <w:gridCol w:w="708"/>
        <w:gridCol w:w="709"/>
        <w:gridCol w:w="1360"/>
        <w:gridCol w:w="623"/>
      </w:tblGrid>
      <w:tr w:rsidR="00C83F4A" w:rsidTr="0078785D">
        <w:trPr>
          <w:trHeight w:val="300"/>
        </w:trPr>
        <w:tc>
          <w:tcPr>
            <w:tcW w:w="44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Эксперт</w:t>
            </w:r>
          </w:p>
        </w:tc>
        <w:tc>
          <w:tcPr>
            <w:tcW w:w="9062" w:type="dxa"/>
            <w:gridSpan w:val="10"/>
            <w:tcBorders>
              <w:top w:val="single" w:sz="4" w:space="0" w:color="auto"/>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Анкета для оценки компетентности экспертов</w:t>
            </w:r>
          </w:p>
        </w:tc>
      </w:tr>
      <w:tr w:rsidR="00C83F4A" w:rsidTr="0078785D">
        <w:trPr>
          <w:trHeight w:val="643"/>
        </w:trPr>
        <w:tc>
          <w:tcPr>
            <w:tcW w:w="449" w:type="dxa"/>
            <w:vMerge/>
            <w:tcBorders>
              <w:top w:val="single" w:sz="4" w:space="0" w:color="auto"/>
              <w:left w:val="single" w:sz="4" w:space="0" w:color="auto"/>
              <w:bottom w:val="single" w:sz="4" w:space="0" w:color="000000"/>
              <w:right w:val="single" w:sz="4" w:space="0" w:color="auto"/>
            </w:tcBorders>
            <w:vAlign w:val="center"/>
            <w:hideMark/>
          </w:tcPr>
          <w:p w:rsidR="00C83F4A" w:rsidRDefault="00C83F4A" w:rsidP="0078785D">
            <w:pPr>
              <w:spacing w:after="0" w:line="240" w:lineRule="auto"/>
              <w:rPr>
                <w:rFonts w:ascii="Times New Roman" w:hAnsi="Times New Roman" w:cs="Times New Roman"/>
                <w:color w:val="000000"/>
                <w:sz w:val="24"/>
                <w:szCs w:val="24"/>
              </w:rPr>
            </w:pPr>
          </w:p>
        </w:tc>
        <w:tc>
          <w:tcPr>
            <w:tcW w:w="7079" w:type="dxa"/>
            <w:gridSpan w:val="8"/>
            <w:tcBorders>
              <w:top w:val="single" w:sz="4" w:space="0" w:color="auto"/>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Объективная оценка - </w:t>
            </w:r>
            <w:r>
              <w:rPr>
                <w:rFonts w:ascii="Times New Roman" w:hAnsi="Times New Roman" w:cs="Times New Roman"/>
                <w:color w:val="000000"/>
                <w:sz w:val="28"/>
                <w:szCs w:val="28"/>
              </w:rPr>
              <w:t>h</w:t>
            </w:r>
            <w:r>
              <w:rPr>
                <w:rFonts w:ascii="Times New Roman" w:hAnsi="Times New Roman" w:cs="Times New Roman"/>
                <w:color w:val="000000"/>
              </w:rPr>
              <w:t>o</w:t>
            </w:r>
          </w:p>
        </w:tc>
        <w:tc>
          <w:tcPr>
            <w:tcW w:w="1983" w:type="dxa"/>
            <w:gridSpan w:val="2"/>
            <w:tcBorders>
              <w:top w:val="single" w:sz="4" w:space="0" w:color="auto"/>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Субъективная оценка - </w:t>
            </w:r>
            <w:r>
              <w:rPr>
                <w:rFonts w:ascii="Times New Roman" w:hAnsi="Times New Roman" w:cs="Times New Roman"/>
                <w:color w:val="000000"/>
                <w:sz w:val="28"/>
                <w:szCs w:val="28"/>
              </w:rPr>
              <w:t>h</w:t>
            </w:r>
            <w:r>
              <w:rPr>
                <w:rFonts w:ascii="Times New Roman" w:hAnsi="Times New Roman" w:cs="Times New Roman"/>
                <w:color w:val="000000"/>
                <w:sz w:val="24"/>
                <w:szCs w:val="24"/>
              </w:rPr>
              <w:t>e</w:t>
            </w:r>
          </w:p>
        </w:tc>
      </w:tr>
      <w:tr w:rsidR="00C83F4A" w:rsidTr="0078785D">
        <w:trPr>
          <w:cantSplit/>
          <w:trHeight w:val="1508"/>
        </w:trPr>
        <w:tc>
          <w:tcPr>
            <w:tcW w:w="449" w:type="dxa"/>
            <w:vMerge/>
            <w:tcBorders>
              <w:top w:val="single" w:sz="4" w:space="0" w:color="auto"/>
              <w:left w:val="single" w:sz="4" w:space="0" w:color="auto"/>
              <w:bottom w:val="single" w:sz="4" w:space="0" w:color="000000"/>
              <w:right w:val="single" w:sz="4" w:space="0" w:color="auto"/>
            </w:tcBorders>
            <w:vAlign w:val="center"/>
            <w:hideMark/>
          </w:tcPr>
          <w:p w:rsidR="00C83F4A" w:rsidRDefault="00C83F4A" w:rsidP="0078785D">
            <w:pPr>
              <w:spacing w:after="0" w:line="240" w:lineRule="auto"/>
              <w:rPr>
                <w:rFonts w:ascii="Times New Roman" w:hAnsi="Times New Roman" w:cs="Times New Roman"/>
                <w:color w:val="000000"/>
                <w:sz w:val="24"/>
                <w:szCs w:val="24"/>
              </w:rPr>
            </w:pPr>
          </w:p>
        </w:tc>
        <w:tc>
          <w:tcPr>
            <w:tcW w:w="1834"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Занимаемая должность</w:t>
            </w:r>
          </w:p>
        </w:tc>
        <w:tc>
          <w:tcPr>
            <w:tcW w:w="426"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Баллы</w:t>
            </w:r>
          </w:p>
        </w:tc>
        <w:tc>
          <w:tcPr>
            <w:tcW w:w="1134"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Уровень образования</w:t>
            </w:r>
          </w:p>
        </w:tc>
        <w:tc>
          <w:tcPr>
            <w:tcW w:w="708"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Баллы</w:t>
            </w:r>
          </w:p>
        </w:tc>
        <w:tc>
          <w:tcPr>
            <w:tcW w:w="993"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Общий стаж работы</w:t>
            </w:r>
          </w:p>
        </w:tc>
        <w:tc>
          <w:tcPr>
            <w:tcW w:w="567"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Баллы</w:t>
            </w:r>
          </w:p>
        </w:tc>
        <w:tc>
          <w:tcPr>
            <w:tcW w:w="708"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Стаж работы по проблеме</w:t>
            </w:r>
          </w:p>
        </w:tc>
        <w:tc>
          <w:tcPr>
            <w:tcW w:w="709"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Баллы</w:t>
            </w:r>
          </w:p>
        </w:tc>
        <w:tc>
          <w:tcPr>
            <w:tcW w:w="1360"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Степень участия в решении проблемы</w:t>
            </w:r>
          </w:p>
        </w:tc>
        <w:tc>
          <w:tcPr>
            <w:tcW w:w="623" w:type="dxa"/>
            <w:tcBorders>
              <w:top w:val="nil"/>
              <w:left w:val="nil"/>
              <w:bottom w:val="single" w:sz="4" w:space="0" w:color="auto"/>
              <w:right w:val="single" w:sz="4" w:space="0" w:color="auto"/>
            </w:tcBorders>
            <w:textDirection w:val="btLr"/>
            <w:vAlign w:val="center"/>
            <w:hideMark/>
          </w:tcPr>
          <w:p w:rsidR="00C83F4A" w:rsidRDefault="00C83F4A" w:rsidP="0078785D">
            <w:pPr>
              <w:spacing w:after="0" w:line="240" w:lineRule="auto"/>
              <w:ind w:left="113" w:right="113"/>
              <w:jc w:val="center"/>
              <w:rPr>
                <w:rFonts w:ascii="Times New Roman" w:hAnsi="Times New Roman" w:cs="Times New Roman"/>
                <w:color w:val="000000"/>
              </w:rPr>
            </w:pPr>
            <w:r>
              <w:rPr>
                <w:rFonts w:ascii="Times New Roman" w:hAnsi="Times New Roman" w:cs="Times New Roman"/>
                <w:color w:val="000000"/>
              </w:rPr>
              <w:t>Баллы</w:t>
            </w:r>
          </w:p>
        </w:tc>
      </w:tr>
      <w:tr w:rsidR="00C83F4A" w:rsidTr="0078785D">
        <w:trPr>
          <w:trHeight w:val="1064"/>
        </w:trPr>
        <w:tc>
          <w:tcPr>
            <w:tcW w:w="449" w:type="dxa"/>
            <w:tcBorders>
              <w:top w:val="nil"/>
              <w:left w:val="single" w:sz="4" w:space="0" w:color="auto"/>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Коммерческий директор</w:t>
            </w:r>
          </w:p>
        </w:tc>
        <w:tc>
          <w:tcPr>
            <w:tcW w:w="426"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высшее</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&gt;10</w:t>
            </w:r>
          </w:p>
        </w:tc>
        <w:tc>
          <w:tcPr>
            <w:tcW w:w="567"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60"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Участвует в решении проблемы</w:t>
            </w:r>
          </w:p>
        </w:tc>
        <w:tc>
          <w:tcPr>
            <w:tcW w:w="62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C83F4A" w:rsidTr="0078785D">
        <w:trPr>
          <w:trHeight w:val="981"/>
        </w:trPr>
        <w:tc>
          <w:tcPr>
            <w:tcW w:w="449" w:type="dxa"/>
            <w:tcBorders>
              <w:top w:val="nil"/>
              <w:left w:val="single" w:sz="4" w:space="0" w:color="auto"/>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Начальник отдела сбыта</w:t>
            </w:r>
          </w:p>
        </w:tc>
        <w:tc>
          <w:tcPr>
            <w:tcW w:w="426"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высшее</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&gt;10</w:t>
            </w:r>
          </w:p>
        </w:tc>
        <w:tc>
          <w:tcPr>
            <w:tcW w:w="567"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60"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Участвует в решении проблемы</w:t>
            </w:r>
          </w:p>
        </w:tc>
        <w:tc>
          <w:tcPr>
            <w:tcW w:w="62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C83F4A" w:rsidTr="0078785D">
        <w:trPr>
          <w:trHeight w:val="969"/>
        </w:trPr>
        <w:tc>
          <w:tcPr>
            <w:tcW w:w="449" w:type="dxa"/>
            <w:tcBorders>
              <w:top w:val="nil"/>
              <w:left w:val="single" w:sz="4" w:space="0" w:color="auto"/>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Менеджер по маркетингу</w:t>
            </w:r>
          </w:p>
        </w:tc>
        <w:tc>
          <w:tcPr>
            <w:tcW w:w="426"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высшее</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09"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Специализируется по данному вопросу</w:t>
            </w:r>
          </w:p>
        </w:tc>
        <w:tc>
          <w:tcPr>
            <w:tcW w:w="62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C83F4A" w:rsidTr="0078785D">
        <w:trPr>
          <w:trHeight w:val="1139"/>
        </w:trPr>
        <w:tc>
          <w:tcPr>
            <w:tcW w:w="449" w:type="dxa"/>
            <w:tcBorders>
              <w:top w:val="nil"/>
              <w:left w:val="single" w:sz="4" w:space="0" w:color="auto"/>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Менеджер по продажам</w:t>
            </w:r>
          </w:p>
        </w:tc>
        <w:tc>
          <w:tcPr>
            <w:tcW w:w="426"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высшее</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&gt;10</w:t>
            </w:r>
          </w:p>
        </w:tc>
        <w:tc>
          <w:tcPr>
            <w:tcW w:w="567"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Участвует в решении проблемы</w:t>
            </w:r>
          </w:p>
        </w:tc>
        <w:tc>
          <w:tcPr>
            <w:tcW w:w="62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C83F4A" w:rsidTr="0078785D">
        <w:trPr>
          <w:trHeight w:val="1269"/>
        </w:trPr>
        <w:tc>
          <w:tcPr>
            <w:tcW w:w="449" w:type="dxa"/>
            <w:tcBorders>
              <w:top w:val="nil"/>
              <w:left w:val="single" w:sz="4" w:space="0" w:color="auto"/>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Менеджер по продажам</w:t>
            </w:r>
          </w:p>
        </w:tc>
        <w:tc>
          <w:tcPr>
            <w:tcW w:w="426"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высшее</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8"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Участвует в решении проблемы</w:t>
            </w:r>
          </w:p>
        </w:tc>
        <w:tc>
          <w:tcPr>
            <w:tcW w:w="623"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C83F4A" w:rsidTr="0078785D">
        <w:trPr>
          <w:trHeight w:val="1974"/>
        </w:trPr>
        <w:tc>
          <w:tcPr>
            <w:tcW w:w="449" w:type="dxa"/>
            <w:tcBorders>
              <w:top w:val="nil"/>
              <w:left w:val="single" w:sz="4" w:space="0" w:color="auto"/>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Менеджер по продажам</w:t>
            </w:r>
          </w:p>
        </w:tc>
        <w:tc>
          <w:tcPr>
            <w:tcW w:w="426" w:type="dxa"/>
            <w:tcBorders>
              <w:top w:val="nil"/>
              <w:left w:val="nil"/>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высшее</w:t>
            </w:r>
          </w:p>
        </w:tc>
        <w:tc>
          <w:tcPr>
            <w:tcW w:w="708" w:type="dxa"/>
            <w:tcBorders>
              <w:top w:val="nil"/>
              <w:left w:val="nil"/>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nil"/>
              <w:left w:val="nil"/>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nil"/>
              <w:left w:val="nil"/>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8" w:type="dxa"/>
            <w:tcBorders>
              <w:top w:val="nil"/>
              <w:left w:val="nil"/>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Borders>
              <w:top w:val="nil"/>
              <w:left w:val="nil"/>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Вопрос не входит в сферу, тесно связанную с его узкой специализацией</w:t>
            </w:r>
          </w:p>
        </w:tc>
        <w:tc>
          <w:tcPr>
            <w:tcW w:w="623" w:type="dxa"/>
            <w:tcBorders>
              <w:top w:val="nil"/>
              <w:left w:val="nil"/>
              <w:bottom w:val="single" w:sz="4" w:space="0" w:color="auto"/>
              <w:right w:val="single" w:sz="4" w:space="0" w:color="auto"/>
            </w:tcBorders>
            <w:noWrap/>
            <w:vAlign w:val="center"/>
            <w:hideMark/>
          </w:tcPr>
          <w:p w:rsidR="00C83F4A" w:rsidRDefault="00C83F4A" w:rsidP="0078785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C83F4A" w:rsidRDefault="00C83F4A" w:rsidP="00C83F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полученных данных определим компетентность каждого эксперта:</w:t>
      </w:r>
    </w:p>
    <w:p w:rsidR="00C83F4A" w:rsidRDefault="00C83F4A" w:rsidP="00C83F4A">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j</w:t>
      </w:r>
      <w:r w:rsidRPr="00C65BD7">
        <w:rPr>
          <w:rFonts w:ascii="Times New Roman" w:hAnsi="Times New Roman" w:cs="Times New Roman"/>
          <w:sz w:val="28"/>
          <w:szCs w:val="28"/>
          <w:vertAlign w:val="subscript"/>
        </w:rPr>
        <w:t xml:space="preserve"> </w:t>
      </w:r>
      <w:r>
        <w:rPr>
          <w:rFonts w:ascii="Times New Roman" w:hAnsi="Times New Roman" w:cs="Times New Roman"/>
          <w:sz w:val="28"/>
          <w:szCs w:val="28"/>
        </w:rPr>
        <w:t>= (</w:t>
      </w:r>
      <w:r w:rsidR="008B3B16">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lang w:eastAsia="ru-RU"/>
        </w:rPr>
        <w:drawing>
          <wp:inline distT="0" distB="0" distL="0" distR="0">
            <wp:extent cx="190500" cy="2222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22250"/>
                    </a:xfrm>
                    <a:prstGeom prst="rect">
                      <a:avLst/>
                    </a:prstGeom>
                    <a:noFill/>
                    <a:ln>
                      <a:noFill/>
                    </a:ln>
                  </pic:spPr>
                </pic:pic>
              </a:graphicData>
            </a:graphic>
          </wp:inline>
        </w:drawing>
      </w:r>
      <w:r>
        <w:rPr>
          <w:rFonts w:ascii="Times New Roman" w:hAnsi="Times New Roman" w:cs="Times New Roman"/>
          <w:sz w:val="28"/>
          <w:szCs w:val="28"/>
        </w:rPr>
        <w:instrText xml:space="preserve"> </w:instrText>
      </w:r>
      <w:r w:rsidR="008B3B16">
        <w:rPr>
          <w:rFonts w:ascii="Times New Roman" w:hAnsi="Times New Roman" w:cs="Times New Roman"/>
          <w:sz w:val="28"/>
          <w:szCs w:val="28"/>
        </w:rPr>
        <w:fldChar w:fldCharType="separate"/>
      </w:r>
      <w:r>
        <w:rPr>
          <w:noProof/>
          <w:lang w:eastAsia="ru-RU"/>
        </w:rPr>
        <w:drawing>
          <wp:inline distT="0" distB="0" distL="0" distR="0">
            <wp:extent cx="190500" cy="22225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22250"/>
                    </a:xfrm>
                    <a:prstGeom prst="rect">
                      <a:avLst/>
                    </a:prstGeom>
                    <a:noFill/>
                    <a:ln>
                      <a:noFill/>
                    </a:ln>
                  </pic:spPr>
                </pic:pic>
              </a:graphicData>
            </a:graphic>
          </wp:inline>
        </w:drawing>
      </w:r>
      <w:r w:rsidR="008B3B16">
        <w:rPr>
          <w:rFonts w:ascii="Times New Roman" w:hAnsi="Times New Roman" w:cs="Times New Roman"/>
          <w:sz w:val="28"/>
          <w:szCs w:val="28"/>
        </w:rPr>
        <w:fldChar w:fldCharType="end"/>
      </w:r>
      <w:r>
        <w:rPr>
          <w:rFonts w:ascii="Times New Roman" w:hAnsi="Times New Roman" w:cs="Times New Roman"/>
          <w:sz w:val="28"/>
          <w:szCs w:val="28"/>
        </w:rPr>
        <w:t xml:space="preserve"> * </w:t>
      </w:r>
      <w:r w:rsidR="008B3B16">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lang w:eastAsia="ru-RU"/>
        </w:rPr>
        <w:drawing>
          <wp:inline distT="0" distB="0" distL="0" distR="0">
            <wp:extent cx="184150" cy="22225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150" cy="222250"/>
                    </a:xfrm>
                    <a:prstGeom prst="rect">
                      <a:avLst/>
                    </a:prstGeom>
                    <a:noFill/>
                    <a:ln>
                      <a:noFill/>
                    </a:ln>
                  </pic:spPr>
                </pic:pic>
              </a:graphicData>
            </a:graphic>
          </wp:inline>
        </w:drawing>
      </w:r>
      <w:r>
        <w:rPr>
          <w:rFonts w:ascii="Times New Roman" w:hAnsi="Times New Roman" w:cs="Times New Roman"/>
          <w:sz w:val="28"/>
          <w:szCs w:val="28"/>
        </w:rPr>
        <w:instrText xml:space="preserve"> </w:instrText>
      </w:r>
      <w:r w:rsidR="008B3B16">
        <w:rPr>
          <w:rFonts w:ascii="Times New Roman" w:hAnsi="Times New Roman" w:cs="Times New Roman"/>
          <w:sz w:val="28"/>
          <w:szCs w:val="28"/>
        </w:rPr>
        <w:fldChar w:fldCharType="separate"/>
      </w:r>
      <w:r>
        <w:rPr>
          <w:noProof/>
          <w:lang w:eastAsia="ru-RU"/>
        </w:rPr>
        <w:drawing>
          <wp:inline distT="0" distB="0" distL="0" distR="0">
            <wp:extent cx="184150" cy="22225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150" cy="222250"/>
                    </a:xfrm>
                    <a:prstGeom prst="rect">
                      <a:avLst/>
                    </a:prstGeom>
                    <a:noFill/>
                    <a:ln>
                      <a:noFill/>
                    </a:ln>
                  </pic:spPr>
                </pic:pic>
              </a:graphicData>
            </a:graphic>
          </wp:inline>
        </w:drawing>
      </w:r>
      <w:r w:rsidR="008B3B16">
        <w:rPr>
          <w:rFonts w:ascii="Times New Roman" w:hAnsi="Times New Roman" w:cs="Times New Roman"/>
          <w:sz w:val="28"/>
          <w:szCs w:val="28"/>
        </w:rPr>
        <w:fldChar w:fldCharType="end"/>
      </w:r>
      <w:r>
        <w:rPr>
          <w:rFonts w:ascii="Times New Roman" w:hAnsi="Times New Roman" w:cs="Times New Roman"/>
          <w:sz w:val="28"/>
          <w:szCs w:val="28"/>
        </w:rPr>
        <w:t>)/ 100,</w:t>
      </w:r>
    </w:p>
    <w:p w:rsidR="00C83F4A" w:rsidRDefault="00C83F4A" w:rsidP="00C83F4A">
      <w:pPr>
        <w:spacing w:line="360" w:lineRule="auto"/>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h</w:t>
      </w:r>
      <w:r>
        <w:rPr>
          <w:rFonts w:ascii="Times New Roman" w:hAnsi="Times New Roman" w:cs="Times New Roman"/>
          <w:sz w:val="28"/>
          <w:szCs w:val="28"/>
          <w:vertAlign w:val="subscript"/>
          <w:lang w:val="en-US"/>
        </w:rPr>
        <w:t>j</w:t>
      </w:r>
      <w:r w:rsidRPr="00C65BD7">
        <w:rPr>
          <w:rFonts w:ascii="Times New Roman" w:hAnsi="Times New Roman" w:cs="Times New Roman"/>
          <w:sz w:val="28"/>
          <w:szCs w:val="28"/>
          <w:vertAlign w:val="subscript"/>
        </w:rPr>
        <w:t xml:space="preserve"> </w:t>
      </w:r>
      <w:r>
        <w:rPr>
          <w:rFonts w:ascii="Times New Roman" w:hAnsi="Times New Roman" w:cs="Times New Roman"/>
          <w:sz w:val="28"/>
          <w:szCs w:val="28"/>
        </w:rPr>
        <w:t>– компетентность эксперта;</w:t>
      </w:r>
    </w:p>
    <w:p w:rsidR="00C83F4A" w:rsidRDefault="008B3B16" w:rsidP="00C83F4A">
      <w:pPr>
        <w:spacing w:line="360" w:lineRule="auto"/>
        <w:rPr>
          <w:rFonts w:ascii="Times New Roman" w:hAnsi="Times New Roman" w:cs="Times New Roman"/>
          <w:sz w:val="28"/>
          <w:szCs w:val="28"/>
        </w:rPr>
      </w:pPr>
      <w:r>
        <w:rPr>
          <w:rFonts w:ascii="Times New Roman" w:hAnsi="Times New Roman" w:cs="Times New Roman"/>
          <w:sz w:val="28"/>
          <w:szCs w:val="28"/>
        </w:rPr>
        <w:fldChar w:fldCharType="begin"/>
      </w:r>
      <w:r w:rsidR="00C83F4A">
        <w:rPr>
          <w:rFonts w:ascii="Times New Roman" w:hAnsi="Times New Roman" w:cs="Times New Roman"/>
          <w:sz w:val="28"/>
          <w:szCs w:val="28"/>
        </w:rPr>
        <w:instrText xml:space="preserve"> QUOTE </w:instrText>
      </w:r>
      <w:r w:rsidR="00C83F4A">
        <w:rPr>
          <w:noProof/>
          <w:lang w:eastAsia="ru-RU"/>
        </w:rPr>
        <w:drawing>
          <wp:inline distT="0" distB="0" distL="0" distR="0">
            <wp:extent cx="488950" cy="22225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 cy="222250"/>
                    </a:xfrm>
                    <a:prstGeom prst="rect">
                      <a:avLst/>
                    </a:prstGeom>
                    <a:noFill/>
                    <a:ln>
                      <a:noFill/>
                    </a:ln>
                  </pic:spPr>
                </pic:pic>
              </a:graphicData>
            </a:graphic>
          </wp:inline>
        </w:drawing>
      </w:r>
      <w:r w:rsidR="00C83F4A">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C83F4A">
        <w:rPr>
          <w:noProof/>
          <w:lang w:eastAsia="ru-RU"/>
        </w:rPr>
        <w:drawing>
          <wp:inline distT="0" distB="0" distL="0" distR="0">
            <wp:extent cx="488950" cy="22225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 cy="222250"/>
                    </a:xfrm>
                    <a:prstGeom prst="rect">
                      <a:avLst/>
                    </a:prstGeom>
                    <a:noFill/>
                    <a:ln>
                      <a:noFill/>
                    </a:ln>
                  </pic:spPr>
                </pic:pic>
              </a:graphicData>
            </a:graphic>
          </wp:inline>
        </w:drawing>
      </w:r>
      <w:r>
        <w:rPr>
          <w:rFonts w:ascii="Times New Roman" w:hAnsi="Times New Roman" w:cs="Times New Roman"/>
          <w:sz w:val="28"/>
          <w:szCs w:val="28"/>
        </w:rPr>
        <w:fldChar w:fldCharType="end"/>
      </w:r>
      <w:r w:rsidR="00C83F4A">
        <w:rPr>
          <w:rFonts w:ascii="Times New Roman" w:hAnsi="Times New Roman" w:cs="Times New Roman"/>
          <w:sz w:val="28"/>
          <w:szCs w:val="28"/>
        </w:rPr>
        <w:t>- объективная оценка компетентности экспертов;</w:t>
      </w:r>
    </w:p>
    <w:p w:rsidR="00C83F4A" w:rsidRDefault="008B3B16" w:rsidP="00C83F4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fldChar w:fldCharType="begin"/>
      </w:r>
      <w:r w:rsidR="00C83F4A">
        <w:rPr>
          <w:rFonts w:ascii="Times New Roman" w:hAnsi="Times New Roman" w:cs="Times New Roman"/>
          <w:sz w:val="28"/>
          <w:szCs w:val="28"/>
        </w:rPr>
        <w:instrText xml:space="preserve"> QUOTE </w:instrText>
      </w:r>
      <w:r w:rsidR="00C83F4A">
        <w:rPr>
          <w:noProof/>
          <w:lang w:eastAsia="ru-RU"/>
        </w:rPr>
        <w:drawing>
          <wp:inline distT="0" distB="0" distL="0" distR="0">
            <wp:extent cx="438150" cy="2222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22250"/>
                    </a:xfrm>
                    <a:prstGeom prst="rect">
                      <a:avLst/>
                    </a:prstGeom>
                    <a:noFill/>
                    <a:ln>
                      <a:noFill/>
                    </a:ln>
                  </pic:spPr>
                </pic:pic>
              </a:graphicData>
            </a:graphic>
          </wp:inline>
        </w:drawing>
      </w:r>
      <w:r w:rsidR="00C83F4A">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sidR="00C83F4A">
        <w:rPr>
          <w:noProof/>
          <w:lang w:eastAsia="ru-RU"/>
        </w:rPr>
        <w:drawing>
          <wp:inline distT="0" distB="0" distL="0" distR="0">
            <wp:extent cx="438150" cy="2222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22250"/>
                    </a:xfrm>
                    <a:prstGeom prst="rect">
                      <a:avLst/>
                    </a:prstGeom>
                    <a:noFill/>
                    <a:ln>
                      <a:noFill/>
                    </a:ln>
                  </pic:spPr>
                </pic:pic>
              </a:graphicData>
            </a:graphic>
          </wp:inline>
        </w:drawing>
      </w:r>
      <w:r>
        <w:rPr>
          <w:rFonts w:ascii="Times New Roman" w:hAnsi="Times New Roman" w:cs="Times New Roman"/>
          <w:sz w:val="28"/>
          <w:szCs w:val="28"/>
        </w:rPr>
        <w:fldChar w:fldCharType="end"/>
      </w:r>
      <w:r w:rsidR="00C83F4A">
        <w:rPr>
          <w:rFonts w:ascii="Times New Roman" w:hAnsi="Times New Roman" w:cs="Times New Roman"/>
          <w:sz w:val="28"/>
          <w:szCs w:val="28"/>
        </w:rPr>
        <w:t xml:space="preserve"> - субъективная оценка компетентности экспертов.</w:t>
      </w:r>
    </w:p>
    <w:p w:rsidR="00C83F4A" w:rsidRDefault="00C83F4A" w:rsidP="00C83F4A">
      <w:pPr>
        <w:spacing w:line="360" w:lineRule="auto"/>
        <w:ind w:firstLine="708"/>
        <w:rPr>
          <w:rFonts w:ascii="Times New Roman" w:hAnsi="Times New Roman" w:cs="Times New Roman"/>
          <w:sz w:val="28"/>
          <w:szCs w:val="28"/>
        </w:rPr>
      </w:pPr>
      <w:r>
        <w:rPr>
          <w:rFonts w:ascii="Times New Roman" w:hAnsi="Times New Roman" w:cs="Times New Roman"/>
          <w:sz w:val="28"/>
          <w:szCs w:val="28"/>
        </w:rPr>
        <w:t>Рассчитаем значения для каждого эксперта:</w:t>
      </w:r>
    </w:p>
    <w:p w:rsidR="00C83F4A" w:rsidRDefault="00C83F4A" w:rsidP="00C83F4A">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vertAlign w:val="subscript"/>
        </w:rPr>
        <w:t xml:space="preserve">1 </w:t>
      </w:r>
      <w:r>
        <w:rPr>
          <w:rFonts w:ascii="Times New Roman" w:hAnsi="Times New Roman" w:cs="Times New Roman"/>
          <w:sz w:val="28"/>
          <w:szCs w:val="28"/>
        </w:rPr>
        <w:t>= (8+8+10+8)/4*8/100 = 0,68</w:t>
      </w:r>
    </w:p>
    <w:p w:rsidR="00C83F4A" w:rsidRDefault="00C83F4A" w:rsidP="00C83F4A">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vertAlign w:val="subscript"/>
        </w:rPr>
        <w:t xml:space="preserve">2 </w:t>
      </w:r>
      <w:r>
        <w:rPr>
          <w:rFonts w:ascii="Times New Roman" w:hAnsi="Times New Roman" w:cs="Times New Roman"/>
          <w:sz w:val="28"/>
          <w:szCs w:val="28"/>
        </w:rPr>
        <w:t>= (8+8+10+8)/4*8/100 = 0,68</w:t>
      </w:r>
    </w:p>
    <w:p w:rsidR="00C83F4A" w:rsidRDefault="00C83F4A" w:rsidP="00C83F4A">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vertAlign w:val="subscript"/>
        </w:rPr>
        <w:t xml:space="preserve">3 </w:t>
      </w:r>
      <w:r>
        <w:rPr>
          <w:rFonts w:ascii="Times New Roman" w:hAnsi="Times New Roman" w:cs="Times New Roman"/>
          <w:sz w:val="28"/>
          <w:szCs w:val="28"/>
        </w:rPr>
        <w:t>= (6+8+9+10)/4*10/100 = 0,83</w:t>
      </w:r>
    </w:p>
    <w:p w:rsidR="00C83F4A" w:rsidRDefault="00C83F4A" w:rsidP="00C83F4A">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vertAlign w:val="subscript"/>
        </w:rPr>
        <w:t xml:space="preserve">4 </w:t>
      </w:r>
      <w:r>
        <w:rPr>
          <w:rFonts w:ascii="Times New Roman" w:hAnsi="Times New Roman" w:cs="Times New Roman"/>
          <w:sz w:val="28"/>
          <w:szCs w:val="28"/>
        </w:rPr>
        <w:t>= (4+8+10+6)/4*8/100 = 0,56</w:t>
      </w:r>
    </w:p>
    <w:p w:rsidR="00C83F4A" w:rsidRDefault="00C83F4A" w:rsidP="00C83F4A">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vertAlign w:val="subscript"/>
        </w:rPr>
        <w:t>5</w:t>
      </w:r>
      <w:r>
        <w:rPr>
          <w:rFonts w:ascii="Times New Roman" w:hAnsi="Times New Roman" w:cs="Times New Roman"/>
          <w:sz w:val="28"/>
          <w:szCs w:val="28"/>
        </w:rPr>
        <w:t xml:space="preserve"> = (4+8+6+6)/4*8/100 = 0,48</w:t>
      </w:r>
    </w:p>
    <w:p w:rsidR="00C83F4A" w:rsidRDefault="00C83F4A" w:rsidP="00C83F4A">
      <w:pPr>
        <w:spacing w:line="360" w:lineRule="auto"/>
        <w:ind w:firstLine="708"/>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vertAlign w:val="subscript"/>
        </w:rPr>
        <w:t xml:space="preserve">6 </w:t>
      </w:r>
      <w:r>
        <w:rPr>
          <w:rFonts w:ascii="Times New Roman" w:hAnsi="Times New Roman" w:cs="Times New Roman"/>
          <w:sz w:val="28"/>
          <w:szCs w:val="28"/>
        </w:rPr>
        <w:t>= (4+8+6+6)/4*5/100 = 0,3</w:t>
      </w:r>
    </w:p>
    <w:p w:rsidR="00C83F4A" w:rsidRDefault="00C83F4A" w:rsidP="007878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для каждого эксперта были рассчитаны различные «веса», которые помогут учитывать различия в компетентности экспертов. Наибольшей компетентность обладает третий эксперт (менеджер по маркетингу), наименьшей – шестой эксперт (менеджер по продажам). Следовательно, при решении проблемы мнению третьего эксперта будет уделяться большее внимание, чем остальным.</w:t>
      </w:r>
    </w:p>
    <w:p w:rsidR="00C83F4A" w:rsidRDefault="0078785D"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механизма управления качеством продукции на ОАО «Янтарь» включают в свой состав подсистемы правового, информационного, кадрового, организационного и финансового обеспечения управления качеством продукции.</w:t>
      </w:r>
    </w:p>
    <w:p w:rsidR="0078785D" w:rsidRDefault="00B17D43"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Формируем </w:t>
      </w:r>
      <w:r w:rsidR="0078785D">
        <w:rPr>
          <w:rFonts w:ascii="Times New Roman" w:hAnsi="Times New Roman" w:cs="Times New Roman"/>
          <w:sz w:val="28"/>
          <w:szCs w:val="28"/>
        </w:rPr>
        <w:t xml:space="preserve">стратегии решений проблем на основе принципов </w:t>
      </w:r>
      <w:r w:rsidR="0078785D">
        <w:rPr>
          <w:rFonts w:ascii="Times New Roman" w:hAnsi="Times New Roman" w:cs="Times New Roman"/>
          <w:sz w:val="28"/>
          <w:szCs w:val="28"/>
          <w:lang w:val="en-US"/>
        </w:rPr>
        <w:t>ISO</w:t>
      </w:r>
      <w:r w:rsidR="0078785D" w:rsidRPr="0078785D">
        <w:rPr>
          <w:rFonts w:ascii="Times New Roman" w:hAnsi="Times New Roman" w:cs="Times New Roman"/>
          <w:sz w:val="28"/>
          <w:szCs w:val="28"/>
        </w:rPr>
        <w:t xml:space="preserve"> 9001</w:t>
      </w:r>
      <w:r w:rsidR="0078785D">
        <w:rPr>
          <w:rFonts w:ascii="Times New Roman" w:hAnsi="Times New Roman" w:cs="Times New Roman"/>
          <w:sz w:val="28"/>
          <w:szCs w:val="28"/>
        </w:rPr>
        <w:t>.</w:t>
      </w:r>
    </w:p>
    <w:p w:rsidR="0078785D" w:rsidRDefault="0078785D"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Требуется внедрение электронных систем контроля качества. Стоимость программы с установкой и адаптацией – 27 тыс.руб.</w:t>
      </w:r>
    </w:p>
    <w:p w:rsidR="0078785D" w:rsidRDefault="0078785D"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Менеджер</w:t>
      </w:r>
      <w:r w:rsidR="005F68F5">
        <w:rPr>
          <w:rFonts w:ascii="Times New Roman" w:hAnsi="Times New Roman" w:cs="Times New Roman"/>
          <w:sz w:val="28"/>
          <w:szCs w:val="28"/>
        </w:rPr>
        <w:t xml:space="preserve"> по качеству – з/п 10</w:t>
      </w:r>
      <w:r>
        <w:rPr>
          <w:rFonts w:ascii="Times New Roman" w:hAnsi="Times New Roman" w:cs="Times New Roman"/>
          <w:sz w:val="28"/>
          <w:szCs w:val="28"/>
        </w:rPr>
        <w:t xml:space="preserve"> тыс.руб.</w:t>
      </w:r>
    </w:p>
    <w:p w:rsidR="0078785D" w:rsidRDefault="0078785D"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персонала новым стандартам, семинары для руководителей – 1,5 тыс.руб/чел. Всего </w:t>
      </w:r>
      <w:r w:rsidR="005F68F5">
        <w:rPr>
          <w:rFonts w:ascii="Times New Roman" w:hAnsi="Times New Roman" w:cs="Times New Roman"/>
          <w:sz w:val="28"/>
          <w:szCs w:val="28"/>
        </w:rPr>
        <w:t>15 руководителей. Итого – 22,5 тыс.руб.</w:t>
      </w:r>
    </w:p>
    <w:p w:rsidR="005F68F5" w:rsidRDefault="005F68F5"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З/п менеджера по качеству (с учетом, что следующий пересмотр планируется через два года).</w:t>
      </w:r>
    </w:p>
    <w:p w:rsidR="005F68F5" w:rsidRDefault="005F68F5"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303AB">
        <w:rPr>
          <w:rFonts w:ascii="Times New Roman" w:hAnsi="Times New Roman" w:cs="Times New Roman"/>
          <w:sz w:val="28"/>
          <w:szCs w:val="28"/>
        </w:rPr>
        <w:t xml:space="preserve">0 </w:t>
      </w:r>
      <w:r>
        <w:rPr>
          <w:rFonts w:ascii="Times New Roman" w:hAnsi="Times New Roman" w:cs="Times New Roman"/>
          <w:sz w:val="28"/>
          <w:szCs w:val="28"/>
        </w:rPr>
        <w:t xml:space="preserve">тыс.руб. * 24 мес.= </w:t>
      </w:r>
      <w:r w:rsidR="000303AB">
        <w:rPr>
          <w:rFonts w:ascii="Times New Roman" w:hAnsi="Times New Roman" w:cs="Times New Roman"/>
          <w:sz w:val="28"/>
          <w:szCs w:val="28"/>
        </w:rPr>
        <w:t>240</w:t>
      </w:r>
      <w:r>
        <w:rPr>
          <w:rFonts w:ascii="Times New Roman" w:hAnsi="Times New Roman" w:cs="Times New Roman"/>
          <w:sz w:val="28"/>
          <w:szCs w:val="28"/>
        </w:rPr>
        <w:t xml:space="preserve"> тыс.руб.</w:t>
      </w:r>
    </w:p>
    <w:p w:rsidR="005F68F5" w:rsidRDefault="005F68F5"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Семинары для руководителей – 22,5 тыс.руб.</w:t>
      </w:r>
    </w:p>
    <w:p w:rsidR="005F68F5" w:rsidRDefault="005F68F5"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Итого: 27 тыс.руб +</w:t>
      </w:r>
      <w:r w:rsidR="000303AB">
        <w:rPr>
          <w:rFonts w:ascii="Times New Roman" w:hAnsi="Times New Roman" w:cs="Times New Roman"/>
          <w:sz w:val="28"/>
          <w:szCs w:val="28"/>
        </w:rPr>
        <w:t>240</w:t>
      </w:r>
      <w:r>
        <w:rPr>
          <w:rFonts w:ascii="Times New Roman" w:hAnsi="Times New Roman" w:cs="Times New Roman"/>
          <w:sz w:val="28"/>
          <w:szCs w:val="28"/>
        </w:rPr>
        <w:t xml:space="preserve"> тыс.руб.+22,5 тыс.руб. =</w:t>
      </w:r>
      <w:r w:rsidR="000303AB">
        <w:rPr>
          <w:rFonts w:ascii="Times New Roman" w:hAnsi="Times New Roman" w:cs="Times New Roman"/>
          <w:sz w:val="28"/>
          <w:szCs w:val="28"/>
        </w:rPr>
        <w:t>289,5</w:t>
      </w:r>
      <w:r>
        <w:rPr>
          <w:rFonts w:ascii="Times New Roman" w:hAnsi="Times New Roman" w:cs="Times New Roman"/>
          <w:sz w:val="28"/>
          <w:szCs w:val="28"/>
        </w:rPr>
        <w:t xml:space="preserve"> тыс.руб. </w:t>
      </w:r>
    </w:p>
    <w:p w:rsidR="005F68F5" w:rsidRDefault="000303AB" w:rsidP="005F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289,5</w:t>
      </w:r>
      <w:r w:rsidR="005F68F5">
        <w:rPr>
          <w:rFonts w:ascii="Times New Roman" w:hAnsi="Times New Roman" w:cs="Times New Roman"/>
          <w:sz w:val="28"/>
          <w:szCs w:val="28"/>
        </w:rPr>
        <w:t xml:space="preserve"> тыс.руб – придется потратить на реализацию проекта, по совершенствованию менеджмента качества.</w:t>
      </w:r>
    </w:p>
    <w:p w:rsidR="005F68F5" w:rsidRPr="00B17D43" w:rsidRDefault="000303AB" w:rsidP="00B17D43">
      <w:pPr>
        <w:ind w:firstLine="708"/>
        <w:rPr>
          <w:rFonts w:ascii="Times New Roman" w:hAnsi="Times New Roman" w:cs="Times New Roman"/>
          <w:sz w:val="28"/>
          <w:szCs w:val="28"/>
        </w:rPr>
      </w:pPr>
      <w:r w:rsidRPr="00B17D43">
        <w:rPr>
          <w:rFonts w:ascii="Times New Roman" w:hAnsi="Times New Roman" w:cs="Times New Roman"/>
          <w:sz w:val="28"/>
          <w:szCs w:val="28"/>
        </w:rPr>
        <w:t>Система мотивации.</w:t>
      </w:r>
    </w:p>
    <w:p w:rsidR="000303AB" w:rsidRPr="00B17D43" w:rsidRDefault="000303AB" w:rsidP="005F68F5">
      <w:pPr>
        <w:spacing w:after="0" w:line="360" w:lineRule="auto"/>
        <w:ind w:firstLine="709"/>
        <w:jc w:val="both"/>
        <w:rPr>
          <w:rFonts w:ascii="Times New Roman" w:hAnsi="Times New Roman" w:cs="Times New Roman"/>
          <w:sz w:val="28"/>
          <w:szCs w:val="28"/>
        </w:rPr>
      </w:pPr>
      <w:r w:rsidRPr="00B17D43">
        <w:rPr>
          <w:rFonts w:ascii="Times New Roman" w:hAnsi="Times New Roman" w:cs="Times New Roman"/>
          <w:sz w:val="28"/>
          <w:szCs w:val="28"/>
        </w:rPr>
        <w:t>Оплата труда персонала отдела управления качеством – оклад; в будущем оплату можно будет перевести на оплату по системе оклад +премии, для увеличения контроля продукции. Возможно использование сторонних консультантов в области управления качеством.</w:t>
      </w:r>
    </w:p>
    <w:p w:rsidR="00B227F9" w:rsidRPr="00DC55A8" w:rsidRDefault="00B227F9" w:rsidP="009B2785">
      <w:pPr>
        <w:spacing w:after="0" w:line="360" w:lineRule="auto"/>
        <w:ind w:firstLine="709"/>
        <w:jc w:val="both"/>
        <w:rPr>
          <w:rFonts w:ascii="Times New Roman" w:hAnsi="Times New Roman" w:cs="Times New Roman"/>
          <w:sz w:val="28"/>
          <w:szCs w:val="28"/>
        </w:rPr>
      </w:pPr>
      <w:r w:rsidRPr="00DC55A8">
        <w:rPr>
          <w:rFonts w:ascii="Times New Roman" w:hAnsi="Times New Roman" w:cs="Times New Roman"/>
          <w:sz w:val="28"/>
          <w:szCs w:val="28"/>
        </w:rPr>
        <w:t xml:space="preserve">Качество продукции закладывается при </w:t>
      </w:r>
      <w:r w:rsidR="00B17D43" w:rsidRPr="00DC55A8">
        <w:rPr>
          <w:rFonts w:ascii="Times New Roman" w:hAnsi="Times New Roman" w:cs="Times New Roman"/>
          <w:sz w:val="28"/>
          <w:szCs w:val="28"/>
        </w:rPr>
        <w:t>планировании</w:t>
      </w:r>
      <w:r w:rsidRPr="00DC55A8">
        <w:rPr>
          <w:rFonts w:ascii="Times New Roman" w:hAnsi="Times New Roman" w:cs="Times New Roman"/>
          <w:sz w:val="28"/>
          <w:szCs w:val="28"/>
        </w:rPr>
        <w:t>, обеспечивается в процессе производства</w:t>
      </w:r>
      <w:r w:rsidR="00B17D43" w:rsidRPr="00DC55A8">
        <w:rPr>
          <w:rFonts w:ascii="Times New Roman" w:hAnsi="Times New Roman" w:cs="Times New Roman"/>
          <w:sz w:val="28"/>
          <w:szCs w:val="28"/>
        </w:rPr>
        <w:t xml:space="preserve"> на ОАО «Янтарь»</w:t>
      </w:r>
      <w:r w:rsidRPr="00DC55A8">
        <w:rPr>
          <w:rFonts w:ascii="Times New Roman" w:hAnsi="Times New Roman" w:cs="Times New Roman"/>
          <w:sz w:val="28"/>
          <w:szCs w:val="28"/>
        </w:rPr>
        <w:t xml:space="preserve"> и поддерживается в эксплуатации. Проблема улучшения качества – это комплексная проблема, которая решается на основе совершенствования продукции</w:t>
      </w:r>
      <w:r w:rsidR="004654A2" w:rsidRPr="00DC55A8">
        <w:rPr>
          <w:rFonts w:ascii="Times New Roman" w:hAnsi="Times New Roman" w:cs="Times New Roman"/>
          <w:sz w:val="28"/>
          <w:szCs w:val="28"/>
        </w:rPr>
        <w:t xml:space="preserve"> в ОАО «Янтарь»</w:t>
      </w:r>
      <w:r w:rsidRPr="00DC55A8">
        <w:rPr>
          <w:rFonts w:ascii="Times New Roman" w:hAnsi="Times New Roman" w:cs="Times New Roman"/>
          <w:sz w:val="28"/>
          <w:szCs w:val="28"/>
        </w:rPr>
        <w:t>, применения новых материалов, введение новой прогрессивной технологии, повышение квалификации кадров и др.</w:t>
      </w:r>
    </w:p>
    <w:p w:rsidR="00B227F9" w:rsidRPr="00DC55A8" w:rsidRDefault="00B227F9" w:rsidP="009B2785">
      <w:pPr>
        <w:spacing w:after="0" w:line="360" w:lineRule="auto"/>
        <w:ind w:firstLine="709"/>
        <w:jc w:val="both"/>
        <w:rPr>
          <w:rFonts w:ascii="Times New Roman" w:hAnsi="Times New Roman" w:cs="Times New Roman"/>
          <w:sz w:val="28"/>
          <w:szCs w:val="28"/>
        </w:rPr>
      </w:pPr>
      <w:r w:rsidRPr="00DC55A8">
        <w:rPr>
          <w:rFonts w:ascii="Times New Roman" w:hAnsi="Times New Roman" w:cs="Times New Roman"/>
          <w:sz w:val="28"/>
          <w:szCs w:val="28"/>
        </w:rPr>
        <w:t>Качество продукции,</w:t>
      </w:r>
      <w:r w:rsidR="00EC43FF" w:rsidRPr="00DC55A8">
        <w:rPr>
          <w:rFonts w:ascii="Times New Roman" w:hAnsi="Times New Roman" w:cs="Times New Roman"/>
          <w:sz w:val="28"/>
          <w:szCs w:val="28"/>
        </w:rPr>
        <w:t xml:space="preserve"> </w:t>
      </w:r>
      <w:r w:rsidR="00437DCD">
        <w:rPr>
          <w:rFonts w:ascii="Times New Roman" w:hAnsi="Times New Roman" w:cs="Times New Roman"/>
          <w:sz w:val="28"/>
          <w:szCs w:val="28"/>
        </w:rPr>
        <w:t>которое запущенно</w:t>
      </w:r>
      <w:r w:rsidR="00EC43FF" w:rsidRPr="00DC55A8">
        <w:rPr>
          <w:rFonts w:ascii="Times New Roman" w:hAnsi="Times New Roman" w:cs="Times New Roman"/>
          <w:sz w:val="28"/>
          <w:szCs w:val="28"/>
        </w:rPr>
        <w:t xml:space="preserve"> в производство</w:t>
      </w:r>
      <w:r w:rsidR="004654A2" w:rsidRPr="00DC55A8">
        <w:rPr>
          <w:rFonts w:ascii="Times New Roman" w:hAnsi="Times New Roman" w:cs="Times New Roman"/>
          <w:sz w:val="28"/>
          <w:szCs w:val="28"/>
        </w:rPr>
        <w:t xml:space="preserve"> на ОАО «Янтарь»</w:t>
      </w:r>
      <w:r w:rsidR="00EC43FF" w:rsidRPr="00DC55A8">
        <w:rPr>
          <w:rFonts w:ascii="Times New Roman" w:hAnsi="Times New Roman" w:cs="Times New Roman"/>
          <w:sz w:val="28"/>
          <w:szCs w:val="28"/>
        </w:rPr>
        <w:t xml:space="preserve">, зависит от трех главных факторов – технология изготовлении, </w:t>
      </w:r>
      <w:r w:rsidR="004654A2" w:rsidRPr="00DC55A8">
        <w:rPr>
          <w:rFonts w:ascii="Times New Roman" w:hAnsi="Times New Roman" w:cs="Times New Roman"/>
          <w:sz w:val="28"/>
          <w:szCs w:val="28"/>
        </w:rPr>
        <w:t xml:space="preserve">новейшее оборудование </w:t>
      </w:r>
      <w:r w:rsidR="00EC43FF" w:rsidRPr="00DC55A8">
        <w:rPr>
          <w:rFonts w:ascii="Times New Roman" w:hAnsi="Times New Roman" w:cs="Times New Roman"/>
          <w:sz w:val="28"/>
          <w:szCs w:val="28"/>
        </w:rPr>
        <w:t xml:space="preserve">и квалификации кадров. К тому же хорошее качество не может обойтись без сырья, материалов и полуфабрикатов. </w:t>
      </w:r>
    </w:p>
    <w:p w:rsidR="00EC43FF" w:rsidRPr="00DC55A8" w:rsidRDefault="00EC43FF" w:rsidP="009B2785">
      <w:pPr>
        <w:spacing w:after="0" w:line="360" w:lineRule="auto"/>
        <w:ind w:firstLine="709"/>
        <w:jc w:val="both"/>
        <w:rPr>
          <w:rFonts w:ascii="Times New Roman" w:hAnsi="Times New Roman" w:cs="Times New Roman"/>
          <w:sz w:val="28"/>
          <w:szCs w:val="28"/>
        </w:rPr>
      </w:pPr>
      <w:bookmarkStart w:id="14" w:name="273"/>
      <w:r w:rsidRPr="00DC55A8">
        <w:rPr>
          <w:rFonts w:ascii="Times New Roman" w:hAnsi="Times New Roman" w:cs="Times New Roman"/>
          <w:sz w:val="28"/>
          <w:szCs w:val="28"/>
        </w:rPr>
        <w:t>Непосредственно улучшение качества продукции</w:t>
      </w:r>
      <w:r w:rsidR="004654A2" w:rsidRPr="00DC55A8">
        <w:rPr>
          <w:rFonts w:ascii="Times New Roman" w:hAnsi="Times New Roman" w:cs="Times New Roman"/>
          <w:sz w:val="28"/>
          <w:szCs w:val="28"/>
        </w:rPr>
        <w:t xml:space="preserve"> на нашем предприятии</w:t>
      </w:r>
      <w:r w:rsidRPr="00DC55A8">
        <w:rPr>
          <w:rFonts w:ascii="Times New Roman" w:hAnsi="Times New Roman" w:cs="Times New Roman"/>
          <w:sz w:val="28"/>
          <w:szCs w:val="28"/>
        </w:rPr>
        <w:t xml:space="preserve"> достигается прежде всего, совершенствованием конструкции продукции. В каждой отрасли существуют научно-исследовательские институты, конструкторские бюро, занимающиеся разработкой новых видов продукции, унификацией и нормализацией входящих в конструкцию деталей и узлов, изучением достоинств и недостатков образцов</w:t>
      </w:r>
      <w:r w:rsidR="000D4676" w:rsidRPr="00DC55A8">
        <w:rPr>
          <w:rFonts w:ascii="Times New Roman" w:hAnsi="Times New Roman" w:cs="Times New Roman"/>
          <w:sz w:val="28"/>
          <w:szCs w:val="28"/>
        </w:rPr>
        <w:t>[20]</w:t>
      </w:r>
      <w:r w:rsidRPr="00DC55A8">
        <w:rPr>
          <w:rFonts w:ascii="Times New Roman" w:hAnsi="Times New Roman" w:cs="Times New Roman"/>
          <w:sz w:val="28"/>
          <w:szCs w:val="28"/>
        </w:rPr>
        <w:t>.</w:t>
      </w:r>
    </w:p>
    <w:p w:rsidR="00EC43FF" w:rsidRPr="00DC55A8" w:rsidRDefault="00EC43FF" w:rsidP="009B2785">
      <w:pPr>
        <w:spacing w:after="0" w:line="360" w:lineRule="auto"/>
        <w:ind w:firstLine="709"/>
        <w:jc w:val="both"/>
        <w:rPr>
          <w:rFonts w:ascii="Times New Roman" w:hAnsi="Times New Roman" w:cs="Times New Roman"/>
          <w:sz w:val="28"/>
          <w:szCs w:val="28"/>
        </w:rPr>
      </w:pPr>
      <w:r w:rsidRPr="00DC55A8">
        <w:rPr>
          <w:rFonts w:ascii="Times New Roman" w:hAnsi="Times New Roman" w:cs="Times New Roman"/>
          <w:sz w:val="28"/>
          <w:szCs w:val="28"/>
        </w:rPr>
        <w:t xml:space="preserve">Существенные возможности улучшения качества кроются в </w:t>
      </w:r>
      <w:r w:rsidR="004654A2" w:rsidRPr="00DC55A8">
        <w:rPr>
          <w:rFonts w:ascii="Times New Roman" w:hAnsi="Times New Roman" w:cs="Times New Roman"/>
          <w:sz w:val="28"/>
          <w:szCs w:val="28"/>
        </w:rPr>
        <w:t>–</w:t>
      </w:r>
      <w:r w:rsidRPr="00DC55A8">
        <w:rPr>
          <w:rFonts w:ascii="Times New Roman" w:hAnsi="Times New Roman" w:cs="Times New Roman"/>
          <w:sz w:val="28"/>
          <w:szCs w:val="28"/>
        </w:rPr>
        <w:t xml:space="preserve"> поддержании в цехах и на складах порядка, чистоты, постоянных </w:t>
      </w:r>
      <w:r w:rsidRPr="00DC55A8">
        <w:rPr>
          <w:rFonts w:ascii="Times New Roman" w:hAnsi="Times New Roman" w:cs="Times New Roman"/>
          <w:sz w:val="28"/>
          <w:szCs w:val="28"/>
        </w:rPr>
        <w:lastRenderedPageBreak/>
        <w:t>температуры и влажности (в частности, путем кондиционирования воздуха, борьбы с газо</w:t>
      </w:r>
      <w:r w:rsidR="009B2785" w:rsidRPr="00DC55A8">
        <w:rPr>
          <w:rFonts w:ascii="Times New Roman" w:hAnsi="Times New Roman" w:cs="Times New Roman"/>
          <w:sz w:val="28"/>
          <w:szCs w:val="28"/>
        </w:rPr>
        <w:t xml:space="preserve">– </w:t>
      </w:r>
      <w:r w:rsidRPr="00DC55A8">
        <w:rPr>
          <w:rFonts w:ascii="Times New Roman" w:hAnsi="Times New Roman" w:cs="Times New Roman"/>
          <w:sz w:val="28"/>
          <w:szCs w:val="28"/>
        </w:rPr>
        <w:t>и пылевыделениями), рациональном освещении, предупреждении шума и т. д.</w:t>
      </w:r>
    </w:p>
    <w:p w:rsidR="00EC43FF" w:rsidRPr="00DC55A8" w:rsidRDefault="00D25D33" w:rsidP="009B2785">
      <w:pPr>
        <w:spacing w:after="0" w:line="360" w:lineRule="auto"/>
        <w:ind w:firstLine="709"/>
        <w:jc w:val="both"/>
        <w:rPr>
          <w:rFonts w:ascii="Times New Roman" w:hAnsi="Times New Roman" w:cs="Times New Roman"/>
          <w:sz w:val="28"/>
          <w:szCs w:val="28"/>
        </w:rPr>
      </w:pPr>
      <w:r w:rsidRPr="00DC55A8">
        <w:rPr>
          <w:rFonts w:ascii="Times New Roman" w:hAnsi="Times New Roman" w:cs="Times New Roman"/>
          <w:sz w:val="28"/>
          <w:szCs w:val="28"/>
        </w:rPr>
        <w:t>Плохое качество</w:t>
      </w:r>
      <w:r w:rsidR="00EC43FF" w:rsidRPr="00DC55A8">
        <w:rPr>
          <w:rFonts w:ascii="Times New Roman" w:hAnsi="Times New Roman" w:cs="Times New Roman"/>
          <w:sz w:val="28"/>
          <w:szCs w:val="28"/>
        </w:rPr>
        <w:t xml:space="preserve"> продукции </w:t>
      </w:r>
      <w:r w:rsidRPr="00DC55A8">
        <w:rPr>
          <w:rFonts w:ascii="Times New Roman" w:hAnsi="Times New Roman" w:cs="Times New Roman"/>
          <w:sz w:val="28"/>
          <w:szCs w:val="28"/>
        </w:rPr>
        <w:t xml:space="preserve">обусловливается </w:t>
      </w:r>
      <w:r w:rsidR="00EC43FF" w:rsidRPr="00DC55A8">
        <w:rPr>
          <w:rFonts w:ascii="Times New Roman" w:hAnsi="Times New Roman" w:cs="Times New Roman"/>
          <w:sz w:val="28"/>
          <w:szCs w:val="28"/>
        </w:rPr>
        <w:t xml:space="preserve">такими причинами, как предпочтение технического надзора при недостаточности инструктирования и </w:t>
      </w:r>
      <w:r w:rsidRPr="00DC55A8">
        <w:rPr>
          <w:rFonts w:ascii="Times New Roman" w:hAnsi="Times New Roman" w:cs="Times New Roman"/>
          <w:sz w:val="28"/>
          <w:szCs w:val="28"/>
        </w:rPr>
        <w:t>слабого</w:t>
      </w:r>
      <w:r w:rsidR="00EC43FF" w:rsidRPr="00DC55A8">
        <w:rPr>
          <w:rFonts w:ascii="Times New Roman" w:hAnsi="Times New Roman" w:cs="Times New Roman"/>
          <w:sz w:val="28"/>
          <w:szCs w:val="28"/>
        </w:rPr>
        <w:t xml:space="preserve"> внимании к поиску дефектов. Устранение неисправности обходится дороже, чем усилия по ее выявлению на ранних стадиях изготовления продукции</w:t>
      </w:r>
      <w:r w:rsidRPr="00DC55A8">
        <w:rPr>
          <w:rFonts w:ascii="Times New Roman" w:hAnsi="Times New Roman" w:cs="Times New Roman"/>
          <w:sz w:val="28"/>
          <w:szCs w:val="28"/>
        </w:rPr>
        <w:t xml:space="preserve"> на ОАО «Янтарь»</w:t>
      </w:r>
      <w:r w:rsidR="00EC43FF" w:rsidRPr="00DC55A8">
        <w:rPr>
          <w:rFonts w:ascii="Times New Roman" w:hAnsi="Times New Roman" w:cs="Times New Roman"/>
          <w:sz w:val="28"/>
          <w:szCs w:val="28"/>
        </w:rPr>
        <w:t>.</w:t>
      </w:r>
    </w:p>
    <w:p w:rsidR="00EC43FF" w:rsidRDefault="00EC43FF" w:rsidP="009B2785">
      <w:pPr>
        <w:spacing w:after="0" w:line="360" w:lineRule="auto"/>
        <w:ind w:firstLine="709"/>
        <w:jc w:val="both"/>
        <w:rPr>
          <w:rFonts w:ascii="Times New Roman" w:hAnsi="Times New Roman" w:cs="Times New Roman"/>
          <w:sz w:val="28"/>
          <w:szCs w:val="28"/>
        </w:rPr>
      </w:pPr>
      <w:r w:rsidRPr="00DC55A8">
        <w:rPr>
          <w:rFonts w:ascii="Times New Roman" w:hAnsi="Times New Roman" w:cs="Times New Roman"/>
          <w:sz w:val="28"/>
          <w:szCs w:val="28"/>
        </w:rPr>
        <w:t>Постоянное повышение уровня качества изделий в период перехода к э</w:t>
      </w:r>
      <w:r w:rsidR="004D7480" w:rsidRPr="00DC55A8">
        <w:rPr>
          <w:rFonts w:ascii="Times New Roman" w:hAnsi="Times New Roman" w:cs="Times New Roman"/>
          <w:sz w:val="28"/>
          <w:szCs w:val="28"/>
        </w:rPr>
        <w:t xml:space="preserve">кономическим методам управления </w:t>
      </w:r>
      <w:r w:rsidRPr="00DC55A8">
        <w:rPr>
          <w:rFonts w:ascii="Times New Roman" w:hAnsi="Times New Roman" w:cs="Times New Roman"/>
          <w:sz w:val="28"/>
          <w:szCs w:val="28"/>
        </w:rPr>
        <w:t xml:space="preserve">и конкуренции, обуславливает необходимость существенного повышения </w:t>
      </w:r>
      <w:r w:rsidR="004D7480" w:rsidRPr="00DC55A8">
        <w:rPr>
          <w:rFonts w:ascii="Times New Roman" w:hAnsi="Times New Roman" w:cs="Times New Roman"/>
          <w:sz w:val="28"/>
          <w:szCs w:val="28"/>
        </w:rPr>
        <w:t>результативности</w:t>
      </w:r>
      <w:r w:rsidRPr="00DC55A8">
        <w:rPr>
          <w:rFonts w:ascii="Times New Roman" w:hAnsi="Times New Roman" w:cs="Times New Roman"/>
          <w:sz w:val="28"/>
          <w:szCs w:val="28"/>
        </w:rPr>
        <w:t xml:space="preserve"> и обосн</w:t>
      </w:r>
      <w:r w:rsidR="00DC55A8" w:rsidRPr="00DC55A8">
        <w:rPr>
          <w:rFonts w:ascii="Times New Roman" w:hAnsi="Times New Roman" w:cs="Times New Roman"/>
          <w:sz w:val="28"/>
          <w:szCs w:val="28"/>
        </w:rPr>
        <w:t xml:space="preserve">ованности мероприятий и решения </w:t>
      </w:r>
      <w:r w:rsidRPr="00DC55A8">
        <w:rPr>
          <w:rFonts w:ascii="Times New Roman" w:hAnsi="Times New Roman" w:cs="Times New Roman"/>
          <w:sz w:val="28"/>
          <w:szCs w:val="28"/>
        </w:rPr>
        <w:t>обеспечения качества продукции</w:t>
      </w:r>
      <w:r w:rsidR="00DC55A8" w:rsidRPr="00DC55A8">
        <w:rPr>
          <w:rFonts w:ascii="Times New Roman" w:hAnsi="Times New Roman" w:cs="Times New Roman"/>
          <w:sz w:val="28"/>
          <w:szCs w:val="28"/>
        </w:rPr>
        <w:t>. Улучшение</w:t>
      </w:r>
      <w:r w:rsidRPr="00DC55A8">
        <w:rPr>
          <w:rFonts w:ascii="Times New Roman" w:hAnsi="Times New Roman" w:cs="Times New Roman"/>
          <w:sz w:val="28"/>
          <w:szCs w:val="28"/>
        </w:rPr>
        <w:t xml:space="preserve"> процесса управления качеством продукции на </w:t>
      </w:r>
      <w:r w:rsidR="00DC55A8" w:rsidRPr="00DC55A8">
        <w:rPr>
          <w:rFonts w:ascii="Times New Roman" w:hAnsi="Times New Roman" w:cs="Times New Roman"/>
          <w:sz w:val="28"/>
          <w:szCs w:val="28"/>
        </w:rPr>
        <w:t>ОАО «Янтарь»</w:t>
      </w:r>
      <w:r w:rsidRPr="00DC55A8">
        <w:rPr>
          <w:rFonts w:ascii="Times New Roman" w:hAnsi="Times New Roman" w:cs="Times New Roman"/>
          <w:sz w:val="28"/>
          <w:szCs w:val="28"/>
        </w:rPr>
        <w:t xml:space="preserve"> следует рассматривать как </w:t>
      </w:r>
      <w:r w:rsidR="00DC55A8" w:rsidRPr="00DC55A8">
        <w:rPr>
          <w:rFonts w:ascii="Times New Roman" w:hAnsi="Times New Roman" w:cs="Times New Roman"/>
          <w:sz w:val="28"/>
          <w:szCs w:val="28"/>
        </w:rPr>
        <w:t>одно из важнейших направлений</w:t>
      </w:r>
      <w:r w:rsidRPr="00DC55A8">
        <w:rPr>
          <w:rFonts w:ascii="Times New Roman" w:hAnsi="Times New Roman" w:cs="Times New Roman"/>
          <w:sz w:val="28"/>
          <w:szCs w:val="28"/>
        </w:rPr>
        <w:t xml:space="preserve"> повышения эффективности в целом. От эффект</w:t>
      </w:r>
      <w:r w:rsidR="00DC55A8" w:rsidRPr="00DC55A8">
        <w:rPr>
          <w:rFonts w:ascii="Times New Roman" w:hAnsi="Times New Roman" w:cs="Times New Roman"/>
          <w:sz w:val="28"/>
          <w:szCs w:val="28"/>
        </w:rPr>
        <w:t xml:space="preserve">ивности управленческих решений </w:t>
      </w:r>
      <w:r w:rsidRPr="00DC55A8">
        <w:rPr>
          <w:rFonts w:ascii="Times New Roman" w:hAnsi="Times New Roman" w:cs="Times New Roman"/>
          <w:sz w:val="28"/>
          <w:szCs w:val="28"/>
        </w:rPr>
        <w:t>зависит успех производственно-хозяйственной и фина</w:t>
      </w:r>
      <w:r w:rsidR="000D4676" w:rsidRPr="00DC55A8">
        <w:rPr>
          <w:rFonts w:ascii="Times New Roman" w:hAnsi="Times New Roman" w:cs="Times New Roman"/>
          <w:sz w:val="28"/>
          <w:szCs w:val="28"/>
        </w:rPr>
        <w:t xml:space="preserve">нсовой деятельности </w:t>
      </w:r>
      <w:r w:rsidR="00DC55A8" w:rsidRPr="00DC55A8">
        <w:rPr>
          <w:rFonts w:ascii="Times New Roman" w:hAnsi="Times New Roman" w:cs="Times New Roman"/>
          <w:sz w:val="28"/>
          <w:szCs w:val="28"/>
        </w:rPr>
        <w:t>ОАО «Янтарь»</w:t>
      </w:r>
      <w:r w:rsidR="000D4676" w:rsidRPr="00DC55A8">
        <w:rPr>
          <w:rFonts w:ascii="Times New Roman" w:hAnsi="Times New Roman" w:cs="Times New Roman"/>
          <w:sz w:val="28"/>
          <w:szCs w:val="28"/>
        </w:rPr>
        <w:t>[32].</w:t>
      </w:r>
    </w:p>
    <w:p w:rsidR="00EC43FF" w:rsidRPr="009B2785" w:rsidRDefault="00EC43FF" w:rsidP="009B2785">
      <w:pPr>
        <w:spacing w:after="0" w:line="360" w:lineRule="auto"/>
        <w:ind w:firstLine="709"/>
        <w:jc w:val="both"/>
        <w:rPr>
          <w:rFonts w:ascii="Times New Roman" w:hAnsi="Times New Roman" w:cs="Times New Roman"/>
          <w:sz w:val="28"/>
          <w:szCs w:val="28"/>
        </w:rPr>
      </w:pPr>
      <w:r w:rsidRPr="009B2785">
        <w:rPr>
          <w:rFonts w:ascii="Times New Roman" w:hAnsi="Times New Roman" w:cs="Times New Roman"/>
          <w:sz w:val="28"/>
          <w:szCs w:val="28"/>
        </w:rPr>
        <w:t>К систематически проводимым мероприятиям обеспечения качества относятся те работы, которые выполняются предприятием постоянно или с определенной периодичностью. Особое место среди них занимают мероприятия,</w:t>
      </w:r>
      <w:r w:rsidR="00437DCD">
        <w:rPr>
          <w:rFonts w:ascii="Times New Roman" w:hAnsi="Times New Roman" w:cs="Times New Roman"/>
          <w:sz w:val="28"/>
          <w:szCs w:val="28"/>
        </w:rPr>
        <w:t xml:space="preserve"> которые</w:t>
      </w:r>
      <w:r w:rsidRPr="009B2785">
        <w:rPr>
          <w:rFonts w:ascii="Times New Roman" w:hAnsi="Times New Roman" w:cs="Times New Roman"/>
          <w:sz w:val="28"/>
          <w:szCs w:val="28"/>
        </w:rPr>
        <w:t xml:space="preserve"> связанные с предупреждением различных отклонений. В соответствии с идеологией стандартов ISO 900Х система качества должна функционировать таким образом, чтобы обеспечить уверенность в том, что проблемы предупреждаются, а не</w:t>
      </w:r>
      <w:r w:rsidR="0039285A">
        <w:rPr>
          <w:rFonts w:ascii="Times New Roman" w:hAnsi="Times New Roman" w:cs="Times New Roman"/>
          <w:sz w:val="28"/>
          <w:szCs w:val="28"/>
        </w:rPr>
        <w:t xml:space="preserve"> выявляются после возникновения.</w:t>
      </w:r>
    </w:p>
    <w:p w:rsidR="00A85E0B" w:rsidRPr="009B2785" w:rsidRDefault="00A85E0B" w:rsidP="009B2785">
      <w:pPr>
        <w:spacing w:after="0" w:line="360" w:lineRule="auto"/>
        <w:ind w:firstLine="709"/>
        <w:jc w:val="both"/>
        <w:rPr>
          <w:rFonts w:ascii="Times New Roman" w:hAnsi="Times New Roman" w:cs="Times New Roman"/>
          <w:sz w:val="28"/>
          <w:szCs w:val="28"/>
        </w:rPr>
      </w:pPr>
      <w:r w:rsidRPr="009B2785">
        <w:rPr>
          <w:rFonts w:ascii="Times New Roman" w:hAnsi="Times New Roman" w:cs="Times New Roman"/>
          <w:sz w:val="28"/>
          <w:szCs w:val="28"/>
        </w:rPr>
        <w:t>Анализируя систему управления качеством на ОАО «Янтарь», можно отметить, что несмотря на то, что она соответствует требованиям СТБ ISO 9001, имеется ряд недостатков и недоработок, которые тем не менее выявляются при проведении внутренних проверок и устраняются в рабочем порядке. Безусловно, необходимо заметить тот факт, что после применения процессного подхода на предприятии улучшилось качество продукции.</w:t>
      </w:r>
    </w:p>
    <w:p w:rsidR="00A85E0B" w:rsidRPr="009B2785" w:rsidRDefault="00A85E0B" w:rsidP="009B2785">
      <w:pPr>
        <w:spacing w:after="0" w:line="360" w:lineRule="auto"/>
        <w:ind w:firstLine="709"/>
        <w:jc w:val="both"/>
        <w:rPr>
          <w:rFonts w:ascii="Times New Roman" w:hAnsi="Times New Roman" w:cs="Times New Roman"/>
          <w:sz w:val="28"/>
          <w:szCs w:val="28"/>
        </w:rPr>
      </w:pPr>
      <w:r w:rsidRPr="009B2785">
        <w:rPr>
          <w:rFonts w:ascii="Times New Roman" w:hAnsi="Times New Roman" w:cs="Times New Roman"/>
          <w:sz w:val="28"/>
          <w:szCs w:val="28"/>
        </w:rPr>
        <w:lastRenderedPageBreak/>
        <w:t>Несмотря на то, что в организации разработаны и используются стандарты по качеству, отсутствует отлаженный механизм контроля качества, о чем свидетельствует большое количество рекламаций. Поддержание системы менеджмента качества в рабочем состоянии и постоянное улучшение процессов и процедур системы качества требует от персонала предприятия, и в первую очередь от руководящего состава, неформального подхода к выполнению документированных процедур и решению существующих проблем, постоянного внимания и проведения корректирующих действий по устранению выявляемых несоответствий, высокой исполнительской дисциплины.</w:t>
      </w:r>
    </w:p>
    <w:p w:rsidR="00A85E0B" w:rsidRPr="009B2785" w:rsidRDefault="00A85E0B" w:rsidP="009B2785">
      <w:pPr>
        <w:spacing w:after="0" w:line="360" w:lineRule="auto"/>
        <w:ind w:firstLine="709"/>
        <w:jc w:val="both"/>
        <w:rPr>
          <w:rFonts w:ascii="Times New Roman" w:hAnsi="Times New Roman" w:cs="Times New Roman"/>
          <w:sz w:val="28"/>
          <w:szCs w:val="28"/>
        </w:rPr>
      </w:pPr>
      <w:r w:rsidRPr="009B2785">
        <w:rPr>
          <w:rFonts w:ascii="Times New Roman" w:hAnsi="Times New Roman" w:cs="Times New Roman"/>
          <w:sz w:val="28"/>
          <w:szCs w:val="28"/>
        </w:rPr>
        <w:t xml:space="preserve">На </w:t>
      </w:r>
      <w:r w:rsidR="00744B80">
        <w:rPr>
          <w:rFonts w:ascii="Times New Roman" w:hAnsi="Times New Roman" w:cs="Times New Roman"/>
          <w:sz w:val="28"/>
          <w:szCs w:val="28"/>
        </w:rPr>
        <w:t>ОАО «Янтарь»</w:t>
      </w:r>
      <w:r w:rsidRPr="009B2785">
        <w:rPr>
          <w:rFonts w:ascii="Times New Roman" w:hAnsi="Times New Roman" w:cs="Times New Roman"/>
          <w:sz w:val="28"/>
          <w:szCs w:val="28"/>
        </w:rPr>
        <w:t xml:space="preserve"> необходимо согласовать систему процессного управлени</w:t>
      </w:r>
      <w:r w:rsidR="00744B80">
        <w:rPr>
          <w:rFonts w:ascii="Times New Roman" w:hAnsi="Times New Roman" w:cs="Times New Roman"/>
          <w:sz w:val="28"/>
          <w:szCs w:val="28"/>
        </w:rPr>
        <w:t xml:space="preserve">я с уже существующими системами </w:t>
      </w:r>
      <w:r w:rsidRPr="009B2785">
        <w:rPr>
          <w:rFonts w:ascii="Times New Roman" w:hAnsi="Times New Roman" w:cs="Times New Roman"/>
          <w:sz w:val="28"/>
          <w:szCs w:val="28"/>
        </w:rPr>
        <w:t>(такими как, система стратегического управления и система мотивации). Для получения наилучшего результата после внедрения процессного подхода было бы необходимым организовать на постоянной основе деятельность по улучшению процессов, прежде всего через выстраивания системы мотивации, источником для которой будет служить экономический эффект от мероприятий по улучшению процессов</w:t>
      </w:r>
    </w:p>
    <w:p w:rsidR="00A85E0B" w:rsidRPr="009B2785" w:rsidRDefault="00A85E0B" w:rsidP="009B2785">
      <w:pPr>
        <w:spacing w:after="0" w:line="360" w:lineRule="auto"/>
        <w:ind w:firstLine="709"/>
        <w:jc w:val="both"/>
        <w:rPr>
          <w:rFonts w:ascii="Times New Roman" w:hAnsi="Times New Roman" w:cs="Times New Roman"/>
          <w:sz w:val="28"/>
          <w:szCs w:val="28"/>
        </w:rPr>
      </w:pPr>
      <w:r w:rsidRPr="009B2785">
        <w:rPr>
          <w:rFonts w:ascii="Times New Roman" w:hAnsi="Times New Roman" w:cs="Times New Roman"/>
          <w:sz w:val="28"/>
          <w:szCs w:val="28"/>
        </w:rPr>
        <w:t>Направленность совершенствования действующей системы управления качеством продукции должна быть такой, чтобы было обеспечено её функционирование на основе реального механизма управления качеством, сориентированного на изготовление конкурентоспособной продукции, удовлетворяющей требованиям имеющихся и потенциальных заказчиков</w:t>
      </w:r>
      <w:r w:rsidR="000D4676" w:rsidRPr="000D4676">
        <w:rPr>
          <w:rFonts w:ascii="Times New Roman" w:hAnsi="Times New Roman" w:cs="Times New Roman"/>
          <w:sz w:val="28"/>
          <w:szCs w:val="28"/>
        </w:rPr>
        <w:t>[33]</w:t>
      </w:r>
      <w:r w:rsidRPr="009B2785">
        <w:rPr>
          <w:rFonts w:ascii="Times New Roman" w:hAnsi="Times New Roman" w:cs="Times New Roman"/>
          <w:sz w:val="28"/>
          <w:szCs w:val="28"/>
        </w:rPr>
        <w:t>.</w:t>
      </w:r>
    </w:p>
    <w:p w:rsidR="00A85E0B" w:rsidRPr="009B2785" w:rsidRDefault="00A85E0B" w:rsidP="009B2785">
      <w:pPr>
        <w:spacing w:after="0" w:line="360" w:lineRule="auto"/>
        <w:ind w:firstLine="709"/>
        <w:jc w:val="both"/>
        <w:rPr>
          <w:rFonts w:ascii="Times New Roman" w:hAnsi="Times New Roman" w:cs="Times New Roman"/>
          <w:sz w:val="28"/>
          <w:szCs w:val="28"/>
        </w:rPr>
      </w:pPr>
      <w:r w:rsidRPr="009B2785">
        <w:rPr>
          <w:rFonts w:ascii="Times New Roman" w:hAnsi="Times New Roman" w:cs="Times New Roman"/>
          <w:sz w:val="28"/>
          <w:szCs w:val="28"/>
        </w:rPr>
        <w:t xml:space="preserve">Приоритеты в системе управления качеством выпускаемой продукции должны быть расставлены так, чтобы на первом месте стояло качество продукции во имя потребителя. Руководство предприятия должно доходчиво на основе экономического обоснования довести до производственных подразделений, что на первом месте стоит задача обеспечения качества, а объемы производства - только на втором и настоять на выполнении этого подхода. Этот подход не должен ограничиваться призывом и командой. В </w:t>
      </w:r>
      <w:r w:rsidRPr="009B2785">
        <w:rPr>
          <w:rFonts w:ascii="Times New Roman" w:hAnsi="Times New Roman" w:cs="Times New Roman"/>
          <w:sz w:val="28"/>
          <w:szCs w:val="28"/>
        </w:rPr>
        <w:lastRenderedPageBreak/>
        <w:t>современных условиях, когда рынок насыщен, и конкурентная борьба сама по себе обеспечивает поддержание высших технических параметров изделия для достижения коммерческого успеха недостаточно. Необходимо обеспечить максимальное соответствие главных его характеристик конкретным потребностям данного рынка. Подобному требованию наиболее отвечает понимание качества как степени соответствия запросам потребителя.</w:t>
      </w:r>
    </w:p>
    <w:p w:rsidR="00A85E0B" w:rsidRPr="009B2785" w:rsidRDefault="00A85E0B" w:rsidP="009B2785">
      <w:pPr>
        <w:spacing w:after="0" w:line="360" w:lineRule="auto"/>
        <w:ind w:firstLine="709"/>
        <w:jc w:val="both"/>
        <w:rPr>
          <w:rFonts w:ascii="Times New Roman" w:hAnsi="Times New Roman" w:cs="Times New Roman"/>
          <w:sz w:val="28"/>
          <w:szCs w:val="28"/>
        </w:rPr>
      </w:pPr>
      <w:r w:rsidRPr="009B2785">
        <w:rPr>
          <w:rFonts w:ascii="Times New Roman" w:hAnsi="Times New Roman" w:cs="Times New Roman"/>
          <w:sz w:val="28"/>
          <w:szCs w:val="28"/>
        </w:rPr>
        <w:t>Работа по производству товара осуществляется, как индивидуально, так и составом групп, бригад, составом временных трудовых коллективов (на период выполнения определённого объёма работ), то чрезвычайно важно руководителям различного уровня способствовать формированию или лично участвовать в формировании здорового климата в коллективе. Это может достигаться за счёт:</w:t>
      </w:r>
    </w:p>
    <w:p w:rsidR="00A85E0B" w:rsidRPr="009B2785" w:rsidRDefault="00A85E0B" w:rsidP="00C70FD6">
      <w:pPr>
        <w:pStyle w:val="a3"/>
        <w:numPr>
          <w:ilvl w:val="0"/>
          <w:numId w:val="20"/>
        </w:numPr>
        <w:spacing w:after="0" w:line="360" w:lineRule="auto"/>
        <w:ind w:left="0" w:firstLine="709"/>
        <w:contextualSpacing w:val="0"/>
        <w:jc w:val="both"/>
        <w:rPr>
          <w:rFonts w:ascii="Times New Roman" w:hAnsi="Times New Roman" w:cs="Times New Roman"/>
          <w:sz w:val="28"/>
          <w:szCs w:val="28"/>
        </w:rPr>
      </w:pPr>
      <w:r w:rsidRPr="009B2785">
        <w:rPr>
          <w:rFonts w:ascii="Times New Roman" w:hAnsi="Times New Roman" w:cs="Times New Roman"/>
          <w:sz w:val="28"/>
          <w:szCs w:val="28"/>
        </w:rPr>
        <w:t>спра</w:t>
      </w:r>
      <w:r w:rsidR="009B2785" w:rsidRPr="009B2785">
        <w:rPr>
          <w:rFonts w:ascii="Times New Roman" w:hAnsi="Times New Roman" w:cs="Times New Roman"/>
          <w:sz w:val="28"/>
          <w:szCs w:val="28"/>
        </w:rPr>
        <w:t xml:space="preserve">ведливого распределения работ – </w:t>
      </w:r>
      <w:r w:rsidRPr="009B2785">
        <w:rPr>
          <w:rFonts w:ascii="Times New Roman" w:hAnsi="Times New Roman" w:cs="Times New Roman"/>
          <w:sz w:val="28"/>
          <w:szCs w:val="28"/>
        </w:rPr>
        <w:t>в соответствии с достигнутым уровнем квалификации рабочих и уровнем работ;</w:t>
      </w:r>
    </w:p>
    <w:p w:rsidR="00A85E0B" w:rsidRPr="009B2785" w:rsidRDefault="00A85E0B" w:rsidP="00C70FD6">
      <w:pPr>
        <w:pStyle w:val="a3"/>
        <w:numPr>
          <w:ilvl w:val="0"/>
          <w:numId w:val="20"/>
        </w:numPr>
        <w:spacing w:after="0" w:line="360" w:lineRule="auto"/>
        <w:ind w:left="0" w:firstLine="709"/>
        <w:contextualSpacing w:val="0"/>
        <w:jc w:val="both"/>
        <w:rPr>
          <w:rFonts w:ascii="Times New Roman" w:hAnsi="Times New Roman" w:cs="Times New Roman"/>
          <w:sz w:val="28"/>
          <w:szCs w:val="28"/>
        </w:rPr>
      </w:pPr>
      <w:r w:rsidRPr="009B2785">
        <w:rPr>
          <w:rFonts w:ascii="Times New Roman" w:hAnsi="Times New Roman" w:cs="Times New Roman"/>
          <w:sz w:val="28"/>
          <w:szCs w:val="28"/>
        </w:rPr>
        <w:t>поддержания необходимого уровня требовательности ко всем, без исключения, рабочим и служащим независимо от личных взаимоотношений с ними;</w:t>
      </w:r>
    </w:p>
    <w:p w:rsidR="00A85E0B" w:rsidRPr="009B2785" w:rsidRDefault="00A85E0B" w:rsidP="00C70FD6">
      <w:pPr>
        <w:pStyle w:val="a3"/>
        <w:numPr>
          <w:ilvl w:val="0"/>
          <w:numId w:val="20"/>
        </w:numPr>
        <w:spacing w:after="0" w:line="360" w:lineRule="auto"/>
        <w:ind w:left="0" w:firstLine="709"/>
        <w:contextualSpacing w:val="0"/>
        <w:jc w:val="both"/>
        <w:rPr>
          <w:rFonts w:ascii="Times New Roman" w:hAnsi="Times New Roman" w:cs="Times New Roman"/>
          <w:sz w:val="28"/>
          <w:szCs w:val="28"/>
        </w:rPr>
      </w:pPr>
      <w:r w:rsidRPr="009B2785">
        <w:rPr>
          <w:rFonts w:ascii="Times New Roman" w:hAnsi="Times New Roman" w:cs="Times New Roman"/>
          <w:sz w:val="28"/>
          <w:szCs w:val="28"/>
        </w:rPr>
        <w:t>знания и умелого использования особенностей характера рабочих и служащих.</w:t>
      </w:r>
    </w:p>
    <w:p w:rsidR="00A85E0B" w:rsidRPr="009B2785" w:rsidRDefault="00A85E0B" w:rsidP="009B2785">
      <w:pPr>
        <w:spacing w:after="0" w:line="360" w:lineRule="auto"/>
        <w:ind w:firstLine="709"/>
        <w:jc w:val="both"/>
        <w:rPr>
          <w:rFonts w:ascii="Times New Roman" w:hAnsi="Times New Roman" w:cs="Times New Roman"/>
          <w:sz w:val="28"/>
          <w:szCs w:val="28"/>
        </w:rPr>
      </w:pPr>
    </w:p>
    <w:p w:rsidR="009B2785" w:rsidRPr="009B2785" w:rsidRDefault="0006745A" w:rsidP="009B27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разумно</w:t>
      </w:r>
      <w:r w:rsidR="009B2785" w:rsidRPr="009B2785">
        <w:rPr>
          <w:rFonts w:ascii="Times New Roman" w:hAnsi="Times New Roman" w:cs="Times New Roman"/>
          <w:sz w:val="28"/>
          <w:szCs w:val="28"/>
        </w:rPr>
        <w:t xml:space="preserve"> привлекать рабочих и служащих для решения конкретных вопросов, связанных с повышением качества продукции. При этом внимательно прислушиваться к их мнению и реализовывать его в интересах качества продукции.</w:t>
      </w:r>
    </w:p>
    <w:p w:rsidR="009B2785" w:rsidRPr="009B2785" w:rsidRDefault="009B2785" w:rsidP="009B2785">
      <w:pPr>
        <w:spacing w:after="0" w:line="360" w:lineRule="auto"/>
        <w:ind w:firstLine="709"/>
        <w:jc w:val="both"/>
        <w:rPr>
          <w:rFonts w:ascii="Times New Roman" w:hAnsi="Times New Roman" w:cs="Times New Roman"/>
          <w:sz w:val="28"/>
          <w:szCs w:val="28"/>
        </w:rPr>
      </w:pPr>
      <w:r w:rsidRPr="009B2785">
        <w:rPr>
          <w:rFonts w:ascii="Times New Roman" w:hAnsi="Times New Roman" w:cs="Times New Roman"/>
          <w:sz w:val="28"/>
          <w:szCs w:val="28"/>
        </w:rPr>
        <w:t>Важно учитывать психофизиологические особенности человека. Ведь, в большинстве своём, ошибки вызываются наличием ряда факторов, в том числе и связанных с временным отвлечением внимания исполнителя от выполнения работы</w:t>
      </w:r>
      <w:r w:rsidR="000D4676" w:rsidRPr="000D4676">
        <w:rPr>
          <w:rFonts w:ascii="Times New Roman" w:hAnsi="Times New Roman" w:cs="Times New Roman"/>
          <w:sz w:val="28"/>
          <w:szCs w:val="28"/>
        </w:rPr>
        <w:t>[37]</w:t>
      </w:r>
      <w:r w:rsidRPr="009B2785">
        <w:rPr>
          <w:rFonts w:ascii="Times New Roman" w:hAnsi="Times New Roman" w:cs="Times New Roman"/>
          <w:sz w:val="28"/>
          <w:szCs w:val="28"/>
        </w:rPr>
        <w:t>.</w:t>
      </w:r>
    </w:p>
    <w:p w:rsidR="009B2785" w:rsidRPr="009B2785" w:rsidRDefault="009B2785" w:rsidP="009B2785">
      <w:pPr>
        <w:spacing w:after="0" w:line="360" w:lineRule="auto"/>
        <w:ind w:firstLine="709"/>
        <w:jc w:val="both"/>
        <w:rPr>
          <w:rFonts w:ascii="Times New Roman" w:hAnsi="Times New Roman" w:cs="Times New Roman"/>
          <w:sz w:val="28"/>
          <w:szCs w:val="28"/>
        </w:rPr>
      </w:pPr>
      <w:r w:rsidRPr="009B2785">
        <w:rPr>
          <w:rFonts w:ascii="Times New Roman" w:hAnsi="Times New Roman" w:cs="Times New Roman"/>
          <w:sz w:val="28"/>
          <w:szCs w:val="28"/>
        </w:rPr>
        <w:lastRenderedPageBreak/>
        <w:t>Кроме того, необходимо внедрить систему материального стимулирования, как мощный стимулятор деятельности. Стимулирование повышения качества продукции рассматривается с двух точек зрения: стимулирование объекта (предприятия) и субъекта (работника). В условиях рыночной экономики стимулирование предприятия осуществляется путем роста объема продаж и прибыли фирмы, выпускающей высококачественную и конкурентоспособную продукцию. Кроме того, повышается престиж фирмы, который нужно постоянно поддерживать продуманной стратегией и менеджментом качества. На малых и средних предприятиях, где однозначно можно оценить вклад каждого подразделения в успех (или убыточность) фирмы, стимулирование имеет непосредственный характер: через планирование и учет фактических доходов каждого центра ответственности. На крупных предприятиях возможно создание специальных поощрительных фондов цеха за выпуск высококачественной продукции и возмещение ущерба смежникам за брак.</w:t>
      </w:r>
    </w:p>
    <w:p w:rsidR="009B2785" w:rsidRPr="00A95556" w:rsidRDefault="009B2785" w:rsidP="009B2785">
      <w:pPr>
        <w:spacing w:after="0" w:line="360" w:lineRule="auto"/>
        <w:ind w:firstLine="709"/>
        <w:jc w:val="both"/>
        <w:rPr>
          <w:rFonts w:ascii="Times New Roman" w:hAnsi="Times New Roman" w:cs="Times New Roman"/>
          <w:sz w:val="28"/>
          <w:szCs w:val="28"/>
        </w:rPr>
      </w:pPr>
      <w:r w:rsidRPr="00A95556">
        <w:rPr>
          <w:rFonts w:ascii="Times New Roman" w:hAnsi="Times New Roman" w:cs="Times New Roman"/>
          <w:sz w:val="28"/>
          <w:szCs w:val="28"/>
        </w:rPr>
        <w:t xml:space="preserve">Мотивация </w:t>
      </w:r>
      <w:r w:rsidR="00DC55A8" w:rsidRPr="00A95556">
        <w:rPr>
          <w:rFonts w:ascii="Times New Roman" w:hAnsi="Times New Roman" w:cs="Times New Roman"/>
          <w:sz w:val="28"/>
          <w:szCs w:val="28"/>
        </w:rPr>
        <w:t>работников на ОАО «Янтарь»</w:t>
      </w:r>
      <w:r w:rsidRPr="00A95556">
        <w:rPr>
          <w:rFonts w:ascii="Times New Roman" w:hAnsi="Times New Roman" w:cs="Times New Roman"/>
          <w:sz w:val="28"/>
          <w:szCs w:val="28"/>
        </w:rPr>
        <w:t xml:space="preserve"> за высокое качество продукции </w:t>
      </w:r>
      <w:r w:rsidR="00DC55A8" w:rsidRPr="00A95556">
        <w:rPr>
          <w:rFonts w:ascii="Times New Roman" w:hAnsi="Times New Roman" w:cs="Times New Roman"/>
          <w:sz w:val="28"/>
          <w:szCs w:val="28"/>
        </w:rPr>
        <w:t>может осуществляться</w:t>
      </w:r>
      <w:r w:rsidRPr="00A95556">
        <w:rPr>
          <w:rFonts w:ascii="Times New Roman" w:hAnsi="Times New Roman" w:cs="Times New Roman"/>
          <w:sz w:val="28"/>
          <w:szCs w:val="28"/>
        </w:rPr>
        <w:t xml:space="preserve"> по трем </w:t>
      </w:r>
      <w:r w:rsidR="00A95556" w:rsidRPr="00A95556">
        <w:rPr>
          <w:rFonts w:ascii="Times New Roman" w:hAnsi="Times New Roman" w:cs="Times New Roman"/>
          <w:sz w:val="28"/>
          <w:szCs w:val="28"/>
        </w:rPr>
        <w:t>категориям</w:t>
      </w:r>
      <w:r w:rsidRPr="00A95556">
        <w:rPr>
          <w:rFonts w:ascii="Times New Roman" w:hAnsi="Times New Roman" w:cs="Times New Roman"/>
          <w:sz w:val="28"/>
          <w:szCs w:val="28"/>
        </w:rPr>
        <w:t>: материальное, моральное и организационно-техническое стимулирование</w:t>
      </w:r>
      <w:r w:rsidR="000D4676" w:rsidRPr="00A95556">
        <w:rPr>
          <w:rFonts w:ascii="Times New Roman" w:hAnsi="Times New Roman" w:cs="Times New Roman"/>
          <w:sz w:val="28"/>
          <w:szCs w:val="28"/>
        </w:rPr>
        <w:t>[36]</w:t>
      </w:r>
      <w:r w:rsidRPr="00A95556">
        <w:rPr>
          <w:rFonts w:ascii="Times New Roman" w:hAnsi="Times New Roman" w:cs="Times New Roman"/>
          <w:sz w:val="28"/>
          <w:szCs w:val="28"/>
        </w:rPr>
        <w:t>.</w:t>
      </w:r>
    </w:p>
    <w:p w:rsidR="009B2785" w:rsidRPr="00B060C6" w:rsidRDefault="009B2785" w:rsidP="009B2785">
      <w:pPr>
        <w:spacing w:after="0" w:line="360" w:lineRule="auto"/>
        <w:ind w:firstLine="709"/>
        <w:jc w:val="both"/>
        <w:rPr>
          <w:rFonts w:ascii="Times New Roman" w:hAnsi="Times New Roman" w:cs="Times New Roman"/>
          <w:sz w:val="28"/>
          <w:szCs w:val="28"/>
          <w:highlight w:val="yellow"/>
        </w:rPr>
      </w:pPr>
      <w:r w:rsidRPr="00A95556">
        <w:rPr>
          <w:rFonts w:ascii="Times New Roman" w:hAnsi="Times New Roman" w:cs="Times New Roman"/>
          <w:sz w:val="28"/>
          <w:szCs w:val="28"/>
        </w:rPr>
        <w:t xml:space="preserve">Материальное стимулирование </w:t>
      </w:r>
      <w:r w:rsidR="00A95556" w:rsidRPr="00A95556">
        <w:rPr>
          <w:rFonts w:ascii="Times New Roman" w:hAnsi="Times New Roman" w:cs="Times New Roman"/>
          <w:sz w:val="28"/>
          <w:szCs w:val="28"/>
        </w:rPr>
        <w:t>выплачивается по</w:t>
      </w:r>
      <w:r w:rsidRPr="00A95556">
        <w:rPr>
          <w:rFonts w:ascii="Times New Roman" w:hAnsi="Times New Roman" w:cs="Times New Roman"/>
          <w:sz w:val="28"/>
          <w:szCs w:val="28"/>
        </w:rPr>
        <w:t xml:space="preserve"> повременной или сдельной оплаты труда, а также через специальные премиальные выплаты. Сдельная форма оплаты труда применяется там, где можно оценить количество и качество продукции, </w:t>
      </w:r>
      <w:r w:rsidR="00A95556" w:rsidRPr="00A95556">
        <w:rPr>
          <w:rFonts w:ascii="Times New Roman" w:hAnsi="Times New Roman" w:cs="Times New Roman"/>
          <w:sz w:val="28"/>
          <w:szCs w:val="28"/>
        </w:rPr>
        <w:t>которую изготавлива</w:t>
      </w:r>
      <w:r w:rsidR="00A95556">
        <w:rPr>
          <w:rFonts w:ascii="Times New Roman" w:hAnsi="Times New Roman" w:cs="Times New Roman"/>
          <w:sz w:val="28"/>
          <w:szCs w:val="28"/>
        </w:rPr>
        <w:t>ют</w:t>
      </w:r>
      <w:r w:rsidR="00A95556" w:rsidRPr="00A95556">
        <w:rPr>
          <w:rFonts w:ascii="Times New Roman" w:hAnsi="Times New Roman" w:cs="Times New Roman"/>
          <w:sz w:val="28"/>
          <w:szCs w:val="28"/>
        </w:rPr>
        <w:t xml:space="preserve"> работники</w:t>
      </w:r>
      <w:r w:rsidRPr="00A95556">
        <w:rPr>
          <w:rFonts w:ascii="Times New Roman" w:hAnsi="Times New Roman" w:cs="Times New Roman"/>
          <w:sz w:val="28"/>
          <w:szCs w:val="28"/>
        </w:rPr>
        <w:t xml:space="preserve">. Если </w:t>
      </w:r>
      <w:r w:rsidR="00A95556" w:rsidRPr="00A95556">
        <w:rPr>
          <w:rFonts w:ascii="Times New Roman" w:hAnsi="Times New Roman" w:cs="Times New Roman"/>
          <w:sz w:val="28"/>
          <w:szCs w:val="28"/>
        </w:rPr>
        <w:t>организация коллективного труда</w:t>
      </w:r>
      <w:r w:rsidRPr="00A95556">
        <w:rPr>
          <w:rFonts w:ascii="Times New Roman" w:hAnsi="Times New Roman" w:cs="Times New Roman"/>
          <w:sz w:val="28"/>
          <w:szCs w:val="28"/>
        </w:rPr>
        <w:t xml:space="preserve"> не позволяет выявить </w:t>
      </w:r>
      <w:r w:rsidR="00A95556" w:rsidRPr="00A95556">
        <w:rPr>
          <w:rFonts w:ascii="Times New Roman" w:hAnsi="Times New Roman" w:cs="Times New Roman"/>
          <w:sz w:val="28"/>
          <w:szCs w:val="28"/>
        </w:rPr>
        <w:t>работу</w:t>
      </w:r>
      <w:r w:rsidRPr="00A95556">
        <w:rPr>
          <w:rFonts w:ascii="Times New Roman" w:hAnsi="Times New Roman" w:cs="Times New Roman"/>
          <w:sz w:val="28"/>
          <w:szCs w:val="28"/>
        </w:rPr>
        <w:t xml:space="preserve"> каждого работника, тогда применяется повременная форма опла</w:t>
      </w:r>
      <w:r w:rsidR="00A95556" w:rsidRPr="00A95556">
        <w:rPr>
          <w:rFonts w:ascii="Times New Roman" w:hAnsi="Times New Roman" w:cs="Times New Roman"/>
          <w:sz w:val="28"/>
          <w:szCs w:val="28"/>
        </w:rPr>
        <w:t xml:space="preserve">ты труда и поощрение коллектива. </w:t>
      </w:r>
      <w:r w:rsidRPr="00A95556">
        <w:rPr>
          <w:rFonts w:ascii="Times New Roman" w:hAnsi="Times New Roman" w:cs="Times New Roman"/>
          <w:sz w:val="28"/>
          <w:szCs w:val="28"/>
        </w:rPr>
        <w:t xml:space="preserve">Условия стимулирования </w:t>
      </w:r>
      <w:r w:rsidR="00A95556" w:rsidRPr="00A95556">
        <w:rPr>
          <w:rFonts w:ascii="Times New Roman" w:hAnsi="Times New Roman" w:cs="Times New Roman"/>
          <w:sz w:val="28"/>
          <w:szCs w:val="28"/>
        </w:rPr>
        <w:t>высокого качества</w:t>
      </w:r>
      <w:r w:rsidRPr="00A95556">
        <w:rPr>
          <w:rFonts w:ascii="Times New Roman" w:hAnsi="Times New Roman" w:cs="Times New Roman"/>
          <w:sz w:val="28"/>
          <w:szCs w:val="28"/>
        </w:rPr>
        <w:t xml:space="preserve"> продукции указываются в трудовом контракте работника</w:t>
      </w:r>
      <w:r w:rsidR="00A95556" w:rsidRPr="00A95556">
        <w:rPr>
          <w:rFonts w:ascii="Times New Roman" w:hAnsi="Times New Roman" w:cs="Times New Roman"/>
          <w:sz w:val="28"/>
          <w:szCs w:val="28"/>
        </w:rPr>
        <w:t>.</w:t>
      </w:r>
    </w:p>
    <w:p w:rsidR="009B2785" w:rsidRPr="00A95556" w:rsidRDefault="009B2785" w:rsidP="009B2785">
      <w:pPr>
        <w:spacing w:after="0" w:line="360" w:lineRule="auto"/>
        <w:ind w:firstLine="709"/>
        <w:jc w:val="both"/>
        <w:rPr>
          <w:rFonts w:ascii="Times New Roman" w:hAnsi="Times New Roman" w:cs="Times New Roman"/>
          <w:sz w:val="28"/>
          <w:szCs w:val="28"/>
        </w:rPr>
      </w:pPr>
      <w:r w:rsidRPr="00A95556">
        <w:rPr>
          <w:rFonts w:ascii="Times New Roman" w:hAnsi="Times New Roman" w:cs="Times New Roman"/>
          <w:sz w:val="28"/>
          <w:szCs w:val="28"/>
        </w:rPr>
        <w:t xml:space="preserve">Моральное поощрение </w:t>
      </w:r>
      <w:r w:rsidR="00A95556" w:rsidRPr="00A95556">
        <w:rPr>
          <w:rFonts w:ascii="Times New Roman" w:hAnsi="Times New Roman" w:cs="Times New Roman"/>
          <w:sz w:val="28"/>
          <w:szCs w:val="28"/>
        </w:rPr>
        <w:t>присваи</w:t>
      </w:r>
      <w:r w:rsidR="00A95556">
        <w:rPr>
          <w:rFonts w:ascii="Times New Roman" w:hAnsi="Times New Roman" w:cs="Times New Roman"/>
          <w:sz w:val="28"/>
          <w:szCs w:val="28"/>
        </w:rPr>
        <w:t>в</w:t>
      </w:r>
      <w:r w:rsidR="00A95556" w:rsidRPr="00A95556">
        <w:rPr>
          <w:rFonts w:ascii="Times New Roman" w:hAnsi="Times New Roman" w:cs="Times New Roman"/>
          <w:sz w:val="28"/>
          <w:szCs w:val="28"/>
        </w:rPr>
        <w:t>ается</w:t>
      </w:r>
      <w:r w:rsidRPr="00A95556">
        <w:rPr>
          <w:rFonts w:ascii="Times New Roman" w:hAnsi="Times New Roman" w:cs="Times New Roman"/>
          <w:sz w:val="28"/>
          <w:szCs w:val="28"/>
        </w:rPr>
        <w:t xml:space="preserve"> в разных формах: престижность работы в известной фирме, разовые персональные знаки отличия.</w:t>
      </w:r>
    </w:p>
    <w:p w:rsidR="009B2785" w:rsidRPr="00B060C6" w:rsidRDefault="009B2785" w:rsidP="009B2785">
      <w:pPr>
        <w:spacing w:after="0" w:line="360" w:lineRule="auto"/>
        <w:ind w:firstLine="709"/>
        <w:jc w:val="both"/>
        <w:rPr>
          <w:rFonts w:ascii="Times New Roman" w:hAnsi="Times New Roman" w:cs="Times New Roman"/>
          <w:sz w:val="28"/>
          <w:szCs w:val="28"/>
          <w:highlight w:val="yellow"/>
        </w:rPr>
      </w:pPr>
      <w:r w:rsidRPr="00750587">
        <w:rPr>
          <w:rFonts w:ascii="Times New Roman" w:hAnsi="Times New Roman" w:cs="Times New Roman"/>
          <w:sz w:val="28"/>
          <w:szCs w:val="28"/>
        </w:rPr>
        <w:t>Организационно-техническое стимулирование реализуется через кружки качества, где работники,</w:t>
      </w:r>
      <w:r w:rsidR="00A95556" w:rsidRPr="00750587">
        <w:rPr>
          <w:rFonts w:ascii="Times New Roman" w:hAnsi="Times New Roman" w:cs="Times New Roman"/>
          <w:sz w:val="28"/>
          <w:szCs w:val="28"/>
        </w:rPr>
        <w:t xml:space="preserve"> которые имеют</w:t>
      </w:r>
      <w:r w:rsidRPr="00750587">
        <w:rPr>
          <w:rFonts w:ascii="Times New Roman" w:hAnsi="Times New Roman" w:cs="Times New Roman"/>
          <w:sz w:val="28"/>
          <w:szCs w:val="28"/>
        </w:rPr>
        <w:t xml:space="preserve"> большой творческий </w:t>
      </w:r>
      <w:r w:rsidRPr="00750587">
        <w:rPr>
          <w:rFonts w:ascii="Times New Roman" w:hAnsi="Times New Roman" w:cs="Times New Roman"/>
          <w:sz w:val="28"/>
          <w:szCs w:val="28"/>
        </w:rPr>
        <w:lastRenderedPageBreak/>
        <w:t xml:space="preserve">потенциал, </w:t>
      </w:r>
      <w:r w:rsidR="00A95556" w:rsidRPr="00750587">
        <w:rPr>
          <w:rFonts w:ascii="Times New Roman" w:hAnsi="Times New Roman" w:cs="Times New Roman"/>
          <w:sz w:val="28"/>
          <w:szCs w:val="28"/>
        </w:rPr>
        <w:t>могут</w:t>
      </w:r>
      <w:r w:rsidRPr="00750587">
        <w:rPr>
          <w:rFonts w:ascii="Times New Roman" w:hAnsi="Times New Roman" w:cs="Times New Roman"/>
          <w:sz w:val="28"/>
          <w:szCs w:val="28"/>
        </w:rPr>
        <w:t xml:space="preserve"> </w:t>
      </w:r>
      <w:r w:rsidR="00750587" w:rsidRPr="00750587">
        <w:rPr>
          <w:rFonts w:ascii="Times New Roman" w:hAnsi="Times New Roman" w:cs="Times New Roman"/>
          <w:sz w:val="28"/>
          <w:szCs w:val="28"/>
        </w:rPr>
        <w:t xml:space="preserve">показать свои качества и способности. </w:t>
      </w:r>
      <w:r w:rsidRPr="00750587">
        <w:rPr>
          <w:rFonts w:ascii="Times New Roman" w:hAnsi="Times New Roman" w:cs="Times New Roman"/>
          <w:sz w:val="28"/>
          <w:szCs w:val="28"/>
        </w:rPr>
        <w:t xml:space="preserve">Участие в кружках качества для отдельных работников </w:t>
      </w:r>
      <w:r w:rsidR="00750587" w:rsidRPr="00750587">
        <w:rPr>
          <w:rFonts w:ascii="Times New Roman" w:hAnsi="Times New Roman" w:cs="Times New Roman"/>
          <w:sz w:val="28"/>
          <w:szCs w:val="28"/>
        </w:rPr>
        <w:t>поощряется</w:t>
      </w:r>
      <w:r w:rsidRPr="00750587">
        <w:rPr>
          <w:rFonts w:ascii="Times New Roman" w:hAnsi="Times New Roman" w:cs="Times New Roman"/>
          <w:sz w:val="28"/>
          <w:szCs w:val="28"/>
        </w:rPr>
        <w:t xml:space="preserve"> материальным (разовым) и моральным </w:t>
      </w:r>
      <w:r w:rsidR="00750587" w:rsidRPr="00750587">
        <w:rPr>
          <w:rFonts w:ascii="Times New Roman" w:hAnsi="Times New Roman" w:cs="Times New Roman"/>
          <w:sz w:val="28"/>
          <w:szCs w:val="28"/>
        </w:rPr>
        <w:t>вознаграждением.</w:t>
      </w:r>
    </w:p>
    <w:p w:rsidR="00B1278F" w:rsidRPr="00750587" w:rsidRDefault="00363A30" w:rsidP="00B1278F">
      <w:pPr>
        <w:spacing w:after="0" w:line="360" w:lineRule="auto"/>
        <w:ind w:firstLine="709"/>
        <w:jc w:val="both"/>
        <w:rPr>
          <w:rFonts w:ascii="Times New Roman" w:hAnsi="Times New Roman" w:cs="Times New Roman"/>
          <w:sz w:val="28"/>
          <w:szCs w:val="28"/>
        </w:rPr>
      </w:pPr>
      <w:r w:rsidRPr="00750587">
        <w:rPr>
          <w:rFonts w:ascii="Times New Roman" w:hAnsi="Times New Roman" w:cs="Times New Roman"/>
          <w:sz w:val="28"/>
          <w:szCs w:val="28"/>
        </w:rPr>
        <w:t xml:space="preserve">Самый </w:t>
      </w:r>
      <w:r w:rsidR="00B1278F" w:rsidRPr="00750587">
        <w:rPr>
          <w:rFonts w:ascii="Times New Roman" w:hAnsi="Times New Roman" w:cs="Times New Roman"/>
          <w:sz w:val="28"/>
          <w:szCs w:val="28"/>
        </w:rPr>
        <w:t>лучший путь – признание заслуг работников, в том числе и руководителей, их стимулирование к достижению еще более высоких результатов.</w:t>
      </w:r>
    </w:p>
    <w:p w:rsidR="00B1278F" w:rsidRPr="00750587" w:rsidRDefault="00B1278F" w:rsidP="00B1278F">
      <w:pPr>
        <w:spacing w:after="0" w:line="360" w:lineRule="auto"/>
        <w:ind w:firstLine="709"/>
        <w:jc w:val="both"/>
        <w:rPr>
          <w:rFonts w:ascii="Times New Roman" w:hAnsi="Times New Roman" w:cs="Times New Roman"/>
          <w:sz w:val="28"/>
          <w:szCs w:val="28"/>
        </w:rPr>
      </w:pPr>
      <w:r w:rsidRPr="00750587">
        <w:rPr>
          <w:rFonts w:ascii="Times New Roman" w:hAnsi="Times New Roman" w:cs="Times New Roman"/>
          <w:sz w:val="28"/>
          <w:szCs w:val="28"/>
        </w:rPr>
        <w:t xml:space="preserve">Процесс улучшения деятельности – это прямой путь к </w:t>
      </w:r>
      <w:r w:rsidR="00750587" w:rsidRPr="00750587">
        <w:rPr>
          <w:rFonts w:ascii="Times New Roman" w:hAnsi="Times New Roman" w:cs="Times New Roman"/>
          <w:sz w:val="28"/>
          <w:szCs w:val="28"/>
        </w:rPr>
        <w:t>устранению</w:t>
      </w:r>
      <w:r w:rsidRPr="00750587">
        <w:rPr>
          <w:rFonts w:ascii="Times New Roman" w:hAnsi="Times New Roman" w:cs="Times New Roman"/>
          <w:sz w:val="28"/>
          <w:szCs w:val="28"/>
        </w:rPr>
        <w:t xml:space="preserve"> ошибок в среде руководителей, специалистов всех уровней. Как правило, процессы улучшения деятельности результативны. Условием эффективности процессов является комплексный подход к их организации.</w:t>
      </w:r>
    </w:p>
    <w:p w:rsidR="00B1278F" w:rsidRPr="00750587" w:rsidRDefault="00B1278F" w:rsidP="00B1278F">
      <w:pPr>
        <w:spacing w:after="0" w:line="360" w:lineRule="auto"/>
        <w:ind w:firstLine="709"/>
        <w:jc w:val="both"/>
        <w:rPr>
          <w:rFonts w:ascii="Times New Roman" w:hAnsi="Times New Roman" w:cs="Times New Roman"/>
          <w:sz w:val="28"/>
          <w:szCs w:val="28"/>
        </w:rPr>
      </w:pPr>
      <w:r w:rsidRPr="00750587">
        <w:rPr>
          <w:rFonts w:ascii="Times New Roman" w:hAnsi="Times New Roman" w:cs="Times New Roman"/>
          <w:sz w:val="28"/>
          <w:szCs w:val="28"/>
        </w:rPr>
        <w:t>Основные же условия результативности процесса улучшения деятельности можно сформулировать основываясь на высказываниях Джона Харрингтона, который более десятка лет назад обобщил опыт реализации процесса улучшения деятельности в виде десяти основополагающих условий, способствующих успеху:</w:t>
      </w:r>
    </w:p>
    <w:p w:rsidR="00B1278F" w:rsidRPr="00750587" w:rsidRDefault="00B1278F" w:rsidP="00C70FD6">
      <w:pPr>
        <w:pStyle w:val="a3"/>
        <w:numPr>
          <w:ilvl w:val="0"/>
          <w:numId w:val="23"/>
        </w:numPr>
        <w:spacing w:after="0" w:line="360" w:lineRule="auto"/>
        <w:jc w:val="both"/>
        <w:rPr>
          <w:rFonts w:ascii="Times New Roman" w:hAnsi="Times New Roman" w:cs="Times New Roman"/>
          <w:sz w:val="28"/>
          <w:szCs w:val="28"/>
        </w:rPr>
      </w:pPr>
      <w:r w:rsidRPr="00750587">
        <w:rPr>
          <w:rFonts w:ascii="Times New Roman" w:hAnsi="Times New Roman" w:cs="Times New Roman"/>
          <w:sz w:val="28"/>
          <w:szCs w:val="28"/>
        </w:rPr>
        <w:t>отношение к потребителю как важнейшему фактору процесса;</w:t>
      </w:r>
    </w:p>
    <w:p w:rsidR="00B1278F" w:rsidRPr="00750587" w:rsidRDefault="00B1278F" w:rsidP="00C70FD6">
      <w:pPr>
        <w:pStyle w:val="a3"/>
        <w:numPr>
          <w:ilvl w:val="0"/>
          <w:numId w:val="23"/>
        </w:numPr>
        <w:spacing w:after="0" w:line="360" w:lineRule="auto"/>
        <w:jc w:val="both"/>
        <w:rPr>
          <w:rFonts w:ascii="Times New Roman" w:hAnsi="Times New Roman" w:cs="Times New Roman"/>
          <w:sz w:val="28"/>
          <w:szCs w:val="28"/>
        </w:rPr>
      </w:pPr>
      <w:r w:rsidRPr="00750587">
        <w:rPr>
          <w:rFonts w:ascii="Times New Roman" w:hAnsi="Times New Roman" w:cs="Times New Roman"/>
          <w:sz w:val="28"/>
          <w:szCs w:val="28"/>
        </w:rPr>
        <w:t>принятие руководством долгосрочных обязательств по внедрению процесса улучшения деятельности как составной части системы управления;</w:t>
      </w:r>
    </w:p>
    <w:p w:rsidR="00B1278F" w:rsidRPr="00750587" w:rsidRDefault="00B1278F" w:rsidP="00C70FD6">
      <w:pPr>
        <w:pStyle w:val="a3"/>
        <w:numPr>
          <w:ilvl w:val="0"/>
          <w:numId w:val="23"/>
        </w:numPr>
        <w:spacing w:after="0" w:line="360" w:lineRule="auto"/>
        <w:jc w:val="both"/>
        <w:rPr>
          <w:rFonts w:ascii="Times New Roman" w:hAnsi="Times New Roman" w:cs="Times New Roman"/>
          <w:sz w:val="28"/>
          <w:szCs w:val="28"/>
        </w:rPr>
      </w:pPr>
      <w:r w:rsidRPr="00750587">
        <w:rPr>
          <w:rFonts w:ascii="Times New Roman" w:hAnsi="Times New Roman" w:cs="Times New Roman"/>
          <w:sz w:val="28"/>
          <w:szCs w:val="28"/>
        </w:rPr>
        <w:t>уверенность в том, что нет предела совершенствованию;</w:t>
      </w:r>
    </w:p>
    <w:p w:rsidR="00B1278F" w:rsidRPr="00750587" w:rsidRDefault="00B1278F" w:rsidP="00C70FD6">
      <w:pPr>
        <w:pStyle w:val="a3"/>
        <w:numPr>
          <w:ilvl w:val="0"/>
          <w:numId w:val="23"/>
        </w:numPr>
        <w:spacing w:after="0" w:line="360" w:lineRule="auto"/>
        <w:jc w:val="both"/>
        <w:rPr>
          <w:rFonts w:ascii="Times New Roman" w:hAnsi="Times New Roman" w:cs="Times New Roman"/>
          <w:sz w:val="28"/>
          <w:szCs w:val="28"/>
        </w:rPr>
      </w:pPr>
      <w:r w:rsidRPr="00750587">
        <w:rPr>
          <w:rFonts w:ascii="Times New Roman" w:hAnsi="Times New Roman" w:cs="Times New Roman"/>
          <w:sz w:val="28"/>
          <w:szCs w:val="28"/>
        </w:rPr>
        <w:t>уверенность в том, что предотвращение проблем лучше, чем реагирование на них после возникновения;</w:t>
      </w:r>
    </w:p>
    <w:p w:rsidR="00B1278F" w:rsidRPr="00750587" w:rsidRDefault="00B1278F" w:rsidP="00C70FD6">
      <w:pPr>
        <w:pStyle w:val="a3"/>
        <w:numPr>
          <w:ilvl w:val="0"/>
          <w:numId w:val="23"/>
        </w:numPr>
        <w:spacing w:after="0" w:line="360" w:lineRule="auto"/>
        <w:jc w:val="both"/>
        <w:rPr>
          <w:rFonts w:ascii="Times New Roman" w:hAnsi="Times New Roman" w:cs="Times New Roman"/>
          <w:sz w:val="28"/>
          <w:szCs w:val="28"/>
        </w:rPr>
      </w:pPr>
      <w:r w:rsidRPr="00750587">
        <w:rPr>
          <w:rFonts w:ascii="Times New Roman" w:hAnsi="Times New Roman" w:cs="Times New Roman"/>
          <w:sz w:val="28"/>
          <w:szCs w:val="28"/>
        </w:rPr>
        <w:t>заинтересованность, ведущая роль и непосредственное участие руководителей;</w:t>
      </w:r>
    </w:p>
    <w:p w:rsidR="00B1278F" w:rsidRPr="00750587" w:rsidRDefault="00B1278F" w:rsidP="00C70FD6">
      <w:pPr>
        <w:pStyle w:val="a3"/>
        <w:numPr>
          <w:ilvl w:val="0"/>
          <w:numId w:val="23"/>
        </w:numPr>
        <w:spacing w:after="0" w:line="360" w:lineRule="auto"/>
        <w:jc w:val="both"/>
        <w:rPr>
          <w:rFonts w:ascii="Times New Roman" w:hAnsi="Times New Roman" w:cs="Times New Roman"/>
          <w:sz w:val="28"/>
          <w:szCs w:val="28"/>
        </w:rPr>
      </w:pPr>
      <w:r w:rsidRPr="00750587">
        <w:rPr>
          <w:rFonts w:ascii="Times New Roman" w:hAnsi="Times New Roman" w:cs="Times New Roman"/>
          <w:sz w:val="28"/>
          <w:szCs w:val="28"/>
        </w:rPr>
        <w:t>стандарт работы в виде формулы «ноль ошибок»;</w:t>
      </w:r>
    </w:p>
    <w:p w:rsidR="00B1278F" w:rsidRPr="00750587" w:rsidRDefault="00B1278F" w:rsidP="00C70FD6">
      <w:pPr>
        <w:pStyle w:val="a3"/>
        <w:numPr>
          <w:ilvl w:val="0"/>
          <w:numId w:val="23"/>
        </w:numPr>
        <w:spacing w:after="0" w:line="360" w:lineRule="auto"/>
        <w:jc w:val="both"/>
        <w:rPr>
          <w:rFonts w:ascii="Times New Roman" w:hAnsi="Times New Roman" w:cs="Times New Roman"/>
          <w:sz w:val="28"/>
          <w:szCs w:val="28"/>
        </w:rPr>
      </w:pPr>
      <w:r w:rsidRPr="00750587">
        <w:rPr>
          <w:rFonts w:ascii="Times New Roman" w:hAnsi="Times New Roman" w:cs="Times New Roman"/>
          <w:sz w:val="28"/>
          <w:szCs w:val="28"/>
        </w:rPr>
        <w:t>участие всех работников, как коллективное, так и индивидуальное;</w:t>
      </w:r>
    </w:p>
    <w:p w:rsidR="00B1278F" w:rsidRPr="00750587" w:rsidRDefault="00B1278F" w:rsidP="00C70FD6">
      <w:pPr>
        <w:pStyle w:val="a3"/>
        <w:numPr>
          <w:ilvl w:val="0"/>
          <w:numId w:val="23"/>
        </w:numPr>
        <w:spacing w:after="0" w:line="360" w:lineRule="auto"/>
        <w:jc w:val="both"/>
        <w:rPr>
          <w:rFonts w:ascii="Times New Roman" w:hAnsi="Times New Roman" w:cs="Times New Roman"/>
          <w:sz w:val="28"/>
          <w:szCs w:val="28"/>
        </w:rPr>
      </w:pPr>
      <w:r w:rsidRPr="00750587">
        <w:rPr>
          <w:rFonts w:ascii="Times New Roman" w:hAnsi="Times New Roman" w:cs="Times New Roman"/>
          <w:sz w:val="28"/>
          <w:szCs w:val="28"/>
        </w:rPr>
        <w:t>основное внимание совершенствованию процессов, а не людей;</w:t>
      </w:r>
    </w:p>
    <w:p w:rsidR="00B1278F" w:rsidRPr="00901885" w:rsidRDefault="00B1278F" w:rsidP="00C70FD6">
      <w:pPr>
        <w:pStyle w:val="a3"/>
        <w:numPr>
          <w:ilvl w:val="0"/>
          <w:numId w:val="23"/>
        </w:numPr>
        <w:spacing w:after="0" w:line="360" w:lineRule="auto"/>
        <w:jc w:val="both"/>
        <w:rPr>
          <w:rFonts w:ascii="Times New Roman" w:hAnsi="Times New Roman" w:cs="Times New Roman"/>
          <w:sz w:val="28"/>
          <w:szCs w:val="28"/>
        </w:rPr>
      </w:pPr>
      <w:r w:rsidRPr="00750587">
        <w:rPr>
          <w:rFonts w:ascii="Times New Roman" w:hAnsi="Times New Roman" w:cs="Times New Roman"/>
          <w:sz w:val="28"/>
          <w:szCs w:val="28"/>
        </w:rPr>
        <w:t xml:space="preserve">вера, что внешние участки процесса, например, поставщики, станут </w:t>
      </w:r>
      <w:r w:rsidRPr="00901885">
        <w:rPr>
          <w:rFonts w:ascii="Times New Roman" w:hAnsi="Times New Roman" w:cs="Times New Roman"/>
          <w:sz w:val="28"/>
          <w:szCs w:val="28"/>
        </w:rPr>
        <w:t>партнерами, если поймут задачи организации;</w:t>
      </w:r>
    </w:p>
    <w:p w:rsidR="00B1278F" w:rsidRPr="00901885" w:rsidRDefault="00B1278F" w:rsidP="00C70FD6">
      <w:pPr>
        <w:pStyle w:val="a3"/>
        <w:numPr>
          <w:ilvl w:val="0"/>
          <w:numId w:val="23"/>
        </w:numPr>
        <w:spacing w:after="0" w:line="360" w:lineRule="auto"/>
        <w:jc w:val="both"/>
        <w:rPr>
          <w:rFonts w:ascii="Times New Roman" w:hAnsi="Times New Roman" w:cs="Times New Roman"/>
          <w:sz w:val="28"/>
          <w:szCs w:val="28"/>
        </w:rPr>
      </w:pPr>
      <w:r w:rsidRPr="00901885">
        <w:rPr>
          <w:rFonts w:ascii="Times New Roman" w:hAnsi="Times New Roman" w:cs="Times New Roman"/>
          <w:sz w:val="28"/>
          <w:szCs w:val="28"/>
        </w:rPr>
        <w:t>признание заслуг.</w:t>
      </w:r>
    </w:p>
    <w:p w:rsidR="00D3189F" w:rsidRDefault="00B1278F" w:rsidP="00B1278F">
      <w:pPr>
        <w:spacing w:after="0" w:line="360" w:lineRule="auto"/>
        <w:ind w:firstLine="709"/>
        <w:jc w:val="both"/>
        <w:rPr>
          <w:rFonts w:ascii="Times New Roman" w:hAnsi="Times New Roman" w:cs="Times New Roman"/>
          <w:sz w:val="28"/>
          <w:szCs w:val="28"/>
        </w:rPr>
      </w:pPr>
      <w:r w:rsidRPr="00901885">
        <w:rPr>
          <w:rFonts w:ascii="Times New Roman" w:hAnsi="Times New Roman" w:cs="Times New Roman"/>
          <w:sz w:val="28"/>
          <w:szCs w:val="28"/>
        </w:rPr>
        <w:lastRenderedPageBreak/>
        <w:t xml:space="preserve">Должна быть практика открытых дверей, т.е. посещение предприятия </w:t>
      </w:r>
      <w:r w:rsidR="00750587" w:rsidRPr="00901885">
        <w:rPr>
          <w:rFonts w:ascii="Times New Roman" w:hAnsi="Times New Roman" w:cs="Times New Roman"/>
          <w:sz w:val="28"/>
          <w:szCs w:val="28"/>
        </w:rPr>
        <w:t xml:space="preserve">представителями заказчиков. </w:t>
      </w:r>
      <w:r w:rsidRPr="00901885">
        <w:rPr>
          <w:rFonts w:ascii="Times New Roman" w:hAnsi="Times New Roman" w:cs="Times New Roman"/>
          <w:sz w:val="28"/>
          <w:szCs w:val="28"/>
        </w:rPr>
        <w:t xml:space="preserve">Представитель заказчика знакомится с технологией изготовления продукции, </w:t>
      </w:r>
      <w:r w:rsidR="00750587" w:rsidRPr="00901885">
        <w:rPr>
          <w:rFonts w:ascii="Times New Roman" w:hAnsi="Times New Roman" w:cs="Times New Roman"/>
          <w:sz w:val="28"/>
          <w:szCs w:val="28"/>
        </w:rPr>
        <w:t>потом</w:t>
      </w:r>
      <w:r w:rsidRPr="00901885">
        <w:rPr>
          <w:rFonts w:ascii="Times New Roman" w:hAnsi="Times New Roman" w:cs="Times New Roman"/>
          <w:sz w:val="28"/>
          <w:szCs w:val="28"/>
        </w:rPr>
        <w:t xml:space="preserve"> в его присутствии проводится проверка качест</w:t>
      </w:r>
      <w:r w:rsidR="00750587" w:rsidRPr="00901885">
        <w:rPr>
          <w:rFonts w:ascii="Times New Roman" w:hAnsi="Times New Roman" w:cs="Times New Roman"/>
          <w:sz w:val="28"/>
          <w:szCs w:val="28"/>
        </w:rPr>
        <w:t xml:space="preserve">ва изделий по </w:t>
      </w:r>
      <w:r w:rsidR="005F4415">
        <w:rPr>
          <w:rFonts w:ascii="Times New Roman" w:hAnsi="Times New Roman" w:cs="Times New Roman"/>
          <w:sz w:val="28"/>
          <w:szCs w:val="28"/>
        </w:rPr>
        <w:t>каким–либо</w:t>
      </w:r>
      <w:r w:rsidR="00750587" w:rsidRPr="00901885">
        <w:rPr>
          <w:rFonts w:ascii="Times New Roman" w:hAnsi="Times New Roman" w:cs="Times New Roman"/>
          <w:sz w:val="28"/>
          <w:szCs w:val="28"/>
        </w:rPr>
        <w:t xml:space="preserve"> показателям.</w:t>
      </w:r>
      <w:r w:rsidRPr="00901885">
        <w:rPr>
          <w:rFonts w:ascii="Times New Roman" w:hAnsi="Times New Roman" w:cs="Times New Roman"/>
          <w:sz w:val="28"/>
          <w:szCs w:val="28"/>
        </w:rPr>
        <w:t xml:space="preserve"> </w:t>
      </w:r>
      <w:r w:rsidR="005F4415">
        <w:rPr>
          <w:rFonts w:ascii="Times New Roman" w:hAnsi="Times New Roman" w:cs="Times New Roman"/>
          <w:sz w:val="28"/>
          <w:szCs w:val="28"/>
        </w:rPr>
        <w:t>Такая</w:t>
      </w:r>
      <w:r w:rsidRPr="00901885">
        <w:rPr>
          <w:rFonts w:ascii="Times New Roman" w:hAnsi="Times New Roman" w:cs="Times New Roman"/>
          <w:sz w:val="28"/>
          <w:szCs w:val="28"/>
        </w:rPr>
        <w:t xml:space="preserve"> практика позволила бы потребителю ближе познакомиться с продукцией нашего предприятия и увеличить свои заказы.</w:t>
      </w:r>
    </w:p>
    <w:p w:rsidR="0006745A" w:rsidRDefault="0006745A" w:rsidP="00B060C6">
      <w:pPr>
        <w:tabs>
          <w:tab w:val="left" w:pos="7695"/>
        </w:tabs>
        <w:spacing w:line="360" w:lineRule="auto"/>
        <w:jc w:val="both"/>
        <w:rPr>
          <w:rFonts w:ascii="Times New Roman" w:hAnsi="Times New Roman" w:cs="Times New Roman"/>
          <w:sz w:val="28"/>
          <w:szCs w:val="28"/>
        </w:rPr>
      </w:pPr>
    </w:p>
    <w:p w:rsidR="00B060C6" w:rsidRDefault="00B060C6" w:rsidP="00B060C6">
      <w:pPr>
        <w:tabs>
          <w:tab w:val="left" w:pos="7695"/>
        </w:tabs>
        <w:spacing w:line="360" w:lineRule="auto"/>
        <w:jc w:val="both"/>
        <w:rPr>
          <w:rFonts w:ascii="Times New Roman" w:hAnsi="Times New Roman" w:cs="Times New Roman"/>
          <w:sz w:val="28"/>
        </w:rPr>
      </w:pPr>
      <w:r>
        <w:rPr>
          <w:rFonts w:ascii="Times New Roman" w:hAnsi="Times New Roman" w:cs="Times New Roman"/>
          <w:sz w:val="28"/>
        </w:rPr>
        <w:t>Таблица</w:t>
      </w:r>
      <w:r w:rsidR="00270082">
        <w:rPr>
          <w:rFonts w:ascii="Times New Roman" w:hAnsi="Times New Roman" w:cs="Times New Roman"/>
          <w:sz w:val="28"/>
        </w:rPr>
        <w:t xml:space="preserve"> 15</w:t>
      </w:r>
      <w:r>
        <w:rPr>
          <w:rFonts w:ascii="Times New Roman" w:hAnsi="Times New Roman" w:cs="Times New Roman"/>
          <w:sz w:val="28"/>
        </w:rPr>
        <w:t xml:space="preserve"> – Экономическая эффективность предложенного проекта </w:t>
      </w:r>
    </w:p>
    <w:tbl>
      <w:tblPr>
        <w:tblStyle w:val="a5"/>
        <w:tblW w:w="0" w:type="auto"/>
        <w:tblLook w:val="04A0"/>
      </w:tblPr>
      <w:tblGrid>
        <w:gridCol w:w="3883"/>
        <w:gridCol w:w="1950"/>
        <w:gridCol w:w="2005"/>
        <w:gridCol w:w="1733"/>
      </w:tblGrid>
      <w:tr w:rsidR="00B060C6" w:rsidRPr="003D68D9" w:rsidTr="00AA394A">
        <w:tc>
          <w:tcPr>
            <w:tcW w:w="3883" w:type="dxa"/>
          </w:tcPr>
          <w:p w:rsidR="00B060C6" w:rsidRPr="003D68D9" w:rsidRDefault="00B060C6" w:rsidP="00AA394A">
            <w:pPr>
              <w:tabs>
                <w:tab w:val="left" w:pos="7695"/>
              </w:tabs>
              <w:jc w:val="both"/>
              <w:rPr>
                <w:rFonts w:ascii="Times New Roman" w:hAnsi="Times New Roman" w:cs="Times New Roman"/>
                <w:sz w:val="24"/>
              </w:rPr>
            </w:pPr>
            <w:r>
              <w:rPr>
                <w:rFonts w:ascii="Times New Roman" w:hAnsi="Times New Roman" w:cs="Times New Roman"/>
                <w:sz w:val="24"/>
              </w:rPr>
              <w:t>Показатели</w:t>
            </w:r>
          </w:p>
        </w:tc>
        <w:tc>
          <w:tcPr>
            <w:tcW w:w="1950" w:type="dxa"/>
          </w:tcPr>
          <w:p w:rsidR="00B060C6" w:rsidRPr="003D68D9" w:rsidRDefault="00B060C6" w:rsidP="00AA394A">
            <w:pPr>
              <w:tabs>
                <w:tab w:val="left" w:pos="7695"/>
              </w:tabs>
              <w:jc w:val="both"/>
              <w:rPr>
                <w:rFonts w:ascii="Times New Roman" w:hAnsi="Times New Roman" w:cs="Times New Roman"/>
                <w:sz w:val="24"/>
              </w:rPr>
            </w:pPr>
            <w:r>
              <w:rPr>
                <w:rFonts w:ascii="Times New Roman" w:hAnsi="Times New Roman" w:cs="Times New Roman"/>
                <w:sz w:val="24"/>
              </w:rPr>
              <w:t>2016 г</w:t>
            </w:r>
          </w:p>
        </w:tc>
        <w:tc>
          <w:tcPr>
            <w:tcW w:w="2005" w:type="dxa"/>
          </w:tcPr>
          <w:p w:rsidR="00B060C6" w:rsidRPr="003D68D9" w:rsidRDefault="00B060C6" w:rsidP="00AA394A">
            <w:pPr>
              <w:tabs>
                <w:tab w:val="left" w:pos="7695"/>
              </w:tabs>
              <w:jc w:val="both"/>
              <w:rPr>
                <w:rFonts w:ascii="Times New Roman" w:hAnsi="Times New Roman" w:cs="Times New Roman"/>
                <w:sz w:val="24"/>
              </w:rPr>
            </w:pPr>
            <w:r>
              <w:rPr>
                <w:rFonts w:ascii="Times New Roman" w:hAnsi="Times New Roman" w:cs="Times New Roman"/>
                <w:sz w:val="24"/>
              </w:rPr>
              <w:t>2018 (проект)</w:t>
            </w:r>
          </w:p>
        </w:tc>
        <w:tc>
          <w:tcPr>
            <w:tcW w:w="1733" w:type="dxa"/>
          </w:tcPr>
          <w:p w:rsidR="00B060C6" w:rsidRDefault="00B060C6" w:rsidP="00AA394A">
            <w:pPr>
              <w:tabs>
                <w:tab w:val="left" w:pos="7695"/>
              </w:tabs>
              <w:jc w:val="both"/>
              <w:rPr>
                <w:rFonts w:ascii="Times New Roman" w:hAnsi="Times New Roman" w:cs="Times New Roman"/>
                <w:sz w:val="24"/>
              </w:rPr>
            </w:pPr>
            <w:r>
              <w:rPr>
                <w:rFonts w:ascii="Times New Roman" w:hAnsi="Times New Roman" w:cs="Times New Roman"/>
                <w:sz w:val="24"/>
              </w:rPr>
              <w:t>Отклонение (+,-)</w:t>
            </w:r>
          </w:p>
        </w:tc>
      </w:tr>
      <w:tr w:rsidR="00B060C6" w:rsidRPr="003D68D9" w:rsidTr="00AA394A">
        <w:tc>
          <w:tcPr>
            <w:tcW w:w="3883" w:type="dxa"/>
          </w:tcPr>
          <w:p w:rsidR="00B060C6" w:rsidRPr="003D68D9" w:rsidRDefault="00B060C6" w:rsidP="00AA394A">
            <w:pPr>
              <w:tabs>
                <w:tab w:val="left" w:pos="7695"/>
              </w:tabs>
              <w:jc w:val="both"/>
              <w:rPr>
                <w:rFonts w:ascii="Times New Roman" w:hAnsi="Times New Roman" w:cs="Times New Roman"/>
                <w:sz w:val="24"/>
              </w:rPr>
            </w:pPr>
            <w:r>
              <w:rPr>
                <w:rFonts w:ascii="Times New Roman" w:hAnsi="Times New Roman" w:cs="Times New Roman"/>
                <w:sz w:val="24"/>
              </w:rPr>
              <w:t>Выручка от реализации продукции, тыс.руб.</w:t>
            </w:r>
          </w:p>
        </w:tc>
        <w:tc>
          <w:tcPr>
            <w:tcW w:w="1950" w:type="dxa"/>
          </w:tcPr>
          <w:p w:rsidR="00B060C6" w:rsidRPr="003D68D9" w:rsidRDefault="00F12F09" w:rsidP="00AA394A">
            <w:pPr>
              <w:tabs>
                <w:tab w:val="left" w:pos="7695"/>
              </w:tabs>
              <w:jc w:val="both"/>
              <w:rPr>
                <w:rFonts w:ascii="Times New Roman" w:hAnsi="Times New Roman" w:cs="Times New Roman"/>
                <w:sz w:val="24"/>
              </w:rPr>
            </w:pPr>
            <w:r>
              <w:rPr>
                <w:rFonts w:ascii="Times New Roman" w:hAnsi="Times New Roman" w:cs="Times New Roman"/>
                <w:sz w:val="24"/>
              </w:rPr>
              <w:t>249175</w:t>
            </w:r>
          </w:p>
        </w:tc>
        <w:tc>
          <w:tcPr>
            <w:tcW w:w="2005" w:type="dxa"/>
          </w:tcPr>
          <w:p w:rsidR="00B060C6" w:rsidRPr="003D68D9" w:rsidRDefault="00347613" w:rsidP="00AA394A">
            <w:pPr>
              <w:tabs>
                <w:tab w:val="left" w:pos="7695"/>
              </w:tabs>
              <w:jc w:val="both"/>
              <w:rPr>
                <w:rFonts w:ascii="Times New Roman" w:hAnsi="Times New Roman" w:cs="Times New Roman"/>
                <w:sz w:val="24"/>
              </w:rPr>
            </w:pPr>
            <w:r>
              <w:rPr>
                <w:rFonts w:ascii="Times New Roman" w:hAnsi="Times New Roman" w:cs="Times New Roman"/>
                <w:sz w:val="24"/>
              </w:rPr>
              <w:t>274093</w:t>
            </w:r>
          </w:p>
        </w:tc>
        <w:tc>
          <w:tcPr>
            <w:tcW w:w="1733" w:type="dxa"/>
          </w:tcPr>
          <w:p w:rsidR="00B060C6" w:rsidRDefault="00347613" w:rsidP="00AA394A">
            <w:pPr>
              <w:tabs>
                <w:tab w:val="left" w:pos="7695"/>
              </w:tabs>
              <w:jc w:val="both"/>
              <w:rPr>
                <w:rFonts w:ascii="Times New Roman" w:hAnsi="Times New Roman" w:cs="Times New Roman"/>
                <w:sz w:val="24"/>
              </w:rPr>
            </w:pPr>
            <w:r>
              <w:rPr>
                <w:rFonts w:ascii="Times New Roman" w:hAnsi="Times New Roman" w:cs="Times New Roman"/>
                <w:sz w:val="24"/>
              </w:rPr>
              <w:t>10</w:t>
            </w:r>
          </w:p>
        </w:tc>
      </w:tr>
      <w:tr w:rsidR="00B060C6" w:rsidRPr="003D68D9" w:rsidTr="00AA394A">
        <w:tc>
          <w:tcPr>
            <w:tcW w:w="3883" w:type="dxa"/>
          </w:tcPr>
          <w:p w:rsidR="00B060C6" w:rsidRDefault="00B060C6" w:rsidP="00AA394A">
            <w:pPr>
              <w:tabs>
                <w:tab w:val="left" w:pos="7695"/>
              </w:tabs>
              <w:jc w:val="both"/>
              <w:rPr>
                <w:rFonts w:ascii="Times New Roman" w:hAnsi="Times New Roman" w:cs="Times New Roman"/>
                <w:sz w:val="24"/>
              </w:rPr>
            </w:pPr>
            <w:r>
              <w:rPr>
                <w:rFonts w:ascii="Times New Roman" w:hAnsi="Times New Roman" w:cs="Times New Roman"/>
                <w:sz w:val="24"/>
              </w:rPr>
              <w:t>Полная себестоимость реализованной продукции, тыс.руб.</w:t>
            </w:r>
            <w:bookmarkStart w:id="15" w:name="_GoBack"/>
            <w:bookmarkEnd w:id="15"/>
          </w:p>
        </w:tc>
        <w:tc>
          <w:tcPr>
            <w:tcW w:w="1950" w:type="dxa"/>
          </w:tcPr>
          <w:p w:rsidR="00B060C6" w:rsidRDefault="00F12F09" w:rsidP="00AA394A">
            <w:pPr>
              <w:tabs>
                <w:tab w:val="left" w:pos="7695"/>
              </w:tabs>
              <w:jc w:val="both"/>
              <w:rPr>
                <w:rFonts w:ascii="Times New Roman" w:hAnsi="Times New Roman" w:cs="Times New Roman"/>
                <w:sz w:val="24"/>
              </w:rPr>
            </w:pPr>
            <w:r>
              <w:rPr>
                <w:rFonts w:ascii="Times New Roman" w:hAnsi="Times New Roman" w:cs="Times New Roman"/>
                <w:sz w:val="24"/>
              </w:rPr>
              <w:t>240326</w:t>
            </w:r>
          </w:p>
        </w:tc>
        <w:tc>
          <w:tcPr>
            <w:tcW w:w="2005" w:type="dxa"/>
          </w:tcPr>
          <w:p w:rsidR="00B060C6" w:rsidRDefault="00347613" w:rsidP="00AA394A">
            <w:pPr>
              <w:tabs>
                <w:tab w:val="left" w:pos="7695"/>
              </w:tabs>
              <w:jc w:val="both"/>
              <w:rPr>
                <w:rFonts w:ascii="Times New Roman" w:hAnsi="Times New Roman" w:cs="Times New Roman"/>
                <w:sz w:val="24"/>
              </w:rPr>
            </w:pPr>
            <w:r>
              <w:rPr>
                <w:rFonts w:ascii="Times New Roman" w:hAnsi="Times New Roman" w:cs="Times New Roman"/>
                <w:sz w:val="24"/>
              </w:rPr>
              <w:t>260616</w:t>
            </w:r>
          </w:p>
        </w:tc>
        <w:tc>
          <w:tcPr>
            <w:tcW w:w="1733" w:type="dxa"/>
          </w:tcPr>
          <w:p w:rsidR="00B060C6" w:rsidRDefault="00347613" w:rsidP="00AA394A">
            <w:pPr>
              <w:tabs>
                <w:tab w:val="left" w:pos="7695"/>
              </w:tabs>
              <w:jc w:val="both"/>
              <w:rPr>
                <w:rFonts w:ascii="Times New Roman" w:hAnsi="Times New Roman" w:cs="Times New Roman"/>
                <w:sz w:val="24"/>
              </w:rPr>
            </w:pPr>
            <w:r>
              <w:rPr>
                <w:rFonts w:ascii="Times New Roman" w:hAnsi="Times New Roman" w:cs="Times New Roman"/>
                <w:sz w:val="24"/>
              </w:rPr>
              <w:t>0,99</w:t>
            </w:r>
          </w:p>
        </w:tc>
      </w:tr>
      <w:tr w:rsidR="00B060C6" w:rsidRPr="003D68D9" w:rsidTr="00AA394A">
        <w:tc>
          <w:tcPr>
            <w:tcW w:w="3883" w:type="dxa"/>
          </w:tcPr>
          <w:p w:rsidR="00B060C6" w:rsidRPr="003D68D9" w:rsidRDefault="00B060C6" w:rsidP="00AA394A">
            <w:pPr>
              <w:tabs>
                <w:tab w:val="left" w:pos="7695"/>
              </w:tabs>
              <w:jc w:val="both"/>
              <w:rPr>
                <w:rFonts w:ascii="Times New Roman" w:hAnsi="Times New Roman" w:cs="Times New Roman"/>
                <w:sz w:val="24"/>
              </w:rPr>
            </w:pPr>
            <w:r>
              <w:rPr>
                <w:rFonts w:ascii="Times New Roman" w:hAnsi="Times New Roman" w:cs="Times New Roman"/>
                <w:sz w:val="24"/>
              </w:rPr>
              <w:t>Прибыль от реализации продукции, тыс.руб.</w:t>
            </w:r>
          </w:p>
        </w:tc>
        <w:tc>
          <w:tcPr>
            <w:tcW w:w="1950" w:type="dxa"/>
          </w:tcPr>
          <w:p w:rsidR="00B060C6" w:rsidRPr="003D68D9" w:rsidRDefault="00C65C7B" w:rsidP="00AA394A">
            <w:pPr>
              <w:tabs>
                <w:tab w:val="left" w:pos="7695"/>
              </w:tabs>
              <w:jc w:val="both"/>
              <w:rPr>
                <w:rFonts w:ascii="Times New Roman" w:hAnsi="Times New Roman" w:cs="Times New Roman"/>
                <w:sz w:val="24"/>
              </w:rPr>
            </w:pPr>
            <w:r>
              <w:rPr>
                <w:rFonts w:ascii="Times New Roman" w:hAnsi="Times New Roman" w:cs="Times New Roman"/>
                <w:sz w:val="24"/>
              </w:rPr>
              <w:t>8849</w:t>
            </w:r>
          </w:p>
        </w:tc>
        <w:tc>
          <w:tcPr>
            <w:tcW w:w="2005" w:type="dxa"/>
          </w:tcPr>
          <w:p w:rsidR="00B060C6" w:rsidRPr="003D68D9" w:rsidRDefault="00347613" w:rsidP="00AA394A">
            <w:pPr>
              <w:tabs>
                <w:tab w:val="left" w:pos="7695"/>
              </w:tabs>
              <w:jc w:val="both"/>
              <w:rPr>
                <w:rFonts w:ascii="Times New Roman" w:hAnsi="Times New Roman" w:cs="Times New Roman"/>
                <w:sz w:val="24"/>
              </w:rPr>
            </w:pPr>
            <w:r>
              <w:rPr>
                <w:rFonts w:ascii="Times New Roman" w:hAnsi="Times New Roman" w:cs="Times New Roman"/>
                <w:sz w:val="24"/>
              </w:rPr>
              <w:t>13477</w:t>
            </w:r>
          </w:p>
        </w:tc>
        <w:tc>
          <w:tcPr>
            <w:tcW w:w="1733" w:type="dxa"/>
          </w:tcPr>
          <w:p w:rsidR="00B060C6" w:rsidRDefault="00347613" w:rsidP="00AA394A">
            <w:pPr>
              <w:tabs>
                <w:tab w:val="left" w:pos="7695"/>
              </w:tabs>
              <w:jc w:val="both"/>
              <w:rPr>
                <w:rFonts w:ascii="Times New Roman" w:hAnsi="Times New Roman" w:cs="Times New Roman"/>
                <w:sz w:val="24"/>
              </w:rPr>
            </w:pPr>
            <w:r>
              <w:rPr>
                <w:rFonts w:ascii="Times New Roman" w:hAnsi="Times New Roman" w:cs="Times New Roman"/>
                <w:sz w:val="24"/>
              </w:rPr>
              <w:t>0,04</w:t>
            </w:r>
          </w:p>
        </w:tc>
      </w:tr>
      <w:tr w:rsidR="00B060C6" w:rsidRPr="003D68D9" w:rsidTr="00AE3714">
        <w:trPr>
          <w:trHeight w:val="571"/>
        </w:trPr>
        <w:tc>
          <w:tcPr>
            <w:tcW w:w="3883" w:type="dxa"/>
          </w:tcPr>
          <w:p w:rsidR="00B060C6" w:rsidRPr="003D68D9" w:rsidRDefault="00B060C6" w:rsidP="00AA394A">
            <w:pPr>
              <w:tabs>
                <w:tab w:val="left" w:pos="7695"/>
              </w:tabs>
              <w:jc w:val="both"/>
              <w:rPr>
                <w:rFonts w:ascii="Times New Roman" w:hAnsi="Times New Roman" w:cs="Times New Roman"/>
                <w:sz w:val="24"/>
              </w:rPr>
            </w:pPr>
            <w:r>
              <w:rPr>
                <w:rFonts w:ascii="Times New Roman" w:hAnsi="Times New Roman" w:cs="Times New Roman"/>
                <w:sz w:val="24"/>
              </w:rPr>
              <w:t>Рентабельность продаж, %</w:t>
            </w:r>
          </w:p>
        </w:tc>
        <w:tc>
          <w:tcPr>
            <w:tcW w:w="1950" w:type="dxa"/>
          </w:tcPr>
          <w:p w:rsidR="00B060C6" w:rsidRPr="003D68D9" w:rsidRDefault="006E3F3C" w:rsidP="00AA394A">
            <w:pPr>
              <w:tabs>
                <w:tab w:val="left" w:pos="7695"/>
              </w:tabs>
              <w:jc w:val="both"/>
              <w:rPr>
                <w:rFonts w:ascii="Times New Roman" w:hAnsi="Times New Roman" w:cs="Times New Roman"/>
                <w:sz w:val="24"/>
              </w:rPr>
            </w:pPr>
            <w:r>
              <w:rPr>
                <w:rFonts w:ascii="Times New Roman" w:hAnsi="Times New Roman" w:cs="Times New Roman"/>
                <w:sz w:val="24"/>
              </w:rPr>
              <w:t>3,6</w:t>
            </w:r>
          </w:p>
        </w:tc>
        <w:tc>
          <w:tcPr>
            <w:tcW w:w="2005" w:type="dxa"/>
          </w:tcPr>
          <w:p w:rsidR="00B060C6" w:rsidRPr="003D68D9" w:rsidRDefault="00347613" w:rsidP="00AA394A">
            <w:pPr>
              <w:tabs>
                <w:tab w:val="left" w:pos="7695"/>
              </w:tabs>
              <w:jc w:val="both"/>
              <w:rPr>
                <w:rFonts w:ascii="Times New Roman" w:hAnsi="Times New Roman" w:cs="Times New Roman"/>
                <w:sz w:val="24"/>
              </w:rPr>
            </w:pPr>
            <w:r>
              <w:rPr>
                <w:rFonts w:ascii="Times New Roman" w:hAnsi="Times New Roman" w:cs="Times New Roman"/>
                <w:sz w:val="24"/>
              </w:rPr>
              <w:t>4,9</w:t>
            </w:r>
          </w:p>
        </w:tc>
        <w:tc>
          <w:tcPr>
            <w:tcW w:w="1733" w:type="dxa"/>
          </w:tcPr>
          <w:p w:rsidR="00B060C6" w:rsidRDefault="00347613" w:rsidP="00AA394A">
            <w:pPr>
              <w:tabs>
                <w:tab w:val="left" w:pos="7695"/>
              </w:tabs>
              <w:jc w:val="both"/>
              <w:rPr>
                <w:rFonts w:ascii="Times New Roman" w:hAnsi="Times New Roman" w:cs="Times New Roman"/>
                <w:sz w:val="24"/>
              </w:rPr>
            </w:pPr>
            <w:r>
              <w:rPr>
                <w:rFonts w:ascii="Times New Roman" w:hAnsi="Times New Roman" w:cs="Times New Roman"/>
                <w:sz w:val="24"/>
              </w:rPr>
              <w:t>1,3 п.п</w:t>
            </w:r>
          </w:p>
        </w:tc>
      </w:tr>
    </w:tbl>
    <w:p w:rsidR="00AE3714" w:rsidRDefault="00AE3714" w:rsidP="00AE3714">
      <w:pPr>
        <w:spacing w:after="0" w:line="360" w:lineRule="auto"/>
        <w:ind w:firstLine="709"/>
        <w:jc w:val="both"/>
        <w:rPr>
          <w:rFonts w:ascii="Times New Roman" w:hAnsi="Times New Roman" w:cs="Times New Roman"/>
          <w:sz w:val="28"/>
          <w:szCs w:val="28"/>
        </w:rPr>
      </w:pPr>
    </w:p>
    <w:p w:rsidR="00B060C6" w:rsidRDefault="00AE3714" w:rsidP="006E7D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Определим проект на будущее, ссылаясь на мнение экспертов. </w:t>
      </w:r>
      <w:r w:rsidR="006E7D09">
        <w:rPr>
          <w:rFonts w:ascii="Times New Roman" w:hAnsi="Times New Roman" w:cs="Times New Roman"/>
          <w:sz w:val="28"/>
          <w:szCs w:val="28"/>
        </w:rPr>
        <w:t xml:space="preserve">Данные прогнозы мы рассмотрим с учетом того, что выручка от реализации увеличилась на </w:t>
      </w:r>
      <w:r w:rsidR="00C20236">
        <w:rPr>
          <w:rFonts w:ascii="Times New Roman" w:hAnsi="Times New Roman" w:cs="Times New Roman"/>
          <w:sz w:val="28"/>
          <w:szCs w:val="28"/>
        </w:rPr>
        <w:t>1</w:t>
      </w:r>
      <w:r w:rsidR="006E7D09">
        <w:rPr>
          <w:rFonts w:ascii="Times New Roman" w:hAnsi="Times New Roman" w:cs="Times New Roman"/>
          <w:sz w:val="28"/>
          <w:szCs w:val="28"/>
        </w:rPr>
        <w:t>0%.</w:t>
      </w:r>
    </w:p>
    <w:p w:rsidR="00347613" w:rsidRPr="006E7D09" w:rsidRDefault="00347613" w:rsidP="006E7D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данным в таблице, мы видим, что наблюдается рост финансовых показателей сделанных предложений на 10%, себестоимость увеличилась на 0,99 в связи с тем, что увеличилась цена на сырье и материалы. Соответственно, у</w:t>
      </w:r>
      <w:r w:rsidR="005B6424">
        <w:rPr>
          <w:rFonts w:ascii="Times New Roman" w:hAnsi="Times New Roman" w:cs="Times New Roman"/>
          <w:sz w:val="28"/>
          <w:szCs w:val="28"/>
        </w:rPr>
        <w:t>величилась и цена на продукцию и прибыль возросла на 0,04%.</w:t>
      </w:r>
    </w:p>
    <w:p w:rsidR="00B1278F" w:rsidRDefault="00B1278F">
      <w:pPr>
        <w:rPr>
          <w:rFonts w:ascii="Times New Roman" w:hAnsi="Times New Roman" w:cs="Times New Roman"/>
          <w:sz w:val="28"/>
          <w:szCs w:val="28"/>
        </w:rPr>
      </w:pPr>
    </w:p>
    <w:p w:rsidR="00901885" w:rsidRDefault="00901885">
      <w:pPr>
        <w:rPr>
          <w:rFonts w:ascii="Times New Roman" w:eastAsiaTheme="majorEastAsia" w:hAnsi="Times New Roman" w:cs="Times New Roman"/>
          <w:bCs/>
          <w:sz w:val="28"/>
          <w:szCs w:val="28"/>
        </w:rPr>
      </w:pPr>
      <w:bookmarkStart w:id="16" w:name="_Toc494763658"/>
      <w:r>
        <w:rPr>
          <w:rFonts w:ascii="Times New Roman" w:hAnsi="Times New Roman" w:cs="Times New Roman"/>
          <w:b/>
        </w:rPr>
        <w:br w:type="page"/>
      </w:r>
    </w:p>
    <w:p w:rsidR="000D3EB5" w:rsidRPr="00363A30" w:rsidRDefault="00D3189F" w:rsidP="00363A30">
      <w:pPr>
        <w:pStyle w:val="1"/>
        <w:jc w:val="center"/>
        <w:rPr>
          <w:rFonts w:ascii="Times New Roman" w:hAnsi="Times New Roman" w:cs="Times New Roman"/>
          <w:b w:val="0"/>
          <w:color w:val="auto"/>
        </w:rPr>
      </w:pPr>
      <w:r w:rsidRPr="00363A30">
        <w:rPr>
          <w:rFonts w:ascii="Times New Roman" w:hAnsi="Times New Roman" w:cs="Times New Roman"/>
          <w:b w:val="0"/>
          <w:color w:val="auto"/>
        </w:rPr>
        <w:lastRenderedPageBreak/>
        <w:t>Заключение</w:t>
      </w:r>
      <w:bookmarkEnd w:id="14"/>
      <w:bookmarkEnd w:id="16"/>
    </w:p>
    <w:p w:rsidR="009C7381" w:rsidRPr="009C7381" w:rsidRDefault="009C7381" w:rsidP="009C7381"/>
    <w:p w:rsidR="00871129" w:rsidRPr="000D4676" w:rsidRDefault="00871129" w:rsidP="00871129">
      <w:pPr>
        <w:spacing w:after="0" w:line="360" w:lineRule="auto"/>
        <w:ind w:firstLine="709"/>
        <w:jc w:val="both"/>
        <w:rPr>
          <w:rFonts w:ascii="Times New Roman" w:hAnsi="Times New Roman" w:cs="Times New Roman"/>
          <w:sz w:val="28"/>
          <w:szCs w:val="28"/>
        </w:rPr>
      </w:pPr>
      <w:r w:rsidRPr="00871129">
        <w:rPr>
          <w:rFonts w:ascii="Times New Roman" w:hAnsi="Times New Roman" w:cs="Times New Roman"/>
          <w:sz w:val="28"/>
          <w:szCs w:val="28"/>
        </w:rPr>
        <w:t xml:space="preserve">Управление качеством на предприятии – это </w:t>
      </w:r>
      <w:r w:rsidR="001733C2">
        <w:rPr>
          <w:rFonts w:ascii="Times New Roman" w:hAnsi="Times New Roman" w:cs="Times New Roman"/>
          <w:sz w:val="28"/>
          <w:szCs w:val="28"/>
        </w:rPr>
        <w:t>ответственная</w:t>
      </w:r>
      <w:r w:rsidRPr="00871129">
        <w:rPr>
          <w:rFonts w:ascii="Times New Roman" w:hAnsi="Times New Roman" w:cs="Times New Roman"/>
          <w:sz w:val="28"/>
          <w:szCs w:val="28"/>
        </w:rPr>
        <w:t xml:space="preserve"> деятельность по обеспечению проектирования, изготовления и реализации товаров, обладающих достаточно высокой степенью полезности и удовлетворяющих запросы потребителей</w:t>
      </w:r>
      <w:r w:rsidR="000D4676" w:rsidRPr="000D4676">
        <w:rPr>
          <w:rFonts w:ascii="Times New Roman" w:hAnsi="Times New Roman" w:cs="Times New Roman"/>
          <w:sz w:val="28"/>
          <w:szCs w:val="28"/>
        </w:rPr>
        <w:t>[14]</w:t>
      </w:r>
      <w:r w:rsidRPr="00871129">
        <w:rPr>
          <w:rFonts w:ascii="Times New Roman" w:hAnsi="Times New Roman" w:cs="Times New Roman"/>
          <w:sz w:val="28"/>
          <w:szCs w:val="28"/>
        </w:rPr>
        <w:t>.</w:t>
      </w:r>
    </w:p>
    <w:p w:rsidR="00871129" w:rsidRPr="00871129" w:rsidRDefault="00871129" w:rsidP="00871129">
      <w:pPr>
        <w:spacing w:after="0" w:line="360" w:lineRule="auto"/>
        <w:ind w:firstLine="709"/>
        <w:jc w:val="both"/>
        <w:rPr>
          <w:rFonts w:ascii="Times New Roman" w:hAnsi="Times New Roman" w:cs="Times New Roman"/>
          <w:sz w:val="28"/>
          <w:szCs w:val="28"/>
        </w:rPr>
      </w:pPr>
      <w:r w:rsidRPr="00871129">
        <w:rPr>
          <w:rFonts w:ascii="Times New Roman" w:hAnsi="Times New Roman" w:cs="Times New Roman"/>
          <w:sz w:val="28"/>
          <w:szCs w:val="28"/>
        </w:rPr>
        <w:t>Оценить уровень качества этой продукции можно по качественным и количественным признакам. Если они соответствуют стандартам, то продукцию следует сертифицировать. Конечная цель проведения сертификации – это не только повышение качества продукции и услуг, но и гарантии безопасности живущим сегодня и сохранение здоровой среды обитания для тех, кто будет жить завтра.</w:t>
      </w:r>
    </w:p>
    <w:p w:rsidR="00871129" w:rsidRPr="00871129" w:rsidRDefault="00871129" w:rsidP="00871129">
      <w:pPr>
        <w:spacing w:after="0" w:line="360" w:lineRule="auto"/>
        <w:ind w:firstLine="709"/>
        <w:jc w:val="both"/>
        <w:rPr>
          <w:rFonts w:ascii="Times New Roman" w:hAnsi="Times New Roman" w:cs="Times New Roman"/>
          <w:sz w:val="28"/>
          <w:szCs w:val="28"/>
        </w:rPr>
      </w:pPr>
      <w:r w:rsidRPr="00871129">
        <w:rPr>
          <w:rFonts w:ascii="Times New Roman" w:hAnsi="Times New Roman" w:cs="Times New Roman"/>
          <w:sz w:val="28"/>
          <w:szCs w:val="28"/>
        </w:rPr>
        <w:t>Низкое (неконкурентоспособное) качество продукции – не абстрактная категория, а вполне конкретная причина нежизнеспособности предприятия</w:t>
      </w:r>
      <w:r w:rsidR="000D4676" w:rsidRPr="000D4676">
        <w:rPr>
          <w:rFonts w:ascii="Times New Roman" w:hAnsi="Times New Roman" w:cs="Times New Roman"/>
          <w:sz w:val="28"/>
          <w:szCs w:val="28"/>
        </w:rPr>
        <w:t>[13]</w:t>
      </w:r>
      <w:r w:rsidRPr="00871129">
        <w:rPr>
          <w:rFonts w:ascii="Times New Roman" w:hAnsi="Times New Roman" w:cs="Times New Roman"/>
          <w:sz w:val="28"/>
          <w:szCs w:val="28"/>
        </w:rPr>
        <w:t>.</w:t>
      </w:r>
    </w:p>
    <w:p w:rsidR="00871129" w:rsidRPr="00871129" w:rsidRDefault="00871129" w:rsidP="00871129">
      <w:pPr>
        <w:spacing w:after="0" w:line="360" w:lineRule="auto"/>
        <w:ind w:firstLine="709"/>
        <w:jc w:val="both"/>
        <w:rPr>
          <w:rFonts w:ascii="Times New Roman" w:hAnsi="Times New Roman" w:cs="Times New Roman"/>
          <w:sz w:val="28"/>
          <w:szCs w:val="28"/>
        </w:rPr>
      </w:pPr>
      <w:r w:rsidRPr="00871129">
        <w:rPr>
          <w:rFonts w:ascii="Times New Roman" w:hAnsi="Times New Roman" w:cs="Times New Roman"/>
          <w:sz w:val="28"/>
          <w:szCs w:val="28"/>
        </w:rPr>
        <w:t xml:space="preserve">Поэтому проблема качества осознается уже как стратегическая проблема. Способность предприятия достигать своих целей, обеспечивая конкурентоспособность выпускаемой продукции, определяется действующей на нем системой организации и управления – системой управления качеством. Качество продукции (включая новизну, технический уровень, отсутствие дефектов при исполнении, надежность в эксплуатации) является одним из важнейших средств конкурентной борьбы, завоевания и удержания позиций на рынке. Поэтому фирмы уделяют особое внимание обеспечению высокого качества продукции, устанавливая контроль на всех стадиях производственного процесса, начиная с контроля качества используемых сырья и материалов и заканчивая определением соответствия выпущенного продукта техническим характеристикам и параметрам не только в ходе его испытаний, но и в эксплуатации, а для сложных видов оборудования – с предоставлением определенного гарантийного срока после установки оборудования на предприятии заказчика. Поэтому управление качеством </w:t>
      </w:r>
      <w:r w:rsidRPr="00871129">
        <w:rPr>
          <w:rFonts w:ascii="Times New Roman" w:hAnsi="Times New Roman" w:cs="Times New Roman"/>
          <w:sz w:val="28"/>
          <w:szCs w:val="28"/>
        </w:rPr>
        <w:lastRenderedPageBreak/>
        <w:t>продукции стало основной частью производственного процесса и направлено не столько на выявление дефектов или брака в готовой продукции, сколько на проверку качества изделия в процессе его изготовления.</w:t>
      </w:r>
    </w:p>
    <w:p w:rsidR="00871129" w:rsidRPr="00871129" w:rsidRDefault="00871129" w:rsidP="00871129">
      <w:pPr>
        <w:spacing w:after="0" w:line="360" w:lineRule="auto"/>
        <w:ind w:firstLine="709"/>
        <w:jc w:val="both"/>
        <w:rPr>
          <w:rFonts w:ascii="Times New Roman" w:hAnsi="Times New Roman" w:cs="Times New Roman"/>
          <w:sz w:val="28"/>
          <w:szCs w:val="28"/>
        </w:rPr>
      </w:pPr>
      <w:r w:rsidRPr="00871129">
        <w:rPr>
          <w:rFonts w:ascii="Times New Roman" w:hAnsi="Times New Roman" w:cs="Times New Roman"/>
          <w:sz w:val="28"/>
          <w:szCs w:val="28"/>
        </w:rPr>
        <w:t>Системой управления качеством труда и продукции предусматривается:</w:t>
      </w:r>
    </w:p>
    <w:p w:rsidR="00871129" w:rsidRPr="00871129" w:rsidRDefault="00871129" w:rsidP="00C70FD6">
      <w:pPr>
        <w:pStyle w:val="a3"/>
        <w:numPr>
          <w:ilvl w:val="0"/>
          <w:numId w:val="24"/>
        </w:numPr>
        <w:spacing w:after="0" w:line="360" w:lineRule="auto"/>
        <w:jc w:val="both"/>
        <w:rPr>
          <w:rFonts w:ascii="Times New Roman" w:hAnsi="Times New Roman" w:cs="Times New Roman"/>
          <w:sz w:val="28"/>
          <w:szCs w:val="28"/>
        </w:rPr>
      </w:pPr>
      <w:r w:rsidRPr="00871129">
        <w:rPr>
          <w:rFonts w:ascii="Times New Roman" w:hAnsi="Times New Roman" w:cs="Times New Roman"/>
          <w:sz w:val="28"/>
          <w:szCs w:val="28"/>
        </w:rPr>
        <w:t>выполнение контрольных операций, в первую очередь исполнителем (рабочим, мастером, конструктором, технологом и т.д.);</w:t>
      </w:r>
    </w:p>
    <w:p w:rsidR="00871129" w:rsidRPr="00871129" w:rsidRDefault="00871129" w:rsidP="00C70FD6">
      <w:pPr>
        <w:pStyle w:val="a3"/>
        <w:numPr>
          <w:ilvl w:val="0"/>
          <w:numId w:val="24"/>
        </w:numPr>
        <w:spacing w:after="0" w:line="360" w:lineRule="auto"/>
        <w:jc w:val="both"/>
        <w:rPr>
          <w:rFonts w:ascii="Times New Roman" w:hAnsi="Times New Roman" w:cs="Times New Roman"/>
          <w:sz w:val="28"/>
          <w:szCs w:val="28"/>
        </w:rPr>
      </w:pPr>
      <w:r w:rsidRPr="00871129">
        <w:rPr>
          <w:rFonts w:ascii="Times New Roman" w:hAnsi="Times New Roman" w:cs="Times New Roman"/>
          <w:sz w:val="28"/>
          <w:szCs w:val="28"/>
        </w:rPr>
        <w:t>проведение систематической работы на предприятии, направленной на устранение недостатков, влияющих на качество продукции, а также на повышение культуры и организации производства</w:t>
      </w:r>
    </w:p>
    <w:p w:rsidR="00871129" w:rsidRPr="00871129" w:rsidRDefault="00871129" w:rsidP="00C70FD6">
      <w:pPr>
        <w:pStyle w:val="a3"/>
        <w:numPr>
          <w:ilvl w:val="0"/>
          <w:numId w:val="24"/>
        </w:numPr>
        <w:spacing w:after="0" w:line="360" w:lineRule="auto"/>
        <w:jc w:val="both"/>
        <w:rPr>
          <w:rFonts w:ascii="Times New Roman" w:hAnsi="Times New Roman" w:cs="Times New Roman"/>
          <w:sz w:val="28"/>
          <w:szCs w:val="28"/>
        </w:rPr>
      </w:pPr>
      <w:r w:rsidRPr="00871129">
        <w:rPr>
          <w:rFonts w:ascii="Times New Roman" w:hAnsi="Times New Roman" w:cs="Times New Roman"/>
          <w:sz w:val="28"/>
          <w:szCs w:val="28"/>
        </w:rPr>
        <w:t>воспитание у каждого исполнителя коммунистического отношения к труду и чувств ответственности за качество выполняемых работ.</w:t>
      </w:r>
    </w:p>
    <w:p w:rsidR="00871129" w:rsidRPr="00871129" w:rsidRDefault="00871129" w:rsidP="00871129">
      <w:pPr>
        <w:spacing w:after="0" w:line="360" w:lineRule="auto"/>
        <w:ind w:firstLine="709"/>
        <w:jc w:val="both"/>
        <w:rPr>
          <w:rFonts w:ascii="Times New Roman" w:hAnsi="Times New Roman" w:cs="Times New Roman"/>
          <w:sz w:val="28"/>
          <w:szCs w:val="28"/>
        </w:rPr>
      </w:pPr>
      <w:r w:rsidRPr="00871129">
        <w:rPr>
          <w:rFonts w:ascii="Times New Roman" w:hAnsi="Times New Roman" w:cs="Times New Roman"/>
          <w:sz w:val="28"/>
          <w:szCs w:val="28"/>
        </w:rPr>
        <w:t>Система управления качеством труда и продукции исходит из того, что одним из важнейших показателей производства является качество выпускаемой продукции, поэтому материальное и моральное стимулирование исполнителей работы за повышение качества продукции производится по наряду со стимулированием за выполнение хозрасчетных показателей.</w:t>
      </w:r>
    </w:p>
    <w:p w:rsidR="00871129" w:rsidRDefault="00871129" w:rsidP="00871129">
      <w:pPr>
        <w:spacing w:after="0" w:line="360" w:lineRule="auto"/>
        <w:ind w:firstLine="709"/>
        <w:jc w:val="both"/>
        <w:rPr>
          <w:rFonts w:ascii="Times New Roman" w:hAnsi="Times New Roman" w:cs="Times New Roman"/>
          <w:sz w:val="28"/>
          <w:szCs w:val="28"/>
        </w:rPr>
      </w:pPr>
      <w:r w:rsidRPr="00871129">
        <w:rPr>
          <w:rFonts w:ascii="Times New Roman" w:hAnsi="Times New Roman" w:cs="Times New Roman"/>
          <w:sz w:val="28"/>
          <w:szCs w:val="28"/>
        </w:rPr>
        <w:t>В настоящее время в экономике наблюдается тенденция, при которой такой показатель как качество играет одну из ведущих ролей в управлении производством продукции и ее последующего движения. В развитых странах управление качеством на предприятии притягивает особое внимание всех подразделений, которые влияют на качество выпускаемой продукции или предоставляемой услуги. Для лучшего взаимодействия и, следовательно, для более эффективного результата на предприятиях разрабатываются различные подходы к управлению качеством.</w:t>
      </w:r>
    </w:p>
    <w:p w:rsidR="0039285A" w:rsidRPr="00871129" w:rsidRDefault="0039285A" w:rsidP="008711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Стоит помнить, качество продукции достаточно влияет на спрос, стоимость продукции и самое главное на конкурентоспособность. Ведь некачественный товар может привести к очень плохим последствиям, самое страшное из которых – смерть человека.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871129" w:rsidRDefault="00871129">
      <w:pPr>
        <w:rPr>
          <w:rFonts w:ascii="Times New Roman" w:hAnsi="Times New Roman" w:cs="Times New Roman"/>
          <w:sz w:val="28"/>
          <w:szCs w:val="28"/>
        </w:rPr>
      </w:pPr>
      <w:r>
        <w:rPr>
          <w:rFonts w:ascii="Times New Roman" w:hAnsi="Times New Roman" w:cs="Times New Roman"/>
          <w:sz w:val="28"/>
          <w:szCs w:val="28"/>
        </w:rPr>
        <w:br w:type="page"/>
      </w:r>
    </w:p>
    <w:p w:rsidR="00871129" w:rsidRPr="00363A30" w:rsidRDefault="00871129" w:rsidP="00363A30">
      <w:pPr>
        <w:pStyle w:val="1"/>
        <w:jc w:val="center"/>
        <w:rPr>
          <w:rFonts w:ascii="Times New Roman" w:hAnsi="Times New Roman" w:cs="Times New Roman"/>
          <w:b w:val="0"/>
          <w:color w:val="auto"/>
        </w:rPr>
      </w:pPr>
      <w:bookmarkStart w:id="17" w:name="_Toc494763659"/>
      <w:r w:rsidRPr="00363A30">
        <w:rPr>
          <w:rFonts w:ascii="Times New Roman" w:hAnsi="Times New Roman" w:cs="Times New Roman"/>
          <w:b w:val="0"/>
          <w:color w:val="auto"/>
        </w:rPr>
        <w:lastRenderedPageBreak/>
        <w:t>Список использованной литературы</w:t>
      </w:r>
      <w:bookmarkEnd w:id="17"/>
    </w:p>
    <w:p w:rsidR="00BA4444" w:rsidRPr="00BA4444" w:rsidRDefault="00BA4444" w:rsidP="00BA4444"/>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Аристов О.В. Управление качеством: Учеб. для студентов вузов, обучающихся по спец. «Менеджмент организации» / О</w:t>
      </w:r>
      <w:r w:rsidR="00DC47C3">
        <w:rPr>
          <w:rFonts w:ascii="Times New Roman" w:hAnsi="Times New Roman" w:cs="Times New Roman"/>
          <w:sz w:val="28"/>
          <w:szCs w:val="28"/>
        </w:rPr>
        <w:t>.В. Аристов. - М.: ИНФРА-М, 20</w:t>
      </w:r>
      <w:r w:rsidR="00DC47C3">
        <w:rPr>
          <w:rFonts w:ascii="Times New Roman" w:hAnsi="Times New Roman" w:cs="Times New Roman"/>
          <w:sz w:val="28"/>
          <w:szCs w:val="28"/>
          <w:lang w:val="en-US"/>
        </w:rPr>
        <w:t>14</w:t>
      </w:r>
      <w:r w:rsidRPr="002420E0">
        <w:rPr>
          <w:rFonts w:ascii="Times New Roman" w:hAnsi="Times New Roman" w:cs="Times New Roman"/>
          <w:sz w:val="28"/>
          <w:szCs w:val="28"/>
        </w:rPr>
        <w:t>. - 237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Басовский Л.Е., Протасьев В.Б. Управление качеством: Учебник. - М.: ИНФРА-М, 2010. - 212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 xml:space="preserve">.Волошин Д.А. Бенчмаркинг - элемент эффективной системы управленческого учета </w:t>
      </w:r>
      <w:r w:rsidR="00DC47C3">
        <w:rPr>
          <w:rFonts w:ascii="Times New Roman" w:hAnsi="Times New Roman" w:cs="Times New Roman"/>
          <w:sz w:val="28"/>
          <w:szCs w:val="28"/>
        </w:rPr>
        <w:t>// Аудиторские ведомости. - 20</w:t>
      </w:r>
      <w:r w:rsidR="00DC47C3" w:rsidRPr="00DC47C3">
        <w:rPr>
          <w:rFonts w:ascii="Times New Roman" w:hAnsi="Times New Roman" w:cs="Times New Roman"/>
          <w:sz w:val="28"/>
          <w:szCs w:val="28"/>
        </w:rPr>
        <w:t>10</w:t>
      </w:r>
      <w:r w:rsidRPr="002420E0">
        <w:rPr>
          <w:rFonts w:ascii="Times New Roman" w:hAnsi="Times New Roman" w:cs="Times New Roman"/>
          <w:sz w:val="28"/>
          <w:szCs w:val="28"/>
        </w:rPr>
        <w:t>. №1. - С. 74 - 78.</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.Генералова С. Формирование конкурентного потенциала с помощью метода бенчмаркинга // Проблемы теории и практики управления. - 2009. №1. - С. 16 - 21.</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.Герасимов Б.И. Управление качеством: Учебное пособие/ Б.И. Герасимов, Н.В. Злобина, С.П. Спиридонов. - 2-</w:t>
      </w:r>
      <w:r w:rsidR="00DC47C3">
        <w:rPr>
          <w:rFonts w:ascii="Times New Roman" w:hAnsi="Times New Roman" w:cs="Times New Roman"/>
          <w:sz w:val="28"/>
          <w:szCs w:val="28"/>
        </w:rPr>
        <w:t>е изд., стер. - М.: КНОРУС, 20</w:t>
      </w:r>
      <w:r w:rsidR="00DC47C3" w:rsidRPr="00DC47C3">
        <w:rPr>
          <w:rFonts w:ascii="Times New Roman" w:hAnsi="Times New Roman" w:cs="Times New Roman"/>
          <w:sz w:val="28"/>
          <w:szCs w:val="28"/>
        </w:rPr>
        <w:t>11</w:t>
      </w:r>
      <w:r w:rsidRPr="002420E0">
        <w:rPr>
          <w:rFonts w:ascii="Times New Roman" w:hAnsi="Times New Roman" w:cs="Times New Roman"/>
          <w:sz w:val="28"/>
          <w:szCs w:val="28"/>
        </w:rPr>
        <w:t>. - 272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.Грибов В.Д., Грузинов В.П. Экономика предприятия: Учебное пособие. Практикум. - 3-е изд., перераб. и доп. - М.: Финансы и статис</w:t>
      </w:r>
      <w:r w:rsidR="00DC47C3">
        <w:rPr>
          <w:rFonts w:ascii="Times New Roman" w:hAnsi="Times New Roman" w:cs="Times New Roman"/>
          <w:sz w:val="28"/>
          <w:szCs w:val="28"/>
        </w:rPr>
        <w:t>тика, 20</w:t>
      </w:r>
      <w:r w:rsidR="00DC47C3" w:rsidRPr="00DC47C3">
        <w:rPr>
          <w:rFonts w:ascii="Times New Roman" w:hAnsi="Times New Roman" w:cs="Times New Roman"/>
          <w:sz w:val="28"/>
          <w:szCs w:val="28"/>
        </w:rPr>
        <w:t>12</w:t>
      </w:r>
      <w:r w:rsidRPr="002420E0">
        <w:rPr>
          <w:rFonts w:ascii="Times New Roman" w:hAnsi="Times New Roman" w:cs="Times New Roman"/>
          <w:sz w:val="28"/>
          <w:szCs w:val="28"/>
        </w:rPr>
        <w:t>. - 336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.Ефимов В.В. Средства и методы управления качеством: Учебное пособие /</w:t>
      </w:r>
      <w:r w:rsidR="00DC47C3">
        <w:rPr>
          <w:rFonts w:ascii="Times New Roman" w:hAnsi="Times New Roman" w:cs="Times New Roman"/>
          <w:sz w:val="28"/>
          <w:szCs w:val="28"/>
        </w:rPr>
        <w:t xml:space="preserve"> В.В. Ефимов. - М.: КНОРУС, 20</w:t>
      </w:r>
      <w:r w:rsidR="00DC47C3" w:rsidRPr="00DC47C3">
        <w:rPr>
          <w:rFonts w:ascii="Times New Roman" w:hAnsi="Times New Roman" w:cs="Times New Roman"/>
          <w:sz w:val="28"/>
          <w:szCs w:val="28"/>
        </w:rPr>
        <w:t>13</w:t>
      </w:r>
      <w:r w:rsidRPr="002420E0">
        <w:rPr>
          <w:rFonts w:ascii="Times New Roman" w:hAnsi="Times New Roman" w:cs="Times New Roman"/>
          <w:sz w:val="28"/>
          <w:szCs w:val="28"/>
        </w:rPr>
        <w:t>. - 232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 xml:space="preserve">.Качество в XXI веке. Роль качества в обеспечении конкурентоспособности и устойчивого развития/ Под ред. Т. Конти, Е. Кондо, Г. Ватсона/ Пер с англ. А. Раскина. - М.: </w:t>
      </w:r>
      <w:r w:rsidR="00DC47C3">
        <w:rPr>
          <w:rFonts w:ascii="Times New Roman" w:hAnsi="Times New Roman" w:cs="Times New Roman"/>
          <w:sz w:val="28"/>
          <w:szCs w:val="28"/>
        </w:rPr>
        <w:t>РИА «Стандарты и качество», 20</w:t>
      </w:r>
      <w:r w:rsidR="00DC47C3" w:rsidRPr="002404C1">
        <w:rPr>
          <w:rFonts w:ascii="Times New Roman" w:hAnsi="Times New Roman" w:cs="Times New Roman"/>
          <w:sz w:val="28"/>
          <w:szCs w:val="28"/>
        </w:rPr>
        <w:t>12</w:t>
      </w:r>
      <w:r w:rsidRPr="002420E0">
        <w:rPr>
          <w:rFonts w:ascii="Times New Roman" w:hAnsi="Times New Roman" w:cs="Times New Roman"/>
          <w:sz w:val="28"/>
          <w:szCs w:val="28"/>
        </w:rPr>
        <w:t>. - 364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.Магомедов Ш. Койчакаев И. Качество товара в оценке его потребительс</w:t>
      </w:r>
      <w:r w:rsidR="00DC47C3">
        <w:rPr>
          <w:rFonts w:ascii="Times New Roman" w:hAnsi="Times New Roman" w:cs="Times New Roman"/>
          <w:sz w:val="28"/>
          <w:szCs w:val="28"/>
        </w:rPr>
        <w:t>кой ценности // Маркетинг. - 20</w:t>
      </w:r>
      <w:r w:rsidR="00DC47C3" w:rsidRPr="00DC47C3">
        <w:rPr>
          <w:rFonts w:ascii="Times New Roman" w:hAnsi="Times New Roman" w:cs="Times New Roman"/>
          <w:sz w:val="28"/>
          <w:szCs w:val="28"/>
        </w:rPr>
        <w:t>15</w:t>
      </w:r>
      <w:r w:rsidRPr="002420E0">
        <w:rPr>
          <w:rFonts w:ascii="Times New Roman" w:hAnsi="Times New Roman" w:cs="Times New Roman"/>
          <w:sz w:val="28"/>
          <w:szCs w:val="28"/>
        </w:rPr>
        <w:t>. №1. - С. 39 - 46.</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.Миронов М.Г. Управление качеством: Учебное пособие. - М.:</w:t>
      </w:r>
      <w:r w:rsidR="00DC47C3">
        <w:rPr>
          <w:rFonts w:ascii="Times New Roman" w:hAnsi="Times New Roman" w:cs="Times New Roman"/>
          <w:sz w:val="28"/>
          <w:szCs w:val="28"/>
        </w:rPr>
        <w:t xml:space="preserve"> ТК Велби, Изд-во Проспект, 20</w:t>
      </w:r>
      <w:r w:rsidR="00DC47C3" w:rsidRPr="00DC47C3">
        <w:rPr>
          <w:rFonts w:ascii="Times New Roman" w:hAnsi="Times New Roman" w:cs="Times New Roman"/>
          <w:sz w:val="28"/>
          <w:szCs w:val="28"/>
        </w:rPr>
        <w:t>13</w:t>
      </w:r>
      <w:r w:rsidRPr="002420E0">
        <w:rPr>
          <w:rFonts w:ascii="Times New Roman" w:hAnsi="Times New Roman" w:cs="Times New Roman"/>
          <w:sz w:val="28"/>
          <w:szCs w:val="28"/>
        </w:rPr>
        <w:t>. - 288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.Михайлова Е.А. Основы бенчмаркинга. - М.: Юристъ, 2008. - 110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 xml:space="preserve">.Мэй Маргарет. Трансформация функции финансов: </w:t>
      </w:r>
      <w:r w:rsidR="00DC47C3">
        <w:rPr>
          <w:rFonts w:ascii="Times New Roman" w:hAnsi="Times New Roman" w:cs="Times New Roman"/>
          <w:sz w:val="28"/>
          <w:szCs w:val="28"/>
        </w:rPr>
        <w:t>пер. с англ. - М.: ИНФРА-М, 20</w:t>
      </w:r>
      <w:r w:rsidR="00DC47C3" w:rsidRPr="00DC47C3">
        <w:rPr>
          <w:rFonts w:ascii="Times New Roman" w:hAnsi="Times New Roman" w:cs="Times New Roman"/>
          <w:sz w:val="28"/>
          <w:szCs w:val="28"/>
        </w:rPr>
        <w:t>13</w:t>
      </w:r>
      <w:r w:rsidRPr="002420E0">
        <w:rPr>
          <w:rFonts w:ascii="Times New Roman" w:hAnsi="Times New Roman" w:cs="Times New Roman"/>
          <w:sz w:val="28"/>
          <w:szCs w:val="28"/>
        </w:rPr>
        <w:t>. - 232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lastRenderedPageBreak/>
        <w:t>.Немцев А.Д., Сярдова О.М. Качество продукции как основа повышения конкурентоспособности региональной экономики // Вестник Самарского государственного эко</w:t>
      </w:r>
      <w:r w:rsidR="00DC47C3">
        <w:rPr>
          <w:rFonts w:ascii="Times New Roman" w:hAnsi="Times New Roman" w:cs="Times New Roman"/>
          <w:sz w:val="28"/>
          <w:szCs w:val="28"/>
        </w:rPr>
        <w:t>номического университета. - 20</w:t>
      </w:r>
      <w:r w:rsidR="00DC47C3" w:rsidRPr="00DC47C3">
        <w:rPr>
          <w:rFonts w:ascii="Times New Roman" w:hAnsi="Times New Roman" w:cs="Times New Roman"/>
          <w:sz w:val="28"/>
          <w:szCs w:val="28"/>
        </w:rPr>
        <w:t>14</w:t>
      </w:r>
      <w:r w:rsidRPr="002420E0">
        <w:rPr>
          <w:rFonts w:ascii="Times New Roman" w:hAnsi="Times New Roman" w:cs="Times New Roman"/>
          <w:sz w:val="28"/>
          <w:szCs w:val="28"/>
        </w:rPr>
        <w:t>. №6. - С. 121 - 129.</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.Никифоров А.Д. Управление качеством: Учебное пособие для вузов / А.Д. Никифоров. - М.: Дрофа,</w:t>
      </w:r>
      <w:r w:rsidR="00DC47C3">
        <w:rPr>
          <w:rFonts w:ascii="Times New Roman" w:hAnsi="Times New Roman" w:cs="Times New Roman"/>
          <w:sz w:val="28"/>
          <w:szCs w:val="28"/>
        </w:rPr>
        <w:t xml:space="preserve"> 20</w:t>
      </w:r>
      <w:r w:rsidR="00DC47C3" w:rsidRPr="00DC47C3">
        <w:rPr>
          <w:rFonts w:ascii="Times New Roman" w:hAnsi="Times New Roman" w:cs="Times New Roman"/>
          <w:sz w:val="28"/>
          <w:szCs w:val="28"/>
        </w:rPr>
        <w:t>12</w:t>
      </w:r>
      <w:r w:rsidRPr="002420E0">
        <w:rPr>
          <w:rFonts w:ascii="Times New Roman" w:hAnsi="Times New Roman" w:cs="Times New Roman"/>
          <w:sz w:val="28"/>
          <w:szCs w:val="28"/>
        </w:rPr>
        <w:t>. - 720 с.</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.Николич М., Николич Б., Вуконянски Е. Количественный подход в бенчмаркинге: обеспечение выбора оптимальных стратегических действий // Росси</w:t>
      </w:r>
      <w:r w:rsidR="00DC47C3">
        <w:rPr>
          <w:rFonts w:ascii="Times New Roman" w:hAnsi="Times New Roman" w:cs="Times New Roman"/>
          <w:sz w:val="28"/>
          <w:szCs w:val="28"/>
        </w:rPr>
        <w:t>йский журнал менеджмента. - 20</w:t>
      </w:r>
      <w:r w:rsidR="00DC47C3" w:rsidRPr="00DC47C3">
        <w:rPr>
          <w:rFonts w:ascii="Times New Roman" w:hAnsi="Times New Roman" w:cs="Times New Roman"/>
          <w:sz w:val="28"/>
          <w:szCs w:val="28"/>
        </w:rPr>
        <w:t>13</w:t>
      </w:r>
      <w:r w:rsidRPr="002420E0">
        <w:rPr>
          <w:rFonts w:ascii="Times New Roman" w:hAnsi="Times New Roman" w:cs="Times New Roman"/>
          <w:sz w:val="28"/>
          <w:szCs w:val="28"/>
        </w:rPr>
        <w:t>. Том 5, №2. - С. 29 - 44.</w:t>
      </w:r>
    </w:p>
    <w:p w:rsidR="00871129" w:rsidRPr="002420E0" w:rsidRDefault="00871129"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.Окрепилов В.В. Управление качеством: Учеб. для вузов /В.В. Окрепилов. - 2-е изд., доп. и перераб. - М.: Экономика, 2010. - 639 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Рамперсад Хьюберт К. Общее управление качеством: личностные и организационные изменения / Пер. с англ. - М.: ЗАО «Олимп-бизнес», 2010. - 256 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 xml:space="preserve">Сафронов Н.А. Экономика организации (предприятия): Учебник для студентов. /Н.А. </w:t>
      </w:r>
      <w:r w:rsidR="00DC47C3">
        <w:rPr>
          <w:rFonts w:ascii="Times New Roman" w:hAnsi="Times New Roman" w:cs="Times New Roman"/>
          <w:sz w:val="28"/>
          <w:szCs w:val="28"/>
        </w:rPr>
        <w:t>Сафронов. - М.: Экономистъ, 20</w:t>
      </w:r>
      <w:r w:rsidR="00DC47C3" w:rsidRPr="00DC47C3">
        <w:rPr>
          <w:rFonts w:ascii="Times New Roman" w:hAnsi="Times New Roman" w:cs="Times New Roman"/>
          <w:sz w:val="28"/>
          <w:szCs w:val="28"/>
        </w:rPr>
        <w:t>11</w:t>
      </w:r>
      <w:r w:rsidRPr="002420E0">
        <w:rPr>
          <w:rFonts w:ascii="Times New Roman" w:hAnsi="Times New Roman" w:cs="Times New Roman"/>
          <w:sz w:val="28"/>
          <w:szCs w:val="28"/>
        </w:rPr>
        <w:t>. - 250 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Стандартизация и управление качеством продукции: Учебник для вузов / В.А. Швандар, В.П. Панов, Е.Н. Купряков и др.; Под ред. проф. В.А. Швандара. - М.: ЮНИ</w:t>
      </w:r>
      <w:r w:rsidR="00DC47C3">
        <w:rPr>
          <w:rFonts w:ascii="Times New Roman" w:hAnsi="Times New Roman" w:cs="Times New Roman"/>
          <w:sz w:val="28"/>
          <w:szCs w:val="28"/>
        </w:rPr>
        <w:t>ТИ-ДАНА, 20</w:t>
      </w:r>
      <w:r w:rsidR="00DC47C3">
        <w:rPr>
          <w:rFonts w:ascii="Times New Roman" w:hAnsi="Times New Roman" w:cs="Times New Roman"/>
          <w:sz w:val="28"/>
          <w:szCs w:val="28"/>
          <w:lang w:val="en-US"/>
        </w:rPr>
        <w:t>11</w:t>
      </w:r>
      <w:r w:rsidRPr="002420E0">
        <w:rPr>
          <w:rFonts w:ascii="Times New Roman" w:hAnsi="Times New Roman" w:cs="Times New Roman"/>
          <w:sz w:val="28"/>
          <w:szCs w:val="28"/>
        </w:rPr>
        <w:t>. - 487 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Стариков В.В. Бенчмаркинг - путь к совершенству // Маркети</w:t>
      </w:r>
      <w:r w:rsidR="00DC47C3">
        <w:rPr>
          <w:rFonts w:ascii="Times New Roman" w:hAnsi="Times New Roman" w:cs="Times New Roman"/>
          <w:sz w:val="28"/>
          <w:szCs w:val="28"/>
        </w:rPr>
        <w:t>нг в России и за рубежом. - 20</w:t>
      </w:r>
      <w:r w:rsidR="00DC47C3" w:rsidRPr="00DC47C3">
        <w:rPr>
          <w:rFonts w:ascii="Times New Roman" w:hAnsi="Times New Roman" w:cs="Times New Roman"/>
          <w:sz w:val="28"/>
          <w:szCs w:val="28"/>
        </w:rPr>
        <w:t>12</w:t>
      </w:r>
      <w:r w:rsidRPr="002420E0">
        <w:rPr>
          <w:rFonts w:ascii="Times New Roman" w:hAnsi="Times New Roman" w:cs="Times New Roman"/>
          <w:sz w:val="28"/>
          <w:szCs w:val="28"/>
        </w:rPr>
        <w:t>. №4. - С. 12 - 18.</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Стратегия повышения качества // Фатхудинов Р.А. Стратегический м</w:t>
      </w:r>
      <w:r w:rsidR="00DC47C3">
        <w:rPr>
          <w:rFonts w:ascii="Times New Roman" w:hAnsi="Times New Roman" w:cs="Times New Roman"/>
          <w:sz w:val="28"/>
          <w:szCs w:val="28"/>
        </w:rPr>
        <w:t>енеджмент. - М.: Экономика, 20</w:t>
      </w:r>
      <w:r w:rsidR="00DC47C3" w:rsidRPr="00DC47C3">
        <w:rPr>
          <w:rFonts w:ascii="Times New Roman" w:hAnsi="Times New Roman" w:cs="Times New Roman"/>
          <w:sz w:val="28"/>
          <w:szCs w:val="28"/>
        </w:rPr>
        <w:t>11</w:t>
      </w:r>
      <w:r w:rsidRPr="002420E0">
        <w:rPr>
          <w:rFonts w:ascii="Times New Roman" w:hAnsi="Times New Roman" w:cs="Times New Roman"/>
          <w:sz w:val="28"/>
          <w:szCs w:val="28"/>
        </w:rPr>
        <w:t>. - С. 264 - 302.</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Уваров В.В. Бенчмаркинг как современный метод управления бизнесом // Менеджме</w:t>
      </w:r>
      <w:r w:rsidR="00DC47C3">
        <w:rPr>
          <w:rFonts w:ascii="Times New Roman" w:hAnsi="Times New Roman" w:cs="Times New Roman"/>
          <w:sz w:val="28"/>
          <w:szCs w:val="28"/>
        </w:rPr>
        <w:t>нт в России и за рубежом. - 201</w:t>
      </w:r>
      <w:r w:rsidR="00DC47C3" w:rsidRPr="00DC47C3">
        <w:rPr>
          <w:rFonts w:ascii="Times New Roman" w:hAnsi="Times New Roman" w:cs="Times New Roman"/>
          <w:sz w:val="28"/>
          <w:szCs w:val="28"/>
        </w:rPr>
        <w:t>3</w:t>
      </w:r>
      <w:r w:rsidRPr="002420E0">
        <w:rPr>
          <w:rFonts w:ascii="Times New Roman" w:hAnsi="Times New Roman" w:cs="Times New Roman"/>
          <w:sz w:val="28"/>
          <w:szCs w:val="28"/>
        </w:rPr>
        <w:t>. №4. - С. 35 - 42.</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Управление качеством // Веснин В.Р.</w:t>
      </w:r>
      <w:r w:rsidR="00DC47C3">
        <w:rPr>
          <w:rFonts w:ascii="Times New Roman" w:hAnsi="Times New Roman" w:cs="Times New Roman"/>
          <w:sz w:val="28"/>
          <w:szCs w:val="28"/>
        </w:rPr>
        <w:t xml:space="preserve"> Менеджмент. - М.: Проспект, 2</w:t>
      </w:r>
      <w:r w:rsidR="00DC47C3" w:rsidRPr="00DC47C3">
        <w:rPr>
          <w:rFonts w:ascii="Times New Roman" w:hAnsi="Times New Roman" w:cs="Times New Roman"/>
          <w:sz w:val="28"/>
          <w:szCs w:val="28"/>
        </w:rPr>
        <w:t>011</w:t>
      </w:r>
      <w:r w:rsidRPr="002420E0">
        <w:rPr>
          <w:rFonts w:ascii="Times New Roman" w:hAnsi="Times New Roman" w:cs="Times New Roman"/>
          <w:sz w:val="28"/>
          <w:szCs w:val="28"/>
        </w:rPr>
        <w:t>. - С. 394 - 405.</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Управление качеством и конкурентоспособностью // Иванов И.М. Менеджмент ко</w:t>
      </w:r>
      <w:r w:rsidR="00DC47C3">
        <w:rPr>
          <w:rFonts w:ascii="Times New Roman" w:hAnsi="Times New Roman" w:cs="Times New Roman"/>
          <w:sz w:val="28"/>
          <w:szCs w:val="28"/>
        </w:rPr>
        <w:t>рпорации. - М.: ЮНИТИ-ДАНА, 20</w:t>
      </w:r>
      <w:r w:rsidR="00DC47C3" w:rsidRPr="00DC47C3">
        <w:rPr>
          <w:rFonts w:ascii="Times New Roman" w:hAnsi="Times New Roman" w:cs="Times New Roman"/>
          <w:sz w:val="28"/>
          <w:szCs w:val="28"/>
        </w:rPr>
        <w:t>13</w:t>
      </w:r>
      <w:r w:rsidRPr="002420E0">
        <w:rPr>
          <w:rFonts w:ascii="Times New Roman" w:hAnsi="Times New Roman" w:cs="Times New Roman"/>
          <w:sz w:val="28"/>
          <w:szCs w:val="28"/>
        </w:rPr>
        <w:t>. - С. 222 - 253.</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 xml:space="preserve">Управление качеством продукции на предприятии // Справочник директора </w:t>
      </w:r>
      <w:r w:rsidR="00DC47C3">
        <w:rPr>
          <w:rFonts w:ascii="Times New Roman" w:hAnsi="Times New Roman" w:cs="Times New Roman"/>
          <w:sz w:val="28"/>
          <w:szCs w:val="28"/>
        </w:rPr>
        <w:t>предприятия. - М.: ИНФРА-М, 20</w:t>
      </w:r>
      <w:r w:rsidR="00DC47C3" w:rsidRPr="00DC47C3">
        <w:rPr>
          <w:rFonts w:ascii="Times New Roman" w:hAnsi="Times New Roman" w:cs="Times New Roman"/>
          <w:sz w:val="28"/>
          <w:szCs w:val="28"/>
        </w:rPr>
        <w:t>11</w:t>
      </w:r>
      <w:r w:rsidRPr="002420E0">
        <w:rPr>
          <w:rFonts w:ascii="Times New Roman" w:hAnsi="Times New Roman" w:cs="Times New Roman"/>
          <w:sz w:val="28"/>
          <w:szCs w:val="28"/>
        </w:rPr>
        <w:t>. - С. 521 - 550.</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lastRenderedPageBreak/>
        <w:t>Федюкин В.К., Дурнев В.Д., Лебедев В.Г. Методы оценки и управления качеством промышленной продукции: Учебник. - М.: Информационно-издательский дом «Филинъ», Рилант, 2010. - 328 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Шестаков А.Л., Маслов Д.В. Антиуправление бизнесом или как не разрушить бизнес, улучшая его качество. - М.: Издательский дом ДМК-пресс, Омега-Л, 2009. - 208 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Щадрин А.Д. Менеджмент качества. От основ к практике. - М.: ООО. МТК «Тр</w:t>
      </w:r>
      <w:r w:rsidR="00DC47C3">
        <w:rPr>
          <w:rFonts w:ascii="Times New Roman" w:hAnsi="Times New Roman" w:cs="Times New Roman"/>
          <w:sz w:val="28"/>
          <w:szCs w:val="28"/>
        </w:rPr>
        <w:t>ек», 201</w:t>
      </w:r>
      <w:r w:rsidR="00DC47C3">
        <w:rPr>
          <w:rFonts w:ascii="Times New Roman" w:hAnsi="Times New Roman" w:cs="Times New Roman"/>
          <w:sz w:val="28"/>
          <w:szCs w:val="28"/>
          <w:lang w:val="en-US"/>
        </w:rPr>
        <w:t>2</w:t>
      </w:r>
      <w:r w:rsidRPr="002420E0">
        <w:rPr>
          <w:rFonts w:ascii="Times New Roman" w:hAnsi="Times New Roman" w:cs="Times New Roman"/>
          <w:sz w:val="28"/>
          <w:szCs w:val="28"/>
        </w:rPr>
        <w:t>. - 2-е изд., испр. - 360 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Экономика предприятия: Учебник для вузов / Под ред. проф. В.Я. Горфинкеля, проф. В.А. Швандара. - 4-е изд., перера</w:t>
      </w:r>
      <w:r w:rsidR="00DC47C3">
        <w:rPr>
          <w:rFonts w:ascii="Times New Roman" w:hAnsi="Times New Roman" w:cs="Times New Roman"/>
          <w:sz w:val="28"/>
          <w:szCs w:val="28"/>
        </w:rPr>
        <w:t>б. и доп. - М.: ЮНИТИ-ДАНА, 20</w:t>
      </w:r>
      <w:r w:rsidR="00DC47C3" w:rsidRPr="00DC47C3">
        <w:rPr>
          <w:rFonts w:ascii="Times New Roman" w:hAnsi="Times New Roman" w:cs="Times New Roman"/>
          <w:sz w:val="28"/>
          <w:szCs w:val="28"/>
        </w:rPr>
        <w:t>11</w:t>
      </w:r>
      <w:r w:rsidRPr="002420E0">
        <w:rPr>
          <w:rFonts w:ascii="Times New Roman" w:hAnsi="Times New Roman" w:cs="Times New Roman"/>
          <w:sz w:val="28"/>
          <w:szCs w:val="28"/>
        </w:rPr>
        <w:t>. - 670 с.</w:t>
      </w:r>
    </w:p>
    <w:p w:rsidR="003E43BE" w:rsidRPr="003E43BE" w:rsidRDefault="003E43BE" w:rsidP="00C70FD6">
      <w:pPr>
        <w:pStyle w:val="a3"/>
        <w:numPr>
          <w:ilvl w:val="0"/>
          <w:numId w:val="25"/>
        </w:numPr>
        <w:spacing w:after="0" w:line="360" w:lineRule="auto"/>
        <w:ind w:left="142"/>
        <w:jc w:val="both"/>
        <w:rPr>
          <w:rFonts w:ascii="Times New Roman" w:hAnsi="Times New Roman" w:cs="Times New Roman"/>
          <w:sz w:val="28"/>
          <w:szCs w:val="28"/>
        </w:rPr>
      </w:pPr>
      <w:r w:rsidRPr="003E43BE">
        <w:rPr>
          <w:rFonts w:ascii="Times New Roman" w:hAnsi="Times New Roman" w:cs="Times New Roman"/>
          <w:sz w:val="28"/>
          <w:szCs w:val="28"/>
        </w:rPr>
        <w:t xml:space="preserve">http://lomtic.com </w:t>
      </w:r>
      <w:r w:rsidRPr="002420E0">
        <w:rPr>
          <w:rFonts w:ascii="Times New Roman" w:hAnsi="Times New Roman" w:cs="Times New Roman"/>
          <w:sz w:val="28"/>
          <w:szCs w:val="28"/>
        </w:rPr>
        <w:t>[Электронный ресурс]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http://works.doklad.ru/view/2_BzWONDhb4/all.html [Электронный ресурс]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http://works.doklad.ru/view/ggy5YaC8n9E/7.html [Электронный ресурс]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https://studfiles.net/preview/3320389/page:4/ [Электронный ресурс]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http://works.doklad.ru/view/r-oQyi6P9qw/10.html [Электронный ресурс]</w:t>
      </w:r>
    </w:p>
    <w:p w:rsidR="002420E0" w:rsidRP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http://bibliofond.ru/view.aspx?id=666592 [Электронный ресурс]</w:t>
      </w:r>
    </w:p>
    <w:p w:rsidR="002420E0" w:rsidRDefault="002420E0" w:rsidP="00C70FD6">
      <w:pPr>
        <w:pStyle w:val="a3"/>
        <w:numPr>
          <w:ilvl w:val="0"/>
          <w:numId w:val="25"/>
        </w:numPr>
        <w:spacing w:after="0" w:line="360" w:lineRule="auto"/>
        <w:ind w:left="142"/>
        <w:jc w:val="both"/>
        <w:rPr>
          <w:rFonts w:ascii="Times New Roman" w:hAnsi="Times New Roman" w:cs="Times New Roman"/>
          <w:sz w:val="28"/>
          <w:szCs w:val="28"/>
        </w:rPr>
      </w:pPr>
      <w:r w:rsidRPr="002420E0">
        <w:rPr>
          <w:rFonts w:ascii="Times New Roman" w:hAnsi="Times New Roman" w:cs="Times New Roman"/>
          <w:sz w:val="28"/>
          <w:szCs w:val="28"/>
        </w:rPr>
        <w:t>http://studbooks.net/1332306/menedzhment/upravlenie_proizvodstvennoy_deyatelnostyu_yantar [Электронный ресурс]</w:t>
      </w:r>
    </w:p>
    <w:p w:rsidR="00DC47C3" w:rsidRDefault="00DC47C3" w:rsidP="00C70FD6">
      <w:pPr>
        <w:pStyle w:val="a3"/>
        <w:numPr>
          <w:ilvl w:val="0"/>
          <w:numId w:val="25"/>
        </w:numPr>
        <w:spacing w:after="0" w:line="360" w:lineRule="auto"/>
        <w:ind w:left="142"/>
        <w:jc w:val="both"/>
        <w:rPr>
          <w:rFonts w:ascii="Times New Roman" w:hAnsi="Times New Roman" w:cs="Times New Roman"/>
          <w:sz w:val="28"/>
          <w:szCs w:val="28"/>
        </w:rPr>
      </w:pPr>
      <w:r w:rsidRPr="00DC47C3">
        <w:rPr>
          <w:rFonts w:ascii="Times New Roman" w:hAnsi="Times New Roman" w:cs="Times New Roman"/>
          <w:sz w:val="28"/>
          <w:szCs w:val="28"/>
        </w:rPr>
        <w:t>https://ru.wikipedia.org/wiki/Сыр</w:t>
      </w:r>
      <w:r>
        <w:rPr>
          <w:rFonts w:ascii="Times New Roman" w:hAnsi="Times New Roman" w:cs="Times New Roman"/>
          <w:sz w:val="28"/>
          <w:szCs w:val="28"/>
        </w:rPr>
        <w:t xml:space="preserve"> </w:t>
      </w:r>
      <w:r w:rsidRPr="002420E0">
        <w:rPr>
          <w:rFonts w:ascii="Times New Roman" w:hAnsi="Times New Roman" w:cs="Times New Roman"/>
          <w:sz w:val="28"/>
          <w:szCs w:val="28"/>
        </w:rPr>
        <w:t>[Электронный ресурс]</w:t>
      </w:r>
    </w:p>
    <w:p w:rsidR="00DB7651" w:rsidRDefault="00DB7651" w:rsidP="00DB7651">
      <w:pPr>
        <w:spacing w:after="0" w:line="360" w:lineRule="auto"/>
        <w:jc w:val="both"/>
        <w:rPr>
          <w:rFonts w:ascii="Times New Roman" w:hAnsi="Times New Roman" w:cs="Times New Roman"/>
          <w:sz w:val="28"/>
          <w:szCs w:val="28"/>
        </w:rPr>
      </w:pP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p w:rsidR="0032174A" w:rsidRDefault="0032174A" w:rsidP="00DB7651">
      <w:pPr>
        <w:spacing w:after="0" w:line="360" w:lineRule="auto"/>
        <w:jc w:val="both"/>
        <w:rPr>
          <w:rFonts w:ascii="Times New Roman" w:hAnsi="Times New Roman" w:cs="Times New Roman"/>
          <w:sz w:val="28"/>
          <w:szCs w:val="28"/>
        </w:rPr>
      </w:pP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Одним из главных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наше время, как решающее условие ее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ее национального богатства.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Развитие технического уровня и качества продукции определяет темпы научно–технического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Молочная промышленность является одной из основных отраслей народного хозяйства, которая обеспечивает население страны продуктами питания. Молочные заводы выпускают примерно 90%  – животного масла в стране, 95%  – сыров, 97%  – сухого молока и молочных консервов, 80% – цельномолочной продукции.</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общем балансе питательных веществ, которых потребляет человек, на долю молочных продуктов приходится в среднем у взрослых до 30%, у детей до 60%.</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Сыр – один из самых высококалорийных пищевых продуктов, получаемых из молока путем ферментативной, кислотной или ферментативной коагуляции белков, выделения сырной массы с последующей обработкой и созреванием[38].</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состав сыра входят все необходимые для человека вещества: белки, жиры, углеводы, минеральные соли – при этом все эти элементы в составе сыра усваиваются организмом почти полностью. По своей питательности сыр превосходит такие продукты, как мясо, яйца, хлеб и рыбу.</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Объектом исследования стало предприятие ОАО «Янтарь» в г.Котельнич, основной вид деятельности предприятия – производство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Целью выпускной квалификафионной работы является – анализ и совершенствование процесса управления качеством продукции ОАО «Янтарь», на примере сыра.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Основными задачами выпускной квалификационной работы являются:</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Рассмотреть современное состояние рынка сыра;</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Определить понятие качества продукции и его показатели;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Изучить процесс управления качеством на исследуемом предприятии;</w:t>
      </w:r>
    </w:p>
    <w:p w:rsidR="0032174A" w:rsidRPr="0032174A" w:rsidRDefault="0032174A" w:rsidP="0032174A">
      <w:pPr>
        <w:pStyle w:val="a3"/>
        <w:numPr>
          <w:ilvl w:val="0"/>
          <w:numId w:val="10"/>
        </w:numPr>
        <w:spacing w:after="0" w:line="360" w:lineRule="auto"/>
        <w:contextualSpacing w:val="0"/>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Разработать пути по усовершенствованию процесса управления качеством.</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В процессе работы применялись приемы системного исследования, абстрактно–логического и экономического анализа.</w:t>
      </w:r>
    </w:p>
    <w:p w:rsidR="0032174A"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Информационной базой исследования являются данные документы бухгалтерской и управленческой деятельности ОАО «Янтарь», личные наблюдения.</w:t>
      </w:r>
    </w:p>
    <w:p w:rsidR="002404C1" w:rsidRPr="0032174A" w:rsidRDefault="0032174A" w:rsidP="0032174A">
      <w:pPr>
        <w:spacing w:after="0" w:line="360" w:lineRule="auto"/>
        <w:ind w:firstLine="709"/>
        <w:jc w:val="both"/>
        <w:rPr>
          <w:rFonts w:ascii="Times New Roman" w:hAnsi="Times New Roman" w:cs="Times New Roman"/>
          <w:color w:val="FFFFFF" w:themeColor="background1"/>
          <w:sz w:val="6"/>
          <w:szCs w:val="6"/>
        </w:rPr>
      </w:pPr>
      <w:r w:rsidRPr="0032174A">
        <w:rPr>
          <w:rFonts w:ascii="Times New Roman" w:hAnsi="Times New Roman" w:cs="Times New Roman"/>
          <w:color w:val="FFFFFF" w:themeColor="background1"/>
          <w:sz w:val="6"/>
          <w:szCs w:val="6"/>
        </w:rPr>
        <w:t>Период исследования: 2014 – 2016 гг.</w:t>
      </w:r>
    </w:p>
    <w:sectPr w:rsidR="002404C1" w:rsidRPr="0032174A" w:rsidSect="00CA060A">
      <w:footerReference w:type="default" r:id="rId15"/>
      <w:pgSz w:w="11906" w:h="16838"/>
      <w:pgMar w:top="1134" w:right="850" w:bottom="1134" w:left="1701"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706" w:rsidRDefault="00C82706" w:rsidP="005E08E8">
      <w:pPr>
        <w:spacing w:after="0" w:line="240" w:lineRule="auto"/>
      </w:pPr>
      <w:r>
        <w:separator/>
      </w:r>
    </w:p>
  </w:endnote>
  <w:endnote w:type="continuationSeparator" w:id="1">
    <w:p w:rsidR="00C82706" w:rsidRDefault="00C82706" w:rsidP="005E0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338143"/>
    </w:sdtPr>
    <w:sdtContent>
      <w:p w:rsidR="00347613" w:rsidRDefault="008B3B16">
        <w:pPr>
          <w:pStyle w:val="a9"/>
          <w:jc w:val="right"/>
        </w:pPr>
        <w:fldSimple w:instr=" PAGE   \* MERGEFORMAT ">
          <w:r w:rsidR="007107C8">
            <w:rPr>
              <w:noProof/>
            </w:rPr>
            <w:t>6</w:t>
          </w:r>
        </w:fldSimple>
      </w:p>
    </w:sdtContent>
  </w:sdt>
  <w:p w:rsidR="00347613" w:rsidRDefault="003476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706" w:rsidRDefault="00C82706" w:rsidP="005E08E8">
      <w:pPr>
        <w:spacing w:after="0" w:line="240" w:lineRule="auto"/>
      </w:pPr>
      <w:r>
        <w:separator/>
      </w:r>
    </w:p>
  </w:footnote>
  <w:footnote w:type="continuationSeparator" w:id="1">
    <w:p w:rsidR="00C82706" w:rsidRDefault="00C82706" w:rsidP="005E08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01A"/>
    <w:multiLevelType w:val="hybridMultilevel"/>
    <w:tmpl w:val="DF6CF0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82FD0"/>
    <w:multiLevelType w:val="hybridMultilevel"/>
    <w:tmpl w:val="E41A6436"/>
    <w:lvl w:ilvl="0" w:tplc="6722E0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4363E85"/>
    <w:multiLevelType w:val="multilevel"/>
    <w:tmpl w:val="2B246D10"/>
    <w:lvl w:ilvl="0">
      <w:start w:val="1"/>
      <w:numFmt w:val="decimal"/>
      <w:lvlText w:val="%1."/>
      <w:lvlJc w:val="left"/>
      <w:pPr>
        <w:ind w:left="720" w:hanging="360"/>
      </w:p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8EE3073"/>
    <w:multiLevelType w:val="hybridMultilevel"/>
    <w:tmpl w:val="C818E3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72AB6"/>
    <w:multiLevelType w:val="hybridMultilevel"/>
    <w:tmpl w:val="AC8ADB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E159FA"/>
    <w:multiLevelType w:val="hybridMultilevel"/>
    <w:tmpl w:val="B838BAC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1103393"/>
    <w:multiLevelType w:val="hybridMultilevel"/>
    <w:tmpl w:val="752A670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F34644"/>
    <w:multiLevelType w:val="hybridMultilevel"/>
    <w:tmpl w:val="B7B41A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45281"/>
    <w:multiLevelType w:val="multilevel"/>
    <w:tmpl w:val="44D28506"/>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B9A23AA"/>
    <w:multiLevelType w:val="hybridMultilevel"/>
    <w:tmpl w:val="F53A72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E1E75"/>
    <w:multiLevelType w:val="multilevel"/>
    <w:tmpl w:val="5E2E6BE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3F363EB"/>
    <w:multiLevelType w:val="hybridMultilevel"/>
    <w:tmpl w:val="116E263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78F501B"/>
    <w:multiLevelType w:val="hybridMultilevel"/>
    <w:tmpl w:val="AD60F0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C506EC"/>
    <w:multiLevelType w:val="hybridMultilevel"/>
    <w:tmpl w:val="0D68C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BB1FD7"/>
    <w:multiLevelType w:val="hybridMultilevel"/>
    <w:tmpl w:val="86CCA2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2458B5"/>
    <w:multiLevelType w:val="hybridMultilevel"/>
    <w:tmpl w:val="ABB60FA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A267F10"/>
    <w:multiLevelType w:val="hybridMultilevel"/>
    <w:tmpl w:val="B194E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555A38"/>
    <w:multiLevelType w:val="hybridMultilevel"/>
    <w:tmpl w:val="C7186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F71040"/>
    <w:multiLevelType w:val="hybridMultilevel"/>
    <w:tmpl w:val="19FE84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5E5A8B"/>
    <w:multiLevelType w:val="hybridMultilevel"/>
    <w:tmpl w:val="A50680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541336"/>
    <w:multiLevelType w:val="hybridMultilevel"/>
    <w:tmpl w:val="6E5C17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744629"/>
    <w:multiLevelType w:val="hybridMultilevel"/>
    <w:tmpl w:val="8D822B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9943AE"/>
    <w:multiLevelType w:val="hybridMultilevel"/>
    <w:tmpl w:val="6608B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B342E3"/>
    <w:multiLevelType w:val="hybridMultilevel"/>
    <w:tmpl w:val="9FF4E3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5F0274"/>
    <w:multiLevelType w:val="hybridMultilevel"/>
    <w:tmpl w:val="90360E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F74A38"/>
    <w:multiLevelType w:val="hybridMultilevel"/>
    <w:tmpl w:val="F67EC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17357F"/>
    <w:multiLevelType w:val="hybridMultilevel"/>
    <w:tmpl w:val="F6C8D6D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BEA5D9A"/>
    <w:multiLevelType w:val="hybridMultilevel"/>
    <w:tmpl w:val="3B7682A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DD86214"/>
    <w:multiLevelType w:val="hybridMultilevel"/>
    <w:tmpl w:val="AA587A0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2B75F46"/>
    <w:multiLevelType w:val="hybridMultilevel"/>
    <w:tmpl w:val="8EE20E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D93231"/>
    <w:multiLevelType w:val="hybridMultilevel"/>
    <w:tmpl w:val="90766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AB2B88"/>
    <w:multiLevelType w:val="hybridMultilevel"/>
    <w:tmpl w:val="8B0831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89675E"/>
    <w:multiLevelType w:val="hybridMultilevel"/>
    <w:tmpl w:val="8A5EC2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B42390"/>
    <w:multiLevelType w:val="hybridMultilevel"/>
    <w:tmpl w:val="038686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EF6425"/>
    <w:multiLevelType w:val="hybridMultilevel"/>
    <w:tmpl w:val="567669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A11059"/>
    <w:multiLevelType w:val="hybridMultilevel"/>
    <w:tmpl w:val="C6F8C3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A904B8"/>
    <w:multiLevelType w:val="hybridMultilevel"/>
    <w:tmpl w:val="8C982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0014E8"/>
    <w:multiLevelType w:val="hybridMultilevel"/>
    <w:tmpl w:val="77B27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250AD2"/>
    <w:multiLevelType w:val="hybridMultilevel"/>
    <w:tmpl w:val="7AA476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59A6483"/>
    <w:multiLevelType w:val="hybridMultilevel"/>
    <w:tmpl w:val="8862C1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B202F7"/>
    <w:multiLevelType w:val="hybridMultilevel"/>
    <w:tmpl w:val="DA742C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3928E7"/>
    <w:multiLevelType w:val="hybridMultilevel"/>
    <w:tmpl w:val="BD7CACF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B554EF9"/>
    <w:multiLevelType w:val="hybridMultilevel"/>
    <w:tmpl w:val="CAA239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B929D4"/>
    <w:multiLevelType w:val="hybridMultilevel"/>
    <w:tmpl w:val="C6EE4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7"/>
  </w:num>
  <w:num w:numId="3">
    <w:abstractNumId w:val="28"/>
  </w:num>
  <w:num w:numId="4">
    <w:abstractNumId w:val="31"/>
  </w:num>
  <w:num w:numId="5">
    <w:abstractNumId w:val="43"/>
  </w:num>
  <w:num w:numId="6">
    <w:abstractNumId w:val="3"/>
  </w:num>
  <w:num w:numId="7">
    <w:abstractNumId w:val="18"/>
  </w:num>
  <w:num w:numId="8">
    <w:abstractNumId w:val="16"/>
  </w:num>
  <w:num w:numId="9">
    <w:abstractNumId w:val="33"/>
  </w:num>
  <w:num w:numId="10">
    <w:abstractNumId w:val="0"/>
  </w:num>
  <w:num w:numId="11">
    <w:abstractNumId w:val="37"/>
  </w:num>
  <w:num w:numId="12">
    <w:abstractNumId w:val="36"/>
  </w:num>
  <w:num w:numId="13">
    <w:abstractNumId w:val="2"/>
  </w:num>
  <w:num w:numId="14">
    <w:abstractNumId w:val="6"/>
  </w:num>
  <w:num w:numId="15">
    <w:abstractNumId w:val="5"/>
  </w:num>
  <w:num w:numId="16">
    <w:abstractNumId w:val="15"/>
  </w:num>
  <w:num w:numId="17">
    <w:abstractNumId w:val="27"/>
  </w:num>
  <w:num w:numId="18">
    <w:abstractNumId w:val="41"/>
  </w:num>
  <w:num w:numId="19">
    <w:abstractNumId w:val="35"/>
  </w:num>
  <w:num w:numId="20">
    <w:abstractNumId w:val="17"/>
  </w:num>
  <w:num w:numId="21">
    <w:abstractNumId w:val="19"/>
  </w:num>
  <w:num w:numId="22">
    <w:abstractNumId w:val="4"/>
  </w:num>
  <w:num w:numId="23">
    <w:abstractNumId w:val="26"/>
  </w:num>
  <w:num w:numId="24">
    <w:abstractNumId w:val="21"/>
  </w:num>
  <w:num w:numId="25">
    <w:abstractNumId w:val="38"/>
  </w:num>
  <w:num w:numId="26">
    <w:abstractNumId w:val="10"/>
  </w:num>
  <w:num w:numId="27">
    <w:abstractNumId w:val="40"/>
  </w:num>
  <w:num w:numId="28">
    <w:abstractNumId w:val="39"/>
  </w:num>
  <w:num w:numId="29">
    <w:abstractNumId w:val="23"/>
  </w:num>
  <w:num w:numId="30">
    <w:abstractNumId w:val="8"/>
  </w:num>
  <w:num w:numId="31">
    <w:abstractNumId w:val="32"/>
  </w:num>
  <w:num w:numId="32">
    <w:abstractNumId w:val="12"/>
  </w:num>
  <w:num w:numId="33">
    <w:abstractNumId w:val="22"/>
  </w:num>
  <w:num w:numId="34">
    <w:abstractNumId w:val="34"/>
  </w:num>
  <w:num w:numId="35">
    <w:abstractNumId w:val="20"/>
  </w:num>
  <w:num w:numId="36">
    <w:abstractNumId w:val="29"/>
  </w:num>
  <w:num w:numId="37">
    <w:abstractNumId w:val="30"/>
  </w:num>
  <w:num w:numId="38">
    <w:abstractNumId w:val="11"/>
  </w:num>
  <w:num w:numId="39">
    <w:abstractNumId w:val="9"/>
  </w:num>
  <w:num w:numId="40">
    <w:abstractNumId w:val="13"/>
  </w:num>
  <w:num w:numId="41">
    <w:abstractNumId w:val="24"/>
  </w:num>
  <w:num w:numId="42">
    <w:abstractNumId w:val="14"/>
  </w:num>
  <w:num w:numId="43">
    <w:abstractNumId w:val="2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D2A2D"/>
    <w:rsid w:val="00003960"/>
    <w:rsid w:val="00020A26"/>
    <w:rsid w:val="000303AB"/>
    <w:rsid w:val="00034481"/>
    <w:rsid w:val="00045EED"/>
    <w:rsid w:val="00061F11"/>
    <w:rsid w:val="00062523"/>
    <w:rsid w:val="0006745A"/>
    <w:rsid w:val="00067B79"/>
    <w:rsid w:val="000A034C"/>
    <w:rsid w:val="000B2F18"/>
    <w:rsid w:val="000C6A6D"/>
    <w:rsid w:val="000D36EB"/>
    <w:rsid w:val="000D3EB5"/>
    <w:rsid w:val="000D4676"/>
    <w:rsid w:val="000E7D44"/>
    <w:rsid w:val="000F46CC"/>
    <w:rsid w:val="00101532"/>
    <w:rsid w:val="001264A7"/>
    <w:rsid w:val="00130C41"/>
    <w:rsid w:val="001321B3"/>
    <w:rsid w:val="00132ED5"/>
    <w:rsid w:val="00146E42"/>
    <w:rsid w:val="001547CD"/>
    <w:rsid w:val="001667AE"/>
    <w:rsid w:val="00170468"/>
    <w:rsid w:val="001733C2"/>
    <w:rsid w:val="001955E3"/>
    <w:rsid w:val="001B4BF6"/>
    <w:rsid w:val="001B79BC"/>
    <w:rsid w:val="001B7E7C"/>
    <w:rsid w:val="001D31C0"/>
    <w:rsid w:val="0023316E"/>
    <w:rsid w:val="0023547A"/>
    <w:rsid w:val="002404C1"/>
    <w:rsid w:val="002420E0"/>
    <w:rsid w:val="00255C74"/>
    <w:rsid w:val="00261925"/>
    <w:rsid w:val="00270082"/>
    <w:rsid w:val="00294CE0"/>
    <w:rsid w:val="002A6DFC"/>
    <w:rsid w:val="002B4CB6"/>
    <w:rsid w:val="002C1163"/>
    <w:rsid w:val="002C7193"/>
    <w:rsid w:val="002D2FFC"/>
    <w:rsid w:val="002D793E"/>
    <w:rsid w:val="002F28ED"/>
    <w:rsid w:val="003027FA"/>
    <w:rsid w:val="00310253"/>
    <w:rsid w:val="0032174A"/>
    <w:rsid w:val="0033144F"/>
    <w:rsid w:val="00347613"/>
    <w:rsid w:val="0035561F"/>
    <w:rsid w:val="00360960"/>
    <w:rsid w:val="00362EA1"/>
    <w:rsid w:val="00363A30"/>
    <w:rsid w:val="00367AC5"/>
    <w:rsid w:val="0037238D"/>
    <w:rsid w:val="003765EA"/>
    <w:rsid w:val="00383201"/>
    <w:rsid w:val="00385AB3"/>
    <w:rsid w:val="00385E0B"/>
    <w:rsid w:val="0039285A"/>
    <w:rsid w:val="0039467F"/>
    <w:rsid w:val="003B01F3"/>
    <w:rsid w:val="003D5A36"/>
    <w:rsid w:val="003D6128"/>
    <w:rsid w:val="003E43BE"/>
    <w:rsid w:val="003E6FCE"/>
    <w:rsid w:val="00406D81"/>
    <w:rsid w:val="00426B5A"/>
    <w:rsid w:val="0043309D"/>
    <w:rsid w:val="00437DCD"/>
    <w:rsid w:val="00453E6C"/>
    <w:rsid w:val="004552DD"/>
    <w:rsid w:val="004607B1"/>
    <w:rsid w:val="004654A2"/>
    <w:rsid w:val="00465779"/>
    <w:rsid w:val="00470054"/>
    <w:rsid w:val="00476F67"/>
    <w:rsid w:val="00482A5A"/>
    <w:rsid w:val="0048545F"/>
    <w:rsid w:val="00492FF3"/>
    <w:rsid w:val="004D7480"/>
    <w:rsid w:val="004E7A8E"/>
    <w:rsid w:val="004F1D04"/>
    <w:rsid w:val="00512070"/>
    <w:rsid w:val="0051536C"/>
    <w:rsid w:val="005256CC"/>
    <w:rsid w:val="00533383"/>
    <w:rsid w:val="00541307"/>
    <w:rsid w:val="005415D1"/>
    <w:rsid w:val="00545F62"/>
    <w:rsid w:val="00555A73"/>
    <w:rsid w:val="005752D7"/>
    <w:rsid w:val="00580B30"/>
    <w:rsid w:val="00581E45"/>
    <w:rsid w:val="00584271"/>
    <w:rsid w:val="005865BC"/>
    <w:rsid w:val="005A1C77"/>
    <w:rsid w:val="005B5649"/>
    <w:rsid w:val="005B6424"/>
    <w:rsid w:val="005C7028"/>
    <w:rsid w:val="005D1626"/>
    <w:rsid w:val="005D2CA6"/>
    <w:rsid w:val="005D3A76"/>
    <w:rsid w:val="005E08E8"/>
    <w:rsid w:val="005F2B8C"/>
    <w:rsid w:val="005F4415"/>
    <w:rsid w:val="005F68F5"/>
    <w:rsid w:val="00633557"/>
    <w:rsid w:val="0063528B"/>
    <w:rsid w:val="00653ADE"/>
    <w:rsid w:val="00656F9A"/>
    <w:rsid w:val="00657BF1"/>
    <w:rsid w:val="00664FCE"/>
    <w:rsid w:val="0067577E"/>
    <w:rsid w:val="00684CAA"/>
    <w:rsid w:val="00685E75"/>
    <w:rsid w:val="00687A5C"/>
    <w:rsid w:val="00687BBD"/>
    <w:rsid w:val="006907DC"/>
    <w:rsid w:val="00690A70"/>
    <w:rsid w:val="006A01EB"/>
    <w:rsid w:val="006A5FFE"/>
    <w:rsid w:val="006C08EB"/>
    <w:rsid w:val="006C28C9"/>
    <w:rsid w:val="006C2EA4"/>
    <w:rsid w:val="006C38FA"/>
    <w:rsid w:val="006D1F51"/>
    <w:rsid w:val="006E3F3C"/>
    <w:rsid w:val="006E60D1"/>
    <w:rsid w:val="006E7D09"/>
    <w:rsid w:val="006F4B8C"/>
    <w:rsid w:val="006F55FC"/>
    <w:rsid w:val="006F6830"/>
    <w:rsid w:val="0070213A"/>
    <w:rsid w:val="00707513"/>
    <w:rsid w:val="007107C8"/>
    <w:rsid w:val="00716A2E"/>
    <w:rsid w:val="00723A46"/>
    <w:rsid w:val="0074192C"/>
    <w:rsid w:val="00744B80"/>
    <w:rsid w:val="00750587"/>
    <w:rsid w:val="00753499"/>
    <w:rsid w:val="007629BF"/>
    <w:rsid w:val="00775FF5"/>
    <w:rsid w:val="00780524"/>
    <w:rsid w:val="00784151"/>
    <w:rsid w:val="0078785D"/>
    <w:rsid w:val="00791D6E"/>
    <w:rsid w:val="007B2B3C"/>
    <w:rsid w:val="007C00E5"/>
    <w:rsid w:val="007C490E"/>
    <w:rsid w:val="007C4A0D"/>
    <w:rsid w:val="007D0230"/>
    <w:rsid w:val="007E4C12"/>
    <w:rsid w:val="007E4DB4"/>
    <w:rsid w:val="007F61E6"/>
    <w:rsid w:val="0080260C"/>
    <w:rsid w:val="0080413D"/>
    <w:rsid w:val="00811F57"/>
    <w:rsid w:val="00825C38"/>
    <w:rsid w:val="00841256"/>
    <w:rsid w:val="00842F54"/>
    <w:rsid w:val="00846921"/>
    <w:rsid w:val="0086378B"/>
    <w:rsid w:val="00871129"/>
    <w:rsid w:val="008757E4"/>
    <w:rsid w:val="008963AA"/>
    <w:rsid w:val="008967BF"/>
    <w:rsid w:val="008B1501"/>
    <w:rsid w:val="008B3B16"/>
    <w:rsid w:val="008C0788"/>
    <w:rsid w:val="008C5D23"/>
    <w:rsid w:val="008D06FA"/>
    <w:rsid w:val="008D2A2D"/>
    <w:rsid w:val="008D33C8"/>
    <w:rsid w:val="008D5701"/>
    <w:rsid w:val="008E0AF7"/>
    <w:rsid w:val="00901885"/>
    <w:rsid w:val="009109E2"/>
    <w:rsid w:val="009125E4"/>
    <w:rsid w:val="00936FF1"/>
    <w:rsid w:val="009469FC"/>
    <w:rsid w:val="00955F69"/>
    <w:rsid w:val="009628C4"/>
    <w:rsid w:val="00973466"/>
    <w:rsid w:val="00974EB2"/>
    <w:rsid w:val="00975A3F"/>
    <w:rsid w:val="00991522"/>
    <w:rsid w:val="009A24FA"/>
    <w:rsid w:val="009A4255"/>
    <w:rsid w:val="009B2785"/>
    <w:rsid w:val="009C55D8"/>
    <w:rsid w:val="009C7381"/>
    <w:rsid w:val="009C7E61"/>
    <w:rsid w:val="009E2008"/>
    <w:rsid w:val="009E3148"/>
    <w:rsid w:val="009F3361"/>
    <w:rsid w:val="00A03F46"/>
    <w:rsid w:val="00A073EE"/>
    <w:rsid w:val="00A12BCA"/>
    <w:rsid w:val="00A224ED"/>
    <w:rsid w:val="00A311BD"/>
    <w:rsid w:val="00A41D4B"/>
    <w:rsid w:val="00A525AC"/>
    <w:rsid w:val="00A6505A"/>
    <w:rsid w:val="00A66890"/>
    <w:rsid w:val="00A744CD"/>
    <w:rsid w:val="00A85E0B"/>
    <w:rsid w:val="00A90B19"/>
    <w:rsid w:val="00A941E6"/>
    <w:rsid w:val="00A95556"/>
    <w:rsid w:val="00A978B6"/>
    <w:rsid w:val="00AA394A"/>
    <w:rsid w:val="00AB381F"/>
    <w:rsid w:val="00AC393B"/>
    <w:rsid w:val="00AC5A0A"/>
    <w:rsid w:val="00AC7A71"/>
    <w:rsid w:val="00AD11C8"/>
    <w:rsid w:val="00AE3714"/>
    <w:rsid w:val="00B02C49"/>
    <w:rsid w:val="00B03A97"/>
    <w:rsid w:val="00B060C6"/>
    <w:rsid w:val="00B1278F"/>
    <w:rsid w:val="00B17D43"/>
    <w:rsid w:val="00B227F9"/>
    <w:rsid w:val="00B30412"/>
    <w:rsid w:val="00B349DD"/>
    <w:rsid w:val="00B540C3"/>
    <w:rsid w:val="00B54F10"/>
    <w:rsid w:val="00B7318D"/>
    <w:rsid w:val="00B86D8D"/>
    <w:rsid w:val="00B92560"/>
    <w:rsid w:val="00BA4444"/>
    <w:rsid w:val="00BB6F48"/>
    <w:rsid w:val="00BC1444"/>
    <w:rsid w:val="00BD7B07"/>
    <w:rsid w:val="00BE2F32"/>
    <w:rsid w:val="00BF0301"/>
    <w:rsid w:val="00BF0B07"/>
    <w:rsid w:val="00C026AA"/>
    <w:rsid w:val="00C03F5C"/>
    <w:rsid w:val="00C1516D"/>
    <w:rsid w:val="00C20236"/>
    <w:rsid w:val="00C22C54"/>
    <w:rsid w:val="00C449BD"/>
    <w:rsid w:val="00C478B8"/>
    <w:rsid w:val="00C5728B"/>
    <w:rsid w:val="00C65C7B"/>
    <w:rsid w:val="00C70FD6"/>
    <w:rsid w:val="00C82706"/>
    <w:rsid w:val="00C83F4A"/>
    <w:rsid w:val="00CA060A"/>
    <w:rsid w:val="00CA16B3"/>
    <w:rsid w:val="00CB1904"/>
    <w:rsid w:val="00CB2039"/>
    <w:rsid w:val="00CD22E6"/>
    <w:rsid w:val="00CE0355"/>
    <w:rsid w:val="00CE3E7A"/>
    <w:rsid w:val="00CE4220"/>
    <w:rsid w:val="00CF2382"/>
    <w:rsid w:val="00CF56FE"/>
    <w:rsid w:val="00CF61EE"/>
    <w:rsid w:val="00D103AD"/>
    <w:rsid w:val="00D21B6C"/>
    <w:rsid w:val="00D222C8"/>
    <w:rsid w:val="00D25D33"/>
    <w:rsid w:val="00D25EDB"/>
    <w:rsid w:val="00D3189F"/>
    <w:rsid w:val="00D45B8D"/>
    <w:rsid w:val="00D50609"/>
    <w:rsid w:val="00D55FFE"/>
    <w:rsid w:val="00D71D37"/>
    <w:rsid w:val="00D83FC1"/>
    <w:rsid w:val="00D84C5E"/>
    <w:rsid w:val="00D8705B"/>
    <w:rsid w:val="00DA3BC8"/>
    <w:rsid w:val="00DA61CC"/>
    <w:rsid w:val="00DB3043"/>
    <w:rsid w:val="00DB7651"/>
    <w:rsid w:val="00DC3179"/>
    <w:rsid w:val="00DC3FD5"/>
    <w:rsid w:val="00DC47C3"/>
    <w:rsid w:val="00DC55A8"/>
    <w:rsid w:val="00DC5A42"/>
    <w:rsid w:val="00DD6662"/>
    <w:rsid w:val="00DE114C"/>
    <w:rsid w:val="00DF50C1"/>
    <w:rsid w:val="00E33287"/>
    <w:rsid w:val="00E339AB"/>
    <w:rsid w:val="00E61C49"/>
    <w:rsid w:val="00E626AB"/>
    <w:rsid w:val="00E77BEA"/>
    <w:rsid w:val="00E950A7"/>
    <w:rsid w:val="00EA0F82"/>
    <w:rsid w:val="00EA3564"/>
    <w:rsid w:val="00EB6CD3"/>
    <w:rsid w:val="00EC27DB"/>
    <w:rsid w:val="00EC43FF"/>
    <w:rsid w:val="00EC6E83"/>
    <w:rsid w:val="00ED0444"/>
    <w:rsid w:val="00ED7189"/>
    <w:rsid w:val="00EE3459"/>
    <w:rsid w:val="00EF4277"/>
    <w:rsid w:val="00EF7DE7"/>
    <w:rsid w:val="00F010EF"/>
    <w:rsid w:val="00F12F09"/>
    <w:rsid w:val="00F30B57"/>
    <w:rsid w:val="00F5168F"/>
    <w:rsid w:val="00F52358"/>
    <w:rsid w:val="00F62B91"/>
    <w:rsid w:val="00F713C8"/>
    <w:rsid w:val="00F7226A"/>
    <w:rsid w:val="00F83965"/>
    <w:rsid w:val="00F842C5"/>
    <w:rsid w:val="00F8506E"/>
    <w:rsid w:val="00F968F7"/>
    <w:rsid w:val="00FA261E"/>
    <w:rsid w:val="00FA66C3"/>
    <w:rsid w:val="00FC06D6"/>
    <w:rsid w:val="00FE2DD0"/>
    <w:rsid w:val="00FF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06E"/>
  </w:style>
  <w:style w:type="paragraph" w:styleId="1">
    <w:name w:val="heading 1"/>
    <w:basedOn w:val="a"/>
    <w:next w:val="a"/>
    <w:link w:val="10"/>
    <w:uiPriority w:val="9"/>
    <w:qFormat/>
    <w:rsid w:val="005865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865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120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7BBD"/>
    <w:pPr>
      <w:ind w:left="720"/>
      <w:contextualSpacing/>
    </w:pPr>
  </w:style>
  <w:style w:type="table" w:styleId="a5">
    <w:name w:val="Table Grid"/>
    <w:basedOn w:val="a1"/>
    <w:uiPriority w:val="59"/>
    <w:rsid w:val="00DC3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locked/>
    <w:rsid w:val="00555A73"/>
  </w:style>
  <w:style w:type="paragraph" w:styleId="a6">
    <w:name w:val="No Spacing"/>
    <w:uiPriority w:val="1"/>
    <w:qFormat/>
    <w:rsid w:val="008C5D23"/>
    <w:pPr>
      <w:spacing w:after="0" w:line="240" w:lineRule="auto"/>
    </w:pPr>
  </w:style>
  <w:style w:type="paragraph" w:styleId="a7">
    <w:name w:val="header"/>
    <w:basedOn w:val="a"/>
    <w:link w:val="a8"/>
    <w:uiPriority w:val="99"/>
    <w:semiHidden/>
    <w:unhideWhenUsed/>
    <w:rsid w:val="005E08E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E08E8"/>
  </w:style>
  <w:style w:type="paragraph" w:styleId="a9">
    <w:name w:val="footer"/>
    <w:basedOn w:val="a"/>
    <w:link w:val="aa"/>
    <w:uiPriority w:val="99"/>
    <w:unhideWhenUsed/>
    <w:rsid w:val="005E08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08E8"/>
  </w:style>
  <w:style w:type="paragraph" w:styleId="ab">
    <w:name w:val="Balloon Text"/>
    <w:basedOn w:val="a"/>
    <w:link w:val="ac"/>
    <w:uiPriority w:val="99"/>
    <w:semiHidden/>
    <w:unhideWhenUsed/>
    <w:rsid w:val="000A03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034C"/>
    <w:rPr>
      <w:rFonts w:ascii="Tahoma" w:hAnsi="Tahoma" w:cs="Tahoma"/>
      <w:sz w:val="16"/>
      <w:szCs w:val="16"/>
    </w:rPr>
  </w:style>
  <w:style w:type="paragraph" w:styleId="ad">
    <w:name w:val="Normal (Web)"/>
    <w:basedOn w:val="a"/>
    <w:uiPriority w:val="99"/>
    <w:unhideWhenUsed/>
    <w:rsid w:val="00EC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D3189F"/>
    <w:rPr>
      <w:color w:val="0000FF"/>
      <w:u w:val="single"/>
    </w:rPr>
  </w:style>
  <w:style w:type="character" w:styleId="af">
    <w:name w:val="Strong"/>
    <w:basedOn w:val="a0"/>
    <w:uiPriority w:val="22"/>
    <w:qFormat/>
    <w:rsid w:val="00D3189F"/>
    <w:rPr>
      <w:b/>
      <w:bCs/>
    </w:rPr>
  </w:style>
  <w:style w:type="character" w:customStyle="1" w:styleId="10">
    <w:name w:val="Заголовок 1 Знак"/>
    <w:basedOn w:val="a0"/>
    <w:link w:val="1"/>
    <w:uiPriority w:val="9"/>
    <w:rsid w:val="005865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865BC"/>
    <w:rPr>
      <w:rFonts w:asciiTheme="majorHAnsi" w:eastAsiaTheme="majorEastAsia" w:hAnsiTheme="majorHAnsi" w:cstheme="majorBidi"/>
      <w:b/>
      <w:bCs/>
      <w:color w:val="4F81BD" w:themeColor="accent1"/>
      <w:sz w:val="26"/>
      <w:szCs w:val="26"/>
    </w:rPr>
  </w:style>
  <w:style w:type="paragraph" w:styleId="af0">
    <w:name w:val="TOC Heading"/>
    <w:basedOn w:val="1"/>
    <w:next w:val="a"/>
    <w:uiPriority w:val="39"/>
    <w:semiHidden/>
    <w:unhideWhenUsed/>
    <w:qFormat/>
    <w:rsid w:val="005865BC"/>
    <w:pPr>
      <w:outlineLvl w:val="9"/>
    </w:pPr>
  </w:style>
  <w:style w:type="paragraph" w:styleId="11">
    <w:name w:val="toc 1"/>
    <w:basedOn w:val="a"/>
    <w:next w:val="a"/>
    <w:autoRedefine/>
    <w:uiPriority w:val="39"/>
    <w:unhideWhenUsed/>
    <w:rsid w:val="005865BC"/>
    <w:pPr>
      <w:spacing w:after="100"/>
    </w:pPr>
  </w:style>
  <w:style w:type="paragraph" w:styleId="21">
    <w:name w:val="toc 2"/>
    <w:basedOn w:val="a"/>
    <w:next w:val="a"/>
    <w:autoRedefine/>
    <w:uiPriority w:val="39"/>
    <w:unhideWhenUsed/>
    <w:rsid w:val="005865BC"/>
    <w:pPr>
      <w:spacing w:after="100"/>
      <w:ind w:left="220"/>
    </w:pPr>
  </w:style>
  <w:style w:type="character" w:customStyle="1" w:styleId="50">
    <w:name w:val="Заголовок 5 Знак"/>
    <w:basedOn w:val="a0"/>
    <w:link w:val="5"/>
    <w:uiPriority w:val="9"/>
    <w:semiHidden/>
    <w:rsid w:val="00512070"/>
    <w:rPr>
      <w:rFonts w:asciiTheme="majorHAnsi" w:eastAsiaTheme="majorEastAsia" w:hAnsiTheme="majorHAnsi" w:cstheme="majorBidi"/>
      <w:color w:val="243F60" w:themeColor="accent1" w:themeShade="7F"/>
    </w:rPr>
  </w:style>
  <w:style w:type="paragraph" w:styleId="3">
    <w:name w:val="Body Text 3"/>
    <w:basedOn w:val="a"/>
    <w:link w:val="30"/>
    <w:rsid w:val="00512070"/>
    <w:pPr>
      <w:spacing w:after="0" w:line="240" w:lineRule="auto"/>
      <w:ind w:right="-766"/>
      <w:jc w:val="center"/>
    </w:pPr>
    <w:rPr>
      <w:rFonts w:ascii="Bookman Old Style" w:eastAsia="Times New Roman" w:hAnsi="Bookman Old Style" w:cs="Times New Roman"/>
      <w:b/>
      <w:sz w:val="32"/>
      <w:szCs w:val="20"/>
      <w:lang w:eastAsia="ru-RU"/>
    </w:rPr>
  </w:style>
  <w:style w:type="character" w:customStyle="1" w:styleId="30">
    <w:name w:val="Основной текст 3 Знак"/>
    <w:basedOn w:val="a0"/>
    <w:link w:val="3"/>
    <w:rsid w:val="00512070"/>
    <w:rPr>
      <w:rFonts w:ascii="Bookman Old Style" w:eastAsia="Times New Roman" w:hAnsi="Bookman Old Style" w:cs="Times New Roman"/>
      <w:b/>
      <w:sz w:val="32"/>
      <w:szCs w:val="20"/>
      <w:lang w:eastAsia="ru-RU"/>
    </w:rPr>
  </w:style>
  <w:style w:type="paragraph" w:customStyle="1" w:styleId="12">
    <w:name w:val="Абзац списка1"/>
    <w:basedOn w:val="a"/>
    <w:uiPriority w:val="99"/>
    <w:qFormat/>
    <w:rsid w:val="00841256"/>
    <w:pPr>
      <w:ind w:left="720"/>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241452757">
      <w:bodyDiv w:val="1"/>
      <w:marLeft w:val="0"/>
      <w:marRight w:val="0"/>
      <w:marTop w:val="0"/>
      <w:marBottom w:val="0"/>
      <w:divBdr>
        <w:top w:val="none" w:sz="0" w:space="0" w:color="auto"/>
        <w:left w:val="none" w:sz="0" w:space="0" w:color="auto"/>
        <w:bottom w:val="none" w:sz="0" w:space="0" w:color="auto"/>
        <w:right w:val="none" w:sz="0" w:space="0" w:color="auto"/>
      </w:divBdr>
    </w:div>
    <w:div w:id="262033218">
      <w:bodyDiv w:val="1"/>
      <w:marLeft w:val="0"/>
      <w:marRight w:val="0"/>
      <w:marTop w:val="0"/>
      <w:marBottom w:val="0"/>
      <w:divBdr>
        <w:top w:val="none" w:sz="0" w:space="0" w:color="auto"/>
        <w:left w:val="none" w:sz="0" w:space="0" w:color="auto"/>
        <w:bottom w:val="none" w:sz="0" w:space="0" w:color="auto"/>
        <w:right w:val="none" w:sz="0" w:space="0" w:color="auto"/>
      </w:divBdr>
    </w:div>
    <w:div w:id="431826468">
      <w:bodyDiv w:val="1"/>
      <w:marLeft w:val="0"/>
      <w:marRight w:val="0"/>
      <w:marTop w:val="0"/>
      <w:marBottom w:val="0"/>
      <w:divBdr>
        <w:top w:val="none" w:sz="0" w:space="0" w:color="auto"/>
        <w:left w:val="none" w:sz="0" w:space="0" w:color="auto"/>
        <w:bottom w:val="none" w:sz="0" w:space="0" w:color="auto"/>
        <w:right w:val="none" w:sz="0" w:space="0" w:color="auto"/>
      </w:divBdr>
    </w:div>
    <w:div w:id="492065521">
      <w:bodyDiv w:val="1"/>
      <w:marLeft w:val="0"/>
      <w:marRight w:val="0"/>
      <w:marTop w:val="0"/>
      <w:marBottom w:val="0"/>
      <w:divBdr>
        <w:top w:val="none" w:sz="0" w:space="0" w:color="auto"/>
        <w:left w:val="none" w:sz="0" w:space="0" w:color="auto"/>
        <w:bottom w:val="none" w:sz="0" w:space="0" w:color="auto"/>
        <w:right w:val="none" w:sz="0" w:space="0" w:color="auto"/>
      </w:divBdr>
    </w:div>
    <w:div w:id="524632918">
      <w:bodyDiv w:val="1"/>
      <w:marLeft w:val="0"/>
      <w:marRight w:val="0"/>
      <w:marTop w:val="0"/>
      <w:marBottom w:val="0"/>
      <w:divBdr>
        <w:top w:val="none" w:sz="0" w:space="0" w:color="auto"/>
        <w:left w:val="none" w:sz="0" w:space="0" w:color="auto"/>
        <w:bottom w:val="none" w:sz="0" w:space="0" w:color="auto"/>
        <w:right w:val="none" w:sz="0" w:space="0" w:color="auto"/>
      </w:divBdr>
    </w:div>
    <w:div w:id="569928458">
      <w:bodyDiv w:val="1"/>
      <w:marLeft w:val="0"/>
      <w:marRight w:val="0"/>
      <w:marTop w:val="0"/>
      <w:marBottom w:val="0"/>
      <w:divBdr>
        <w:top w:val="none" w:sz="0" w:space="0" w:color="auto"/>
        <w:left w:val="none" w:sz="0" w:space="0" w:color="auto"/>
        <w:bottom w:val="none" w:sz="0" w:space="0" w:color="auto"/>
        <w:right w:val="none" w:sz="0" w:space="0" w:color="auto"/>
      </w:divBdr>
    </w:div>
    <w:div w:id="617106935">
      <w:bodyDiv w:val="1"/>
      <w:marLeft w:val="0"/>
      <w:marRight w:val="0"/>
      <w:marTop w:val="0"/>
      <w:marBottom w:val="0"/>
      <w:divBdr>
        <w:top w:val="none" w:sz="0" w:space="0" w:color="auto"/>
        <w:left w:val="none" w:sz="0" w:space="0" w:color="auto"/>
        <w:bottom w:val="none" w:sz="0" w:space="0" w:color="auto"/>
        <w:right w:val="none" w:sz="0" w:space="0" w:color="auto"/>
      </w:divBdr>
    </w:div>
    <w:div w:id="653097956">
      <w:bodyDiv w:val="1"/>
      <w:marLeft w:val="0"/>
      <w:marRight w:val="0"/>
      <w:marTop w:val="0"/>
      <w:marBottom w:val="0"/>
      <w:divBdr>
        <w:top w:val="none" w:sz="0" w:space="0" w:color="auto"/>
        <w:left w:val="none" w:sz="0" w:space="0" w:color="auto"/>
        <w:bottom w:val="none" w:sz="0" w:space="0" w:color="auto"/>
        <w:right w:val="none" w:sz="0" w:space="0" w:color="auto"/>
      </w:divBdr>
    </w:div>
    <w:div w:id="723942272">
      <w:bodyDiv w:val="1"/>
      <w:marLeft w:val="0"/>
      <w:marRight w:val="0"/>
      <w:marTop w:val="0"/>
      <w:marBottom w:val="0"/>
      <w:divBdr>
        <w:top w:val="none" w:sz="0" w:space="0" w:color="auto"/>
        <w:left w:val="none" w:sz="0" w:space="0" w:color="auto"/>
        <w:bottom w:val="none" w:sz="0" w:space="0" w:color="auto"/>
        <w:right w:val="none" w:sz="0" w:space="0" w:color="auto"/>
      </w:divBdr>
    </w:div>
    <w:div w:id="827096149">
      <w:bodyDiv w:val="1"/>
      <w:marLeft w:val="0"/>
      <w:marRight w:val="0"/>
      <w:marTop w:val="0"/>
      <w:marBottom w:val="0"/>
      <w:divBdr>
        <w:top w:val="none" w:sz="0" w:space="0" w:color="auto"/>
        <w:left w:val="none" w:sz="0" w:space="0" w:color="auto"/>
        <w:bottom w:val="none" w:sz="0" w:space="0" w:color="auto"/>
        <w:right w:val="none" w:sz="0" w:space="0" w:color="auto"/>
      </w:divBdr>
    </w:div>
    <w:div w:id="996151398">
      <w:bodyDiv w:val="1"/>
      <w:marLeft w:val="0"/>
      <w:marRight w:val="0"/>
      <w:marTop w:val="0"/>
      <w:marBottom w:val="0"/>
      <w:divBdr>
        <w:top w:val="none" w:sz="0" w:space="0" w:color="auto"/>
        <w:left w:val="none" w:sz="0" w:space="0" w:color="auto"/>
        <w:bottom w:val="none" w:sz="0" w:space="0" w:color="auto"/>
        <w:right w:val="none" w:sz="0" w:space="0" w:color="auto"/>
      </w:divBdr>
      <w:divsChild>
        <w:div w:id="1317611435">
          <w:marLeft w:val="0"/>
          <w:marRight w:val="0"/>
          <w:marTop w:val="0"/>
          <w:marBottom w:val="0"/>
          <w:divBdr>
            <w:top w:val="none" w:sz="0" w:space="0" w:color="auto"/>
            <w:left w:val="none" w:sz="0" w:space="0" w:color="auto"/>
            <w:bottom w:val="none" w:sz="0" w:space="0" w:color="auto"/>
            <w:right w:val="none" w:sz="0" w:space="0" w:color="auto"/>
          </w:divBdr>
        </w:div>
      </w:divsChild>
    </w:div>
    <w:div w:id="1246651209">
      <w:bodyDiv w:val="1"/>
      <w:marLeft w:val="0"/>
      <w:marRight w:val="0"/>
      <w:marTop w:val="0"/>
      <w:marBottom w:val="0"/>
      <w:divBdr>
        <w:top w:val="none" w:sz="0" w:space="0" w:color="auto"/>
        <w:left w:val="none" w:sz="0" w:space="0" w:color="auto"/>
        <w:bottom w:val="none" w:sz="0" w:space="0" w:color="auto"/>
        <w:right w:val="none" w:sz="0" w:space="0" w:color="auto"/>
      </w:divBdr>
    </w:div>
    <w:div w:id="1526670029">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79375334">
      <w:bodyDiv w:val="1"/>
      <w:marLeft w:val="0"/>
      <w:marRight w:val="0"/>
      <w:marTop w:val="0"/>
      <w:marBottom w:val="0"/>
      <w:divBdr>
        <w:top w:val="none" w:sz="0" w:space="0" w:color="auto"/>
        <w:left w:val="none" w:sz="0" w:space="0" w:color="auto"/>
        <w:bottom w:val="none" w:sz="0" w:space="0" w:color="auto"/>
        <w:right w:val="none" w:sz="0" w:space="0" w:color="auto"/>
      </w:divBdr>
    </w:div>
    <w:div w:id="1857159546">
      <w:bodyDiv w:val="1"/>
      <w:marLeft w:val="0"/>
      <w:marRight w:val="0"/>
      <w:marTop w:val="0"/>
      <w:marBottom w:val="0"/>
      <w:divBdr>
        <w:top w:val="none" w:sz="0" w:space="0" w:color="auto"/>
        <w:left w:val="none" w:sz="0" w:space="0" w:color="auto"/>
        <w:bottom w:val="none" w:sz="0" w:space="0" w:color="auto"/>
        <w:right w:val="none" w:sz="0" w:space="0" w:color="auto"/>
      </w:divBdr>
    </w:div>
    <w:div w:id="1949699950">
      <w:bodyDiv w:val="1"/>
      <w:marLeft w:val="0"/>
      <w:marRight w:val="0"/>
      <w:marTop w:val="0"/>
      <w:marBottom w:val="0"/>
      <w:divBdr>
        <w:top w:val="none" w:sz="0" w:space="0" w:color="auto"/>
        <w:left w:val="none" w:sz="0" w:space="0" w:color="auto"/>
        <w:bottom w:val="none" w:sz="0" w:space="0" w:color="auto"/>
        <w:right w:val="none" w:sz="0" w:space="0" w:color="auto"/>
      </w:divBdr>
    </w:div>
    <w:div w:id="2024234755">
      <w:bodyDiv w:val="1"/>
      <w:marLeft w:val="0"/>
      <w:marRight w:val="0"/>
      <w:marTop w:val="0"/>
      <w:marBottom w:val="0"/>
      <w:divBdr>
        <w:top w:val="none" w:sz="0" w:space="0" w:color="auto"/>
        <w:left w:val="none" w:sz="0" w:space="0" w:color="auto"/>
        <w:bottom w:val="none" w:sz="0" w:space="0" w:color="auto"/>
        <w:right w:val="none" w:sz="0" w:space="0" w:color="auto"/>
      </w:divBdr>
    </w:div>
    <w:div w:id="2043435581">
      <w:bodyDiv w:val="1"/>
      <w:marLeft w:val="0"/>
      <w:marRight w:val="0"/>
      <w:marTop w:val="0"/>
      <w:marBottom w:val="0"/>
      <w:divBdr>
        <w:top w:val="none" w:sz="0" w:space="0" w:color="auto"/>
        <w:left w:val="none" w:sz="0" w:space="0" w:color="auto"/>
        <w:bottom w:val="none" w:sz="0" w:space="0" w:color="auto"/>
        <w:right w:val="none" w:sz="0" w:space="0" w:color="auto"/>
      </w:divBdr>
    </w:div>
    <w:div w:id="2063364794">
      <w:bodyDiv w:val="1"/>
      <w:marLeft w:val="0"/>
      <w:marRight w:val="0"/>
      <w:marTop w:val="0"/>
      <w:marBottom w:val="0"/>
      <w:divBdr>
        <w:top w:val="none" w:sz="0" w:space="0" w:color="auto"/>
        <w:left w:val="none" w:sz="0" w:space="0" w:color="auto"/>
        <w:bottom w:val="none" w:sz="0" w:space="0" w:color="auto"/>
        <w:right w:val="none" w:sz="0" w:space="0" w:color="auto"/>
      </w:divBdr>
    </w:div>
    <w:div w:id="21128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40685-32DF-4E64-8843-BA7A7D3F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64</Pages>
  <Words>21605</Words>
  <Characters>123154</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Глухих</dc:creator>
  <cp:keywords/>
  <dc:description/>
  <cp:lastModifiedBy>Деканат Заочного Обучения</cp:lastModifiedBy>
  <cp:revision>88</cp:revision>
  <dcterms:created xsi:type="dcterms:W3CDTF">2017-09-17T10:48:00Z</dcterms:created>
  <dcterms:modified xsi:type="dcterms:W3CDTF">2018-03-30T09:21:00Z</dcterms:modified>
</cp:coreProperties>
</file>