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FB5" w:rsidRPr="00BA5E19" w:rsidRDefault="000B1FB5" w:rsidP="000B1FB5">
      <w:pPr>
        <w:spacing w:after="0" w:line="240" w:lineRule="auto"/>
        <w:jc w:val="center"/>
        <w:rPr>
          <w:rFonts w:ascii="Times New Roman" w:eastAsia="Times New Roman" w:hAnsi="Times New Roman"/>
          <w:spacing w:val="-20"/>
          <w:sz w:val="28"/>
          <w:szCs w:val="28"/>
        </w:rPr>
      </w:pPr>
      <w:r w:rsidRPr="00BA5E19">
        <w:rPr>
          <w:rFonts w:ascii="Times New Roman" w:eastAsia="Times New Roman" w:hAnsi="Times New Roman"/>
          <w:spacing w:val="-20"/>
          <w:sz w:val="28"/>
          <w:szCs w:val="28"/>
        </w:rPr>
        <w:t>МИНИСТЕРСТВО СЕЛЬСКОГО ХОЗЯЙСТВА РОССИЙСКОЙ ФЕДЕРАЦИИ</w:t>
      </w:r>
    </w:p>
    <w:p w:rsidR="000B1FB5" w:rsidRPr="00BA5E19" w:rsidRDefault="000B1FB5" w:rsidP="000B1FB5">
      <w:pPr>
        <w:spacing w:after="0" w:line="240" w:lineRule="auto"/>
        <w:jc w:val="center"/>
        <w:rPr>
          <w:rFonts w:ascii="Times New Roman" w:eastAsia="Times New Roman" w:hAnsi="Times New Roman"/>
          <w:spacing w:val="-20"/>
          <w:sz w:val="28"/>
          <w:szCs w:val="28"/>
        </w:rPr>
      </w:pPr>
      <w:r w:rsidRPr="00BA5E19">
        <w:rPr>
          <w:rFonts w:ascii="Times New Roman" w:eastAsia="Times New Roman" w:hAnsi="Times New Roman"/>
          <w:spacing w:val="-20"/>
          <w:sz w:val="28"/>
          <w:szCs w:val="28"/>
        </w:rPr>
        <w:t>ФЕДЕРАЛЬНОЕ ГОСУДАРСТВЕННОЕ БЮДЖЕТНОЕ</w:t>
      </w:r>
    </w:p>
    <w:p w:rsidR="000B1FB5" w:rsidRPr="00BA5E19" w:rsidRDefault="000B1FB5" w:rsidP="000B1FB5">
      <w:pPr>
        <w:spacing w:after="0" w:line="240" w:lineRule="auto"/>
        <w:jc w:val="center"/>
        <w:rPr>
          <w:rFonts w:ascii="Times New Roman" w:eastAsia="Times New Roman" w:hAnsi="Times New Roman"/>
          <w:spacing w:val="-20"/>
          <w:sz w:val="28"/>
          <w:szCs w:val="28"/>
        </w:rPr>
      </w:pPr>
      <w:r w:rsidRPr="00BA5E19">
        <w:rPr>
          <w:rFonts w:ascii="Times New Roman" w:eastAsia="Times New Roman" w:hAnsi="Times New Roman"/>
          <w:spacing w:val="-20"/>
          <w:sz w:val="28"/>
          <w:szCs w:val="28"/>
        </w:rPr>
        <w:t>ОБРАЗОВАТЕЛЬНОЕ УЧРЕЖДЕНИЕ</w:t>
      </w:r>
    </w:p>
    <w:p w:rsidR="000B1FB5" w:rsidRPr="00BA5E19" w:rsidRDefault="000B1FB5" w:rsidP="000B1FB5">
      <w:pPr>
        <w:spacing w:after="0" w:line="240" w:lineRule="auto"/>
        <w:jc w:val="center"/>
        <w:rPr>
          <w:rFonts w:ascii="Times New Roman" w:eastAsia="Times New Roman" w:hAnsi="Times New Roman"/>
          <w:sz w:val="28"/>
          <w:szCs w:val="28"/>
        </w:rPr>
      </w:pPr>
      <w:r w:rsidRPr="00BA5E19">
        <w:rPr>
          <w:rFonts w:ascii="Times New Roman" w:eastAsia="Times New Roman" w:hAnsi="Times New Roman"/>
          <w:sz w:val="28"/>
          <w:szCs w:val="28"/>
        </w:rPr>
        <w:t>ВЫСШЕГО ОБРАЗОВАНИЯ</w:t>
      </w:r>
    </w:p>
    <w:p w:rsidR="000B1FB5" w:rsidRPr="00BA5E19" w:rsidRDefault="000B1FB5" w:rsidP="000B1FB5">
      <w:pPr>
        <w:spacing w:after="0" w:line="240" w:lineRule="auto"/>
        <w:jc w:val="center"/>
        <w:rPr>
          <w:rFonts w:ascii="Times New Roman" w:eastAsia="Times New Roman" w:hAnsi="Times New Roman"/>
          <w:spacing w:val="-32"/>
          <w:sz w:val="28"/>
          <w:szCs w:val="28"/>
        </w:rPr>
      </w:pPr>
      <w:r w:rsidRPr="00BA5E19">
        <w:rPr>
          <w:rFonts w:ascii="Times New Roman" w:eastAsia="Times New Roman" w:hAnsi="Times New Roman"/>
          <w:spacing w:val="-32"/>
          <w:sz w:val="28"/>
          <w:szCs w:val="28"/>
        </w:rPr>
        <w:t>«ИЖЕВСКАЯ ГОСУДАРСТВЕННАЯ СЕЛЬСКОХОЗЯЙСТВЕННАЯ  АКАДЕМИЯ»</w:t>
      </w:r>
    </w:p>
    <w:p w:rsidR="000B1FB5" w:rsidRPr="00BA5E19" w:rsidRDefault="000B1FB5" w:rsidP="000B1FB5">
      <w:pPr>
        <w:shd w:val="clear" w:color="auto" w:fill="FFFFFF"/>
        <w:spacing w:after="0" w:line="240" w:lineRule="auto"/>
        <w:jc w:val="center"/>
        <w:rPr>
          <w:rFonts w:ascii="Times New Roman" w:eastAsia="Times New Roman" w:hAnsi="Times New Roman"/>
          <w:color w:val="000000"/>
          <w:sz w:val="28"/>
          <w:szCs w:val="28"/>
        </w:rPr>
      </w:pPr>
    </w:p>
    <w:p w:rsidR="000B1FB5" w:rsidRPr="00BA5E19" w:rsidRDefault="000B1FB5" w:rsidP="000B1FB5">
      <w:pPr>
        <w:shd w:val="clear" w:color="auto" w:fill="FFFFFF"/>
        <w:spacing w:after="0" w:line="240" w:lineRule="auto"/>
        <w:jc w:val="center"/>
        <w:rPr>
          <w:rFonts w:ascii="Times New Roman" w:eastAsia="Times New Roman" w:hAnsi="Times New Roman"/>
          <w:color w:val="000000"/>
          <w:sz w:val="28"/>
          <w:szCs w:val="28"/>
        </w:rPr>
      </w:pPr>
      <w:r w:rsidRPr="00BA5E19">
        <w:rPr>
          <w:rFonts w:ascii="Times New Roman" w:eastAsia="Times New Roman" w:hAnsi="Times New Roman"/>
          <w:color w:val="000000"/>
          <w:sz w:val="28"/>
          <w:szCs w:val="28"/>
        </w:rPr>
        <w:t xml:space="preserve">Кафедра </w:t>
      </w:r>
      <w:r>
        <w:rPr>
          <w:rFonts w:ascii="Times New Roman" w:eastAsia="Times New Roman" w:hAnsi="Times New Roman"/>
          <w:color w:val="000000"/>
          <w:sz w:val="28"/>
          <w:szCs w:val="28"/>
        </w:rPr>
        <w:t>экономической кибернетики и информационных технологий</w:t>
      </w:r>
    </w:p>
    <w:p w:rsidR="000B1FB5" w:rsidRPr="00BA5E19" w:rsidRDefault="000B1FB5" w:rsidP="000B1FB5">
      <w:pPr>
        <w:shd w:val="clear" w:color="auto" w:fill="FFFFFF"/>
        <w:spacing w:after="0" w:line="240" w:lineRule="auto"/>
        <w:jc w:val="center"/>
        <w:rPr>
          <w:rFonts w:ascii="Times New Roman" w:eastAsia="Times New Roman" w:hAnsi="Times New Roman"/>
          <w:sz w:val="28"/>
          <w:szCs w:val="28"/>
        </w:rPr>
      </w:pPr>
    </w:p>
    <w:p w:rsidR="000B1FB5" w:rsidRPr="00BA5E19" w:rsidRDefault="000B1FB5" w:rsidP="000B1FB5">
      <w:pPr>
        <w:shd w:val="clear" w:color="auto" w:fill="FFFFFF"/>
        <w:spacing w:after="0" w:line="240" w:lineRule="auto"/>
        <w:jc w:val="right"/>
        <w:rPr>
          <w:rFonts w:ascii="Times New Roman" w:eastAsia="Times New Roman" w:hAnsi="Times New Roman"/>
          <w:color w:val="000000"/>
          <w:sz w:val="28"/>
          <w:szCs w:val="28"/>
        </w:rPr>
      </w:pPr>
      <w:proofErr w:type="gramStart"/>
      <w:r w:rsidRPr="00BA5E19">
        <w:rPr>
          <w:rFonts w:ascii="Times New Roman" w:eastAsia="Times New Roman" w:hAnsi="Times New Roman"/>
          <w:color w:val="000000"/>
          <w:sz w:val="28"/>
          <w:szCs w:val="28"/>
        </w:rPr>
        <w:t>ДОПУЩЕН</w:t>
      </w:r>
      <w:proofErr w:type="gramEnd"/>
      <w:r w:rsidRPr="00BA5E19">
        <w:rPr>
          <w:rFonts w:ascii="Times New Roman" w:eastAsia="Times New Roman" w:hAnsi="Times New Roman"/>
          <w:color w:val="000000"/>
          <w:sz w:val="28"/>
          <w:szCs w:val="28"/>
        </w:rPr>
        <w:t xml:space="preserve"> К ЗАЩИТЕ</w:t>
      </w:r>
    </w:p>
    <w:p w:rsidR="000B1FB5" w:rsidRPr="00BA5E19" w:rsidRDefault="000B1FB5" w:rsidP="000B1FB5">
      <w:pPr>
        <w:shd w:val="clear" w:color="auto" w:fill="FFFFFF"/>
        <w:spacing w:after="0" w:line="240" w:lineRule="auto"/>
        <w:jc w:val="right"/>
        <w:rPr>
          <w:rFonts w:ascii="Times New Roman" w:eastAsia="Times New Roman" w:hAnsi="Times New Roman"/>
          <w:color w:val="000000"/>
          <w:sz w:val="28"/>
          <w:szCs w:val="28"/>
        </w:rPr>
      </w:pPr>
      <w:r w:rsidRPr="00BA5E19">
        <w:rPr>
          <w:rFonts w:ascii="Times New Roman" w:eastAsia="Times New Roman" w:hAnsi="Times New Roman"/>
          <w:color w:val="000000"/>
          <w:sz w:val="28"/>
          <w:szCs w:val="28"/>
        </w:rPr>
        <w:t xml:space="preserve">                                                                                                  Зав</w:t>
      </w:r>
      <w:proofErr w:type="gramStart"/>
      <w:r w:rsidRPr="00BA5E19">
        <w:rPr>
          <w:rFonts w:ascii="Times New Roman" w:eastAsia="Times New Roman" w:hAnsi="Times New Roman"/>
          <w:color w:val="000000"/>
          <w:sz w:val="28"/>
          <w:szCs w:val="28"/>
        </w:rPr>
        <w:t>.к</w:t>
      </w:r>
      <w:proofErr w:type="gramEnd"/>
      <w:r w:rsidRPr="00BA5E19">
        <w:rPr>
          <w:rFonts w:ascii="Times New Roman" w:eastAsia="Times New Roman" w:hAnsi="Times New Roman"/>
          <w:color w:val="000000"/>
          <w:sz w:val="28"/>
          <w:szCs w:val="28"/>
        </w:rPr>
        <w:t>афедрой,</w:t>
      </w:r>
    </w:p>
    <w:p w:rsidR="000B1FB5" w:rsidRPr="00BA5E19" w:rsidRDefault="000B1FB5" w:rsidP="000B1FB5">
      <w:pPr>
        <w:shd w:val="clear" w:color="auto" w:fill="FFFFFF"/>
        <w:spacing w:after="0" w:line="240" w:lineRule="auto"/>
        <w:jc w:val="right"/>
        <w:rPr>
          <w:rFonts w:ascii="Times New Roman" w:eastAsia="Times New Roman" w:hAnsi="Times New Roman"/>
          <w:color w:val="000000"/>
          <w:sz w:val="28"/>
          <w:szCs w:val="28"/>
        </w:rPr>
      </w:pPr>
      <w:r w:rsidRPr="00BA5E19">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доцент</w:t>
      </w:r>
      <w:r w:rsidRPr="00BA5E19">
        <w:rPr>
          <w:rFonts w:ascii="Times New Roman" w:eastAsia="Times New Roman" w:hAnsi="Times New Roman"/>
          <w:color w:val="000000"/>
          <w:sz w:val="28"/>
          <w:szCs w:val="28"/>
        </w:rPr>
        <w:t xml:space="preserve"> </w:t>
      </w:r>
    </w:p>
    <w:p w:rsidR="000B1FB5" w:rsidRPr="00BA5E19" w:rsidRDefault="000B1FB5" w:rsidP="000B1FB5">
      <w:pPr>
        <w:shd w:val="clear" w:color="auto" w:fill="FFFFFF"/>
        <w:spacing w:after="0" w:line="240" w:lineRule="auto"/>
        <w:jc w:val="right"/>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____________М.В</w:t>
      </w:r>
      <w:r w:rsidRPr="00BA5E19">
        <w:rPr>
          <w:rFonts w:ascii="Times New Roman" w:eastAsia="Times New Roman" w:hAnsi="Times New Roman"/>
          <w:color w:val="000000"/>
          <w:sz w:val="28"/>
          <w:szCs w:val="28"/>
        </w:rPr>
        <w:t>.</w:t>
      </w:r>
      <w:r>
        <w:rPr>
          <w:rFonts w:ascii="Times New Roman" w:eastAsia="Times New Roman" w:hAnsi="Times New Roman"/>
          <w:color w:val="000000"/>
          <w:sz w:val="28"/>
          <w:szCs w:val="28"/>
        </w:rPr>
        <w:t>Миронова</w:t>
      </w:r>
      <w:proofErr w:type="spellEnd"/>
    </w:p>
    <w:p w:rsidR="000B1FB5" w:rsidRPr="00BA5E19" w:rsidRDefault="000B1FB5" w:rsidP="000B1FB5">
      <w:pPr>
        <w:shd w:val="clear" w:color="auto" w:fill="FFFFFF"/>
        <w:spacing w:after="0" w:line="240" w:lineRule="auto"/>
        <w:jc w:val="right"/>
        <w:rPr>
          <w:rFonts w:ascii="Times New Roman" w:eastAsia="Times New Roman" w:hAnsi="Times New Roman"/>
          <w:color w:val="000000"/>
          <w:sz w:val="28"/>
          <w:szCs w:val="28"/>
        </w:rPr>
      </w:pPr>
      <w:r w:rsidRPr="00BA5E19">
        <w:rPr>
          <w:rFonts w:ascii="Times New Roman" w:eastAsia="Times New Roman" w:hAnsi="Times New Roman"/>
          <w:color w:val="000000"/>
          <w:sz w:val="28"/>
          <w:szCs w:val="28"/>
        </w:rPr>
        <w:t xml:space="preserve">«_____»____________20__г. </w:t>
      </w:r>
    </w:p>
    <w:p w:rsidR="000B1FB5" w:rsidRPr="00BA5E19" w:rsidRDefault="000B1FB5" w:rsidP="000B1FB5">
      <w:pPr>
        <w:shd w:val="clear" w:color="auto" w:fill="FFFFFF"/>
        <w:spacing w:after="0" w:line="240" w:lineRule="auto"/>
        <w:jc w:val="both"/>
        <w:rPr>
          <w:rFonts w:ascii="Times New Roman" w:eastAsia="Times New Roman" w:hAnsi="Times New Roman"/>
          <w:color w:val="000000"/>
          <w:sz w:val="28"/>
          <w:szCs w:val="28"/>
        </w:rPr>
      </w:pPr>
    </w:p>
    <w:p w:rsidR="000B1FB5" w:rsidRPr="00BA5E19" w:rsidRDefault="000B1FB5" w:rsidP="000B1FB5">
      <w:pPr>
        <w:shd w:val="clear" w:color="auto" w:fill="FFFFFF"/>
        <w:spacing w:after="0" w:line="240" w:lineRule="auto"/>
        <w:jc w:val="both"/>
        <w:rPr>
          <w:rFonts w:ascii="Times New Roman" w:eastAsia="Times New Roman" w:hAnsi="Times New Roman"/>
          <w:color w:val="000000"/>
          <w:sz w:val="28"/>
          <w:szCs w:val="28"/>
        </w:rPr>
      </w:pPr>
    </w:p>
    <w:p w:rsidR="000B1FB5" w:rsidRPr="00BA5E19" w:rsidRDefault="000B1FB5" w:rsidP="000B1FB5">
      <w:pPr>
        <w:shd w:val="clear" w:color="auto" w:fill="FFFFFF"/>
        <w:spacing w:after="0" w:line="240" w:lineRule="auto"/>
        <w:jc w:val="both"/>
        <w:rPr>
          <w:rFonts w:ascii="Times New Roman" w:eastAsia="Times New Roman" w:hAnsi="Times New Roman"/>
          <w:color w:val="000000"/>
          <w:sz w:val="28"/>
          <w:szCs w:val="28"/>
        </w:rPr>
      </w:pPr>
    </w:p>
    <w:p w:rsidR="000B1FB5" w:rsidRDefault="000B1FB5" w:rsidP="000B1FB5">
      <w:pPr>
        <w:shd w:val="clear" w:color="auto" w:fill="FFFFFF"/>
        <w:spacing w:after="0" w:line="240" w:lineRule="auto"/>
        <w:jc w:val="center"/>
        <w:rPr>
          <w:rFonts w:ascii="Times New Roman" w:eastAsia="Times New Roman" w:hAnsi="Times New Roman"/>
          <w:color w:val="000000"/>
          <w:sz w:val="28"/>
          <w:szCs w:val="28"/>
        </w:rPr>
      </w:pPr>
      <w:r w:rsidRPr="00BA5E19">
        <w:rPr>
          <w:rFonts w:ascii="Times New Roman" w:eastAsia="Times New Roman" w:hAnsi="Times New Roman"/>
          <w:color w:val="000000"/>
          <w:sz w:val="28"/>
          <w:szCs w:val="28"/>
        </w:rPr>
        <w:t>МАГИСТЕРСКАЯ ДИССЕРТАЦИЯ</w:t>
      </w:r>
    </w:p>
    <w:p w:rsidR="000B1FB5" w:rsidRPr="00BA5E19" w:rsidRDefault="000B1FB5" w:rsidP="000B1FB5">
      <w:pPr>
        <w:shd w:val="clear" w:color="auto" w:fill="FFFFFF"/>
        <w:spacing w:after="0" w:line="240" w:lineRule="auto"/>
        <w:jc w:val="center"/>
        <w:rPr>
          <w:rFonts w:ascii="Times New Roman" w:eastAsia="Times New Roman" w:hAnsi="Times New Roman"/>
          <w:sz w:val="28"/>
          <w:szCs w:val="28"/>
        </w:rPr>
      </w:pPr>
    </w:p>
    <w:p w:rsidR="000B1FB5" w:rsidRDefault="000B1FB5" w:rsidP="000B1FB5">
      <w:pPr>
        <w:shd w:val="clear" w:color="auto" w:fill="FFFFFF"/>
        <w:spacing w:after="0" w:line="240" w:lineRule="auto"/>
        <w:jc w:val="both"/>
        <w:rPr>
          <w:rFonts w:ascii="Times New Roman" w:eastAsia="Times New Roman" w:hAnsi="Times New Roman"/>
          <w:color w:val="000000"/>
          <w:sz w:val="28"/>
          <w:szCs w:val="28"/>
        </w:rPr>
      </w:pPr>
      <w:r w:rsidRPr="00BA5E19">
        <w:rPr>
          <w:rFonts w:ascii="Times New Roman" w:eastAsia="Times New Roman" w:hAnsi="Times New Roman"/>
          <w:color w:val="000000"/>
          <w:sz w:val="28"/>
          <w:szCs w:val="28"/>
        </w:rPr>
        <w:t>на тему</w:t>
      </w:r>
      <w:r>
        <w:rPr>
          <w:rFonts w:ascii="Times New Roman" w:eastAsia="Times New Roman" w:hAnsi="Times New Roman"/>
          <w:color w:val="000000"/>
          <w:sz w:val="28"/>
          <w:szCs w:val="28"/>
        </w:rPr>
        <w:t>:</w:t>
      </w:r>
      <w:r w:rsidRPr="0054667B">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«Организация экономических основ повышения эффективности молочного скотоводства в условиях Удмуртской Республики на примере Красногорского района»</w:t>
      </w:r>
    </w:p>
    <w:p w:rsidR="000B1FB5" w:rsidRPr="00BA5E19" w:rsidRDefault="000B1FB5" w:rsidP="000B1FB5">
      <w:pPr>
        <w:shd w:val="clear" w:color="auto" w:fill="FFFFFF"/>
        <w:spacing w:after="0" w:line="240" w:lineRule="auto"/>
        <w:jc w:val="both"/>
        <w:rPr>
          <w:rFonts w:ascii="Times New Roman" w:eastAsia="Times New Roman" w:hAnsi="Times New Roman"/>
          <w:color w:val="000000"/>
          <w:sz w:val="28"/>
          <w:szCs w:val="28"/>
        </w:rPr>
      </w:pPr>
    </w:p>
    <w:p w:rsidR="000B1FB5" w:rsidRPr="00BA5E19" w:rsidRDefault="000B1FB5" w:rsidP="000B1FB5">
      <w:pPr>
        <w:shd w:val="clear" w:color="auto" w:fill="FFFFFF"/>
        <w:spacing w:after="0" w:line="240" w:lineRule="auto"/>
        <w:jc w:val="both"/>
        <w:rPr>
          <w:rFonts w:ascii="Times New Roman" w:eastAsia="Times New Roman" w:hAnsi="Times New Roman"/>
          <w:color w:val="000000"/>
          <w:sz w:val="28"/>
          <w:szCs w:val="28"/>
        </w:rPr>
      </w:pPr>
      <w:r w:rsidRPr="00BA5E19">
        <w:rPr>
          <w:rFonts w:ascii="Times New Roman" w:eastAsia="Times New Roman" w:hAnsi="Times New Roman"/>
          <w:color w:val="000000"/>
          <w:sz w:val="28"/>
          <w:szCs w:val="28"/>
        </w:rPr>
        <w:t>Направление подготовки  «Менеджмент»</w:t>
      </w:r>
    </w:p>
    <w:p w:rsidR="000B1FB5" w:rsidRPr="00BA5E19" w:rsidRDefault="000B1FB5" w:rsidP="000B1FB5">
      <w:pPr>
        <w:shd w:val="clear" w:color="auto" w:fill="FFFFFF"/>
        <w:spacing w:after="0" w:line="240" w:lineRule="auto"/>
        <w:jc w:val="both"/>
        <w:rPr>
          <w:rFonts w:ascii="Times New Roman" w:eastAsia="Times New Roman" w:hAnsi="Times New Roman"/>
          <w:color w:val="000000"/>
          <w:sz w:val="28"/>
          <w:szCs w:val="28"/>
        </w:rPr>
      </w:pPr>
    </w:p>
    <w:p w:rsidR="000B1FB5" w:rsidRPr="00BA5E19" w:rsidRDefault="000B1FB5" w:rsidP="000B1FB5">
      <w:pPr>
        <w:shd w:val="clear" w:color="auto" w:fill="FFFFFF"/>
        <w:spacing w:after="0" w:line="240" w:lineRule="auto"/>
        <w:jc w:val="both"/>
        <w:rPr>
          <w:rFonts w:ascii="Times New Roman" w:eastAsia="Times New Roman" w:hAnsi="Times New Roman"/>
          <w:color w:val="000000"/>
          <w:sz w:val="28"/>
          <w:szCs w:val="28"/>
        </w:rPr>
      </w:pPr>
      <w:r w:rsidRPr="00BA5E19">
        <w:rPr>
          <w:rFonts w:ascii="Times New Roman" w:eastAsia="Times New Roman" w:hAnsi="Times New Roman"/>
          <w:color w:val="000000"/>
          <w:sz w:val="28"/>
          <w:szCs w:val="28"/>
        </w:rPr>
        <w:t>Профиль «Экономика и управление собственностью»</w:t>
      </w:r>
    </w:p>
    <w:p w:rsidR="000B1FB5" w:rsidRPr="00BA5E19" w:rsidRDefault="000B1FB5" w:rsidP="000B1FB5">
      <w:pPr>
        <w:shd w:val="clear" w:color="auto" w:fill="FFFFFF"/>
        <w:spacing w:after="0" w:line="240" w:lineRule="auto"/>
        <w:jc w:val="both"/>
        <w:rPr>
          <w:rFonts w:ascii="Times New Roman" w:eastAsia="Times New Roman" w:hAnsi="Times New Roman"/>
          <w:sz w:val="28"/>
          <w:szCs w:val="28"/>
        </w:rPr>
      </w:pPr>
    </w:p>
    <w:p w:rsidR="000B1FB5" w:rsidRPr="00BA5E19" w:rsidRDefault="000B1FB5" w:rsidP="000B1FB5">
      <w:pPr>
        <w:shd w:val="clear" w:color="auto" w:fill="FFFFFF"/>
        <w:spacing w:after="0" w:line="240" w:lineRule="auto"/>
        <w:jc w:val="both"/>
        <w:rPr>
          <w:rFonts w:ascii="Times New Roman" w:eastAsia="Times New Roman" w:hAnsi="Times New Roman"/>
          <w:sz w:val="28"/>
          <w:szCs w:val="28"/>
        </w:rPr>
      </w:pPr>
      <w:r w:rsidRPr="00BA5E19">
        <w:rPr>
          <w:rFonts w:ascii="Times New Roman" w:eastAsia="Times New Roman" w:hAnsi="Times New Roman"/>
          <w:sz w:val="28"/>
          <w:szCs w:val="28"/>
        </w:rPr>
        <w:t>Автор, магистрант______________________________</w:t>
      </w:r>
      <w:r>
        <w:rPr>
          <w:rFonts w:ascii="Times New Roman" w:eastAsia="Times New Roman" w:hAnsi="Times New Roman"/>
          <w:color w:val="000000"/>
          <w:sz w:val="28"/>
          <w:szCs w:val="28"/>
        </w:rPr>
        <w:t xml:space="preserve"> И.С. </w:t>
      </w:r>
      <w:proofErr w:type="spellStart"/>
      <w:r>
        <w:rPr>
          <w:rFonts w:ascii="Times New Roman" w:eastAsia="Times New Roman" w:hAnsi="Times New Roman"/>
          <w:color w:val="000000"/>
          <w:sz w:val="28"/>
          <w:szCs w:val="28"/>
        </w:rPr>
        <w:t>Сакерина</w:t>
      </w:r>
      <w:proofErr w:type="spellEnd"/>
    </w:p>
    <w:p w:rsidR="000B1FB5" w:rsidRPr="00BA5E19" w:rsidRDefault="000B1FB5" w:rsidP="000B1FB5">
      <w:pPr>
        <w:shd w:val="clear" w:color="auto" w:fill="FFFFFF"/>
        <w:spacing w:after="0" w:line="240" w:lineRule="auto"/>
        <w:jc w:val="both"/>
        <w:rPr>
          <w:rFonts w:ascii="Times New Roman" w:eastAsia="Times New Roman" w:hAnsi="Times New Roman"/>
          <w:color w:val="000000"/>
          <w:sz w:val="28"/>
          <w:szCs w:val="28"/>
        </w:rPr>
      </w:pPr>
    </w:p>
    <w:p w:rsidR="000B1FB5" w:rsidRPr="00BA5E19" w:rsidRDefault="000B1FB5" w:rsidP="000B1FB5">
      <w:pPr>
        <w:shd w:val="clear" w:color="auto" w:fill="FFFFFF"/>
        <w:spacing w:after="0" w:line="240" w:lineRule="auto"/>
        <w:jc w:val="both"/>
        <w:rPr>
          <w:rFonts w:ascii="Times New Roman" w:eastAsia="Times New Roman" w:hAnsi="Times New Roman"/>
          <w:color w:val="000000"/>
          <w:sz w:val="28"/>
          <w:szCs w:val="28"/>
        </w:rPr>
      </w:pPr>
      <w:r w:rsidRPr="00BA5E19">
        <w:rPr>
          <w:rFonts w:ascii="Times New Roman" w:eastAsia="Times New Roman" w:hAnsi="Times New Roman"/>
          <w:color w:val="000000"/>
          <w:sz w:val="28"/>
          <w:szCs w:val="28"/>
        </w:rPr>
        <w:t>Научный руководитель,</w:t>
      </w:r>
    </w:p>
    <w:p w:rsidR="000B1FB5" w:rsidRPr="00BA5E19" w:rsidRDefault="000B1FB5" w:rsidP="000B1FB5">
      <w:pPr>
        <w:shd w:val="clear" w:color="auto" w:fill="FFFFFF"/>
        <w:spacing w:after="0" w:line="240" w:lineRule="auto"/>
        <w:jc w:val="both"/>
        <w:rPr>
          <w:rFonts w:ascii="Times New Roman" w:eastAsia="Times New Roman" w:hAnsi="Times New Roman"/>
          <w:color w:val="000000"/>
          <w:sz w:val="28"/>
          <w:szCs w:val="28"/>
        </w:rPr>
      </w:pPr>
      <w:r w:rsidRPr="00BA5E19">
        <w:rPr>
          <w:rFonts w:ascii="Times New Roman" w:eastAsia="Times New Roman" w:hAnsi="Times New Roman"/>
          <w:color w:val="000000"/>
          <w:sz w:val="28"/>
          <w:szCs w:val="28"/>
        </w:rPr>
        <w:t>профессор   _________________________________</w:t>
      </w:r>
      <w:r>
        <w:rPr>
          <w:rFonts w:ascii="Times New Roman" w:eastAsia="Times New Roman" w:hAnsi="Times New Roman"/>
          <w:color w:val="000000"/>
          <w:sz w:val="28"/>
          <w:szCs w:val="28"/>
        </w:rPr>
        <w:t>___</w:t>
      </w:r>
      <w:r w:rsidRPr="00BA5E19">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П</w:t>
      </w:r>
      <w:r w:rsidRPr="00BA5E19">
        <w:rPr>
          <w:rFonts w:ascii="Times New Roman" w:eastAsia="Times New Roman" w:hAnsi="Times New Roman"/>
          <w:color w:val="000000"/>
          <w:sz w:val="28"/>
          <w:szCs w:val="28"/>
        </w:rPr>
        <w:t>.</w:t>
      </w:r>
      <w:r>
        <w:rPr>
          <w:rFonts w:ascii="Times New Roman" w:eastAsia="Times New Roman" w:hAnsi="Times New Roman"/>
          <w:color w:val="000000"/>
          <w:sz w:val="28"/>
          <w:szCs w:val="28"/>
        </w:rPr>
        <w:t>Б.Акмаров</w:t>
      </w:r>
      <w:proofErr w:type="spellEnd"/>
    </w:p>
    <w:p w:rsidR="000B1FB5" w:rsidRPr="00BA5E19" w:rsidRDefault="000B1FB5" w:rsidP="000B1FB5">
      <w:pPr>
        <w:shd w:val="clear" w:color="auto" w:fill="FFFFFF"/>
        <w:spacing w:after="0" w:line="240" w:lineRule="auto"/>
        <w:jc w:val="both"/>
        <w:rPr>
          <w:rFonts w:ascii="Times New Roman" w:eastAsia="Times New Roman" w:hAnsi="Times New Roman"/>
          <w:color w:val="000000"/>
          <w:sz w:val="28"/>
          <w:szCs w:val="28"/>
        </w:rPr>
      </w:pPr>
    </w:p>
    <w:p w:rsidR="000B1FB5" w:rsidRPr="00BA5E19" w:rsidRDefault="000B1FB5" w:rsidP="000B1FB5">
      <w:pPr>
        <w:shd w:val="clear" w:color="auto" w:fill="FFFFFF"/>
        <w:spacing w:after="0" w:line="240" w:lineRule="auto"/>
        <w:jc w:val="both"/>
        <w:rPr>
          <w:rFonts w:ascii="Times New Roman" w:eastAsia="Times New Roman" w:hAnsi="Times New Roman"/>
          <w:color w:val="000000"/>
          <w:sz w:val="28"/>
          <w:szCs w:val="28"/>
        </w:rPr>
      </w:pPr>
      <w:r w:rsidRPr="00BA5E19">
        <w:rPr>
          <w:rFonts w:ascii="Times New Roman" w:eastAsia="Times New Roman" w:hAnsi="Times New Roman"/>
          <w:color w:val="000000"/>
          <w:sz w:val="28"/>
          <w:szCs w:val="28"/>
        </w:rPr>
        <w:t>Рецензент,</w:t>
      </w:r>
    </w:p>
    <w:p w:rsidR="000B1FB5" w:rsidRPr="00BA5E19" w:rsidRDefault="000B1FB5" w:rsidP="000B1FB5">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доцент</w:t>
      </w:r>
      <w:r w:rsidRPr="00BA5E19">
        <w:rPr>
          <w:rFonts w:ascii="Times New Roman" w:eastAsia="Times New Roman" w:hAnsi="Times New Roman"/>
          <w:color w:val="000000"/>
          <w:sz w:val="28"/>
          <w:szCs w:val="28"/>
        </w:rPr>
        <w:t xml:space="preserve"> ______________________________________</w:t>
      </w:r>
      <w:r>
        <w:rPr>
          <w:rFonts w:ascii="Times New Roman" w:eastAsia="Times New Roman" w:hAnsi="Times New Roman"/>
          <w:color w:val="000000"/>
          <w:sz w:val="28"/>
          <w:szCs w:val="28"/>
        </w:rPr>
        <w:t>__ О.А.Тарасова</w:t>
      </w:r>
    </w:p>
    <w:p w:rsidR="000B1FB5" w:rsidRDefault="000B1FB5" w:rsidP="000B1FB5">
      <w:pPr>
        <w:spacing w:after="0" w:line="240" w:lineRule="auto"/>
        <w:jc w:val="center"/>
        <w:rPr>
          <w:rFonts w:ascii="Times New Roman" w:eastAsia="Times New Roman" w:hAnsi="Times New Roman"/>
          <w:sz w:val="28"/>
          <w:szCs w:val="28"/>
        </w:rPr>
      </w:pPr>
    </w:p>
    <w:p w:rsidR="000B1FB5" w:rsidRDefault="000B1FB5" w:rsidP="000B1FB5">
      <w:pPr>
        <w:spacing w:after="0" w:line="240" w:lineRule="auto"/>
        <w:jc w:val="center"/>
        <w:rPr>
          <w:rFonts w:ascii="Times New Roman" w:eastAsia="Times New Roman" w:hAnsi="Times New Roman"/>
          <w:sz w:val="28"/>
          <w:szCs w:val="28"/>
        </w:rPr>
      </w:pPr>
    </w:p>
    <w:p w:rsidR="000B1FB5" w:rsidRDefault="000B1FB5" w:rsidP="000B1FB5">
      <w:pPr>
        <w:spacing w:after="0" w:line="240" w:lineRule="auto"/>
        <w:jc w:val="center"/>
        <w:rPr>
          <w:rFonts w:ascii="Times New Roman" w:eastAsia="Times New Roman" w:hAnsi="Times New Roman"/>
          <w:sz w:val="28"/>
          <w:szCs w:val="28"/>
        </w:rPr>
      </w:pPr>
    </w:p>
    <w:p w:rsidR="000B1FB5" w:rsidRDefault="000B1FB5" w:rsidP="000B1FB5">
      <w:pPr>
        <w:spacing w:after="0" w:line="240" w:lineRule="auto"/>
        <w:jc w:val="center"/>
        <w:rPr>
          <w:rFonts w:ascii="Times New Roman" w:eastAsia="Times New Roman" w:hAnsi="Times New Roman"/>
          <w:sz w:val="28"/>
          <w:szCs w:val="28"/>
        </w:rPr>
      </w:pPr>
    </w:p>
    <w:p w:rsidR="000B1FB5" w:rsidRDefault="000B1FB5" w:rsidP="000B1FB5">
      <w:pPr>
        <w:spacing w:after="0" w:line="240" w:lineRule="auto"/>
        <w:jc w:val="center"/>
        <w:rPr>
          <w:rFonts w:ascii="Times New Roman" w:eastAsia="Times New Roman" w:hAnsi="Times New Roman"/>
          <w:sz w:val="28"/>
          <w:szCs w:val="28"/>
        </w:rPr>
      </w:pPr>
    </w:p>
    <w:p w:rsidR="000B1FB5" w:rsidRDefault="000B1FB5" w:rsidP="000B1FB5">
      <w:pPr>
        <w:spacing w:after="0" w:line="240" w:lineRule="auto"/>
        <w:jc w:val="center"/>
        <w:rPr>
          <w:rFonts w:ascii="Times New Roman" w:eastAsia="Times New Roman" w:hAnsi="Times New Roman"/>
          <w:sz w:val="28"/>
          <w:szCs w:val="28"/>
        </w:rPr>
      </w:pPr>
    </w:p>
    <w:p w:rsidR="000B1FB5" w:rsidRDefault="000B1FB5" w:rsidP="000B1FB5">
      <w:pPr>
        <w:spacing w:after="0" w:line="240" w:lineRule="auto"/>
        <w:jc w:val="center"/>
        <w:rPr>
          <w:rFonts w:ascii="Times New Roman" w:eastAsia="Times New Roman" w:hAnsi="Times New Roman"/>
          <w:sz w:val="28"/>
          <w:szCs w:val="28"/>
        </w:rPr>
      </w:pPr>
    </w:p>
    <w:p w:rsidR="000B1FB5" w:rsidRDefault="000B1FB5" w:rsidP="000B1FB5">
      <w:pPr>
        <w:spacing w:after="0" w:line="240" w:lineRule="auto"/>
        <w:jc w:val="center"/>
        <w:rPr>
          <w:rFonts w:ascii="Times New Roman" w:eastAsia="Times New Roman" w:hAnsi="Times New Roman"/>
          <w:sz w:val="28"/>
          <w:szCs w:val="28"/>
        </w:rPr>
      </w:pPr>
    </w:p>
    <w:p w:rsidR="000B1FB5" w:rsidRPr="00BA5E19" w:rsidRDefault="000B1FB5" w:rsidP="000B1FB5">
      <w:pPr>
        <w:spacing w:after="0" w:line="240" w:lineRule="auto"/>
        <w:jc w:val="center"/>
        <w:rPr>
          <w:rFonts w:ascii="Times New Roman" w:eastAsia="Times New Roman" w:hAnsi="Times New Roman"/>
          <w:sz w:val="28"/>
          <w:szCs w:val="28"/>
        </w:rPr>
      </w:pPr>
    </w:p>
    <w:p w:rsidR="000B1FB5" w:rsidRPr="00BA5E19" w:rsidRDefault="000B1FB5" w:rsidP="000B1FB5">
      <w:pPr>
        <w:spacing w:after="0" w:line="240" w:lineRule="auto"/>
        <w:jc w:val="center"/>
        <w:rPr>
          <w:rFonts w:ascii="Times New Roman" w:eastAsia="Times New Roman" w:hAnsi="Times New Roman"/>
          <w:color w:val="000000"/>
          <w:sz w:val="28"/>
          <w:szCs w:val="28"/>
        </w:rPr>
      </w:pPr>
      <w:r w:rsidRPr="00BA5E19">
        <w:rPr>
          <w:rFonts w:ascii="Times New Roman" w:eastAsia="Times New Roman" w:hAnsi="Times New Roman"/>
          <w:sz w:val="28"/>
          <w:szCs w:val="28"/>
        </w:rPr>
        <w:t>Ижевск 20</w:t>
      </w:r>
      <w:r>
        <w:rPr>
          <w:rFonts w:ascii="Times New Roman" w:eastAsia="Times New Roman" w:hAnsi="Times New Roman"/>
          <w:sz w:val="28"/>
          <w:szCs w:val="28"/>
        </w:rPr>
        <w:t>17</w:t>
      </w:r>
    </w:p>
    <w:p w:rsidR="00754B78" w:rsidRDefault="000B1FB5" w:rsidP="000B1FB5">
      <w:pPr>
        <w:pStyle w:val="a3"/>
      </w:pPr>
      <w:r>
        <w:br w:type="page"/>
      </w:r>
    </w:p>
    <w:p w:rsidR="00754B78" w:rsidRPr="00754B78" w:rsidRDefault="00754B78" w:rsidP="00754B78">
      <w:pPr>
        <w:widowControl w:val="0"/>
        <w:autoSpaceDE w:val="0"/>
        <w:autoSpaceDN w:val="0"/>
        <w:adjustRightInd w:val="0"/>
        <w:spacing w:after="0" w:line="360" w:lineRule="auto"/>
        <w:jc w:val="center"/>
        <w:rPr>
          <w:rFonts w:ascii="Times New Roman" w:eastAsia="Times New Roman" w:hAnsi="Times New Roman"/>
          <w:color w:val="000000"/>
          <w:sz w:val="28"/>
          <w:szCs w:val="28"/>
          <w:lang w:eastAsia="ru-RU"/>
        </w:rPr>
      </w:pPr>
      <w:r w:rsidRPr="00754B78">
        <w:rPr>
          <w:rFonts w:ascii="Times New Roman" w:eastAsia="Times New Roman" w:hAnsi="Times New Roman"/>
          <w:color w:val="000000"/>
          <w:sz w:val="28"/>
          <w:szCs w:val="28"/>
          <w:lang w:eastAsia="ru-RU"/>
        </w:rPr>
        <w:lastRenderedPageBreak/>
        <w:t>Содержание</w:t>
      </w:r>
    </w:p>
    <w:p w:rsidR="00754B78" w:rsidRPr="00754B78" w:rsidRDefault="00754B78" w:rsidP="00754B78">
      <w:pPr>
        <w:widowControl w:val="0"/>
        <w:autoSpaceDE w:val="0"/>
        <w:autoSpaceDN w:val="0"/>
        <w:adjustRightInd w:val="0"/>
        <w:spacing w:after="0" w:line="360" w:lineRule="auto"/>
        <w:jc w:val="both"/>
        <w:rPr>
          <w:rFonts w:ascii="Times New Roman" w:eastAsia="Times New Roman" w:hAnsi="Times New Roman"/>
          <w:color w:val="000000"/>
          <w:sz w:val="28"/>
          <w:szCs w:val="28"/>
          <w:lang w:eastAsia="ru-RU"/>
        </w:rPr>
      </w:pPr>
      <w:r w:rsidRPr="00754B78">
        <w:rPr>
          <w:rFonts w:ascii="Times New Roman" w:eastAsia="Times New Roman" w:hAnsi="Times New Roman"/>
          <w:color w:val="000000"/>
          <w:sz w:val="28"/>
          <w:szCs w:val="28"/>
          <w:lang w:eastAsia="ru-RU"/>
        </w:rPr>
        <w:t>ВВЕДЕНИЕ ………………………………………………………………...…....</w:t>
      </w:r>
    </w:p>
    <w:p w:rsidR="00754B78" w:rsidRPr="00754B78" w:rsidRDefault="00754B78" w:rsidP="00754B78">
      <w:pPr>
        <w:widowControl w:val="0"/>
        <w:autoSpaceDE w:val="0"/>
        <w:autoSpaceDN w:val="0"/>
        <w:adjustRightInd w:val="0"/>
        <w:spacing w:after="0" w:line="360" w:lineRule="auto"/>
        <w:jc w:val="both"/>
        <w:rPr>
          <w:rFonts w:ascii="Times New Roman" w:eastAsia="Times New Roman" w:hAnsi="Times New Roman"/>
          <w:caps/>
          <w:color w:val="000000"/>
          <w:sz w:val="28"/>
          <w:szCs w:val="28"/>
          <w:lang w:eastAsia="ru-RU"/>
        </w:rPr>
      </w:pPr>
      <w:r w:rsidRPr="00754B78">
        <w:rPr>
          <w:rFonts w:ascii="Times New Roman" w:eastAsia="Times New Roman" w:hAnsi="Times New Roman"/>
          <w:caps/>
          <w:color w:val="000000"/>
          <w:sz w:val="28"/>
          <w:szCs w:val="28"/>
          <w:lang w:eastAsia="ru-RU"/>
        </w:rPr>
        <w:t xml:space="preserve">1. Теоретические </w:t>
      </w:r>
      <w:r>
        <w:rPr>
          <w:rFonts w:ascii="Times New Roman" w:eastAsia="Times New Roman" w:hAnsi="Times New Roman"/>
          <w:caps/>
          <w:color w:val="000000"/>
          <w:sz w:val="28"/>
          <w:szCs w:val="28"/>
          <w:lang w:eastAsia="ru-RU"/>
        </w:rPr>
        <w:t xml:space="preserve">аспекты </w:t>
      </w:r>
      <w:r w:rsidRPr="00754B78">
        <w:rPr>
          <w:rFonts w:ascii="Times New Roman" w:eastAsia="Times New Roman" w:hAnsi="Times New Roman"/>
          <w:caps/>
          <w:color w:val="000000"/>
          <w:sz w:val="28"/>
          <w:szCs w:val="28"/>
          <w:lang w:eastAsia="ru-RU"/>
        </w:rPr>
        <w:t xml:space="preserve">ПОВЫШЕНИЯ ЭФФЕКТИВНОСТИ </w:t>
      </w:r>
      <w:r>
        <w:rPr>
          <w:rFonts w:ascii="Times New Roman" w:eastAsia="Times New Roman" w:hAnsi="Times New Roman"/>
          <w:caps/>
          <w:color w:val="000000"/>
          <w:sz w:val="28"/>
          <w:szCs w:val="28"/>
          <w:lang w:eastAsia="ru-RU"/>
        </w:rPr>
        <w:t>молочного скотоводства</w:t>
      </w:r>
      <w:r w:rsidRPr="00754B78">
        <w:rPr>
          <w:rFonts w:ascii="Times New Roman" w:eastAsia="Times New Roman" w:hAnsi="Times New Roman"/>
          <w:caps/>
          <w:color w:val="000000"/>
          <w:sz w:val="28"/>
          <w:szCs w:val="28"/>
          <w:lang w:eastAsia="ru-RU"/>
        </w:rPr>
        <w:t>.......................................................................</w:t>
      </w:r>
    </w:p>
    <w:p w:rsidR="00754B78" w:rsidRPr="00754B78" w:rsidRDefault="00754B78" w:rsidP="00754B78">
      <w:pPr>
        <w:widowControl w:val="0"/>
        <w:autoSpaceDE w:val="0"/>
        <w:autoSpaceDN w:val="0"/>
        <w:adjustRightInd w:val="0"/>
        <w:spacing w:after="0" w:line="360" w:lineRule="auto"/>
        <w:jc w:val="both"/>
        <w:rPr>
          <w:rFonts w:ascii="Times New Roman" w:eastAsia="Times New Roman" w:hAnsi="Times New Roman"/>
          <w:color w:val="000000"/>
          <w:sz w:val="28"/>
          <w:szCs w:val="28"/>
          <w:lang w:eastAsia="ru-RU"/>
        </w:rPr>
      </w:pPr>
      <w:r w:rsidRPr="00754B78">
        <w:rPr>
          <w:rFonts w:ascii="Times New Roman" w:eastAsia="Times New Roman" w:hAnsi="Times New Roman"/>
          <w:color w:val="000000"/>
          <w:sz w:val="28"/>
          <w:szCs w:val="28"/>
          <w:lang w:eastAsia="ru-RU"/>
        </w:rPr>
        <w:t xml:space="preserve">1.1 </w:t>
      </w:r>
      <w:r w:rsidRPr="00754B78">
        <w:rPr>
          <w:rFonts w:ascii="Times New Roman" w:eastAsia="Times New Roman" w:hAnsi="Times New Roman"/>
          <w:sz w:val="28"/>
          <w:szCs w:val="28"/>
          <w:lang w:eastAsia="ru-RU"/>
        </w:rPr>
        <w:t>Сущность</w:t>
      </w:r>
      <w:r>
        <w:rPr>
          <w:rFonts w:ascii="Times New Roman" w:eastAsia="Times New Roman" w:hAnsi="Times New Roman"/>
          <w:sz w:val="28"/>
          <w:szCs w:val="28"/>
          <w:lang w:eastAsia="ru-RU"/>
        </w:rPr>
        <w:t xml:space="preserve"> эффективности система показателей эффективности </w:t>
      </w:r>
      <w:r w:rsidRPr="00754B78">
        <w:rPr>
          <w:rFonts w:ascii="Times New Roman" w:eastAsia="Times New Roman" w:hAnsi="Times New Roman"/>
          <w:sz w:val="28"/>
          <w:szCs w:val="28"/>
          <w:lang w:eastAsia="ru-RU"/>
        </w:rPr>
        <w:t>молока……………………………..</w:t>
      </w:r>
      <w:r w:rsidRPr="00754B78">
        <w:rPr>
          <w:rFonts w:ascii="Times New Roman" w:eastAsia="Times New Roman" w:hAnsi="Times New Roman"/>
          <w:color w:val="000000"/>
          <w:sz w:val="28"/>
          <w:szCs w:val="28"/>
          <w:shd w:val="clear" w:color="auto" w:fill="FFFFFF"/>
          <w:lang w:eastAsia="ru-RU"/>
        </w:rPr>
        <w:t>………………</w:t>
      </w:r>
      <w:r>
        <w:rPr>
          <w:rFonts w:ascii="Times New Roman" w:eastAsia="Times New Roman" w:hAnsi="Times New Roman"/>
          <w:color w:val="000000"/>
          <w:sz w:val="28"/>
          <w:szCs w:val="28"/>
          <w:shd w:val="clear" w:color="auto" w:fill="FFFFFF"/>
          <w:lang w:eastAsia="ru-RU"/>
        </w:rPr>
        <w:t>…………….</w:t>
      </w:r>
      <w:r w:rsidRPr="00754B78">
        <w:rPr>
          <w:rFonts w:ascii="Times New Roman" w:eastAsia="Times New Roman" w:hAnsi="Times New Roman"/>
          <w:color w:val="000000"/>
          <w:sz w:val="28"/>
          <w:szCs w:val="28"/>
          <w:shd w:val="clear" w:color="auto" w:fill="FFFFFF"/>
          <w:lang w:eastAsia="ru-RU"/>
        </w:rPr>
        <w:t>……………</w:t>
      </w:r>
      <w:r w:rsidRPr="00754B78">
        <w:rPr>
          <w:rFonts w:ascii="Times New Roman" w:eastAsia="Times New Roman" w:hAnsi="Times New Roman"/>
          <w:color w:val="000000"/>
          <w:sz w:val="28"/>
          <w:szCs w:val="28"/>
          <w:lang w:eastAsia="ru-RU"/>
        </w:rPr>
        <w:t>…...</w:t>
      </w:r>
    </w:p>
    <w:p w:rsidR="00754B78" w:rsidRPr="00754B78" w:rsidRDefault="00754B78" w:rsidP="00754B78">
      <w:pPr>
        <w:widowControl w:val="0"/>
        <w:autoSpaceDE w:val="0"/>
        <w:autoSpaceDN w:val="0"/>
        <w:adjustRightInd w:val="0"/>
        <w:spacing w:after="0" w:line="360" w:lineRule="auto"/>
        <w:jc w:val="both"/>
        <w:rPr>
          <w:rFonts w:ascii="Times New Roman" w:eastAsia="Times New Roman" w:hAnsi="Times New Roman"/>
          <w:color w:val="000000"/>
          <w:sz w:val="28"/>
          <w:szCs w:val="28"/>
          <w:lang w:eastAsia="ru-RU"/>
        </w:rPr>
      </w:pPr>
      <w:r w:rsidRPr="00754B78">
        <w:rPr>
          <w:rFonts w:ascii="Times New Roman" w:eastAsia="Times New Roman" w:hAnsi="Times New Roman"/>
          <w:color w:val="000000"/>
          <w:sz w:val="28"/>
          <w:szCs w:val="28"/>
          <w:lang w:eastAsia="ru-RU"/>
        </w:rPr>
        <w:t xml:space="preserve">1.2 </w:t>
      </w:r>
      <w:r>
        <w:rPr>
          <w:rFonts w:ascii="Times New Roman" w:eastAsia="Times New Roman" w:hAnsi="Times New Roman"/>
          <w:color w:val="000000"/>
          <w:sz w:val="28"/>
          <w:szCs w:val="28"/>
          <w:lang w:eastAsia="ru-RU"/>
        </w:rPr>
        <w:t>Методологические и методические аспекты оценки эффективности производства ……………………….</w:t>
      </w:r>
      <w:r w:rsidRPr="00754B78">
        <w:rPr>
          <w:rFonts w:ascii="Times New Roman" w:eastAsia="Times New Roman" w:hAnsi="Times New Roman"/>
          <w:color w:val="000000"/>
          <w:sz w:val="28"/>
          <w:szCs w:val="28"/>
          <w:lang w:eastAsia="ru-RU"/>
        </w:rPr>
        <w:t xml:space="preserve">….………………….…………………….   </w:t>
      </w:r>
    </w:p>
    <w:p w:rsidR="00754B78" w:rsidRPr="00754B78" w:rsidRDefault="00754B78" w:rsidP="00754B78">
      <w:pPr>
        <w:widowControl w:val="0"/>
        <w:autoSpaceDE w:val="0"/>
        <w:autoSpaceDN w:val="0"/>
        <w:adjustRightInd w:val="0"/>
        <w:spacing w:after="0" w:line="360" w:lineRule="auto"/>
        <w:jc w:val="both"/>
        <w:rPr>
          <w:rFonts w:ascii="Times New Roman" w:eastAsia="Times New Roman" w:hAnsi="Times New Roman"/>
          <w:color w:val="000000"/>
          <w:sz w:val="28"/>
          <w:szCs w:val="28"/>
          <w:lang w:eastAsia="ru-RU"/>
        </w:rPr>
      </w:pPr>
      <w:r w:rsidRPr="00754B78">
        <w:rPr>
          <w:rFonts w:ascii="Times New Roman" w:eastAsia="Times New Roman" w:hAnsi="Times New Roman"/>
          <w:color w:val="000000"/>
          <w:sz w:val="28"/>
          <w:szCs w:val="28"/>
          <w:lang w:eastAsia="ru-RU"/>
        </w:rPr>
        <w:t xml:space="preserve">1.3 Современные проблемы молочного скотоводства и </w:t>
      </w:r>
      <w:r>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color w:val="000000"/>
          <w:sz w:val="28"/>
          <w:szCs w:val="28"/>
          <w:lang w:eastAsia="ru-RU"/>
        </w:rPr>
        <w:t>экономические механизмы</w:t>
      </w:r>
      <w:proofErr w:type="gramEnd"/>
      <w:r>
        <w:rPr>
          <w:rFonts w:ascii="Times New Roman" w:eastAsia="Times New Roman" w:hAnsi="Times New Roman"/>
          <w:color w:val="000000"/>
          <w:sz w:val="28"/>
          <w:szCs w:val="28"/>
          <w:lang w:eastAsia="ru-RU"/>
        </w:rPr>
        <w:t xml:space="preserve"> их решения………………………………………………………….</w:t>
      </w:r>
      <w:r w:rsidRPr="00754B78">
        <w:rPr>
          <w:rFonts w:ascii="Times New Roman" w:eastAsia="Times New Roman" w:hAnsi="Times New Roman"/>
          <w:color w:val="000000"/>
          <w:sz w:val="28"/>
          <w:szCs w:val="28"/>
          <w:lang w:eastAsia="ru-RU"/>
        </w:rPr>
        <w:t xml:space="preserve"> </w:t>
      </w:r>
    </w:p>
    <w:p w:rsidR="00754B78" w:rsidRDefault="00754B78" w:rsidP="00754B78">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754B78">
        <w:rPr>
          <w:rFonts w:ascii="Times New Roman" w:eastAsia="Times New Roman" w:hAnsi="Times New Roman"/>
          <w:color w:val="000000"/>
          <w:sz w:val="28"/>
          <w:szCs w:val="28"/>
          <w:lang w:eastAsia="ru-RU"/>
        </w:rPr>
        <w:t xml:space="preserve">2. </w:t>
      </w:r>
      <w:r>
        <w:rPr>
          <w:rFonts w:ascii="Times New Roman" w:eastAsia="Times New Roman" w:hAnsi="Times New Roman"/>
          <w:caps/>
          <w:sz w:val="28"/>
          <w:szCs w:val="28"/>
          <w:lang w:eastAsia="ru-RU"/>
        </w:rPr>
        <w:t>современное состояние и тенденции развития молочного скотоводства в удмуртской республике…</w:t>
      </w:r>
      <w:r>
        <w:rPr>
          <w:rFonts w:ascii="Times New Roman" w:eastAsia="Times New Roman" w:hAnsi="Times New Roman"/>
          <w:sz w:val="28"/>
          <w:szCs w:val="28"/>
          <w:lang w:eastAsia="ru-RU"/>
        </w:rPr>
        <w:t>….</w:t>
      </w:r>
    </w:p>
    <w:p w:rsidR="00754B78" w:rsidRPr="00754B78" w:rsidRDefault="00754B78" w:rsidP="00754B78">
      <w:pPr>
        <w:pStyle w:val="a3"/>
        <w:spacing w:before="0" w:beforeAutospacing="0" w:after="0" w:afterAutospacing="0" w:line="360" w:lineRule="auto"/>
        <w:rPr>
          <w:color w:val="000000"/>
          <w:sz w:val="28"/>
          <w:szCs w:val="28"/>
        </w:rPr>
      </w:pPr>
      <w:r w:rsidRPr="00754B78">
        <w:rPr>
          <w:sz w:val="28"/>
          <w:szCs w:val="28"/>
        </w:rPr>
        <w:t>2.1.</w:t>
      </w:r>
      <w:r w:rsidRPr="00754B78">
        <w:rPr>
          <w:color w:val="000000"/>
          <w:sz w:val="28"/>
          <w:szCs w:val="28"/>
        </w:rPr>
        <w:t xml:space="preserve"> Современное состояние производства и реализации молока в Российской Федерации и Удмуртской Республики</w:t>
      </w:r>
      <w:r>
        <w:rPr>
          <w:color w:val="000000"/>
          <w:sz w:val="28"/>
          <w:szCs w:val="28"/>
        </w:rPr>
        <w:t>………………………………………….</w:t>
      </w:r>
    </w:p>
    <w:p w:rsidR="00754B78" w:rsidRDefault="00754B78" w:rsidP="00754B78">
      <w:pPr>
        <w:widowControl w:val="0"/>
        <w:autoSpaceDE w:val="0"/>
        <w:autoSpaceDN w:val="0"/>
        <w:adjustRightInd w:val="0"/>
        <w:spacing w:after="0" w:line="360" w:lineRule="auto"/>
        <w:jc w:val="both"/>
        <w:rPr>
          <w:rFonts w:ascii="Times New Roman" w:hAnsi="Times New Roman"/>
          <w:color w:val="000000"/>
          <w:sz w:val="28"/>
          <w:szCs w:val="27"/>
        </w:rPr>
      </w:pPr>
      <w:r>
        <w:rPr>
          <w:rFonts w:ascii="Times New Roman" w:eastAsia="Times New Roman" w:hAnsi="Times New Roman"/>
          <w:sz w:val="28"/>
          <w:szCs w:val="28"/>
          <w:lang w:eastAsia="ru-RU"/>
        </w:rPr>
        <w:t xml:space="preserve">2.2. </w:t>
      </w:r>
      <w:r w:rsidRPr="00754B78">
        <w:rPr>
          <w:rFonts w:ascii="Times New Roman" w:hAnsi="Times New Roman"/>
          <w:color w:val="000000"/>
          <w:sz w:val="28"/>
          <w:szCs w:val="27"/>
        </w:rPr>
        <w:t>Эффективность производства молока в Красногорском районе</w:t>
      </w:r>
      <w:r>
        <w:rPr>
          <w:rFonts w:ascii="Times New Roman" w:hAnsi="Times New Roman"/>
          <w:color w:val="000000"/>
          <w:sz w:val="28"/>
          <w:szCs w:val="27"/>
        </w:rPr>
        <w:t>………..</w:t>
      </w:r>
    </w:p>
    <w:p w:rsidR="00754B78" w:rsidRDefault="00754B78" w:rsidP="00754B78">
      <w:pPr>
        <w:widowControl w:val="0"/>
        <w:autoSpaceDE w:val="0"/>
        <w:autoSpaceDN w:val="0"/>
        <w:adjustRightInd w:val="0"/>
        <w:spacing w:after="0" w:line="360" w:lineRule="auto"/>
        <w:jc w:val="both"/>
        <w:rPr>
          <w:rFonts w:ascii="Times New Roman" w:eastAsia="Times New Roman" w:hAnsi="Times New Roman"/>
          <w:caps/>
          <w:sz w:val="28"/>
          <w:szCs w:val="28"/>
          <w:lang w:eastAsia="ru-RU"/>
        </w:rPr>
      </w:pPr>
      <w:r w:rsidRPr="00754B78">
        <w:rPr>
          <w:rFonts w:ascii="Times New Roman" w:eastAsia="Times New Roman" w:hAnsi="Times New Roman"/>
          <w:color w:val="000000"/>
          <w:sz w:val="28"/>
          <w:szCs w:val="28"/>
          <w:lang w:eastAsia="ru-RU"/>
        </w:rPr>
        <w:t>3.</w:t>
      </w:r>
      <w:r w:rsidR="001056E6">
        <w:rPr>
          <w:rFonts w:ascii="Times New Roman" w:eastAsia="Times New Roman" w:hAnsi="Times New Roman"/>
          <w:color w:val="000000"/>
          <w:sz w:val="28"/>
          <w:szCs w:val="28"/>
          <w:lang w:eastAsia="ru-RU"/>
        </w:rPr>
        <w:t xml:space="preserve"> </w:t>
      </w:r>
      <w:r w:rsidR="001056E6">
        <w:rPr>
          <w:rFonts w:ascii="Times New Roman" w:eastAsia="Times New Roman" w:hAnsi="Times New Roman"/>
          <w:caps/>
          <w:sz w:val="28"/>
          <w:szCs w:val="28"/>
          <w:lang w:eastAsia="ru-RU"/>
        </w:rPr>
        <w:t>Основные направления</w:t>
      </w:r>
      <w:r w:rsidRPr="00754B78">
        <w:rPr>
          <w:rFonts w:ascii="Times New Roman" w:eastAsia="Times New Roman" w:hAnsi="Times New Roman"/>
          <w:caps/>
          <w:sz w:val="28"/>
          <w:szCs w:val="28"/>
          <w:lang w:eastAsia="ru-RU"/>
        </w:rPr>
        <w:t xml:space="preserve"> </w:t>
      </w:r>
      <w:r w:rsidR="001056E6">
        <w:rPr>
          <w:rFonts w:ascii="Times New Roman" w:eastAsia="Times New Roman" w:hAnsi="Times New Roman"/>
          <w:caps/>
          <w:sz w:val="28"/>
          <w:szCs w:val="28"/>
          <w:lang w:eastAsia="ru-RU"/>
        </w:rPr>
        <w:t>повышения эффективности молочного скотоводства Удмуртской Республики…..……</w:t>
      </w:r>
    </w:p>
    <w:p w:rsidR="001056E6" w:rsidRPr="001056E6" w:rsidRDefault="001056E6" w:rsidP="00754B78">
      <w:pPr>
        <w:widowControl w:val="0"/>
        <w:autoSpaceDE w:val="0"/>
        <w:autoSpaceDN w:val="0"/>
        <w:adjustRightInd w:val="0"/>
        <w:spacing w:after="0" w:line="360" w:lineRule="auto"/>
        <w:jc w:val="both"/>
        <w:rPr>
          <w:rFonts w:ascii="Times New Roman" w:eastAsia="Times New Roman" w:hAnsi="Times New Roman"/>
          <w:color w:val="000000"/>
          <w:sz w:val="32"/>
          <w:szCs w:val="28"/>
          <w:lang w:eastAsia="ru-RU"/>
        </w:rPr>
      </w:pPr>
      <w:r w:rsidRPr="001056E6">
        <w:rPr>
          <w:rFonts w:ascii="Times New Roman" w:hAnsi="Times New Roman"/>
          <w:color w:val="000000"/>
          <w:sz w:val="28"/>
          <w:szCs w:val="27"/>
        </w:rPr>
        <w:t>3.1. Господдержка развития молочного скотоводства</w:t>
      </w:r>
      <w:r>
        <w:rPr>
          <w:rFonts w:ascii="Times New Roman" w:hAnsi="Times New Roman"/>
          <w:color w:val="000000"/>
          <w:sz w:val="28"/>
          <w:szCs w:val="27"/>
        </w:rPr>
        <w:t>………………………..</w:t>
      </w:r>
    </w:p>
    <w:p w:rsidR="00754B78" w:rsidRDefault="001056E6" w:rsidP="00754B78">
      <w:pPr>
        <w:widowControl w:val="0"/>
        <w:autoSpaceDE w:val="0"/>
        <w:autoSpaceDN w:val="0"/>
        <w:adjustRightInd w:val="0"/>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3.2.  </w:t>
      </w:r>
      <w:r w:rsidRPr="001056E6">
        <w:rPr>
          <w:rFonts w:ascii="Times New Roman" w:eastAsia="Times New Roman" w:hAnsi="Times New Roman"/>
          <w:color w:val="000000"/>
          <w:sz w:val="28"/>
          <w:szCs w:val="28"/>
          <w:lang w:eastAsia="ru-RU"/>
        </w:rPr>
        <w:t>Оптимальное сочетание факторов повышения эффективности молочного скотоводства</w:t>
      </w:r>
      <w:r>
        <w:rPr>
          <w:rFonts w:ascii="Times New Roman" w:eastAsia="Times New Roman" w:hAnsi="Times New Roman"/>
          <w:color w:val="000000"/>
          <w:sz w:val="28"/>
          <w:szCs w:val="28"/>
          <w:lang w:eastAsia="ru-RU"/>
        </w:rPr>
        <w:t>………………………………………………………………………</w:t>
      </w:r>
    </w:p>
    <w:p w:rsidR="007B710C" w:rsidRPr="007D7419" w:rsidRDefault="007B710C" w:rsidP="007B710C">
      <w:pPr>
        <w:spacing w:after="0" w:line="360" w:lineRule="auto"/>
        <w:jc w:val="both"/>
        <w:rPr>
          <w:rFonts w:ascii="Times New Roman" w:hAnsi="Times New Roman"/>
          <w:sz w:val="28"/>
          <w:szCs w:val="28"/>
          <w:lang w:eastAsia="ru-RU"/>
        </w:rPr>
      </w:pPr>
      <w:r w:rsidRPr="007D7419">
        <w:rPr>
          <w:rFonts w:ascii="Times New Roman" w:hAnsi="Times New Roman"/>
          <w:sz w:val="28"/>
          <w:szCs w:val="28"/>
          <w:lang w:eastAsia="ru-RU"/>
        </w:rPr>
        <w:t>3.3.  Математическое моделирование повышения эффективности молочного скотоводства</w:t>
      </w:r>
    </w:p>
    <w:p w:rsidR="001056E6" w:rsidRPr="00F00D74" w:rsidRDefault="001056E6" w:rsidP="001056E6">
      <w:pPr>
        <w:spacing w:after="120" w:line="240" w:lineRule="auto"/>
        <w:rPr>
          <w:rFonts w:ascii="Times New Roman" w:hAnsi="Times New Roman"/>
          <w:sz w:val="28"/>
          <w:szCs w:val="28"/>
        </w:rPr>
      </w:pPr>
      <w:r>
        <w:rPr>
          <w:rFonts w:ascii="Times New Roman" w:hAnsi="Times New Roman"/>
          <w:sz w:val="28"/>
          <w:szCs w:val="28"/>
        </w:rPr>
        <w:t>ЗАКЛЮЧЕНИЕ……..</w:t>
      </w:r>
      <w:r w:rsidRPr="00F00D74">
        <w:rPr>
          <w:rFonts w:ascii="Times New Roman" w:hAnsi="Times New Roman"/>
          <w:sz w:val="28"/>
          <w:szCs w:val="28"/>
        </w:rPr>
        <w:t>…………………………………………………………</w:t>
      </w:r>
    </w:p>
    <w:p w:rsidR="001056E6" w:rsidRPr="00F00D74" w:rsidRDefault="001056E6" w:rsidP="001056E6">
      <w:pPr>
        <w:spacing w:after="120" w:line="240" w:lineRule="auto"/>
        <w:rPr>
          <w:rFonts w:ascii="Times New Roman" w:hAnsi="Times New Roman"/>
          <w:sz w:val="28"/>
          <w:szCs w:val="28"/>
        </w:rPr>
      </w:pPr>
      <w:r w:rsidRPr="00F00D74">
        <w:rPr>
          <w:rFonts w:ascii="Times New Roman" w:hAnsi="Times New Roman"/>
          <w:sz w:val="28"/>
          <w:szCs w:val="28"/>
        </w:rPr>
        <w:t>Список</w:t>
      </w:r>
      <w:r>
        <w:rPr>
          <w:rFonts w:ascii="Times New Roman" w:hAnsi="Times New Roman"/>
          <w:sz w:val="28"/>
          <w:szCs w:val="28"/>
        </w:rPr>
        <w:t xml:space="preserve"> </w:t>
      </w:r>
      <w:r w:rsidRPr="00F00D74">
        <w:rPr>
          <w:rFonts w:ascii="Times New Roman" w:hAnsi="Times New Roman"/>
          <w:sz w:val="28"/>
          <w:szCs w:val="28"/>
        </w:rPr>
        <w:t xml:space="preserve"> литературы……………………………………………</w:t>
      </w:r>
      <w:r>
        <w:rPr>
          <w:rFonts w:ascii="Times New Roman" w:hAnsi="Times New Roman"/>
          <w:sz w:val="28"/>
          <w:szCs w:val="28"/>
        </w:rPr>
        <w:t>………………..</w:t>
      </w:r>
    </w:p>
    <w:p w:rsidR="00754B78" w:rsidRPr="00754B78" w:rsidRDefault="001056E6" w:rsidP="00754B78">
      <w:pPr>
        <w:widowControl w:val="0"/>
        <w:autoSpaceDE w:val="0"/>
        <w:autoSpaceDN w:val="0"/>
        <w:adjustRightInd w:val="0"/>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Приложения</w:t>
      </w:r>
      <w:r w:rsidR="00754B78" w:rsidRPr="00754B78">
        <w:rPr>
          <w:rFonts w:ascii="Times New Roman" w:eastAsia="Times New Roman" w:hAnsi="Times New Roman"/>
          <w:color w:val="000000"/>
          <w:sz w:val="28"/>
          <w:szCs w:val="28"/>
          <w:lang w:eastAsia="ru-RU"/>
        </w:rPr>
        <w:t>……………………………………………………………….……</w:t>
      </w:r>
    </w:p>
    <w:p w:rsidR="001745A4" w:rsidRDefault="001745A4" w:rsidP="000B1FB5"/>
    <w:p w:rsidR="001056E6" w:rsidRDefault="001056E6" w:rsidP="000B1FB5"/>
    <w:p w:rsidR="001056E6" w:rsidRDefault="001056E6" w:rsidP="000B1FB5"/>
    <w:p w:rsidR="001056E6" w:rsidRDefault="001056E6" w:rsidP="000B1FB5"/>
    <w:p w:rsidR="001056E6" w:rsidRDefault="001056E6" w:rsidP="000B1FB5"/>
    <w:p w:rsidR="001056E6" w:rsidRDefault="001056E6" w:rsidP="001056E6">
      <w:pPr>
        <w:spacing w:after="0" w:line="360" w:lineRule="auto"/>
        <w:jc w:val="center"/>
        <w:rPr>
          <w:rFonts w:ascii="Times New Roman" w:hAnsi="Times New Roman"/>
          <w:sz w:val="28"/>
          <w:szCs w:val="28"/>
        </w:rPr>
      </w:pPr>
      <w:r w:rsidRPr="00F00D74">
        <w:rPr>
          <w:rFonts w:ascii="Times New Roman" w:hAnsi="Times New Roman"/>
          <w:sz w:val="28"/>
          <w:szCs w:val="28"/>
        </w:rPr>
        <w:lastRenderedPageBreak/>
        <w:t>ВВЕДЕНИЕ</w:t>
      </w:r>
    </w:p>
    <w:p w:rsidR="00763BC0" w:rsidRPr="00F457A8" w:rsidRDefault="00253751" w:rsidP="001056E6">
      <w:pPr>
        <w:spacing w:after="0" w:line="360" w:lineRule="auto"/>
        <w:jc w:val="center"/>
        <w:rPr>
          <w:rFonts w:ascii="Times New Roman" w:hAnsi="Times New Roman"/>
          <w:sz w:val="28"/>
          <w:szCs w:val="28"/>
        </w:rPr>
      </w:pPr>
      <w:r w:rsidRPr="00F457A8">
        <w:rPr>
          <w:rFonts w:ascii="Times New Roman" w:hAnsi="Times New Roman"/>
          <w:sz w:val="28"/>
          <w:szCs w:val="28"/>
        </w:rPr>
        <w:t xml:space="preserve"> </w:t>
      </w:r>
    </w:p>
    <w:p w:rsidR="001056E6" w:rsidRPr="00E13C2D" w:rsidRDefault="001056E6" w:rsidP="001056E6">
      <w:pPr>
        <w:spacing w:after="0" w:line="360" w:lineRule="auto"/>
        <w:ind w:firstLine="709"/>
        <w:jc w:val="both"/>
        <w:rPr>
          <w:rFonts w:ascii="Times New Roman" w:hAnsi="Times New Roman"/>
          <w:sz w:val="28"/>
          <w:szCs w:val="28"/>
        </w:rPr>
      </w:pPr>
      <w:r w:rsidRPr="00E13C2D">
        <w:rPr>
          <w:rFonts w:ascii="Times New Roman" w:hAnsi="Times New Roman"/>
          <w:sz w:val="28"/>
          <w:szCs w:val="28"/>
        </w:rPr>
        <w:t>Актуальность темы исследования. Проблема обеспечения населения продовольствием является актуальной и во многом определяет экономическую политику государства. В этой связи важное место отводится производству продуктов, которые обеспечивают продовольственную безопасность страны. В частности, к ним относятся молоко и продукты его переработки. Результаты реформирования АПК свидетельствуют о неэффективности и непоследовательности большинства проводимых мероприятий, что сопровождается недостаточным уровнем государственной поддержки аграрной отрасли, отсутствием общей заинтересованности производителей сельскохозяйственной продукции и перерабатывающих предприятий.</w:t>
      </w:r>
    </w:p>
    <w:p w:rsidR="001056E6" w:rsidRPr="00E13C2D" w:rsidRDefault="001056E6" w:rsidP="001056E6">
      <w:pPr>
        <w:spacing w:after="0" w:line="360" w:lineRule="auto"/>
        <w:ind w:firstLine="709"/>
        <w:jc w:val="both"/>
        <w:rPr>
          <w:rFonts w:ascii="Times New Roman" w:hAnsi="Times New Roman"/>
          <w:sz w:val="28"/>
          <w:szCs w:val="28"/>
        </w:rPr>
      </w:pPr>
      <w:r w:rsidRPr="00E13C2D">
        <w:rPr>
          <w:rFonts w:ascii="Times New Roman" w:hAnsi="Times New Roman"/>
          <w:sz w:val="28"/>
          <w:szCs w:val="28"/>
        </w:rPr>
        <w:t xml:space="preserve">В ходе аграрной реформы и социально-экономических преобразований в агропромышленном комплексе радикально изменены организационно-экономические, финансовые и правовые условия производства, осуществлен переход от планово-распределительной системы к </w:t>
      </w:r>
      <w:proofErr w:type="spellStart"/>
      <w:r w:rsidRPr="00E13C2D">
        <w:rPr>
          <w:rFonts w:ascii="Times New Roman" w:hAnsi="Times New Roman"/>
          <w:sz w:val="28"/>
          <w:szCs w:val="28"/>
        </w:rPr>
        <w:t>рыночно-ориентированной</w:t>
      </w:r>
      <w:proofErr w:type="spellEnd"/>
      <w:r w:rsidRPr="00E13C2D">
        <w:rPr>
          <w:rFonts w:ascii="Times New Roman" w:hAnsi="Times New Roman"/>
          <w:sz w:val="28"/>
          <w:szCs w:val="28"/>
        </w:rPr>
        <w:t>. Сельскохозяйственные товаропроизводители получили право самостоятельного выбора организационно-правовой формы хозяйствования, планирования своей производственной деятельности, распоряжения произведенной продукцией и доходами, установления цен на реализуемую продукцию. Вместе с тем происходящие в аграрной сфере перемены совпали с глубоким кризисом всей экономики страны. Инфляция, дефицит бюджета, резкое удорожание кредитных ресурсов, неплатежи негативно сказались на развитии аграрного сектора. Сельское хозяйство потеряло устоявшиеся каналы сбыта своей продукции и приобретения материально-технических ресурсов, что оказало отрицательное воздействие, на развитие ряда отраслей, включая молочное скотоводство.</w:t>
      </w:r>
    </w:p>
    <w:p w:rsidR="001056E6" w:rsidRPr="00E13C2D" w:rsidRDefault="001056E6" w:rsidP="001056E6">
      <w:pPr>
        <w:spacing w:after="0" w:line="360" w:lineRule="auto"/>
        <w:ind w:firstLine="709"/>
        <w:jc w:val="both"/>
        <w:rPr>
          <w:rFonts w:ascii="Times New Roman" w:hAnsi="Times New Roman"/>
          <w:sz w:val="28"/>
          <w:szCs w:val="28"/>
        </w:rPr>
      </w:pPr>
      <w:r w:rsidRPr="00E13C2D">
        <w:rPr>
          <w:rFonts w:ascii="Times New Roman" w:hAnsi="Times New Roman"/>
          <w:sz w:val="28"/>
          <w:szCs w:val="28"/>
        </w:rPr>
        <w:t xml:space="preserve">Устойчивое функционирование и динамичное развитие молочного скотоводства, повышение его эффективности, определяются совокупным </w:t>
      </w:r>
      <w:r w:rsidRPr="00E13C2D">
        <w:rPr>
          <w:rFonts w:ascii="Times New Roman" w:hAnsi="Times New Roman"/>
          <w:sz w:val="28"/>
          <w:szCs w:val="28"/>
        </w:rPr>
        <w:lastRenderedPageBreak/>
        <w:t>воздействием различных факторов (биологических, технических, технологических, организационных и экономических), которые способствуют увеличению производства молока, улучшению его качества, экономии материальных и трудовых ресурсов.</w:t>
      </w:r>
    </w:p>
    <w:p w:rsidR="001056E6" w:rsidRPr="00E13C2D" w:rsidRDefault="001056E6" w:rsidP="001056E6">
      <w:pPr>
        <w:spacing w:after="0" w:line="360" w:lineRule="auto"/>
        <w:ind w:firstLine="709"/>
        <w:jc w:val="both"/>
        <w:rPr>
          <w:rFonts w:ascii="Times New Roman" w:hAnsi="Times New Roman"/>
          <w:sz w:val="28"/>
          <w:szCs w:val="28"/>
        </w:rPr>
      </w:pPr>
      <w:r w:rsidRPr="00E13C2D">
        <w:rPr>
          <w:rFonts w:ascii="Times New Roman" w:hAnsi="Times New Roman"/>
          <w:sz w:val="28"/>
          <w:szCs w:val="28"/>
        </w:rPr>
        <w:t>Вследствие существенных расхождений во взглядах по выходу аграрного сектора экономики из кризиса, на практике зачастую принимаются противоречивые решения, не в полной мере оцениваются последствия вступления России в ВТО с учетом</w:t>
      </w:r>
      <w:r>
        <w:rPr>
          <w:rFonts w:ascii="Times New Roman" w:hAnsi="Times New Roman"/>
          <w:sz w:val="28"/>
          <w:szCs w:val="28"/>
        </w:rPr>
        <w:t xml:space="preserve"> </w:t>
      </w:r>
      <w:r w:rsidRPr="00E13C2D">
        <w:rPr>
          <w:rFonts w:ascii="Times New Roman" w:hAnsi="Times New Roman"/>
          <w:sz w:val="28"/>
          <w:szCs w:val="28"/>
        </w:rPr>
        <w:t>конкурентоспособности производства молока и молочной продукции. Не выработаны экономически обоснованные принципы эффективной организации ведения молочного скотоводства.</w:t>
      </w:r>
    </w:p>
    <w:p w:rsidR="001056E6" w:rsidRPr="00E13C2D" w:rsidRDefault="001056E6" w:rsidP="001056E6">
      <w:pPr>
        <w:spacing w:after="0" w:line="360" w:lineRule="auto"/>
        <w:ind w:firstLine="709"/>
        <w:jc w:val="both"/>
        <w:rPr>
          <w:rFonts w:ascii="Times New Roman" w:hAnsi="Times New Roman"/>
          <w:sz w:val="28"/>
          <w:szCs w:val="28"/>
        </w:rPr>
      </w:pPr>
      <w:r w:rsidRPr="00E13C2D">
        <w:rPr>
          <w:rFonts w:ascii="Times New Roman" w:hAnsi="Times New Roman"/>
          <w:sz w:val="28"/>
          <w:szCs w:val="28"/>
        </w:rPr>
        <w:t>В связи с этим особую актуальность приобретает разработка научно обоснованных предложений с целью увеличения и качественного улучшения производственного потенциала отрасли, повышения эффективности производства молока за счет использования преимущественно внутренних резервов, имеющихся в каждом регионе, освоения прогрессивных энергосберегающих технологий. Нерешенность данной проблемы послужила основой для выбора темы исследования.</w:t>
      </w:r>
    </w:p>
    <w:p w:rsidR="001056E6" w:rsidRPr="00E13C2D" w:rsidRDefault="001056E6" w:rsidP="001056E6">
      <w:pPr>
        <w:spacing w:after="0" w:line="360" w:lineRule="auto"/>
        <w:ind w:firstLine="709"/>
        <w:jc w:val="both"/>
        <w:rPr>
          <w:rFonts w:ascii="Times New Roman" w:hAnsi="Times New Roman"/>
          <w:sz w:val="28"/>
          <w:szCs w:val="28"/>
        </w:rPr>
      </w:pPr>
      <w:r w:rsidRPr="00E13C2D">
        <w:rPr>
          <w:rFonts w:ascii="Times New Roman" w:hAnsi="Times New Roman"/>
          <w:sz w:val="28"/>
          <w:szCs w:val="28"/>
        </w:rPr>
        <w:t xml:space="preserve">Состояние изученности проблемы. Теоретическим и методологическим вопросам совершенствования системы эффективного ведения сельскохозяйственного производства уделяли внимание многие известные экономисты-аграрники: Бауэр К.Д., Горфинкель В.Я., </w:t>
      </w:r>
      <w:proofErr w:type="spellStart"/>
      <w:r w:rsidRPr="00E13C2D">
        <w:rPr>
          <w:rFonts w:ascii="Times New Roman" w:hAnsi="Times New Roman"/>
          <w:sz w:val="28"/>
          <w:szCs w:val="28"/>
        </w:rPr>
        <w:t>Купряков</w:t>
      </w:r>
      <w:proofErr w:type="spellEnd"/>
      <w:r w:rsidRPr="00E13C2D">
        <w:rPr>
          <w:rFonts w:ascii="Times New Roman" w:hAnsi="Times New Roman"/>
          <w:sz w:val="28"/>
          <w:szCs w:val="28"/>
        </w:rPr>
        <w:t xml:space="preserve"> Е.М., </w:t>
      </w:r>
      <w:proofErr w:type="spellStart"/>
      <w:r w:rsidRPr="00E13C2D">
        <w:rPr>
          <w:rFonts w:ascii="Times New Roman" w:hAnsi="Times New Roman"/>
          <w:sz w:val="28"/>
          <w:szCs w:val="28"/>
        </w:rPr>
        <w:t>Макарец</w:t>
      </w:r>
      <w:proofErr w:type="spellEnd"/>
      <w:r w:rsidRPr="00E13C2D">
        <w:rPr>
          <w:rFonts w:ascii="Times New Roman" w:hAnsi="Times New Roman"/>
          <w:sz w:val="28"/>
          <w:szCs w:val="28"/>
        </w:rPr>
        <w:t xml:space="preserve"> Л.И., Попов H.A., Шакиров Ф.К., Юдин И.Е. и другие.</w:t>
      </w:r>
    </w:p>
    <w:p w:rsidR="001056E6" w:rsidRPr="00E13C2D" w:rsidRDefault="001056E6" w:rsidP="001056E6">
      <w:pPr>
        <w:spacing w:after="0" w:line="360" w:lineRule="auto"/>
        <w:ind w:firstLine="709"/>
        <w:jc w:val="both"/>
        <w:rPr>
          <w:rFonts w:ascii="Times New Roman" w:hAnsi="Times New Roman"/>
          <w:sz w:val="28"/>
          <w:szCs w:val="28"/>
        </w:rPr>
      </w:pPr>
      <w:r w:rsidRPr="00E13C2D">
        <w:rPr>
          <w:rFonts w:ascii="Times New Roman" w:hAnsi="Times New Roman"/>
          <w:sz w:val="28"/>
          <w:szCs w:val="28"/>
        </w:rPr>
        <w:t xml:space="preserve">Современным вопросам экономики и организации молочного скотоводства, повышения эффективности производства молока посвящены труды ученых: А.И.Алтухова, Е.П.Брянских, </w:t>
      </w:r>
      <w:proofErr w:type="spellStart"/>
      <w:r w:rsidRPr="00E13C2D">
        <w:rPr>
          <w:rFonts w:ascii="Times New Roman" w:hAnsi="Times New Roman"/>
          <w:sz w:val="28"/>
          <w:szCs w:val="28"/>
        </w:rPr>
        <w:t>И.Н.Буробкина</w:t>
      </w:r>
      <w:proofErr w:type="spellEnd"/>
      <w:r w:rsidRPr="00E13C2D">
        <w:rPr>
          <w:rFonts w:ascii="Times New Roman" w:hAnsi="Times New Roman"/>
          <w:sz w:val="28"/>
          <w:szCs w:val="28"/>
        </w:rPr>
        <w:t xml:space="preserve">, В.П.Василенко, С.И. </w:t>
      </w:r>
      <w:proofErr w:type="spellStart"/>
      <w:r w:rsidRPr="00E13C2D">
        <w:rPr>
          <w:rFonts w:ascii="Times New Roman" w:hAnsi="Times New Roman"/>
          <w:sz w:val="28"/>
          <w:szCs w:val="28"/>
        </w:rPr>
        <w:t>Грядова</w:t>
      </w:r>
      <w:proofErr w:type="spellEnd"/>
      <w:r w:rsidRPr="00E13C2D">
        <w:rPr>
          <w:rFonts w:ascii="Times New Roman" w:hAnsi="Times New Roman"/>
          <w:sz w:val="28"/>
          <w:szCs w:val="28"/>
        </w:rPr>
        <w:t xml:space="preserve">, В.А. Добрынина, А.П. Зинченко, И.А.Минакова, </w:t>
      </w:r>
      <w:proofErr w:type="spellStart"/>
      <w:r w:rsidRPr="00E13C2D">
        <w:rPr>
          <w:rFonts w:ascii="Times New Roman" w:hAnsi="Times New Roman"/>
          <w:sz w:val="28"/>
          <w:szCs w:val="28"/>
        </w:rPr>
        <w:t>А.Л.Кучерина</w:t>
      </w:r>
      <w:proofErr w:type="spellEnd"/>
      <w:r w:rsidRPr="00E13C2D">
        <w:rPr>
          <w:rFonts w:ascii="Times New Roman" w:hAnsi="Times New Roman"/>
          <w:sz w:val="28"/>
          <w:szCs w:val="28"/>
        </w:rPr>
        <w:t xml:space="preserve">, В.И.Нечаева, Е.С.Оглоблина, В.А.Свободина, </w:t>
      </w:r>
      <w:proofErr w:type="spellStart"/>
      <w:r w:rsidRPr="00E13C2D">
        <w:rPr>
          <w:rFonts w:ascii="Times New Roman" w:hAnsi="Times New Roman"/>
          <w:sz w:val="28"/>
          <w:szCs w:val="28"/>
        </w:rPr>
        <w:t>И.С.Санду</w:t>
      </w:r>
      <w:proofErr w:type="spellEnd"/>
      <w:r w:rsidRPr="00E13C2D">
        <w:rPr>
          <w:rFonts w:ascii="Times New Roman" w:hAnsi="Times New Roman"/>
          <w:sz w:val="28"/>
          <w:szCs w:val="28"/>
        </w:rPr>
        <w:t xml:space="preserve"> и др.</w:t>
      </w:r>
    </w:p>
    <w:p w:rsidR="001056E6" w:rsidRPr="00E13C2D" w:rsidRDefault="001056E6" w:rsidP="001056E6">
      <w:pPr>
        <w:spacing w:after="0" w:line="360" w:lineRule="auto"/>
        <w:ind w:firstLine="709"/>
        <w:jc w:val="both"/>
        <w:rPr>
          <w:rFonts w:ascii="Times New Roman" w:hAnsi="Times New Roman"/>
          <w:sz w:val="28"/>
          <w:szCs w:val="28"/>
        </w:rPr>
      </w:pPr>
      <w:r w:rsidRPr="00E13C2D">
        <w:rPr>
          <w:rFonts w:ascii="Times New Roman" w:hAnsi="Times New Roman"/>
          <w:sz w:val="28"/>
          <w:szCs w:val="28"/>
        </w:rPr>
        <w:t xml:space="preserve">В то же время отдельные теоретико-методологические аспекты эффективности производства в молочном скотоводстве исследованы недостаточно. Объективная необходимость совершенствования </w:t>
      </w:r>
      <w:r w:rsidRPr="00E13C2D">
        <w:rPr>
          <w:rFonts w:ascii="Times New Roman" w:hAnsi="Times New Roman"/>
          <w:sz w:val="28"/>
          <w:szCs w:val="28"/>
        </w:rPr>
        <w:lastRenderedPageBreak/>
        <w:t>организационно-</w:t>
      </w:r>
      <w:proofErr w:type="gramStart"/>
      <w:r w:rsidRPr="00E13C2D">
        <w:rPr>
          <w:rFonts w:ascii="Times New Roman" w:hAnsi="Times New Roman"/>
          <w:sz w:val="28"/>
          <w:szCs w:val="28"/>
        </w:rPr>
        <w:t>экономического механизма</w:t>
      </w:r>
      <w:proofErr w:type="gramEnd"/>
      <w:r w:rsidRPr="00E13C2D">
        <w:rPr>
          <w:rFonts w:ascii="Times New Roman" w:hAnsi="Times New Roman"/>
          <w:sz w:val="28"/>
          <w:szCs w:val="28"/>
        </w:rPr>
        <w:t xml:space="preserve"> функционирования АПК определяет новые задачи в процессе повышения экономической эффективности развития отраслей АПК, включая молочное скотоводство, повышения его конкурентоспособности, совершенствования методов государственной поддержки отрасли в рыночных условиях. Вопросы увеличения производственного потенциала отрасли, повышения эффективности производства молока в условиях рыночной экономики требуют дальнейшего углубленного исследования.</w:t>
      </w:r>
    </w:p>
    <w:p w:rsidR="001056E6" w:rsidRPr="00E13C2D" w:rsidRDefault="001056E6" w:rsidP="001056E6">
      <w:pPr>
        <w:spacing w:after="0" w:line="360" w:lineRule="auto"/>
        <w:ind w:firstLine="709"/>
        <w:jc w:val="both"/>
        <w:rPr>
          <w:rFonts w:ascii="Times New Roman" w:hAnsi="Times New Roman"/>
          <w:sz w:val="28"/>
          <w:szCs w:val="28"/>
        </w:rPr>
      </w:pPr>
      <w:r w:rsidRPr="00E13C2D">
        <w:rPr>
          <w:rFonts w:ascii="Times New Roman" w:hAnsi="Times New Roman"/>
          <w:sz w:val="28"/>
          <w:szCs w:val="28"/>
        </w:rPr>
        <w:t>Цель и задачи исследования. Целью диссертационной работы явилась разработка научно обоснованных предложений и практических рекомендаций по повышению эффективности молочного скотоводства на основе оптимизации производства и совершенствования государственной поддержки отрасли.</w:t>
      </w:r>
    </w:p>
    <w:p w:rsidR="001056E6" w:rsidRPr="00E13C2D" w:rsidRDefault="001056E6" w:rsidP="001056E6">
      <w:pPr>
        <w:spacing w:after="0" w:line="360" w:lineRule="auto"/>
        <w:ind w:firstLine="709"/>
        <w:jc w:val="both"/>
        <w:rPr>
          <w:rFonts w:ascii="Times New Roman" w:hAnsi="Times New Roman"/>
          <w:sz w:val="28"/>
          <w:szCs w:val="28"/>
        </w:rPr>
      </w:pPr>
      <w:r w:rsidRPr="00E13C2D">
        <w:rPr>
          <w:rFonts w:ascii="Times New Roman" w:hAnsi="Times New Roman"/>
          <w:sz w:val="28"/>
          <w:szCs w:val="28"/>
        </w:rPr>
        <w:t>Для достижения данной цели были поставлены и решены следующие задачи:</w:t>
      </w:r>
    </w:p>
    <w:p w:rsidR="001056E6" w:rsidRPr="00E13C2D" w:rsidRDefault="001056E6" w:rsidP="001056E6">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Pr="00E13C2D">
        <w:rPr>
          <w:rFonts w:ascii="Times New Roman" w:hAnsi="Times New Roman"/>
          <w:sz w:val="28"/>
          <w:szCs w:val="28"/>
        </w:rPr>
        <w:t>раскрыть научные основы эффективности производства в молочном скотоводстве;</w:t>
      </w:r>
    </w:p>
    <w:p w:rsidR="001056E6" w:rsidRPr="00E13C2D" w:rsidRDefault="001056E6" w:rsidP="001056E6">
      <w:pPr>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Pr="00E13C2D">
        <w:rPr>
          <w:rFonts w:ascii="Times New Roman" w:hAnsi="Times New Roman"/>
          <w:sz w:val="28"/>
          <w:szCs w:val="28"/>
        </w:rPr>
        <w:t>дать оценку современного состояния молочного скотоводства, выявить основные тенденции и факторы, влияющие на эффективное функционирование отрасли в рыночных условиях;</w:t>
      </w:r>
    </w:p>
    <w:p w:rsidR="001056E6" w:rsidRPr="00E13C2D" w:rsidRDefault="001056E6" w:rsidP="001056E6">
      <w:pPr>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sidRPr="00E13C2D">
        <w:rPr>
          <w:rFonts w:ascii="Times New Roman" w:hAnsi="Times New Roman"/>
          <w:sz w:val="28"/>
          <w:szCs w:val="28"/>
        </w:rPr>
        <w:t xml:space="preserve">предложить комплекс мер, направленных на повышение экономической эффективности производства молока в </w:t>
      </w:r>
      <w:r w:rsidR="00B7326C">
        <w:rPr>
          <w:rFonts w:ascii="Times New Roman" w:hAnsi="Times New Roman"/>
          <w:sz w:val="28"/>
          <w:szCs w:val="28"/>
        </w:rPr>
        <w:t>Удмуртской Республике</w:t>
      </w:r>
      <w:r w:rsidRPr="00E13C2D">
        <w:rPr>
          <w:rFonts w:ascii="Times New Roman" w:hAnsi="Times New Roman"/>
          <w:sz w:val="28"/>
          <w:szCs w:val="28"/>
        </w:rPr>
        <w:t>;</w:t>
      </w:r>
    </w:p>
    <w:p w:rsidR="001056E6" w:rsidRPr="00E13C2D" w:rsidRDefault="001056E6" w:rsidP="001056E6">
      <w:pPr>
        <w:spacing w:after="0" w:line="360" w:lineRule="auto"/>
        <w:ind w:firstLine="709"/>
        <w:jc w:val="both"/>
        <w:rPr>
          <w:rFonts w:ascii="Times New Roman" w:hAnsi="Times New Roman"/>
          <w:sz w:val="28"/>
          <w:szCs w:val="28"/>
        </w:rPr>
      </w:pPr>
      <w:r>
        <w:rPr>
          <w:rFonts w:ascii="Times New Roman" w:hAnsi="Times New Roman"/>
          <w:sz w:val="28"/>
          <w:szCs w:val="28"/>
        </w:rPr>
        <w:t xml:space="preserve">4) </w:t>
      </w:r>
      <w:r w:rsidRPr="00E13C2D">
        <w:rPr>
          <w:rFonts w:ascii="Times New Roman" w:hAnsi="Times New Roman"/>
          <w:sz w:val="28"/>
          <w:szCs w:val="28"/>
        </w:rPr>
        <w:t xml:space="preserve">разработать прогнозный сценарий развития молочного скотоводства </w:t>
      </w:r>
      <w:r>
        <w:rPr>
          <w:rFonts w:ascii="Times New Roman" w:hAnsi="Times New Roman"/>
          <w:sz w:val="28"/>
          <w:szCs w:val="28"/>
        </w:rPr>
        <w:t>Удмуртской Республики</w:t>
      </w:r>
      <w:r w:rsidRPr="00E13C2D">
        <w:rPr>
          <w:rFonts w:ascii="Times New Roman" w:hAnsi="Times New Roman"/>
          <w:sz w:val="28"/>
          <w:szCs w:val="28"/>
        </w:rPr>
        <w:t xml:space="preserve"> на среднесрочную перспективу.</w:t>
      </w:r>
    </w:p>
    <w:p w:rsidR="001056E6" w:rsidRPr="00E13C2D" w:rsidRDefault="001056E6" w:rsidP="001056E6">
      <w:pPr>
        <w:spacing w:after="0" w:line="360" w:lineRule="auto"/>
        <w:ind w:firstLine="709"/>
        <w:jc w:val="both"/>
        <w:rPr>
          <w:rFonts w:ascii="Times New Roman" w:hAnsi="Times New Roman"/>
          <w:sz w:val="28"/>
          <w:szCs w:val="28"/>
        </w:rPr>
      </w:pPr>
      <w:r w:rsidRPr="00E13C2D">
        <w:rPr>
          <w:rFonts w:ascii="Times New Roman" w:hAnsi="Times New Roman"/>
          <w:sz w:val="28"/>
          <w:szCs w:val="28"/>
        </w:rPr>
        <w:t xml:space="preserve">Предметом исследования выступили экономические отношения, определяющие характер и направление тенденций повышения экономической эффективности молочного скотоводства в хозяйствующих субъектах </w:t>
      </w:r>
      <w:r>
        <w:rPr>
          <w:rFonts w:ascii="Times New Roman" w:hAnsi="Times New Roman"/>
          <w:sz w:val="28"/>
          <w:szCs w:val="28"/>
        </w:rPr>
        <w:t>Красногорского района Удмуртской Республики.</w:t>
      </w:r>
    </w:p>
    <w:p w:rsidR="001056E6" w:rsidRPr="00E13C2D" w:rsidRDefault="001056E6" w:rsidP="001056E6">
      <w:pPr>
        <w:spacing w:after="0" w:line="360" w:lineRule="auto"/>
        <w:ind w:firstLine="709"/>
        <w:jc w:val="both"/>
        <w:rPr>
          <w:rFonts w:ascii="Times New Roman" w:hAnsi="Times New Roman"/>
          <w:sz w:val="28"/>
          <w:szCs w:val="28"/>
        </w:rPr>
      </w:pPr>
      <w:r w:rsidRPr="00E13C2D">
        <w:rPr>
          <w:rFonts w:ascii="Times New Roman" w:hAnsi="Times New Roman"/>
          <w:sz w:val="28"/>
          <w:szCs w:val="28"/>
        </w:rPr>
        <w:lastRenderedPageBreak/>
        <w:t xml:space="preserve">Объектом исследования явились сельскохозяйственные организации </w:t>
      </w:r>
      <w:r>
        <w:rPr>
          <w:rFonts w:ascii="Times New Roman" w:hAnsi="Times New Roman"/>
          <w:sz w:val="28"/>
          <w:szCs w:val="28"/>
        </w:rPr>
        <w:t>Красногорского района Удмуртской Республики</w:t>
      </w:r>
      <w:r w:rsidRPr="00E13C2D">
        <w:rPr>
          <w:rFonts w:ascii="Times New Roman" w:hAnsi="Times New Roman"/>
          <w:sz w:val="28"/>
          <w:szCs w:val="28"/>
        </w:rPr>
        <w:t>, специализирующиеся на производстве молока</w:t>
      </w:r>
      <w:r>
        <w:rPr>
          <w:rFonts w:ascii="Times New Roman" w:hAnsi="Times New Roman"/>
          <w:sz w:val="28"/>
          <w:szCs w:val="28"/>
        </w:rPr>
        <w:t>.</w:t>
      </w:r>
    </w:p>
    <w:p w:rsidR="001056E6" w:rsidRPr="00E13C2D" w:rsidRDefault="001056E6" w:rsidP="001056E6">
      <w:pPr>
        <w:spacing w:after="0" w:line="360" w:lineRule="auto"/>
        <w:ind w:firstLine="709"/>
        <w:jc w:val="both"/>
        <w:rPr>
          <w:rFonts w:ascii="Times New Roman" w:hAnsi="Times New Roman"/>
          <w:sz w:val="28"/>
          <w:szCs w:val="28"/>
        </w:rPr>
      </w:pPr>
      <w:r w:rsidRPr="00E13C2D">
        <w:rPr>
          <w:rFonts w:ascii="Times New Roman" w:hAnsi="Times New Roman"/>
          <w:sz w:val="28"/>
          <w:szCs w:val="28"/>
        </w:rPr>
        <w:t>Теоретическая и методологическая основа исследования. Теоретической и методологической основой исследования послужили труды, разработки и научные рекомендации отечественных и зарубежных ученых-экономистов по вопросам эффективного развития социально-экономических систем, функционирования</w:t>
      </w:r>
      <w:r>
        <w:rPr>
          <w:rFonts w:ascii="Times New Roman" w:hAnsi="Times New Roman"/>
          <w:sz w:val="28"/>
          <w:szCs w:val="28"/>
        </w:rPr>
        <w:t xml:space="preserve"> </w:t>
      </w:r>
      <w:r w:rsidRPr="00E13C2D">
        <w:rPr>
          <w:rFonts w:ascii="Times New Roman" w:hAnsi="Times New Roman"/>
          <w:sz w:val="28"/>
          <w:szCs w:val="28"/>
        </w:rPr>
        <w:t>сельскохозяйственных организаций в условиях рыночных отношений. Использованы законодательные и нормативные акты, регулирующие вопросы финансового обеспечения аграрного сектора экономики, кредитные отношения, программные документы и постановления правительства по вопросам эффективного и устойчивого развития аграрного производства.</w:t>
      </w:r>
    </w:p>
    <w:p w:rsidR="001056E6" w:rsidRPr="00E13C2D" w:rsidRDefault="001056E6" w:rsidP="001056E6">
      <w:pPr>
        <w:spacing w:after="0" w:line="360" w:lineRule="auto"/>
        <w:ind w:firstLine="709"/>
        <w:jc w:val="both"/>
        <w:rPr>
          <w:rFonts w:ascii="Times New Roman" w:hAnsi="Times New Roman"/>
          <w:sz w:val="28"/>
          <w:szCs w:val="28"/>
        </w:rPr>
      </w:pPr>
      <w:r w:rsidRPr="00E13C2D">
        <w:rPr>
          <w:rFonts w:ascii="Times New Roman" w:hAnsi="Times New Roman"/>
          <w:sz w:val="28"/>
          <w:szCs w:val="28"/>
        </w:rPr>
        <w:t>В процессе исследования были применены следующие методы: абстрактно-логический, экономико-статистические, монографический, экономико-математический и др.</w:t>
      </w:r>
    </w:p>
    <w:p w:rsidR="001056E6" w:rsidRPr="00E13C2D" w:rsidRDefault="001056E6" w:rsidP="001056E6">
      <w:pPr>
        <w:spacing w:after="0" w:line="360" w:lineRule="auto"/>
        <w:ind w:firstLine="709"/>
        <w:jc w:val="both"/>
        <w:rPr>
          <w:rFonts w:ascii="Times New Roman" w:hAnsi="Times New Roman"/>
          <w:sz w:val="28"/>
          <w:szCs w:val="28"/>
        </w:rPr>
      </w:pPr>
      <w:r w:rsidRPr="00E13C2D">
        <w:rPr>
          <w:rFonts w:ascii="Times New Roman" w:hAnsi="Times New Roman"/>
          <w:sz w:val="28"/>
          <w:szCs w:val="28"/>
        </w:rPr>
        <w:t xml:space="preserve">Информационная база исследования. При разработке основных направлений повышения эффективности молочного скотоводства в исследуемом регионе использовались труды научных учреждений, данные Госкомстата Российской Федерации, Минсельхоза России, Министерства сельского хозяйства </w:t>
      </w:r>
      <w:r>
        <w:rPr>
          <w:rFonts w:ascii="Times New Roman" w:hAnsi="Times New Roman"/>
          <w:sz w:val="28"/>
          <w:szCs w:val="28"/>
        </w:rPr>
        <w:t>Удмуртской Республики</w:t>
      </w:r>
      <w:r w:rsidRPr="00E13C2D">
        <w:rPr>
          <w:rFonts w:ascii="Times New Roman" w:hAnsi="Times New Roman"/>
          <w:sz w:val="28"/>
          <w:szCs w:val="28"/>
        </w:rPr>
        <w:t>, федеральные и региональные программы развития агропромышленного производства и скотоводства, годовые отчеты,  а также исследования автора. Использованы данные периодической</w:t>
      </w:r>
      <w:r>
        <w:rPr>
          <w:rFonts w:ascii="Times New Roman" w:hAnsi="Times New Roman"/>
          <w:sz w:val="28"/>
          <w:szCs w:val="28"/>
        </w:rPr>
        <w:t xml:space="preserve"> </w:t>
      </w:r>
      <w:r w:rsidRPr="00E13C2D">
        <w:rPr>
          <w:rFonts w:ascii="Times New Roman" w:hAnsi="Times New Roman"/>
          <w:sz w:val="28"/>
          <w:szCs w:val="28"/>
        </w:rPr>
        <w:t>печати и электронных средств массовой информации, в том числе официальных сайтов федеральных, региональных и муниципальных органов управления сельским хозяйством.</w:t>
      </w:r>
    </w:p>
    <w:p w:rsidR="001056E6" w:rsidRPr="00E13C2D" w:rsidRDefault="001056E6" w:rsidP="001056E6">
      <w:pPr>
        <w:spacing w:after="0" w:line="360" w:lineRule="auto"/>
        <w:ind w:firstLine="709"/>
        <w:jc w:val="both"/>
        <w:rPr>
          <w:rFonts w:ascii="Times New Roman" w:hAnsi="Times New Roman"/>
          <w:sz w:val="28"/>
          <w:szCs w:val="28"/>
        </w:rPr>
      </w:pPr>
      <w:r w:rsidRPr="00E13C2D">
        <w:rPr>
          <w:rFonts w:ascii="Times New Roman" w:hAnsi="Times New Roman"/>
          <w:sz w:val="28"/>
          <w:szCs w:val="28"/>
        </w:rPr>
        <w:t>Научная новизна результатов исследования заключается в следующем:</w:t>
      </w:r>
    </w:p>
    <w:p w:rsidR="001056E6" w:rsidRPr="00E13C2D" w:rsidRDefault="001056E6" w:rsidP="001056E6">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Pr="00E13C2D">
        <w:rPr>
          <w:rFonts w:ascii="Times New Roman" w:hAnsi="Times New Roman"/>
          <w:sz w:val="28"/>
          <w:szCs w:val="28"/>
        </w:rPr>
        <w:t xml:space="preserve">уточнены экономические категории, отражающие эффективность отрасли молочного скотоводства и предложены критерии и система </w:t>
      </w:r>
      <w:r w:rsidRPr="00E13C2D">
        <w:rPr>
          <w:rFonts w:ascii="Times New Roman" w:hAnsi="Times New Roman"/>
          <w:sz w:val="28"/>
          <w:szCs w:val="28"/>
        </w:rPr>
        <w:lastRenderedPageBreak/>
        <w:t>показателей оценки эффективности производства молока в современных условиях функционирования хозяйствующих субъектов АПК;</w:t>
      </w:r>
    </w:p>
    <w:p w:rsidR="001056E6" w:rsidRPr="00E13C2D" w:rsidRDefault="001056E6" w:rsidP="001056E6">
      <w:pPr>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Pr="00E13C2D">
        <w:rPr>
          <w:rFonts w:ascii="Times New Roman" w:hAnsi="Times New Roman"/>
          <w:sz w:val="28"/>
          <w:szCs w:val="28"/>
        </w:rPr>
        <w:t xml:space="preserve">выявлены проблемы развития молочного скотоводства в сельскохозяйственных организациях </w:t>
      </w:r>
      <w:r>
        <w:rPr>
          <w:rFonts w:ascii="Times New Roman" w:hAnsi="Times New Roman"/>
          <w:sz w:val="28"/>
          <w:szCs w:val="28"/>
        </w:rPr>
        <w:t>Красногорского района Удмуртской Республики</w:t>
      </w:r>
      <w:r w:rsidRPr="00E13C2D">
        <w:rPr>
          <w:rFonts w:ascii="Times New Roman" w:hAnsi="Times New Roman"/>
          <w:sz w:val="28"/>
          <w:szCs w:val="28"/>
        </w:rPr>
        <w:t xml:space="preserve"> и определены факторы эффективной реализации передовых технологий в молочном скотоводстве;</w:t>
      </w:r>
    </w:p>
    <w:p w:rsidR="001056E6" w:rsidRPr="00E13C2D" w:rsidRDefault="001056E6" w:rsidP="001056E6">
      <w:pPr>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sidRPr="00E13C2D">
        <w:rPr>
          <w:rFonts w:ascii="Times New Roman" w:hAnsi="Times New Roman"/>
          <w:sz w:val="28"/>
          <w:szCs w:val="28"/>
        </w:rPr>
        <w:t xml:space="preserve">сформулированы предложения по повышению эффективности производства молока в </w:t>
      </w:r>
      <w:r w:rsidR="00D06025">
        <w:rPr>
          <w:rFonts w:ascii="Times New Roman" w:hAnsi="Times New Roman"/>
          <w:sz w:val="28"/>
          <w:szCs w:val="28"/>
        </w:rPr>
        <w:t>Красногорском районе</w:t>
      </w:r>
      <w:r>
        <w:rPr>
          <w:rFonts w:ascii="Times New Roman" w:hAnsi="Times New Roman"/>
          <w:sz w:val="28"/>
          <w:szCs w:val="28"/>
        </w:rPr>
        <w:t xml:space="preserve"> Удмуртской Республики</w:t>
      </w:r>
      <w:r w:rsidRPr="00E13C2D">
        <w:rPr>
          <w:rFonts w:ascii="Times New Roman" w:hAnsi="Times New Roman"/>
          <w:sz w:val="28"/>
          <w:szCs w:val="28"/>
        </w:rPr>
        <w:t xml:space="preserve"> </w:t>
      </w:r>
      <w:r>
        <w:rPr>
          <w:rFonts w:ascii="Times New Roman" w:hAnsi="Times New Roman"/>
          <w:sz w:val="28"/>
          <w:szCs w:val="28"/>
        </w:rPr>
        <w:t xml:space="preserve"> </w:t>
      </w:r>
      <w:r w:rsidRPr="00E13C2D">
        <w:rPr>
          <w:rFonts w:ascii="Times New Roman" w:hAnsi="Times New Roman"/>
          <w:sz w:val="28"/>
          <w:szCs w:val="28"/>
        </w:rPr>
        <w:t>и предложена методика использования дотационного механизма, адаптированная к условиям региона;</w:t>
      </w:r>
    </w:p>
    <w:p w:rsidR="001056E6" w:rsidRPr="00E13C2D" w:rsidRDefault="001056E6" w:rsidP="001056E6">
      <w:pPr>
        <w:spacing w:after="0" w:line="360" w:lineRule="auto"/>
        <w:ind w:firstLine="709"/>
        <w:jc w:val="both"/>
        <w:rPr>
          <w:rFonts w:ascii="Times New Roman" w:hAnsi="Times New Roman"/>
          <w:sz w:val="28"/>
          <w:szCs w:val="28"/>
        </w:rPr>
      </w:pPr>
      <w:r>
        <w:rPr>
          <w:rFonts w:ascii="Times New Roman" w:hAnsi="Times New Roman"/>
          <w:sz w:val="28"/>
          <w:szCs w:val="28"/>
        </w:rPr>
        <w:t xml:space="preserve">4) </w:t>
      </w:r>
      <w:r w:rsidRPr="00E13C2D">
        <w:rPr>
          <w:rFonts w:ascii="Times New Roman" w:hAnsi="Times New Roman"/>
          <w:sz w:val="28"/>
          <w:szCs w:val="28"/>
        </w:rPr>
        <w:t>разработана экономико-математическая модель повышения эффективности производства молока за счет оптимизации производственной структуры.</w:t>
      </w:r>
    </w:p>
    <w:p w:rsidR="001056E6" w:rsidRPr="00E13C2D" w:rsidRDefault="001056E6" w:rsidP="001056E6">
      <w:pPr>
        <w:spacing w:after="0" w:line="360" w:lineRule="auto"/>
        <w:ind w:firstLine="709"/>
        <w:jc w:val="both"/>
        <w:rPr>
          <w:rFonts w:ascii="Times New Roman" w:hAnsi="Times New Roman"/>
          <w:sz w:val="28"/>
          <w:szCs w:val="28"/>
        </w:rPr>
      </w:pPr>
      <w:proofErr w:type="gramStart"/>
      <w:r w:rsidRPr="00E13C2D">
        <w:rPr>
          <w:rFonts w:ascii="Times New Roman" w:hAnsi="Times New Roman"/>
          <w:sz w:val="28"/>
          <w:szCs w:val="28"/>
        </w:rPr>
        <w:t>Практическая значимость результатов исследования заключается в том, что сформулированные в работе научные положения и практические рекомендации могут быть использованы при разработке основных направлений аграрной политики в области повышения эффективности производства молока на федеральном и региональном уровнях.</w:t>
      </w:r>
      <w:proofErr w:type="gramEnd"/>
    </w:p>
    <w:p w:rsidR="001056E6" w:rsidRPr="00E13C2D" w:rsidRDefault="001056E6" w:rsidP="001056E6">
      <w:pPr>
        <w:spacing w:after="0" w:line="360" w:lineRule="auto"/>
        <w:ind w:firstLine="709"/>
        <w:jc w:val="both"/>
        <w:rPr>
          <w:rFonts w:ascii="Times New Roman" w:hAnsi="Times New Roman"/>
          <w:sz w:val="28"/>
          <w:szCs w:val="28"/>
        </w:rPr>
      </w:pPr>
      <w:r w:rsidRPr="00E13C2D">
        <w:rPr>
          <w:rFonts w:ascii="Times New Roman" w:hAnsi="Times New Roman"/>
          <w:sz w:val="28"/>
          <w:szCs w:val="28"/>
        </w:rPr>
        <w:t xml:space="preserve">Предложенные </w:t>
      </w:r>
      <w:proofErr w:type="gramStart"/>
      <w:r w:rsidRPr="00E13C2D">
        <w:rPr>
          <w:rFonts w:ascii="Times New Roman" w:hAnsi="Times New Roman"/>
          <w:sz w:val="28"/>
          <w:szCs w:val="28"/>
        </w:rPr>
        <w:t>методические подходы</w:t>
      </w:r>
      <w:proofErr w:type="gramEnd"/>
      <w:r w:rsidRPr="00E13C2D">
        <w:rPr>
          <w:rFonts w:ascii="Times New Roman" w:hAnsi="Times New Roman"/>
          <w:sz w:val="28"/>
          <w:szCs w:val="28"/>
        </w:rPr>
        <w:t xml:space="preserve"> могут найти практическое применение в сельском хозяйстве при организации научно обоснованной системы производства молока, что будет способствовать увеличению объемов производства и повышению экономической эффективности молочного скотоводства.</w:t>
      </w:r>
    </w:p>
    <w:p w:rsidR="001056E6" w:rsidRPr="00E13C2D" w:rsidRDefault="001056E6" w:rsidP="001056E6">
      <w:pPr>
        <w:spacing w:after="0" w:line="360" w:lineRule="auto"/>
        <w:ind w:firstLine="709"/>
        <w:jc w:val="both"/>
        <w:rPr>
          <w:rFonts w:ascii="Times New Roman" w:hAnsi="Times New Roman"/>
          <w:sz w:val="28"/>
          <w:szCs w:val="28"/>
        </w:rPr>
      </w:pPr>
      <w:r w:rsidRPr="00E13C2D">
        <w:rPr>
          <w:rFonts w:ascii="Times New Roman" w:hAnsi="Times New Roman"/>
          <w:sz w:val="28"/>
          <w:szCs w:val="28"/>
        </w:rPr>
        <w:t xml:space="preserve">Структура диссертационной работы. Диссертационная работа состоит из введения, трех глав, </w:t>
      </w:r>
      <w:r w:rsidR="00D06025">
        <w:rPr>
          <w:rFonts w:ascii="Times New Roman" w:hAnsi="Times New Roman"/>
          <w:sz w:val="28"/>
          <w:szCs w:val="28"/>
        </w:rPr>
        <w:t>заключения</w:t>
      </w:r>
      <w:r w:rsidRPr="00E13C2D">
        <w:rPr>
          <w:rFonts w:ascii="Times New Roman" w:hAnsi="Times New Roman"/>
          <w:sz w:val="28"/>
          <w:szCs w:val="28"/>
        </w:rPr>
        <w:t>, списка</w:t>
      </w:r>
      <w:r w:rsidR="00D06025">
        <w:rPr>
          <w:rFonts w:ascii="Times New Roman" w:hAnsi="Times New Roman"/>
          <w:sz w:val="28"/>
          <w:szCs w:val="28"/>
        </w:rPr>
        <w:t xml:space="preserve"> </w:t>
      </w:r>
      <w:r w:rsidRPr="00E13C2D">
        <w:rPr>
          <w:rFonts w:ascii="Times New Roman" w:hAnsi="Times New Roman"/>
          <w:sz w:val="28"/>
          <w:szCs w:val="28"/>
        </w:rPr>
        <w:t>использованной литературы, приложений.</w:t>
      </w:r>
    </w:p>
    <w:p w:rsidR="001056E6" w:rsidRPr="00E13C2D" w:rsidRDefault="001056E6" w:rsidP="001056E6">
      <w:pPr>
        <w:spacing w:after="0" w:line="360" w:lineRule="auto"/>
        <w:ind w:firstLine="709"/>
        <w:jc w:val="both"/>
        <w:rPr>
          <w:rFonts w:ascii="Times New Roman" w:hAnsi="Times New Roman"/>
          <w:sz w:val="28"/>
          <w:szCs w:val="28"/>
        </w:rPr>
      </w:pPr>
      <w:r w:rsidRPr="00E13C2D">
        <w:rPr>
          <w:rFonts w:ascii="Times New Roman" w:hAnsi="Times New Roman"/>
          <w:sz w:val="28"/>
          <w:szCs w:val="28"/>
        </w:rPr>
        <w:t>Во введении обоснована актуальность темы, определены цель и задачи исследования, раскрыты предмет, объект и метод исследования, степень изученности проблемы, изложены научная новизна и практическая значимость.</w:t>
      </w:r>
    </w:p>
    <w:p w:rsidR="001056E6" w:rsidRPr="00E13C2D" w:rsidRDefault="001056E6" w:rsidP="001056E6">
      <w:pPr>
        <w:spacing w:after="0" w:line="360" w:lineRule="auto"/>
        <w:ind w:firstLine="709"/>
        <w:jc w:val="both"/>
        <w:rPr>
          <w:rFonts w:ascii="Times New Roman" w:hAnsi="Times New Roman"/>
          <w:sz w:val="28"/>
          <w:szCs w:val="28"/>
        </w:rPr>
      </w:pPr>
      <w:r w:rsidRPr="00E13C2D">
        <w:rPr>
          <w:rFonts w:ascii="Times New Roman" w:hAnsi="Times New Roman"/>
          <w:sz w:val="28"/>
          <w:szCs w:val="28"/>
        </w:rPr>
        <w:lastRenderedPageBreak/>
        <w:t xml:space="preserve">В первой главе «Научные основы повышения эффективности молочного скотоводства» уточнены экономические категории, отражающие эффективность развития молочного скотоводства, выявлены и классифицированы факторы эффективности производства молочной продукции в современных условиях, изложены </w:t>
      </w:r>
      <w:proofErr w:type="gramStart"/>
      <w:r w:rsidRPr="00E13C2D">
        <w:rPr>
          <w:rFonts w:ascii="Times New Roman" w:hAnsi="Times New Roman"/>
          <w:sz w:val="28"/>
          <w:szCs w:val="28"/>
        </w:rPr>
        <w:t>методические подходы</w:t>
      </w:r>
      <w:proofErr w:type="gramEnd"/>
      <w:r w:rsidRPr="00E13C2D">
        <w:rPr>
          <w:rFonts w:ascii="Times New Roman" w:hAnsi="Times New Roman"/>
          <w:sz w:val="28"/>
          <w:szCs w:val="28"/>
        </w:rPr>
        <w:t xml:space="preserve"> к определению эффективности производства молока на основе системы натуральных и стоимостных показателей.</w:t>
      </w:r>
    </w:p>
    <w:p w:rsidR="001056E6" w:rsidRPr="00E13C2D" w:rsidRDefault="001056E6" w:rsidP="001056E6">
      <w:pPr>
        <w:spacing w:after="0" w:line="360" w:lineRule="auto"/>
        <w:ind w:firstLine="709"/>
        <w:jc w:val="both"/>
        <w:rPr>
          <w:rFonts w:ascii="Times New Roman" w:hAnsi="Times New Roman"/>
          <w:sz w:val="28"/>
          <w:szCs w:val="28"/>
        </w:rPr>
      </w:pPr>
      <w:r w:rsidRPr="00E13C2D">
        <w:rPr>
          <w:rFonts w:ascii="Times New Roman" w:hAnsi="Times New Roman"/>
          <w:sz w:val="28"/>
          <w:szCs w:val="28"/>
        </w:rPr>
        <w:t xml:space="preserve">Во второй главе « Современное состояние и тенденции развития молочного скотоводства в Удмуртской Республике» дана оценка состояния и раскрыты тенденции развития молочного скотоводства </w:t>
      </w:r>
      <w:r>
        <w:rPr>
          <w:rFonts w:ascii="Times New Roman" w:hAnsi="Times New Roman"/>
          <w:sz w:val="28"/>
          <w:szCs w:val="28"/>
        </w:rPr>
        <w:t>Удмуртской Республики</w:t>
      </w:r>
      <w:r w:rsidRPr="00E13C2D">
        <w:rPr>
          <w:rFonts w:ascii="Times New Roman" w:hAnsi="Times New Roman"/>
          <w:sz w:val="28"/>
          <w:szCs w:val="28"/>
        </w:rPr>
        <w:t>, проведен сравнительный анализ финансово-экономического положения молочного скотоводства в регионе.</w:t>
      </w:r>
    </w:p>
    <w:p w:rsidR="001056E6" w:rsidRPr="00E13C2D" w:rsidRDefault="001056E6" w:rsidP="001056E6">
      <w:pPr>
        <w:spacing w:after="0" w:line="360" w:lineRule="auto"/>
        <w:ind w:firstLine="709"/>
        <w:jc w:val="both"/>
        <w:rPr>
          <w:rFonts w:ascii="Times New Roman" w:hAnsi="Times New Roman"/>
          <w:sz w:val="28"/>
          <w:szCs w:val="28"/>
        </w:rPr>
      </w:pPr>
      <w:r w:rsidRPr="00E13C2D">
        <w:rPr>
          <w:rFonts w:ascii="Times New Roman" w:hAnsi="Times New Roman"/>
          <w:sz w:val="28"/>
          <w:szCs w:val="28"/>
        </w:rPr>
        <w:t xml:space="preserve">В третьей главе «Основные направления повышения эффективности молочного скотоводства в </w:t>
      </w:r>
      <w:r>
        <w:rPr>
          <w:rFonts w:ascii="Times New Roman" w:hAnsi="Times New Roman"/>
          <w:sz w:val="28"/>
          <w:szCs w:val="28"/>
        </w:rPr>
        <w:t>Удмуртской Республике</w:t>
      </w:r>
      <w:r w:rsidRPr="00E13C2D">
        <w:rPr>
          <w:rFonts w:ascii="Times New Roman" w:hAnsi="Times New Roman"/>
          <w:sz w:val="28"/>
          <w:szCs w:val="28"/>
        </w:rPr>
        <w:t>»</w:t>
      </w:r>
      <w:r>
        <w:rPr>
          <w:rFonts w:ascii="Times New Roman" w:hAnsi="Times New Roman"/>
          <w:sz w:val="28"/>
          <w:szCs w:val="28"/>
        </w:rPr>
        <w:t xml:space="preserve"> </w:t>
      </w:r>
      <w:r w:rsidRPr="00E13C2D">
        <w:rPr>
          <w:rFonts w:ascii="Times New Roman" w:hAnsi="Times New Roman"/>
          <w:sz w:val="28"/>
          <w:szCs w:val="28"/>
        </w:rPr>
        <w:t xml:space="preserve">сформулированы и научно обоснованы приоритетные направления совершенствования государственной поддержки развития молочного скотоводства в Рязанской </w:t>
      </w:r>
      <w:r>
        <w:rPr>
          <w:rFonts w:ascii="Times New Roman" w:hAnsi="Times New Roman"/>
          <w:sz w:val="28"/>
          <w:szCs w:val="28"/>
        </w:rPr>
        <w:t>Удмуртской Республике</w:t>
      </w:r>
      <w:r w:rsidRPr="00E13C2D">
        <w:rPr>
          <w:rFonts w:ascii="Times New Roman" w:hAnsi="Times New Roman"/>
          <w:sz w:val="28"/>
          <w:szCs w:val="28"/>
        </w:rPr>
        <w:t>, разработана экономико-математическая модель повышения эффективности производства молока в условиях региона.</w:t>
      </w:r>
    </w:p>
    <w:p w:rsidR="001056E6" w:rsidRPr="00E13C2D" w:rsidRDefault="001056E6" w:rsidP="001056E6">
      <w:pPr>
        <w:spacing w:after="0" w:line="360" w:lineRule="auto"/>
        <w:ind w:firstLine="709"/>
        <w:jc w:val="both"/>
        <w:rPr>
          <w:rFonts w:ascii="Times New Roman" w:hAnsi="Times New Roman"/>
          <w:sz w:val="28"/>
          <w:szCs w:val="28"/>
        </w:rPr>
      </w:pPr>
      <w:r w:rsidRPr="00E13C2D">
        <w:rPr>
          <w:rFonts w:ascii="Times New Roman" w:hAnsi="Times New Roman"/>
          <w:sz w:val="28"/>
          <w:szCs w:val="28"/>
        </w:rPr>
        <w:t xml:space="preserve">В </w:t>
      </w:r>
      <w:r w:rsidR="00D06025">
        <w:rPr>
          <w:rFonts w:ascii="Times New Roman" w:hAnsi="Times New Roman"/>
          <w:sz w:val="28"/>
          <w:szCs w:val="28"/>
        </w:rPr>
        <w:t xml:space="preserve">заключении </w:t>
      </w:r>
      <w:r w:rsidRPr="00E13C2D">
        <w:rPr>
          <w:rFonts w:ascii="Times New Roman" w:hAnsi="Times New Roman"/>
          <w:sz w:val="28"/>
          <w:szCs w:val="28"/>
        </w:rPr>
        <w:t>сформулированы основные результаты проведенного исследования.</w:t>
      </w:r>
    </w:p>
    <w:p w:rsidR="001056E6" w:rsidRDefault="001056E6" w:rsidP="000B1FB5"/>
    <w:p w:rsidR="001056E6" w:rsidRDefault="001056E6" w:rsidP="000B1FB5"/>
    <w:p w:rsidR="001056E6" w:rsidRDefault="001056E6" w:rsidP="000B1FB5"/>
    <w:p w:rsidR="001056E6" w:rsidRDefault="001056E6" w:rsidP="000B1FB5"/>
    <w:p w:rsidR="001056E6" w:rsidRDefault="001056E6" w:rsidP="000B1FB5"/>
    <w:p w:rsidR="001056E6" w:rsidRDefault="001056E6" w:rsidP="000B1FB5"/>
    <w:p w:rsidR="001056E6" w:rsidRDefault="001056E6" w:rsidP="000B1FB5"/>
    <w:p w:rsidR="001056E6" w:rsidRDefault="001056E6" w:rsidP="000B1FB5"/>
    <w:p w:rsidR="001056E6" w:rsidRDefault="001056E6" w:rsidP="000B1FB5"/>
    <w:p w:rsidR="001056E6" w:rsidRDefault="001056E6" w:rsidP="00D06025">
      <w:pPr>
        <w:spacing w:line="240" w:lineRule="auto"/>
        <w:jc w:val="center"/>
        <w:rPr>
          <w:rFonts w:ascii="Times New Roman" w:eastAsia="Times New Roman" w:hAnsi="Times New Roman"/>
          <w:color w:val="000000"/>
          <w:sz w:val="28"/>
        </w:rPr>
      </w:pPr>
      <w:r w:rsidRPr="00754B78">
        <w:rPr>
          <w:rFonts w:ascii="Times New Roman" w:eastAsia="Times New Roman" w:hAnsi="Times New Roman"/>
          <w:caps/>
          <w:color w:val="000000"/>
          <w:sz w:val="28"/>
          <w:szCs w:val="28"/>
          <w:lang w:eastAsia="ru-RU"/>
        </w:rPr>
        <w:lastRenderedPageBreak/>
        <w:t xml:space="preserve">1. Теоретические </w:t>
      </w:r>
      <w:r>
        <w:rPr>
          <w:rFonts w:ascii="Times New Roman" w:eastAsia="Times New Roman" w:hAnsi="Times New Roman"/>
          <w:caps/>
          <w:color w:val="000000"/>
          <w:sz w:val="28"/>
          <w:szCs w:val="28"/>
          <w:lang w:eastAsia="ru-RU"/>
        </w:rPr>
        <w:t xml:space="preserve">аспекты </w:t>
      </w:r>
      <w:r w:rsidRPr="00754B78">
        <w:rPr>
          <w:rFonts w:ascii="Times New Roman" w:eastAsia="Times New Roman" w:hAnsi="Times New Roman"/>
          <w:caps/>
          <w:color w:val="000000"/>
          <w:sz w:val="28"/>
          <w:szCs w:val="28"/>
          <w:lang w:eastAsia="ru-RU"/>
        </w:rPr>
        <w:t xml:space="preserve">ПОВЫШЕНИЯ ЭФФЕКТИВНОСТИ </w:t>
      </w:r>
      <w:r>
        <w:rPr>
          <w:rFonts w:ascii="Times New Roman" w:eastAsia="Times New Roman" w:hAnsi="Times New Roman"/>
          <w:caps/>
          <w:color w:val="000000"/>
          <w:sz w:val="28"/>
          <w:szCs w:val="28"/>
          <w:lang w:eastAsia="ru-RU"/>
        </w:rPr>
        <w:t>молочного скотоводства</w:t>
      </w:r>
    </w:p>
    <w:p w:rsidR="001056E6" w:rsidRDefault="001056E6" w:rsidP="00D06025">
      <w:pPr>
        <w:spacing w:line="240" w:lineRule="auto"/>
        <w:jc w:val="center"/>
        <w:rPr>
          <w:rFonts w:ascii="Times New Roman" w:eastAsia="Times New Roman" w:hAnsi="Times New Roman"/>
          <w:color w:val="000000"/>
          <w:sz w:val="28"/>
        </w:rPr>
      </w:pPr>
      <w:r>
        <w:rPr>
          <w:rFonts w:ascii="Times New Roman" w:eastAsia="Times New Roman" w:hAnsi="Times New Roman"/>
          <w:color w:val="000000"/>
          <w:sz w:val="28"/>
        </w:rPr>
        <w:t>1.1 Сущность эффективности и система показателей эффективности производства молока</w:t>
      </w:r>
    </w:p>
    <w:p w:rsidR="00D06025" w:rsidRDefault="00D06025" w:rsidP="00D06025">
      <w:pPr>
        <w:spacing w:line="240" w:lineRule="auto"/>
        <w:jc w:val="center"/>
        <w:rPr>
          <w:rFonts w:ascii="Times New Roman" w:eastAsia="Times New Roman" w:hAnsi="Times New Roman"/>
          <w:color w:val="000000"/>
          <w:sz w:val="28"/>
        </w:rPr>
      </w:pPr>
    </w:p>
    <w:p w:rsidR="001056E6" w:rsidRDefault="001056E6" w:rsidP="001056E6">
      <w:pPr>
        <w:spacing w:after="0" w:line="360" w:lineRule="auto"/>
        <w:ind w:firstLine="709"/>
        <w:jc w:val="both"/>
        <w:rPr>
          <w:rFonts w:ascii="Times New Roman" w:eastAsia="Times New Roman" w:hAnsi="Times New Roman"/>
          <w:color w:val="000000"/>
          <w:sz w:val="28"/>
        </w:rPr>
      </w:pPr>
      <w:r>
        <w:rPr>
          <w:rFonts w:ascii="Times New Roman" w:eastAsia="Times New Roman" w:hAnsi="Times New Roman"/>
          <w:color w:val="000000"/>
          <w:sz w:val="28"/>
        </w:rPr>
        <w:t>Одной из самых актуальных проблем  ускорения развития сельского хозяйства в современных условиях является  повышение эффективности отрасли.</w:t>
      </w:r>
    </w:p>
    <w:p w:rsidR="001056E6" w:rsidRDefault="001056E6" w:rsidP="001056E6">
      <w:pPr>
        <w:spacing w:after="0" w:line="360" w:lineRule="auto"/>
        <w:ind w:firstLine="709"/>
        <w:jc w:val="both"/>
        <w:rPr>
          <w:rFonts w:ascii="Times New Roman" w:eastAsia="Times New Roman" w:hAnsi="Times New Roman"/>
          <w:color w:val="000000"/>
          <w:sz w:val="28"/>
        </w:rPr>
      </w:pPr>
      <w:r>
        <w:rPr>
          <w:rFonts w:ascii="Times New Roman" w:eastAsia="Times New Roman" w:hAnsi="Times New Roman"/>
          <w:color w:val="000000"/>
          <w:sz w:val="28"/>
        </w:rPr>
        <w:t>Категория «эффективность» в системе производственных отношений выступает как «результативность, напряженность, уровень и степень окупаемости авансированного капитала, ресурсов и затрат, и в условиях рыночных отношений становится для предприятий важнейшей целью, определяющей, в свою очередь, системную конкурентоспособность, социально-экономическую и</w:t>
      </w:r>
      <w:r w:rsidR="00B7326C">
        <w:rPr>
          <w:rFonts w:ascii="Times New Roman" w:eastAsia="Times New Roman" w:hAnsi="Times New Roman"/>
          <w:color w:val="000000"/>
          <w:sz w:val="28"/>
        </w:rPr>
        <w:t xml:space="preserve"> финансовую устойчивость» [29</w:t>
      </w:r>
      <w:r>
        <w:rPr>
          <w:rFonts w:ascii="Times New Roman" w:eastAsia="Times New Roman" w:hAnsi="Times New Roman"/>
          <w:color w:val="000000"/>
          <w:sz w:val="28"/>
        </w:rPr>
        <w:t>].</w:t>
      </w:r>
    </w:p>
    <w:p w:rsidR="001056E6" w:rsidRDefault="001056E6" w:rsidP="001056E6">
      <w:pPr>
        <w:spacing w:after="0" w:line="360" w:lineRule="auto"/>
        <w:ind w:firstLine="709"/>
        <w:jc w:val="both"/>
        <w:rPr>
          <w:rFonts w:ascii="Times New Roman" w:eastAsia="Times New Roman" w:hAnsi="Times New Roman"/>
          <w:color w:val="000000"/>
          <w:sz w:val="28"/>
        </w:rPr>
      </w:pPr>
      <w:r>
        <w:rPr>
          <w:rFonts w:ascii="Times New Roman" w:eastAsia="Times New Roman" w:hAnsi="Times New Roman"/>
          <w:color w:val="000000"/>
          <w:sz w:val="28"/>
        </w:rPr>
        <w:t xml:space="preserve">В отечественных исследованиях категории «эффект» и «эффективность» различаются. </w:t>
      </w:r>
      <w:proofErr w:type="gramStart"/>
      <w:r>
        <w:rPr>
          <w:rFonts w:ascii="Times New Roman" w:eastAsia="Times New Roman" w:hAnsi="Times New Roman"/>
          <w:color w:val="000000"/>
          <w:sz w:val="28"/>
        </w:rPr>
        <w:t>Исторически термин «эффект» происходит от латинских слов «</w:t>
      </w:r>
      <w:proofErr w:type="spellStart"/>
      <w:r>
        <w:rPr>
          <w:rFonts w:ascii="Times New Roman" w:eastAsia="Times New Roman" w:hAnsi="Times New Roman"/>
          <w:color w:val="000000"/>
          <w:sz w:val="28"/>
        </w:rPr>
        <w:t>effectus</w:t>
      </w:r>
      <w:proofErr w:type="spellEnd"/>
      <w:r>
        <w:rPr>
          <w:rFonts w:ascii="Times New Roman" w:eastAsia="Times New Roman" w:hAnsi="Times New Roman"/>
          <w:color w:val="000000"/>
          <w:sz w:val="28"/>
        </w:rPr>
        <w:t>» (исполнение, действие) или «</w:t>
      </w:r>
      <w:proofErr w:type="spellStart"/>
      <w:r>
        <w:rPr>
          <w:rFonts w:ascii="Times New Roman" w:eastAsia="Times New Roman" w:hAnsi="Times New Roman"/>
          <w:color w:val="000000"/>
          <w:sz w:val="28"/>
        </w:rPr>
        <w:t>efficio</w:t>
      </w:r>
      <w:proofErr w:type="spellEnd"/>
      <w:r>
        <w:rPr>
          <w:rFonts w:ascii="Times New Roman" w:eastAsia="Times New Roman" w:hAnsi="Times New Roman"/>
          <w:color w:val="000000"/>
          <w:sz w:val="28"/>
        </w:rPr>
        <w:t>» (действую, исполняю), что означает результат, следствие каких-либо причин, действий [2</w:t>
      </w:r>
      <w:r w:rsidR="00B7326C">
        <w:rPr>
          <w:rFonts w:ascii="Times New Roman" w:eastAsia="Times New Roman" w:hAnsi="Times New Roman"/>
          <w:color w:val="000000"/>
          <w:sz w:val="28"/>
        </w:rPr>
        <w:t>5</w:t>
      </w:r>
      <w:r>
        <w:rPr>
          <w:rFonts w:ascii="Times New Roman" w:eastAsia="Times New Roman" w:hAnsi="Times New Roman"/>
          <w:color w:val="000000"/>
          <w:sz w:val="28"/>
        </w:rPr>
        <w:t>].</w:t>
      </w:r>
      <w:proofErr w:type="gramEnd"/>
      <w:r>
        <w:rPr>
          <w:rFonts w:ascii="Times New Roman" w:eastAsia="Times New Roman" w:hAnsi="Times New Roman"/>
          <w:color w:val="000000"/>
          <w:sz w:val="28"/>
        </w:rPr>
        <w:t xml:space="preserve"> «Экономический эффект» предполагает какой-либо полезный результат от мероприятий, осуществляемых в хозяйственной деятельности, он выражается в стоимостном измерении. В сельскохозяйственном производстве в качестве полезного результата выступают валовой доход, чистый доход, прибыль, экономия затрат и материальных ресурсов. </w:t>
      </w:r>
    </w:p>
    <w:p w:rsidR="001056E6" w:rsidRDefault="001056E6" w:rsidP="001056E6">
      <w:pPr>
        <w:spacing w:after="0" w:line="360" w:lineRule="auto"/>
        <w:ind w:firstLine="709"/>
        <w:jc w:val="both"/>
        <w:rPr>
          <w:rFonts w:ascii="Times New Roman" w:eastAsia="Times New Roman" w:hAnsi="Times New Roman"/>
          <w:color w:val="000000"/>
          <w:sz w:val="28"/>
        </w:rPr>
      </w:pPr>
      <w:r>
        <w:rPr>
          <w:rFonts w:ascii="Times New Roman" w:eastAsia="Times New Roman" w:hAnsi="Times New Roman"/>
          <w:color w:val="000000"/>
          <w:sz w:val="28"/>
        </w:rPr>
        <w:t>С одной точки зрения, эффект определяется как «абсолютный результат производственного процесса – изготовленный продукт или полученный доход» [</w:t>
      </w:r>
      <w:r w:rsidR="00B7326C">
        <w:rPr>
          <w:rFonts w:ascii="Times New Roman" w:eastAsia="Times New Roman" w:hAnsi="Times New Roman"/>
          <w:color w:val="000000"/>
          <w:sz w:val="28"/>
        </w:rPr>
        <w:t>1</w:t>
      </w:r>
      <w:r>
        <w:rPr>
          <w:rFonts w:ascii="Times New Roman" w:eastAsia="Times New Roman" w:hAnsi="Times New Roman"/>
          <w:color w:val="000000"/>
          <w:sz w:val="28"/>
        </w:rPr>
        <w:t xml:space="preserve">2]. По мнению других исследователей, данная категория характеризует полезный результат, с помощью которого реализуется цель производства. Следует особо подчеркнуть значимость первой позицией, поскольку эффектом является любой результат – позитивный или негативный. В современных условиях хозяйствования </w:t>
      </w:r>
      <w:r>
        <w:rPr>
          <w:rFonts w:ascii="Times New Roman" w:eastAsia="Times New Roman" w:hAnsi="Times New Roman"/>
          <w:color w:val="000000"/>
          <w:sz w:val="28"/>
        </w:rPr>
        <w:lastRenderedPageBreak/>
        <w:t>непосредственная цель деятельности предпринимателя – извлечение прибыли – не всегда достижима, однако эффект от деятельности присутствует.</w:t>
      </w:r>
    </w:p>
    <w:p w:rsidR="001056E6" w:rsidRDefault="001056E6" w:rsidP="001056E6">
      <w:pPr>
        <w:spacing w:after="0" w:line="360" w:lineRule="auto"/>
        <w:ind w:firstLine="709"/>
        <w:jc w:val="both"/>
        <w:rPr>
          <w:rFonts w:ascii="Times New Roman" w:eastAsia="Times New Roman" w:hAnsi="Times New Roman"/>
          <w:color w:val="000000"/>
          <w:sz w:val="28"/>
        </w:rPr>
      </w:pPr>
      <w:r>
        <w:rPr>
          <w:rFonts w:ascii="Times New Roman" w:eastAsia="Times New Roman" w:hAnsi="Times New Roman"/>
          <w:color w:val="000000"/>
          <w:sz w:val="28"/>
        </w:rPr>
        <w:t xml:space="preserve">Экономический эффект трактуется как разность между результатами хозяйственной деятельности и затратами на их получение и использование [4]. Он проявляется, если при прочих равных условиях возрастают объемы сельскохозяйственного производства либо сокращаются производственные затраты (эффект от экономии ресурсов). Таким образом, экономический эффект, полученный в отдельно взятом хозяйствующем субъекте, является абсолютной величиной, зависящей от масштабов производства, экономии затрат. Однако полученный эффект не свидетельствует о выгодности осуществляемых мероприятий, и только сопоставление двух величин – эффекта и производственных затрат (ресурсов) – характеризует уровень экономической эффективности. При этом первый показатель характеризует количественную сторону, а второй – качественную. Поэтому эффект должен рассматриваться безотносительно к затратам, т.е. как факт достижения определенного результата. </w:t>
      </w:r>
    </w:p>
    <w:p w:rsidR="001056E6" w:rsidRDefault="001056E6" w:rsidP="001056E6">
      <w:pPr>
        <w:spacing w:after="0" w:line="360" w:lineRule="auto"/>
        <w:ind w:firstLine="709"/>
        <w:jc w:val="both"/>
        <w:rPr>
          <w:rFonts w:ascii="Times New Roman" w:eastAsia="Times New Roman" w:hAnsi="Times New Roman"/>
          <w:color w:val="000000"/>
          <w:sz w:val="28"/>
        </w:rPr>
      </w:pPr>
      <w:r>
        <w:rPr>
          <w:rFonts w:ascii="Times New Roman" w:eastAsia="Times New Roman" w:hAnsi="Times New Roman"/>
          <w:color w:val="000000"/>
          <w:sz w:val="28"/>
        </w:rPr>
        <w:t>Экономическая эффективность трактуется либо как превышение результата над затратами, либо как соотношение эффекта и привлеченных ресурсов. Очевидно, что при таком подходе не раскрывается сущность данной категории, которая предусматривает помимо общепринятого ее понимания – соотношения результатов и затрат, – еще и качественную характеристику. Так, эффективность аграрного производства характеризует уровень достижения целей, реализация которых возможна при оптимальном использовании природно-экономических условий, определяющих процесс производства, целенаправленном учете всех биологических, экономических, технико-технологических, социальных, экологических факторов, обусловливающих рост результативности.</w:t>
      </w:r>
    </w:p>
    <w:p w:rsidR="001056E6" w:rsidRDefault="001056E6" w:rsidP="001056E6">
      <w:pPr>
        <w:spacing w:after="0" w:line="360" w:lineRule="auto"/>
        <w:ind w:firstLine="709"/>
        <w:jc w:val="both"/>
        <w:rPr>
          <w:rFonts w:ascii="Times New Roman" w:eastAsia="Times New Roman" w:hAnsi="Times New Roman"/>
          <w:color w:val="000000"/>
          <w:sz w:val="28"/>
        </w:rPr>
      </w:pPr>
      <w:r>
        <w:rPr>
          <w:rFonts w:ascii="Times New Roman" w:eastAsia="Times New Roman" w:hAnsi="Times New Roman"/>
          <w:color w:val="000000"/>
          <w:sz w:val="28"/>
        </w:rPr>
        <w:t xml:space="preserve">Характеристика сущности экономической эффективности предполагает учет иерархии систем. Так, экономика страны представляет собой </w:t>
      </w:r>
      <w:r>
        <w:rPr>
          <w:rFonts w:ascii="Times New Roman" w:eastAsia="Times New Roman" w:hAnsi="Times New Roman"/>
          <w:color w:val="000000"/>
          <w:sz w:val="28"/>
        </w:rPr>
        <w:lastRenderedPageBreak/>
        <w:t xml:space="preserve">многоуровневую иерархическую систему (структуру национальной экономики), то есть совокупность исторически сложившихся, способных к воспроизводству устойчивых функциональных взаимосвязей между различными единицами национальной экономики. Эффективность на уровне национальной экономики представляет результативность экономических систем и выражается в соотношении полезных конечных результатов от функционирования и привлеченных ресурсов. </w:t>
      </w:r>
    </w:p>
    <w:p w:rsidR="001056E6" w:rsidRDefault="001056E6" w:rsidP="001056E6">
      <w:pPr>
        <w:spacing w:after="0" w:line="360" w:lineRule="auto"/>
        <w:ind w:firstLine="709"/>
        <w:jc w:val="both"/>
        <w:rPr>
          <w:rFonts w:ascii="Times New Roman" w:eastAsia="Times New Roman" w:hAnsi="Times New Roman"/>
          <w:color w:val="000000"/>
          <w:sz w:val="28"/>
        </w:rPr>
      </w:pPr>
      <w:r>
        <w:rPr>
          <w:rFonts w:ascii="Times New Roman" w:eastAsia="Times New Roman" w:hAnsi="Times New Roman"/>
          <w:color w:val="000000"/>
          <w:sz w:val="28"/>
        </w:rPr>
        <w:t>Эффективность производства – сложная экономическая категория. В ней отражается действие объективных экономических законов, показывается одна из важнейших сторон общественного производства – результативность. Она является формой выражения цели производства. Результат производства может быть или высокий, или низкий, или вообще с отрицательным знаком. Поэтому в одних случаях он может создавать условия для расширенного воспроизводства, в других, наоборот, привести к снижению производства.</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color w:val="000000"/>
          <w:sz w:val="28"/>
        </w:rPr>
        <w:t>     </w:t>
      </w:r>
      <w:r>
        <w:rPr>
          <w:rFonts w:ascii="Times New Roman" w:eastAsia="Times New Roman" w:hAnsi="Times New Roman"/>
          <w:sz w:val="28"/>
        </w:rPr>
        <w:t>    Экономическая эффективность показывает конечный, полезный эффект от применения сре</w:t>
      </w:r>
      <w:proofErr w:type="gramStart"/>
      <w:r>
        <w:rPr>
          <w:rFonts w:ascii="Times New Roman" w:eastAsia="Times New Roman" w:hAnsi="Times New Roman"/>
          <w:sz w:val="28"/>
        </w:rPr>
        <w:t>дств пр</w:t>
      </w:r>
      <w:proofErr w:type="gramEnd"/>
      <w:r>
        <w:rPr>
          <w:rFonts w:ascii="Times New Roman" w:eastAsia="Times New Roman" w:hAnsi="Times New Roman"/>
          <w:sz w:val="28"/>
        </w:rPr>
        <w:t>оизводства и живого труда, отдачу совокупных вложений. Повышение экономической эффективности производства способствует росту доходов хозяйств, получению дополнительных сре</w:t>
      </w:r>
      <w:proofErr w:type="gramStart"/>
      <w:r>
        <w:rPr>
          <w:rFonts w:ascii="Times New Roman" w:eastAsia="Times New Roman" w:hAnsi="Times New Roman"/>
          <w:sz w:val="28"/>
        </w:rPr>
        <w:t>дств дл</w:t>
      </w:r>
      <w:proofErr w:type="gramEnd"/>
      <w:r>
        <w:rPr>
          <w:rFonts w:ascii="Times New Roman" w:eastAsia="Times New Roman" w:hAnsi="Times New Roman"/>
          <w:sz w:val="28"/>
        </w:rPr>
        <w:t>я оплаты труда и улучшению социальных условий; оно выгодно как государству в целом, так и отдельно хозяйствам и непосредственно работникам.</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Классическое определение экономической эффективности дано как результативность экономической системы, выражающаяс</w:t>
      </w:r>
      <w:proofErr w:type="gramStart"/>
      <w:r>
        <w:rPr>
          <w:rFonts w:ascii="Times New Roman" w:eastAsia="Times New Roman" w:hAnsi="Times New Roman"/>
          <w:sz w:val="28"/>
        </w:rPr>
        <w:t>я-</w:t>
      </w:r>
      <w:proofErr w:type="gramEnd"/>
      <w:r>
        <w:rPr>
          <w:rFonts w:ascii="Times New Roman" w:eastAsia="Times New Roman" w:hAnsi="Times New Roman"/>
          <w:sz w:val="28"/>
        </w:rPr>
        <w:t xml:space="preserve"> в отношении полезных конечных результатов ее функционирования к затраченным ресурсам. Именно такой смы</w:t>
      </w:r>
      <w:proofErr w:type="gramStart"/>
      <w:r>
        <w:rPr>
          <w:rFonts w:ascii="Times New Roman" w:eastAsia="Times New Roman" w:hAnsi="Times New Roman"/>
          <w:sz w:val="28"/>
        </w:rPr>
        <w:t>сл вкл</w:t>
      </w:r>
      <w:proofErr w:type="gramEnd"/>
      <w:r>
        <w:rPr>
          <w:rFonts w:ascii="Times New Roman" w:eastAsia="Times New Roman" w:hAnsi="Times New Roman"/>
          <w:sz w:val="28"/>
        </w:rPr>
        <w:t>адывают в данное понятие ведущие отечественные и зарубежные экономисты, которые считают, что эффективность является мерилом результативности производства и отражает соотношение величины достигнутого эффекта и затрат на его достижение.</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Трактовка этой категории, как и большинства других экономических категорий, со временем претерпевала изменения. Так, А.Смит связывал ее </w:t>
      </w:r>
      <w:r>
        <w:rPr>
          <w:rFonts w:ascii="Times New Roman" w:eastAsia="Times New Roman" w:hAnsi="Times New Roman"/>
          <w:sz w:val="28"/>
        </w:rPr>
        <w:lastRenderedPageBreak/>
        <w:t xml:space="preserve">преимущественно с факторами роста национального дохода </w:t>
      </w:r>
      <w:proofErr w:type="spellStart"/>
      <w:r>
        <w:rPr>
          <w:rFonts w:ascii="Times New Roman" w:eastAsia="Times New Roman" w:hAnsi="Times New Roman"/>
          <w:sz w:val="28"/>
        </w:rPr>
        <w:t>Д.Рикардо</w:t>
      </w:r>
      <w:proofErr w:type="spellEnd"/>
      <w:r>
        <w:rPr>
          <w:rFonts w:ascii="Times New Roman" w:eastAsia="Times New Roman" w:hAnsi="Times New Roman"/>
          <w:sz w:val="28"/>
        </w:rPr>
        <w:t xml:space="preserve"> - с механизмом распределения </w:t>
      </w:r>
      <w:proofErr w:type="gramStart"/>
      <w:r>
        <w:rPr>
          <w:rFonts w:ascii="Times New Roman" w:eastAsia="Times New Roman" w:hAnsi="Times New Roman"/>
          <w:sz w:val="28"/>
        </w:rPr>
        <w:t>доходов</w:t>
      </w:r>
      <w:proofErr w:type="gramEnd"/>
      <w:r>
        <w:rPr>
          <w:rFonts w:ascii="Times New Roman" w:eastAsia="Times New Roman" w:hAnsi="Times New Roman"/>
          <w:sz w:val="28"/>
        </w:rPr>
        <w:t xml:space="preserve"> а В.Парето пришел к выводу, что экономическая эффективность это такое состояние рынка, при котором никто не может улучшить свое состояние, не ухудшая положения хотя бы одного из участников рынка. Подобное определение эффективности часто называют оптимумом Парето или оптимальностью по Парето. </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К.Маркс писал, что производство эффективно, если «...при минимуме авансированного капитала производит максимум прибавочной стоимости...». Он считал, что эффективность означает «...производить данный продукт с возможно меньшими затратами сил и средств.</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Потребление - конечная цель производства. Оно осуществляется за счет вновь созданной продукции, то есть национального дохода. Рост объема национального дохода отражает не только производительность живого труда, но и экономию овеществленного. Поэтому исходный критерий экономической эффективности производства - объем национального дохода, максимизация его величины при наименьших затратах овеществленного и живого труда. Наиболее полное представление о его величине дает объем в расчете на душу населения. </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В отечественной литературе приняты следующие виды эффективности сельс</w:t>
      </w:r>
      <w:r w:rsidR="00D06025">
        <w:rPr>
          <w:rFonts w:ascii="Times New Roman" w:eastAsia="Times New Roman" w:hAnsi="Times New Roman"/>
          <w:sz w:val="28"/>
        </w:rPr>
        <w:t>кохозяйственного производства [1</w:t>
      </w:r>
      <w:r>
        <w:rPr>
          <w:rFonts w:ascii="Times New Roman" w:eastAsia="Times New Roman" w:hAnsi="Times New Roman"/>
          <w:sz w:val="28"/>
        </w:rPr>
        <w:t>3]:</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1) Производственно-технологическая эффективность – степень использования материально-технических ресурсов в аграрном производстве. Рост производственно-технологической эффективности в сельском хозяйстве и, в частности, в </w:t>
      </w:r>
      <w:proofErr w:type="spellStart"/>
      <w:r>
        <w:rPr>
          <w:rFonts w:ascii="Times New Roman" w:eastAsia="Times New Roman" w:hAnsi="Times New Roman"/>
          <w:sz w:val="28"/>
        </w:rPr>
        <w:t>молочнопродуктовом</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подкомплексе</w:t>
      </w:r>
      <w:proofErr w:type="spellEnd"/>
      <w:r>
        <w:rPr>
          <w:rFonts w:ascii="Times New Roman" w:eastAsia="Times New Roman" w:hAnsi="Times New Roman"/>
          <w:sz w:val="28"/>
        </w:rPr>
        <w:t xml:space="preserve"> зависит от оптимальности производственных процессов.</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2) Производственно-экономическая эффективность – результат сопоставления полученного эффекта с величиной использования производственных ресурсов и производственных затрат. Она измеряется стоимостными показателями. Главным критерием является рост финансовых результатов, являющихся основой для расширенного воспроизводства;</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lastRenderedPageBreak/>
        <w:t>3) Социально-экономическая эффективность – это составляющая часть производственно-экономической эффективности, отражающая результативность работы предприятия в целом. Она оценивается с учетом социального результата, т.е. создания благоприятных условий для деятельности персонала, снижения значительной дифференциации доходов.</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4) Эколого-экономическая эффективность определяет совокупную результативность выпуска агропродовольственной продукции с учетом экологического воздействия на окружающую среду, также затраты на производство экологически чистой продукции. Критерием оценки является максимум экономического эффекта (прибыли или чистого дохода) от соблюдения нормативных требований к качеству окружающей среды.</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В отечественной литературе выделяют отдельно социальную и экономическую эффективности [6]. Так, социальная эффективность проявляется в создании условий для воспроизводства рабочей силы, повышения благосостояния. Эффективность выражается отношением полученного эффекта к величине вложенных затрат. Отметим, что указанные виды не могут существовать отдельно. Так, экономические взаимоотношения включают отношения между людьми, т.е. все экономическое есть социальное. Социальная эффективность не может существовать отдельно от </w:t>
      </w:r>
      <w:proofErr w:type="gramStart"/>
      <w:r>
        <w:rPr>
          <w:rFonts w:ascii="Times New Roman" w:eastAsia="Times New Roman" w:hAnsi="Times New Roman"/>
          <w:sz w:val="28"/>
        </w:rPr>
        <w:t>экономической</w:t>
      </w:r>
      <w:proofErr w:type="gramEnd"/>
      <w:r>
        <w:rPr>
          <w:rFonts w:ascii="Times New Roman" w:eastAsia="Times New Roman" w:hAnsi="Times New Roman"/>
          <w:sz w:val="28"/>
        </w:rPr>
        <w:t>, так как зависит от полученного эффекта и затрат. При оценке этого категории учитывается уровень инфляции и безработицы.</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В зависимости от масштаба выделяют следующие виды эффективности: народнохозяйственную и отраслевую. В первом случае, речь идет о результативности производства в рамках государства, во втором – в рамках конкретной отрасли. Для сопоставления показателей, способствующих росту результативности производства используется понятие «сравнительная эффективность» [</w:t>
      </w:r>
      <w:r w:rsidR="00B7326C">
        <w:rPr>
          <w:rFonts w:ascii="Times New Roman" w:eastAsia="Times New Roman" w:hAnsi="Times New Roman"/>
          <w:sz w:val="28"/>
        </w:rPr>
        <w:t>1</w:t>
      </w:r>
      <w:r>
        <w:rPr>
          <w:rFonts w:ascii="Times New Roman" w:eastAsia="Times New Roman" w:hAnsi="Times New Roman"/>
          <w:sz w:val="28"/>
        </w:rPr>
        <w:t>7].</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В научной литературе присутствует суждение, что эффективность следует рассматривать на </w:t>
      </w:r>
      <w:proofErr w:type="spellStart"/>
      <w:r>
        <w:rPr>
          <w:rFonts w:ascii="Times New Roman" w:eastAsia="Times New Roman" w:hAnsi="Times New Roman"/>
          <w:sz w:val="28"/>
        </w:rPr>
        <w:t>макроуровне</w:t>
      </w:r>
      <w:proofErr w:type="spellEnd"/>
      <w:r>
        <w:rPr>
          <w:rFonts w:ascii="Times New Roman" w:eastAsia="Times New Roman" w:hAnsi="Times New Roman"/>
          <w:sz w:val="28"/>
        </w:rPr>
        <w:t xml:space="preserve"> (в масштабе народного хозяйства), на </w:t>
      </w:r>
      <w:proofErr w:type="spellStart"/>
      <w:r>
        <w:rPr>
          <w:rFonts w:ascii="Times New Roman" w:eastAsia="Times New Roman" w:hAnsi="Times New Roman"/>
          <w:sz w:val="28"/>
        </w:rPr>
        <w:t>мезоуровне</w:t>
      </w:r>
      <w:proofErr w:type="spellEnd"/>
      <w:r>
        <w:rPr>
          <w:rFonts w:ascii="Times New Roman" w:eastAsia="Times New Roman" w:hAnsi="Times New Roman"/>
          <w:sz w:val="28"/>
        </w:rPr>
        <w:t xml:space="preserve"> (отраслевая эффективность) и </w:t>
      </w:r>
      <w:proofErr w:type="spellStart"/>
      <w:r>
        <w:rPr>
          <w:rFonts w:ascii="Times New Roman" w:eastAsia="Times New Roman" w:hAnsi="Times New Roman"/>
          <w:sz w:val="28"/>
        </w:rPr>
        <w:t>микроуровне</w:t>
      </w:r>
      <w:proofErr w:type="spellEnd"/>
      <w:r>
        <w:rPr>
          <w:rFonts w:ascii="Times New Roman" w:eastAsia="Times New Roman" w:hAnsi="Times New Roman"/>
          <w:sz w:val="28"/>
        </w:rPr>
        <w:t xml:space="preserve"> (в масштабах </w:t>
      </w:r>
      <w:r>
        <w:rPr>
          <w:rFonts w:ascii="Times New Roman" w:eastAsia="Times New Roman" w:hAnsi="Times New Roman"/>
          <w:sz w:val="28"/>
        </w:rPr>
        <w:lastRenderedPageBreak/>
        <w:t>отдельного хозяйства или предприятия) [</w:t>
      </w:r>
      <w:r w:rsidR="00B7326C">
        <w:rPr>
          <w:rFonts w:ascii="Times New Roman" w:eastAsia="Times New Roman" w:hAnsi="Times New Roman"/>
          <w:sz w:val="28"/>
        </w:rPr>
        <w:t>2</w:t>
      </w:r>
      <w:r>
        <w:rPr>
          <w:rFonts w:ascii="Times New Roman" w:eastAsia="Times New Roman" w:hAnsi="Times New Roman"/>
          <w:sz w:val="28"/>
        </w:rPr>
        <w:t>4]. По нашему мнению, эти виды эффективности взаимозависимы, ведь происходящие в них процессы зачастую идентичны.</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Понимание, толкование и классификация видов эффективности характеризует как многогранность категории, так и незавершенность процессов познания указанной категории, ее сущности и достижения однозначности в интерпретации. К сожалению, отмеченные виды эффективности, их толкование неоднозначно раскрывают сущностный характер </w:t>
      </w:r>
      <w:proofErr w:type="spellStart"/>
      <w:r>
        <w:rPr>
          <w:rFonts w:ascii="Times New Roman" w:eastAsia="Times New Roman" w:hAnsi="Times New Roman"/>
          <w:sz w:val="28"/>
        </w:rPr>
        <w:t>критериального</w:t>
      </w:r>
      <w:proofErr w:type="spellEnd"/>
      <w:r>
        <w:rPr>
          <w:rFonts w:ascii="Times New Roman" w:eastAsia="Times New Roman" w:hAnsi="Times New Roman"/>
          <w:sz w:val="28"/>
        </w:rPr>
        <w:t xml:space="preserve"> аспекта, который позволяет выделить количественную сторону рассматриваемой категории.</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Оценка эффективности осуществляется на основании признака, т.е. критерия, который определяет наиболее результативный способ достижения цели, т.е. это средство, которое измеряет и выбирает альтернативные способы развития аграрного производства. Критерием эффективности общественного производства (признак оценки эффективности) принято считать максимальное соотношение произведенного валового внутреннего продукта или национального дохода (или их приростной величины) к затраченным ресурсам рабочей силы и производственных фондов.</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Таким образом, под экономической эффективностью </w:t>
      </w:r>
      <w:proofErr w:type="spellStart"/>
      <w:r>
        <w:rPr>
          <w:rFonts w:ascii="Times New Roman" w:eastAsia="Times New Roman" w:hAnsi="Times New Roman"/>
          <w:sz w:val="28"/>
        </w:rPr>
        <w:t>молочнопродуктового</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подкомплекса</w:t>
      </w:r>
      <w:proofErr w:type="spellEnd"/>
      <w:r>
        <w:rPr>
          <w:rFonts w:ascii="Times New Roman" w:eastAsia="Times New Roman" w:hAnsi="Times New Roman"/>
          <w:sz w:val="28"/>
        </w:rPr>
        <w:t xml:space="preserve"> следует понимать результативность производства, переработки, хранения, транспортировки молока, что отражается в уровне рационального использования материально-технических, трудовых, информационных ресурсов, необходимых для организации воспроизводственных процессов и обеспечивающих условия расширенного воспроизводства молока и молочной продукции. Считаем, что критерием эффективности является получение максимума прибыли с минимальным потреблением ресурсов при сохранении сформировавшегося уровня производства</w:t>
      </w:r>
      <w:r w:rsidR="00D06025">
        <w:rPr>
          <w:rFonts w:ascii="Times New Roman" w:eastAsia="Times New Roman" w:hAnsi="Times New Roman"/>
          <w:sz w:val="28"/>
        </w:rPr>
        <w:t xml:space="preserve"> </w:t>
      </w:r>
      <w:r w:rsidR="00D06025" w:rsidRPr="00D06025">
        <w:rPr>
          <w:rFonts w:ascii="Times New Roman" w:eastAsia="Times New Roman" w:hAnsi="Times New Roman"/>
          <w:sz w:val="28"/>
        </w:rPr>
        <w:t>[10]</w:t>
      </w:r>
      <w:r>
        <w:rPr>
          <w:rFonts w:ascii="Times New Roman" w:eastAsia="Times New Roman" w:hAnsi="Times New Roman"/>
          <w:sz w:val="28"/>
        </w:rPr>
        <w:t>.</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В условиях рынка важнейшим фактором экономического роста на уровне хозяйствующих субъектов является увеличение объема производства </w:t>
      </w:r>
      <w:r>
        <w:rPr>
          <w:rFonts w:ascii="Times New Roman" w:eastAsia="Times New Roman" w:hAnsi="Times New Roman"/>
          <w:sz w:val="28"/>
        </w:rPr>
        <w:lastRenderedPageBreak/>
        <w:t>на каждую затрачиваемую единицу материальных и финансовых ресурсов, т.е. повышение результативности работы предприятия. Это достигается за счет оптимального использования ресурсов предприятия и расширения его производственных возможностей на основе внедрение новой техники. Эффективность  использования ресурсов оценивается с помощью натуральных и стоимостных показателей, статистических коэффициентов [9].</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Экономическая эффективность неразрывно взаимосвязана с такими категориями, как «конкурентоспособность», «экономический рост», «экономическое развитие». Конкурентоспособность отражает качество хозяйствования в условиях рынка и способность соперничать с другими производителями отрасли по показателям качества молока и молочной продукции, расценкам, производственным затратам. Конкурентоспособность предполагает получение более высокой доходности, расширение рыночной доли. Конкурентоспособность производства неразрывно связана с конкурентоспособностью продукции. Однако именно эффективность производства обусловливает возможность </w:t>
      </w:r>
      <w:proofErr w:type="spellStart"/>
      <w:r>
        <w:rPr>
          <w:rFonts w:ascii="Times New Roman" w:eastAsia="Times New Roman" w:hAnsi="Times New Roman"/>
          <w:sz w:val="28"/>
        </w:rPr>
        <w:t>выпускаконкурентоспособной</w:t>
      </w:r>
      <w:proofErr w:type="spellEnd"/>
      <w:r>
        <w:rPr>
          <w:rFonts w:ascii="Times New Roman" w:eastAsia="Times New Roman" w:hAnsi="Times New Roman"/>
          <w:sz w:val="28"/>
        </w:rPr>
        <w:t xml:space="preserve"> продукции. Так, на молокоперерабатывающих предприятиях применяемые инновационные технологии снижает затрат и, как следствие, себестоимость продукции, что приводит к росту качества и конкурентоспособности продукции.</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Эффективность и конкурентоспособность определяют непрерывно повторяющийся процесс производства, то есть дают возможность осуществлять воспроизводство. Применительно к аграрному производству в методологическом аспекте необходимо четко разграничивать категории «экономический рост» (количественное состояние) и «экономическое развитие» (качественное состояние). Под экономическим развитием в </w:t>
      </w:r>
      <w:proofErr w:type="spellStart"/>
      <w:r>
        <w:rPr>
          <w:rFonts w:ascii="Times New Roman" w:eastAsia="Times New Roman" w:hAnsi="Times New Roman"/>
          <w:sz w:val="28"/>
        </w:rPr>
        <w:t>молочнопродуктовом</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подкомплексе</w:t>
      </w:r>
      <w:proofErr w:type="spellEnd"/>
      <w:r>
        <w:rPr>
          <w:rFonts w:ascii="Times New Roman" w:eastAsia="Times New Roman" w:hAnsi="Times New Roman"/>
          <w:sz w:val="28"/>
        </w:rPr>
        <w:t xml:space="preserve"> следует понимать формируемую на базе расширенного воспроизводства эволюцию производственных отношений и производительных сил. Согласимся с мнением некоторых экономистов, определяющих экономический рост аграрного сектора количественным </w:t>
      </w:r>
      <w:r>
        <w:rPr>
          <w:rFonts w:ascii="Times New Roman" w:eastAsia="Times New Roman" w:hAnsi="Times New Roman"/>
          <w:sz w:val="28"/>
        </w:rPr>
        <w:lastRenderedPageBreak/>
        <w:t>увеличением объемов выпуска и качественным совершенствованием производственно-технологических процессов [4].</w:t>
      </w:r>
    </w:p>
    <w:p w:rsidR="001056E6" w:rsidRPr="00F457A8"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 Экономический рост имеет как плюсы (увеличение объемов производства, улучшение условий труда и т.д.), так и минусы (загрязнение окружающей среды, сокращение и исчезновение невосполнимых ресурсов и т.д.).</w:t>
      </w:r>
    </w:p>
    <w:p w:rsidR="00D06025" w:rsidRPr="00F457A8" w:rsidRDefault="00D06025" w:rsidP="001056E6">
      <w:pPr>
        <w:spacing w:after="0" w:line="360" w:lineRule="auto"/>
        <w:ind w:firstLine="709"/>
        <w:jc w:val="both"/>
        <w:rPr>
          <w:rFonts w:ascii="Times New Roman" w:eastAsia="Times New Roman" w:hAnsi="Times New Roman"/>
          <w:sz w:val="28"/>
        </w:rPr>
      </w:pPr>
    </w:p>
    <w:p w:rsidR="001056E6" w:rsidRPr="00F457A8" w:rsidRDefault="001056E6" w:rsidP="00D06025">
      <w:pPr>
        <w:spacing w:after="0" w:line="360" w:lineRule="auto"/>
        <w:jc w:val="center"/>
        <w:rPr>
          <w:rFonts w:ascii="Times New Roman" w:eastAsia="Times New Roman" w:hAnsi="Times New Roman"/>
          <w:sz w:val="28"/>
        </w:rPr>
      </w:pPr>
      <w:r>
        <w:rPr>
          <w:rFonts w:ascii="Times New Roman" w:eastAsia="Times New Roman" w:hAnsi="Times New Roman"/>
          <w:sz w:val="28"/>
        </w:rPr>
        <w:t>1.2 Методологические и методические аспекты оценки эф</w:t>
      </w:r>
      <w:r w:rsidR="00544721">
        <w:rPr>
          <w:rFonts w:ascii="Times New Roman" w:eastAsia="Times New Roman" w:hAnsi="Times New Roman"/>
          <w:sz w:val="28"/>
        </w:rPr>
        <w:t>фективности производства молока</w:t>
      </w:r>
    </w:p>
    <w:p w:rsidR="00D06025" w:rsidRPr="00F457A8" w:rsidRDefault="00D06025" w:rsidP="00D06025">
      <w:pPr>
        <w:spacing w:after="0" w:line="360" w:lineRule="auto"/>
        <w:jc w:val="both"/>
        <w:rPr>
          <w:rFonts w:ascii="Times New Roman" w:eastAsia="Times New Roman" w:hAnsi="Times New Roman"/>
          <w:sz w:val="28"/>
        </w:rPr>
      </w:pPr>
    </w:p>
    <w:p w:rsidR="001056E6" w:rsidRDefault="001056E6" w:rsidP="00D06025">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Исследование теоретических положений по систематизации </w:t>
      </w:r>
      <w:proofErr w:type="gramStart"/>
      <w:r>
        <w:rPr>
          <w:rFonts w:ascii="Times New Roman" w:eastAsia="Times New Roman" w:hAnsi="Times New Roman"/>
          <w:sz w:val="28"/>
        </w:rPr>
        <w:t>приоритетных факторов, влияющих на эффективность производства и переработки молока свидетельствует</w:t>
      </w:r>
      <w:proofErr w:type="gramEnd"/>
      <w:r>
        <w:rPr>
          <w:rFonts w:ascii="Times New Roman" w:eastAsia="Times New Roman" w:hAnsi="Times New Roman"/>
          <w:sz w:val="28"/>
        </w:rPr>
        <w:t xml:space="preserve"> о том, что необходимо проведение комплексного анализа при оценке уровня их влияния, определении количественной и качественной характеристик. Система показателей важна для определения уровня развития производства, оценки эффективности, выявления «проблемных» зон. Таким образом, систематизированы и определены этапы оценки уровня эффективности</w:t>
      </w:r>
      <w:r w:rsidR="00D06025" w:rsidRPr="00D06025">
        <w:rPr>
          <w:rFonts w:ascii="Times New Roman" w:eastAsia="Times New Roman" w:hAnsi="Times New Roman"/>
          <w:sz w:val="28"/>
        </w:rPr>
        <w:t xml:space="preserve"> </w:t>
      </w:r>
      <w:r>
        <w:rPr>
          <w:rFonts w:ascii="Times New Roman" w:eastAsia="Times New Roman" w:hAnsi="Times New Roman"/>
          <w:sz w:val="28"/>
        </w:rPr>
        <w:t>функционирования производителей и переработчиков молока</w:t>
      </w:r>
      <w:proofErr w:type="gramStart"/>
      <w:r>
        <w:rPr>
          <w:rFonts w:ascii="Times New Roman" w:eastAsia="Times New Roman" w:hAnsi="Times New Roman"/>
          <w:sz w:val="28"/>
        </w:rPr>
        <w:t xml:space="preserve"> .</w:t>
      </w:r>
      <w:proofErr w:type="gramEnd"/>
      <w:r>
        <w:rPr>
          <w:rFonts w:ascii="Times New Roman" w:eastAsia="Times New Roman" w:hAnsi="Times New Roman"/>
          <w:sz w:val="28"/>
        </w:rPr>
        <w:t xml:space="preserve"> Анализ уровня производственно-экономического потенциала при производстве и переработке молока позволяет оценить степень предполагаемого влияния инноваций и технологических возможностей на повышение результативности отрасли, выявить, в какой степени эффективность обусловлена использованием новых основных средств и инновационных технологических элементов</w:t>
      </w:r>
      <w:r w:rsidR="00D06025" w:rsidRPr="00D06025">
        <w:rPr>
          <w:rFonts w:ascii="Times New Roman" w:eastAsia="Times New Roman" w:hAnsi="Times New Roman"/>
          <w:sz w:val="28"/>
        </w:rPr>
        <w:t>[</w:t>
      </w:r>
      <w:r w:rsidR="00D06025">
        <w:rPr>
          <w:rFonts w:ascii="Times New Roman" w:eastAsia="Times New Roman" w:hAnsi="Times New Roman"/>
          <w:sz w:val="28"/>
        </w:rPr>
        <w:t>1</w:t>
      </w:r>
      <w:r w:rsidR="00D06025" w:rsidRPr="00D06025">
        <w:rPr>
          <w:rFonts w:ascii="Times New Roman" w:eastAsia="Times New Roman" w:hAnsi="Times New Roman"/>
          <w:sz w:val="28"/>
        </w:rPr>
        <w:t>1]</w:t>
      </w:r>
      <w:r>
        <w:rPr>
          <w:rFonts w:ascii="Times New Roman" w:eastAsia="Times New Roman" w:hAnsi="Times New Roman"/>
          <w:sz w:val="28"/>
        </w:rPr>
        <w:t>.</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Для оценки результативности деятельности аграрного предприятия используется ряд экономических показателей. Однако затруднения связаны с тем, что отсутствует универсальный показатель, который однозначно характеризует успехи или неудачи. Поэтому на практике принято применять систему показателей, взаимосвязанных между собой и раскрывающих различные аспекты деятельности предприятия. В частности, уровень </w:t>
      </w:r>
      <w:r>
        <w:rPr>
          <w:rFonts w:ascii="Times New Roman" w:eastAsia="Times New Roman" w:hAnsi="Times New Roman"/>
          <w:sz w:val="28"/>
        </w:rPr>
        <w:lastRenderedPageBreak/>
        <w:t xml:space="preserve">эффективности производства устанавливается с помощью частных и обобщающих показателей. Частные показатели определяют результативность использования определенных ресурсов (затрат). К частным показателям эффективности относят: </w:t>
      </w:r>
      <w:proofErr w:type="spellStart"/>
      <w:r>
        <w:rPr>
          <w:rFonts w:ascii="Times New Roman" w:eastAsia="Times New Roman" w:hAnsi="Times New Roman"/>
          <w:sz w:val="28"/>
        </w:rPr>
        <w:t>землеотдачу</w:t>
      </w:r>
      <w:proofErr w:type="spellEnd"/>
      <w:r>
        <w:rPr>
          <w:rFonts w:ascii="Times New Roman" w:eastAsia="Times New Roman" w:hAnsi="Times New Roman"/>
          <w:sz w:val="28"/>
        </w:rPr>
        <w:t>, фондоотдачу, себестоимость, материалоемкость, трудоемкость и др.</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Обобщающие показатели дают полную оценку экономической эффективности использования ресурсного потенциала и производственных затрат (</w:t>
      </w:r>
      <w:proofErr w:type="spellStart"/>
      <w:r>
        <w:rPr>
          <w:rFonts w:ascii="Times New Roman" w:eastAsia="Times New Roman" w:hAnsi="Times New Roman"/>
          <w:sz w:val="28"/>
        </w:rPr>
        <w:t>ресурсоотдача</w:t>
      </w:r>
      <w:proofErr w:type="spellEnd"/>
      <w:r>
        <w:rPr>
          <w:rFonts w:ascii="Times New Roman" w:eastAsia="Times New Roman" w:hAnsi="Times New Roman"/>
          <w:sz w:val="28"/>
        </w:rPr>
        <w:t>, уровень рентабельности и др.) [15].</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В зарубежной литературе для оценки эффективности аграрного бизнеса принято ориентироваться на способы измерения финансовых и экономических последствий прошлых управленческих решений, сформировавших инвестиционные операции и финансирование в долгосрочной перспективе [10]. Считаем важным, что учитывается, результативно ли использованы имеющиеся ресурсы, соответствует ли имеющийся уровень рентабельности плановым показателям, учтены ли риски при принятии решений о проектном финансировании. </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Эффективность функционирования молочно</w:t>
      </w:r>
      <w:r w:rsidR="00D06025" w:rsidRPr="00D06025">
        <w:rPr>
          <w:rFonts w:ascii="Times New Roman" w:eastAsia="Times New Roman" w:hAnsi="Times New Roman"/>
          <w:sz w:val="28"/>
        </w:rPr>
        <w:t>-</w:t>
      </w:r>
      <w:r>
        <w:rPr>
          <w:rFonts w:ascii="Times New Roman" w:eastAsia="Times New Roman" w:hAnsi="Times New Roman"/>
          <w:sz w:val="28"/>
        </w:rPr>
        <w:t xml:space="preserve">продуктового </w:t>
      </w:r>
      <w:proofErr w:type="spellStart"/>
      <w:r>
        <w:rPr>
          <w:rFonts w:ascii="Times New Roman" w:eastAsia="Times New Roman" w:hAnsi="Times New Roman"/>
          <w:sz w:val="28"/>
        </w:rPr>
        <w:t>подкомплекса</w:t>
      </w:r>
      <w:proofErr w:type="spellEnd"/>
      <w:r w:rsidR="00D06025" w:rsidRPr="00D06025">
        <w:rPr>
          <w:rFonts w:ascii="Times New Roman" w:eastAsia="Times New Roman" w:hAnsi="Times New Roman"/>
          <w:sz w:val="28"/>
        </w:rPr>
        <w:t xml:space="preserve"> </w:t>
      </w:r>
      <w:r>
        <w:rPr>
          <w:rFonts w:ascii="Times New Roman" w:eastAsia="Times New Roman" w:hAnsi="Times New Roman"/>
          <w:sz w:val="28"/>
        </w:rPr>
        <w:t xml:space="preserve"> предполагает рациональное использование материальных ресурсов, что выражается преимущественно в оптимизации затрат.</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В экономической литературе для расчета эффективности производства молока используются следующие показатели: реализованная продукция по отношению к полным затратам; валовая продукция по отношению к производственным расходам; рентабельность производства, основных средств, оборотных средств и др.</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Результативность производства принято оценивать с помощью двух групп показателей. Результаты проводимых мероприятий без сопоставления с затраченными ресурсами отражаются в первой группе. Полученный абсолютный эффект выражается валовым и чистым доходами, объемом валовой продукции, прибылью, экономией затрат.</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lastRenderedPageBreak/>
        <w:t>Вторая группа показателей включает расходы на получение экономического эффекта: среднегодовую стоимость основных и оборотных средств, затраты на производство, реализацию и хранение молока и молочных продуктов;</w:t>
      </w:r>
      <w:r w:rsidR="00D06025" w:rsidRPr="00D06025">
        <w:rPr>
          <w:rFonts w:ascii="Times New Roman" w:eastAsia="Times New Roman" w:hAnsi="Times New Roman"/>
          <w:sz w:val="28"/>
        </w:rPr>
        <w:t xml:space="preserve"> </w:t>
      </w:r>
      <w:r>
        <w:rPr>
          <w:rFonts w:ascii="Times New Roman" w:eastAsia="Times New Roman" w:hAnsi="Times New Roman"/>
          <w:sz w:val="28"/>
        </w:rPr>
        <w:t>капитальные вложения в бизнес.</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В молочном скотоводстве экономическим эффектом считается результат при использовании приемов, способов и технологий. Он выражается в приросте молочной продуктивности, повышении качества молока. При производстве и сбыте молока рассчитываются показатели интенсификации [14, 15]: </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стоимость сре</w:t>
      </w:r>
      <w:proofErr w:type="gramStart"/>
      <w:r>
        <w:rPr>
          <w:rFonts w:ascii="Times New Roman" w:eastAsia="Times New Roman" w:hAnsi="Times New Roman"/>
          <w:sz w:val="28"/>
        </w:rPr>
        <w:t>дств пр</w:t>
      </w:r>
      <w:proofErr w:type="gramEnd"/>
      <w:r>
        <w:rPr>
          <w:rFonts w:ascii="Times New Roman" w:eastAsia="Times New Roman" w:hAnsi="Times New Roman"/>
          <w:sz w:val="28"/>
        </w:rPr>
        <w:t>оизводства в расчете на голову молочного скота, стоимость основных и оборотных средств в расчете на голову молочного скота; уровень комплексной механизации производственных процессов; затраты труда и кормов при производстве молока в расчете на корову.</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Кроме того, можно учитывать инвестиционные расходы по следующим направлениям:</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1) строительство (реконструкцию) молочно-товарных ферм;</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2) установка инновационной техники и оборудования;</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3) механизация и автоматизация производственно-технологических процессов при производстве молока;</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4) организация племенной деятельности;</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5) освоение интенсивных технологий, направленных на оптимальное использование ресурсного потенциала аграрного предприятия, с комплексным применением достижений научно-технического прогресса и др.</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В молочном скотоводстве уровень интенсификации зависит от </w:t>
      </w:r>
      <w:proofErr w:type="spellStart"/>
      <w:r>
        <w:rPr>
          <w:rFonts w:ascii="Times New Roman" w:eastAsia="Times New Roman" w:hAnsi="Times New Roman"/>
          <w:sz w:val="28"/>
        </w:rPr>
        <w:t>структурыстада</w:t>
      </w:r>
      <w:proofErr w:type="spellEnd"/>
      <w:r>
        <w:rPr>
          <w:rFonts w:ascii="Times New Roman" w:eastAsia="Times New Roman" w:hAnsi="Times New Roman"/>
          <w:sz w:val="28"/>
        </w:rPr>
        <w:t xml:space="preserve"> и размера маточного поголовья; сроков использования продуктивного скота; количества делового приплода; уровня яловости коров, удельного веса искусственно осемененных животных и др. В молочном скотоводстве эффективность интенсификации производства молока оценивается следующими показателями [14]:</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lastRenderedPageBreak/>
        <w:t>1) чистый (валовой) доход в расчете на единицу затрат труда при производстве молока (производительность труда):</w:t>
      </w:r>
    </w:p>
    <w:p w:rsidR="001056E6" w:rsidRDefault="001056E6" w:rsidP="001056E6">
      <w:pPr>
        <w:spacing w:after="0" w:line="360" w:lineRule="auto"/>
        <w:ind w:firstLine="709"/>
        <w:jc w:val="center"/>
        <w:rPr>
          <w:rFonts w:ascii="Times New Roman" w:eastAsia="Times New Roman" w:hAnsi="Times New Roman"/>
          <w:sz w:val="28"/>
        </w:rPr>
      </w:pPr>
      <w:r>
        <w:rPr>
          <w:rFonts w:ascii="Times New Roman" w:eastAsia="Times New Roman" w:hAnsi="Times New Roman"/>
          <w:sz w:val="28"/>
        </w:rPr>
        <w:t xml:space="preserve">                 </w:t>
      </w:r>
      <w:r w:rsidR="00D06025" w:rsidRPr="00D06025">
        <w:rPr>
          <w:rFonts w:ascii="Times New Roman" w:eastAsia="Times New Roman" w:hAnsi="Times New Roman"/>
          <w:sz w:val="28"/>
        </w:rPr>
        <w:t xml:space="preserve">              </w:t>
      </w:r>
      <w:r>
        <w:rPr>
          <w:rFonts w:ascii="Times New Roman" w:eastAsia="Times New Roman" w:hAnsi="Times New Roman"/>
          <w:sz w:val="28"/>
        </w:rPr>
        <w:t xml:space="preserve">    </w:t>
      </w:r>
      <w:proofErr w:type="spellStart"/>
      <w:r>
        <w:rPr>
          <w:rFonts w:ascii="Times New Roman" w:eastAsia="Times New Roman" w:hAnsi="Times New Roman"/>
          <w:sz w:val="28"/>
        </w:rPr>
        <w:t>Эи=</w:t>
      </w:r>
      <w:proofErr w:type="spellEnd"/>
      <w:r>
        <w:rPr>
          <w:rFonts w:ascii="Times New Roman" w:eastAsia="Times New Roman" w:hAnsi="Times New Roman"/>
          <w:sz w:val="28"/>
        </w:rPr>
        <w:t xml:space="preserve"> СВП (ЧД</w:t>
      </w:r>
      <w:proofErr w:type="gramStart"/>
      <w:r>
        <w:rPr>
          <w:rFonts w:ascii="Times New Roman" w:eastAsia="Times New Roman" w:hAnsi="Times New Roman"/>
          <w:sz w:val="28"/>
        </w:rPr>
        <w:t>,В</w:t>
      </w:r>
      <w:proofErr w:type="gramEnd"/>
      <w:r>
        <w:rPr>
          <w:rFonts w:ascii="Times New Roman" w:eastAsia="Times New Roman" w:hAnsi="Times New Roman"/>
          <w:sz w:val="28"/>
        </w:rPr>
        <w:t xml:space="preserve">Д) / </w:t>
      </w:r>
      <w:proofErr w:type="spellStart"/>
      <w:r>
        <w:rPr>
          <w:rFonts w:ascii="Times New Roman" w:eastAsia="Times New Roman" w:hAnsi="Times New Roman"/>
          <w:sz w:val="28"/>
        </w:rPr>
        <w:t>Тж</w:t>
      </w:r>
      <w:proofErr w:type="spellEnd"/>
      <w:r>
        <w:rPr>
          <w:rFonts w:ascii="Times New Roman" w:eastAsia="Times New Roman" w:hAnsi="Times New Roman"/>
          <w:sz w:val="28"/>
        </w:rPr>
        <w:t xml:space="preserve">                               </w:t>
      </w:r>
      <w:r w:rsidR="00D06025" w:rsidRPr="00D06025">
        <w:rPr>
          <w:rFonts w:ascii="Times New Roman" w:eastAsia="Times New Roman" w:hAnsi="Times New Roman"/>
          <w:sz w:val="28"/>
        </w:rPr>
        <w:t xml:space="preserve">       </w:t>
      </w:r>
      <w:r>
        <w:rPr>
          <w:rFonts w:ascii="Times New Roman" w:eastAsia="Times New Roman" w:hAnsi="Times New Roman"/>
          <w:sz w:val="28"/>
        </w:rPr>
        <w:t>(1)</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где </w:t>
      </w:r>
      <w:proofErr w:type="spellStart"/>
      <w:proofErr w:type="gramStart"/>
      <w:r>
        <w:rPr>
          <w:rFonts w:ascii="Times New Roman" w:eastAsia="Times New Roman" w:hAnsi="Times New Roman"/>
          <w:sz w:val="28"/>
        </w:rPr>
        <w:t>Тж</w:t>
      </w:r>
      <w:proofErr w:type="spellEnd"/>
      <w:proofErr w:type="gramEnd"/>
      <w:r>
        <w:rPr>
          <w:rFonts w:ascii="Times New Roman" w:eastAsia="Times New Roman" w:hAnsi="Times New Roman"/>
          <w:sz w:val="28"/>
        </w:rPr>
        <w:t xml:space="preserve"> – затраты труда на производство молока, </w:t>
      </w:r>
      <w:proofErr w:type="spellStart"/>
      <w:r>
        <w:rPr>
          <w:rFonts w:ascii="Times New Roman" w:eastAsia="Times New Roman" w:hAnsi="Times New Roman"/>
          <w:sz w:val="28"/>
        </w:rPr>
        <w:t>чел.-ч</w:t>
      </w:r>
      <w:proofErr w:type="spellEnd"/>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В молочном скотоводстве производительность труда относится к важнейшему показателю результативности использованного живого труда. Она характеризует способность конкретного труда создавать объем продукции в единицу времени при определенных условиях. Рост показателя свидетельствует о существенном сокращении доли живого труда и увеличении овеществленного.</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2) чистый (валовой) доход в расчете на привлеченные основные средства (фондоотдача):</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                             </w:t>
      </w:r>
      <w:proofErr w:type="spellStart"/>
      <w:r>
        <w:rPr>
          <w:rFonts w:ascii="Times New Roman" w:eastAsia="Times New Roman" w:hAnsi="Times New Roman"/>
          <w:sz w:val="28"/>
        </w:rPr>
        <w:t>Эи=</w:t>
      </w:r>
      <w:proofErr w:type="spellEnd"/>
      <w:r>
        <w:rPr>
          <w:rFonts w:ascii="Times New Roman" w:eastAsia="Times New Roman" w:hAnsi="Times New Roman"/>
          <w:sz w:val="28"/>
        </w:rPr>
        <w:t xml:space="preserve"> СВП (ЧД</w:t>
      </w:r>
      <w:proofErr w:type="gramStart"/>
      <w:r>
        <w:rPr>
          <w:rFonts w:ascii="Times New Roman" w:eastAsia="Times New Roman" w:hAnsi="Times New Roman"/>
          <w:sz w:val="28"/>
        </w:rPr>
        <w:t>,В</w:t>
      </w:r>
      <w:proofErr w:type="gramEnd"/>
      <w:r>
        <w:rPr>
          <w:rFonts w:ascii="Times New Roman" w:eastAsia="Times New Roman" w:hAnsi="Times New Roman"/>
          <w:sz w:val="28"/>
        </w:rPr>
        <w:t xml:space="preserve">Д) / </w:t>
      </w:r>
      <w:proofErr w:type="spellStart"/>
      <w:r>
        <w:rPr>
          <w:rFonts w:ascii="Times New Roman" w:eastAsia="Times New Roman" w:hAnsi="Times New Roman"/>
          <w:sz w:val="28"/>
        </w:rPr>
        <w:t>ПФж</w:t>
      </w:r>
      <w:proofErr w:type="spellEnd"/>
      <w:r>
        <w:rPr>
          <w:rFonts w:ascii="Times New Roman" w:eastAsia="Times New Roman" w:hAnsi="Times New Roman"/>
          <w:sz w:val="28"/>
        </w:rPr>
        <w:t xml:space="preserve">                                         (2)</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где ПФЖ – стоимость основных средств, использованных при производстве молока, руб.</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Увеличение фондоотдачи предопределяется интенсивность производственно-технологических процессов, соотношением основных и оборотных средств, </w:t>
      </w:r>
      <w:proofErr w:type="spellStart"/>
      <w:r>
        <w:rPr>
          <w:rFonts w:ascii="Times New Roman" w:eastAsia="Times New Roman" w:hAnsi="Times New Roman"/>
          <w:sz w:val="28"/>
        </w:rPr>
        <w:t>энергообеспеченностью</w:t>
      </w:r>
      <w:proofErr w:type="spellEnd"/>
      <w:r>
        <w:rPr>
          <w:rFonts w:ascii="Times New Roman" w:eastAsia="Times New Roman" w:hAnsi="Times New Roman"/>
          <w:sz w:val="28"/>
        </w:rPr>
        <w:t xml:space="preserve"> и </w:t>
      </w:r>
      <w:proofErr w:type="spellStart"/>
      <w:r>
        <w:rPr>
          <w:rFonts w:ascii="Times New Roman" w:eastAsia="Times New Roman" w:hAnsi="Times New Roman"/>
          <w:sz w:val="28"/>
        </w:rPr>
        <w:t>фондовооруженностью</w:t>
      </w:r>
      <w:proofErr w:type="spellEnd"/>
      <w:r>
        <w:rPr>
          <w:rFonts w:ascii="Times New Roman" w:eastAsia="Times New Roman" w:hAnsi="Times New Roman"/>
          <w:sz w:val="28"/>
        </w:rPr>
        <w:t>, продуктивностью коров и др.</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3) рентабельность производства и реализации молока:</w:t>
      </w:r>
    </w:p>
    <w:p w:rsidR="001056E6" w:rsidRDefault="001056E6" w:rsidP="001056E6">
      <w:pPr>
        <w:tabs>
          <w:tab w:val="center" w:pos="5032"/>
          <w:tab w:val="right" w:pos="9355"/>
        </w:tabs>
        <w:spacing w:after="0" w:line="360" w:lineRule="auto"/>
        <w:ind w:firstLine="709"/>
        <w:jc w:val="center"/>
        <w:rPr>
          <w:rFonts w:ascii="Times New Roman" w:eastAsia="Times New Roman" w:hAnsi="Times New Roman"/>
          <w:sz w:val="28"/>
        </w:rPr>
      </w:pPr>
      <w:r>
        <w:rPr>
          <w:rFonts w:ascii="Times New Roman" w:eastAsia="Times New Roman" w:hAnsi="Times New Roman"/>
          <w:sz w:val="28"/>
        </w:rPr>
        <w:t xml:space="preserve">                          Ур = (</w:t>
      </w:r>
      <w:proofErr w:type="gramStart"/>
      <w:r>
        <w:rPr>
          <w:rFonts w:ascii="Times New Roman" w:eastAsia="Times New Roman" w:hAnsi="Times New Roman"/>
          <w:sz w:val="28"/>
        </w:rPr>
        <w:t>П</w:t>
      </w:r>
      <w:proofErr w:type="gramEnd"/>
      <w:r>
        <w:rPr>
          <w:rFonts w:ascii="Times New Roman" w:eastAsia="Times New Roman" w:hAnsi="Times New Roman"/>
          <w:sz w:val="28"/>
        </w:rPr>
        <w:t>/ПС) * 100</w:t>
      </w:r>
      <w:r>
        <w:rPr>
          <w:rFonts w:ascii="Times New Roman" w:eastAsia="Times New Roman" w:hAnsi="Times New Roman"/>
          <w:sz w:val="28"/>
        </w:rPr>
        <w:tab/>
        <w:t xml:space="preserve">                                                     (3)</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Показатели рентабельности можно объединить в следующие группы, характеризующие окупаемость издержек производства и инвестиционных проектов; рентабельность продаж и доходность капитала и его частей. Для оценки деятельности предприятия используется показатель рентабельности производственных фондов </w:t>
      </w:r>
      <w:proofErr w:type="gramStart"/>
      <w:r>
        <w:rPr>
          <w:rFonts w:ascii="Times New Roman" w:eastAsia="Times New Roman" w:hAnsi="Times New Roman"/>
          <w:sz w:val="28"/>
        </w:rPr>
        <w:t>–н</w:t>
      </w:r>
      <w:proofErr w:type="gramEnd"/>
      <w:r>
        <w:rPr>
          <w:rFonts w:ascii="Times New Roman" w:eastAsia="Times New Roman" w:hAnsi="Times New Roman"/>
          <w:sz w:val="28"/>
        </w:rPr>
        <w:t>орма прибыли.</w:t>
      </w:r>
    </w:p>
    <w:p w:rsidR="001056E6" w:rsidRDefault="001056E6" w:rsidP="001056E6">
      <w:pPr>
        <w:tabs>
          <w:tab w:val="center" w:pos="5032"/>
          <w:tab w:val="right" w:pos="9355"/>
        </w:tabs>
        <w:spacing w:after="0" w:line="360" w:lineRule="auto"/>
        <w:ind w:firstLine="709"/>
        <w:rPr>
          <w:rFonts w:ascii="Times New Roman" w:eastAsia="Times New Roman" w:hAnsi="Times New Roman"/>
          <w:sz w:val="28"/>
        </w:rPr>
      </w:pPr>
      <w:r>
        <w:rPr>
          <w:rFonts w:ascii="Times New Roman" w:eastAsia="Times New Roman" w:hAnsi="Times New Roman"/>
          <w:sz w:val="28"/>
        </w:rPr>
        <w:t xml:space="preserve">              N =  </w:t>
      </w:r>
      <w:proofErr w:type="gramStart"/>
      <w:r>
        <w:rPr>
          <w:rFonts w:ascii="Times New Roman" w:eastAsia="Times New Roman" w:hAnsi="Times New Roman"/>
          <w:sz w:val="28"/>
        </w:rPr>
        <w:t>П</w:t>
      </w:r>
      <w:proofErr w:type="gramEnd"/>
      <w:r>
        <w:rPr>
          <w:rFonts w:ascii="Times New Roman" w:eastAsia="Times New Roman" w:hAnsi="Times New Roman"/>
          <w:sz w:val="28"/>
        </w:rPr>
        <w:t>/(</w:t>
      </w:r>
      <w:proofErr w:type="spellStart"/>
      <w:r>
        <w:rPr>
          <w:rFonts w:ascii="Times New Roman" w:eastAsia="Times New Roman" w:hAnsi="Times New Roman"/>
          <w:sz w:val="28"/>
        </w:rPr>
        <w:t>Фо</w:t>
      </w:r>
      <w:proofErr w:type="spellEnd"/>
      <w:r>
        <w:rPr>
          <w:rFonts w:ascii="Times New Roman" w:eastAsia="Times New Roman" w:hAnsi="Times New Roman"/>
          <w:sz w:val="28"/>
        </w:rPr>
        <w:t xml:space="preserve"> + Фоб) * 100               </w:t>
      </w:r>
      <w:r>
        <w:rPr>
          <w:rFonts w:ascii="Times New Roman" w:eastAsia="Times New Roman" w:hAnsi="Times New Roman"/>
          <w:sz w:val="28"/>
        </w:rPr>
        <w:tab/>
        <w:t>(4)</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Таким образом, для характеристики эффективности сельскохозяйственного предприятия может быть использовано множество различных показателей, но наиболее полно отражает все стороны </w:t>
      </w:r>
      <w:r>
        <w:rPr>
          <w:rFonts w:ascii="Times New Roman" w:eastAsia="Times New Roman" w:hAnsi="Times New Roman"/>
          <w:sz w:val="28"/>
        </w:rPr>
        <w:lastRenderedPageBreak/>
        <w:t>производства, по нашему мнению,</w:t>
      </w:r>
      <w:r w:rsidR="00F457A8">
        <w:rPr>
          <w:rFonts w:ascii="Times New Roman" w:eastAsia="Times New Roman" w:hAnsi="Times New Roman"/>
          <w:sz w:val="28"/>
        </w:rPr>
        <w:t xml:space="preserve"> </w:t>
      </w:r>
      <w:r>
        <w:rPr>
          <w:rFonts w:ascii="Times New Roman" w:eastAsia="Times New Roman" w:hAnsi="Times New Roman"/>
          <w:sz w:val="28"/>
        </w:rPr>
        <w:t xml:space="preserve">рентабельность. Западные ученые, в частности Эрик </w:t>
      </w:r>
      <w:proofErr w:type="spellStart"/>
      <w:r>
        <w:rPr>
          <w:rFonts w:ascii="Times New Roman" w:eastAsia="Times New Roman" w:hAnsi="Times New Roman"/>
          <w:sz w:val="28"/>
        </w:rPr>
        <w:t>Хэлферт</w:t>
      </w:r>
      <w:proofErr w:type="spellEnd"/>
      <w:r>
        <w:rPr>
          <w:rFonts w:ascii="Times New Roman" w:eastAsia="Times New Roman" w:hAnsi="Times New Roman"/>
          <w:sz w:val="28"/>
        </w:rPr>
        <w:t>, считают, что для анализа рентабельности необходимо рассчитывать отношение чистой прибыли к используемым ресурсам [10].</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Эффективность сельскохозяйственного производства, по нашему мнению, представляет собой результативность финансово-хозяйственной деятельности хозяйствующего субъекта, а также способность достигать высокую производительность, экономичность, доходность, качество продукции. Оптимальный выпуск агропродовольственной продукции при наименьших затратах живого и овеществленного труда следует считать критерием эффективности</w:t>
      </w:r>
      <w:proofErr w:type="gramStart"/>
      <w:r>
        <w:rPr>
          <w:rFonts w:ascii="Times New Roman" w:eastAsia="Times New Roman" w:hAnsi="Times New Roman"/>
          <w:sz w:val="28"/>
        </w:rPr>
        <w:t>.</w:t>
      </w:r>
      <w:proofErr w:type="gramEnd"/>
      <w:r>
        <w:rPr>
          <w:rFonts w:ascii="Times New Roman" w:eastAsia="Times New Roman" w:hAnsi="Times New Roman"/>
          <w:sz w:val="28"/>
        </w:rPr>
        <w:t xml:space="preserve"> </w:t>
      </w:r>
      <w:proofErr w:type="gramStart"/>
      <w:r>
        <w:rPr>
          <w:rFonts w:ascii="Times New Roman" w:eastAsia="Times New Roman" w:hAnsi="Times New Roman"/>
          <w:sz w:val="28"/>
        </w:rPr>
        <w:t>р</w:t>
      </w:r>
      <w:proofErr w:type="gramEnd"/>
      <w:r>
        <w:rPr>
          <w:rFonts w:ascii="Times New Roman" w:eastAsia="Times New Roman" w:hAnsi="Times New Roman"/>
          <w:sz w:val="28"/>
        </w:rPr>
        <w:t>езультативность в сельскохозяйственном производстве можно измерить с помощью показателей: продуктивность, производительность труда, фондоотдача, себестоимость, рентабельность и др. В зарубежной литературе разработана сбалансированная система взаимосвязанных показателей, которые сгруппированы по группам:</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1. Клиентские (расширение клиентской базы, рост рыночной доли, удовлетворение потребностей клиента);</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2. Рост квалификации персонала (внедрение информационных систем, мотивация персонала);</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3. </w:t>
      </w:r>
      <w:proofErr w:type="gramStart"/>
      <w:r>
        <w:rPr>
          <w:rFonts w:ascii="Times New Roman" w:eastAsia="Times New Roman" w:hAnsi="Times New Roman"/>
          <w:sz w:val="28"/>
        </w:rPr>
        <w:t>Финансовые</w:t>
      </w:r>
      <w:proofErr w:type="gramEnd"/>
      <w:r>
        <w:rPr>
          <w:rFonts w:ascii="Times New Roman" w:eastAsia="Times New Roman" w:hAnsi="Times New Roman"/>
          <w:sz w:val="28"/>
        </w:rPr>
        <w:t xml:space="preserve"> (рентабельность инвестиций);</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4. Внутренние бизнес-процессы (сроки и качество выполнения работ, стоимость разработки новых продуктов).</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Сбалансированная система показателей (</w:t>
      </w:r>
      <w:proofErr w:type="spellStart"/>
      <w:r>
        <w:rPr>
          <w:rFonts w:ascii="Times New Roman" w:eastAsia="Times New Roman" w:hAnsi="Times New Roman"/>
          <w:sz w:val="28"/>
        </w:rPr>
        <w:t>key</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performance</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indicators</w:t>
      </w:r>
      <w:proofErr w:type="spellEnd"/>
      <w:r>
        <w:rPr>
          <w:rFonts w:ascii="Times New Roman" w:eastAsia="Times New Roman" w:hAnsi="Times New Roman"/>
          <w:sz w:val="28"/>
        </w:rPr>
        <w:t>, KPI) включает также общие показатели: прибыльность, рыночная доля, степень удовлетворенности клиента [12]. Методика используется, если на предприятии  внедрены системы управления качеством (</w:t>
      </w:r>
      <w:proofErr w:type="spellStart"/>
      <w:r>
        <w:rPr>
          <w:rFonts w:ascii="Times New Roman" w:eastAsia="Times New Roman" w:hAnsi="Times New Roman"/>
          <w:sz w:val="28"/>
        </w:rPr>
        <w:t>total</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quality</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management</w:t>
      </w:r>
      <w:proofErr w:type="spellEnd"/>
      <w:r>
        <w:rPr>
          <w:rFonts w:ascii="Times New Roman" w:eastAsia="Times New Roman" w:hAnsi="Times New Roman"/>
          <w:sz w:val="28"/>
        </w:rPr>
        <w:t xml:space="preserve">, TQM). При использовании сбалансированной системы учитываются показатели </w:t>
      </w:r>
      <w:proofErr w:type="spellStart"/>
      <w:r>
        <w:rPr>
          <w:rFonts w:ascii="Times New Roman" w:eastAsia="Times New Roman" w:hAnsi="Times New Roman"/>
          <w:sz w:val="28"/>
        </w:rPr>
        <w:t>контроляза</w:t>
      </w:r>
      <w:proofErr w:type="spellEnd"/>
      <w:r>
        <w:rPr>
          <w:rFonts w:ascii="Times New Roman" w:eastAsia="Times New Roman" w:hAnsi="Times New Roman"/>
          <w:sz w:val="28"/>
        </w:rPr>
        <w:t xml:space="preserve"> процессами и результатами. Отметим, что система KRI полезна, если в компании разработана стратегия на высшем организационном уровне, а ключевые производственные показатели </w:t>
      </w:r>
      <w:r>
        <w:rPr>
          <w:rFonts w:ascii="Times New Roman" w:eastAsia="Times New Roman" w:hAnsi="Times New Roman"/>
          <w:sz w:val="28"/>
        </w:rPr>
        <w:lastRenderedPageBreak/>
        <w:t xml:space="preserve">помогают определить, что следует предпринять для решения поставленных задач. </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Несмотря на то, что сбалансированная система показателей является оценочной системой и служит средством стратегического управления предприятия, но данная методика не отражают ресурсы, основанные на знаниях (нематериальные ресурсы). Кроме того, цели и показатели системы не универсальны, а формируются в зависимости от стратегии конкретной организации, специфики деятельности. Поэтому использование данной методики применительно к </w:t>
      </w:r>
      <w:proofErr w:type="spellStart"/>
      <w:r>
        <w:rPr>
          <w:rFonts w:ascii="Times New Roman" w:eastAsia="Times New Roman" w:hAnsi="Times New Roman"/>
          <w:sz w:val="28"/>
        </w:rPr>
        <w:t>молочнопродуктовому</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подкомплексу</w:t>
      </w:r>
      <w:proofErr w:type="spellEnd"/>
      <w:r>
        <w:rPr>
          <w:rFonts w:ascii="Times New Roman" w:eastAsia="Times New Roman" w:hAnsi="Times New Roman"/>
          <w:sz w:val="28"/>
        </w:rPr>
        <w:t xml:space="preserve"> скорее не применимо, так как из-за ограниченности финансовых ресурсов и нехватки кадров затрудняется сбор информационных данных по внутренним производственным процессам. Однако с помощью сбалансированной системы показателей можно выделить проблемы, характерные для предприятия именно исследуемого </w:t>
      </w:r>
      <w:proofErr w:type="spellStart"/>
      <w:r>
        <w:rPr>
          <w:rFonts w:ascii="Times New Roman" w:eastAsia="Times New Roman" w:hAnsi="Times New Roman"/>
          <w:sz w:val="28"/>
        </w:rPr>
        <w:t>подкомплекса</w:t>
      </w:r>
      <w:proofErr w:type="spellEnd"/>
      <w:r>
        <w:rPr>
          <w:rFonts w:ascii="Times New Roman" w:eastAsia="Times New Roman" w:hAnsi="Times New Roman"/>
          <w:sz w:val="28"/>
        </w:rPr>
        <w:t xml:space="preserve">, и направить усилия на рост результативности по приоритетным направлениям. </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Таким образом, сущность роста эффективности производства и переработки молока состоит в обосновании системы организационно-экономических, технико-технологических мер, которые направлены на рациональное использование ресурсного потенциала. Для того</w:t>
      </w:r>
      <w:proofErr w:type="gramStart"/>
      <w:r>
        <w:rPr>
          <w:rFonts w:ascii="Times New Roman" w:eastAsia="Times New Roman" w:hAnsi="Times New Roman"/>
          <w:sz w:val="28"/>
        </w:rPr>
        <w:t>,</w:t>
      </w:r>
      <w:proofErr w:type="gramEnd"/>
      <w:r>
        <w:rPr>
          <w:rFonts w:ascii="Times New Roman" w:eastAsia="Times New Roman" w:hAnsi="Times New Roman"/>
          <w:sz w:val="28"/>
        </w:rPr>
        <w:t xml:space="preserve"> чтобы решить проблему производства  качественной продукции в молочном скотоводстве, необходимо активизировать интенсивные факторы экономического развития, а именно рациональное использование ресурсов за счет роста производительности труда, отдачи основных средств. Интенсификация молочного скотоводства предполагает увеличение продуктивности, а не рост поголовья. </w:t>
      </w:r>
    </w:p>
    <w:p w:rsidR="001056E6" w:rsidRDefault="001056E6" w:rsidP="001056E6">
      <w:pPr>
        <w:spacing w:after="0" w:line="360" w:lineRule="auto"/>
        <w:ind w:firstLine="709"/>
        <w:jc w:val="both"/>
        <w:rPr>
          <w:rFonts w:ascii="Times New Roman" w:eastAsia="Times New Roman" w:hAnsi="Times New Roman"/>
          <w:sz w:val="28"/>
        </w:rPr>
      </w:pPr>
    </w:p>
    <w:p w:rsidR="001056E6" w:rsidRDefault="001056E6" w:rsidP="00D06025">
      <w:pPr>
        <w:spacing w:after="0" w:line="360" w:lineRule="auto"/>
        <w:jc w:val="center"/>
        <w:rPr>
          <w:rFonts w:ascii="Times New Roman" w:eastAsia="Times New Roman" w:hAnsi="Times New Roman"/>
          <w:color w:val="000000"/>
          <w:sz w:val="28"/>
          <w:shd w:val="clear" w:color="auto" w:fill="FFFFFF"/>
        </w:rPr>
      </w:pPr>
      <w:r>
        <w:rPr>
          <w:rFonts w:ascii="Times New Roman" w:eastAsia="Times New Roman" w:hAnsi="Times New Roman"/>
          <w:color w:val="000000"/>
          <w:sz w:val="28"/>
          <w:shd w:val="clear" w:color="auto" w:fill="FFFFFF"/>
        </w:rPr>
        <w:t>1.3 Современные проблемы молочного скотоводства и пути их решения</w:t>
      </w:r>
    </w:p>
    <w:p w:rsidR="001056E6" w:rsidRDefault="001056E6" w:rsidP="001056E6">
      <w:pPr>
        <w:spacing w:after="0" w:line="360" w:lineRule="auto"/>
        <w:ind w:firstLine="709"/>
        <w:jc w:val="both"/>
        <w:rPr>
          <w:rFonts w:ascii="Times New Roman" w:eastAsia="Times New Roman" w:hAnsi="Times New Roman"/>
          <w:color w:val="000000"/>
          <w:sz w:val="28"/>
          <w:shd w:val="clear" w:color="auto" w:fill="FFFFFF"/>
        </w:rPr>
      </w:pPr>
    </w:p>
    <w:p w:rsidR="001056E6" w:rsidRDefault="001056E6" w:rsidP="001056E6">
      <w:pPr>
        <w:spacing w:after="0" w:line="360" w:lineRule="auto"/>
        <w:ind w:firstLine="709"/>
        <w:jc w:val="both"/>
        <w:rPr>
          <w:rFonts w:ascii="Times New Roman" w:eastAsia="Times New Roman" w:hAnsi="Times New Roman"/>
          <w:sz w:val="28"/>
          <w:shd w:val="clear" w:color="auto" w:fill="FFFFFF"/>
        </w:rPr>
      </w:pPr>
      <w:r>
        <w:rPr>
          <w:rFonts w:ascii="Times New Roman" w:eastAsia="Times New Roman" w:hAnsi="Times New Roman"/>
          <w:sz w:val="28"/>
          <w:shd w:val="clear" w:color="auto" w:fill="FFFFFF"/>
        </w:rPr>
        <w:t xml:space="preserve">Производство молока носит сезонный характер. Но в результате снижения закупочных цен, бизнес развивается неэффективно. За последние </w:t>
      </w:r>
      <w:r>
        <w:rPr>
          <w:rFonts w:ascii="Times New Roman" w:eastAsia="Times New Roman" w:hAnsi="Times New Roman"/>
          <w:sz w:val="28"/>
          <w:shd w:val="clear" w:color="auto" w:fill="FFFFFF"/>
        </w:rPr>
        <w:lastRenderedPageBreak/>
        <w:t>15 лет наблюдается уменьшение поголовья скота, так как невыгодно его содержать из-за низкой закупочной стоимости. В Европе животноводство развивается успешно благодаря качеству, а не количеству.</w:t>
      </w:r>
    </w:p>
    <w:p w:rsidR="001056E6" w:rsidRDefault="001056E6" w:rsidP="001056E6">
      <w:pPr>
        <w:spacing w:after="0" w:line="360" w:lineRule="auto"/>
        <w:ind w:firstLine="709"/>
        <w:jc w:val="both"/>
        <w:rPr>
          <w:rFonts w:ascii="Times New Roman" w:eastAsia="Times New Roman" w:hAnsi="Times New Roman"/>
          <w:color w:val="000000"/>
          <w:sz w:val="28"/>
          <w:shd w:val="clear" w:color="auto" w:fill="FFFFFF"/>
        </w:rPr>
      </w:pPr>
      <w:r>
        <w:rPr>
          <w:rFonts w:ascii="Times New Roman" w:eastAsia="Times New Roman" w:hAnsi="Times New Roman"/>
          <w:sz w:val="28"/>
          <w:shd w:val="clear" w:color="auto" w:fill="FFFFFF"/>
        </w:rPr>
        <w:t>Главной Причиной слабого развития молочного животноводства в России называют отсутствие современного оснащения на фермах, плохую сбалансированность кормов.</w:t>
      </w:r>
      <w:r>
        <w:rPr>
          <w:rFonts w:ascii="Arial" w:eastAsia="Arial" w:hAnsi="Arial" w:cs="Arial"/>
          <w:color w:val="000000"/>
          <w:sz w:val="18"/>
          <w:shd w:val="clear" w:color="auto" w:fill="FFFFFF"/>
        </w:rPr>
        <w:t xml:space="preserve"> </w:t>
      </w:r>
      <w:r>
        <w:rPr>
          <w:rFonts w:ascii="Times New Roman" w:eastAsia="Times New Roman" w:hAnsi="Times New Roman"/>
          <w:color w:val="000000"/>
          <w:sz w:val="28"/>
          <w:shd w:val="clear" w:color="auto" w:fill="FFFFFF"/>
        </w:rPr>
        <w:t xml:space="preserve">Правильно подобранный и сбалансированный по витаминам и микроэлементам рацион кормления КРС оказывает большое влияние как на здоровье (в том числе и на воспроизводительные функции), так и на показатели продуктивности. В зависимости от возраста, пола животного, условий содержания и других индивидуальных </w:t>
      </w:r>
      <w:proofErr w:type="gramStart"/>
      <w:r>
        <w:rPr>
          <w:rFonts w:ascii="Times New Roman" w:eastAsia="Times New Roman" w:hAnsi="Times New Roman"/>
          <w:color w:val="000000"/>
          <w:sz w:val="28"/>
          <w:shd w:val="clear" w:color="auto" w:fill="FFFFFF"/>
        </w:rPr>
        <w:t>особенностей</w:t>
      </w:r>
      <w:proofErr w:type="gramEnd"/>
      <w:r>
        <w:rPr>
          <w:rFonts w:ascii="Times New Roman" w:eastAsia="Times New Roman" w:hAnsi="Times New Roman"/>
          <w:color w:val="000000"/>
          <w:sz w:val="28"/>
          <w:shd w:val="clear" w:color="auto" w:fill="FFFFFF"/>
        </w:rPr>
        <w:t xml:space="preserve"> как животного так и хозяйства где оно содержится, рацион кормления КРС может сильно различаться.</w:t>
      </w:r>
    </w:p>
    <w:p w:rsidR="001056E6" w:rsidRPr="00A771FC" w:rsidRDefault="001056E6" w:rsidP="001056E6">
      <w:pPr>
        <w:spacing w:after="0" w:line="360" w:lineRule="auto"/>
        <w:ind w:firstLine="709"/>
        <w:jc w:val="both"/>
        <w:rPr>
          <w:rFonts w:ascii="Times New Roman" w:eastAsia="Times New Roman" w:hAnsi="Times New Roman"/>
          <w:color w:val="000000"/>
          <w:sz w:val="28"/>
          <w:shd w:val="clear" w:color="auto" w:fill="FFFFFF"/>
        </w:rPr>
      </w:pPr>
      <w:r>
        <w:rPr>
          <w:rFonts w:ascii="Times New Roman" w:eastAsia="Times New Roman" w:hAnsi="Times New Roman"/>
          <w:color w:val="000000"/>
          <w:sz w:val="28"/>
          <w:shd w:val="clear" w:color="auto" w:fill="FFFFFF"/>
        </w:rPr>
        <w:t>Особое внимание следует уделить правильному питанию телят – ведь именно в раннем возрасте идет формирование всех жизненно важных систем организма, что в свою очередь определяет качество будущего животного и соответственно экономические показатели для фермерского хозяйства в целом.</w:t>
      </w:r>
      <w:r w:rsidRPr="00A771FC">
        <w:rPr>
          <w:rFonts w:ascii="Times New Roman" w:eastAsia="Times New Roman" w:hAnsi="Times New Roman"/>
          <w:color w:val="000000"/>
          <w:sz w:val="28"/>
          <w:shd w:val="clear" w:color="auto" w:fill="FFFFFF"/>
        </w:rPr>
        <w:t>[</w:t>
      </w:r>
      <w:r>
        <w:rPr>
          <w:rFonts w:ascii="Times New Roman" w:eastAsia="Times New Roman" w:hAnsi="Times New Roman"/>
          <w:color w:val="000000"/>
          <w:sz w:val="28"/>
          <w:shd w:val="clear" w:color="auto" w:fill="FFFFFF"/>
        </w:rPr>
        <w:t>25</w:t>
      </w:r>
      <w:r w:rsidRPr="00A771FC">
        <w:rPr>
          <w:rFonts w:ascii="Times New Roman" w:eastAsia="Times New Roman" w:hAnsi="Times New Roman"/>
          <w:color w:val="000000"/>
          <w:sz w:val="28"/>
          <w:shd w:val="clear" w:color="auto" w:fill="FFFFFF"/>
        </w:rPr>
        <w:t>]</w:t>
      </w:r>
    </w:p>
    <w:p w:rsidR="001056E6" w:rsidRDefault="001056E6" w:rsidP="001056E6">
      <w:pPr>
        <w:spacing w:after="0" w:line="360" w:lineRule="auto"/>
        <w:ind w:firstLine="709"/>
        <w:jc w:val="both"/>
        <w:rPr>
          <w:rFonts w:ascii="Times New Roman" w:eastAsia="Times New Roman" w:hAnsi="Times New Roman"/>
          <w:sz w:val="28"/>
          <w:shd w:val="clear" w:color="auto" w:fill="FEFEFE"/>
        </w:rPr>
      </w:pPr>
      <w:r>
        <w:rPr>
          <w:rFonts w:ascii="Times New Roman" w:eastAsia="Times New Roman" w:hAnsi="Times New Roman"/>
          <w:sz w:val="28"/>
          <w:shd w:val="clear" w:color="auto" w:fill="FEFEFE"/>
        </w:rPr>
        <w:t xml:space="preserve">При составлении рациона питания для КРС в основном применяют: сено, солому, силос, сенаж, зеленые, концентрированный и комбинированный сухой корм. В состав рациона должны входить корма высокого качества, которые позволят обеспечить высокую продуктивность животных, хорошую оплату корма и повысить воспроизводство. При промышленном ведении скотоводства потребность в правильности составления </w:t>
      </w:r>
      <w:proofErr w:type="spellStart"/>
      <w:r>
        <w:rPr>
          <w:rFonts w:ascii="Times New Roman" w:eastAsia="Times New Roman" w:hAnsi="Times New Roman"/>
          <w:sz w:val="28"/>
          <w:shd w:val="clear" w:color="auto" w:fill="FEFEFE"/>
        </w:rPr>
        <w:t>кормосмеси</w:t>
      </w:r>
      <w:proofErr w:type="spellEnd"/>
      <w:r>
        <w:rPr>
          <w:rFonts w:ascii="Times New Roman" w:eastAsia="Times New Roman" w:hAnsi="Times New Roman"/>
          <w:sz w:val="28"/>
          <w:shd w:val="clear" w:color="auto" w:fill="FEFEFE"/>
        </w:rPr>
        <w:t xml:space="preserve"> возрастает.</w:t>
      </w:r>
    </w:p>
    <w:p w:rsidR="001056E6" w:rsidRPr="00A771FC" w:rsidRDefault="001056E6" w:rsidP="001056E6">
      <w:pPr>
        <w:spacing w:after="0" w:line="360" w:lineRule="auto"/>
        <w:ind w:firstLine="709"/>
        <w:jc w:val="both"/>
        <w:rPr>
          <w:rFonts w:ascii="Times New Roman" w:eastAsia="Times New Roman" w:hAnsi="Times New Roman"/>
          <w:sz w:val="28"/>
          <w:shd w:val="clear" w:color="auto" w:fill="FFFFFF"/>
        </w:rPr>
      </w:pPr>
      <w:r>
        <w:rPr>
          <w:rFonts w:ascii="Times New Roman" w:eastAsia="Times New Roman" w:hAnsi="Times New Roman"/>
          <w:sz w:val="28"/>
          <w:shd w:val="clear" w:color="auto" w:fill="FEFEFE"/>
        </w:rPr>
        <w:t xml:space="preserve">Составление сбалансированного рациона с большим числом нормируемых ингредиентов требует значительных затрат времени и наличия высококвалифицированных специалистов с умением проводить большое количество вычислительных операций. Решением проблемы может стать применение современных технологий, заключающихся во внедрении в </w:t>
      </w:r>
      <w:r>
        <w:rPr>
          <w:rFonts w:ascii="Times New Roman" w:eastAsia="Times New Roman" w:hAnsi="Times New Roman"/>
          <w:sz w:val="28"/>
          <w:shd w:val="clear" w:color="auto" w:fill="FEFEFE"/>
        </w:rPr>
        <w:lastRenderedPageBreak/>
        <w:t>хозяйство для составления рационов по небольшому количеству показателей животного.</w:t>
      </w:r>
      <w:r w:rsidRPr="00A771FC">
        <w:rPr>
          <w:rFonts w:ascii="Times New Roman" w:eastAsia="Times New Roman" w:hAnsi="Times New Roman"/>
          <w:sz w:val="28"/>
          <w:shd w:val="clear" w:color="auto" w:fill="FEFEFE"/>
        </w:rPr>
        <w:t>[</w:t>
      </w:r>
      <w:r>
        <w:rPr>
          <w:rFonts w:ascii="Times New Roman" w:eastAsia="Times New Roman" w:hAnsi="Times New Roman"/>
          <w:sz w:val="28"/>
          <w:shd w:val="clear" w:color="auto" w:fill="FEFEFE"/>
        </w:rPr>
        <w:t>14</w:t>
      </w:r>
      <w:r w:rsidRPr="00A771FC">
        <w:rPr>
          <w:rFonts w:ascii="Times New Roman" w:eastAsia="Times New Roman" w:hAnsi="Times New Roman"/>
          <w:sz w:val="28"/>
          <w:shd w:val="clear" w:color="auto" w:fill="FEFEFE"/>
        </w:rPr>
        <w:t>]</w:t>
      </w:r>
    </w:p>
    <w:p w:rsidR="001056E6" w:rsidRDefault="001056E6" w:rsidP="001056E6">
      <w:pPr>
        <w:spacing w:after="0" w:line="360" w:lineRule="auto"/>
        <w:ind w:firstLine="709"/>
        <w:jc w:val="both"/>
        <w:rPr>
          <w:rFonts w:ascii="Times New Roman" w:eastAsia="Times New Roman" w:hAnsi="Times New Roman"/>
          <w:sz w:val="28"/>
          <w:shd w:val="clear" w:color="auto" w:fill="FFFFFF"/>
        </w:rPr>
      </w:pPr>
      <w:r>
        <w:rPr>
          <w:rFonts w:ascii="Times New Roman" w:eastAsia="Times New Roman" w:hAnsi="Times New Roman"/>
          <w:sz w:val="28"/>
          <w:shd w:val="clear" w:color="auto" w:fill="FFFFFF"/>
        </w:rPr>
        <w:t>Население России обеспечивается продуктами отечественного животноводства не полностью, большой процент продукции ввозится из-за границы. Это также сказывается на развитии отечественных хозяйств, которые не могут конкурировать с иностранными технологиями. На многих фермах используется ручной труд, что снижает их эффективность по сравнению с зарубежными аналогами.</w:t>
      </w:r>
      <w:r w:rsidRPr="00A771FC">
        <w:rPr>
          <w:rFonts w:ascii="Times New Roman" w:eastAsia="Times New Roman" w:hAnsi="Times New Roman"/>
          <w:sz w:val="28"/>
          <w:shd w:val="clear" w:color="auto" w:fill="FFFFFF"/>
        </w:rPr>
        <w:t>[</w:t>
      </w:r>
      <w:r>
        <w:rPr>
          <w:rFonts w:ascii="Times New Roman" w:eastAsia="Times New Roman" w:hAnsi="Times New Roman"/>
          <w:sz w:val="28"/>
          <w:shd w:val="clear" w:color="auto" w:fill="FFFFFF"/>
        </w:rPr>
        <w:t>11</w:t>
      </w:r>
      <w:r w:rsidRPr="00A771FC">
        <w:rPr>
          <w:rFonts w:ascii="Times New Roman" w:eastAsia="Times New Roman" w:hAnsi="Times New Roman"/>
          <w:sz w:val="28"/>
          <w:shd w:val="clear" w:color="auto" w:fill="FFFFFF"/>
        </w:rPr>
        <w:t>]</w:t>
      </w:r>
      <w:r>
        <w:rPr>
          <w:rFonts w:ascii="Times New Roman" w:eastAsia="Times New Roman" w:hAnsi="Times New Roman"/>
          <w:sz w:val="28"/>
          <w:shd w:val="clear" w:color="auto" w:fill="FFFFFF"/>
        </w:rPr>
        <w:t xml:space="preserve"> </w:t>
      </w:r>
    </w:p>
    <w:p w:rsidR="001056E6" w:rsidRDefault="001056E6" w:rsidP="001056E6">
      <w:pPr>
        <w:spacing w:after="0" w:line="360" w:lineRule="auto"/>
        <w:ind w:firstLine="709"/>
        <w:jc w:val="both"/>
        <w:rPr>
          <w:rFonts w:ascii="Times New Roman" w:eastAsia="Times New Roman" w:hAnsi="Times New Roman"/>
          <w:sz w:val="28"/>
          <w:shd w:val="clear" w:color="auto" w:fill="FFFFFF"/>
        </w:rPr>
      </w:pPr>
      <w:r>
        <w:rPr>
          <w:rFonts w:ascii="Times New Roman" w:eastAsia="Times New Roman" w:hAnsi="Times New Roman"/>
          <w:sz w:val="28"/>
          <w:shd w:val="clear" w:color="auto" w:fill="FFFFFF"/>
        </w:rPr>
        <w:t>Для решения вопроса следует минимизировать сезонные колебания стоимости продукции. Для этого понадобится внедрение современных технологий кормления и воспроизводства поголовья скота.</w:t>
      </w:r>
    </w:p>
    <w:p w:rsidR="001056E6" w:rsidRDefault="001056E6" w:rsidP="001056E6">
      <w:pPr>
        <w:spacing w:after="0" w:line="360" w:lineRule="auto"/>
        <w:ind w:firstLine="709"/>
        <w:jc w:val="both"/>
        <w:rPr>
          <w:rFonts w:ascii="Times New Roman" w:eastAsia="Times New Roman" w:hAnsi="Times New Roman"/>
          <w:sz w:val="28"/>
          <w:shd w:val="clear" w:color="auto" w:fill="FFFFFF"/>
        </w:rPr>
      </w:pPr>
      <w:r>
        <w:rPr>
          <w:rFonts w:ascii="Times New Roman" w:eastAsia="Times New Roman" w:hAnsi="Times New Roman"/>
          <w:sz w:val="28"/>
          <w:shd w:val="clear" w:color="auto" w:fill="FEFEFE"/>
        </w:rPr>
        <w:t xml:space="preserve">При организации рациона кормления крупного рогатого скота необходимо учитывать нормы кормления, имеющиеся в </w:t>
      </w:r>
      <w:r w:rsidRPr="00A771FC">
        <w:rPr>
          <w:rFonts w:ascii="Times New Roman" w:eastAsia="Times New Roman" w:hAnsi="Times New Roman"/>
          <w:sz w:val="28"/>
          <w:shd w:val="clear" w:color="auto" w:fill="FEFEFE"/>
        </w:rPr>
        <w:t>хозяйстве </w:t>
      </w:r>
      <w:hyperlink r:id="rId7">
        <w:r w:rsidRPr="00A771FC">
          <w:rPr>
            <w:rFonts w:ascii="Times New Roman" w:eastAsia="Times New Roman" w:hAnsi="Times New Roman"/>
            <w:sz w:val="28"/>
            <w:shd w:val="clear" w:color="auto" w:fill="FFFFFF"/>
          </w:rPr>
          <w:t>корма</w:t>
        </w:r>
      </w:hyperlink>
      <w:r w:rsidRPr="00A771FC">
        <w:rPr>
          <w:rFonts w:ascii="Times New Roman" w:eastAsia="Times New Roman" w:hAnsi="Times New Roman"/>
          <w:sz w:val="28"/>
          <w:shd w:val="clear" w:color="auto" w:fill="FEFEFE"/>
        </w:rPr>
        <w:t> и количество в них питательных веществ. </w:t>
      </w:r>
      <w:hyperlink r:id="rId8">
        <w:r w:rsidRPr="00A771FC">
          <w:rPr>
            <w:rFonts w:ascii="Times New Roman" w:eastAsia="Times New Roman" w:hAnsi="Times New Roman"/>
            <w:sz w:val="28"/>
            <w:shd w:val="clear" w:color="auto" w:fill="FFFFFF"/>
          </w:rPr>
          <w:t>Кормовую базу</w:t>
        </w:r>
      </w:hyperlink>
      <w:r w:rsidRPr="00A771FC">
        <w:rPr>
          <w:rFonts w:ascii="Times New Roman" w:eastAsia="Times New Roman" w:hAnsi="Times New Roman"/>
          <w:sz w:val="28"/>
          <w:shd w:val="clear" w:color="auto" w:fill="FEFEFE"/>
        </w:rPr>
        <w:t> необходимо формировать таким образом, чтобы рацион кормления коров состоял из разнообразных составляющих и включал в себя сбалансированный рацион сочных, грубых</w:t>
      </w:r>
      <w:r>
        <w:rPr>
          <w:rFonts w:ascii="Times New Roman" w:eastAsia="Times New Roman" w:hAnsi="Times New Roman"/>
          <w:sz w:val="28"/>
          <w:shd w:val="clear" w:color="auto" w:fill="FEFEFE"/>
        </w:rPr>
        <w:t xml:space="preserve"> и концентрированных кормов, который должен содержать все необходимые питательные вещества для организма. Балансировка производится по таким элементам питания как протеин,  незаменимые аминокислоты, витамины и минеральные вещества. Недостаток в рационе минеральных веществ и микроэлементов (натрий, кальций, фосфор и др.) компенсируют путем применения специальных добавок. При недостатке или избытке хотя бы одного компонента ухудшается степень использования питательных веществ всего рациона, а </w:t>
      </w:r>
      <w:proofErr w:type="gramStart"/>
      <w:r>
        <w:rPr>
          <w:rFonts w:ascii="Times New Roman" w:eastAsia="Times New Roman" w:hAnsi="Times New Roman"/>
          <w:sz w:val="28"/>
          <w:shd w:val="clear" w:color="auto" w:fill="FEFEFE"/>
        </w:rPr>
        <w:t>вследствие</w:t>
      </w:r>
      <w:proofErr w:type="gramEnd"/>
      <w:r>
        <w:rPr>
          <w:rFonts w:ascii="Times New Roman" w:eastAsia="Times New Roman" w:hAnsi="Times New Roman"/>
          <w:sz w:val="28"/>
          <w:shd w:val="clear" w:color="auto" w:fill="FEFEFE"/>
        </w:rPr>
        <w:t xml:space="preserve">  происходит </w:t>
      </w:r>
      <w:proofErr w:type="gramStart"/>
      <w:r>
        <w:rPr>
          <w:rFonts w:ascii="Times New Roman" w:eastAsia="Times New Roman" w:hAnsi="Times New Roman"/>
          <w:sz w:val="28"/>
          <w:shd w:val="clear" w:color="auto" w:fill="FEFEFE"/>
        </w:rPr>
        <w:t>понижение</w:t>
      </w:r>
      <w:proofErr w:type="gramEnd"/>
      <w:r>
        <w:rPr>
          <w:rFonts w:ascii="Times New Roman" w:eastAsia="Times New Roman" w:hAnsi="Times New Roman"/>
          <w:sz w:val="28"/>
          <w:shd w:val="clear" w:color="auto" w:fill="FEFEFE"/>
        </w:rPr>
        <w:t xml:space="preserve"> продуктивности животного.</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В последние годы в отрасли наблюдалось стабильное снижение показателей. В 2013-м в России было получено немногим менее 30 </w:t>
      </w:r>
      <w:proofErr w:type="spellStart"/>
      <w:proofErr w:type="gramStart"/>
      <w:r>
        <w:rPr>
          <w:rFonts w:ascii="Times New Roman" w:eastAsia="Times New Roman" w:hAnsi="Times New Roman"/>
          <w:sz w:val="28"/>
        </w:rPr>
        <w:t>млн</w:t>
      </w:r>
      <w:proofErr w:type="spellEnd"/>
      <w:proofErr w:type="gramEnd"/>
      <w:r>
        <w:rPr>
          <w:rFonts w:ascii="Times New Roman" w:eastAsia="Times New Roman" w:hAnsi="Times New Roman"/>
          <w:sz w:val="28"/>
        </w:rPr>
        <w:t xml:space="preserve"> т сырья. По итогам января-августа 2014-го объемы снизились еще на 7,9%. При этом крупные </w:t>
      </w:r>
      <w:r w:rsidRPr="00A771FC">
        <w:rPr>
          <w:rFonts w:ascii="Times New Roman" w:eastAsia="Times New Roman" w:hAnsi="Times New Roman"/>
          <w:sz w:val="28"/>
        </w:rPr>
        <w:t xml:space="preserve">сельхозпредприятия в </w:t>
      </w:r>
      <w:r>
        <w:rPr>
          <w:rFonts w:ascii="Times New Roman" w:eastAsia="Times New Roman" w:hAnsi="Times New Roman"/>
          <w:sz w:val="28"/>
        </w:rPr>
        <w:t xml:space="preserve">основном показывают неплохие результаты. Главным фактором, не дающим сектору развиваться динамично, </w:t>
      </w:r>
      <w:r>
        <w:rPr>
          <w:rFonts w:ascii="Times New Roman" w:eastAsia="Times New Roman" w:hAnsi="Times New Roman"/>
          <w:sz w:val="28"/>
        </w:rPr>
        <w:lastRenderedPageBreak/>
        <w:t>специалисты называют высокую долю малых подсобных хозяйств, в которых практически не применяются современные технологии.</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Введение санкций, безусловно, поспособствует увеличению производства молока, однако, будет оно далеко не таким стремительным, как хотелось бы. По итогам 2014-го показатели еще снизятся относительно 2013-го на 0,5%, но это будет скорее инерционное падение. Ожидается, что до 2017-го рост не превысит уровня 1-2%. Сразу максимально ускорить темпы развития затруднительно не только из-за слабой технологической оснащенности многих хозяйств.</w:t>
      </w:r>
    </w:p>
    <w:p w:rsidR="001056E6" w:rsidRP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Большой проблемой также является недостаток крупного рогатого скота. Количество молочных коров постоянно уменьшается и, хотя их продуктивность увеличивается, эту задачу тоже как-то нужно решать. Эксперты считают, что запланированные Минэкономразвития структурные преобразования позволят в период 2015-2017 гг</w:t>
      </w:r>
      <w:r w:rsidR="00D06025">
        <w:rPr>
          <w:rFonts w:ascii="Times New Roman" w:eastAsia="Times New Roman" w:hAnsi="Times New Roman"/>
          <w:sz w:val="28"/>
        </w:rPr>
        <w:t>.</w:t>
      </w:r>
      <w:r>
        <w:rPr>
          <w:rFonts w:ascii="Times New Roman" w:eastAsia="Times New Roman" w:hAnsi="Times New Roman"/>
          <w:sz w:val="28"/>
        </w:rPr>
        <w:t xml:space="preserve"> увеличивать поголовье дойного стада со скоростью 1,5-3% в год.</w:t>
      </w:r>
      <w:r w:rsidRPr="00A771FC">
        <w:rPr>
          <w:rFonts w:ascii="Times New Roman" w:eastAsia="Times New Roman" w:hAnsi="Times New Roman"/>
          <w:sz w:val="28"/>
        </w:rPr>
        <w:t>[</w:t>
      </w:r>
      <w:r>
        <w:rPr>
          <w:rFonts w:ascii="Times New Roman" w:eastAsia="Times New Roman" w:hAnsi="Times New Roman"/>
          <w:sz w:val="28"/>
        </w:rPr>
        <w:t>8</w:t>
      </w:r>
      <w:r w:rsidRPr="001056E6">
        <w:rPr>
          <w:rFonts w:ascii="Times New Roman" w:eastAsia="Times New Roman" w:hAnsi="Times New Roman"/>
          <w:sz w:val="28"/>
        </w:rPr>
        <w:t>]</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В России и Зауралье на протяжении многих лет для производства молока используется скот черно-пестрых пород. Черно-пестрый скот в основном удовлетворяет требованиям промышленной технологии производства молока. Однако, несмотря на ряд преимуществ по сравнению с другими породами, черно-пестрая порода нуждается в дальнейшем повышении молочной продуктивности, содержания жира, белка в молоке, улучшении формы вымени, пригодности к машинному доению и формировании желательного для нашей зоны типа животных.</w:t>
      </w:r>
    </w:p>
    <w:p w:rsidR="001056E6" w:rsidRPr="00A771FC"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С этой целью в нашей стране для усовершенствования черно-пестрого скота используются не только внутренние племенные ресурсы, но и генофонд черно-пестрой породы других стран (Голландии, Дании, Канады, США). Основной улучшающей породой на современном этапе является </w:t>
      </w:r>
      <w:proofErr w:type="spellStart"/>
      <w:r>
        <w:rPr>
          <w:rFonts w:ascii="Times New Roman" w:eastAsia="Times New Roman" w:hAnsi="Times New Roman"/>
          <w:sz w:val="28"/>
        </w:rPr>
        <w:t>голштинская</w:t>
      </w:r>
      <w:proofErr w:type="spellEnd"/>
      <w:r>
        <w:rPr>
          <w:rFonts w:ascii="Times New Roman" w:eastAsia="Times New Roman" w:hAnsi="Times New Roman"/>
          <w:sz w:val="28"/>
        </w:rPr>
        <w:t xml:space="preserve"> черно-пестрая, не имеющая себе равных по молочной продуктивности.</w:t>
      </w:r>
      <w:r w:rsidRPr="00A771FC">
        <w:rPr>
          <w:rFonts w:ascii="Times New Roman" w:eastAsia="Times New Roman" w:hAnsi="Times New Roman"/>
          <w:sz w:val="28"/>
        </w:rPr>
        <w:t>[</w:t>
      </w:r>
      <w:r>
        <w:rPr>
          <w:rFonts w:ascii="Times New Roman" w:eastAsia="Times New Roman" w:hAnsi="Times New Roman"/>
          <w:sz w:val="28"/>
        </w:rPr>
        <w:t>20</w:t>
      </w:r>
      <w:r w:rsidRPr="00A771FC">
        <w:rPr>
          <w:rFonts w:ascii="Times New Roman" w:eastAsia="Times New Roman" w:hAnsi="Times New Roman"/>
          <w:sz w:val="28"/>
        </w:rPr>
        <w:t>]</w:t>
      </w:r>
    </w:p>
    <w:p w:rsidR="001056E6" w:rsidRDefault="001056E6" w:rsidP="001056E6">
      <w:pPr>
        <w:spacing w:after="0" w:line="360" w:lineRule="auto"/>
        <w:ind w:firstLine="709"/>
        <w:jc w:val="both"/>
        <w:rPr>
          <w:rFonts w:ascii="Times New Roman" w:eastAsia="Times New Roman" w:hAnsi="Times New Roman"/>
          <w:sz w:val="28"/>
          <w:shd w:val="clear" w:color="auto" w:fill="FFFFFF"/>
        </w:rPr>
      </w:pPr>
      <w:r>
        <w:rPr>
          <w:rFonts w:ascii="Times New Roman" w:eastAsia="Times New Roman" w:hAnsi="Times New Roman"/>
          <w:sz w:val="28"/>
          <w:shd w:val="clear" w:color="auto" w:fill="FFFFFF"/>
        </w:rPr>
        <w:lastRenderedPageBreak/>
        <w:t>Преодолеть проблемы в сфере животноводства возможно при поддержке государства, считают специалисты. Необходимо строительство новых ферм и молокоперерабатывающих предприятий, их механизация, оснащение средствами охлаждения и хранения продукции.</w:t>
      </w:r>
    </w:p>
    <w:p w:rsidR="001056E6" w:rsidRDefault="001056E6" w:rsidP="001056E6">
      <w:pPr>
        <w:spacing w:after="0" w:line="360" w:lineRule="auto"/>
        <w:ind w:firstLine="709"/>
        <w:jc w:val="both"/>
        <w:rPr>
          <w:rFonts w:ascii="Times New Roman" w:eastAsia="Times New Roman" w:hAnsi="Times New Roman"/>
          <w:sz w:val="28"/>
          <w:shd w:val="clear" w:color="auto" w:fill="FFFFFF"/>
        </w:rPr>
      </w:pPr>
      <w:r>
        <w:rPr>
          <w:rFonts w:ascii="Times New Roman" w:eastAsia="Times New Roman" w:hAnsi="Times New Roman"/>
          <w:sz w:val="28"/>
          <w:shd w:val="clear" w:color="auto" w:fill="FFFFFF"/>
        </w:rPr>
        <w:t>Отметим, что состояние животноводства напрямую отражается и на аграрном секторе. При снижении численности крупного рогатого скота уменьшается количество органических удобрений, чаще используют минеральные удобрения. А при увеличении поголовья происходит повышение плодородности почвы, растет урожайность различных культур.</w:t>
      </w:r>
    </w:p>
    <w:p w:rsidR="001056E6" w:rsidRPr="00A771FC" w:rsidRDefault="001056E6" w:rsidP="001056E6">
      <w:pPr>
        <w:spacing w:after="0" w:line="360" w:lineRule="auto"/>
        <w:ind w:firstLine="709"/>
        <w:jc w:val="both"/>
        <w:rPr>
          <w:rFonts w:ascii="Times New Roman" w:eastAsia="Times New Roman" w:hAnsi="Times New Roman"/>
          <w:sz w:val="28"/>
          <w:shd w:val="clear" w:color="auto" w:fill="FFFFFF"/>
        </w:rPr>
      </w:pPr>
      <w:r>
        <w:rPr>
          <w:rFonts w:ascii="Times New Roman" w:eastAsia="Times New Roman" w:hAnsi="Times New Roman"/>
          <w:sz w:val="28"/>
          <w:shd w:val="clear" w:color="auto" w:fill="FFFFFF"/>
        </w:rPr>
        <w:t>Но все же, в некоторых областях добились хороших показателей развития данной отрасли. При грамотном подходе, поддержке государства и предоставлении долгосрочных кредитов эту отрасль можно сделать одной из самых прибыльных в стране.</w:t>
      </w:r>
      <w:r w:rsidRPr="00A771FC">
        <w:rPr>
          <w:rFonts w:ascii="Times New Roman" w:eastAsia="Times New Roman" w:hAnsi="Times New Roman"/>
          <w:sz w:val="28"/>
          <w:shd w:val="clear" w:color="auto" w:fill="FFFFFF"/>
        </w:rPr>
        <w:t>[</w:t>
      </w:r>
      <w:r>
        <w:rPr>
          <w:rFonts w:ascii="Times New Roman" w:eastAsia="Times New Roman" w:hAnsi="Times New Roman"/>
          <w:sz w:val="28"/>
          <w:shd w:val="clear" w:color="auto" w:fill="FFFFFF"/>
        </w:rPr>
        <w:t>11</w:t>
      </w:r>
      <w:r w:rsidRPr="00A771FC">
        <w:rPr>
          <w:rFonts w:ascii="Times New Roman" w:eastAsia="Times New Roman" w:hAnsi="Times New Roman"/>
          <w:sz w:val="28"/>
          <w:shd w:val="clear" w:color="auto" w:fill="FFFFFF"/>
        </w:rPr>
        <w:t>]</w:t>
      </w:r>
    </w:p>
    <w:p w:rsidR="001056E6" w:rsidRDefault="001056E6" w:rsidP="001056E6">
      <w:pPr>
        <w:spacing w:after="0" w:line="360" w:lineRule="auto"/>
        <w:ind w:firstLine="709"/>
        <w:jc w:val="both"/>
        <w:rPr>
          <w:rFonts w:ascii="Times New Roman" w:eastAsia="Times New Roman" w:hAnsi="Times New Roman"/>
          <w:color w:val="202020"/>
          <w:sz w:val="28"/>
        </w:rPr>
      </w:pPr>
      <w:r>
        <w:rPr>
          <w:rFonts w:ascii="Times New Roman" w:eastAsia="Times New Roman" w:hAnsi="Times New Roman"/>
          <w:color w:val="202020"/>
          <w:sz w:val="28"/>
        </w:rPr>
        <w:t>Согласно заявлению </w:t>
      </w:r>
      <w:r w:rsidRPr="00A771FC">
        <w:rPr>
          <w:rFonts w:ascii="Times New Roman" w:eastAsia="Times New Roman" w:hAnsi="Times New Roman"/>
          <w:sz w:val="28"/>
        </w:rPr>
        <w:t>Минэкономразвития</w:t>
      </w:r>
      <w:r>
        <w:rPr>
          <w:rFonts w:ascii="Times New Roman" w:eastAsia="Times New Roman" w:hAnsi="Times New Roman"/>
          <w:sz w:val="28"/>
          <w:u w:val="single"/>
        </w:rPr>
        <w:t>,</w:t>
      </w:r>
      <w:r>
        <w:rPr>
          <w:rFonts w:ascii="Times New Roman" w:eastAsia="Times New Roman" w:hAnsi="Times New Roman"/>
          <w:color w:val="202020"/>
          <w:sz w:val="28"/>
        </w:rPr>
        <w:t xml:space="preserve"> в настоящее время ими разрабатывается специальная подпрограмма поддержки отечественных производителей, которая должна будет поспособствовать ускорению развития молочной отрасли. Насколько эффективной она будет, покажет время, но большинство экспертов склоняются к мысли, что в краткие сроки решить проблему </w:t>
      </w:r>
      <w:proofErr w:type="spellStart"/>
      <w:r>
        <w:rPr>
          <w:rFonts w:ascii="Times New Roman" w:eastAsia="Times New Roman" w:hAnsi="Times New Roman"/>
          <w:color w:val="202020"/>
          <w:sz w:val="28"/>
        </w:rPr>
        <w:t>импортозамещения</w:t>
      </w:r>
      <w:proofErr w:type="spellEnd"/>
      <w:r>
        <w:rPr>
          <w:rFonts w:ascii="Times New Roman" w:eastAsia="Times New Roman" w:hAnsi="Times New Roman"/>
          <w:color w:val="202020"/>
          <w:sz w:val="28"/>
        </w:rPr>
        <w:t xml:space="preserve"> здесь не получится.</w:t>
      </w:r>
    </w:p>
    <w:p w:rsidR="001056E6" w:rsidRDefault="001056E6" w:rsidP="001056E6">
      <w:pPr>
        <w:spacing w:after="0" w:line="360" w:lineRule="auto"/>
        <w:ind w:firstLine="709"/>
        <w:jc w:val="both"/>
        <w:rPr>
          <w:rFonts w:ascii="Times New Roman" w:eastAsia="Times New Roman" w:hAnsi="Times New Roman"/>
          <w:color w:val="202020"/>
          <w:sz w:val="28"/>
        </w:rPr>
      </w:pPr>
      <w:r>
        <w:rPr>
          <w:rFonts w:ascii="Times New Roman" w:eastAsia="Times New Roman" w:hAnsi="Times New Roman"/>
          <w:color w:val="202020"/>
          <w:sz w:val="28"/>
        </w:rPr>
        <w:t xml:space="preserve">Согласно подсчетам, потери отечественного рынка, связанные с отсутствием поставок продукции из «запрещенных» стран, составят примерно 4,5 </w:t>
      </w:r>
      <w:proofErr w:type="spellStart"/>
      <w:proofErr w:type="gramStart"/>
      <w:r>
        <w:rPr>
          <w:rFonts w:ascii="Times New Roman" w:eastAsia="Times New Roman" w:hAnsi="Times New Roman"/>
          <w:color w:val="202020"/>
          <w:sz w:val="28"/>
        </w:rPr>
        <w:t>млн</w:t>
      </w:r>
      <w:proofErr w:type="spellEnd"/>
      <w:proofErr w:type="gramEnd"/>
      <w:r>
        <w:rPr>
          <w:rFonts w:ascii="Times New Roman" w:eastAsia="Times New Roman" w:hAnsi="Times New Roman"/>
          <w:color w:val="202020"/>
          <w:sz w:val="28"/>
        </w:rPr>
        <w:t xml:space="preserve"> т. С учетом обещанного ускорения темпов производства молока промышленность способна выдавать на-гора только около 2 </w:t>
      </w:r>
      <w:proofErr w:type="spellStart"/>
      <w:r>
        <w:rPr>
          <w:rFonts w:ascii="Times New Roman" w:eastAsia="Times New Roman" w:hAnsi="Times New Roman"/>
          <w:color w:val="202020"/>
          <w:sz w:val="28"/>
        </w:rPr>
        <w:t>млн</w:t>
      </w:r>
      <w:proofErr w:type="spellEnd"/>
      <w:r>
        <w:rPr>
          <w:rFonts w:ascii="Times New Roman" w:eastAsia="Times New Roman" w:hAnsi="Times New Roman"/>
          <w:color w:val="202020"/>
          <w:sz w:val="28"/>
        </w:rPr>
        <w:t xml:space="preserve"> т. </w:t>
      </w:r>
    </w:p>
    <w:p w:rsidR="001056E6" w:rsidRPr="001056E6" w:rsidRDefault="001056E6" w:rsidP="001056E6">
      <w:pPr>
        <w:spacing w:after="0" w:line="360" w:lineRule="auto"/>
        <w:ind w:firstLine="709"/>
        <w:jc w:val="both"/>
        <w:rPr>
          <w:rFonts w:ascii="Times New Roman" w:eastAsia="Times New Roman" w:hAnsi="Times New Roman"/>
          <w:color w:val="202020"/>
          <w:sz w:val="28"/>
        </w:rPr>
      </w:pPr>
      <w:r>
        <w:rPr>
          <w:rFonts w:ascii="Times New Roman" w:eastAsia="Times New Roman" w:hAnsi="Times New Roman"/>
          <w:color w:val="202020"/>
          <w:sz w:val="28"/>
        </w:rPr>
        <w:t>Если говорить об отрасли в целом, то для отечественных предприятий сложившаяся ситуация выглядит относительно неплохо. Что касается российских потребителей, то им, скорее всего, нужно будет приготовиться к очередному </w:t>
      </w:r>
      <w:r w:rsidRPr="00A771FC">
        <w:rPr>
          <w:rFonts w:ascii="Times New Roman" w:eastAsia="Times New Roman" w:hAnsi="Times New Roman"/>
          <w:sz w:val="28"/>
        </w:rPr>
        <w:t>повышению цен</w:t>
      </w:r>
      <w:r>
        <w:rPr>
          <w:rFonts w:ascii="Times New Roman" w:eastAsia="Times New Roman" w:hAnsi="Times New Roman"/>
          <w:sz w:val="28"/>
        </w:rPr>
        <w:t>.</w:t>
      </w:r>
      <w:r>
        <w:rPr>
          <w:rFonts w:ascii="Times New Roman" w:eastAsia="Times New Roman" w:hAnsi="Times New Roman"/>
          <w:color w:val="202020"/>
          <w:sz w:val="28"/>
        </w:rPr>
        <w:t xml:space="preserve"> Более подробно говорить о том, как будут развиваться дела в этом секторе дальше, достаточно сложно пока как-то не стабилизируется геополитическая ситуация.</w:t>
      </w:r>
      <w:r w:rsidRPr="00A771FC">
        <w:rPr>
          <w:rFonts w:ascii="Times New Roman" w:eastAsia="Times New Roman" w:hAnsi="Times New Roman"/>
          <w:color w:val="202020"/>
          <w:sz w:val="28"/>
        </w:rPr>
        <w:t>[</w:t>
      </w:r>
      <w:r>
        <w:rPr>
          <w:rFonts w:ascii="Times New Roman" w:eastAsia="Times New Roman" w:hAnsi="Times New Roman"/>
          <w:color w:val="202020"/>
          <w:sz w:val="28"/>
        </w:rPr>
        <w:t>13</w:t>
      </w:r>
      <w:r w:rsidRPr="00A771FC">
        <w:rPr>
          <w:rFonts w:ascii="Times New Roman" w:eastAsia="Times New Roman" w:hAnsi="Times New Roman"/>
          <w:color w:val="202020"/>
          <w:sz w:val="28"/>
        </w:rPr>
        <w:t>]</w:t>
      </w:r>
    </w:p>
    <w:p w:rsidR="001056E6" w:rsidRPr="00A771FC" w:rsidRDefault="001056E6" w:rsidP="001056E6">
      <w:pPr>
        <w:spacing w:after="0" w:line="360" w:lineRule="auto"/>
        <w:ind w:firstLine="709"/>
        <w:jc w:val="both"/>
        <w:rPr>
          <w:rFonts w:ascii="Times New Roman" w:eastAsia="Times New Roman" w:hAnsi="Times New Roman"/>
          <w:color w:val="202020"/>
          <w:sz w:val="28"/>
        </w:rPr>
      </w:pPr>
      <w:r>
        <w:rPr>
          <w:rFonts w:ascii="Times New Roman" w:eastAsia="Times New Roman" w:hAnsi="Times New Roman"/>
          <w:color w:val="202020"/>
          <w:sz w:val="28"/>
        </w:rPr>
        <w:lastRenderedPageBreak/>
        <w:t>Разработку мер повышения эффективности сельскохозяйственного производства, включая молочное скотоводство, необходимо проводить на основе комплексной оценки природных и производственных условий</w:t>
      </w:r>
      <w:proofErr w:type="gramStart"/>
      <w:r>
        <w:rPr>
          <w:rFonts w:ascii="Times New Roman" w:eastAsia="Times New Roman" w:hAnsi="Times New Roman"/>
          <w:color w:val="202020"/>
          <w:sz w:val="28"/>
        </w:rPr>
        <w:t xml:space="preserve"> ,</w:t>
      </w:r>
      <w:proofErr w:type="gramEnd"/>
      <w:r>
        <w:rPr>
          <w:rFonts w:ascii="Times New Roman" w:eastAsia="Times New Roman" w:hAnsi="Times New Roman"/>
          <w:color w:val="202020"/>
          <w:sz w:val="28"/>
        </w:rPr>
        <w:t xml:space="preserve"> обоснования различных вариантов структуры производства с учетом  агроклиматического потенциала и экологических факторов, потребностей рынка и возможностей достижения максимальной доходности организации. Такой критерий эффективности позволит в сельском хозяйстве осуществлять устойчивое производство основных видов продовольствия.  Использование всех факторов интенсификации производства молока в скотоводстве позволяет поднять отрасль на более высокую ступень развития, сделать ее высокорентабельной.</w:t>
      </w:r>
    </w:p>
    <w:p w:rsidR="001056E6" w:rsidRDefault="001056E6" w:rsidP="001056E6">
      <w:pPr>
        <w:spacing w:after="0" w:line="360" w:lineRule="auto"/>
        <w:ind w:firstLine="709"/>
        <w:jc w:val="both"/>
        <w:rPr>
          <w:rFonts w:ascii="Times New Roman" w:eastAsia="Times New Roman" w:hAnsi="Times New Roman"/>
          <w:sz w:val="28"/>
        </w:rPr>
      </w:pPr>
    </w:p>
    <w:p w:rsidR="001056E6" w:rsidRDefault="001056E6" w:rsidP="000B1FB5"/>
    <w:p w:rsidR="001056E6" w:rsidRDefault="001056E6" w:rsidP="000B1FB5"/>
    <w:p w:rsidR="001056E6" w:rsidRDefault="001056E6" w:rsidP="000B1FB5"/>
    <w:p w:rsidR="001056E6" w:rsidRDefault="001056E6" w:rsidP="000B1FB5"/>
    <w:p w:rsidR="001056E6" w:rsidRDefault="001056E6" w:rsidP="000B1FB5"/>
    <w:p w:rsidR="001056E6" w:rsidRDefault="001056E6" w:rsidP="000B1FB5"/>
    <w:p w:rsidR="001056E6" w:rsidRDefault="001056E6" w:rsidP="000B1FB5"/>
    <w:p w:rsidR="001056E6" w:rsidRDefault="001056E6" w:rsidP="000B1FB5"/>
    <w:p w:rsidR="001056E6" w:rsidRDefault="001056E6" w:rsidP="000B1FB5"/>
    <w:p w:rsidR="001056E6" w:rsidRDefault="001056E6" w:rsidP="000B1FB5"/>
    <w:p w:rsidR="001056E6" w:rsidRDefault="001056E6" w:rsidP="000B1FB5"/>
    <w:p w:rsidR="001056E6" w:rsidRDefault="001056E6" w:rsidP="000B1FB5"/>
    <w:p w:rsidR="001056E6" w:rsidRDefault="001056E6" w:rsidP="000B1FB5"/>
    <w:p w:rsidR="001056E6" w:rsidRDefault="001056E6" w:rsidP="000B1FB5"/>
    <w:p w:rsidR="001056E6" w:rsidRDefault="001056E6" w:rsidP="000B1FB5"/>
    <w:p w:rsidR="001056E6" w:rsidRDefault="001056E6" w:rsidP="000B1FB5"/>
    <w:p w:rsidR="001056E6" w:rsidRDefault="001056E6" w:rsidP="00D06025">
      <w:pPr>
        <w:jc w:val="center"/>
      </w:pPr>
    </w:p>
    <w:p w:rsidR="001056E6" w:rsidRDefault="001056E6" w:rsidP="00D06025">
      <w:pPr>
        <w:spacing w:after="0" w:line="360" w:lineRule="auto"/>
        <w:jc w:val="center"/>
        <w:rPr>
          <w:rFonts w:ascii="Times New Roman" w:eastAsia="Times New Roman" w:hAnsi="Times New Roman"/>
          <w:sz w:val="28"/>
        </w:rPr>
      </w:pPr>
      <w:r w:rsidRPr="00754B78">
        <w:rPr>
          <w:rFonts w:ascii="Times New Roman" w:eastAsia="Times New Roman" w:hAnsi="Times New Roman"/>
          <w:color w:val="000000"/>
          <w:sz w:val="28"/>
          <w:szCs w:val="28"/>
          <w:lang w:eastAsia="ru-RU"/>
        </w:rPr>
        <w:lastRenderedPageBreak/>
        <w:t xml:space="preserve">2. </w:t>
      </w:r>
      <w:r>
        <w:rPr>
          <w:rFonts w:ascii="Times New Roman" w:eastAsia="Times New Roman" w:hAnsi="Times New Roman"/>
          <w:caps/>
          <w:sz w:val="28"/>
          <w:szCs w:val="28"/>
          <w:lang w:eastAsia="ru-RU"/>
        </w:rPr>
        <w:t>современное состояние и тенденции развития молочного скотоводства в удмуртской республике</w:t>
      </w:r>
    </w:p>
    <w:p w:rsidR="001056E6" w:rsidRDefault="001056E6" w:rsidP="00D06025">
      <w:pPr>
        <w:spacing w:after="0" w:line="360" w:lineRule="auto"/>
        <w:jc w:val="center"/>
        <w:rPr>
          <w:rFonts w:ascii="Times New Roman" w:eastAsia="Times New Roman" w:hAnsi="Times New Roman"/>
          <w:sz w:val="28"/>
        </w:rPr>
      </w:pPr>
      <w:r>
        <w:rPr>
          <w:rFonts w:ascii="Times New Roman" w:eastAsia="Times New Roman" w:hAnsi="Times New Roman"/>
          <w:sz w:val="28"/>
        </w:rPr>
        <w:t>2.1 Современное состояние производства и реализации молока в Российской Федерации и Удмуртской Республике</w:t>
      </w:r>
    </w:p>
    <w:p w:rsidR="00430EA5" w:rsidRDefault="00430EA5" w:rsidP="00D06025">
      <w:pPr>
        <w:spacing w:after="0" w:line="360" w:lineRule="auto"/>
        <w:jc w:val="center"/>
        <w:rPr>
          <w:rFonts w:ascii="Times New Roman" w:eastAsia="Times New Roman" w:hAnsi="Times New Roman"/>
          <w:sz w:val="28"/>
        </w:rPr>
      </w:pP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Аграрный сектор </w:t>
      </w:r>
      <w:r>
        <w:rPr>
          <w:rFonts w:cs="Calibri"/>
          <w:sz w:val="28"/>
        </w:rPr>
        <w:t></w:t>
      </w:r>
      <w:r>
        <w:rPr>
          <w:rFonts w:ascii="Times New Roman" w:eastAsia="Times New Roman" w:hAnsi="Times New Roman"/>
          <w:sz w:val="28"/>
        </w:rPr>
        <w:t xml:space="preserve"> одна из важнейших составляющих общей экономической системы любого государства. По этой причине экономическая и продовольственная безопасность страны во многом определяется уровнем развития сельскохозяйственного производства.</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Животноводство в АПК занимает особое место, что обусловлено его значительным удельным весом в производстве совокупной продукции сельского хозяйства. Но при этом за последние десять лет отрасли был нанесен огромный экономический ущерб. Значительная часть помещений разрушена, упал уровень механизации оставшихся ферм. По объему и эффективности производства, его технической </w:t>
      </w:r>
      <w:proofErr w:type="spellStart"/>
      <w:r>
        <w:rPr>
          <w:rFonts w:ascii="Times New Roman" w:eastAsia="Times New Roman" w:hAnsi="Times New Roman"/>
          <w:sz w:val="28"/>
        </w:rPr>
        <w:t>оборудованности</w:t>
      </w:r>
      <w:proofErr w:type="spellEnd"/>
      <w:r>
        <w:rPr>
          <w:rFonts w:ascii="Times New Roman" w:eastAsia="Times New Roman" w:hAnsi="Times New Roman"/>
          <w:sz w:val="28"/>
        </w:rPr>
        <w:t xml:space="preserve"> животноводство отброшено назад на десятки лет и обеспечивает сегодня насыщение рынка молоком и молочными продуктами только за счет предельно высоких цен.</w:t>
      </w:r>
    </w:p>
    <w:p w:rsidR="001056E6" w:rsidRDefault="001056E6" w:rsidP="001056E6">
      <w:pPr>
        <w:spacing w:after="0" w:line="360" w:lineRule="auto"/>
        <w:ind w:firstLine="709"/>
        <w:jc w:val="both"/>
        <w:rPr>
          <w:rFonts w:ascii="Times New Roman" w:eastAsia="Times New Roman" w:hAnsi="Times New Roman"/>
          <w:sz w:val="28"/>
        </w:rPr>
      </w:pPr>
      <w:r w:rsidRPr="00A24C3A">
        <w:rPr>
          <w:rFonts w:ascii="Times New Roman" w:eastAsia="Times New Roman" w:hAnsi="Times New Roman"/>
          <w:sz w:val="28"/>
        </w:rPr>
        <w:t>Производство молока в России на протяжении ряда лет находится на относительно стабильных отметках. В то же время наблюдается существенное сокращение поголовья коров, которое компенсируется ростом продуктивности молочного стада. </w:t>
      </w:r>
    </w:p>
    <w:p w:rsidR="001056E6" w:rsidRDefault="001056E6" w:rsidP="001056E6">
      <w:pPr>
        <w:spacing w:after="0" w:line="360" w:lineRule="auto"/>
        <w:ind w:firstLine="709"/>
        <w:jc w:val="both"/>
        <w:rPr>
          <w:rFonts w:ascii="Times New Roman" w:eastAsia="Times New Roman" w:hAnsi="Times New Roman"/>
          <w:sz w:val="28"/>
        </w:rPr>
      </w:pPr>
      <w:r w:rsidRPr="00A24C3A">
        <w:rPr>
          <w:rFonts w:ascii="Times New Roman" w:eastAsia="Times New Roman" w:hAnsi="Times New Roman"/>
          <w:sz w:val="28"/>
        </w:rPr>
        <w:t xml:space="preserve">Производство молока в хозяйствах всех категорий в 2015 году составило 30 781,1 тыс. тонн, что на 0,03% или на 9,8 тыс. тонн меньше чем в 2014 году, за 5 лет производство уменьшилось </w:t>
      </w:r>
      <w:proofErr w:type="gramStart"/>
      <w:r w:rsidRPr="00A24C3A">
        <w:rPr>
          <w:rFonts w:ascii="Times New Roman" w:eastAsia="Times New Roman" w:hAnsi="Times New Roman"/>
          <w:sz w:val="28"/>
        </w:rPr>
        <w:t>на</w:t>
      </w:r>
      <w:proofErr w:type="gramEnd"/>
      <w:r w:rsidRPr="00A24C3A">
        <w:rPr>
          <w:rFonts w:ascii="Times New Roman" w:eastAsia="Times New Roman" w:hAnsi="Times New Roman"/>
          <w:sz w:val="28"/>
        </w:rPr>
        <w:t xml:space="preserve"> 3,3% или на 1</w:t>
      </w:r>
      <w:r>
        <w:rPr>
          <w:rFonts w:ascii="Times New Roman" w:eastAsia="Times New Roman" w:hAnsi="Times New Roman"/>
          <w:sz w:val="28"/>
        </w:rPr>
        <w:t xml:space="preserve"> 093</w:t>
      </w:r>
      <w:r w:rsidRPr="00A24C3A">
        <w:rPr>
          <w:rFonts w:ascii="Times New Roman" w:eastAsia="Times New Roman" w:hAnsi="Times New Roman"/>
          <w:sz w:val="28"/>
        </w:rPr>
        <w:t>,2 тыс. тонн.</w:t>
      </w:r>
      <w:r>
        <w:rPr>
          <w:rFonts w:ascii="Times New Roman" w:eastAsia="Times New Roman" w:hAnsi="Times New Roman"/>
          <w:sz w:val="28"/>
        </w:rPr>
        <w:t xml:space="preserve"> </w:t>
      </w:r>
    </w:p>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 </w:t>
      </w:r>
      <w:r w:rsidRPr="00161C5C">
        <w:rPr>
          <w:rFonts w:ascii="Times New Roman" w:eastAsia="Times New Roman" w:hAnsi="Times New Roman"/>
          <w:sz w:val="28"/>
        </w:rPr>
        <w:t xml:space="preserve">Поголовье коров в хозяйствах всех категорий России по состоянию </w:t>
      </w:r>
      <w:proofErr w:type="gramStart"/>
      <w:r w:rsidRPr="00161C5C">
        <w:rPr>
          <w:rFonts w:ascii="Times New Roman" w:eastAsia="Times New Roman" w:hAnsi="Times New Roman"/>
          <w:sz w:val="28"/>
        </w:rPr>
        <w:t>на конец</w:t>
      </w:r>
      <w:proofErr w:type="gramEnd"/>
      <w:r w:rsidRPr="00161C5C">
        <w:rPr>
          <w:rFonts w:ascii="Times New Roman" w:eastAsia="Times New Roman" w:hAnsi="Times New Roman"/>
          <w:sz w:val="28"/>
        </w:rPr>
        <w:t xml:space="preserve"> 2015 года составило 8 379 тыс. голов. </w:t>
      </w:r>
      <w:proofErr w:type="gramStart"/>
      <w:r w:rsidRPr="00161C5C">
        <w:rPr>
          <w:rFonts w:ascii="Times New Roman" w:eastAsia="Times New Roman" w:hAnsi="Times New Roman"/>
          <w:sz w:val="28"/>
        </w:rPr>
        <w:t xml:space="preserve">За год оно сократилось на 1,8%, за 5 лет – на 5,3%, за 10 лет – на 12,0%. По отношению к 2001 году поголовье </w:t>
      </w:r>
      <w:r w:rsidRPr="00161C5C">
        <w:rPr>
          <w:rFonts w:ascii="Times New Roman" w:eastAsia="Times New Roman" w:hAnsi="Times New Roman"/>
          <w:sz w:val="28"/>
        </w:rPr>
        <w:lastRenderedPageBreak/>
        <w:t>коров в РФ снизилось на 31,9% или на 3 931 тыс. голов.</w:t>
      </w:r>
      <w:proofErr w:type="gramEnd"/>
      <w:r w:rsidRPr="00161C5C">
        <w:rPr>
          <w:rFonts w:ascii="Times New Roman" w:eastAsia="Times New Roman" w:hAnsi="Times New Roman"/>
          <w:sz w:val="28"/>
        </w:rPr>
        <w:t> </w:t>
      </w:r>
      <w:r w:rsidR="00F457A8">
        <w:rPr>
          <w:rFonts w:ascii="Times New Roman" w:eastAsia="Times New Roman" w:hAnsi="Times New Roman"/>
          <w:sz w:val="28"/>
        </w:rPr>
        <w:t xml:space="preserve"> Данные представлены в Т</w:t>
      </w:r>
      <w:r>
        <w:rPr>
          <w:rFonts w:ascii="Times New Roman" w:eastAsia="Times New Roman" w:hAnsi="Times New Roman"/>
          <w:sz w:val="28"/>
        </w:rPr>
        <w:t>аблице 1.</w:t>
      </w:r>
    </w:p>
    <w:p w:rsidR="001056E6" w:rsidRDefault="001056E6" w:rsidP="001056E6">
      <w:pPr>
        <w:spacing w:after="0" w:line="360" w:lineRule="auto"/>
        <w:jc w:val="both"/>
        <w:rPr>
          <w:rFonts w:ascii="Times New Roman" w:eastAsia="Times New Roman" w:hAnsi="Times New Roman"/>
          <w:sz w:val="28"/>
        </w:rPr>
      </w:pPr>
    </w:p>
    <w:p w:rsidR="001056E6" w:rsidRDefault="001056E6" w:rsidP="001056E6">
      <w:pPr>
        <w:spacing w:after="0" w:line="240" w:lineRule="auto"/>
        <w:jc w:val="both"/>
        <w:rPr>
          <w:rFonts w:ascii="Times New Roman" w:eastAsia="Times New Roman" w:hAnsi="Times New Roman"/>
          <w:sz w:val="28"/>
        </w:rPr>
      </w:pPr>
      <w:r>
        <w:rPr>
          <w:rFonts w:ascii="Times New Roman" w:eastAsia="Times New Roman" w:hAnsi="Times New Roman"/>
          <w:sz w:val="28"/>
        </w:rPr>
        <w:t xml:space="preserve">Таблица 1 – </w:t>
      </w:r>
      <w:r w:rsidRPr="00161C5C">
        <w:rPr>
          <w:rFonts w:ascii="Times New Roman" w:eastAsia="Times New Roman" w:hAnsi="Times New Roman"/>
          <w:b/>
        </w:rPr>
        <w:t>Производство молока и поголовье коров во всех категориях хозяйств России 2010-2015 гг.</w:t>
      </w:r>
    </w:p>
    <w:tbl>
      <w:tblPr>
        <w:tblW w:w="5000" w:type="pct"/>
        <w:tblLook w:val="04A0"/>
      </w:tblPr>
      <w:tblGrid>
        <w:gridCol w:w="1956"/>
        <w:gridCol w:w="1269"/>
        <w:gridCol w:w="1269"/>
        <w:gridCol w:w="1269"/>
        <w:gridCol w:w="1269"/>
        <w:gridCol w:w="1269"/>
        <w:gridCol w:w="1269"/>
      </w:tblGrid>
      <w:tr w:rsidR="001056E6" w:rsidRPr="00161C5C" w:rsidTr="001056E6">
        <w:trPr>
          <w:trHeight w:val="300"/>
        </w:trPr>
        <w:tc>
          <w:tcPr>
            <w:tcW w:w="102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056E6" w:rsidRPr="00430EA5" w:rsidRDefault="001056E6" w:rsidP="001056E6">
            <w:pPr>
              <w:spacing w:after="0" w:line="240" w:lineRule="auto"/>
              <w:rPr>
                <w:rFonts w:ascii="Times New Roman" w:eastAsia="Times New Roman" w:hAnsi="Times New Roman"/>
                <w:b/>
                <w:color w:val="000000"/>
                <w:sz w:val="24"/>
                <w:szCs w:val="20"/>
              </w:rPr>
            </w:pPr>
            <w:r w:rsidRPr="00430EA5">
              <w:rPr>
                <w:rFonts w:ascii="Times New Roman" w:eastAsia="Times New Roman" w:hAnsi="Times New Roman"/>
                <w:b/>
                <w:color w:val="000000"/>
                <w:sz w:val="24"/>
                <w:szCs w:val="20"/>
              </w:rPr>
              <w:t>Показатель</w:t>
            </w:r>
          </w:p>
        </w:tc>
        <w:tc>
          <w:tcPr>
            <w:tcW w:w="3978" w:type="pct"/>
            <w:gridSpan w:val="6"/>
            <w:tcBorders>
              <w:top w:val="single" w:sz="4" w:space="0" w:color="auto"/>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b/>
                <w:color w:val="000000"/>
                <w:sz w:val="24"/>
                <w:szCs w:val="20"/>
              </w:rPr>
            </w:pPr>
            <w:r w:rsidRPr="00430EA5">
              <w:rPr>
                <w:rFonts w:ascii="Times New Roman" w:eastAsia="Times New Roman" w:hAnsi="Times New Roman"/>
                <w:b/>
                <w:color w:val="000000"/>
                <w:sz w:val="24"/>
                <w:szCs w:val="20"/>
              </w:rPr>
              <w:t>Год</w:t>
            </w:r>
          </w:p>
        </w:tc>
      </w:tr>
      <w:tr w:rsidR="001056E6" w:rsidRPr="00161C5C" w:rsidTr="001056E6">
        <w:trPr>
          <w:trHeight w:val="300"/>
        </w:trPr>
        <w:tc>
          <w:tcPr>
            <w:tcW w:w="1022" w:type="pct"/>
            <w:vMerge/>
            <w:tcBorders>
              <w:top w:val="single" w:sz="4" w:space="0" w:color="auto"/>
              <w:left w:val="single" w:sz="4" w:space="0" w:color="auto"/>
              <w:bottom w:val="single" w:sz="4" w:space="0" w:color="auto"/>
              <w:right w:val="single" w:sz="4" w:space="0" w:color="auto"/>
            </w:tcBorders>
            <w:vAlign w:val="center"/>
            <w:hideMark/>
          </w:tcPr>
          <w:p w:rsidR="001056E6" w:rsidRPr="00430EA5" w:rsidRDefault="001056E6" w:rsidP="001056E6">
            <w:pPr>
              <w:spacing w:after="0" w:line="240" w:lineRule="auto"/>
              <w:rPr>
                <w:rFonts w:ascii="Times New Roman" w:eastAsia="Times New Roman" w:hAnsi="Times New Roman"/>
                <w:b/>
                <w:color w:val="000000"/>
                <w:sz w:val="24"/>
                <w:szCs w:val="20"/>
              </w:rPr>
            </w:pPr>
          </w:p>
        </w:tc>
        <w:tc>
          <w:tcPr>
            <w:tcW w:w="66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b/>
                <w:color w:val="000000"/>
                <w:sz w:val="24"/>
                <w:szCs w:val="20"/>
              </w:rPr>
            </w:pPr>
            <w:r w:rsidRPr="00430EA5">
              <w:rPr>
                <w:rFonts w:ascii="Times New Roman" w:eastAsia="Times New Roman" w:hAnsi="Times New Roman"/>
                <w:b/>
                <w:color w:val="000000"/>
                <w:sz w:val="24"/>
                <w:szCs w:val="20"/>
              </w:rPr>
              <w:t>2010</w:t>
            </w:r>
          </w:p>
        </w:tc>
        <w:tc>
          <w:tcPr>
            <w:tcW w:w="66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b/>
                <w:color w:val="000000"/>
                <w:sz w:val="24"/>
                <w:szCs w:val="20"/>
              </w:rPr>
            </w:pPr>
            <w:r w:rsidRPr="00430EA5">
              <w:rPr>
                <w:rFonts w:ascii="Times New Roman" w:eastAsia="Times New Roman" w:hAnsi="Times New Roman"/>
                <w:b/>
                <w:color w:val="000000"/>
                <w:sz w:val="24"/>
                <w:szCs w:val="20"/>
              </w:rPr>
              <w:t>2011</w:t>
            </w:r>
          </w:p>
        </w:tc>
        <w:tc>
          <w:tcPr>
            <w:tcW w:w="66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b/>
                <w:color w:val="000000"/>
                <w:sz w:val="24"/>
                <w:szCs w:val="20"/>
              </w:rPr>
            </w:pPr>
            <w:r w:rsidRPr="00430EA5">
              <w:rPr>
                <w:rFonts w:ascii="Times New Roman" w:eastAsia="Times New Roman" w:hAnsi="Times New Roman"/>
                <w:b/>
                <w:color w:val="000000"/>
                <w:sz w:val="24"/>
                <w:szCs w:val="20"/>
              </w:rPr>
              <w:t>2012</w:t>
            </w:r>
          </w:p>
        </w:tc>
        <w:tc>
          <w:tcPr>
            <w:tcW w:w="66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b/>
                <w:color w:val="000000"/>
                <w:sz w:val="24"/>
                <w:szCs w:val="20"/>
              </w:rPr>
            </w:pPr>
            <w:r w:rsidRPr="00430EA5">
              <w:rPr>
                <w:rFonts w:ascii="Times New Roman" w:eastAsia="Times New Roman" w:hAnsi="Times New Roman"/>
                <w:b/>
                <w:color w:val="000000"/>
                <w:sz w:val="24"/>
                <w:szCs w:val="20"/>
              </w:rPr>
              <w:t>2013</w:t>
            </w:r>
          </w:p>
        </w:tc>
        <w:tc>
          <w:tcPr>
            <w:tcW w:w="66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b/>
                <w:color w:val="000000"/>
                <w:sz w:val="24"/>
                <w:szCs w:val="20"/>
              </w:rPr>
            </w:pPr>
            <w:r w:rsidRPr="00430EA5">
              <w:rPr>
                <w:rFonts w:ascii="Times New Roman" w:eastAsia="Times New Roman" w:hAnsi="Times New Roman"/>
                <w:b/>
                <w:color w:val="000000"/>
                <w:sz w:val="24"/>
                <w:szCs w:val="20"/>
              </w:rPr>
              <w:t>2014</w:t>
            </w:r>
          </w:p>
        </w:tc>
        <w:tc>
          <w:tcPr>
            <w:tcW w:w="66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b/>
                <w:color w:val="000000"/>
                <w:sz w:val="24"/>
                <w:szCs w:val="20"/>
              </w:rPr>
            </w:pPr>
            <w:r w:rsidRPr="00430EA5">
              <w:rPr>
                <w:rFonts w:ascii="Times New Roman" w:eastAsia="Times New Roman" w:hAnsi="Times New Roman"/>
                <w:b/>
                <w:color w:val="000000"/>
                <w:sz w:val="24"/>
                <w:szCs w:val="20"/>
              </w:rPr>
              <w:t>2015</w:t>
            </w:r>
          </w:p>
        </w:tc>
      </w:tr>
      <w:tr w:rsidR="001056E6" w:rsidRPr="00161C5C" w:rsidTr="001056E6">
        <w:trPr>
          <w:trHeight w:val="510"/>
        </w:trPr>
        <w:tc>
          <w:tcPr>
            <w:tcW w:w="1022" w:type="pct"/>
            <w:tcBorders>
              <w:top w:val="nil"/>
              <w:left w:val="single" w:sz="4" w:space="0" w:color="auto"/>
              <w:bottom w:val="single" w:sz="4" w:space="0" w:color="auto"/>
              <w:right w:val="single" w:sz="4" w:space="0" w:color="auto"/>
            </w:tcBorders>
            <w:shd w:val="clear" w:color="auto" w:fill="auto"/>
            <w:hideMark/>
          </w:tcPr>
          <w:p w:rsidR="001056E6" w:rsidRPr="00430EA5" w:rsidRDefault="001056E6" w:rsidP="001056E6">
            <w:pPr>
              <w:spacing w:after="0" w:line="240" w:lineRule="auto"/>
              <w:rPr>
                <w:rFonts w:ascii="Times New Roman" w:eastAsia="Times New Roman" w:hAnsi="Times New Roman"/>
                <w:color w:val="000000"/>
                <w:sz w:val="24"/>
                <w:szCs w:val="20"/>
              </w:rPr>
            </w:pPr>
            <w:r w:rsidRPr="00430EA5">
              <w:rPr>
                <w:rFonts w:ascii="Times New Roman" w:eastAsia="Times New Roman" w:hAnsi="Times New Roman"/>
                <w:color w:val="000000"/>
                <w:sz w:val="24"/>
                <w:szCs w:val="20"/>
              </w:rPr>
              <w:t>Производство молока, тыс. тонн</w:t>
            </w:r>
          </w:p>
        </w:tc>
        <w:tc>
          <w:tcPr>
            <w:tcW w:w="66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0"/>
              </w:rPr>
            </w:pPr>
            <w:r w:rsidRPr="00430EA5">
              <w:rPr>
                <w:rFonts w:ascii="Times New Roman" w:eastAsia="Times New Roman" w:hAnsi="Times New Roman"/>
                <w:color w:val="000000"/>
                <w:sz w:val="24"/>
                <w:szCs w:val="20"/>
              </w:rPr>
              <w:t>31874</w:t>
            </w:r>
          </w:p>
        </w:tc>
        <w:tc>
          <w:tcPr>
            <w:tcW w:w="66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0"/>
              </w:rPr>
            </w:pPr>
            <w:r w:rsidRPr="00430EA5">
              <w:rPr>
                <w:rFonts w:ascii="Times New Roman" w:eastAsia="Times New Roman" w:hAnsi="Times New Roman"/>
                <w:color w:val="000000"/>
                <w:sz w:val="24"/>
                <w:szCs w:val="20"/>
              </w:rPr>
              <w:t>31646</w:t>
            </w:r>
          </w:p>
        </w:tc>
        <w:tc>
          <w:tcPr>
            <w:tcW w:w="66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0"/>
              </w:rPr>
            </w:pPr>
            <w:r w:rsidRPr="00430EA5">
              <w:rPr>
                <w:rFonts w:ascii="Times New Roman" w:eastAsia="Times New Roman" w:hAnsi="Times New Roman"/>
                <w:color w:val="000000"/>
                <w:sz w:val="24"/>
                <w:szCs w:val="20"/>
              </w:rPr>
              <w:t>31756</w:t>
            </w:r>
          </w:p>
        </w:tc>
        <w:tc>
          <w:tcPr>
            <w:tcW w:w="66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0"/>
              </w:rPr>
            </w:pPr>
            <w:r w:rsidRPr="00430EA5">
              <w:rPr>
                <w:rFonts w:ascii="Times New Roman" w:eastAsia="Times New Roman" w:hAnsi="Times New Roman"/>
                <w:color w:val="000000"/>
                <w:sz w:val="24"/>
                <w:szCs w:val="20"/>
              </w:rPr>
              <w:t>30529</w:t>
            </w:r>
          </w:p>
        </w:tc>
        <w:tc>
          <w:tcPr>
            <w:tcW w:w="66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0"/>
              </w:rPr>
            </w:pPr>
            <w:r w:rsidRPr="00430EA5">
              <w:rPr>
                <w:rFonts w:ascii="Times New Roman" w:eastAsia="Times New Roman" w:hAnsi="Times New Roman"/>
                <w:color w:val="000000"/>
                <w:sz w:val="24"/>
                <w:szCs w:val="20"/>
              </w:rPr>
              <w:t>30791</w:t>
            </w:r>
          </w:p>
        </w:tc>
        <w:tc>
          <w:tcPr>
            <w:tcW w:w="66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0"/>
              </w:rPr>
            </w:pPr>
            <w:r w:rsidRPr="00430EA5">
              <w:rPr>
                <w:rFonts w:ascii="Times New Roman" w:eastAsia="Times New Roman" w:hAnsi="Times New Roman"/>
                <w:color w:val="000000"/>
                <w:sz w:val="24"/>
                <w:szCs w:val="20"/>
              </w:rPr>
              <w:t>30781</w:t>
            </w:r>
          </w:p>
        </w:tc>
      </w:tr>
      <w:tr w:rsidR="001056E6" w:rsidRPr="00161C5C" w:rsidTr="001056E6">
        <w:trPr>
          <w:trHeight w:val="254"/>
        </w:trPr>
        <w:tc>
          <w:tcPr>
            <w:tcW w:w="1022" w:type="pct"/>
            <w:tcBorders>
              <w:top w:val="nil"/>
              <w:left w:val="single" w:sz="4" w:space="0" w:color="auto"/>
              <w:bottom w:val="single" w:sz="4" w:space="0" w:color="auto"/>
              <w:right w:val="single" w:sz="4" w:space="0" w:color="auto"/>
            </w:tcBorders>
            <w:shd w:val="clear" w:color="auto" w:fill="auto"/>
            <w:hideMark/>
          </w:tcPr>
          <w:p w:rsidR="001056E6" w:rsidRPr="00430EA5" w:rsidRDefault="001056E6" w:rsidP="001056E6">
            <w:pPr>
              <w:spacing w:after="0" w:line="240" w:lineRule="auto"/>
              <w:rPr>
                <w:rFonts w:ascii="Times New Roman" w:eastAsia="Times New Roman" w:hAnsi="Times New Roman"/>
                <w:color w:val="000000"/>
                <w:sz w:val="24"/>
                <w:szCs w:val="20"/>
              </w:rPr>
            </w:pPr>
            <w:r w:rsidRPr="00430EA5">
              <w:rPr>
                <w:rFonts w:ascii="Times New Roman" w:eastAsia="Times New Roman" w:hAnsi="Times New Roman"/>
                <w:color w:val="000000"/>
                <w:sz w:val="24"/>
                <w:szCs w:val="20"/>
              </w:rPr>
              <w:t>Поголовье коров, тыс. гол.</w:t>
            </w:r>
          </w:p>
        </w:tc>
        <w:tc>
          <w:tcPr>
            <w:tcW w:w="66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0"/>
              </w:rPr>
            </w:pPr>
            <w:r w:rsidRPr="00430EA5">
              <w:rPr>
                <w:rFonts w:ascii="Times New Roman" w:eastAsia="Times New Roman" w:hAnsi="Times New Roman"/>
                <w:color w:val="000000"/>
                <w:sz w:val="24"/>
                <w:szCs w:val="20"/>
              </w:rPr>
              <w:t>8844</w:t>
            </w:r>
          </w:p>
        </w:tc>
        <w:tc>
          <w:tcPr>
            <w:tcW w:w="66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0"/>
              </w:rPr>
            </w:pPr>
            <w:r w:rsidRPr="00430EA5">
              <w:rPr>
                <w:rFonts w:ascii="Times New Roman" w:eastAsia="Times New Roman" w:hAnsi="Times New Roman"/>
                <w:color w:val="000000"/>
                <w:sz w:val="24"/>
                <w:szCs w:val="20"/>
              </w:rPr>
              <w:t>8976</w:t>
            </w:r>
          </w:p>
        </w:tc>
        <w:tc>
          <w:tcPr>
            <w:tcW w:w="66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0"/>
              </w:rPr>
            </w:pPr>
            <w:r w:rsidRPr="00430EA5">
              <w:rPr>
                <w:rFonts w:ascii="Times New Roman" w:eastAsia="Times New Roman" w:hAnsi="Times New Roman"/>
                <w:color w:val="000000"/>
                <w:sz w:val="24"/>
                <w:szCs w:val="20"/>
              </w:rPr>
              <w:t>8859</w:t>
            </w:r>
          </w:p>
        </w:tc>
        <w:tc>
          <w:tcPr>
            <w:tcW w:w="66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0"/>
              </w:rPr>
            </w:pPr>
            <w:r w:rsidRPr="00430EA5">
              <w:rPr>
                <w:rFonts w:ascii="Times New Roman" w:eastAsia="Times New Roman" w:hAnsi="Times New Roman"/>
                <w:color w:val="000000"/>
                <w:sz w:val="24"/>
                <w:szCs w:val="20"/>
              </w:rPr>
              <w:t>8661</w:t>
            </w:r>
          </w:p>
        </w:tc>
        <w:tc>
          <w:tcPr>
            <w:tcW w:w="66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0"/>
              </w:rPr>
            </w:pPr>
            <w:r w:rsidRPr="00430EA5">
              <w:rPr>
                <w:rFonts w:ascii="Times New Roman" w:eastAsia="Times New Roman" w:hAnsi="Times New Roman"/>
                <w:color w:val="000000"/>
                <w:sz w:val="24"/>
                <w:szCs w:val="20"/>
              </w:rPr>
              <w:t>8531</w:t>
            </w:r>
          </w:p>
        </w:tc>
        <w:tc>
          <w:tcPr>
            <w:tcW w:w="66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0"/>
              </w:rPr>
            </w:pPr>
            <w:r w:rsidRPr="00430EA5">
              <w:rPr>
                <w:rFonts w:ascii="Times New Roman" w:eastAsia="Times New Roman" w:hAnsi="Times New Roman"/>
                <w:color w:val="000000"/>
                <w:sz w:val="24"/>
                <w:szCs w:val="20"/>
              </w:rPr>
              <w:t>8379</w:t>
            </w:r>
          </w:p>
        </w:tc>
      </w:tr>
    </w:tbl>
    <w:p w:rsidR="001056E6" w:rsidRDefault="001056E6" w:rsidP="001056E6">
      <w:pPr>
        <w:spacing w:after="0" w:line="360" w:lineRule="auto"/>
        <w:ind w:firstLine="709"/>
        <w:jc w:val="both"/>
        <w:rPr>
          <w:rFonts w:ascii="Times New Roman" w:eastAsia="Times New Roman" w:hAnsi="Times New Roman"/>
          <w:sz w:val="28"/>
        </w:rPr>
      </w:pPr>
    </w:p>
    <w:p w:rsidR="001056E6" w:rsidRDefault="001056E6" w:rsidP="001056E6">
      <w:pPr>
        <w:spacing w:after="0" w:line="360" w:lineRule="auto"/>
        <w:ind w:firstLine="709"/>
        <w:jc w:val="both"/>
        <w:rPr>
          <w:rFonts w:ascii="Times New Roman" w:eastAsia="Times New Roman" w:hAnsi="Times New Roman"/>
          <w:sz w:val="28"/>
        </w:rPr>
      </w:pPr>
      <w:r w:rsidRPr="00BF3D43">
        <w:rPr>
          <w:rFonts w:ascii="Times New Roman" w:eastAsia="Times New Roman" w:hAnsi="Times New Roman"/>
          <w:sz w:val="28"/>
        </w:rPr>
        <w:t>Производство молока в коммерческом секторе (</w:t>
      </w:r>
      <w:proofErr w:type="spellStart"/>
      <w:r w:rsidRPr="00BF3D43">
        <w:rPr>
          <w:rFonts w:ascii="Times New Roman" w:eastAsia="Times New Roman" w:hAnsi="Times New Roman"/>
          <w:sz w:val="28"/>
        </w:rPr>
        <w:t>сельхозорганизации</w:t>
      </w:r>
      <w:proofErr w:type="spellEnd"/>
      <w:r w:rsidRPr="00BF3D43">
        <w:rPr>
          <w:rFonts w:ascii="Times New Roman" w:eastAsia="Times New Roman" w:hAnsi="Times New Roman"/>
          <w:sz w:val="28"/>
        </w:rPr>
        <w:t xml:space="preserve"> и фермерские хозяйства) имеет устойчивую тенденцию к росту, производство в хозяйствах населения, напротив – сокращается. Показатели в коммерческом секторе по состоянию на 2015 год составили 16 748 тыс. тонн</w:t>
      </w:r>
      <w:r>
        <w:rPr>
          <w:rFonts w:ascii="Times New Roman" w:eastAsia="Times New Roman" w:hAnsi="Times New Roman"/>
          <w:sz w:val="28"/>
        </w:rPr>
        <w:t xml:space="preserve"> – 54,4% от общего объема. За 5</w:t>
      </w:r>
      <w:r w:rsidRPr="00BF3D43">
        <w:rPr>
          <w:rFonts w:ascii="Times New Roman" w:eastAsia="Times New Roman" w:hAnsi="Times New Roman"/>
          <w:sz w:val="28"/>
        </w:rPr>
        <w:t xml:space="preserve"> лет производство молока в </w:t>
      </w:r>
      <w:proofErr w:type="spellStart"/>
      <w:r w:rsidRPr="00BF3D43">
        <w:rPr>
          <w:rFonts w:ascii="Times New Roman" w:eastAsia="Times New Roman" w:hAnsi="Times New Roman"/>
          <w:sz w:val="28"/>
        </w:rPr>
        <w:t>сельхозорганизациях</w:t>
      </w:r>
      <w:proofErr w:type="spellEnd"/>
      <w:r w:rsidRPr="00BF3D43">
        <w:rPr>
          <w:rFonts w:ascii="Times New Roman" w:eastAsia="Times New Roman" w:hAnsi="Times New Roman"/>
          <w:sz w:val="28"/>
        </w:rPr>
        <w:t xml:space="preserve"> и </w:t>
      </w:r>
      <w:r>
        <w:rPr>
          <w:rFonts w:ascii="Times New Roman" w:eastAsia="Times New Roman" w:hAnsi="Times New Roman"/>
          <w:sz w:val="28"/>
        </w:rPr>
        <w:t>на фермах страны выросло на 6</w:t>
      </w:r>
      <w:r w:rsidRPr="00BF3D43">
        <w:rPr>
          <w:rFonts w:ascii="Times New Roman" w:eastAsia="Times New Roman" w:hAnsi="Times New Roman"/>
          <w:sz w:val="28"/>
        </w:rPr>
        <w:t>%</w:t>
      </w:r>
      <w:r w:rsidR="00F457A8">
        <w:rPr>
          <w:rFonts w:ascii="Times New Roman" w:eastAsia="Times New Roman" w:hAnsi="Times New Roman"/>
          <w:sz w:val="28"/>
        </w:rPr>
        <w:t xml:space="preserve"> (Т</w:t>
      </w:r>
      <w:r>
        <w:rPr>
          <w:rFonts w:ascii="Times New Roman" w:eastAsia="Times New Roman" w:hAnsi="Times New Roman"/>
          <w:sz w:val="28"/>
        </w:rPr>
        <w:t xml:space="preserve">аблица 2). </w:t>
      </w:r>
      <w:r w:rsidRPr="00D95965">
        <w:rPr>
          <w:rFonts w:ascii="Times New Roman" w:eastAsia="Times New Roman" w:hAnsi="Times New Roman"/>
          <w:sz w:val="28"/>
        </w:rPr>
        <w:t>Производство молока в хозяйствах населения в 2015 году составило 14 033 тыс. тонн</w:t>
      </w:r>
      <w:r>
        <w:rPr>
          <w:rFonts w:ascii="Times New Roman" w:eastAsia="Times New Roman" w:hAnsi="Times New Roman"/>
          <w:sz w:val="28"/>
        </w:rPr>
        <w:t xml:space="preserve"> – 45,6% от общего объема. За 5</w:t>
      </w:r>
      <w:r w:rsidRPr="00D95965">
        <w:rPr>
          <w:rFonts w:ascii="Times New Roman" w:eastAsia="Times New Roman" w:hAnsi="Times New Roman"/>
          <w:sz w:val="28"/>
        </w:rPr>
        <w:t xml:space="preserve"> лет производство молока в данной катего</w:t>
      </w:r>
      <w:r>
        <w:rPr>
          <w:rFonts w:ascii="Times New Roman" w:eastAsia="Times New Roman" w:hAnsi="Times New Roman"/>
          <w:sz w:val="28"/>
        </w:rPr>
        <w:t>рии хозяйств сократилось на 14</w:t>
      </w:r>
      <w:r w:rsidRPr="00D95965">
        <w:rPr>
          <w:rFonts w:ascii="Times New Roman" w:eastAsia="Times New Roman" w:hAnsi="Times New Roman"/>
          <w:sz w:val="28"/>
        </w:rPr>
        <w:t>%. </w:t>
      </w:r>
    </w:p>
    <w:p w:rsidR="00430EA5" w:rsidRDefault="00430EA5" w:rsidP="001056E6">
      <w:pPr>
        <w:spacing w:after="0" w:line="360" w:lineRule="auto"/>
        <w:ind w:firstLine="709"/>
        <w:jc w:val="both"/>
        <w:rPr>
          <w:rFonts w:ascii="Times New Roman" w:eastAsia="Times New Roman" w:hAnsi="Times New Roman"/>
          <w:sz w:val="28"/>
        </w:rPr>
      </w:pPr>
    </w:p>
    <w:p w:rsidR="001056E6" w:rsidRDefault="001056E6" w:rsidP="001056E6">
      <w:pPr>
        <w:spacing w:after="0" w:line="240" w:lineRule="auto"/>
        <w:jc w:val="both"/>
        <w:rPr>
          <w:rFonts w:ascii="Times New Roman" w:eastAsia="Times New Roman" w:hAnsi="Times New Roman"/>
          <w:sz w:val="28"/>
        </w:rPr>
      </w:pPr>
      <w:r>
        <w:rPr>
          <w:rFonts w:ascii="Times New Roman" w:eastAsia="Times New Roman" w:hAnsi="Times New Roman"/>
          <w:sz w:val="28"/>
        </w:rPr>
        <w:t xml:space="preserve">Таблица 2 – </w:t>
      </w:r>
      <w:r>
        <w:rPr>
          <w:rFonts w:ascii="Times New Roman" w:eastAsia="Times New Roman" w:hAnsi="Times New Roman"/>
          <w:b/>
        </w:rPr>
        <w:t>Динамика производства</w:t>
      </w:r>
      <w:r w:rsidRPr="00161C5C">
        <w:rPr>
          <w:rFonts w:ascii="Times New Roman" w:eastAsia="Times New Roman" w:hAnsi="Times New Roman"/>
          <w:b/>
        </w:rPr>
        <w:t xml:space="preserve"> молока </w:t>
      </w:r>
      <w:r>
        <w:rPr>
          <w:rFonts w:ascii="Times New Roman" w:eastAsia="Times New Roman" w:hAnsi="Times New Roman"/>
          <w:b/>
        </w:rPr>
        <w:t>в России по категориям хозяйств в 2010-2015 гг., тыс</w:t>
      </w:r>
      <w:proofErr w:type="gramStart"/>
      <w:r>
        <w:rPr>
          <w:rFonts w:ascii="Times New Roman" w:eastAsia="Times New Roman" w:hAnsi="Times New Roman"/>
          <w:b/>
        </w:rPr>
        <w:t>.т</w:t>
      </w:r>
      <w:proofErr w:type="gramEnd"/>
      <w:r>
        <w:rPr>
          <w:rFonts w:ascii="Times New Roman" w:eastAsia="Times New Roman" w:hAnsi="Times New Roman"/>
          <w:b/>
        </w:rPr>
        <w:t>онн.</w:t>
      </w:r>
    </w:p>
    <w:tbl>
      <w:tblPr>
        <w:tblW w:w="5000" w:type="pct"/>
        <w:tblLook w:val="04A0"/>
      </w:tblPr>
      <w:tblGrid>
        <w:gridCol w:w="2558"/>
        <w:gridCol w:w="1170"/>
        <w:gridCol w:w="1169"/>
        <w:gridCol w:w="1169"/>
        <w:gridCol w:w="1169"/>
        <w:gridCol w:w="1169"/>
        <w:gridCol w:w="1166"/>
      </w:tblGrid>
      <w:tr w:rsidR="001056E6" w:rsidRPr="00BF3D43" w:rsidTr="001056E6">
        <w:trPr>
          <w:trHeight w:val="300"/>
        </w:trPr>
        <w:tc>
          <w:tcPr>
            <w:tcW w:w="133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b/>
                <w:color w:val="000000"/>
                <w:sz w:val="24"/>
                <w:szCs w:val="24"/>
              </w:rPr>
            </w:pPr>
            <w:r w:rsidRPr="00430EA5">
              <w:rPr>
                <w:rFonts w:ascii="Times New Roman" w:eastAsia="Times New Roman" w:hAnsi="Times New Roman"/>
                <w:b/>
                <w:color w:val="000000"/>
                <w:sz w:val="24"/>
                <w:szCs w:val="24"/>
              </w:rPr>
              <w:t>Показатель</w:t>
            </w:r>
          </w:p>
        </w:tc>
        <w:tc>
          <w:tcPr>
            <w:tcW w:w="3664" w:type="pct"/>
            <w:gridSpan w:val="6"/>
            <w:tcBorders>
              <w:top w:val="single" w:sz="4" w:space="0" w:color="auto"/>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b/>
                <w:color w:val="000000"/>
                <w:sz w:val="24"/>
                <w:szCs w:val="24"/>
              </w:rPr>
            </w:pPr>
            <w:r w:rsidRPr="00430EA5">
              <w:rPr>
                <w:rFonts w:ascii="Times New Roman" w:eastAsia="Times New Roman" w:hAnsi="Times New Roman"/>
                <w:b/>
                <w:color w:val="000000"/>
                <w:sz w:val="24"/>
                <w:szCs w:val="24"/>
              </w:rPr>
              <w:t>Год</w:t>
            </w:r>
          </w:p>
        </w:tc>
      </w:tr>
      <w:tr w:rsidR="001056E6" w:rsidRPr="00BF3D43" w:rsidTr="001056E6">
        <w:trPr>
          <w:trHeight w:val="300"/>
        </w:trPr>
        <w:tc>
          <w:tcPr>
            <w:tcW w:w="1336" w:type="pct"/>
            <w:vMerge/>
            <w:tcBorders>
              <w:top w:val="single" w:sz="4" w:space="0" w:color="auto"/>
              <w:left w:val="single" w:sz="4" w:space="0" w:color="auto"/>
              <w:bottom w:val="single" w:sz="4" w:space="0" w:color="auto"/>
              <w:right w:val="single" w:sz="4" w:space="0" w:color="auto"/>
            </w:tcBorders>
            <w:vAlign w:val="center"/>
            <w:hideMark/>
          </w:tcPr>
          <w:p w:rsidR="001056E6" w:rsidRPr="00430EA5" w:rsidRDefault="001056E6" w:rsidP="001056E6">
            <w:pPr>
              <w:spacing w:after="0" w:line="240" w:lineRule="auto"/>
              <w:rPr>
                <w:rFonts w:ascii="Times New Roman" w:eastAsia="Times New Roman" w:hAnsi="Times New Roman"/>
                <w:b/>
                <w:color w:val="000000"/>
                <w:sz w:val="24"/>
                <w:szCs w:val="24"/>
              </w:rPr>
            </w:pPr>
          </w:p>
        </w:tc>
        <w:tc>
          <w:tcPr>
            <w:tcW w:w="611"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b/>
                <w:color w:val="000000"/>
                <w:sz w:val="24"/>
                <w:szCs w:val="24"/>
              </w:rPr>
            </w:pPr>
            <w:r w:rsidRPr="00430EA5">
              <w:rPr>
                <w:rFonts w:ascii="Times New Roman" w:eastAsia="Times New Roman" w:hAnsi="Times New Roman"/>
                <w:b/>
                <w:color w:val="000000"/>
                <w:sz w:val="24"/>
                <w:szCs w:val="24"/>
              </w:rPr>
              <w:t>2010</w:t>
            </w:r>
          </w:p>
        </w:tc>
        <w:tc>
          <w:tcPr>
            <w:tcW w:w="611"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b/>
                <w:color w:val="000000"/>
                <w:sz w:val="24"/>
                <w:szCs w:val="24"/>
              </w:rPr>
            </w:pPr>
            <w:r w:rsidRPr="00430EA5">
              <w:rPr>
                <w:rFonts w:ascii="Times New Roman" w:eastAsia="Times New Roman" w:hAnsi="Times New Roman"/>
                <w:b/>
                <w:color w:val="000000"/>
                <w:sz w:val="24"/>
                <w:szCs w:val="24"/>
              </w:rPr>
              <w:t>2011</w:t>
            </w:r>
          </w:p>
        </w:tc>
        <w:tc>
          <w:tcPr>
            <w:tcW w:w="611"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b/>
                <w:color w:val="000000"/>
                <w:sz w:val="24"/>
                <w:szCs w:val="24"/>
              </w:rPr>
            </w:pPr>
            <w:r w:rsidRPr="00430EA5">
              <w:rPr>
                <w:rFonts w:ascii="Times New Roman" w:eastAsia="Times New Roman" w:hAnsi="Times New Roman"/>
                <w:b/>
                <w:color w:val="000000"/>
                <w:sz w:val="24"/>
                <w:szCs w:val="24"/>
              </w:rPr>
              <w:t>2012</w:t>
            </w:r>
          </w:p>
        </w:tc>
        <w:tc>
          <w:tcPr>
            <w:tcW w:w="611"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b/>
                <w:color w:val="000000"/>
                <w:sz w:val="24"/>
                <w:szCs w:val="24"/>
              </w:rPr>
            </w:pPr>
            <w:r w:rsidRPr="00430EA5">
              <w:rPr>
                <w:rFonts w:ascii="Times New Roman" w:eastAsia="Times New Roman" w:hAnsi="Times New Roman"/>
                <w:b/>
                <w:color w:val="000000"/>
                <w:sz w:val="24"/>
                <w:szCs w:val="24"/>
              </w:rPr>
              <w:t>2013</w:t>
            </w:r>
          </w:p>
        </w:tc>
        <w:tc>
          <w:tcPr>
            <w:tcW w:w="611"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b/>
                <w:color w:val="000000"/>
                <w:sz w:val="24"/>
                <w:szCs w:val="24"/>
              </w:rPr>
            </w:pPr>
            <w:r w:rsidRPr="00430EA5">
              <w:rPr>
                <w:rFonts w:ascii="Times New Roman" w:eastAsia="Times New Roman" w:hAnsi="Times New Roman"/>
                <w:b/>
                <w:color w:val="000000"/>
                <w:sz w:val="24"/>
                <w:szCs w:val="24"/>
              </w:rPr>
              <w:t>2014</w:t>
            </w:r>
          </w:p>
        </w:tc>
        <w:tc>
          <w:tcPr>
            <w:tcW w:w="611"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b/>
                <w:color w:val="000000"/>
                <w:sz w:val="24"/>
                <w:szCs w:val="24"/>
              </w:rPr>
            </w:pPr>
            <w:r w:rsidRPr="00430EA5">
              <w:rPr>
                <w:rFonts w:ascii="Times New Roman" w:eastAsia="Times New Roman" w:hAnsi="Times New Roman"/>
                <w:b/>
                <w:color w:val="000000"/>
                <w:sz w:val="24"/>
                <w:szCs w:val="24"/>
              </w:rPr>
              <w:t>2015</w:t>
            </w:r>
          </w:p>
        </w:tc>
      </w:tr>
      <w:tr w:rsidR="001056E6" w:rsidRPr="00BF3D43" w:rsidTr="00430EA5">
        <w:trPr>
          <w:trHeight w:val="904"/>
        </w:trPr>
        <w:tc>
          <w:tcPr>
            <w:tcW w:w="1336" w:type="pct"/>
            <w:tcBorders>
              <w:top w:val="nil"/>
              <w:left w:val="single" w:sz="4" w:space="0" w:color="auto"/>
              <w:bottom w:val="single" w:sz="4" w:space="0" w:color="auto"/>
              <w:right w:val="single" w:sz="4" w:space="0" w:color="auto"/>
            </w:tcBorders>
            <w:shd w:val="clear" w:color="auto" w:fill="auto"/>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Коммерческий сектор (сельхоз организации и фермы)</w:t>
            </w:r>
          </w:p>
        </w:tc>
        <w:tc>
          <w:tcPr>
            <w:tcW w:w="611"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15798</w:t>
            </w:r>
          </w:p>
        </w:tc>
        <w:tc>
          <w:tcPr>
            <w:tcW w:w="611"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15920</w:t>
            </w:r>
          </w:p>
        </w:tc>
        <w:tc>
          <w:tcPr>
            <w:tcW w:w="611"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16472</w:t>
            </w:r>
          </w:p>
        </w:tc>
        <w:tc>
          <w:tcPr>
            <w:tcW w:w="611"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15851</w:t>
            </w:r>
          </w:p>
        </w:tc>
        <w:tc>
          <w:tcPr>
            <w:tcW w:w="611"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16283</w:t>
            </w:r>
          </w:p>
        </w:tc>
        <w:tc>
          <w:tcPr>
            <w:tcW w:w="611"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16748</w:t>
            </w:r>
          </w:p>
        </w:tc>
      </w:tr>
      <w:tr w:rsidR="001056E6" w:rsidRPr="00BF3D43" w:rsidTr="001056E6">
        <w:trPr>
          <w:trHeight w:val="300"/>
        </w:trPr>
        <w:tc>
          <w:tcPr>
            <w:tcW w:w="1336" w:type="pct"/>
            <w:tcBorders>
              <w:top w:val="nil"/>
              <w:left w:val="single" w:sz="4" w:space="0" w:color="auto"/>
              <w:bottom w:val="single" w:sz="4" w:space="0" w:color="auto"/>
              <w:right w:val="single" w:sz="4" w:space="0" w:color="auto"/>
            </w:tcBorders>
            <w:shd w:val="clear" w:color="auto" w:fill="auto"/>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Хозяйства населения</w:t>
            </w:r>
          </w:p>
        </w:tc>
        <w:tc>
          <w:tcPr>
            <w:tcW w:w="611"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16050</w:t>
            </w:r>
          </w:p>
        </w:tc>
        <w:tc>
          <w:tcPr>
            <w:tcW w:w="611"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15725</w:t>
            </w:r>
          </w:p>
        </w:tc>
        <w:tc>
          <w:tcPr>
            <w:tcW w:w="611"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15284</w:t>
            </w:r>
          </w:p>
        </w:tc>
        <w:tc>
          <w:tcPr>
            <w:tcW w:w="611"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14678</w:t>
            </w:r>
          </w:p>
        </w:tc>
        <w:tc>
          <w:tcPr>
            <w:tcW w:w="611"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14508</w:t>
            </w:r>
          </w:p>
        </w:tc>
        <w:tc>
          <w:tcPr>
            <w:tcW w:w="611"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14033</w:t>
            </w:r>
          </w:p>
        </w:tc>
      </w:tr>
      <w:tr w:rsidR="001056E6" w:rsidRPr="00BF3D43" w:rsidTr="001056E6">
        <w:trPr>
          <w:trHeight w:val="300"/>
        </w:trPr>
        <w:tc>
          <w:tcPr>
            <w:tcW w:w="1336" w:type="pct"/>
            <w:tcBorders>
              <w:top w:val="nil"/>
              <w:left w:val="single" w:sz="4" w:space="0" w:color="auto"/>
              <w:bottom w:val="single" w:sz="4" w:space="0" w:color="auto"/>
              <w:right w:val="single" w:sz="4" w:space="0" w:color="auto"/>
            </w:tcBorders>
            <w:shd w:val="clear" w:color="auto" w:fill="auto"/>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Всего</w:t>
            </w:r>
          </w:p>
        </w:tc>
        <w:tc>
          <w:tcPr>
            <w:tcW w:w="611"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31848</w:t>
            </w:r>
          </w:p>
        </w:tc>
        <w:tc>
          <w:tcPr>
            <w:tcW w:w="611"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31645</w:t>
            </w:r>
          </w:p>
        </w:tc>
        <w:tc>
          <w:tcPr>
            <w:tcW w:w="611"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31756</w:t>
            </w:r>
          </w:p>
        </w:tc>
        <w:tc>
          <w:tcPr>
            <w:tcW w:w="611"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30529</w:t>
            </w:r>
          </w:p>
        </w:tc>
        <w:tc>
          <w:tcPr>
            <w:tcW w:w="611"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30791</w:t>
            </w:r>
          </w:p>
        </w:tc>
        <w:tc>
          <w:tcPr>
            <w:tcW w:w="611"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30781</w:t>
            </w:r>
          </w:p>
        </w:tc>
      </w:tr>
    </w:tbl>
    <w:p w:rsidR="001056E6"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 </w:t>
      </w:r>
    </w:p>
    <w:p w:rsidR="00430EA5" w:rsidRDefault="001056E6" w:rsidP="00430EA5">
      <w:pPr>
        <w:spacing w:after="0" w:line="360" w:lineRule="auto"/>
        <w:ind w:firstLine="709"/>
        <w:jc w:val="both"/>
        <w:rPr>
          <w:rFonts w:ascii="Times New Roman" w:eastAsia="Times New Roman" w:hAnsi="Times New Roman"/>
          <w:sz w:val="28"/>
        </w:rPr>
      </w:pPr>
      <w:r w:rsidRPr="008B3486">
        <w:rPr>
          <w:rFonts w:ascii="Times New Roman" w:eastAsia="Times New Roman" w:hAnsi="Times New Roman"/>
          <w:sz w:val="28"/>
        </w:rPr>
        <w:t>Производство молока по регионам России размещается относительно равномерно. Нет явных регионов-лидеров, где объемы достигают решающих для всей отрасли значений. На долю ТОП-20 регионов-производителей молока приходится 57,4% от общих по РФ объемов.</w:t>
      </w:r>
      <w:r>
        <w:rPr>
          <w:rFonts w:ascii="Times New Roman" w:eastAsia="Times New Roman" w:hAnsi="Times New Roman"/>
          <w:sz w:val="28"/>
        </w:rPr>
        <w:t xml:space="preserve"> (Приложение 1)</w:t>
      </w:r>
    </w:p>
    <w:p w:rsidR="001056E6" w:rsidRDefault="001056E6" w:rsidP="00430EA5">
      <w:pPr>
        <w:spacing w:after="0" w:line="360" w:lineRule="auto"/>
        <w:jc w:val="both"/>
        <w:rPr>
          <w:rFonts w:ascii="Times New Roman" w:eastAsia="Times New Roman" w:hAnsi="Times New Roman"/>
          <w:sz w:val="28"/>
        </w:rPr>
      </w:pPr>
      <w:r>
        <w:rPr>
          <w:rFonts w:ascii="Times New Roman" w:eastAsia="Times New Roman" w:hAnsi="Times New Roman"/>
          <w:sz w:val="28"/>
        </w:rPr>
        <w:lastRenderedPageBreak/>
        <w:t xml:space="preserve">Таблица 3 – </w:t>
      </w:r>
      <w:r w:rsidRPr="00161C5C">
        <w:rPr>
          <w:rFonts w:ascii="Times New Roman" w:eastAsia="Times New Roman" w:hAnsi="Times New Roman"/>
          <w:b/>
        </w:rPr>
        <w:t>Производство молока во всех категориях хозяйств России 2010-2015 гг.</w:t>
      </w:r>
      <w:r>
        <w:rPr>
          <w:rFonts w:ascii="Times New Roman" w:eastAsia="Times New Roman" w:hAnsi="Times New Roman"/>
          <w:b/>
        </w:rPr>
        <w:t>, тыс. тонн.</w:t>
      </w:r>
    </w:p>
    <w:tbl>
      <w:tblPr>
        <w:tblW w:w="5000" w:type="pct"/>
        <w:tblLayout w:type="fixed"/>
        <w:tblLook w:val="04A0"/>
      </w:tblPr>
      <w:tblGrid>
        <w:gridCol w:w="2661"/>
        <w:gridCol w:w="848"/>
        <w:gridCol w:w="852"/>
        <w:gridCol w:w="850"/>
        <w:gridCol w:w="850"/>
        <w:gridCol w:w="850"/>
        <w:gridCol w:w="852"/>
        <w:gridCol w:w="708"/>
        <w:gridCol w:w="1099"/>
      </w:tblGrid>
      <w:tr w:rsidR="001056E6" w:rsidRPr="00C753A5" w:rsidTr="00430EA5">
        <w:trPr>
          <w:trHeight w:val="300"/>
        </w:trPr>
        <w:tc>
          <w:tcPr>
            <w:tcW w:w="13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b/>
                <w:color w:val="000000"/>
                <w:sz w:val="24"/>
                <w:szCs w:val="24"/>
              </w:rPr>
            </w:pPr>
            <w:r w:rsidRPr="00430EA5">
              <w:rPr>
                <w:rFonts w:ascii="Times New Roman" w:eastAsia="Times New Roman" w:hAnsi="Times New Roman"/>
                <w:b/>
                <w:color w:val="000000"/>
                <w:sz w:val="24"/>
                <w:szCs w:val="24"/>
              </w:rPr>
              <w:t> </w:t>
            </w:r>
          </w:p>
        </w:tc>
        <w:tc>
          <w:tcPr>
            <w:tcW w:w="2665" w:type="pct"/>
            <w:gridSpan w:val="6"/>
            <w:tcBorders>
              <w:top w:val="single" w:sz="4" w:space="0" w:color="auto"/>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b/>
                <w:color w:val="000000"/>
                <w:sz w:val="24"/>
                <w:szCs w:val="24"/>
              </w:rPr>
            </w:pPr>
            <w:r w:rsidRPr="00430EA5">
              <w:rPr>
                <w:rFonts w:ascii="Times New Roman" w:eastAsia="Times New Roman" w:hAnsi="Times New Roman"/>
                <w:b/>
                <w:color w:val="000000"/>
                <w:sz w:val="24"/>
                <w:szCs w:val="24"/>
              </w:rPr>
              <w:t>Год</w:t>
            </w:r>
          </w:p>
        </w:tc>
        <w:tc>
          <w:tcPr>
            <w:tcW w:w="944" w:type="pct"/>
            <w:gridSpan w:val="2"/>
            <w:tcBorders>
              <w:top w:val="single" w:sz="4" w:space="0" w:color="auto"/>
              <w:left w:val="nil"/>
              <w:bottom w:val="single" w:sz="4" w:space="0" w:color="auto"/>
              <w:right w:val="single" w:sz="4" w:space="0" w:color="auto"/>
            </w:tcBorders>
            <w:shd w:val="clear" w:color="auto" w:fill="auto"/>
            <w:noWrap/>
            <w:vAlign w:val="bottom"/>
            <w:hideMark/>
          </w:tcPr>
          <w:p w:rsidR="001056E6" w:rsidRPr="00430EA5" w:rsidRDefault="00430EA5" w:rsidP="001056E6">
            <w:pPr>
              <w:spacing w:after="0" w:line="240" w:lineRule="auto"/>
              <w:jc w:val="center"/>
              <w:rPr>
                <w:rFonts w:ascii="Times New Roman" w:eastAsia="Times New Roman" w:hAnsi="Times New Roman"/>
                <w:b/>
                <w:color w:val="000000"/>
                <w:sz w:val="24"/>
                <w:szCs w:val="24"/>
              </w:rPr>
            </w:pPr>
            <w:r w:rsidRPr="00430EA5">
              <w:rPr>
                <w:rFonts w:ascii="Times New Roman" w:eastAsia="Times New Roman" w:hAnsi="Times New Roman"/>
                <w:b/>
                <w:color w:val="000000"/>
                <w:sz w:val="24"/>
                <w:szCs w:val="24"/>
              </w:rPr>
              <w:t>Измене</w:t>
            </w:r>
            <w:r w:rsidR="001056E6" w:rsidRPr="00430EA5">
              <w:rPr>
                <w:rFonts w:ascii="Times New Roman" w:eastAsia="Times New Roman" w:hAnsi="Times New Roman"/>
                <w:b/>
                <w:color w:val="000000"/>
                <w:sz w:val="24"/>
                <w:szCs w:val="24"/>
              </w:rPr>
              <w:t>ния к 2014 г.</w:t>
            </w:r>
          </w:p>
        </w:tc>
      </w:tr>
      <w:tr w:rsidR="00430EA5" w:rsidRPr="00C753A5" w:rsidTr="00430EA5">
        <w:trPr>
          <w:trHeight w:val="300"/>
        </w:trPr>
        <w:tc>
          <w:tcPr>
            <w:tcW w:w="1391" w:type="pct"/>
            <w:tcBorders>
              <w:top w:val="nil"/>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b/>
                <w:color w:val="000000"/>
                <w:sz w:val="24"/>
                <w:szCs w:val="24"/>
              </w:rPr>
            </w:pPr>
            <w:r w:rsidRPr="00430EA5">
              <w:rPr>
                <w:rFonts w:ascii="Times New Roman" w:eastAsia="Times New Roman" w:hAnsi="Times New Roman"/>
                <w:b/>
                <w:color w:val="000000"/>
                <w:sz w:val="24"/>
                <w:szCs w:val="24"/>
              </w:rPr>
              <w:t>Регион</w:t>
            </w:r>
          </w:p>
        </w:tc>
        <w:tc>
          <w:tcPr>
            <w:tcW w:w="44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b/>
                <w:color w:val="000000"/>
                <w:sz w:val="24"/>
                <w:szCs w:val="24"/>
              </w:rPr>
            </w:pPr>
            <w:r w:rsidRPr="00430EA5">
              <w:rPr>
                <w:rFonts w:ascii="Times New Roman" w:eastAsia="Times New Roman" w:hAnsi="Times New Roman"/>
                <w:b/>
                <w:color w:val="000000"/>
                <w:sz w:val="24"/>
                <w:szCs w:val="24"/>
              </w:rPr>
              <w:t>2010</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b/>
                <w:color w:val="000000"/>
                <w:sz w:val="24"/>
                <w:szCs w:val="24"/>
              </w:rPr>
            </w:pPr>
            <w:r w:rsidRPr="00430EA5">
              <w:rPr>
                <w:rFonts w:ascii="Times New Roman" w:eastAsia="Times New Roman" w:hAnsi="Times New Roman"/>
                <w:b/>
                <w:color w:val="000000"/>
                <w:sz w:val="24"/>
                <w:szCs w:val="24"/>
              </w:rPr>
              <w:t>2011</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b/>
                <w:color w:val="000000"/>
                <w:sz w:val="24"/>
                <w:szCs w:val="24"/>
              </w:rPr>
            </w:pPr>
            <w:r w:rsidRPr="00430EA5">
              <w:rPr>
                <w:rFonts w:ascii="Times New Roman" w:eastAsia="Times New Roman" w:hAnsi="Times New Roman"/>
                <w:b/>
                <w:color w:val="000000"/>
                <w:sz w:val="24"/>
                <w:szCs w:val="24"/>
              </w:rPr>
              <w:t>2012</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b/>
                <w:color w:val="000000"/>
                <w:sz w:val="24"/>
                <w:szCs w:val="24"/>
              </w:rPr>
            </w:pPr>
            <w:r w:rsidRPr="00430EA5">
              <w:rPr>
                <w:rFonts w:ascii="Times New Roman" w:eastAsia="Times New Roman" w:hAnsi="Times New Roman"/>
                <w:b/>
                <w:color w:val="000000"/>
                <w:sz w:val="24"/>
                <w:szCs w:val="24"/>
              </w:rPr>
              <w:t>2013</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b/>
                <w:color w:val="000000"/>
                <w:sz w:val="24"/>
                <w:szCs w:val="24"/>
              </w:rPr>
            </w:pPr>
            <w:r w:rsidRPr="00430EA5">
              <w:rPr>
                <w:rFonts w:ascii="Times New Roman" w:eastAsia="Times New Roman" w:hAnsi="Times New Roman"/>
                <w:b/>
                <w:color w:val="000000"/>
                <w:sz w:val="24"/>
                <w:szCs w:val="24"/>
              </w:rPr>
              <w:t>2014</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b/>
                <w:color w:val="000000"/>
                <w:sz w:val="24"/>
                <w:szCs w:val="24"/>
              </w:rPr>
            </w:pPr>
            <w:r w:rsidRPr="00430EA5">
              <w:rPr>
                <w:rFonts w:ascii="Times New Roman" w:eastAsia="Times New Roman" w:hAnsi="Times New Roman"/>
                <w:b/>
                <w:color w:val="000000"/>
                <w:sz w:val="24"/>
                <w:szCs w:val="24"/>
              </w:rPr>
              <w:t>2015</w:t>
            </w:r>
          </w:p>
        </w:tc>
        <w:tc>
          <w:tcPr>
            <w:tcW w:w="370" w:type="pct"/>
            <w:tcBorders>
              <w:top w:val="nil"/>
              <w:left w:val="nil"/>
              <w:bottom w:val="single" w:sz="4" w:space="0" w:color="auto"/>
              <w:right w:val="single" w:sz="4" w:space="0" w:color="auto"/>
            </w:tcBorders>
            <w:shd w:val="clear" w:color="auto" w:fill="auto"/>
            <w:noWrap/>
            <w:vAlign w:val="bottom"/>
            <w:hideMark/>
          </w:tcPr>
          <w:p w:rsidR="001056E6" w:rsidRPr="00430EA5" w:rsidRDefault="001056E6" w:rsidP="00430EA5">
            <w:pPr>
              <w:spacing w:after="0" w:line="240" w:lineRule="auto"/>
              <w:jc w:val="center"/>
              <w:rPr>
                <w:rFonts w:ascii="Times New Roman" w:eastAsia="Times New Roman" w:hAnsi="Times New Roman"/>
                <w:b/>
                <w:color w:val="000000"/>
                <w:sz w:val="24"/>
                <w:szCs w:val="24"/>
              </w:rPr>
            </w:pPr>
            <w:r w:rsidRPr="00430EA5">
              <w:rPr>
                <w:rFonts w:ascii="Times New Roman" w:eastAsia="Times New Roman" w:hAnsi="Times New Roman"/>
                <w:b/>
                <w:color w:val="000000"/>
                <w:sz w:val="24"/>
                <w:szCs w:val="24"/>
              </w:rPr>
              <w:t>%</w:t>
            </w:r>
          </w:p>
        </w:tc>
        <w:tc>
          <w:tcPr>
            <w:tcW w:w="574" w:type="pct"/>
            <w:tcBorders>
              <w:top w:val="nil"/>
              <w:left w:val="nil"/>
              <w:bottom w:val="single" w:sz="4" w:space="0" w:color="auto"/>
              <w:right w:val="single" w:sz="4" w:space="0" w:color="auto"/>
            </w:tcBorders>
            <w:shd w:val="clear" w:color="auto" w:fill="auto"/>
            <w:noWrap/>
            <w:vAlign w:val="bottom"/>
            <w:hideMark/>
          </w:tcPr>
          <w:p w:rsidR="001056E6" w:rsidRPr="00430EA5" w:rsidRDefault="001056E6" w:rsidP="00430EA5">
            <w:pPr>
              <w:spacing w:after="0" w:line="240" w:lineRule="auto"/>
              <w:jc w:val="center"/>
              <w:rPr>
                <w:rFonts w:ascii="Times New Roman" w:eastAsia="Times New Roman" w:hAnsi="Times New Roman"/>
                <w:b/>
                <w:color w:val="000000"/>
                <w:sz w:val="24"/>
                <w:szCs w:val="24"/>
              </w:rPr>
            </w:pPr>
            <w:r w:rsidRPr="00430EA5">
              <w:rPr>
                <w:rFonts w:ascii="Times New Roman" w:eastAsia="Times New Roman" w:hAnsi="Times New Roman"/>
                <w:b/>
                <w:color w:val="000000"/>
                <w:sz w:val="24"/>
                <w:szCs w:val="24"/>
              </w:rPr>
              <w:t>тыс</w:t>
            </w:r>
            <w:proofErr w:type="gramStart"/>
            <w:r w:rsidRPr="00430EA5">
              <w:rPr>
                <w:rFonts w:ascii="Times New Roman" w:eastAsia="Times New Roman" w:hAnsi="Times New Roman"/>
                <w:b/>
                <w:color w:val="000000"/>
                <w:sz w:val="24"/>
                <w:szCs w:val="24"/>
              </w:rPr>
              <w:t>.т</w:t>
            </w:r>
            <w:proofErr w:type="gramEnd"/>
            <w:r w:rsidRPr="00430EA5">
              <w:rPr>
                <w:rFonts w:ascii="Times New Roman" w:eastAsia="Times New Roman" w:hAnsi="Times New Roman"/>
                <w:b/>
                <w:color w:val="000000"/>
                <w:sz w:val="24"/>
                <w:szCs w:val="24"/>
              </w:rPr>
              <w:t>онн</w:t>
            </w:r>
          </w:p>
        </w:tc>
      </w:tr>
      <w:tr w:rsidR="00430EA5" w:rsidRPr="00C753A5" w:rsidTr="00430EA5">
        <w:trPr>
          <w:trHeight w:val="300"/>
        </w:trPr>
        <w:tc>
          <w:tcPr>
            <w:tcW w:w="1391" w:type="pct"/>
            <w:tcBorders>
              <w:top w:val="nil"/>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1.Респ. Башкортостан</w:t>
            </w:r>
          </w:p>
        </w:tc>
        <w:tc>
          <w:tcPr>
            <w:tcW w:w="44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2078</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1654</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1710</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1711</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1773</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1812</w:t>
            </w:r>
          </w:p>
        </w:tc>
        <w:tc>
          <w:tcPr>
            <w:tcW w:w="370"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2,2</w:t>
            </w:r>
          </w:p>
        </w:tc>
        <w:tc>
          <w:tcPr>
            <w:tcW w:w="57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39</w:t>
            </w:r>
          </w:p>
        </w:tc>
      </w:tr>
      <w:tr w:rsidR="00430EA5" w:rsidRPr="00C753A5" w:rsidTr="00430EA5">
        <w:trPr>
          <w:trHeight w:val="300"/>
        </w:trPr>
        <w:tc>
          <w:tcPr>
            <w:tcW w:w="1391" w:type="pct"/>
            <w:tcBorders>
              <w:top w:val="nil"/>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2.Респ. Татарстан</w:t>
            </w:r>
          </w:p>
        </w:tc>
        <w:tc>
          <w:tcPr>
            <w:tcW w:w="44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1933</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1933</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1883</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1712</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1728</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1751</w:t>
            </w:r>
          </w:p>
        </w:tc>
        <w:tc>
          <w:tcPr>
            <w:tcW w:w="370"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1,3</w:t>
            </w:r>
          </w:p>
        </w:tc>
        <w:tc>
          <w:tcPr>
            <w:tcW w:w="57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22</w:t>
            </w:r>
          </w:p>
        </w:tc>
      </w:tr>
      <w:tr w:rsidR="00430EA5" w:rsidRPr="00C753A5" w:rsidTr="00430EA5">
        <w:trPr>
          <w:trHeight w:val="300"/>
        </w:trPr>
        <w:tc>
          <w:tcPr>
            <w:tcW w:w="1391" w:type="pct"/>
            <w:tcBorders>
              <w:top w:val="nil"/>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 xml:space="preserve">3.Алтайский </w:t>
            </w:r>
            <w:proofErr w:type="spellStart"/>
            <w:r w:rsidRPr="00430EA5">
              <w:rPr>
                <w:rFonts w:ascii="Times New Roman" w:eastAsia="Times New Roman" w:hAnsi="Times New Roman"/>
                <w:color w:val="000000"/>
                <w:sz w:val="24"/>
                <w:szCs w:val="24"/>
              </w:rPr>
              <w:t>кр</w:t>
            </w:r>
            <w:proofErr w:type="spellEnd"/>
            <w:r w:rsidRPr="00430EA5">
              <w:rPr>
                <w:rFonts w:ascii="Times New Roman" w:eastAsia="Times New Roman" w:hAnsi="Times New Roman"/>
                <w:color w:val="000000"/>
                <w:sz w:val="24"/>
                <w:szCs w:val="24"/>
              </w:rPr>
              <w:t xml:space="preserve">. </w:t>
            </w:r>
          </w:p>
        </w:tc>
        <w:tc>
          <w:tcPr>
            <w:tcW w:w="44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1423</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1452</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1444</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1364</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1415</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1415</w:t>
            </w:r>
          </w:p>
        </w:tc>
        <w:tc>
          <w:tcPr>
            <w:tcW w:w="370"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0</w:t>
            </w:r>
          </w:p>
        </w:tc>
        <w:tc>
          <w:tcPr>
            <w:tcW w:w="57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0</w:t>
            </w:r>
          </w:p>
        </w:tc>
      </w:tr>
      <w:tr w:rsidR="00430EA5" w:rsidRPr="00C753A5" w:rsidTr="00430EA5">
        <w:trPr>
          <w:trHeight w:val="300"/>
        </w:trPr>
        <w:tc>
          <w:tcPr>
            <w:tcW w:w="1391" w:type="pct"/>
            <w:tcBorders>
              <w:top w:val="nil"/>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 xml:space="preserve">4.Красндарский </w:t>
            </w:r>
            <w:proofErr w:type="spellStart"/>
            <w:r w:rsidRPr="00430EA5">
              <w:rPr>
                <w:rFonts w:ascii="Times New Roman" w:eastAsia="Times New Roman" w:hAnsi="Times New Roman"/>
                <w:color w:val="000000"/>
                <w:sz w:val="24"/>
                <w:szCs w:val="24"/>
              </w:rPr>
              <w:t>кр</w:t>
            </w:r>
            <w:proofErr w:type="spellEnd"/>
            <w:r w:rsidRPr="00430EA5">
              <w:rPr>
                <w:rFonts w:ascii="Times New Roman" w:eastAsia="Times New Roman" w:hAnsi="Times New Roman"/>
                <w:color w:val="000000"/>
                <w:sz w:val="24"/>
                <w:szCs w:val="24"/>
              </w:rPr>
              <w:t>.</w:t>
            </w:r>
          </w:p>
        </w:tc>
        <w:tc>
          <w:tcPr>
            <w:tcW w:w="44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1397</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1377</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1389</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1319</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1302</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1328</w:t>
            </w:r>
          </w:p>
        </w:tc>
        <w:tc>
          <w:tcPr>
            <w:tcW w:w="370"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2</w:t>
            </w:r>
          </w:p>
        </w:tc>
        <w:tc>
          <w:tcPr>
            <w:tcW w:w="57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26</w:t>
            </w:r>
          </w:p>
        </w:tc>
      </w:tr>
      <w:tr w:rsidR="00430EA5" w:rsidRPr="00C753A5" w:rsidTr="00430EA5">
        <w:trPr>
          <w:trHeight w:val="300"/>
        </w:trPr>
        <w:tc>
          <w:tcPr>
            <w:tcW w:w="1391" w:type="pct"/>
            <w:tcBorders>
              <w:top w:val="nil"/>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5.Ростовская обл.</w:t>
            </w:r>
          </w:p>
        </w:tc>
        <w:tc>
          <w:tcPr>
            <w:tcW w:w="44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1003</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1017</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1079</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1079</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1080</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1080</w:t>
            </w:r>
          </w:p>
        </w:tc>
        <w:tc>
          <w:tcPr>
            <w:tcW w:w="370"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0,1</w:t>
            </w:r>
          </w:p>
        </w:tc>
        <w:tc>
          <w:tcPr>
            <w:tcW w:w="57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w:t>
            </w:r>
          </w:p>
        </w:tc>
      </w:tr>
      <w:tr w:rsidR="00430EA5" w:rsidRPr="00C753A5" w:rsidTr="00430EA5">
        <w:trPr>
          <w:trHeight w:val="300"/>
        </w:trPr>
        <w:tc>
          <w:tcPr>
            <w:tcW w:w="1391" w:type="pct"/>
            <w:tcBorders>
              <w:top w:val="nil"/>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6.Респ. Дагестан</w:t>
            </w:r>
          </w:p>
        </w:tc>
        <w:tc>
          <w:tcPr>
            <w:tcW w:w="44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592</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643</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733</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755</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792</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820</w:t>
            </w:r>
          </w:p>
        </w:tc>
        <w:tc>
          <w:tcPr>
            <w:tcW w:w="370"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3,6</w:t>
            </w:r>
          </w:p>
        </w:tc>
        <w:tc>
          <w:tcPr>
            <w:tcW w:w="57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28</w:t>
            </w:r>
          </w:p>
        </w:tc>
      </w:tr>
      <w:tr w:rsidR="00430EA5" w:rsidRPr="00C753A5" w:rsidTr="00430EA5">
        <w:trPr>
          <w:trHeight w:val="300"/>
        </w:trPr>
        <w:tc>
          <w:tcPr>
            <w:tcW w:w="1391" w:type="pct"/>
            <w:tcBorders>
              <w:top w:val="nil"/>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7.Воронежская обл.</w:t>
            </w:r>
          </w:p>
        </w:tc>
        <w:tc>
          <w:tcPr>
            <w:tcW w:w="44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683</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708</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742</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756</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788</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806</w:t>
            </w:r>
          </w:p>
        </w:tc>
        <w:tc>
          <w:tcPr>
            <w:tcW w:w="370"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2,2</w:t>
            </w:r>
          </w:p>
        </w:tc>
        <w:tc>
          <w:tcPr>
            <w:tcW w:w="57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17</w:t>
            </w:r>
          </w:p>
        </w:tc>
      </w:tr>
      <w:tr w:rsidR="00430EA5" w:rsidRPr="00C753A5" w:rsidTr="00430EA5">
        <w:trPr>
          <w:trHeight w:val="300"/>
        </w:trPr>
        <w:tc>
          <w:tcPr>
            <w:tcW w:w="1391" w:type="pct"/>
            <w:tcBorders>
              <w:top w:val="nil"/>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8.Оренбурская обл.</w:t>
            </w:r>
          </w:p>
        </w:tc>
        <w:tc>
          <w:tcPr>
            <w:tcW w:w="44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861</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819</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829</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815</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811</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797</w:t>
            </w:r>
          </w:p>
        </w:tc>
        <w:tc>
          <w:tcPr>
            <w:tcW w:w="370"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-1,7</w:t>
            </w:r>
          </w:p>
        </w:tc>
        <w:tc>
          <w:tcPr>
            <w:tcW w:w="57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-14</w:t>
            </w:r>
          </w:p>
        </w:tc>
      </w:tr>
      <w:tr w:rsidR="00430EA5" w:rsidRPr="00C753A5" w:rsidTr="00430EA5">
        <w:trPr>
          <w:trHeight w:val="300"/>
        </w:trPr>
        <w:tc>
          <w:tcPr>
            <w:tcW w:w="1391" w:type="pct"/>
            <w:tcBorders>
              <w:top w:val="nil"/>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 xml:space="preserve">9.Красноярский </w:t>
            </w:r>
            <w:proofErr w:type="spellStart"/>
            <w:r w:rsidRPr="00430EA5">
              <w:rPr>
                <w:rFonts w:ascii="Times New Roman" w:eastAsia="Times New Roman" w:hAnsi="Times New Roman"/>
                <w:color w:val="000000"/>
                <w:sz w:val="24"/>
                <w:szCs w:val="24"/>
              </w:rPr>
              <w:t>кр</w:t>
            </w:r>
            <w:proofErr w:type="spellEnd"/>
            <w:r w:rsidRPr="00430EA5">
              <w:rPr>
                <w:rFonts w:ascii="Times New Roman" w:eastAsia="Times New Roman" w:hAnsi="Times New Roman"/>
                <w:color w:val="000000"/>
                <w:sz w:val="24"/>
                <w:szCs w:val="24"/>
              </w:rPr>
              <w:t>.</w:t>
            </w:r>
          </w:p>
        </w:tc>
        <w:tc>
          <w:tcPr>
            <w:tcW w:w="44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707</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724</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727</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708</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725</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730</w:t>
            </w:r>
          </w:p>
        </w:tc>
        <w:tc>
          <w:tcPr>
            <w:tcW w:w="370"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0,8</w:t>
            </w:r>
          </w:p>
        </w:tc>
        <w:tc>
          <w:tcPr>
            <w:tcW w:w="57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6</w:t>
            </w:r>
          </w:p>
        </w:tc>
      </w:tr>
      <w:tr w:rsidR="00430EA5" w:rsidRPr="00C753A5" w:rsidTr="00430EA5">
        <w:trPr>
          <w:trHeight w:val="300"/>
        </w:trPr>
        <w:tc>
          <w:tcPr>
            <w:tcW w:w="1391" w:type="pct"/>
            <w:tcBorders>
              <w:top w:val="nil"/>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 xml:space="preserve">10.Удмуртская </w:t>
            </w:r>
            <w:proofErr w:type="spellStart"/>
            <w:r w:rsidRPr="00430EA5">
              <w:rPr>
                <w:rFonts w:ascii="Times New Roman" w:eastAsia="Times New Roman" w:hAnsi="Times New Roman"/>
                <w:color w:val="000000"/>
                <w:sz w:val="24"/>
                <w:szCs w:val="24"/>
              </w:rPr>
              <w:t>Респ</w:t>
            </w:r>
            <w:proofErr w:type="spellEnd"/>
            <w:r w:rsidRPr="00430EA5">
              <w:rPr>
                <w:rFonts w:ascii="Times New Roman" w:eastAsia="Times New Roman" w:hAnsi="Times New Roman"/>
                <w:color w:val="000000"/>
                <w:sz w:val="24"/>
                <w:szCs w:val="24"/>
              </w:rPr>
              <w:t>.</w:t>
            </w:r>
          </w:p>
        </w:tc>
        <w:tc>
          <w:tcPr>
            <w:tcW w:w="44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671</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687</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711</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712</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724</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729</w:t>
            </w:r>
          </w:p>
        </w:tc>
        <w:tc>
          <w:tcPr>
            <w:tcW w:w="370"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0,7</w:t>
            </w:r>
          </w:p>
        </w:tc>
        <w:tc>
          <w:tcPr>
            <w:tcW w:w="57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5</w:t>
            </w:r>
          </w:p>
        </w:tc>
      </w:tr>
      <w:tr w:rsidR="00430EA5" w:rsidRPr="00C753A5" w:rsidTr="00430EA5">
        <w:trPr>
          <w:trHeight w:val="300"/>
        </w:trPr>
        <w:tc>
          <w:tcPr>
            <w:tcW w:w="1391" w:type="pct"/>
            <w:tcBorders>
              <w:top w:val="nil"/>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11.Саратовская обл.</w:t>
            </w:r>
          </w:p>
        </w:tc>
        <w:tc>
          <w:tcPr>
            <w:tcW w:w="44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999</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1016</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964</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826</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777</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728</w:t>
            </w:r>
          </w:p>
        </w:tc>
        <w:tc>
          <w:tcPr>
            <w:tcW w:w="370"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-6,3</w:t>
            </w:r>
          </w:p>
        </w:tc>
        <w:tc>
          <w:tcPr>
            <w:tcW w:w="57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-49</w:t>
            </w:r>
          </w:p>
        </w:tc>
      </w:tr>
      <w:tr w:rsidR="00430EA5" w:rsidRPr="00C753A5" w:rsidTr="00430EA5">
        <w:trPr>
          <w:trHeight w:val="300"/>
        </w:trPr>
        <w:tc>
          <w:tcPr>
            <w:tcW w:w="1391" w:type="pct"/>
            <w:tcBorders>
              <w:top w:val="nil"/>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12.Омская обл.</w:t>
            </w:r>
          </w:p>
        </w:tc>
        <w:tc>
          <w:tcPr>
            <w:tcW w:w="44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854</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864</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798</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697</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709</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703</w:t>
            </w:r>
          </w:p>
        </w:tc>
        <w:tc>
          <w:tcPr>
            <w:tcW w:w="370"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-0,9</w:t>
            </w:r>
          </w:p>
        </w:tc>
        <w:tc>
          <w:tcPr>
            <w:tcW w:w="57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-6</w:t>
            </w:r>
          </w:p>
        </w:tc>
      </w:tr>
      <w:tr w:rsidR="00430EA5" w:rsidRPr="00C753A5" w:rsidTr="00430EA5">
        <w:trPr>
          <w:trHeight w:val="300"/>
        </w:trPr>
        <w:tc>
          <w:tcPr>
            <w:tcW w:w="1391" w:type="pct"/>
            <w:tcBorders>
              <w:top w:val="nil"/>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 xml:space="preserve">13.Ставропольский </w:t>
            </w:r>
            <w:proofErr w:type="spellStart"/>
            <w:r w:rsidRPr="00430EA5">
              <w:rPr>
                <w:rFonts w:ascii="Times New Roman" w:eastAsia="Times New Roman" w:hAnsi="Times New Roman"/>
                <w:color w:val="000000"/>
                <w:sz w:val="24"/>
                <w:szCs w:val="24"/>
              </w:rPr>
              <w:t>кр</w:t>
            </w:r>
            <w:proofErr w:type="spellEnd"/>
            <w:r w:rsidRPr="00430EA5">
              <w:rPr>
                <w:rFonts w:ascii="Times New Roman" w:eastAsia="Times New Roman" w:hAnsi="Times New Roman"/>
                <w:color w:val="000000"/>
                <w:sz w:val="24"/>
                <w:szCs w:val="24"/>
              </w:rPr>
              <w:t>.</w:t>
            </w:r>
          </w:p>
        </w:tc>
        <w:tc>
          <w:tcPr>
            <w:tcW w:w="44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634</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665</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665</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681</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687</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687</w:t>
            </w:r>
          </w:p>
        </w:tc>
        <w:tc>
          <w:tcPr>
            <w:tcW w:w="370"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0</w:t>
            </w:r>
          </w:p>
        </w:tc>
        <w:tc>
          <w:tcPr>
            <w:tcW w:w="57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0</w:t>
            </w:r>
          </w:p>
        </w:tc>
      </w:tr>
      <w:tr w:rsidR="00430EA5" w:rsidRPr="00C753A5" w:rsidTr="00430EA5">
        <w:trPr>
          <w:trHeight w:val="300"/>
        </w:trPr>
        <w:tc>
          <w:tcPr>
            <w:tcW w:w="1391" w:type="pct"/>
            <w:tcBorders>
              <w:top w:val="nil"/>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14.Новосибирская обл.</w:t>
            </w:r>
          </w:p>
        </w:tc>
        <w:tc>
          <w:tcPr>
            <w:tcW w:w="44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757</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775</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713</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654</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660</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660</w:t>
            </w:r>
          </w:p>
        </w:tc>
        <w:tc>
          <w:tcPr>
            <w:tcW w:w="370"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-0,1</w:t>
            </w:r>
          </w:p>
        </w:tc>
        <w:tc>
          <w:tcPr>
            <w:tcW w:w="57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w:t>
            </w:r>
          </w:p>
        </w:tc>
      </w:tr>
      <w:tr w:rsidR="00430EA5" w:rsidRPr="00C753A5" w:rsidTr="00430EA5">
        <w:trPr>
          <w:trHeight w:val="300"/>
        </w:trPr>
        <w:tc>
          <w:tcPr>
            <w:tcW w:w="1391" w:type="pct"/>
            <w:tcBorders>
              <w:top w:val="nil"/>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15.Свердловская обл.</w:t>
            </w:r>
          </w:p>
        </w:tc>
        <w:tc>
          <w:tcPr>
            <w:tcW w:w="44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552</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570</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606</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614</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653</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657</w:t>
            </w:r>
          </w:p>
        </w:tc>
        <w:tc>
          <w:tcPr>
            <w:tcW w:w="370"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0,6</w:t>
            </w:r>
          </w:p>
        </w:tc>
        <w:tc>
          <w:tcPr>
            <w:tcW w:w="57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4</w:t>
            </w:r>
          </w:p>
        </w:tc>
      </w:tr>
      <w:tr w:rsidR="00430EA5" w:rsidRPr="00C753A5" w:rsidTr="00430EA5">
        <w:trPr>
          <w:trHeight w:val="300"/>
        </w:trPr>
        <w:tc>
          <w:tcPr>
            <w:tcW w:w="1391" w:type="pct"/>
            <w:tcBorders>
              <w:top w:val="nil"/>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16.Московская обл.</w:t>
            </w:r>
          </w:p>
        </w:tc>
        <w:tc>
          <w:tcPr>
            <w:tcW w:w="44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769</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728</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693</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644</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637</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630</w:t>
            </w:r>
          </w:p>
        </w:tc>
        <w:tc>
          <w:tcPr>
            <w:tcW w:w="370"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-1,1</w:t>
            </w:r>
          </w:p>
        </w:tc>
        <w:tc>
          <w:tcPr>
            <w:tcW w:w="57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-7</w:t>
            </w:r>
          </w:p>
        </w:tc>
      </w:tr>
      <w:tr w:rsidR="00430EA5" w:rsidRPr="00C753A5" w:rsidTr="00430EA5">
        <w:trPr>
          <w:trHeight w:val="300"/>
        </w:trPr>
        <w:tc>
          <w:tcPr>
            <w:tcW w:w="1391" w:type="pct"/>
            <w:tcBorders>
              <w:top w:val="nil"/>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17.Нижегородская обл.</w:t>
            </w:r>
          </w:p>
        </w:tc>
        <w:tc>
          <w:tcPr>
            <w:tcW w:w="44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592</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598</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612</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612</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620</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620</w:t>
            </w:r>
          </w:p>
        </w:tc>
        <w:tc>
          <w:tcPr>
            <w:tcW w:w="370"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0</w:t>
            </w:r>
          </w:p>
        </w:tc>
        <w:tc>
          <w:tcPr>
            <w:tcW w:w="57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0</w:t>
            </w:r>
          </w:p>
        </w:tc>
      </w:tr>
      <w:tr w:rsidR="00430EA5" w:rsidRPr="00C753A5" w:rsidTr="00430EA5">
        <w:trPr>
          <w:trHeight w:val="300"/>
        </w:trPr>
        <w:tc>
          <w:tcPr>
            <w:tcW w:w="1391" w:type="pct"/>
            <w:tcBorders>
              <w:top w:val="nil"/>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18.Ленинградская обл.</w:t>
            </w:r>
          </w:p>
        </w:tc>
        <w:tc>
          <w:tcPr>
            <w:tcW w:w="44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548</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558</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570</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557</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568</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589</w:t>
            </w:r>
          </w:p>
        </w:tc>
        <w:tc>
          <w:tcPr>
            <w:tcW w:w="370"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3,7</w:t>
            </w:r>
          </w:p>
        </w:tc>
        <w:tc>
          <w:tcPr>
            <w:tcW w:w="57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21</w:t>
            </w:r>
          </w:p>
        </w:tc>
      </w:tr>
      <w:tr w:rsidR="00430EA5" w:rsidRPr="00C753A5" w:rsidTr="00430EA5">
        <w:trPr>
          <w:trHeight w:val="300"/>
        </w:trPr>
        <w:tc>
          <w:tcPr>
            <w:tcW w:w="1391" w:type="pct"/>
            <w:tcBorders>
              <w:top w:val="nil"/>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19.Кировская обл.</w:t>
            </w:r>
          </w:p>
        </w:tc>
        <w:tc>
          <w:tcPr>
            <w:tcW w:w="44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505</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517</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535</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524</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542</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579</w:t>
            </w:r>
          </w:p>
        </w:tc>
        <w:tc>
          <w:tcPr>
            <w:tcW w:w="370"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6,8</w:t>
            </w:r>
          </w:p>
        </w:tc>
        <w:tc>
          <w:tcPr>
            <w:tcW w:w="57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37</w:t>
            </w:r>
          </w:p>
        </w:tc>
      </w:tr>
      <w:tr w:rsidR="00430EA5" w:rsidRPr="00C753A5" w:rsidTr="00430EA5">
        <w:trPr>
          <w:trHeight w:val="300"/>
        </w:trPr>
        <w:tc>
          <w:tcPr>
            <w:tcW w:w="1391" w:type="pct"/>
            <w:tcBorders>
              <w:top w:val="nil"/>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20.Тюменская обл.</w:t>
            </w:r>
          </w:p>
        </w:tc>
        <w:tc>
          <w:tcPr>
            <w:tcW w:w="44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595</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597</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593</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572</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561</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552</w:t>
            </w:r>
          </w:p>
        </w:tc>
        <w:tc>
          <w:tcPr>
            <w:tcW w:w="370"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-1,7</w:t>
            </w:r>
          </w:p>
        </w:tc>
        <w:tc>
          <w:tcPr>
            <w:tcW w:w="57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-10</w:t>
            </w:r>
          </w:p>
        </w:tc>
      </w:tr>
      <w:tr w:rsidR="00430EA5" w:rsidRPr="00C753A5" w:rsidTr="00430EA5">
        <w:trPr>
          <w:trHeight w:val="300"/>
        </w:trPr>
        <w:tc>
          <w:tcPr>
            <w:tcW w:w="1391" w:type="pct"/>
            <w:tcBorders>
              <w:top w:val="nil"/>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Другие регионы РФ</w:t>
            </w:r>
          </w:p>
        </w:tc>
        <w:tc>
          <w:tcPr>
            <w:tcW w:w="44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13694</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13745</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13759</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13216</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13238</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13109</w:t>
            </w:r>
          </w:p>
        </w:tc>
        <w:tc>
          <w:tcPr>
            <w:tcW w:w="370"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w:t>
            </w:r>
          </w:p>
        </w:tc>
        <w:tc>
          <w:tcPr>
            <w:tcW w:w="57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-130</w:t>
            </w:r>
          </w:p>
        </w:tc>
      </w:tr>
      <w:tr w:rsidR="00430EA5" w:rsidRPr="00C753A5" w:rsidTr="00430EA5">
        <w:trPr>
          <w:trHeight w:val="300"/>
        </w:trPr>
        <w:tc>
          <w:tcPr>
            <w:tcW w:w="1391" w:type="pct"/>
            <w:tcBorders>
              <w:top w:val="nil"/>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Всего</w:t>
            </w:r>
          </w:p>
        </w:tc>
        <w:tc>
          <w:tcPr>
            <w:tcW w:w="443"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31847</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31646</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31756</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30529</w:t>
            </w:r>
          </w:p>
        </w:tc>
        <w:tc>
          <w:tcPr>
            <w:tcW w:w="44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30791</w:t>
            </w:r>
          </w:p>
        </w:tc>
        <w:tc>
          <w:tcPr>
            <w:tcW w:w="445"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30781</w:t>
            </w:r>
          </w:p>
        </w:tc>
        <w:tc>
          <w:tcPr>
            <w:tcW w:w="370"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0</w:t>
            </w:r>
          </w:p>
        </w:tc>
        <w:tc>
          <w:tcPr>
            <w:tcW w:w="57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-10</w:t>
            </w:r>
          </w:p>
        </w:tc>
      </w:tr>
    </w:tbl>
    <w:p w:rsidR="001056E6" w:rsidRDefault="001056E6" w:rsidP="001056E6">
      <w:pPr>
        <w:spacing w:after="0" w:line="360" w:lineRule="auto"/>
        <w:ind w:firstLine="709"/>
        <w:jc w:val="both"/>
        <w:rPr>
          <w:rFonts w:ascii="Times New Roman" w:eastAsia="Times New Roman" w:hAnsi="Times New Roman"/>
          <w:sz w:val="28"/>
        </w:rPr>
      </w:pPr>
    </w:p>
    <w:p w:rsidR="001056E6" w:rsidRPr="00FE2BEB" w:rsidRDefault="001056E6" w:rsidP="001056E6">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П</w:t>
      </w:r>
      <w:r w:rsidRPr="00FE2BEB">
        <w:rPr>
          <w:rFonts w:ascii="Times New Roman" w:eastAsia="Times New Roman" w:hAnsi="Times New Roman"/>
          <w:sz w:val="28"/>
        </w:rPr>
        <w:t>ервое место по производству молока в России в 2015 году в хозяйствах всех категорий занимает Республика Башкортостан с долей в 5,9% от общероссийского производства. В 2015 году здесь произвели 1 812,3 тыс. тонн, что на 2,2% или на 39,2 тыс. тонн больше чем в 2014 году. Однако это на 12,8% или на 265,8 тыс. тонн меньше чем в 2010 году и на 13,0% или на 271,2 тыс. тонн меньше объемов производства 2005 года.</w:t>
      </w:r>
    </w:p>
    <w:p w:rsidR="001056E6" w:rsidRDefault="001056E6" w:rsidP="001056E6">
      <w:pPr>
        <w:spacing w:after="0" w:line="360" w:lineRule="auto"/>
        <w:ind w:firstLine="709"/>
        <w:jc w:val="both"/>
        <w:rPr>
          <w:rFonts w:ascii="Times New Roman" w:eastAsia="Times New Roman" w:hAnsi="Times New Roman"/>
          <w:sz w:val="28"/>
        </w:rPr>
      </w:pPr>
      <w:r w:rsidRPr="00FE2BEB">
        <w:rPr>
          <w:rFonts w:ascii="Times New Roman" w:eastAsia="Times New Roman" w:hAnsi="Times New Roman"/>
          <w:sz w:val="28"/>
        </w:rPr>
        <w:t>На втором месте по производству молока в 2015 году находится Республика Татарстан с объемом производства в 1 750,7 тыс. тонн (5,7% от общего по РФ объема). За год производство молока в Татарстане увеличилось на 1,3% или на 22,4 тыс. тонн, за 5 лет произошло снижение - на 9,4% или на 182,2 тыс. тонн</w:t>
      </w:r>
      <w:r>
        <w:rPr>
          <w:rFonts w:ascii="Times New Roman" w:eastAsia="Times New Roman" w:hAnsi="Times New Roman"/>
          <w:sz w:val="28"/>
        </w:rPr>
        <w:t>.</w:t>
      </w:r>
    </w:p>
    <w:p w:rsidR="001056E6" w:rsidRPr="00FE2BEB" w:rsidRDefault="001056E6" w:rsidP="001056E6">
      <w:pPr>
        <w:spacing w:after="0" w:line="360" w:lineRule="auto"/>
        <w:ind w:firstLine="709"/>
        <w:jc w:val="both"/>
        <w:rPr>
          <w:rFonts w:ascii="Times New Roman" w:eastAsia="Times New Roman" w:hAnsi="Times New Roman"/>
          <w:sz w:val="28"/>
        </w:rPr>
      </w:pPr>
      <w:r w:rsidRPr="00FE2BEB">
        <w:rPr>
          <w:rFonts w:ascii="Times New Roman" w:eastAsia="Times New Roman" w:hAnsi="Times New Roman"/>
          <w:sz w:val="28"/>
        </w:rPr>
        <w:lastRenderedPageBreak/>
        <w:t xml:space="preserve"> Алтайский край с производством в 1 414,9 тыс. тонн занимает третье место в рейтинге регионов по производству молока. Доля Алтайского края в объеме производства по РФ составляет 4,6%. За год показатели не изменились, с 2010 года произошло снижение на 0,6% или на 7,9 тыс. тонн, с 2005 года показатели выросли на 7,4% или </w:t>
      </w:r>
      <w:proofErr w:type="gramStart"/>
      <w:r w:rsidRPr="00FE2BEB">
        <w:rPr>
          <w:rFonts w:ascii="Times New Roman" w:eastAsia="Times New Roman" w:hAnsi="Times New Roman"/>
          <w:sz w:val="28"/>
        </w:rPr>
        <w:t>на</w:t>
      </w:r>
      <w:proofErr w:type="gramEnd"/>
      <w:r w:rsidRPr="00FE2BEB">
        <w:rPr>
          <w:rFonts w:ascii="Times New Roman" w:eastAsia="Times New Roman" w:hAnsi="Times New Roman"/>
          <w:sz w:val="28"/>
        </w:rPr>
        <w:t xml:space="preserve"> 97,2 тыс. тонн.</w:t>
      </w:r>
    </w:p>
    <w:p w:rsidR="001056E6" w:rsidRPr="00FE2BEB" w:rsidRDefault="001056E6" w:rsidP="001056E6">
      <w:pPr>
        <w:spacing w:after="0" w:line="360" w:lineRule="auto"/>
        <w:ind w:firstLine="709"/>
        <w:jc w:val="both"/>
        <w:rPr>
          <w:rFonts w:ascii="Times New Roman" w:eastAsia="Times New Roman" w:hAnsi="Times New Roman"/>
          <w:sz w:val="28"/>
        </w:rPr>
      </w:pPr>
      <w:r w:rsidRPr="00FE2BEB">
        <w:rPr>
          <w:rFonts w:ascii="Times New Roman" w:eastAsia="Times New Roman" w:hAnsi="Times New Roman"/>
          <w:sz w:val="28"/>
        </w:rPr>
        <w:t>На четвертом месте – Краснодарский край, где производство молока в 2015 году составило 1 328,2 тыс. тонн. Это 4,3% от общего объема. По отношению к 2014 году произошел рост производства на 2,0% или на 26,1 тыс. тонн, по сравнению с 2010 годом показ</w:t>
      </w:r>
      <w:r>
        <w:rPr>
          <w:rFonts w:ascii="Times New Roman" w:eastAsia="Times New Roman" w:hAnsi="Times New Roman"/>
          <w:sz w:val="28"/>
        </w:rPr>
        <w:t xml:space="preserve">атели упали на 4,9% или </w:t>
      </w:r>
      <w:proofErr w:type="gramStart"/>
      <w:r>
        <w:rPr>
          <w:rFonts w:ascii="Times New Roman" w:eastAsia="Times New Roman" w:hAnsi="Times New Roman"/>
          <w:sz w:val="28"/>
        </w:rPr>
        <w:t>на</w:t>
      </w:r>
      <w:proofErr w:type="gramEnd"/>
      <w:r>
        <w:rPr>
          <w:rFonts w:ascii="Times New Roman" w:eastAsia="Times New Roman" w:hAnsi="Times New Roman"/>
          <w:sz w:val="28"/>
        </w:rPr>
        <w:t xml:space="preserve"> 68,5.</w:t>
      </w:r>
    </w:p>
    <w:p w:rsidR="001056E6" w:rsidRPr="00FE2BEB" w:rsidRDefault="001056E6" w:rsidP="001056E6">
      <w:pPr>
        <w:spacing w:after="0" w:line="360" w:lineRule="auto"/>
        <w:ind w:firstLine="709"/>
        <w:jc w:val="both"/>
        <w:rPr>
          <w:rFonts w:ascii="Times New Roman" w:eastAsia="Times New Roman" w:hAnsi="Times New Roman"/>
          <w:sz w:val="28"/>
        </w:rPr>
      </w:pPr>
      <w:r w:rsidRPr="00FE2BEB">
        <w:rPr>
          <w:rFonts w:ascii="Times New Roman" w:eastAsia="Times New Roman" w:hAnsi="Times New Roman"/>
          <w:sz w:val="28"/>
        </w:rPr>
        <w:t>Пятое место принадлежит Ростовской области с долей в общероссийском производстве в 3,5% (1 080,5 тыс. тонн). За год производство молока в области выросло на 0,1% или на 0,7 тыс. тонн, за 5 лет рост составил 7,7% (77,4 тыс. тонн</w:t>
      </w:r>
      <w:r>
        <w:rPr>
          <w:rFonts w:ascii="Times New Roman" w:eastAsia="Times New Roman" w:hAnsi="Times New Roman"/>
          <w:sz w:val="28"/>
        </w:rPr>
        <w:t>).</w:t>
      </w:r>
    </w:p>
    <w:p w:rsidR="001056E6" w:rsidRPr="00FE2BEB" w:rsidRDefault="001056E6" w:rsidP="001056E6">
      <w:pPr>
        <w:spacing w:after="0" w:line="360" w:lineRule="auto"/>
        <w:ind w:firstLine="709"/>
        <w:jc w:val="both"/>
        <w:rPr>
          <w:rFonts w:ascii="Times New Roman" w:eastAsia="Times New Roman" w:hAnsi="Times New Roman"/>
          <w:sz w:val="28"/>
        </w:rPr>
      </w:pPr>
      <w:r w:rsidRPr="00FE2BEB">
        <w:rPr>
          <w:rFonts w:ascii="Times New Roman" w:eastAsia="Times New Roman" w:hAnsi="Times New Roman"/>
          <w:sz w:val="28"/>
        </w:rPr>
        <w:t xml:space="preserve">Республика Дагестан с объемом производства на уровне 820,2 тыс. тонн и долей в 2,7% находится на шестом месте в общероссийском рейтинге производителей молока в 2015 году. С 2014 года производство здесь выросло на 3,6% или на 28,3 тыс. тонн, с 2010 года – на 38,6% или </w:t>
      </w:r>
      <w:proofErr w:type="gramStart"/>
      <w:r w:rsidRPr="00FE2BEB">
        <w:rPr>
          <w:rFonts w:ascii="Times New Roman" w:eastAsia="Times New Roman" w:hAnsi="Times New Roman"/>
          <w:sz w:val="28"/>
        </w:rPr>
        <w:t>на</w:t>
      </w:r>
      <w:proofErr w:type="gramEnd"/>
      <w:r w:rsidRPr="00FE2BEB">
        <w:rPr>
          <w:rFonts w:ascii="Times New Roman" w:eastAsia="Times New Roman" w:hAnsi="Times New Roman"/>
          <w:sz w:val="28"/>
        </w:rPr>
        <w:t xml:space="preserve"> 228,5 тыс. тонн</w:t>
      </w:r>
      <w:r>
        <w:rPr>
          <w:rFonts w:ascii="Times New Roman" w:eastAsia="Times New Roman" w:hAnsi="Times New Roman"/>
          <w:sz w:val="28"/>
        </w:rPr>
        <w:t>.</w:t>
      </w:r>
    </w:p>
    <w:p w:rsidR="001056E6" w:rsidRDefault="001056E6" w:rsidP="001056E6">
      <w:pPr>
        <w:spacing w:after="0" w:line="360" w:lineRule="auto"/>
        <w:ind w:firstLine="709"/>
        <w:jc w:val="both"/>
        <w:rPr>
          <w:rFonts w:ascii="Times New Roman" w:eastAsia="Times New Roman" w:hAnsi="Times New Roman"/>
          <w:sz w:val="28"/>
        </w:rPr>
      </w:pPr>
      <w:r w:rsidRPr="00FE2BEB">
        <w:rPr>
          <w:rFonts w:ascii="Times New Roman" w:eastAsia="Times New Roman" w:hAnsi="Times New Roman"/>
          <w:sz w:val="28"/>
        </w:rPr>
        <w:t xml:space="preserve">На седьмом месте расположилась Воронежская область с долей в 2,6% и объемом производства на уровне 805,8 тыс. тонн. По сравнению с 2014 годом объем производства молока в области вырос на 2,2% или на 17,3 тыс. тонн, с 2010 годом - на 17,9% или </w:t>
      </w:r>
      <w:proofErr w:type="gramStart"/>
      <w:r w:rsidRPr="00FE2BEB">
        <w:rPr>
          <w:rFonts w:ascii="Times New Roman" w:eastAsia="Times New Roman" w:hAnsi="Times New Roman"/>
          <w:sz w:val="28"/>
        </w:rPr>
        <w:t>на</w:t>
      </w:r>
      <w:proofErr w:type="gramEnd"/>
      <w:r w:rsidRPr="00FE2BEB">
        <w:rPr>
          <w:rFonts w:ascii="Times New Roman" w:eastAsia="Times New Roman" w:hAnsi="Times New Roman"/>
          <w:sz w:val="28"/>
        </w:rPr>
        <w:t xml:space="preserve"> 122,5 тыс. тонн, с 2005 годом – на 30,3% или на 187,6 тыс. тонн.</w:t>
      </w:r>
    </w:p>
    <w:p w:rsidR="001056E6" w:rsidRDefault="001056E6" w:rsidP="001056E6">
      <w:pPr>
        <w:spacing w:after="0" w:line="360" w:lineRule="auto"/>
        <w:ind w:firstLine="709"/>
        <w:jc w:val="both"/>
        <w:rPr>
          <w:rFonts w:ascii="Times New Roman" w:eastAsia="Times New Roman" w:hAnsi="Times New Roman"/>
          <w:sz w:val="28"/>
        </w:rPr>
      </w:pPr>
      <w:r w:rsidRPr="00FE2BEB">
        <w:rPr>
          <w:rFonts w:ascii="Times New Roman" w:eastAsia="Times New Roman" w:hAnsi="Times New Roman"/>
          <w:sz w:val="28"/>
        </w:rPr>
        <w:t>Восьмое место занимает Оренбургская область - 797,1 тыс. тонн (2,6% в общем объеме производства). За год производство здесь упало на 1,7% или на 14,0 тыс. тонн, за 5 лет - на 7,4% или на 64,0 тыс. тонн</w:t>
      </w:r>
      <w:r>
        <w:rPr>
          <w:rFonts w:ascii="Times New Roman" w:eastAsia="Times New Roman" w:hAnsi="Times New Roman"/>
          <w:sz w:val="28"/>
        </w:rPr>
        <w:t>.</w:t>
      </w:r>
    </w:p>
    <w:p w:rsidR="001056E6" w:rsidRPr="00FE2BEB" w:rsidRDefault="001056E6" w:rsidP="001056E6">
      <w:pPr>
        <w:spacing w:after="0" w:line="360" w:lineRule="auto"/>
        <w:ind w:firstLine="709"/>
        <w:jc w:val="both"/>
        <w:rPr>
          <w:rFonts w:ascii="Times New Roman" w:eastAsia="Times New Roman" w:hAnsi="Times New Roman"/>
          <w:sz w:val="28"/>
        </w:rPr>
      </w:pPr>
      <w:r w:rsidRPr="00FE2BEB">
        <w:rPr>
          <w:rFonts w:ascii="Times New Roman" w:eastAsia="Times New Roman" w:hAnsi="Times New Roman"/>
          <w:sz w:val="28"/>
        </w:rPr>
        <w:t>Красноярский край с объемом 730,2 тыс. тонн и долей в общероссийском производстве в 2,4% находится на 9-м месте в рейтинге регионов-производителей молока в 2015 году. По отношению к предыдущему году производство выросло на 0,8% или на 5,7 тыс. тонн, к 2010 году – на 3,2% или на 22,8 тыс. тонн</w:t>
      </w:r>
      <w:r>
        <w:rPr>
          <w:rFonts w:ascii="Times New Roman" w:eastAsia="Times New Roman" w:hAnsi="Times New Roman"/>
          <w:sz w:val="28"/>
        </w:rPr>
        <w:t>.</w:t>
      </w:r>
    </w:p>
    <w:p w:rsidR="001056E6" w:rsidRDefault="001056E6" w:rsidP="001056E6">
      <w:pPr>
        <w:spacing w:after="0" w:line="360" w:lineRule="auto"/>
        <w:ind w:firstLine="709"/>
        <w:jc w:val="both"/>
        <w:rPr>
          <w:rFonts w:ascii="Times New Roman" w:eastAsia="Times New Roman" w:hAnsi="Times New Roman"/>
          <w:sz w:val="28"/>
        </w:rPr>
      </w:pPr>
      <w:r w:rsidRPr="00FE2BEB">
        <w:rPr>
          <w:rFonts w:ascii="Times New Roman" w:eastAsia="Times New Roman" w:hAnsi="Times New Roman"/>
          <w:sz w:val="28"/>
        </w:rPr>
        <w:lastRenderedPageBreak/>
        <w:t xml:space="preserve">Замыкает десятку лидеров по производству молока в 2015 году Удмуртская Республика, на долю которой приходится 2,4% от всего объема производства - 729,0 тыс. тонн. Это на 0,7% или на 5,0 тыс. тонн больше чем в 2014 году, на 8,6% или на 57,8 тыс. тонн больше объемов 2010 </w:t>
      </w:r>
      <w:r>
        <w:rPr>
          <w:rFonts w:ascii="Times New Roman" w:eastAsia="Times New Roman" w:hAnsi="Times New Roman"/>
          <w:sz w:val="28"/>
        </w:rPr>
        <w:t>г.</w:t>
      </w:r>
    </w:p>
    <w:p w:rsidR="001056E6" w:rsidRPr="00693957" w:rsidRDefault="001056E6" w:rsidP="001056E6">
      <w:pPr>
        <w:spacing w:after="0" w:line="360" w:lineRule="auto"/>
        <w:ind w:firstLine="709"/>
        <w:jc w:val="both"/>
        <w:rPr>
          <w:rFonts w:ascii="Times New Roman" w:eastAsia="Times New Roman" w:hAnsi="Times New Roman"/>
          <w:sz w:val="28"/>
        </w:rPr>
      </w:pPr>
      <w:r w:rsidRPr="00693957">
        <w:rPr>
          <w:rFonts w:ascii="Times New Roman" w:eastAsia="Times New Roman" w:hAnsi="Times New Roman"/>
          <w:sz w:val="28"/>
        </w:rPr>
        <w:t>Молочная отрасль России находится сегодня в крайне непростом положении. Этому способствовало влияние ряда факторов. Относительно низкая инвестиционная привлекательность молочной отрасли (в сравнении, например, со свиноводством, птицеводством) в условиях девальвации национальной валюты в 2014-2015 годах способствовала снижению объемов инвестиций в модернизацию и развитие производства и переработки молока. Увеличение стоимости кредитных ресурсов и себестоимости производимой продукции в 2015 году способствовало сохранению тенденции сокращения поголовья коров. Вместе с тем высокая доля хозяйств населения в структуре производства молока (около 45%) при низкой молочной продуктивности животных в ЛПХ и сравнительно низкой товарности производства (около 34%) существенно ограничивает доступный для переработки объем молока. В результате на рынке существует дефицит молока-сырья, сохраняется зависимость отечественной молочной отрасли от импорта молока и молочных продуктов: по итогам 2015 года доля импортной продукции в ресурсах товарного молока составила около 25%.</w:t>
      </w:r>
    </w:p>
    <w:p w:rsidR="001056E6" w:rsidRDefault="001056E6" w:rsidP="001056E6">
      <w:pPr>
        <w:spacing w:after="0" w:line="360" w:lineRule="auto"/>
        <w:ind w:firstLine="709"/>
        <w:jc w:val="both"/>
        <w:rPr>
          <w:rFonts w:ascii="Times New Roman" w:eastAsia="Times New Roman" w:hAnsi="Times New Roman"/>
          <w:sz w:val="28"/>
        </w:rPr>
      </w:pPr>
      <w:r w:rsidRPr="00693957">
        <w:rPr>
          <w:rFonts w:ascii="Times New Roman" w:eastAsia="Times New Roman" w:hAnsi="Times New Roman"/>
          <w:sz w:val="28"/>
        </w:rPr>
        <w:t xml:space="preserve">Введенные в 2014 году специальные экономические меры в отношении ряда стран, ранее поставлявших значительные объемы молокопродуктов на территорию России, позволили освободить нишу на внутреннем рынке за счет снижения объемов импорта более чем на 20%, однако они же стали причиной значительных ограничений расширения присутствия на внутреннем рынке отечественных производителей. </w:t>
      </w:r>
      <w:proofErr w:type="gramStart"/>
      <w:r w:rsidRPr="00693957">
        <w:rPr>
          <w:rFonts w:ascii="Times New Roman" w:eastAsia="Times New Roman" w:hAnsi="Times New Roman"/>
          <w:sz w:val="28"/>
        </w:rPr>
        <w:t xml:space="preserve">Высокая конкурентоспособность белорусской продукции способствовала наращиванию экспорта молочной продукции на освободившийся российский рынок и увеличению ценовой конкуренции, а возросшая себестоимость производства на территории России и недоступность кредитных ресурсов по </w:t>
      </w:r>
      <w:r w:rsidRPr="00693957">
        <w:rPr>
          <w:rFonts w:ascii="Times New Roman" w:eastAsia="Times New Roman" w:hAnsi="Times New Roman"/>
          <w:sz w:val="28"/>
        </w:rPr>
        <w:lastRenderedPageBreak/>
        <w:t>действующим ставкам привели к значительному снижению доходности производителей молока и молокоперерабатывающих предприятий, многие из которых в этой связи находятся на грани рентабел</w:t>
      </w:r>
      <w:r>
        <w:rPr>
          <w:rFonts w:ascii="Times New Roman" w:eastAsia="Times New Roman" w:hAnsi="Times New Roman"/>
          <w:sz w:val="28"/>
        </w:rPr>
        <w:t>ьности или являются убыточными.</w:t>
      </w:r>
      <w:proofErr w:type="gramEnd"/>
    </w:p>
    <w:p w:rsidR="001056E6" w:rsidRDefault="001056E6" w:rsidP="001056E6">
      <w:pPr>
        <w:spacing w:after="0" w:line="360" w:lineRule="auto"/>
        <w:ind w:firstLine="709"/>
        <w:jc w:val="both"/>
        <w:rPr>
          <w:rFonts w:ascii="Times New Roman" w:eastAsia="Times New Roman" w:hAnsi="Times New Roman"/>
          <w:sz w:val="28"/>
        </w:rPr>
      </w:pPr>
      <w:r w:rsidRPr="00693957">
        <w:rPr>
          <w:rFonts w:ascii="Times New Roman" w:eastAsia="Times New Roman" w:hAnsi="Times New Roman"/>
          <w:sz w:val="28"/>
        </w:rPr>
        <w:t xml:space="preserve">Повышение себестоимости продукции повлекло увеличение потребительских цен, сопровождаемое снижением покупательной способности денежных доходов населения. В сложившихся условиях потребительский спрос в 2015 году сократился и переориентировался на традиционные и более дешевые цельномолочные продукты, а дорогие </w:t>
      </w:r>
      <w:proofErr w:type="spellStart"/>
      <w:r w:rsidRPr="00693957">
        <w:rPr>
          <w:rFonts w:ascii="Times New Roman" w:eastAsia="Times New Roman" w:hAnsi="Times New Roman"/>
          <w:sz w:val="28"/>
        </w:rPr>
        <w:t>молокоемкие</w:t>
      </w:r>
      <w:proofErr w:type="spellEnd"/>
      <w:r w:rsidRPr="00693957">
        <w:rPr>
          <w:rFonts w:ascii="Times New Roman" w:eastAsia="Times New Roman" w:hAnsi="Times New Roman"/>
          <w:sz w:val="28"/>
        </w:rPr>
        <w:t xml:space="preserve"> продукты, несмотря на увеличение объемов производства, теряли потребительский интерес, сохраняя при этом высокую себестоимость. Таким образом, недобросовестные производители сыров и сливочного масла оказались вынуждены снижать себестоимость своей продукции в целях привлечения внимания покупателей более доступной ценой в сравнении с конкурентами (в том числе из Республики Беларусь), что привело к увеличению доли фальсификата на молочном рынке (замещение молочных жиров жирами растительного происхождения). Снижение мировых цен на пальмовое масло в текущем году также способствовало увеличению объемов его импорта в Россию.</w:t>
      </w:r>
    </w:p>
    <w:p w:rsidR="001056E6" w:rsidRPr="00693957" w:rsidRDefault="001056E6" w:rsidP="001056E6">
      <w:pPr>
        <w:spacing w:after="0" w:line="360" w:lineRule="auto"/>
        <w:ind w:firstLine="709"/>
        <w:jc w:val="both"/>
        <w:rPr>
          <w:rFonts w:ascii="Times New Roman" w:eastAsia="Times New Roman" w:hAnsi="Times New Roman"/>
          <w:sz w:val="28"/>
        </w:rPr>
      </w:pPr>
      <w:r w:rsidRPr="00693957">
        <w:rPr>
          <w:rFonts w:ascii="Times New Roman" w:eastAsia="Times New Roman" w:hAnsi="Times New Roman"/>
          <w:sz w:val="28"/>
        </w:rPr>
        <w:t>Таким образом, в молочной отрасли России сегодня сформировались следующие тенденции:</w:t>
      </w:r>
    </w:p>
    <w:p w:rsidR="001056E6" w:rsidRDefault="001056E6" w:rsidP="00430EA5">
      <w:pPr>
        <w:tabs>
          <w:tab w:val="num" w:pos="720"/>
        </w:tabs>
        <w:spacing w:after="0" w:line="360" w:lineRule="auto"/>
        <w:ind w:firstLine="720"/>
        <w:jc w:val="both"/>
        <w:rPr>
          <w:rFonts w:ascii="Times New Roman" w:eastAsia="Times New Roman" w:hAnsi="Times New Roman"/>
          <w:sz w:val="28"/>
        </w:rPr>
      </w:pPr>
      <w:r>
        <w:rPr>
          <w:rFonts w:ascii="Times New Roman" w:eastAsia="Times New Roman" w:hAnsi="Times New Roman"/>
          <w:sz w:val="28"/>
        </w:rPr>
        <w:t xml:space="preserve">1) </w:t>
      </w:r>
      <w:r w:rsidRPr="00693957">
        <w:rPr>
          <w:rFonts w:ascii="Times New Roman" w:eastAsia="Times New Roman" w:hAnsi="Times New Roman"/>
          <w:sz w:val="28"/>
        </w:rPr>
        <w:t>дефицит сырого молока и обоснованное отсутствие возможности наращивания его производства в краткосрочный период, стагнация производства молока, сокращение поголовья коров, значительный удельный вес низкотоварных хозяйств населения в производстве сырого молока;</w:t>
      </w:r>
    </w:p>
    <w:p w:rsidR="001056E6" w:rsidRDefault="001056E6" w:rsidP="00430EA5">
      <w:pPr>
        <w:tabs>
          <w:tab w:val="num" w:pos="720"/>
        </w:tabs>
        <w:spacing w:after="0" w:line="360" w:lineRule="auto"/>
        <w:ind w:firstLine="720"/>
        <w:jc w:val="both"/>
        <w:rPr>
          <w:rFonts w:ascii="Times New Roman" w:eastAsia="Times New Roman" w:hAnsi="Times New Roman"/>
          <w:sz w:val="28"/>
        </w:rPr>
      </w:pPr>
      <w:r>
        <w:rPr>
          <w:rFonts w:ascii="Times New Roman" w:eastAsia="Times New Roman" w:hAnsi="Times New Roman"/>
          <w:sz w:val="28"/>
        </w:rPr>
        <w:t xml:space="preserve">2) </w:t>
      </w:r>
      <w:r w:rsidRPr="00693957">
        <w:rPr>
          <w:rFonts w:ascii="Times New Roman" w:eastAsia="Times New Roman" w:hAnsi="Times New Roman"/>
          <w:sz w:val="28"/>
        </w:rPr>
        <w:t>снижение доходности производителей и переработчиков молока в связи с повышением себестоимости его производства и переработки на фоне девальвации национальной валюты;</w:t>
      </w:r>
    </w:p>
    <w:p w:rsidR="001056E6" w:rsidRDefault="001056E6" w:rsidP="00430EA5">
      <w:pPr>
        <w:tabs>
          <w:tab w:val="num" w:pos="720"/>
        </w:tabs>
        <w:spacing w:after="0" w:line="360" w:lineRule="auto"/>
        <w:ind w:firstLine="720"/>
        <w:jc w:val="both"/>
        <w:rPr>
          <w:rFonts w:ascii="Times New Roman" w:eastAsia="Times New Roman" w:hAnsi="Times New Roman"/>
          <w:sz w:val="28"/>
        </w:rPr>
      </w:pPr>
      <w:r>
        <w:rPr>
          <w:rFonts w:ascii="Times New Roman" w:eastAsia="Times New Roman" w:hAnsi="Times New Roman"/>
          <w:sz w:val="28"/>
        </w:rPr>
        <w:t xml:space="preserve">3) </w:t>
      </w:r>
      <w:r w:rsidRPr="00693957">
        <w:rPr>
          <w:rFonts w:ascii="Times New Roman" w:eastAsia="Times New Roman" w:hAnsi="Times New Roman"/>
          <w:sz w:val="28"/>
        </w:rPr>
        <w:t xml:space="preserve">высокая зависимость от импорта молокопродуктов (уровень </w:t>
      </w:r>
      <w:proofErr w:type="spellStart"/>
      <w:r w:rsidRPr="00693957">
        <w:rPr>
          <w:rFonts w:ascii="Times New Roman" w:eastAsia="Times New Roman" w:hAnsi="Times New Roman"/>
          <w:sz w:val="28"/>
        </w:rPr>
        <w:t>самообеспечения</w:t>
      </w:r>
      <w:proofErr w:type="spellEnd"/>
      <w:r w:rsidRPr="00693957">
        <w:rPr>
          <w:rFonts w:ascii="Times New Roman" w:eastAsia="Times New Roman" w:hAnsi="Times New Roman"/>
          <w:sz w:val="28"/>
        </w:rPr>
        <w:t xml:space="preserve"> молоком и молочными продуктами, по разным оценкам, </w:t>
      </w:r>
      <w:r w:rsidRPr="00693957">
        <w:rPr>
          <w:rFonts w:ascii="Times New Roman" w:eastAsia="Times New Roman" w:hAnsi="Times New Roman"/>
          <w:sz w:val="28"/>
        </w:rPr>
        <w:lastRenderedPageBreak/>
        <w:t>составляет от 70% до 80%) и увеличение активности на российском рынке традиционного партнера — Республики Беларусь;</w:t>
      </w:r>
    </w:p>
    <w:p w:rsidR="001056E6" w:rsidRPr="00693957" w:rsidRDefault="001056E6" w:rsidP="00430EA5">
      <w:pPr>
        <w:tabs>
          <w:tab w:val="num" w:pos="720"/>
        </w:tabs>
        <w:spacing w:after="0" w:line="360" w:lineRule="auto"/>
        <w:ind w:firstLine="720"/>
        <w:jc w:val="both"/>
        <w:rPr>
          <w:rFonts w:ascii="Times New Roman" w:eastAsia="Times New Roman" w:hAnsi="Times New Roman"/>
          <w:sz w:val="28"/>
        </w:rPr>
      </w:pPr>
      <w:r>
        <w:rPr>
          <w:rFonts w:ascii="Times New Roman" w:eastAsia="Times New Roman" w:hAnsi="Times New Roman"/>
          <w:sz w:val="28"/>
        </w:rPr>
        <w:t xml:space="preserve">4) </w:t>
      </w:r>
      <w:r w:rsidRPr="00693957">
        <w:rPr>
          <w:rFonts w:ascii="Times New Roman" w:eastAsia="Times New Roman" w:hAnsi="Times New Roman"/>
          <w:sz w:val="28"/>
        </w:rPr>
        <w:t>низкая инвестиционная активность в связи с неприемлемой стоимостью кредитных ресурсов, сравнительно низкой инвестиционной привлекательностью молочного скотоводства ввиду больших сроков окупаемости финансовых вложений;</w:t>
      </w:r>
    </w:p>
    <w:p w:rsidR="001056E6" w:rsidRPr="00693957" w:rsidRDefault="001056E6" w:rsidP="00430EA5">
      <w:pPr>
        <w:spacing w:after="0" w:line="360" w:lineRule="auto"/>
        <w:ind w:firstLine="720"/>
        <w:jc w:val="both"/>
        <w:rPr>
          <w:rFonts w:ascii="Times New Roman" w:eastAsia="Times New Roman" w:hAnsi="Times New Roman"/>
          <w:sz w:val="28"/>
        </w:rPr>
      </w:pPr>
      <w:r>
        <w:rPr>
          <w:rFonts w:ascii="Times New Roman" w:eastAsia="Times New Roman" w:hAnsi="Times New Roman"/>
          <w:sz w:val="28"/>
        </w:rPr>
        <w:t xml:space="preserve">5)  </w:t>
      </w:r>
      <w:r w:rsidRPr="00693957">
        <w:rPr>
          <w:rFonts w:ascii="Times New Roman" w:eastAsia="Times New Roman" w:hAnsi="Times New Roman"/>
          <w:sz w:val="28"/>
        </w:rPr>
        <w:t>увеличение доли фальсификата на молочном рынке;</w:t>
      </w:r>
    </w:p>
    <w:p w:rsidR="001056E6" w:rsidRPr="00693957" w:rsidRDefault="001056E6" w:rsidP="00430EA5">
      <w:pPr>
        <w:spacing w:after="0" w:line="360" w:lineRule="auto"/>
        <w:ind w:firstLine="720"/>
        <w:jc w:val="both"/>
        <w:rPr>
          <w:rFonts w:ascii="Times New Roman" w:eastAsia="Times New Roman" w:hAnsi="Times New Roman"/>
          <w:sz w:val="28"/>
        </w:rPr>
      </w:pPr>
      <w:r>
        <w:rPr>
          <w:rFonts w:ascii="Times New Roman" w:eastAsia="Times New Roman" w:hAnsi="Times New Roman"/>
          <w:sz w:val="28"/>
        </w:rPr>
        <w:t xml:space="preserve">6) </w:t>
      </w:r>
      <w:r w:rsidRPr="00693957">
        <w:rPr>
          <w:rFonts w:ascii="Times New Roman" w:eastAsia="Times New Roman" w:hAnsi="Times New Roman"/>
          <w:sz w:val="28"/>
        </w:rPr>
        <w:t>снижение потребительского спроса на молоко и молочную продукцию на фоне снижения покупательной способности денежных доходов населения.</w:t>
      </w:r>
    </w:p>
    <w:p w:rsidR="001056E6" w:rsidRPr="00693957" w:rsidRDefault="001056E6" w:rsidP="001056E6">
      <w:pPr>
        <w:spacing w:after="0" w:line="360" w:lineRule="auto"/>
        <w:ind w:firstLine="709"/>
        <w:jc w:val="both"/>
        <w:rPr>
          <w:rFonts w:ascii="Times New Roman" w:eastAsia="Times New Roman" w:hAnsi="Times New Roman"/>
          <w:sz w:val="28"/>
        </w:rPr>
      </w:pPr>
      <w:r w:rsidRPr="00693957">
        <w:rPr>
          <w:rFonts w:ascii="Times New Roman" w:eastAsia="Times New Roman" w:hAnsi="Times New Roman"/>
          <w:sz w:val="28"/>
        </w:rPr>
        <w:t>Вместе с тем у российских производителей есть хороший потенциал наращивания объемов выпускаемой продукции. Потребление молочных продуктов составляет по разным оценкам от 190 до 250 кг при норме 300-330 кг.</w:t>
      </w:r>
    </w:p>
    <w:p w:rsidR="001056E6" w:rsidRDefault="001056E6" w:rsidP="001056E6">
      <w:pPr>
        <w:spacing w:after="0" w:line="360" w:lineRule="auto"/>
        <w:ind w:firstLine="709"/>
        <w:jc w:val="both"/>
        <w:rPr>
          <w:rFonts w:ascii="Times New Roman" w:eastAsia="Times New Roman" w:hAnsi="Times New Roman"/>
          <w:sz w:val="28"/>
        </w:rPr>
      </w:pPr>
      <w:r w:rsidRPr="00693957">
        <w:rPr>
          <w:rFonts w:ascii="Times New Roman" w:eastAsia="Times New Roman" w:hAnsi="Times New Roman"/>
          <w:sz w:val="28"/>
        </w:rPr>
        <w:t>Введенные в августе 2014 года специальные экономические меры в целях обеспечения продовольственной безопасности Российской Федерации позволили российским производителям существенно нарастить объемы внутреннего производства молочной продукции, однако вышеперечисленные факторы сдерживают развитие отечественной молочной отрасли. В сложившихся условиях модернизация производства, повышение эффективности молочной отрасли и финансовое оздоровление ее участников, наращивание объемов производства молока, повышение качества</w:t>
      </w:r>
      <w:r w:rsidRPr="00693957">
        <w:rPr>
          <w:rFonts w:ascii="Times New Roman" w:eastAsia="Times New Roman" w:hAnsi="Times New Roman"/>
          <w:sz w:val="28"/>
        </w:rPr>
        <w:br/>
        <w:t>молочной продукции и снижение существующей зависимости от импорта невозможны без участия государственного сектора.</w:t>
      </w:r>
    </w:p>
    <w:p w:rsidR="001056E6" w:rsidRDefault="001056E6" w:rsidP="001056E6">
      <w:pPr>
        <w:spacing w:after="0" w:line="360" w:lineRule="auto"/>
        <w:ind w:firstLine="709"/>
        <w:jc w:val="both"/>
        <w:rPr>
          <w:rFonts w:ascii="Times New Roman" w:eastAsia="Times New Roman" w:hAnsi="Times New Roman"/>
          <w:sz w:val="28"/>
        </w:rPr>
      </w:pPr>
      <w:r w:rsidRPr="001056E2">
        <w:rPr>
          <w:rFonts w:ascii="Times New Roman" w:eastAsia="Times New Roman" w:hAnsi="Times New Roman"/>
          <w:sz w:val="28"/>
        </w:rPr>
        <w:t>Объем реализации сырог</w:t>
      </w:r>
      <w:r>
        <w:rPr>
          <w:rFonts w:ascii="Times New Roman" w:eastAsia="Times New Roman" w:hAnsi="Times New Roman"/>
          <w:sz w:val="28"/>
        </w:rPr>
        <w:t xml:space="preserve">о молока в России в 2015 увеличился на 2%, до 20,1 </w:t>
      </w:r>
      <w:proofErr w:type="spellStart"/>
      <w:proofErr w:type="gramStart"/>
      <w:r>
        <w:rPr>
          <w:rFonts w:ascii="Times New Roman" w:eastAsia="Times New Roman" w:hAnsi="Times New Roman"/>
          <w:sz w:val="28"/>
        </w:rPr>
        <w:t>млн</w:t>
      </w:r>
      <w:proofErr w:type="spellEnd"/>
      <w:proofErr w:type="gramEnd"/>
      <w:r>
        <w:rPr>
          <w:rFonts w:ascii="Times New Roman" w:eastAsia="Times New Roman" w:hAnsi="Times New Roman"/>
          <w:sz w:val="28"/>
        </w:rPr>
        <w:t xml:space="preserve"> т, по сравнению с 2014 годом, по данным Росстата (таблица 4). </w:t>
      </w:r>
      <w:r w:rsidRPr="001056E2">
        <w:rPr>
          <w:rFonts w:ascii="Times New Roman" w:eastAsia="Times New Roman" w:hAnsi="Times New Roman"/>
          <w:sz w:val="28"/>
        </w:rPr>
        <w:t xml:space="preserve"> Больше всех сырого молока продали сельскохозяйственные организации – 68% от всего объема. Хозяйства населения продали 25% сырого молока, а фермерские хозяйства – всего 7%. Две трети сырого молока в прошлом году было реализовано в трех федеральных округах, причем </w:t>
      </w:r>
      <w:proofErr w:type="gramStart"/>
      <w:r w:rsidRPr="001056E2">
        <w:rPr>
          <w:rFonts w:ascii="Times New Roman" w:eastAsia="Times New Roman" w:hAnsi="Times New Roman"/>
          <w:sz w:val="28"/>
        </w:rPr>
        <w:t>в</w:t>
      </w:r>
      <w:proofErr w:type="gramEnd"/>
      <w:r w:rsidRPr="001056E2">
        <w:rPr>
          <w:rFonts w:ascii="Times New Roman" w:eastAsia="Times New Roman" w:hAnsi="Times New Roman"/>
          <w:sz w:val="28"/>
        </w:rPr>
        <w:t xml:space="preserve"> </w:t>
      </w:r>
      <w:proofErr w:type="gramStart"/>
      <w:r w:rsidRPr="001056E2">
        <w:rPr>
          <w:rFonts w:ascii="Times New Roman" w:eastAsia="Times New Roman" w:hAnsi="Times New Roman"/>
          <w:sz w:val="28"/>
        </w:rPr>
        <w:t>Приволжском</w:t>
      </w:r>
      <w:proofErr w:type="gramEnd"/>
      <w:r w:rsidRPr="001056E2">
        <w:rPr>
          <w:rFonts w:ascii="Times New Roman" w:eastAsia="Times New Roman" w:hAnsi="Times New Roman"/>
          <w:sz w:val="28"/>
        </w:rPr>
        <w:t xml:space="preserve"> было </w:t>
      </w:r>
      <w:r w:rsidRPr="001056E2">
        <w:rPr>
          <w:rFonts w:ascii="Times New Roman" w:eastAsia="Times New Roman" w:hAnsi="Times New Roman"/>
          <w:sz w:val="28"/>
        </w:rPr>
        <w:lastRenderedPageBreak/>
        <w:t>продано целых 31,4% всего объема. В Центральном округе реализовали 21,7%, а в Сибирском – 14,7%. Самый большой прирост прои</w:t>
      </w:r>
      <w:r>
        <w:rPr>
          <w:rFonts w:ascii="Times New Roman" w:eastAsia="Times New Roman" w:hAnsi="Times New Roman"/>
          <w:sz w:val="28"/>
        </w:rPr>
        <w:t>зводства товарного молока в 2015</w:t>
      </w:r>
      <w:r w:rsidRPr="001056E2">
        <w:rPr>
          <w:rFonts w:ascii="Times New Roman" w:eastAsia="Times New Roman" w:hAnsi="Times New Roman"/>
          <w:sz w:val="28"/>
        </w:rPr>
        <w:t xml:space="preserve"> году был в Татарстане. Там объем производства вырос на 110 тыс. т. </w:t>
      </w:r>
    </w:p>
    <w:p w:rsidR="00430EA5" w:rsidRDefault="00430EA5" w:rsidP="001056E6">
      <w:pPr>
        <w:spacing w:after="0" w:line="360" w:lineRule="auto"/>
        <w:ind w:firstLine="709"/>
        <w:jc w:val="both"/>
        <w:rPr>
          <w:rFonts w:ascii="Times New Roman" w:eastAsia="Times New Roman" w:hAnsi="Times New Roman"/>
          <w:sz w:val="28"/>
        </w:rPr>
      </w:pPr>
    </w:p>
    <w:p w:rsidR="001056E6" w:rsidRDefault="001056E6" w:rsidP="001056E6">
      <w:pPr>
        <w:spacing w:after="0" w:line="240" w:lineRule="auto"/>
        <w:jc w:val="both"/>
        <w:rPr>
          <w:rFonts w:ascii="Times New Roman" w:eastAsia="Times New Roman" w:hAnsi="Times New Roman"/>
          <w:sz w:val="28"/>
        </w:rPr>
      </w:pPr>
      <w:r>
        <w:rPr>
          <w:rFonts w:ascii="Times New Roman" w:eastAsia="Times New Roman" w:hAnsi="Times New Roman"/>
          <w:sz w:val="28"/>
        </w:rPr>
        <w:t xml:space="preserve">Таблица 4 – </w:t>
      </w:r>
      <w:r>
        <w:rPr>
          <w:rFonts w:ascii="Times New Roman" w:eastAsia="Times New Roman" w:hAnsi="Times New Roman"/>
          <w:b/>
        </w:rPr>
        <w:t>Реализация</w:t>
      </w:r>
      <w:r w:rsidRPr="00161C5C">
        <w:rPr>
          <w:rFonts w:ascii="Times New Roman" w:eastAsia="Times New Roman" w:hAnsi="Times New Roman"/>
          <w:b/>
        </w:rPr>
        <w:t xml:space="preserve"> молока </w:t>
      </w:r>
      <w:r>
        <w:rPr>
          <w:rFonts w:ascii="Times New Roman" w:eastAsia="Times New Roman" w:hAnsi="Times New Roman"/>
          <w:b/>
        </w:rPr>
        <w:t>в</w:t>
      </w:r>
      <w:r w:rsidRPr="00161C5C">
        <w:rPr>
          <w:rFonts w:ascii="Times New Roman" w:eastAsia="Times New Roman" w:hAnsi="Times New Roman"/>
          <w:b/>
        </w:rPr>
        <w:t xml:space="preserve"> категориях хозяйств России 2010-2015 гг.</w:t>
      </w:r>
      <w:r>
        <w:rPr>
          <w:rFonts w:ascii="Times New Roman" w:eastAsia="Times New Roman" w:hAnsi="Times New Roman"/>
          <w:b/>
        </w:rPr>
        <w:t>, млн. тонн.</w:t>
      </w:r>
    </w:p>
    <w:tbl>
      <w:tblPr>
        <w:tblW w:w="5000" w:type="pct"/>
        <w:tblLook w:val="04A0"/>
      </w:tblPr>
      <w:tblGrid>
        <w:gridCol w:w="3204"/>
        <w:gridCol w:w="1133"/>
        <w:gridCol w:w="1133"/>
        <w:gridCol w:w="1133"/>
        <w:gridCol w:w="1133"/>
        <w:gridCol w:w="701"/>
        <w:gridCol w:w="1133"/>
      </w:tblGrid>
      <w:tr w:rsidR="001056E6" w:rsidRPr="001056E2" w:rsidTr="001056E6">
        <w:trPr>
          <w:trHeight w:val="300"/>
        </w:trPr>
        <w:tc>
          <w:tcPr>
            <w:tcW w:w="1674"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b/>
                <w:color w:val="000000"/>
                <w:sz w:val="24"/>
                <w:szCs w:val="24"/>
              </w:rPr>
            </w:pPr>
            <w:r w:rsidRPr="00430EA5">
              <w:rPr>
                <w:rFonts w:ascii="Times New Roman" w:eastAsia="Times New Roman" w:hAnsi="Times New Roman"/>
                <w:b/>
                <w:color w:val="000000"/>
                <w:sz w:val="24"/>
                <w:szCs w:val="24"/>
              </w:rPr>
              <w:t>Показатель</w:t>
            </w:r>
          </w:p>
        </w:tc>
        <w:tc>
          <w:tcPr>
            <w:tcW w:w="3326" w:type="pct"/>
            <w:gridSpan w:val="6"/>
            <w:tcBorders>
              <w:top w:val="single" w:sz="4" w:space="0" w:color="auto"/>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b/>
                <w:color w:val="000000"/>
                <w:sz w:val="24"/>
                <w:szCs w:val="24"/>
              </w:rPr>
            </w:pPr>
            <w:r w:rsidRPr="00430EA5">
              <w:rPr>
                <w:rFonts w:ascii="Times New Roman" w:eastAsia="Times New Roman" w:hAnsi="Times New Roman"/>
                <w:b/>
                <w:color w:val="000000"/>
                <w:sz w:val="24"/>
                <w:szCs w:val="24"/>
              </w:rPr>
              <w:t>Год</w:t>
            </w:r>
          </w:p>
        </w:tc>
      </w:tr>
      <w:tr w:rsidR="001056E6" w:rsidRPr="001056E2" w:rsidTr="001056E6">
        <w:trPr>
          <w:trHeight w:val="300"/>
        </w:trPr>
        <w:tc>
          <w:tcPr>
            <w:tcW w:w="1674" w:type="pct"/>
            <w:vMerge/>
            <w:tcBorders>
              <w:top w:val="single" w:sz="4" w:space="0" w:color="auto"/>
              <w:left w:val="single" w:sz="4" w:space="0" w:color="auto"/>
              <w:bottom w:val="single" w:sz="4" w:space="0" w:color="auto"/>
              <w:right w:val="single" w:sz="4" w:space="0" w:color="auto"/>
            </w:tcBorders>
            <w:vAlign w:val="center"/>
            <w:hideMark/>
          </w:tcPr>
          <w:p w:rsidR="001056E6" w:rsidRPr="00430EA5" w:rsidRDefault="001056E6" w:rsidP="001056E6">
            <w:pPr>
              <w:spacing w:after="0" w:line="240" w:lineRule="auto"/>
              <w:rPr>
                <w:rFonts w:ascii="Times New Roman" w:eastAsia="Times New Roman" w:hAnsi="Times New Roman"/>
                <w:b/>
                <w:color w:val="000000"/>
                <w:sz w:val="24"/>
                <w:szCs w:val="24"/>
              </w:rPr>
            </w:pPr>
          </w:p>
        </w:tc>
        <w:tc>
          <w:tcPr>
            <w:tcW w:w="592"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b/>
                <w:color w:val="000000"/>
                <w:sz w:val="24"/>
                <w:szCs w:val="24"/>
              </w:rPr>
            </w:pPr>
            <w:r w:rsidRPr="00430EA5">
              <w:rPr>
                <w:rFonts w:ascii="Times New Roman" w:eastAsia="Times New Roman" w:hAnsi="Times New Roman"/>
                <w:b/>
                <w:color w:val="000000"/>
                <w:sz w:val="24"/>
                <w:szCs w:val="24"/>
              </w:rPr>
              <w:t>2010</w:t>
            </w:r>
          </w:p>
        </w:tc>
        <w:tc>
          <w:tcPr>
            <w:tcW w:w="592"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b/>
                <w:color w:val="000000"/>
                <w:sz w:val="24"/>
                <w:szCs w:val="24"/>
              </w:rPr>
            </w:pPr>
            <w:r w:rsidRPr="00430EA5">
              <w:rPr>
                <w:rFonts w:ascii="Times New Roman" w:eastAsia="Times New Roman" w:hAnsi="Times New Roman"/>
                <w:b/>
                <w:color w:val="000000"/>
                <w:sz w:val="24"/>
                <w:szCs w:val="24"/>
              </w:rPr>
              <w:t>2011</w:t>
            </w:r>
          </w:p>
        </w:tc>
        <w:tc>
          <w:tcPr>
            <w:tcW w:w="592"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b/>
                <w:color w:val="000000"/>
                <w:sz w:val="24"/>
                <w:szCs w:val="24"/>
              </w:rPr>
            </w:pPr>
            <w:r w:rsidRPr="00430EA5">
              <w:rPr>
                <w:rFonts w:ascii="Times New Roman" w:eastAsia="Times New Roman" w:hAnsi="Times New Roman"/>
                <w:b/>
                <w:color w:val="000000"/>
                <w:sz w:val="24"/>
                <w:szCs w:val="24"/>
              </w:rPr>
              <w:t>2012</w:t>
            </w:r>
          </w:p>
        </w:tc>
        <w:tc>
          <w:tcPr>
            <w:tcW w:w="592"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b/>
                <w:color w:val="000000"/>
                <w:sz w:val="24"/>
                <w:szCs w:val="24"/>
              </w:rPr>
            </w:pPr>
            <w:r w:rsidRPr="00430EA5">
              <w:rPr>
                <w:rFonts w:ascii="Times New Roman" w:eastAsia="Times New Roman" w:hAnsi="Times New Roman"/>
                <w:b/>
                <w:color w:val="000000"/>
                <w:sz w:val="24"/>
                <w:szCs w:val="24"/>
              </w:rPr>
              <w:t>2013</w:t>
            </w:r>
          </w:p>
        </w:tc>
        <w:tc>
          <w:tcPr>
            <w:tcW w:w="366"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b/>
                <w:color w:val="000000"/>
                <w:sz w:val="24"/>
                <w:szCs w:val="24"/>
              </w:rPr>
            </w:pPr>
            <w:r w:rsidRPr="00430EA5">
              <w:rPr>
                <w:rFonts w:ascii="Times New Roman" w:eastAsia="Times New Roman" w:hAnsi="Times New Roman"/>
                <w:b/>
                <w:color w:val="000000"/>
                <w:sz w:val="24"/>
                <w:szCs w:val="24"/>
              </w:rPr>
              <w:t>2014</w:t>
            </w:r>
          </w:p>
        </w:tc>
        <w:tc>
          <w:tcPr>
            <w:tcW w:w="592"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b/>
                <w:color w:val="000000"/>
                <w:sz w:val="24"/>
                <w:szCs w:val="24"/>
              </w:rPr>
            </w:pPr>
            <w:r w:rsidRPr="00430EA5">
              <w:rPr>
                <w:rFonts w:ascii="Times New Roman" w:eastAsia="Times New Roman" w:hAnsi="Times New Roman"/>
                <w:b/>
                <w:color w:val="000000"/>
                <w:sz w:val="24"/>
                <w:szCs w:val="24"/>
              </w:rPr>
              <w:t>2015</w:t>
            </w:r>
          </w:p>
        </w:tc>
      </w:tr>
      <w:tr w:rsidR="001056E6" w:rsidRPr="001056E2" w:rsidTr="001056E6">
        <w:trPr>
          <w:trHeight w:val="300"/>
        </w:trPr>
        <w:tc>
          <w:tcPr>
            <w:tcW w:w="1674" w:type="pct"/>
            <w:tcBorders>
              <w:top w:val="nil"/>
              <w:left w:val="single" w:sz="4" w:space="0" w:color="auto"/>
              <w:bottom w:val="single" w:sz="4" w:space="0" w:color="auto"/>
              <w:right w:val="single" w:sz="4" w:space="0" w:color="auto"/>
            </w:tcBorders>
            <w:shd w:val="clear" w:color="auto" w:fill="auto"/>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В хозяйствах всех категорий</w:t>
            </w:r>
          </w:p>
        </w:tc>
        <w:tc>
          <w:tcPr>
            <w:tcW w:w="592" w:type="pct"/>
            <w:tcBorders>
              <w:top w:val="nil"/>
              <w:left w:val="nil"/>
              <w:bottom w:val="single" w:sz="4" w:space="0" w:color="auto"/>
              <w:right w:val="single" w:sz="4" w:space="0" w:color="auto"/>
            </w:tcBorders>
            <w:shd w:val="clear" w:color="auto" w:fill="auto"/>
            <w:hideMark/>
          </w:tcPr>
          <w:p w:rsidR="001056E6" w:rsidRPr="00430EA5" w:rsidRDefault="001056E6" w:rsidP="001056E6">
            <w:pPr>
              <w:spacing w:after="0" w:line="240" w:lineRule="auto"/>
              <w:jc w:val="center"/>
              <w:rPr>
                <w:rFonts w:ascii="Times New Roman" w:eastAsia="Times New Roman" w:hAnsi="Times New Roman"/>
                <w:sz w:val="24"/>
                <w:szCs w:val="24"/>
              </w:rPr>
            </w:pPr>
            <w:r w:rsidRPr="00430EA5">
              <w:rPr>
                <w:rFonts w:ascii="Times New Roman" w:eastAsia="Times New Roman" w:hAnsi="Times New Roman"/>
                <w:sz w:val="24"/>
                <w:szCs w:val="24"/>
              </w:rPr>
              <w:t>19,1</w:t>
            </w:r>
          </w:p>
        </w:tc>
        <w:tc>
          <w:tcPr>
            <w:tcW w:w="592" w:type="pct"/>
            <w:tcBorders>
              <w:top w:val="nil"/>
              <w:left w:val="nil"/>
              <w:bottom w:val="single" w:sz="4" w:space="0" w:color="auto"/>
              <w:right w:val="single" w:sz="4" w:space="0" w:color="auto"/>
            </w:tcBorders>
            <w:shd w:val="clear" w:color="auto" w:fill="auto"/>
            <w:hideMark/>
          </w:tcPr>
          <w:p w:rsidR="001056E6" w:rsidRPr="00430EA5" w:rsidRDefault="001056E6" w:rsidP="001056E6">
            <w:pPr>
              <w:spacing w:after="0" w:line="240" w:lineRule="auto"/>
              <w:jc w:val="center"/>
              <w:rPr>
                <w:rFonts w:ascii="Times New Roman" w:eastAsia="Times New Roman" w:hAnsi="Times New Roman"/>
                <w:sz w:val="24"/>
                <w:szCs w:val="24"/>
              </w:rPr>
            </w:pPr>
            <w:r w:rsidRPr="00430EA5">
              <w:rPr>
                <w:rFonts w:ascii="Times New Roman" w:eastAsia="Times New Roman" w:hAnsi="Times New Roman"/>
                <w:sz w:val="24"/>
                <w:szCs w:val="24"/>
              </w:rPr>
              <w:t>19,2</w:t>
            </w:r>
          </w:p>
        </w:tc>
        <w:tc>
          <w:tcPr>
            <w:tcW w:w="592" w:type="pct"/>
            <w:tcBorders>
              <w:top w:val="nil"/>
              <w:left w:val="nil"/>
              <w:bottom w:val="single" w:sz="4" w:space="0" w:color="auto"/>
              <w:right w:val="single" w:sz="4" w:space="0" w:color="auto"/>
            </w:tcBorders>
            <w:shd w:val="clear" w:color="auto" w:fill="auto"/>
            <w:hideMark/>
          </w:tcPr>
          <w:p w:rsidR="001056E6" w:rsidRPr="00430EA5" w:rsidRDefault="001056E6" w:rsidP="001056E6">
            <w:pPr>
              <w:spacing w:after="0" w:line="240" w:lineRule="auto"/>
              <w:jc w:val="center"/>
              <w:rPr>
                <w:rFonts w:ascii="Times New Roman" w:eastAsia="Times New Roman" w:hAnsi="Times New Roman"/>
                <w:sz w:val="24"/>
                <w:szCs w:val="24"/>
              </w:rPr>
            </w:pPr>
            <w:r w:rsidRPr="00430EA5">
              <w:rPr>
                <w:rFonts w:ascii="Times New Roman" w:eastAsia="Times New Roman" w:hAnsi="Times New Roman"/>
                <w:sz w:val="24"/>
                <w:szCs w:val="24"/>
              </w:rPr>
              <w:t>19,8</w:t>
            </w:r>
          </w:p>
        </w:tc>
        <w:tc>
          <w:tcPr>
            <w:tcW w:w="592" w:type="pct"/>
            <w:tcBorders>
              <w:top w:val="nil"/>
              <w:left w:val="nil"/>
              <w:bottom w:val="single" w:sz="4" w:space="0" w:color="auto"/>
              <w:right w:val="single" w:sz="4" w:space="0" w:color="auto"/>
            </w:tcBorders>
            <w:shd w:val="clear" w:color="auto" w:fill="auto"/>
            <w:hideMark/>
          </w:tcPr>
          <w:p w:rsidR="001056E6" w:rsidRPr="00430EA5" w:rsidRDefault="001056E6" w:rsidP="001056E6">
            <w:pPr>
              <w:spacing w:after="0" w:line="240" w:lineRule="auto"/>
              <w:jc w:val="center"/>
              <w:rPr>
                <w:rFonts w:ascii="Times New Roman" w:eastAsia="Times New Roman" w:hAnsi="Times New Roman"/>
                <w:sz w:val="24"/>
                <w:szCs w:val="24"/>
              </w:rPr>
            </w:pPr>
            <w:r w:rsidRPr="00430EA5">
              <w:rPr>
                <w:rFonts w:ascii="Times New Roman" w:eastAsia="Times New Roman" w:hAnsi="Times New Roman"/>
                <w:sz w:val="24"/>
                <w:szCs w:val="24"/>
              </w:rPr>
              <w:t>18,9</w:t>
            </w:r>
          </w:p>
        </w:tc>
        <w:tc>
          <w:tcPr>
            <w:tcW w:w="366"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sz w:val="24"/>
                <w:szCs w:val="24"/>
              </w:rPr>
            </w:pPr>
            <w:r w:rsidRPr="00430EA5">
              <w:rPr>
                <w:rFonts w:ascii="Times New Roman" w:eastAsia="Times New Roman" w:hAnsi="Times New Roman"/>
                <w:sz w:val="24"/>
                <w:szCs w:val="24"/>
              </w:rPr>
              <w:t>19,7</w:t>
            </w:r>
          </w:p>
        </w:tc>
        <w:tc>
          <w:tcPr>
            <w:tcW w:w="592"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sz w:val="24"/>
                <w:szCs w:val="24"/>
              </w:rPr>
            </w:pPr>
            <w:r w:rsidRPr="00430EA5">
              <w:rPr>
                <w:rFonts w:ascii="Times New Roman" w:eastAsia="Times New Roman" w:hAnsi="Times New Roman"/>
                <w:sz w:val="24"/>
                <w:szCs w:val="24"/>
              </w:rPr>
              <w:t>20,1</w:t>
            </w:r>
          </w:p>
        </w:tc>
      </w:tr>
      <w:tr w:rsidR="001056E6" w:rsidRPr="001056E2" w:rsidTr="001056E6">
        <w:trPr>
          <w:trHeight w:val="600"/>
        </w:trPr>
        <w:tc>
          <w:tcPr>
            <w:tcW w:w="1674" w:type="pct"/>
            <w:tcBorders>
              <w:top w:val="nil"/>
              <w:left w:val="single" w:sz="4" w:space="0" w:color="auto"/>
              <w:bottom w:val="single" w:sz="4" w:space="0" w:color="auto"/>
              <w:right w:val="single" w:sz="4" w:space="0" w:color="auto"/>
            </w:tcBorders>
            <w:shd w:val="clear" w:color="auto" w:fill="auto"/>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 xml:space="preserve"> В сельскохозяйственных организациях</w:t>
            </w:r>
          </w:p>
        </w:tc>
        <w:tc>
          <w:tcPr>
            <w:tcW w:w="592" w:type="pct"/>
            <w:tcBorders>
              <w:top w:val="nil"/>
              <w:left w:val="nil"/>
              <w:bottom w:val="single" w:sz="4" w:space="0" w:color="auto"/>
              <w:right w:val="single" w:sz="4" w:space="0" w:color="auto"/>
            </w:tcBorders>
            <w:shd w:val="clear" w:color="auto" w:fill="auto"/>
            <w:hideMark/>
          </w:tcPr>
          <w:p w:rsidR="001056E6" w:rsidRPr="00430EA5" w:rsidRDefault="001056E6" w:rsidP="001056E6">
            <w:pPr>
              <w:spacing w:after="0" w:line="240" w:lineRule="auto"/>
              <w:jc w:val="center"/>
              <w:rPr>
                <w:rFonts w:ascii="Times New Roman" w:eastAsia="Times New Roman" w:hAnsi="Times New Roman"/>
                <w:sz w:val="24"/>
                <w:szCs w:val="24"/>
              </w:rPr>
            </w:pPr>
            <w:r w:rsidRPr="00430EA5">
              <w:rPr>
                <w:rFonts w:ascii="Times New Roman" w:eastAsia="Times New Roman" w:hAnsi="Times New Roman"/>
                <w:sz w:val="24"/>
                <w:szCs w:val="24"/>
              </w:rPr>
              <w:t>13,1</w:t>
            </w:r>
          </w:p>
        </w:tc>
        <w:tc>
          <w:tcPr>
            <w:tcW w:w="592" w:type="pct"/>
            <w:tcBorders>
              <w:top w:val="nil"/>
              <w:left w:val="nil"/>
              <w:bottom w:val="single" w:sz="4" w:space="0" w:color="auto"/>
              <w:right w:val="single" w:sz="4" w:space="0" w:color="auto"/>
            </w:tcBorders>
            <w:shd w:val="clear" w:color="auto" w:fill="auto"/>
            <w:hideMark/>
          </w:tcPr>
          <w:p w:rsidR="001056E6" w:rsidRPr="00430EA5" w:rsidRDefault="001056E6" w:rsidP="001056E6">
            <w:pPr>
              <w:spacing w:after="0" w:line="240" w:lineRule="auto"/>
              <w:jc w:val="center"/>
              <w:rPr>
                <w:rFonts w:ascii="Times New Roman" w:eastAsia="Times New Roman" w:hAnsi="Times New Roman"/>
                <w:sz w:val="24"/>
                <w:szCs w:val="24"/>
              </w:rPr>
            </w:pPr>
            <w:r w:rsidRPr="00430EA5">
              <w:rPr>
                <w:rFonts w:ascii="Times New Roman" w:eastAsia="Times New Roman" w:hAnsi="Times New Roman"/>
                <w:sz w:val="24"/>
                <w:szCs w:val="24"/>
              </w:rPr>
              <w:t>13,2</w:t>
            </w:r>
          </w:p>
        </w:tc>
        <w:tc>
          <w:tcPr>
            <w:tcW w:w="592" w:type="pct"/>
            <w:tcBorders>
              <w:top w:val="nil"/>
              <w:left w:val="nil"/>
              <w:bottom w:val="single" w:sz="4" w:space="0" w:color="auto"/>
              <w:right w:val="single" w:sz="4" w:space="0" w:color="auto"/>
            </w:tcBorders>
            <w:shd w:val="clear" w:color="auto" w:fill="auto"/>
            <w:hideMark/>
          </w:tcPr>
          <w:p w:rsidR="001056E6" w:rsidRPr="00430EA5" w:rsidRDefault="001056E6" w:rsidP="001056E6">
            <w:pPr>
              <w:spacing w:after="0" w:line="240" w:lineRule="auto"/>
              <w:jc w:val="center"/>
              <w:rPr>
                <w:rFonts w:ascii="Times New Roman" w:eastAsia="Times New Roman" w:hAnsi="Times New Roman"/>
                <w:sz w:val="24"/>
                <w:szCs w:val="24"/>
              </w:rPr>
            </w:pPr>
            <w:r w:rsidRPr="00430EA5">
              <w:rPr>
                <w:rFonts w:ascii="Times New Roman" w:eastAsia="Times New Roman" w:hAnsi="Times New Roman"/>
                <w:sz w:val="24"/>
                <w:szCs w:val="24"/>
              </w:rPr>
              <w:t>13,6</w:t>
            </w:r>
          </w:p>
        </w:tc>
        <w:tc>
          <w:tcPr>
            <w:tcW w:w="592" w:type="pct"/>
            <w:tcBorders>
              <w:top w:val="nil"/>
              <w:left w:val="nil"/>
              <w:bottom w:val="single" w:sz="4" w:space="0" w:color="auto"/>
              <w:right w:val="single" w:sz="4" w:space="0" w:color="auto"/>
            </w:tcBorders>
            <w:shd w:val="clear" w:color="auto" w:fill="auto"/>
            <w:hideMark/>
          </w:tcPr>
          <w:p w:rsidR="001056E6" w:rsidRPr="00430EA5" w:rsidRDefault="001056E6" w:rsidP="001056E6">
            <w:pPr>
              <w:spacing w:after="0" w:line="240" w:lineRule="auto"/>
              <w:jc w:val="center"/>
              <w:rPr>
                <w:rFonts w:ascii="Times New Roman" w:eastAsia="Times New Roman" w:hAnsi="Times New Roman"/>
                <w:sz w:val="24"/>
                <w:szCs w:val="24"/>
              </w:rPr>
            </w:pPr>
            <w:r w:rsidRPr="00430EA5">
              <w:rPr>
                <w:rFonts w:ascii="Times New Roman" w:eastAsia="Times New Roman" w:hAnsi="Times New Roman"/>
                <w:sz w:val="24"/>
                <w:szCs w:val="24"/>
              </w:rPr>
              <w:t>12,9</w:t>
            </w:r>
          </w:p>
        </w:tc>
        <w:tc>
          <w:tcPr>
            <w:tcW w:w="366"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13,4</w:t>
            </w:r>
          </w:p>
        </w:tc>
        <w:tc>
          <w:tcPr>
            <w:tcW w:w="592" w:type="pct"/>
            <w:tcBorders>
              <w:top w:val="nil"/>
              <w:left w:val="nil"/>
              <w:bottom w:val="single" w:sz="4" w:space="0" w:color="auto"/>
              <w:right w:val="single" w:sz="4" w:space="0" w:color="auto"/>
            </w:tcBorders>
            <w:shd w:val="clear" w:color="auto" w:fill="auto"/>
            <w:hideMark/>
          </w:tcPr>
          <w:p w:rsidR="001056E6" w:rsidRPr="00430EA5" w:rsidRDefault="001056E6" w:rsidP="001056E6">
            <w:pPr>
              <w:spacing w:after="0" w:line="240" w:lineRule="auto"/>
              <w:jc w:val="center"/>
              <w:rPr>
                <w:rFonts w:ascii="Times New Roman" w:eastAsia="Times New Roman" w:hAnsi="Times New Roman"/>
                <w:sz w:val="24"/>
                <w:szCs w:val="24"/>
              </w:rPr>
            </w:pPr>
            <w:r w:rsidRPr="00430EA5">
              <w:rPr>
                <w:rFonts w:ascii="Times New Roman" w:eastAsia="Times New Roman" w:hAnsi="Times New Roman"/>
                <w:sz w:val="24"/>
                <w:szCs w:val="24"/>
              </w:rPr>
              <w:t>13,8</w:t>
            </w:r>
          </w:p>
        </w:tc>
      </w:tr>
    </w:tbl>
    <w:p w:rsidR="001056E6" w:rsidRDefault="001056E6" w:rsidP="001056E6">
      <w:pPr>
        <w:spacing w:after="0" w:line="360" w:lineRule="auto"/>
        <w:ind w:firstLine="709"/>
        <w:jc w:val="both"/>
        <w:rPr>
          <w:rFonts w:ascii="Times New Roman" w:eastAsia="Times New Roman" w:hAnsi="Times New Roman"/>
          <w:sz w:val="28"/>
        </w:rPr>
      </w:pPr>
    </w:p>
    <w:p w:rsidR="001056E6" w:rsidRPr="001056E2" w:rsidRDefault="001056E6" w:rsidP="001056E6">
      <w:pPr>
        <w:spacing w:after="0" w:line="360" w:lineRule="auto"/>
        <w:ind w:firstLine="709"/>
        <w:jc w:val="both"/>
        <w:rPr>
          <w:rFonts w:ascii="Times New Roman" w:eastAsia="Times New Roman" w:hAnsi="Times New Roman"/>
          <w:sz w:val="28"/>
        </w:rPr>
      </w:pPr>
      <w:r w:rsidRPr="001056E2">
        <w:rPr>
          <w:rFonts w:ascii="Times New Roman" w:eastAsia="Times New Roman" w:hAnsi="Times New Roman"/>
          <w:sz w:val="28"/>
        </w:rPr>
        <w:t>В сельском хозяйств</w:t>
      </w:r>
      <w:r>
        <w:rPr>
          <w:rFonts w:ascii="Times New Roman" w:eastAsia="Times New Roman" w:hAnsi="Times New Roman"/>
          <w:sz w:val="28"/>
        </w:rPr>
        <w:t>е Республики Удмуртия  ведущую роль занимает</w:t>
      </w:r>
      <w:r w:rsidRPr="001056E2">
        <w:rPr>
          <w:rFonts w:ascii="Times New Roman" w:eastAsia="Times New Roman" w:hAnsi="Times New Roman"/>
          <w:sz w:val="28"/>
        </w:rPr>
        <w:t xml:space="preserve"> продукция животноводства. В общем объеме производства сельскохозяйственной продукции в данном регионе на долю животноводства </w:t>
      </w:r>
      <w:r>
        <w:rPr>
          <w:rFonts w:ascii="Times New Roman" w:eastAsia="Times New Roman" w:hAnsi="Times New Roman"/>
          <w:sz w:val="28"/>
        </w:rPr>
        <w:t xml:space="preserve"> в 2015 году </w:t>
      </w:r>
      <w:r w:rsidRPr="001056E2">
        <w:rPr>
          <w:rFonts w:ascii="Times New Roman" w:eastAsia="Times New Roman" w:hAnsi="Times New Roman"/>
          <w:sz w:val="28"/>
        </w:rPr>
        <w:t>пришлось 58,2%. Доля продукции растениеводства составила 41,8%.</w:t>
      </w:r>
    </w:p>
    <w:p w:rsidR="001056E6" w:rsidRPr="001056E2" w:rsidRDefault="001056E6" w:rsidP="001056E6">
      <w:pPr>
        <w:spacing w:after="0" w:line="360" w:lineRule="auto"/>
        <w:ind w:firstLine="709"/>
        <w:jc w:val="both"/>
        <w:rPr>
          <w:rFonts w:ascii="Times New Roman" w:eastAsia="Times New Roman" w:hAnsi="Times New Roman"/>
          <w:sz w:val="28"/>
        </w:rPr>
      </w:pPr>
      <w:r w:rsidRPr="001056E2">
        <w:rPr>
          <w:rFonts w:ascii="Times New Roman" w:eastAsia="Times New Roman" w:hAnsi="Times New Roman"/>
          <w:sz w:val="28"/>
        </w:rPr>
        <w:t>Животноводство Республики Удмуртия в первую очередь представлено молочно-мясным скотоводством. В 2015 году Удмуртская Республика по размеру стада крупного рогатого скота (КРС) заняла 18-е место среди регионов РФ, в том числе по размеру стада коров - 21-е место. По объемам производства молока Удмуртская Республика вошла в ТОП-10 регионов-производителей, заняв 10-е место. По объемам производства говядины вошла в ТОП-20 регионов-производителей, расположившись на 18-м месте рейтинга.</w:t>
      </w:r>
    </w:p>
    <w:p w:rsidR="00430EA5" w:rsidRDefault="001056E6" w:rsidP="001056E6">
      <w:pPr>
        <w:spacing w:after="0" w:line="360" w:lineRule="auto"/>
        <w:ind w:firstLine="709"/>
        <w:jc w:val="both"/>
        <w:rPr>
          <w:rFonts w:ascii="Times New Roman" w:eastAsia="Times New Roman" w:hAnsi="Times New Roman"/>
          <w:sz w:val="28"/>
          <w:shd w:val="clear" w:color="auto" w:fill="FFFFFF"/>
        </w:rPr>
      </w:pPr>
      <w:r w:rsidRPr="00007175">
        <w:rPr>
          <w:rFonts w:ascii="Times New Roman" w:eastAsia="Times New Roman" w:hAnsi="Times New Roman"/>
          <w:sz w:val="28"/>
          <w:shd w:val="clear" w:color="auto" w:fill="FFFFFF"/>
        </w:rPr>
        <w:t xml:space="preserve">По статистическим данным, производство молока в хозяйствах всех категорий за 2015 год составило 729 тысяч тонн, прирост к 2014 году – 0,7 процента (в 2014 году произведено 724,1 тыс. тонн молока, рост к 2013 году составлял </w:t>
      </w:r>
      <w:r>
        <w:rPr>
          <w:rFonts w:ascii="Times New Roman" w:eastAsia="Times New Roman" w:hAnsi="Times New Roman"/>
          <w:sz w:val="28"/>
          <w:shd w:val="clear" w:color="auto" w:fill="FFFFFF"/>
        </w:rPr>
        <w:t>1,7 %</w:t>
      </w:r>
      <w:r w:rsidRPr="00007175">
        <w:rPr>
          <w:rFonts w:ascii="Times New Roman" w:eastAsia="Times New Roman" w:hAnsi="Times New Roman"/>
          <w:sz w:val="28"/>
          <w:shd w:val="clear" w:color="auto" w:fill="FFFFFF"/>
        </w:rPr>
        <w:t>)</w:t>
      </w:r>
      <w:r>
        <w:rPr>
          <w:rFonts w:ascii="Times New Roman" w:eastAsia="Times New Roman" w:hAnsi="Times New Roman"/>
          <w:sz w:val="28"/>
          <w:shd w:val="clear" w:color="auto" w:fill="FFFFFF"/>
        </w:rPr>
        <w:t>(Таблица 5)</w:t>
      </w:r>
      <w:r w:rsidRPr="00007175">
        <w:rPr>
          <w:rFonts w:ascii="Times New Roman" w:eastAsia="Times New Roman" w:hAnsi="Times New Roman"/>
          <w:sz w:val="28"/>
          <w:shd w:val="clear" w:color="auto" w:fill="FFFFFF"/>
        </w:rPr>
        <w:t xml:space="preserve">. Для сравнения в Российской Федерации в целом произведено за 2015 год 30 миллионов 781 тысяча тонн молока – на уровне прошлого года. В 35-ти регионах нашей страны наблюдается спад производства ниже уровня 2014-го года, что недопустимо в условиях </w:t>
      </w:r>
      <w:r w:rsidRPr="00007175">
        <w:rPr>
          <w:rFonts w:ascii="Times New Roman" w:eastAsia="Times New Roman" w:hAnsi="Times New Roman"/>
          <w:sz w:val="28"/>
          <w:shd w:val="clear" w:color="auto" w:fill="FFFFFF"/>
        </w:rPr>
        <w:lastRenderedPageBreak/>
        <w:t>существующего в стране дефицита молока-сырья, который</w:t>
      </w:r>
      <w:r>
        <w:rPr>
          <w:rFonts w:ascii="Times New Roman" w:eastAsia="Times New Roman" w:hAnsi="Times New Roman"/>
          <w:sz w:val="28"/>
          <w:shd w:val="clear" w:color="auto" w:fill="FFFFFF"/>
        </w:rPr>
        <w:t xml:space="preserve">, </w:t>
      </w:r>
      <w:r w:rsidRPr="00007175">
        <w:rPr>
          <w:rFonts w:ascii="Times New Roman" w:eastAsia="Times New Roman" w:hAnsi="Times New Roman"/>
          <w:sz w:val="28"/>
          <w:shd w:val="clear" w:color="auto" w:fill="FFFFFF"/>
        </w:rPr>
        <w:t>по оценкам прошлого года, составляет порядка 9 миллионов тонн.</w:t>
      </w:r>
    </w:p>
    <w:p w:rsidR="001056E6" w:rsidRPr="00007175" w:rsidRDefault="001056E6" w:rsidP="001056E6">
      <w:pPr>
        <w:spacing w:after="0" w:line="360" w:lineRule="auto"/>
        <w:ind w:firstLine="709"/>
        <w:jc w:val="both"/>
        <w:rPr>
          <w:rFonts w:ascii="Times New Roman" w:eastAsia="Times New Roman" w:hAnsi="Times New Roman"/>
          <w:sz w:val="28"/>
          <w:shd w:val="clear" w:color="auto" w:fill="FFFFFF"/>
        </w:rPr>
      </w:pPr>
      <w:r w:rsidRPr="00007175">
        <w:rPr>
          <w:rFonts w:ascii="Times New Roman" w:eastAsia="Times New Roman" w:hAnsi="Times New Roman"/>
          <w:sz w:val="28"/>
          <w:shd w:val="clear" w:color="auto" w:fill="FFFFFF"/>
        </w:rPr>
        <w:t xml:space="preserve"> </w:t>
      </w:r>
    </w:p>
    <w:p w:rsidR="001056E6" w:rsidRDefault="001056E6" w:rsidP="001056E6">
      <w:pPr>
        <w:spacing w:after="0" w:line="240" w:lineRule="auto"/>
        <w:jc w:val="both"/>
        <w:rPr>
          <w:rFonts w:ascii="Times New Roman" w:eastAsia="Times New Roman" w:hAnsi="Times New Roman"/>
          <w:sz w:val="28"/>
          <w:shd w:val="clear" w:color="auto" w:fill="FFFFFF"/>
        </w:rPr>
      </w:pPr>
      <w:r>
        <w:rPr>
          <w:rFonts w:ascii="Times New Roman" w:eastAsia="Times New Roman" w:hAnsi="Times New Roman"/>
          <w:sz w:val="28"/>
        </w:rPr>
        <w:t>Таблица 5 –</w:t>
      </w:r>
      <w:r w:rsidRPr="00161C5C">
        <w:rPr>
          <w:rFonts w:ascii="Times New Roman" w:eastAsia="Times New Roman" w:hAnsi="Times New Roman"/>
          <w:b/>
        </w:rPr>
        <w:t xml:space="preserve"> </w:t>
      </w:r>
      <w:bookmarkStart w:id="0" w:name="_Toc333844376"/>
      <w:r w:rsidRPr="00007175">
        <w:rPr>
          <w:rFonts w:ascii="Times New Roman" w:eastAsia="Times New Roman" w:hAnsi="Times New Roman"/>
          <w:b/>
        </w:rPr>
        <w:t xml:space="preserve">Производство </w:t>
      </w:r>
      <w:r w:rsidRPr="00007175">
        <w:rPr>
          <w:rFonts w:ascii="Times New Roman" w:hAnsi="Times New Roman"/>
          <w:b/>
        </w:rPr>
        <w:t>молока  всех видов по категориям хозяйств</w:t>
      </w:r>
      <w:r>
        <w:rPr>
          <w:rFonts w:ascii="Times New Roman" w:hAnsi="Times New Roman"/>
          <w:b/>
        </w:rPr>
        <w:t xml:space="preserve"> в Удмуртской Республике</w:t>
      </w:r>
      <w:proofErr w:type="gramStart"/>
      <w:r w:rsidRPr="00007175">
        <w:rPr>
          <w:rFonts w:ascii="Times New Roman" w:hAnsi="Times New Roman"/>
          <w:b/>
        </w:rPr>
        <w:t xml:space="preserve"> </w:t>
      </w:r>
      <w:bookmarkEnd w:id="0"/>
      <w:r w:rsidRPr="00007175">
        <w:rPr>
          <w:rFonts w:ascii="Times New Roman" w:hAnsi="Times New Roman"/>
          <w:b/>
        </w:rPr>
        <w:t>,</w:t>
      </w:r>
      <w:proofErr w:type="gramEnd"/>
      <w:r w:rsidRPr="00007175">
        <w:rPr>
          <w:rFonts w:ascii="Times New Roman" w:hAnsi="Times New Roman"/>
          <w:b/>
        </w:rPr>
        <w:t xml:space="preserve"> тыс. тонн.</w:t>
      </w:r>
    </w:p>
    <w:tbl>
      <w:tblPr>
        <w:tblW w:w="5000" w:type="pct"/>
        <w:tblLook w:val="04A0"/>
      </w:tblPr>
      <w:tblGrid>
        <w:gridCol w:w="3432"/>
        <w:gridCol w:w="1024"/>
        <w:gridCol w:w="1024"/>
        <w:gridCol w:w="1024"/>
        <w:gridCol w:w="1024"/>
        <w:gridCol w:w="1024"/>
        <w:gridCol w:w="1018"/>
      </w:tblGrid>
      <w:tr w:rsidR="001056E6" w:rsidRPr="00007175" w:rsidTr="001056E6">
        <w:trPr>
          <w:trHeight w:val="300"/>
        </w:trPr>
        <w:tc>
          <w:tcPr>
            <w:tcW w:w="179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6E6" w:rsidRPr="0061233B" w:rsidRDefault="001056E6" w:rsidP="001056E6">
            <w:pPr>
              <w:spacing w:after="0" w:line="240" w:lineRule="auto"/>
              <w:rPr>
                <w:rFonts w:ascii="Times New Roman" w:eastAsia="Times New Roman" w:hAnsi="Times New Roman"/>
                <w:b/>
                <w:color w:val="000000"/>
              </w:rPr>
            </w:pPr>
            <w:r w:rsidRPr="0061233B">
              <w:rPr>
                <w:rFonts w:ascii="Times New Roman" w:eastAsia="Times New Roman" w:hAnsi="Times New Roman"/>
                <w:b/>
                <w:color w:val="000000"/>
              </w:rPr>
              <w:t>Категория хозяйства</w:t>
            </w:r>
          </w:p>
        </w:tc>
        <w:tc>
          <w:tcPr>
            <w:tcW w:w="3207" w:type="pct"/>
            <w:gridSpan w:val="6"/>
            <w:tcBorders>
              <w:top w:val="single" w:sz="4" w:space="0" w:color="auto"/>
              <w:left w:val="nil"/>
              <w:bottom w:val="single" w:sz="4" w:space="0" w:color="auto"/>
              <w:right w:val="single" w:sz="4" w:space="0" w:color="auto"/>
            </w:tcBorders>
            <w:shd w:val="clear" w:color="auto" w:fill="auto"/>
            <w:noWrap/>
            <w:vAlign w:val="bottom"/>
            <w:hideMark/>
          </w:tcPr>
          <w:p w:rsidR="001056E6" w:rsidRPr="0061233B" w:rsidRDefault="001056E6" w:rsidP="001056E6">
            <w:pPr>
              <w:spacing w:after="0" w:line="240" w:lineRule="auto"/>
              <w:jc w:val="center"/>
              <w:rPr>
                <w:rFonts w:eastAsia="Times New Roman"/>
                <w:b/>
                <w:color w:val="000000"/>
              </w:rPr>
            </w:pPr>
            <w:r w:rsidRPr="0061233B">
              <w:rPr>
                <w:rFonts w:eastAsia="Times New Roman"/>
                <w:b/>
                <w:color w:val="000000"/>
              </w:rPr>
              <w:t>Год</w:t>
            </w:r>
          </w:p>
        </w:tc>
      </w:tr>
      <w:tr w:rsidR="001056E6" w:rsidRPr="00007175" w:rsidTr="001056E6">
        <w:trPr>
          <w:trHeight w:val="300"/>
        </w:trPr>
        <w:tc>
          <w:tcPr>
            <w:tcW w:w="1793" w:type="pct"/>
            <w:vMerge/>
            <w:tcBorders>
              <w:top w:val="single" w:sz="4" w:space="0" w:color="auto"/>
              <w:left w:val="single" w:sz="4" w:space="0" w:color="auto"/>
              <w:bottom w:val="single" w:sz="4" w:space="0" w:color="auto"/>
              <w:right w:val="single" w:sz="4" w:space="0" w:color="auto"/>
            </w:tcBorders>
            <w:vAlign w:val="center"/>
            <w:hideMark/>
          </w:tcPr>
          <w:p w:rsidR="001056E6" w:rsidRPr="0061233B" w:rsidRDefault="001056E6" w:rsidP="001056E6">
            <w:pPr>
              <w:spacing w:after="0" w:line="240" w:lineRule="auto"/>
              <w:rPr>
                <w:rFonts w:ascii="Times New Roman" w:eastAsia="Times New Roman" w:hAnsi="Times New Roman"/>
                <w:b/>
                <w:color w:val="000000"/>
              </w:rPr>
            </w:pPr>
          </w:p>
        </w:tc>
        <w:tc>
          <w:tcPr>
            <w:tcW w:w="535" w:type="pct"/>
            <w:tcBorders>
              <w:top w:val="nil"/>
              <w:left w:val="nil"/>
              <w:bottom w:val="single" w:sz="4" w:space="0" w:color="auto"/>
              <w:right w:val="single" w:sz="4" w:space="0" w:color="auto"/>
            </w:tcBorders>
            <w:shd w:val="clear" w:color="auto" w:fill="auto"/>
            <w:noWrap/>
            <w:vAlign w:val="bottom"/>
            <w:hideMark/>
          </w:tcPr>
          <w:p w:rsidR="001056E6" w:rsidRPr="0061233B" w:rsidRDefault="001056E6" w:rsidP="001056E6">
            <w:pPr>
              <w:spacing w:after="0" w:line="240" w:lineRule="auto"/>
              <w:jc w:val="center"/>
              <w:rPr>
                <w:rFonts w:ascii="Times New Roman" w:eastAsia="Times New Roman" w:hAnsi="Times New Roman"/>
                <w:b/>
                <w:color w:val="000000"/>
              </w:rPr>
            </w:pPr>
            <w:r w:rsidRPr="0061233B">
              <w:rPr>
                <w:rFonts w:ascii="Times New Roman" w:eastAsia="Times New Roman" w:hAnsi="Times New Roman"/>
                <w:b/>
                <w:color w:val="000000"/>
              </w:rPr>
              <w:t>2010</w:t>
            </w:r>
          </w:p>
        </w:tc>
        <w:tc>
          <w:tcPr>
            <w:tcW w:w="535" w:type="pct"/>
            <w:tcBorders>
              <w:top w:val="nil"/>
              <w:left w:val="nil"/>
              <w:bottom w:val="single" w:sz="4" w:space="0" w:color="auto"/>
              <w:right w:val="single" w:sz="4" w:space="0" w:color="auto"/>
            </w:tcBorders>
            <w:shd w:val="clear" w:color="auto" w:fill="auto"/>
            <w:noWrap/>
            <w:vAlign w:val="bottom"/>
            <w:hideMark/>
          </w:tcPr>
          <w:p w:rsidR="001056E6" w:rsidRPr="0061233B" w:rsidRDefault="001056E6" w:rsidP="001056E6">
            <w:pPr>
              <w:spacing w:after="0" w:line="240" w:lineRule="auto"/>
              <w:jc w:val="center"/>
              <w:rPr>
                <w:rFonts w:ascii="Times New Roman" w:eastAsia="Times New Roman" w:hAnsi="Times New Roman"/>
                <w:b/>
                <w:color w:val="000000"/>
              </w:rPr>
            </w:pPr>
            <w:r w:rsidRPr="0061233B">
              <w:rPr>
                <w:rFonts w:ascii="Times New Roman" w:eastAsia="Times New Roman" w:hAnsi="Times New Roman"/>
                <w:b/>
                <w:color w:val="000000"/>
              </w:rPr>
              <w:t>2011</w:t>
            </w:r>
          </w:p>
        </w:tc>
        <w:tc>
          <w:tcPr>
            <w:tcW w:w="535" w:type="pct"/>
            <w:tcBorders>
              <w:top w:val="nil"/>
              <w:left w:val="nil"/>
              <w:bottom w:val="single" w:sz="4" w:space="0" w:color="auto"/>
              <w:right w:val="single" w:sz="4" w:space="0" w:color="auto"/>
            </w:tcBorders>
            <w:shd w:val="clear" w:color="auto" w:fill="auto"/>
            <w:noWrap/>
            <w:vAlign w:val="bottom"/>
            <w:hideMark/>
          </w:tcPr>
          <w:p w:rsidR="001056E6" w:rsidRPr="0061233B" w:rsidRDefault="001056E6" w:rsidP="001056E6">
            <w:pPr>
              <w:spacing w:after="0" w:line="240" w:lineRule="auto"/>
              <w:jc w:val="center"/>
              <w:rPr>
                <w:rFonts w:ascii="Times New Roman" w:eastAsia="Times New Roman" w:hAnsi="Times New Roman"/>
                <w:b/>
                <w:color w:val="000000"/>
              </w:rPr>
            </w:pPr>
            <w:r w:rsidRPr="0061233B">
              <w:rPr>
                <w:rFonts w:ascii="Times New Roman" w:eastAsia="Times New Roman" w:hAnsi="Times New Roman"/>
                <w:b/>
                <w:color w:val="000000"/>
              </w:rPr>
              <w:t>2012</w:t>
            </w:r>
          </w:p>
        </w:tc>
        <w:tc>
          <w:tcPr>
            <w:tcW w:w="535" w:type="pct"/>
            <w:tcBorders>
              <w:top w:val="nil"/>
              <w:left w:val="nil"/>
              <w:bottom w:val="single" w:sz="4" w:space="0" w:color="auto"/>
              <w:right w:val="single" w:sz="4" w:space="0" w:color="auto"/>
            </w:tcBorders>
            <w:shd w:val="clear" w:color="auto" w:fill="auto"/>
            <w:noWrap/>
            <w:vAlign w:val="bottom"/>
            <w:hideMark/>
          </w:tcPr>
          <w:p w:rsidR="001056E6" w:rsidRPr="0061233B" w:rsidRDefault="001056E6" w:rsidP="001056E6">
            <w:pPr>
              <w:spacing w:after="0" w:line="240" w:lineRule="auto"/>
              <w:jc w:val="center"/>
              <w:rPr>
                <w:rFonts w:ascii="Times New Roman" w:eastAsia="Times New Roman" w:hAnsi="Times New Roman"/>
                <w:b/>
                <w:color w:val="000000"/>
              </w:rPr>
            </w:pPr>
            <w:r w:rsidRPr="0061233B">
              <w:rPr>
                <w:rFonts w:ascii="Times New Roman" w:eastAsia="Times New Roman" w:hAnsi="Times New Roman"/>
                <w:b/>
                <w:color w:val="000000"/>
              </w:rPr>
              <w:t>2013</w:t>
            </w:r>
          </w:p>
        </w:tc>
        <w:tc>
          <w:tcPr>
            <w:tcW w:w="535" w:type="pct"/>
            <w:tcBorders>
              <w:top w:val="nil"/>
              <w:left w:val="nil"/>
              <w:bottom w:val="single" w:sz="4" w:space="0" w:color="auto"/>
              <w:right w:val="single" w:sz="4" w:space="0" w:color="auto"/>
            </w:tcBorders>
            <w:shd w:val="clear" w:color="auto" w:fill="auto"/>
            <w:noWrap/>
            <w:vAlign w:val="bottom"/>
            <w:hideMark/>
          </w:tcPr>
          <w:p w:rsidR="001056E6" w:rsidRPr="0061233B" w:rsidRDefault="001056E6" w:rsidP="001056E6">
            <w:pPr>
              <w:spacing w:after="0" w:line="240" w:lineRule="auto"/>
              <w:jc w:val="center"/>
              <w:rPr>
                <w:rFonts w:ascii="Times New Roman" w:eastAsia="Times New Roman" w:hAnsi="Times New Roman"/>
                <w:b/>
                <w:color w:val="000000"/>
              </w:rPr>
            </w:pPr>
            <w:r w:rsidRPr="0061233B">
              <w:rPr>
                <w:rFonts w:ascii="Times New Roman" w:eastAsia="Times New Roman" w:hAnsi="Times New Roman"/>
                <w:b/>
                <w:color w:val="000000"/>
              </w:rPr>
              <w:t>2014</w:t>
            </w:r>
          </w:p>
        </w:tc>
        <w:tc>
          <w:tcPr>
            <w:tcW w:w="535" w:type="pct"/>
            <w:tcBorders>
              <w:top w:val="nil"/>
              <w:left w:val="nil"/>
              <w:bottom w:val="single" w:sz="4" w:space="0" w:color="auto"/>
              <w:right w:val="single" w:sz="4" w:space="0" w:color="auto"/>
            </w:tcBorders>
            <w:shd w:val="clear" w:color="auto" w:fill="auto"/>
            <w:noWrap/>
            <w:vAlign w:val="bottom"/>
            <w:hideMark/>
          </w:tcPr>
          <w:p w:rsidR="001056E6" w:rsidRPr="0061233B" w:rsidRDefault="001056E6" w:rsidP="001056E6">
            <w:pPr>
              <w:spacing w:after="0" w:line="240" w:lineRule="auto"/>
              <w:jc w:val="center"/>
              <w:rPr>
                <w:rFonts w:ascii="Times New Roman" w:eastAsia="Times New Roman" w:hAnsi="Times New Roman"/>
                <w:b/>
                <w:color w:val="000000"/>
              </w:rPr>
            </w:pPr>
            <w:r w:rsidRPr="0061233B">
              <w:rPr>
                <w:rFonts w:ascii="Times New Roman" w:eastAsia="Times New Roman" w:hAnsi="Times New Roman"/>
                <w:b/>
                <w:color w:val="000000"/>
              </w:rPr>
              <w:t>2015</w:t>
            </w:r>
          </w:p>
        </w:tc>
      </w:tr>
      <w:tr w:rsidR="001056E6" w:rsidRPr="00007175" w:rsidTr="00430EA5">
        <w:trPr>
          <w:trHeight w:val="323"/>
        </w:trPr>
        <w:tc>
          <w:tcPr>
            <w:tcW w:w="1793" w:type="pct"/>
            <w:tcBorders>
              <w:top w:val="nil"/>
              <w:left w:val="single" w:sz="4" w:space="0" w:color="auto"/>
              <w:bottom w:val="single" w:sz="4" w:space="0" w:color="auto"/>
              <w:right w:val="single" w:sz="4" w:space="0" w:color="auto"/>
            </w:tcBorders>
            <w:shd w:val="clear" w:color="auto" w:fill="auto"/>
            <w:noWrap/>
            <w:hideMark/>
          </w:tcPr>
          <w:p w:rsidR="001056E6" w:rsidRPr="00007175" w:rsidRDefault="001056E6" w:rsidP="00430EA5">
            <w:pPr>
              <w:spacing w:after="0" w:line="240" w:lineRule="auto"/>
              <w:rPr>
                <w:rFonts w:ascii="Times New Roman" w:eastAsia="Times New Roman" w:hAnsi="Times New Roman"/>
                <w:color w:val="000000"/>
                <w:sz w:val="24"/>
                <w:szCs w:val="24"/>
              </w:rPr>
            </w:pPr>
            <w:r w:rsidRPr="00007175">
              <w:rPr>
                <w:rFonts w:ascii="Times New Roman" w:eastAsia="Times New Roman" w:hAnsi="Times New Roman"/>
                <w:color w:val="000000"/>
                <w:sz w:val="24"/>
                <w:szCs w:val="24"/>
              </w:rPr>
              <w:t xml:space="preserve">Хозяйства всех категорий </w:t>
            </w:r>
          </w:p>
        </w:tc>
        <w:tc>
          <w:tcPr>
            <w:tcW w:w="535" w:type="pct"/>
            <w:tcBorders>
              <w:top w:val="nil"/>
              <w:left w:val="nil"/>
              <w:bottom w:val="single" w:sz="4" w:space="0" w:color="auto"/>
              <w:right w:val="single" w:sz="4" w:space="0" w:color="auto"/>
            </w:tcBorders>
            <w:shd w:val="clear" w:color="auto" w:fill="auto"/>
            <w:hideMark/>
          </w:tcPr>
          <w:p w:rsidR="001056E6" w:rsidRPr="00007175" w:rsidRDefault="001056E6" w:rsidP="001056E6">
            <w:pPr>
              <w:spacing w:after="0" w:line="240" w:lineRule="auto"/>
              <w:jc w:val="center"/>
              <w:rPr>
                <w:rFonts w:ascii="Times New Roman" w:eastAsia="Times New Roman" w:hAnsi="Times New Roman"/>
                <w:color w:val="000000"/>
                <w:sz w:val="24"/>
                <w:szCs w:val="24"/>
              </w:rPr>
            </w:pPr>
            <w:r w:rsidRPr="00007175">
              <w:rPr>
                <w:rFonts w:ascii="Times New Roman" w:eastAsia="Times New Roman" w:hAnsi="Times New Roman"/>
                <w:color w:val="000000"/>
                <w:sz w:val="24"/>
                <w:szCs w:val="24"/>
              </w:rPr>
              <w:t>671,2</w:t>
            </w:r>
          </w:p>
        </w:tc>
        <w:tc>
          <w:tcPr>
            <w:tcW w:w="535" w:type="pct"/>
            <w:tcBorders>
              <w:top w:val="nil"/>
              <w:left w:val="nil"/>
              <w:bottom w:val="single" w:sz="4" w:space="0" w:color="auto"/>
              <w:right w:val="single" w:sz="4" w:space="0" w:color="auto"/>
            </w:tcBorders>
            <w:shd w:val="clear" w:color="auto" w:fill="auto"/>
            <w:hideMark/>
          </w:tcPr>
          <w:p w:rsidR="001056E6" w:rsidRPr="00007175" w:rsidRDefault="001056E6" w:rsidP="001056E6">
            <w:pPr>
              <w:spacing w:after="0" w:line="240" w:lineRule="auto"/>
              <w:jc w:val="center"/>
              <w:rPr>
                <w:rFonts w:ascii="Times New Roman" w:eastAsia="Times New Roman" w:hAnsi="Times New Roman"/>
                <w:color w:val="000000"/>
                <w:sz w:val="24"/>
                <w:szCs w:val="24"/>
              </w:rPr>
            </w:pPr>
            <w:r w:rsidRPr="00007175">
              <w:rPr>
                <w:rFonts w:ascii="Times New Roman" w:eastAsia="Times New Roman" w:hAnsi="Times New Roman"/>
                <w:color w:val="000000"/>
                <w:sz w:val="24"/>
                <w:szCs w:val="24"/>
              </w:rPr>
              <w:t>687,4</w:t>
            </w:r>
          </w:p>
        </w:tc>
        <w:tc>
          <w:tcPr>
            <w:tcW w:w="535" w:type="pct"/>
            <w:tcBorders>
              <w:top w:val="nil"/>
              <w:left w:val="nil"/>
              <w:bottom w:val="single" w:sz="4" w:space="0" w:color="auto"/>
              <w:right w:val="single" w:sz="4" w:space="0" w:color="auto"/>
            </w:tcBorders>
            <w:shd w:val="clear" w:color="auto" w:fill="auto"/>
            <w:hideMark/>
          </w:tcPr>
          <w:p w:rsidR="001056E6" w:rsidRPr="00007175" w:rsidRDefault="001056E6" w:rsidP="001056E6">
            <w:pPr>
              <w:spacing w:after="0" w:line="240" w:lineRule="auto"/>
              <w:jc w:val="center"/>
              <w:rPr>
                <w:rFonts w:ascii="Times New Roman" w:eastAsia="Times New Roman" w:hAnsi="Times New Roman"/>
                <w:color w:val="000000"/>
                <w:sz w:val="24"/>
                <w:szCs w:val="24"/>
              </w:rPr>
            </w:pPr>
            <w:r w:rsidRPr="00007175">
              <w:rPr>
                <w:rFonts w:ascii="Times New Roman" w:eastAsia="Times New Roman" w:hAnsi="Times New Roman"/>
                <w:color w:val="000000"/>
                <w:sz w:val="24"/>
                <w:szCs w:val="24"/>
              </w:rPr>
              <w:t>711,2</w:t>
            </w:r>
          </w:p>
        </w:tc>
        <w:tc>
          <w:tcPr>
            <w:tcW w:w="535" w:type="pct"/>
            <w:tcBorders>
              <w:top w:val="nil"/>
              <w:left w:val="nil"/>
              <w:bottom w:val="single" w:sz="4" w:space="0" w:color="auto"/>
              <w:right w:val="single" w:sz="4" w:space="0" w:color="auto"/>
            </w:tcBorders>
            <w:shd w:val="clear" w:color="auto" w:fill="auto"/>
            <w:hideMark/>
          </w:tcPr>
          <w:p w:rsidR="001056E6" w:rsidRPr="00007175" w:rsidRDefault="001056E6" w:rsidP="001056E6">
            <w:pPr>
              <w:spacing w:after="0" w:line="240" w:lineRule="auto"/>
              <w:jc w:val="center"/>
              <w:rPr>
                <w:rFonts w:ascii="Times New Roman" w:eastAsia="Times New Roman" w:hAnsi="Times New Roman"/>
                <w:color w:val="000000"/>
                <w:sz w:val="24"/>
                <w:szCs w:val="24"/>
              </w:rPr>
            </w:pPr>
            <w:r w:rsidRPr="00007175">
              <w:rPr>
                <w:rFonts w:ascii="Times New Roman" w:eastAsia="Times New Roman" w:hAnsi="Times New Roman"/>
                <w:color w:val="000000"/>
                <w:sz w:val="24"/>
                <w:szCs w:val="24"/>
              </w:rPr>
              <w:t>711,7</w:t>
            </w:r>
          </w:p>
        </w:tc>
        <w:tc>
          <w:tcPr>
            <w:tcW w:w="535" w:type="pct"/>
            <w:tcBorders>
              <w:top w:val="nil"/>
              <w:left w:val="nil"/>
              <w:bottom w:val="single" w:sz="4" w:space="0" w:color="auto"/>
              <w:right w:val="single" w:sz="4" w:space="0" w:color="auto"/>
            </w:tcBorders>
            <w:shd w:val="clear" w:color="auto" w:fill="auto"/>
            <w:hideMark/>
          </w:tcPr>
          <w:p w:rsidR="001056E6" w:rsidRPr="00007175" w:rsidRDefault="001056E6" w:rsidP="001056E6">
            <w:pPr>
              <w:spacing w:after="0" w:line="240" w:lineRule="auto"/>
              <w:jc w:val="center"/>
              <w:rPr>
                <w:rFonts w:ascii="Times New Roman" w:eastAsia="Times New Roman" w:hAnsi="Times New Roman"/>
                <w:color w:val="000000"/>
                <w:sz w:val="24"/>
                <w:szCs w:val="24"/>
              </w:rPr>
            </w:pPr>
            <w:r w:rsidRPr="00007175">
              <w:rPr>
                <w:rFonts w:ascii="Times New Roman" w:eastAsia="Times New Roman" w:hAnsi="Times New Roman"/>
                <w:color w:val="000000"/>
                <w:sz w:val="24"/>
                <w:szCs w:val="24"/>
              </w:rPr>
              <w:t>724,1</w:t>
            </w:r>
          </w:p>
        </w:tc>
        <w:tc>
          <w:tcPr>
            <w:tcW w:w="535" w:type="pct"/>
            <w:tcBorders>
              <w:top w:val="nil"/>
              <w:left w:val="nil"/>
              <w:bottom w:val="single" w:sz="4" w:space="0" w:color="auto"/>
              <w:right w:val="single" w:sz="4" w:space="0" w:color="auto"/>
            </w:tcBorders>
            <w:shd w:val="clear" w:color="auto" w:fill="auto"/>
            <w:hideMark/>
          </w:tcPr>
          <w:p w:rsidR="001056E6" w:rsidRPr="00007175" w:rsidRDefault="001056E6" w:rsidP="001056E6">
            <w:pPr>
              <w:spacing w:after="0" w:line="240" w:lineRule="auto"/>
              <w:jc w:val="center"/>
              <w:rPr>
                <w:rFonts w:ascii="Times New Roman" w:eastAsia="Times New Roman" w:hAnsi="Times New Roman"/>
                <w:color w:val="000000"/>
                <w:sz w:val="24"/>
                <w:szCs w:val="24"/>
              </w:rPr>
            </w:pPr>
            <w:r w:rsidRPr="00007175">
              <w:rPr>
                <w:rFonts w:ascii="Times New Roman" w:eastAsia="Times New Roman" w:hAnsi="Times New Roman"/>
                <w:color w:val="000000"/>
                <w:sz w:val="24"/>
                <w:szCs w:val="24"/>
              </w:rPr>
              <w:t>729,0</w:t>
            </w:r>
          </w:p>
        </w:tc>
      </w:tr>
      <w:tr w:rsidR="001056E6" w:rsidRPr="00007175" w:rsidTr="00430EA5">
        <w:trPr>
          <w:trHeight w:val="499"/>
        </w:trPr>
        <w:tc>
          <w:tcPr>
            <w:tcW w:w="1793" w:type="pct"/>
            <w:tcBorders>
              <w:top w:val="nil"/>
              <w:left w:val="single" w:sz="4" w:space="0" w:color="auto"/>
              <w:bottom w:val="single" w:sz="4" w:space="0" w:color="auto"/>
              <w:right w:val="single" w:sz="4" w:space="0" w:color="auto"/>
            </w:tcBorders>
            <w:shd w:val="clear" w:color="auto" w:fill="auto"/>
            <w:hideMark/>
          </w:tcPr>
          <w:p w:rsidR="001056E6" w:rsidRPr="00007175" w:rsidRDefault="001056E6" w:rsidP="001056E6">
            <w:pPr>
              <w:spacing w:after="0" w:line="240" w:lineRule="auto"/>
              <w:rPr>
                <w:rFonts w:ascii="Times New Roman" w:eastAsia="Times New Roman" w:hAnsi="Times New Roman"/>
                <w:color w:val="000000"/>
                <w:sz w:val="24"/>
                <w:szCs w:val="24"/>
              </w:rPr>
            </w:pPr>
            <w:r w:rsidRPr="00007175">
              <w:rPr>
                <w:rFonts w:ascii="Times New Roman" w:eastAsia="Times New Roman" w:hAnsi="Times New Roman"/>
                <w:color w:val="000000"/>
                <w:sz w:val="24"/>
                <w:szCs w:val="24"/>
              </w:rPr>
              <w:t>Сельскохозяйственные организации</w:t>
            </w:r>
          </w:p>
        </w:tc>
        <w:tc>
          <w:tcPr>
            <w:tcW w:w="535" w:type="pct"/>
            <w:tcBorders>
              <w:top w:val="nil"/>
              <w:left w:val="nil"/>
              <w:bottom w:val="single" w:sz="4" w:space="0" w:color="auto"/>
              <w:right w:val="single" w:sz="4" w:space="0" w:color="auto"/>
            </w:tcBorders>
            <w:shd w:val="clear" w:color="auto" w:fill="auto"/>
            <w:hideMark/>
          </w:tcPr>
          <w:p w:rsidR="001056E6" w:rsidRPr="00007175" w:rsidRDefault="001056E6" w:rsidP="001056E6">
            <w:pPr>
              <w:spacing w:after="0" w:line="240" w:lineRule="auto"/>
              <w:jc w:val="center"/>
              <w:rPr>
                <w:rFonts w:ascii="Times New Roman" w:eastAsia="Times New Roman" w:hAnsi="Times New Roman"/>
                <w:color w:val="000000"/>
                <w:sz w:val="24"/>
                <w:szCs w:val="24"/>
              </w:rPr>
            </w:pPr>
            <w:r w:rsidRPr="00007175">
              <w:rPr>
                <w:rFonts w:ascii="Times New Roman" w:eastAsia="Times New Roman" w:hAnsi="Times New Roman"/>
                <w:color w:val="000000"/>
                <w:sz w:val="24"/>
                <w:szCs w:val="24"/>
              </w:rPr>
              <w:t>499,9</w:t>
            </w:r>
          </w:p>
        </w:tc>
        <w:tc>
          <w:tcPr>
            <w:tcW w:w="535" w:type="pct"/>
            <w:tcBorders>
              <w:top w:val="nil"/>
              <w:left w:val="nil"/>
              <w:bottom w:val="single" w:sz="4" w:space="0" w:color="auto"/>
              <w:right w:val="single" w:sz="4" w:space="0" w:color="auto"/>
            </w:tcBorders>
            <w:shd w:val="clear" w:color="auto" w:fill="auto"/>
            <w:hideMark/>
          </w:tcPr>
          <w:p w:rsidR="001056E6" w:rsidRPr="00007175" w:rsidRDefault="001056E6" w:rsidP="001056E6">
            <w:pPr>
              <w:spacing w:after="0" w:line="240" w:lineRule="auto"/>
              <w:jc w:val="center"/>
              <w:rPr>
                <w:rFonts w:ascii="Times New Roman" w:eastAsia="Times New Roman" w:hAnsi="Times New Roman"/>
                <w:color w:val="000000"/>
                <w:sz w:val="24"/>
                <w:szCs w:val="24"/>
              </w:rPr>
            </w:pPr>
            <w:r w:rsidRPr="00007175">
              <w:rPr>
                <w:rFonts w:ascii="Times New Roman" w:eastAsia="Times New Roman" w:hAnsi="Times New Roman"/>
                <w:color w:val="000000"/>
                <w:sz w:val="24"/>
                <w:szCs w:val="24"/>
              </w:rPr>
              <w:t>511,7</w:t>
            </w:r>
          </w:p>
        </w:tc>
        <w:tc>
          <w:tcPr>
            <w:tcW w:w="535" w:type="pct"/>
            <w:tcBorders>
              <w:top w:val="nil"/>
              <w:left w:val="nil"/>
              <w:bottom w:val="single" w:sz="4" w:space="0" w:color="auto"/>
              <w:right w:val="single" w:sz="4" w:space="0" w:color="auto"/>
            </w:tcBorders>
            <w:shd w:val="clear" w:color="auto" w:fill="auto"/>
            <w:hideMark/>
          </w:tcPr>
          <w:p w:rsidR="001056E6" w:rsidRPr="00007175" w:rsidRDefault="001056E6" w:rsidP="001056E6">
            <w:pPr>
              <w:spacing w:after="0" w:line="240" w:lineRule="auto"/>
              <w:jc w:val="center"/>
              <w:rPr>
                <w:rFonts w:ascii="Times New Roman" w:eastAsia="Times New Roman" w:hAnsi="Times New Roman"/>
                <w:color w:val="000000"/>
                <w:sz w:val="24"/>
                <w:szCs w:val="24"/>
              </w:rPr>
            </w:pPr>
            <w:r w:rsidRPr="00007175">
              <w:rPr>
                <w:rFonts w:ascii="Times New Roman" w:eastAsia="Times New Roman" w:hAnsi="Times New Roman"/>
                <w:color w:val="000000"/>
                <w:sz w:val="24"/>
                <w:szCs w:val="24"/>
              </w:rPr>
              <w:t>529,9</w:t>
            </w:r>
          </w:p>
        </w:tc>
        <w:tc>
          <w:tcPr>
            <w:tcW w:w="535" w:type="pct"/>
            <w:tcBorders>
              <w:top w:val="nil"/>
              <w:left w:val="nil"/>
              <w:bottom w:val="single" w:sz="4" w:space="0" w:color="auto"/>
              <w:right w:val="single" w:sz="4" w:space="0" w:color="auto"/>
            </w:tcBorders>
            <w:shd w:val="clear" w:color="auto" w:fill="auto"/>
            <w:hideMark/>
          </w:tcPr>
          <w:p w:rsidR="001056E6" w:rsidRPr="00007175" w:rsidRDefault="001056E6" w:rsidP="001056E6">
            <w:pPr>
              <w:spacing w:after="0" w:line="240" w:lineRule="auto"/>
              <w:jc w:val="center"/>
              <w:rPr>
                <w:rFonts w:ascii="Times New Roman" w:eastAsia="Times New Roman" w:hAnsi="Times New Roman"/>
                <w:color w:val="000000"/>
                <w:sz w:val="24"/>
                <w:szCs w:val="24"/>
              </w:rPr>
            </w:pPr>
            <w:r w:rsidRPr="00007175">
              <w:rPr>
                <w:rFonts w:ascii="Times New Roman" w:eastAsia="Times New Roman" w:hAnsi="Times New Roman"/>
                <w:color w:val="000000"/>
                <w:sz w:val="24"/>
                <w:szCs w:val="24"/>
              </w:rPr>
              <w:t>526,7</w:t>
            </w:r>
          </w:p>
        </w:tc>
        <w:tc>
          <w:tcPr>
            <w:tcW w:w="535" w:type="pct"/>
            <w:tcBorders>
              <w:top w:val="nil"/>
              <w:left w:val="nil"/>
              <w:bottom w:val="single" w:sz="4" w:space="0" w:color="auto"/>
              <w:right w:val="single" w:sz="4" w:space="0" w:color="auto"/>
            </w:tcBorders>
            <w:shd w:val="clear" w:color="auto" w:fill="auto"/>
            <w:hideMark/>
          </w:tcPr>
          <w:p w:rsidR="001056E6" w:rsidRPr="00007175" w:rsidRDefault="001056E6" w:rsidP="001056E6">
            <w:pPr>
              <w:spacing w:after="0" w:line="240" w:lineRule="auto"/>
              <w:jc w:val="center"/>
              <w:rPr>
                <w:rFonts w:ascii="Times New Roman" w:eastAsia="Times New Roman" w:hAnsi="Times New Roman"/>
                <w:color w:val="000000"/>
                <w:sz w:val="24"/>
                <w:szCs w:val="24"/>
              </w:rPr>
            </w:pPr>
            <w:r w:rsidRPr="00007175">
              <w:rPr>
                <w:rFonts w:ascii="Times New Roman" w:eastAsia="Times New Roman" w:hAnsi="Times New Roman"/>
                <w:color w:val="000000"/>
                <w:sz w:val="24"/>
                <w:szCs w:val="24"/>
              </w:rPr>
              <w:t>565,4</w:t>
            </w:r>
          </w:p>
        </w:tc>
        <w:tc>
          <w:tcPr>
            <w:tcW w:w="535" w:type="pct"/>
            <w:tcBorders>
              <w:top w:val="nil"/>
              <w:left w:val="nil"/>
              <w:bottom w:val="single" w:sz="4" w:space="0" w:color="auto"/>
              <w:right w:val="single" w:sz="4" w:space="0" w:color="auto"/>
            </w:tcBorders>
            <w:shd w:val="clear" w:color="auto" w:fill="auto"/>
            <w:noWrap/>
            <w:hideMark/>
          </w:tcPr>
          <w:p w:rsidR="001056E6" w:rsidRPr="00007175" w:rsidRDefault="001056E6" w:rsidP="001056E6">
            <w:pPr>
              <w:spacing w:after="0" w:line="240" w:lineRule="auto"/>
              <w:jc w:val="center"/>
              <w:rPr>
                <w:rFonts w:ascii="Times New Roman" w:eastAsia="Times New Roman" w:hAnsi="Times New Roman"/>
                <w:color w:val="000000"/>
                <w:sz w:val="24"/>
                <w:szCs w:val="24"/>
              </w:rPr>
            </w:pPr>
            <w:r w:rsidRPr="00007175">
              <w:rPr>
                <w:rFonts w:ascii="Times New Roman" w:eastAsia="Times New Roman" w:hAnsi="Times New Roman"/>
                <w:color w:val="000000"/>
                <w:sz w:val="24"/>
                <w:szCs w:val="24"/>
              </w:rPr>
              <w:t>605,0</w:t>
            </w:r>
          </w:p>
        </w:tc>
      </w:tr>
      <w:tr w:rsidR="001056E6" w:rsidRPr="00007175" w:rsidTr="00430EA5">
        <w:trPr>
          <w:trHeight w:val="224"/>
        </w:trPr>
        <w:tc>
          <w:tcPr>
            <w:tcW w:w="1793" w:type="pct"/>
            <w:tcBorders>
              <w:top w:val="nil"/>
              <w:left w:val="single" w:sz="4" w:space="0" w:color="auto"/>
              <w:bottom w:val="single" w:sz="4" w:space="0" w:color="auto"/>
              <w:right w:val="single" w:sz="4" w:space="0" w:color="auto"/>
            </w:tcBorders>
            <w:shd w:val="clear" w:color="auto" w:fill="auto"/>
            <w:hideMark/>
          </w:tcPr>
          <w:p w:rsidR="001056E6" w:rsidRPr="00007175" w:rsidRDefault="001056E6" w:rsidP="001056E6">
            <w:pPr>
              <w:spacing w:after="0" w:line="240" w:lineRule="auto"/>
              <w:rPr>
                <w:rFonts w:ascii="Times New Roman" w:eastAsia="Times New Roman" w:hAnsi="Times New Roman"/>
                <w:color w:val="000000"/>
                <w:sz w:val="24"/>
                <w:szCs w:val="24"/>
              </w:rPr>
            </w:pPr>
            <w:r w:rsidRPr="00007175">
              <w:rPr>
                <w:rFonts w:ascii="Times New Roman" w:eastAsia="Times New Roman" w:hAnsi="Times New Roman"/>
                <w:color w:val="000000"/>
                <w:sz w:val="24"/>
                <w:szCs w:val="24"/>
              </w:rPr>
              <w:t xml:space="preserve">Хозяйства населения </w:t>
            </w:r>
          </w:p>
        </w:tc>
        <w:tc>
          <w:tcPr>
            <w:tcW w:w="535" w:type="pct"/>
            <w:tcBorders>
              <w:top w:val="nil"/>
              <w:left w:val="nil"/>
              <w:bottom w:val="single" w:sz="4" w:space="0" w:color="auto"/>
              <w:right w:val="single" w:sz="4" w:space="0" w:color="auto"/>
            </w:tcBorders>
            <w:shd w:val="clear" w:color="auto" w:fill="auto"/>
            <w:hideMark/>
          </w:tcPr>
          <w:p w:rsidR="001056E6" w:rsidRPr="00007175" w:rsidRDefault="001056E6" w:rsidP="001056E6">
            <w:pPr>
              <w:spacing w:after="0" w:line="240" w:lineRule="auto"/>
              <w:jc w:val="center"/>
              <w:rPr>
                <w:rFonts w:ascii="Times New Roman" w:eastAsia="Times New Roman" w:hAnsi="Times New Roman"/>
                <w:color w:val="000000"/>
                <w:sz w:val="24"/>
                <w:szCs w:val="24"/>
              </w:rPr>
            </w:pPr>
            <w:r w:rsidRPr="00007175">
              <w:rPr>
                <w:rFonts w:ascii="Times New Roman" w:eastAsia="Times New Roman" w:hAnsi="Times New Roman"/>
                <w:color w:val="000000"/>
                <w:sz w:val="24"/>
                <w:szCs w:val="24"/>
              </w:rPr>
              <w:t>147,9</w:t>
            </w:r>
          </w:p>
        </w:tc>
        <w:tc>
          <w:tcPr>
            <w:tcW w:w="535" w:type="pct"/>
            <w:tcBorders>
              <w:top w:val="nil"/>
              <w:left w:val="nil"/>
              <w:bottom w:val="single" w:sz="4" w:space="0" w:color="auto"/>
              <w:right w:val="single" w:sz="4" w:space="0" w:color="auto"/>
            </w:tcBorders>
            <w:shd w:val="clear" w:color="auto" w:fill="auto"/>
            <w:hideMark/>
          </w:tcPr>
          <w:p w:rsidR="001056E6" w:rsidRPr="00007175" w:rsidRDefault="001056E6" w:rsidP="001056E6">
            <w:pPr>
              <w:spacing w:after="0" w:line="240" w:lineRule="auto"/>
              <w:jc w:val="center"/>
              <w:rPr>
                <w:rFonts w:ascii="Times New Roman" w:eastAsia="Times New Roman" w:hAnsi="Times New Roman"/>
                <w:color w:val="000000"/>
                <w:sz w:val="24"/>
                <w:szCs w:val="24"/>
              </w:rPr>
            </w:pPr>
            <w:r w:rsidRPr="00007175">
              <w:rPr>
                <w:rFonts w:ascii="Times New Roman" w:eastAsia="Times New Roman" w:hAnsi="Times New Roman"/>
                <w:color w:val="000000"/>
                <w:sz w:val="24"/>
                <w:szCs w:val="24"/>
              </w:rPr>
              <w:t>148,8</w:t>
            </w:r>
          </w:p>
        </w:tc>
        <w:tc>
          <w:tcPr>
            <w:tcW w:w="535" w:type="pct"/>
            <w:tcBorders>
              <w:top w:val="nil"/>
              <w:left w:val="nil"/>
              <w:bottom w:val="single" w:sz="4" w:space="0" w:color="auto"/>
              <w:right w:val="single" w:sz="4" w:space="0" w:color="auto"/>
            </w:tcBorders>
            <w:shd w:val="clear" w:color="auto" w:fill="auto"/>
            <w:hideMark/>
          </w:tcPr>
          <w:p w:rsidR="001056E6" w:rsidRPr="00007175" w:rsidRDefault="001056E6" w:rsidP="001056E6">
            <w:pPr>
              <w:spacing w:after="0" w:line="240" w:lineRule="auto"/>
              <w:jc w:val="center"/>
              <w:rPr>
                <w:rFonts w:ascii="Times New Roman" w:eastAsia="Times New Roman" w:hAnsi="Times New Roman"/>
                <w:color w:val="000000"/>
                <w:sz w:val="24"/>
                <w:szCs w:val="24"/>
              </w:rPr>
            </w:pPr>
            <w:r w:rsidRPr="00007175">
              <w:rPr>
                <w:rFonts w:ascii="Times New Roman" w:eastAsia="Times New Roman" w:hAnsi="Times New Roman"/>
                <w:color w:val="000000"/>
                <w:sz w:val="24"/>
                <w:szCs w:val="24"/>
              </w:rPr>
              <w:t>149,7</w:t>
            </w:r>
          </w:p>
        </w:tc>
        <w:tc>
          <w:tcPr>
            <w:tcW w:w="535" w:type="pct"/>
            <w:tcBorders>
              <w:top w:val="nil"/>
              <w:left w:val="nil"/>
              <w:bottom w:val="single" w:sz="4" w:space="0" w:color="auto"/>
              <w:right w:val="single" w:sz="4" w:space="0" w:color="auto"/>
            </w:tcBorders>
            <w:shd w:val="clear" w:color="auto" w:fill="auto"/>
            <w:hideMark/>
          </w:tcPr>
          <w:p w:rsidR="001056E6" w:rsidRPr="00007175" w:rsidRDefault="001056E6" w:rsidP="001056E6">
            <w:pPr>
              <w:spacing w:after="0" w:line="240" w:lineRule="auto"/>
              <w:jc w:val="center"/>
              <w:rPr>
                <w:rFonts w:ascii="Times New Roman" w:eastAsia="Times New Roman" w:hAnsi="Times New Roman"/>
                <w:color w:val="000000"/>
                <w:sz w:val="24"/>
                <w:szCs w:val="24"/>
              </w:rPr>
            </w:pPr>
            <w:r w:rsidRPr="00007175">
              <w:rPr>
                <w:rFonts w:ascii="Times New Roman" w:eastAsia="Times New Roman" w:hAnsi="Times New Roman"/>
                <w:color w:val="000000"/>
                <w:sz w:val="24"/>
                <w:szCs w:val="24"/>
              </w:rPr>
              <w:t>147,4</w:t>
            </w:r>
          </w:p>
        </w:tc>
        <w:tc>
          <w:tcPr>
            <w:tcW w:w="535" w:type="pct"/>
            <w:tcBorders>
              <w:top w:val="nil"/>
              <w:left w:val="nil"/>
              <w:bottom w:val="single" w:sz="4" w:space="0" w:color="auto"/>
              <w:right w:val="single" w:sz="4" w:space="0" w:color="auto"/>
            </w:tcBorders>
            <w:shd w:val="clear" w:color="auto" w:fill="auto"/>
            <w:hideMark/>
          </w:tcPr>
          <w:p w:rsidR="001056E6" w:rsidRPr="00007175" w:rsidRDefault="001056E6" w:rsidP="001056E6">
            <w:pPr>
              <w:spacing w:after="0" w:line="240" w:lineRule="auto"/>
              <w:jc w:val="center"/>
              <w:rPr>
                <w:rFonts w:ascii="Times New Roman" w:eastAsia="Times New Roman" w:hAnsi="Times New Roman"/>
                <w:color w:val="000000"/>
                <w:sz w:val="24"/>
                <w:szCs w:val="24"/>
              </w:rPr>
            </w:pPr>
            <w:r w:rsidRPr="00007175">
              <w:rPr>
                <w:rFonts w:ascii="Times New Roman" w:eastAsia="Times New Roman" w:hAnsi="Times New Roman"/>
                <w:color w:val="000000"/>
                <w:sz w:val="24"/>
                <w:szCs w:val="24"/>
              </w:rPr>
              <w:t>122,8</w:t>
            </w:r>
          </w:p>
        </w:tc>
        <w:tc>
          <w:tcPr>
            <w:tcW w:w="535" w:type="pct"/>
            <w:tcBorders>
              <w:top w:val="nil"/>
              <w:left w:val="nil"/>
              <w:bottom w:val="single" w:sz="4" w:space="0" w:color="auto"/>
              <w:right w:val="single" w:sz="4" w:space="0" w:color="auto"/>
            </w:tcBorders>
            <w:shd w:val="clear" w:color="auto" w:fill="auto"/>
            <w:noWrap/>
            <w:hideMark/>
          </w:tcPr>
          <w:p w:rsidR="001056E6" w:rsidRPr="00007175" w:rsidRDefault="001056E6" w:rsidP="001056E6">
            <w:pPr>
              <w:spacing w:after="0" w:line="240" w:lineRule="auto"/>
              <w:jc w:val="center"/>
              <w:rPr>
                <w:rFonts w:ascii="Times New Roman" w:eastAsia="Times New Roman" w:hAnsi="Times New Roman"/>
                <w:color w:val="000000"/>
                <w:sz w:val="24"/>
                <w:szCs w:val="24"/>
              </w:rPr>
            </w:pPr>
            <w:r w:rsidRPr="00007175">
              <w:rPr>
                <w:rFonts w:ascii="Times New Roman" w:eastAsia="Times New Roman" w:hAnsi="Times New Roman"/>
                <w:color w:val="000000"/>
                <w:sz w:val="24"/>
                <w:szCs w:val="24"/>
              </w:rPr>
              <w:t>131,4</w:t>
            </w:r>
          </w:p>
        </w:tc>
      </w:tr>
      <w:tr w:rsidR="001056E6" w:rsidRPr="00007175" w:rsidTr="001056E6">
        <w:trPr>
          <w:trHeight w:val="375"/>
        </w:trPr>
        <w:tc>
          <w:tcPr>
            <w:tcW w:w="1793" w:type="pct"/>
            <w:tcBorders>
              <w:top w:val="nil"/>
              <w:left w:val="single" w:sz="4" w:space="0" w:color="auto"/>
              <w:bottom w:val="single" w:sz="4" w:space="0" w:color="auto"/>
              <w:right w:val="single" w:sz="4" w:space="0" w:color="auto"/>
            </w:tcBorders>
            <w:shd w:val="clear" w:color="auto" w:fill="auto"/>
            <w:hideMark/>
          </w:tcPr>
          <w:p w:rsidR="001056E6" w:rsidRPr="00007175" w:rsidRDefault="001056E6" w:rsidP="001056E6">
            <w:pPr>
              <w:spacing w:after="0" w:line="240" w:lineRule="auto"/>
              <w:rPr>
                <w:rFonts w:ascii="Times New Roman" w:eastAsia="Times New Roman" w:hAnsi="Times New Roman"/>
                <w:color w:val="000000"/>
                <w:sz w:val="24"/>
                <w:szCs w:val="24"/>
              </w:rPr>
            </w:pPr>
            <w:r w:rsidRPr="00007175">
              <w:rPr>
                <w:rFonts w:ascii="Times New Roman" w:eastAsia="Times New Roman" w:hAnsi="Times New Roman"/>
                <w:color w:val="000000"/>
                <w:sz w:val="24"/>
                <w:szCs w:val="24"/>
              </w:rPr>
              <w:t>Крестьянские (фермерские) хозяйства и индивидуальные предприниматели</w:t>
            </w:r>
          </w:p>
        </w:tc>
        <w:tc>
          <w:tcPr>
            <w:tcW w:w="535" w:type="pct"/>
            <w:tcBorders>
              <w:top w:val="nil"/>
              <w:left w:val="nil"/>
              <w:bottom w:val="single" w:sz="4" w:space="0" w:color="auto"/>
              <w:right w:val="single" w:sz="4" w:space="0" w:color="auto"/>
            </w:tcBorders>
            <w:shd w:val="clear" w:color="auto" w:fill="auto"/>
            <w:hideMark/>
          </w:tcPr>
          <w:p w:rsidR="001056E6" w:rsidRPr="00007175" w:rsidRDefault="001056E6" w:rsidP="001056E6">
            <w:pPr>
              <w:spacing w:after="0" w:line="240" w:lineRule="auto"/>
              <w:jc w:val="center"/>
              <w:rPr>
                <w:rFonts w:ascii="Times New Roman" w:eastAsia="Times New Roman" w:hAnsi="Times New Roman"/>
                <w:color w:val="000000"/>
                <w:sz w:val="24"/>
                <w:szCs w:val="24"/>
              </w:rPr>
            </w:pPr>
            <w:r w:rsidRPr="00007175">
              <w:rPr>
                <w:rFonts w:ascii="Times New Roman" w:eastAsia="Times New Roman" w:hAnsi="Times New Roman"/>
                <w:color w:val="000000"/>
                <w:sz w:val="24"/>
                <w:szCs w:val="24"/>
              </w:rPr>
              <w:t>23,4</w:t>
            </w:r>
          </w:p>
        </w:tc>
        <w:tc>
          <w:tcPr>
            <w:tcW w:w="535" w:type="pct"/>
            <w:tcBorders>
              <w:top w:val="nil"/>
              <w:left w:val="nil"/>
              <w:bottom w:val="single" w:sz="4" w:space="0" w:color="auto"/>
              <w:right w:val="single" w:sz="4" w:space="0" w:color="auto"/>
            </w:tcBorders>
            <w:shd w:val="clear" w:color="auto" w:fill="auto"/>
            <w:hideMark/>
          </w:tcPr>
          <w:p w:rsidR="001056E6" w:rsidRPr="00007175" w:rsidRDefault="001056E6" w:rsidP="001056E6">
            <w:pPr>
              <w:spacing w:after="0" w:line="240" w:lineRule="auto"/>
              <w:jc w:val="center"/>
              <w:rPr>
                <w:rFonts w:ascii="Times New Roman" w:eastAsia="Times New Roman" w:hAnsi="Times New Roman"/>
                <w:color w:val="000000"/>
                <w:sz w:val="24"/>
                <w:szCs w:val="24"/>
              </w:rPr>
            </w:pPr>
            <w:r w:rsidRPr="00007175">
              <w:rPr>
                <w:rFonts w:ascii="Times New Roman" w:eastAsia="Times New Roman" w:hAnsi="Times New Roman"/>
                <w:color w:val="000000"/>
                <w:sz w:val="24"/>
                <w:szCs w:val="24"/>
              </w:rPr>
              <w:t>26,9</w:t>
            </w:r>
          </w:p>
        </w:tc>
        <w:tc>
          <w:tcPr>
            <w:tcW w:w="535" w:type="pct"/>
            <w:tcBorders>
              <w:top w:val="nil"/>
              <w:left w:val="nil"/>
              <w:bottom w:val="single" w:sz="4" w:space="0" w:color="auto"/>
              <w:right w:val="single" w:sz="4" w:space="0" w:color="auto"/>
            </w:tcBorders>
            <w:shd w:val="clear" w:color="auto" w:fill="auto"/>
            <w:hideMark/>
          </w:tcPr>
          <w:p w:rsidR="001056E6" w:rsidRPr="00007175" w:rsidRDefault="001056E6" w:rsidP="001056E6">
            <w:pPr>
              <w:spacing w:after="0" w:line="240" w:lineRule="auto"/>
              <w:jc w:val="center"/>
              <w:rPr>
                <w:rFonts w:ascii="Times New Roman" w:eastAsia="Times New Roman" w:hAnsi="Times New Roman"/>
                <w:color w:val="000000"/>
                <w:sz w:val="24"/>
                <w:szCs w:val="24"/>
              </w:rPr>
            </w:pPr>
            <w:r w:rsidRPr="00007175">
              <w:rPr>
                <w:rFonts w:ascii="Times New Roman" w:eastAsia="Times New Roman" w:hAnsi="Times New Roman"/>
                <w:color w:val="000000"/>
                <w:sz w:val="24"/>
                <w:szCs w:val="24"/>
              </w:rPr>
              <w:t>31,7</w:t>
            </w:r>
          </w:p>
        </w:tc>
        <w:tc>
          <w:tcPr>
            <w:tcW w:w="535" w:type="pct"/>
            <w:tcBorders>
              <w:top w:val="nil"/>
              <w:left w:val="nil"/>
              <w:bottom w:val="single" w:sz="4" w:space="0" w:color="auto"/>
              <w:right w:val="single" w:sz="4" w:space="0" w:color="auto"/>
            </w:tcBorders>
            <w:shd w:val="clear" w:color="auto" w:fill="auto"/>
            <w:hideMark/>
          </w:tcPr>
          <w:p w:rsidR="001056E6" w:rsidRPr="00007175" w:rsidRDefault="001056E6" w:rsidP="001056E6">
            <w:pPr>
              <w:spacing w:after="0" w:line="240" w:lineRule="auto"/>
              <w:jc w:val="center"/>
              <w:rPr>
                <w:rFonts w:ascii="Times New Roman" w:eastAsia="Times New Roman" w:hAnsi="Times New Roman"/>
                <w:color w:val="000000"/>
                <w:sz w:val="24"/>
                <w:szCs w:val="24"/>
              </w:rPr>
            </w:pPr>
            <w:r w:rsidRPr="00007175">
              <w:rPr>
                <w:rFonts w:ascii="Times New Roman" w:eastAsia="Times New Roman" w:hAnsi="Times New Roman"/>
                <w:color w:val="000000"/>
                <w:sz w:val="24"/>
                <w:szCs w:val="24"/>
              </w:rPr>
              <w:t>37,6</w:t>
            </w:r>
          </w:p>
        </w:tc>
        <w:tc>
          <w:tcPr>
            <w:tcW w:w="535" w:type="pct"/>
            <w:tcBorders>
              <w:top w:val="nil"/>
              <w:left w:val="nil"/>
              <w:bottom w:val="single" w:sz="4" w:space="0" w:color="auto"/>
              <w:right w:val="single" w:sz="4" w:space="0" w:color="auto"/>
            </w:tcBorders>
            <w:shd w:val="clear" w:color="auto" w:fill="auto"/>
            <w:hideMark/>
          </w:tcPr>
          <w:p w:rsidR="001056E6" w:rsidRPr="00007175" w:rsidRDefault="001056E6" w:rsidP="001056E6">
            <w:pPr>
              <w:spacing w:after="0" w:line="240" w:lineRule="auto"/>
              <w:jc w:val="center"/>
              <w:rPr>
                <w:rFonts w:ascii="Times New Roman" w:eastAsia="Times New Roman" w:hAnsi="Times New Roman"/>
                <w:color w:val="000000"/>
                <w:sz w:val="24"/>
                <w:szCs w:val="24"/>
              </w:rPr>
            </w:pPr>
            <w:r w:rsidRPr="00007175">
              <w:rPr>
                <w:rFonts w:ascii="Times New Roman" w:eastAsia="Times New Roman" w:hAnsi="Times New Roman"/>
                <w:color w:val="000000"/>
                <w:sz w:val="24"/>
                <w:szCs w:val="24"/>
              </w:rPr>
              <w:t>35,8</w:t>
            </w:r>
          </w:p>
        </w:tc>
        <w:tc>
          <w:tcPr>
            <w:tcW w:w="535" w:type="pct"/>
            <w:tcBorders>
              <w:top w:val="nil"/>
              <w:left w:val="nil"/>
              <w:bottom w:val="single" w:sz="4" w:space="0" w:color="auto"/>
              <w:right w:val="single" w:sz="4" w:space="0" w:color="auto"/>
            </w:tcBorders>
            <w:shd w:val="clear" w:color="auto" w:fill="auto"/>
            <w:noWrap/>
            <w:hideMark/>
          </w:tcPr>
          <w:p w:rsidR="001056E6" w:rsidRPr="00007175" w:rsidRDefault="001056E6" w:rsidP="001056E6">
            <w:pPr>
              <w:spacing w:after="0" w:line="240" w:lineRule="auto"/>
              <w:jc w:val="center"/>
              <w:rPr>
                <w:rFonts w:ascii="Times New Roman" w:eastAsia="Times New Roman" w:hAnsi="Times New Roman"/>
                <w:color w:val="000000"/>
                <w:sz w:val="24"/>
                <w:szCs w:val="24"/>
              </w:rPr>
            </w:pPr>
            <w:r w:rsidRPr="00007175">
              <w:rPr>
                <w:rFonts w:ascii="Times New Roman" w:eastAsia="Times New Roman" w:hAnsi="Times New Roman"/>
                <w:color w:val="000000"/>
                <w:sz w:val="24"/>
                <w:szCs w:val="24"/>
              </w:rPr>
              <w:t>38,3</w:t>
            </w:r>
          </w:p>
        </w:tc>
      </w:tr>
    </w:tbl>
    <w:p w:rsidR="001056E6" w:rsidRDefault="001056E6" w:rsidP="001056E6">
      <w:pPr>
        <w:spacing w:after="0" w:line="360" w:lineRule="auto"/>
        <w:ind w:firstLine="709"/>
        <w:jc w:val="both"/>
        <w:rPr>
          <w:rFonts w:ascii="Times New Roman" w:eastAsia="Times New Roman" w:hAnsi="Times New Roman"/>
          <w:sz w:val="28"/>
          <w:shd w:val="clear" w:color="auto" w:fill="FFFFFF"/>
        </w:rPr>
      </w:pPr>
    </w:p>
    <w:p w:rsidR="001056E6" w:rsidRPr="008A38C4" w:rsidRDefault="001056E6" w:rsidP="001056E6">
      <w:pPr>
        <w:spacing w:after="0" w:line="360" w:lineRule="auto"/>
        <w:ind w:firstLine="709"/>
        <w:jc w:val="both"/>
        <w:rPr>
          <w:rFonts w:ascii="Times New Roman" w:eastAsia="Times New Roman" w:hAnsi="Times New Roman"/>
          <w:sz w:val="28"/>
          <w:shd w:val="clear" w:color="auto" w:fill="FFFFFF"/>
        </w:rPr>
      </w:pPr>
      <w:r w:rsidRPr="008A38C4">
        <w:rPr>
          <w:rFonts w:ascii="Times New Roman" w:eastAsia="Times New Roman" w:hAnsi="Times New Roman"/>
          <w:sz w:val="28"/>
          <w:shd w:val="clear" w:color="auto" w:fill="FFFFFF"/>
        </w:rPr>
        <w:t>В Приволжском федеральном округе рост производства молока составил по отношению к 2014-му году 0,3%. Удмуртия замыкает восьмерку плюсующих регионов ПФО по всем категориям производителей молока</w:t>
      </w:r>
      <w:r>
        <w:rPr>
          <w:rFonts w:ascii="Times New Roman" w:eastAsia="Times New Roman" w:hAnsi="Times New Roman"/>
          <w:sz w:val="28"/>
          <w:shd w:val="clear" w:color="auto" w:fill="FFFFFF"/>
        </w:rPr>
        <w:t xml:space="preserve"> (Таблица 6)</w:t>
      </w:r>
      <w:r w:rsidRPr="008A38C4">
        <w:rPr>
          <w:rFonts w:ascii="Times New Roman" w:eastAsia="Times New Roman" w:hAnsi="Times New Roman"/>
          <w:sz w:val="28"/>
          <w:shd w:val="clear" w:color="auto" w:fill="FFFFFF"/>
        </w:rPr>
        <w:t>.</w:t>
      </w:r>
    </w:p>
    <w:p w:rsidR="001056E6" w:rsidRDefault="001056E6" w:rsidP="001056E6">
      <w:pPr>
        <w:spacing w:after="0" w:line="360" w:lineRule="auto"/>
        <w:ind w:firstLine="709"/>
        <w:jc w:val="both"/>
        <w:rPr>
          <w:rFonts w:ascii="Times New Roman" w:eastAsia="Times New Roman" w:hAnsi="Times New Roman"/>
          <w:sz w:val="28"/>
          <w:shd w:val="clear" w:color="auto" w:fill="FFFFFF"/>
        </w:rPr>
      </w:pPr>
      <w:r w:rsidRPr="008A38C4">
        <w:rPr>
          <w:rFonts w:ascii="Times New Roman" w:eastAsia="Times New Roman" w:hAnsi="Times New Roman"/>
          <w:sz w:val="28"/>
          <w:shd w:val="clear" w:color="auto" w:fill="FFFFFF"/>
        </w:rPr>
        <w:t xml:space="preserve">Однако в активном секторе экономики – в сельскохозяйственных организациях и крестьянских (фермерских) хозяйствах Удмуртии – темпы роста производства молока гораздо более значительные – 4 процента: за минувший год произведено 626 тысяч тонн молока – на 25 тысяч тонн больше, чем в предшествовавшем году. </w:t>
      </w:r>
    </w:p>
    <w:p w:rsidR="00430EA5" w:rsidRDefault="00430EA5" w:rsidP="00430EA5">
      <w:pPr>
        <w:spacing w:after="0" w:line="360" w:lineRule="auto"/>
        <w:ind w:firstLine="709"/>
        <w:jc w:val="both"/>
        <w:rPr>
          <w:rFonts w:ascii="Times New Roman" w:eastAsia="Times New Roman" w:hAnsi="Times New Roman"/>
          <w:sz w:val="28"/>
          <w:shd w:val="clear" w:color="auto" w:fill="FFFFFF"/>
        </w:rPr>
      </w:pPr>
      <w:r w:rsidRPr="00BA7CAD">
        <w:rPr>
          <w:rFonts w:ascii="Times New Roman" w:eastAsia="Times New Roman" w:hAnsi="Times New Roman"/>
          <w:sz w:val="28"/>
          <w:shd w:val="clear" w:color="auto" w:fill="FFFFFF"/>
        </w:rPr>
        <w:t xml:space="preserve">В 5 районах республики: </w:t>
      </w:r>
      <w:proofErr w:type="spellStart"/>
      <w:r w:rsidRPr="00BA7CAD">
        <w:rPr>
          <w:rFonts w:ascii="Times New Roman" w:eastAsia="Times New Roman" w:hAnsi="Times New Roman"/>
          <w:sz w:val="28"/>
          <w:shd w:val="clear" w:color="auto" w:fill="FFFFFF"/>
        </w:rPr>
        <w:t>Вавожском</w:t>
      </w:r>
      <w:proofErr w:type="spellEnd"/>
      <w:r w:rsidRPr="00BA7CAD">
        <w:rPr>
          <w:rFonts w:ascii="Times New Roman" w:eastAsia="Times New Roman" w:hAnsi="Times New Roman"/>
          <w:sz w:val="28"/>
          <w:shd w:val="clear" w:color="auto" w:fill="FFFFFF"/>
        </w:rPr>
        <w:t xml:space="preserve">, </w:t>
      </w:r>
      <w:proofErr w:type="spellStart"/>
      <w:r w:rsidRPr="00BA7CAD">
        <w:rPr>
          <w:rFonts w:ascii="Times New Roman" w:eastAsia="Times New Roman" w:hAnsi="Times New Roman"/>
          <w:sz w:val="28"/>
          <w:shd w:val="clear" w:color="auto" w:fill="FFFFFF"/>
        </w:rPr>
        <w:t>Балезинском</w:t>
      </w:r>
      <w:proofErr w:type="spellEnd"/>
      <w:r w:rsidRPr="00BA7CAD">
        <w:rPr>
          <w:rFonts w:ascii="Times New Roman" w:eastAsia="Times New Roman" w:hAnsi="Times New Roman"/>
          <w:sz w:val="28"/>
          <w:shd w:val="clear" w:color="auto" w:fill="FFFFFF"/>
        </w:rPr>
        <w:t xml:space="preserve">, </w:t>
      </w:r>
      <w:proofErr w:type="spellStart"/>
      <w:r w:rsidRPr="00BA7CAD">
        <w:rPr>
          <w:rFonts w:ascii="Times New Roman" w:eastAsia="Times New Roman" w:hAnsi="Times New Roman"/>
          <w:sz w:val="28"/>
          <w:shd w:val="clear" w:color="auto" w:fill="FFFFFF"/>
        </w:rPr>
        <w:t>Можгинском</w:t>
      </w:r>
      <w:proofErr w:type="spellEnd"/>
      <w:r w:rsidRPr="00BA7CAD">
        <w:rPr>
          <w:rFonts w:ascii="Times New Roman" w:eastAsia="Times New Roman" w:hAnsi="Times New Roman"/>
          <w:sz w:val="28"/>
          <w:shd w:val="clear" w:color="auto" w:fill="FFFFFF"/>
        </w:rPr>
        <w:t xml:space="preserve">, </w:t>
      </w:r>
      <w:proofErr w:type="spellStart"/>
      <w:r w:rsidRPr="00BA7CAD">
        <w:rPr>
          <w:rFonts w:ascii="Times New Roman" w:eastAsia="Times New Roman" w:hAnsi="Times New Roman"/>
          <w:sz w:val="28"/>
          <w:shd w:val="clear" w:color="auto" w:fill="FFFFFF"/>
        </w:rPr>
        <w:t>Шарканском</w:t>
      </w:r>
      <w:proofErr w:type="spellEnd"/>
      <w:r w:rsidRPr="00BA7CAD">
        <w:rPr>
          <w:rFonts w:ascii="Times New Roman" w:eastAsia="Times New Roman" w:hAnsi="Times New Roman"/>
          <w:sz w:val="28"/>
          <w:shd w:val="clear" w:color="auto" w:fill="FFFFFF"/>
        </w:rPr>
        <w:t xml:space="preserve">, </w:t>
      </w:r>
      <w:proofErr w:type="spellStart"/>
      <w:r w:rsidRPr="00BA7CAD">
        <w:rPr>
          <w:rFonts w:ascii="Times New Roman" w:eastAsia="Times New Roman" w:hAnsi="Times New Roman"/>
          <w:sz w:val="28"/>
          <w:shd w:val="clear" w:color="auto" w:fill="FFFFFF"/>
        </w:rPr>
        <w:t>Увинском</w:t>
      </w:r>
      <w:proofErr w:type="spellEnd"/>
      <w:r w:rsidRPr="00BA7CAD">
        <w:rPr>
          <w:rFonts w:ascii="Times New Roman" w:eastAsia="Times New Roman" w:hAnsi="Times New Roman"/>
          <w:sz w:val="28"/>
          <w:shd w:val="clear" w:color="auto" w:fill="FFFFFF"/>
        </w:rPr>
        <w:t xml:space="preserve"> – валовое производство молока превысило 40 тысяч тонн. Себестоимость произведенного в 2015 году молока в среднем по республике составила 18 рублей 38 копеек за килограмм. </w:t>
      </w:r>
    </w:p>
    <w:p w:rsidR="00430EA5" w:rsidRPr="00BA7CAD" w:rsidRDefault="00430EA5" w:rsidP="00430EA5">
      <w:pPr>
        <w:spacing w:after="0" w:line="360" w:lineRule="auto"/>
        <w:ind w:firstLine="709"/>
        <w:jc w:val="both"/>
        <w:rPr>
          <w:rFonts w:ascii="Times New Roman" w:eastAsia="Times New Roman" w:hAnsi="Times New Roman"/>
          <w:sz w:val="28"/>
          <w:shd w:val="clear" w:color="auto" w:fill="FFFFFF"/>
        </w:rPr>
      </w:pPr>
      <w:r w:rsidRPr="00BA7CAD">
        <w:rPr>
          <w:rFonts w:ascii="Times New Roman" w:eastAsia="Times New Roman" w:hAnsi="Times New Roman"/>
          <w:sz w:val="28"/>
          <w:shd w:val="clear" w:color="auto" w:fill="FFFFFF"/>
        </w:rPr>
        <w:t xml:space="preserve">С учетом фактической себестоимости и средневзвешенной цены на молоко, которая по оперативным расчетам составила за прошлый год 19 рублей 10 копеек,  складывается не очень выгодная для производителей молока ситуация. Вопрос рациональной закупочной цены на молоко-сырье, учитывающей интересы производителей, остается актуальным и продолжает обсуждаться на самом высоком уровне. Представители перерабатывающих </w:t>
      </w:r>
      <w:r w:rsidRPr="00BA7CAD">
        <w:rPr>
          <w:rFonts w:ascii="Times New Roman" w:eastAsia="Times New Roman" w:hAnsi="Times New Roman"/>
          <w:sz w:val="28"/>
          <w:shd w:val="clear" w:color="auto" w:fill="FFFFFF"/>
        </w:rPr>
        <w:lastRenderedPageBreak/>
        <w:t>предприятий должны четко осознавать, что степень загруженности их мощностей напрямую зависит от наличия произведенного сырья, а значит, от благополучного функционирования производителей.</w:t>
      </w:r>
    </w:p>
    <w:p w:rsidR="00430EA5" w:rsidRDefault="00430EA5" w:rsidP="001056E6">
      <w:pPr>
        <w:spacing w:after="0" w:line="360" w:lineRule="auto"/>
        <w:jc w:val="both"/>
        <w:rPr>
          <w:rFonts w:ascii="Times New Roman" w:eastAsia="Times New Roman" w:hAnsi="Times New Roman"/>
          <w:sz w:val="28"/>
        </w:rPr>
      </w:pPr>
    </w:p>
    <w:p w:rsidR="001056E6" w:rsidRDefault="001056E6" w:rsidP="001056E6">
      <w:pPr>
        <w:spacing w:after="0" w:line="360" w:lineRule="auto"/>
        <w:jc w:val="both"/>
        <w:rPr>
          <w:rFonts w:ascii="Times New Roman" w:eastAsia="Times New Roman" w:hAnsi="Times New Roman"/>
          <w:sz w:val="28"/>
          <w:shd w:val="clear" w:color="auto" w:fill="FFFFFF"/>
        </w:rPr>
      </w:pPr>
      <w:r>
        <w:rPr>
          <w:rFonts w:ascii="Times New Roman" w:eastAsia="Times New Roman" w:hAnsi="Times New Roman"/>
          <w:sz w:val="28"/>
        </w:rPr>
        <w:t>Таблица 6 –</w:t>
      </w:r>
      <w:r w:rsidRPr="00161C5C">
        <w:rPr>
          <w:rFonts w:ascii="Times New Roman" w:eastAsia="Times New Roman" w:hAnsi="Times New Roman"/>
          <w:b/>
        </w:rPr>
        <w:t xml:space="preserve"> </w:t>
      </w:r>
      <w:r w:rsidRPr="00007175">
        <w:rPr>
          <w:rFonts w:ascii="Times New Roman" w:eastAsia="Times New Roman" w:hAnsi="Times New Roman"/>
          <w:b/>
        </w:rPr>
        <w:t xml:space="preserve">Производство </w:t>
      </w:r>
      <w:r w:rsidRPr="00007175">
        <w:rPr>
          <w:rFonts w:ascii="Times New Roman" w:hAnsi="Times New Roman"/>
          <w:b/>
        </w:rPr>
        <w:t xml:space="preserve">молока  </w:t>
      </w:r>
      <w:r>
        <w:rPr>
          <w:rFonts w:ascii="Times New Roman" w:hAnsi="Times New Roman"/>
          <w:b/>
        </w:rPr>
        <w:t>в ПФО,</w:t>
      </w:r>
      <w:r w:rsidRPr="00007175">
        <w:rPr>
          <w:rFonts w:ascii="Times New Roman" w:hAnsi="Times New Roman"/>
          <w:b/>
        </w:rPr>
        <w:t xml:space="preserve"> тыс. тонн.</w:t>
      </w:r>
    </w:p>
    <w:tbl>
      <w:tblPr>
        <w:tblW w:w="5000" w:type="pct"/>
        <w:tblLook w:val="04A0"/>
      </w:tblPr>
      <w:tblGrid>
        <w:gridCol w:w="3816"/>
        <w:gridCol w:w="2209"/>
        <w:gridCol w:w="2182"/>
        <w:gridCol w:w="1363"/>
      </w:tblGrid>
      <w:tr w:rsidR="001056E6" w:rsidRPr="00D16A61" w:rsidTr="00430EA5">
        <w:trPr>
          <w:trHeight w:val="822"/>
        </w:trPr>
        <w:tc>
          <w:tcPr>
            <w:tcW w:w="1994" w:type="pct"/>
            <w:tcBorders>
              <w:top w:val="single" w:sz="4" w:space="0" w:color="auto"/>
              <w:left w:val="single" w:sz="4" w:space="0" w:color="auto"/>
              <w:bottom w:val="single" w:sz="4" w:space="0" w:color="auto"/>
              <w:right w:val="single" w:sz="4" w:space="0" w:color="auto"/>
            </w:tcBorders>
            <w:shd w:val="clear" w:color="auto" w:fill="auto"/>
            <w:noWrap/>
            <w:hideMark/>
          </w:tcPr>
          <w:p w:rsidR="001056E6" w:rsidRPr="00430EA5" w:rsidRDefault="001056E6" w:rsidP="00430EA5">
            <w:pPr>
              <w:spacing w:after="0" w:line="240" w:lineRule="auto"/>
              <w:jc w:val="center"/>
              <w:rPr>
                <w:rFonts w:ascii="Times New Roman" w:eastAsia="Times New Roman" w:hAnsi="Times New Roman"/>
                <w:b/>
                <w:color w:val="000000"/>
                <w:sz w:val="24"/>
                <w:szCs w:val="24"/>
              </w:rPr>
            </w:pPr>
            <w:r w:rsidRPr="00430EA5">
              <w:rPr>
                <w:rFonts w:ascii="Times New Roman" w:eastAsia="Times New Roman" w:hAnsi="Times New Roman"/>
                <w:b/>
                <w:color w:val="000000"/>
                <w:sz w:val="24"/>
                <w:szCs w:val="24"/>
              </w:rPr>
              <w:t>Регион</w:t>
            </w:r>
          </w:p>
        </w:tc>
        <w:tc>
          <w:tcPr>
            <w:tcW w:w="1154" w:type="pct"/>
            <w:tcBorders>
              <w:top w:val="single" w:sz="4" w:space="0" w:color="auto"/>
              <w:left w:val="nil"/>
              <w:bottom w:val="single" w:sz="4" w:space="0" w:color="auto"/>
              <w:right w:val="single" w:sz="4" w:space="0" w:color="auto"/>
            </w:tcBorders>
            <w:shd w:val="clear" w:color="auto" w:fill="auto"/>
            <w:vAlign w:val="bottom"/>
            <w:hideMark/>
          </w:tcPr>
          <w:p w:rsidR="001056E6" w:rsidRPr="00430EA5" w:rsidRDefault="001056E6" w:rsidP="001056E6">
            <w:pPr>
              <w:spacing w:after="0" w:line="240" w:lineRule="auto"/>
              <w:rPr>
                <w:rFonts w:ascii="Times New Roman" w:eastAsia="Times New Roman" w:hAnsi="Times New Roman"/>
                <w:b/>
                <w:color w:val="000000"/>
                <w:sz w:val="24"/>
                <w:szCs w:val="24"/>
              </w:rPr>
            </w:pPr>
            <w:r w:rsidRPr="00430EA5">
              <w:rPr>
                <w:rFonts w:ascii="Times New Roman" w:eastAsia="Times New Roman" w:hAnsi="Times New Roman"/>
                <w:b/>
                <w:color w:val="000000"/>
                <w:sz w:val="24"/>
                <w:szCs w:val="24"/>
              </w:rPr>
              <w:t>Произведено молока за 2014 год, тыс. тонн</w:t>
            </w:r>
          </w:p>
        </w:tc>
        <w:tc>
          <w:tcPr>
            <w:tcW w:w="1140" w:type="pct"/>
            <w:tcBorders>
              <w:top w:val="single" w:sz="4" w:space="0" w:color="auto"/>
              <w:left w:val="nil"/>
              <w:bottom w:val="single" w:sz="4" w:space="0" w:color="auto"/>
              <w:right w:val="single" w:sz="4" w:space="0" w:color="auto"/>
            </w:tcBorders>
            <w:shd w:val="clear" w:color="auto" w:fill="auto"/>
            <w:vAlign w:val="bottom"/>
            <w:hideMark/>
          </w:tcPr>
          <w:p w:rsidR="001056E6" w:rsidRPr="00430EA5" w:rsidRDefault="001056E6" w:rsidP="001056E6">
            <w:pPr>
              <w:spacing w:after="0" w:line="240" w:lineRule="auto"/>
              <w:rPr>
                <w:rFonts w:ascii="Times New Roman" w:eastAsia="Times New Roman" w:hAnsi="Times New Roman"/>
                <w:b/>
                <w:color w:val="000000"/>
                <w:sz w:val="24"/>
                <w:szCs w:val="24"/>
              </w:rPr>
            </w:pPr>
            <w:r w:rsidRPr="00430EA5">
              <w:rPr>
                <w:rFonts w:ascii="Times New Roman" w:eastAsia="Times New Roman" w:hAnsi="Times New Roman"/>
                <w:b/>
                <w:color w:val="000000"/>
                <w:sz w:val="24"/>
                <w:szCs w:val="24"/>
              </w:rPr>
              <w:t>Произведено молока за 2015 год, тыс. тонн</w:t>
            </w:r>
          </w:p>
        </w:tc>
        <w:tc>
          <w:tcPr>
            <w:tcW w:w="712" w:type="pct"/>
            <w:tcBorders>
              <w:top w:val="single" w:sz="4" w:space="0" w:color="auto"/>
              <w:left w:val="nil"/>
              <w:bottom w:val="single" w:sz="4" w:space="0" w:color="auto"/>
              <w:right w:val="single" w:sz="4" w:space="0" w:color="auto"/>
            </w:tcBorders>
            <w:shd w:val="clear" w:color="auto" w:fill="auto"/>
            <w:hideMark/>
          </w:tcPr>
          <w:p w:rsidR="001056E6" w:rsidRPr="00430EA5" w:rsidRDefault="001056E6" w:rsidP="00430EA5">
            <w:pPr>
              <w:spacing w:after="0" w:line="240" w:lineRule="auto"/>
              <w:jc w:val="center"/>
              <w:rPr>
                <w:rFonts w:ascii="Times New Roman" w:eastAsia="Times New Roman" w:hAnsi="Times New Roman"/>
                <w:b/>
                <w:color w:val="000000"/>
                <w:sz w:val="24"/>
                <w:szCs w:val="24"/>
              </w:rPr>
            </w:pPr>
            <w:r w:rsidRPr="00430EA5">
              <w:rPr>
                <w:rFonts w:ascii="Times New Roman" w:eastAsia="Times New Roman" w:hAnsi="Times New Roman"/>
                <w:b/>
                <w:color w:val="000000"/>
                <w:sz w:val="24"/>
                <w:szCs w:val="24"/>
              </w:rPr>
              <w:t>2015 в % к 2014</w:t>
            </w:r>
          </w:p>
        </w:tc>
      </w:tr>
      <w:tr w:rsidR="001056E6" w:rsidRPr="00D16A61" w:rsidTr="001056E6">
        <w:trPr>
          <w:trHeight w:val="300"/>
        </w:trPr>
        <w:tc>
          <w:tcPr>
            <w:tcW w:w="1994" w:type="pct"/>
            <w:tcBorders>
              <w:top w:val="nil"/>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Кировская область</w:t>
            </w:r>
          </w:p>
        </w:tc>
        <w:tc>
          <w:tcPr>
            <w:tcW w:w="115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541,8</w:t>
            </w:r>
          </w:p>
        </w:tc>
        <w:tc>
          <w:tcPr>
            <w:tcW w:w="1140"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578,8</w:t>
            </w:r>
          </w:p>
        </w:tc>
        <w:tc>
          <w:tcPr>
            <w:tcW w:w="712"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106,8</w:t>
            </w:r>
          </w:p>
        </w:tc>
      </w:tr>
      <w:tr w:rsidR="001056E6" w:rsidRPr="00D16A61" w:rsidTr="001056E6">
        <w:trPr>
          <w:trHeight w:val="300"/>
        </w:trPr>
        <w:tc>
          <w:tcPr>
            <w:tcW w:w="1994" w:type="pct"/>
            <w:tcBorders>
              <w:top w:val="nil"/>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Республика Башкортостан</w:t>
            </w:r>
          </w:p>
        </w:tc>
        <w:tc>
          <w:tcPr>
            <w:tcW w:w="115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1773,1</w:t>
            </w:r>
          </w:p>
        </w:tc>
        <w:tc>
          <w:tcPr>
            <w:tcW w:w="1140"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1812,3</w:t>
            </w:r>
          </w:p>
        </w:tc>
        <w:tc>
          <w:tcPr>
            <w:tcW w:w="712"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102,2</w:t>
            </w:r>
          </w:p>
        </w:tc>
      </w:tr>
      <w:tr w:rsidR="001056E6" w:rsidRPr="00D16A61" w:rsidTr="001056E6">
        <w:trPr>
          <w:trHeight w:val="300"/>
        </w:trPr>
        <w:tc>
          <w:tcPr>
            <w:tcW w:w="1994" w:type="pct"/>
            <w:tcBorders>
              <w:top w:val="nil"/>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Пермский край</w:t>
            </w:r>
          </w:p>
        </w:tc>
        <w:tc>
          <w:tcPr>
            <w:tcW w:w="115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472,3</w:t>
            </w:r>
          </w:p>
        </w:tc>
        <w:tc>
          <w:tcPr>
            <w:tcW w:w="1140"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482,2</w:t>
            </w:r>
          </w:p>
        </w:tc>
        <w:tc>
          <w:tcPr>
            <w:tcW w:w="712"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102,1</w:t>
            </w:r>
          </w:p>
        </w:tc>
      </w:tr>
      <w:tr w:rsidR="001056E6" w:rsidRPr="00D16A61" w:rsidTr="001056E6">
        <w:trPr>
          <w:trHeight w:val="300"/>
        </w:trPr>
        <w:tc>
          <w:tcPr>
            <w:tcW w:w="1994" w:type="pct"/>
            <w:tcBorders>
              <w:top w:val="nil"/>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Пензенская область</w:t>
            </w:r>
          </w:p>
        </w:tc>
        <w:tc>
          <w:tcPr>
            <w:tcW w:w="115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326,7</w:t>
            </w:r>
          </w:p>
        </w:tc>
        <w:tc>
          <w:tcPr>
            <w:tcW w:w="1140"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332,3</w:t>
            </w:r>
          </w:p>
        </w:tc>
        <w:tc>
          <w:tcPr>
            <w:tcW w:w="712"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101,7</w:t>
            </w:r>
          </w:p>
        </w:tc>
      </w:tr>
      <w:tr w:rsidR="001056E6" w:rsidRPr="00D16A61" w:rsidTr="001056E6">
        <w:trPr>
          <w:trHeight w:val="300"/>
        </w:trPr>
        <w:tc>
          <w:tcPr>
            <w:tcW w:w="1994" w:type="pct"/>
            <w:tcBorders>
              <w:top w:val="nil"/>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Самарская область</w:t>
            </w:r>
          </w:p>
        </w:tc>
        <w:tc>
          <w:tcPr>
            <w:tcW w:w="115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434,9</w:t>
            </w:r>
          </w:p>
        </w:tc>
        <w:tc>
          <w:tcPr>
            <w:tcW w:w="1140"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440,6</w:t>
            </w:r>
          </w:p>
        </w:tc>
        <w:tc>
          <w:tcPr>
            <w:tcW w:w="712"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101,3</w:t>
            </w:r>
          </w:p>
        </w:tc>
      </w:tr>
      <w:tr w:rsidR="001056E6" w:rsidRPr="00D16A61" w:rsidTr="001056E6">
        <w:trPr>
          <w:trHeight w:val="300"/>
        </w:trPr>
        <w:tc>
          <w:tcPr>
            <w:tcW w:w="1994" w:type="pct"/>
            <w:tcBorders>
              <w:top w:val="nil"/>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Республика Татарстан</w:t>
            </w:r>
          </w:p>
        </w:tc>
        <w:tc>
          <w:tcPr>
            <w:tcW w:w="115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1728,3</w:t>
            </w:r>
          </w:p>
        </w:tc>
        <w:tc>
          <w:tcPr>
            <w:tcW w:w="1140"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1750,7</w:t>
            </w:r>
          </w:p>
        </w:tc>
        <w:tc>
          <w:tcPr>
            <w:tcW w:w="712"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101,3</w:t>
            </w:r>
          </w:p>
        </w:tc>
      </w:tr>
      <w:tr w:rsidR="001056E6" w:rsidRPr="00D16A61" w:rsidTr="001056E6">
        <w:trPr>
          <w:trHeight w:val="300"/>
        </w:trPr>
        <w:tc>
          <w:tcPr>
            <w:tcW w:w="1994" w:type="pct"/>
            <w:tcBorders>
              <w:top w:val="nil"/>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Чувашская Республика</w:t>
            </w:r>
          </w:p>
        </w:tc>
        <w:tc>
          <w:tcPr>
            <w:tcW w:w="115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420,9</w:t>
            </w:r>
          </w:p>
        </w:tc>
        <w:tc>
          <w:tcPr>
            <w:tcW w:w="1140"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424,1</w:t>
            </w:r>
          </w:p>
        </w:tc>
        <w:tc>
          <w:tcPr>
            <w:tcW w:w="712"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100,8</w:t>
            </w:r>
          </w:p>
        </w:tc>
      </w:tr>
      <w:tr w:rsidR="001056E6" w:rsidRPr="00D16A61" w:rsidTr="001056E6">
        <w:trPr>
          <w:trHeight w:val="300"/>
        </w:trPr>
        <w:tc>
          <w:tcPr>
            <w:tcW w:w="1994" w:type="pct"/>
            <w:tcBorders>
              <w:top w:val="nil"/>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Удмуртская Республика</w:t>
            </w:r>
          </w:p>
        </w:tc>
        <w:tc>
          <w:tcPr>
            <w:tcW w:w="115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724,1</w:t>
            </w:r>
          </w:p>
        </w:tc>
        <w:tc>
          <w:tcPr>
            <w:tcW w:w="1140"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729</w:t>
            </w:r>
          </w:p>
        </w:tc>
        <w:tc>
          <w:tcPr>
            <w:tcW w:w="712"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100,7</w:t>
            </w:r>
          </w:p>
        </w:tc>
      </w:tr>
      <w:tr w:rsidR="001056E6" w:rsidRPr="00D16A61" w:rsidTr="001056E6">
        <w:trPr>
          <w:trHeight w:val="300"/>
        </w:trPr>
        <w:tc>
          <w:tcPr>
            <w:tcW w:w="1994" w:type="pct"/>
            <w:tcBorders>
              <w:top w:val="nil"/>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Нижегородская область</w:t>
            </w:r>
          </w:p>
        </w:tc>
        <w:tc>
          <w:tcPr>
            <w:tcW w:w="115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619,8</w:t>
            </w:r>
          </w:p>
        </w:tc>
        <w:tc>
          <w:tcPr>
            <w:tcW w:w="1140"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619,8</w:t>
            </w:r>
          </w:p>
        </w:tc>
        <w:tc>
          <w:tcPr>
            <w:tcW w:w="712"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100,0</w:t>
            </w:r>
          </w:p>
        </w:tc>
      </w:tr>
      <w:tr w:rsidR="001056E6" w:rsidRPr="00D16A61" w:rsidTr="001056E6">
        <w:trPr>
          <w:trHeight w:val="300"/>
        </w:trPr>
        <w:tc>
          <w:tcPr>
            <w:tcW w:w="1994" w:type="pct"/>
            <w:tcBorders>
              <w:top w:val="nil"/>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Республика Мордовия</w:t>
            </w:r>
          </w:p>
        </w:tc>
        <w:tc>
          <w:tcPr>
            <w:tcW w:w="115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408,8</w:t>
            </w:r>
          </w:p>
        </w:tc>
        <w:tc>
          <w:tcPr>
            <w:tcW w:w="1140"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404,3</w:t>
            </w:r>
          </w:p>
        </w:tc>
        <w:tc>
          <w:tcPr>
            <w:tcW w:w="712"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98,9</w:t>
            </w:r>
          </w:p>
        </w:tc>
      </w:tr>
      <w:tr w:rsidR="001056E6" w:rsidRPr="00D16A61" w:rsidTr="001056E6">
        <w:trPr>
          <w:trHeight w:val="300"/>
        </w:trPr>
        <w:tc>
          <w:tcPr>
            <w:tcW w:w="1994" w:type="pct"/>
            <w:tcBorders>
              <w:top w:val="nil"/>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Оренбургская область</w:t>
            </w:r>
          </w:p>
        </w:tc>
        <w:tc>
          <w:tcPr>
            <w:tcW w:w="115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811</w:t>
            </w:r>
          </w:p>
        </w:tc>
        <w:tc>
          <w:tcPr>
            <w:tcW w:w="1140"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797,1</w:t>
            </w:r>
          </w:p>
        </w:tc>
        <w:tc>
          <w:tcPr>
            <w:tcW w:w="712"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98,3</w:t>
            </w:r>
          </w:p>
        </w:tc>
      </w:tr>
      <w:tr w:rsidR="001056E6" w:rsidRPr="00D16A61" w:rsidTr="001056E6">
        <w:trPr>
          <w:trHeight w:val="300"/>
        </w:trPr>
        <w:tc>
          <w:tcPr>
            <w:tcW w:w="1994" w:type="pct"/>
            <w:tcBorders>
              <w:top w:val="nil"/>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Республика Марий Эл</w:t>
            </w:r>
          </w:p>
        </w:tc>
        <w:tc>
          <w:tcPr>
            <w:tcW w:w="115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195,8</w:t>
            </w:r>
          </w:p>
        </w:tc>
        <w:tc>
          <w:tcPr>
            <w:tcW w:w="1140"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186,5</w:t>
            </w:r>
          </w:p>
        </w:tc>
        <w:tc>
          <w:tcPr>
            <w:tcW w:w="712"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95,3</w:t>
            </w:r>
          </w:p>
        </w:tc>
      </w:tr>
      <w:tr w:rsidR="001056E6" w:rsidRPr="00D16A61" w:rsidTr="001056E6">
        <w:trPr>
          <w:trHeight w:val="300"/>
        </w:trPr>
        <w:tc>
          <w:tcPr>
            <w:tcW w:w="1994" w:type="pct"/>
            <w:tcBorders>
              <w:top w:val="nil"/>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Саратовская область</w:t>
            </w:r>
          </w:p>
        </w:tc>
        <w:tc>
          <w:tcPr>
            <w:tcW w:w="115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777,4</w:t>
            </w:r>
          </w:p>
        </w:tc>
        <w:tc>
          <w:tcPr>
            <w:tcW w:w="1140"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728,3</w:t>
            </w:r>
          </w:p>
        </w:tc>
        <w:tc>
          <w:tcPr>
            <w:tcW w:w="712"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93,7</w:t>
            </w:r>
          </w:p>
        </w:tc>
      </w:tr>
      <w:tr w:rsidR="001056E6" w:rsidRPr="00D16A61" w:rsidTr="001056E6">
        <w:trPr>
          <w:trHeight w:val="300"/>
        </w:trPr>
        <w:tc>
          <w:tcPr>
            <w:tcW w:w="1994" w:type="pct"/>
            <w:tcBorders>
              <w:top w:val="nil"/>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Ульяновская область</w:t>
            </w:r>
          </w:p>
        </w:tc>
        <w:tc>
          <w:tcPr>
            <w:tcW w:w="115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232,5</w:t>
            </w:r>
          </w:p>
        </w:tc>
        <w:tc>
          <w:tcPr>
            <w:tcW w:w="1140"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211,1</w:t>
            </w:r>
          </w:p>
        </w:tc>
        <w:tc>
          <w:tcPr>
            <w:tcW w:w="712"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90,8</w:t>
            </w:r>
          </w:p>
        </w:tc>
      </w:tr>
      <w:tr w:rsidR="001056E6" w:rsidRPr="00D16A61" w:rsidTr="001056E6">
        <w:trPr>
          <w:trHeight w:val="300"/>
        </w:trPr>
        <w:tc>
          <w:tcPr>
            <w:tcW w:w="1994" w:type="pct"/>
            <w:tcBorders>
              <w:top w:val="nil"/>
              <w:left w:val="single" w:sz="4" w:space="0" w:color="auto"/>
              <w:bottom w:val="single" w:sz="4" w:space="0" w:color="auto"/>
              <w:right w:val="single" w:sz="4" w:space="0" w:color="auto"/>
            </w:tcBorders>
            <w:shd w:val="clear" w:color="auto" w:fill="auto"/>
            <w:noWrap/>
            <w:vAlign w:val="bottom"/>
            <w:hideMark/>
          </w:tcPr>
          <w:p w:rsidR="001056E6" w:rsidRPr="00430EA5" w:rsidRDefault="001056E6" w:rsidP="001056E6">
            <w:pPr>
              <w:spacing w:after="0" w:line="240" w:lineRule="auto"/>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Приволжский ФО</w:t>
            </w:r>
          </w:p>
        </w:tc>
        <w:tc>
          <w:tcPr>
            <w:tcW w:w="1154"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9467,3</w:t>
            </w:r>
          </w:p>
        </w:tc>
        <w:tc>
          <w:tcPr>
            <w:tcW w:w="1140"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9497,2</w:t>
            </w:r>
          </w:p>
        </w:tc>
        <w:tc>
          <w:tcPr>
            <w:tcW w:w="712" w:type="pct"/>
            <w:tcBorders>
              <w:top w:val="nil"/>
              <w:left w:val="nil"/>
              <w:bottom w:val="single" w:sz="4" w:space="0" w:color="auto"/>
              <w:right w:val="single" w:sz="4" w:space="0" w:color="auto"/>
            </w:tcBorders>
            <w:shd w:val="clear" w:color="auto" w:fill="auto"/>
            <w:noWrap/>
            <w:hideMark/>
          </w:tcPr>
          <w:p w:rsidR="001056E6" w:rsidRPr="00430EA5" w:rsidRDefault="001056E6" w:rsidP="001056E6">
            <w:pPr>
              <w:spacing w:after="0" w:line="240" w:lineRule="auto"/>
              <w:jc w:val="center"/>
              <w:rPr>
                <w:rFonts w:ascii="Times New Roman" w:eastAsia="Times New Roman" w:hAnsi="Times New Roman"/>
                <w:color w:val="000000"/>
                <w:sz w:val="24"/>
                <w:szCs w:val="24"/>
              </w:rPr>
            </w:pPr>
            <w:r w:rsidRPr="00430EA5">
              <w:rPr>
                <w:rFonts w:ascii="Times New Roman" w:eastAsia="Times New Roman" w:hAnsi="Times New Roman"/>
                <w:color w:val="000000"/>
                <w:sz w:val="24"/>
                <w:szCs w:val="24"/>
              </w:rPr>
              <w:t>100,3</w:t>
            </w:r>
          </w:p>
        </w:tc>
      </w:tr>
    </w:tbl>
    <w:p w:rsidR="00430EA5" w:rsidRDefault="00430EA5" w:rsidP="001056E6">
      <w:pPr>
        <w:spacing w:after="0" w:line="360" w:lineRule="auto"/>
        <w:ind w:firstLine="709"/>
        <w:jc w:val="both"/>
        <w:rPr>
          <w:rFonts w:ascii="Times New Roman" w:eastAsia="Times New Roman" w:hAnsi="Times New Roman"/>
          <w:sz w:val="28"/>
          <w:shd w:val="clear" w:color="auto" w:fill="FFFFFF"/>
        </w:rPr>
      </w:pPr>
    </w:p>
    <w:p w:rsidR="001056E6" w:rsidRPr="00BA7CAD" w:rsidRDefault="001056E6" w:rsidP="001056E6">
      <w:pPr>
        <w:spacing w:after="0" w:line="360" w:lineRule="auto"/>
        <w:ind w:firstLine="709"/>
        <w:jc w:val="both"/>
        <w:rPr>
          <w:rFonts w:ascii="Times New Roman" w:eastAsia="Times New Roman" w:hAnsi="Times New Roman"/>
          <w:sz w:val="28"/>
          <w:shd w:val="clear" w:color="auto" w:fill="FFFFFF"/>
        </w:rPr>
      </w:pPr>
      <w:r w:rsidRPr="00BA7CAD">
        <w:rPr>
          <w:rFonts w:ascii="Times New Roman" w:eastAsia="Times New Roman" w:hAnsi="Times New Roman"/>
          <w:sz w:val="28"/>
          <w:shd w:val="clear" w:color="auto" w:fill="FFFFFF"/>
        </w:rPr>
        <w:t xml:space="preserve">Рост валового производства достигается за счет интенсификации производства - увеличения продуктивности имеющегося поголовья. Так в 2015 году продуктивность в СХО выросла на </w:t>
      </w:r>
      <w:smartTag w:uri="urn:schemas-microsoft-com:office:smarttags" w:element="metricconverter">
        <w:smartTagPr>
          <w:attr w:name="ProductID" w:val="160 килограммов"/>
        </w:smartTagPr>
        <w:r w:rsidRPr="00BA7CAD">
          <w:rPr>
            <w:rFonts w:ascii="Times New Roman" w:eastAsia="Times New Roman" w:hAnsi="Times New Roman"/>
            <w:sz w:val="28"/>
            <w:shd w:val="clear" w:color="auto" w:fill="FFFFFF"/>
          </w:rPr>
          <w:t>160 килограммов</w:t>
        </w:r>
      </w:smartTag>
      <w:r w:rsidRPr="00BA7CAD">
        <w:rPr>
          <w:rFonts w:ascii="Times New Roman" w:eastAsia="Times New Roman" w:hAnsi="Times New Roman"/>
          <w:sz w:val="28"/>
          <w:shd w:val="clear" w:color="auto" w:fill="FFFFFF"/>
        </w:rPr>
        <w:t xml:space="preserve"> и составила </w:t>
      </w:r>
      <w:smartTag w:uri="urn:schemas-microsoft-com:office:smarttags" w:element="metricconverter">
        <w:smartTagPr>
          <w:attr w:name="ProductID" w:val="5511 килограммов"/>
        </w:smartTagPr>
        <w:r w:rsidRPr="00BA7CAD">
          <w:rPr>
            <w:rFonts w:ascii="Times New Roman" w:eastAsia="Times New Roman" w:hAnsi="Times New Roman"/>
            <w:sz w:val="28"/>
            <w:shd w:val="clear" w:color="auto" w:fill="FFFFFF"/>
          </w:rPr>
          <w:t>5511 килограммов</w:t>
        </w:r>
      </w:smartTag>
      <w:r w:rsidRPr="00BA7CAD">
        <w:rPr>
          <w:rFonts w:ascii="Times New Roman" w:eastAsia="Times New Roman" w:hAnsi="Times New Roman"/>
          <w:sz w:val="28"/>
          <w:shd w:val="clear" w:color="auto" w:fill="FFFFFF"/>
        </w:rPr>
        <w:t xml:space="preserve">, в крестьянских (фермерских) хозяйствах на </w:t>
      </w:r>
      <w:r w:rsidRPr="00BC0999">
        <w:rPr>
          <w:rFonts w:ascii="Times New Roman" w:eastAsia="Times New Roman" w:hAnsi="Times New Roman"/>
          <w:sz w:val="28"/>
          <w:shd w:val="clear" w:color="auto" w:fill="FFFFFF"/>
        </w:rPr>
        <w:t>355</w:t>
      </w:r>
      <w:r w:rsidRPr="00BA7CAD">
        <w:rPr>
          <w:rFonts w:ascii="Times New Roman" w:eastAsia="Times New Roman" w:hAnsi="Times New Roman"/>
          <w:sz w:val="28"/>
          <w:shd w:val="clear" w:color="auto" w:fill="FFFFFF"/>
        </w:rPr>
        <w:t xml:space="preserve"> и составила </w:t>
      </w:r>
      <w:smartTag w:uri="urn:schemas-microsoft-com:office:smarttags" w:element="metricconverter">
        <w:smartTagPr>
          <w:attr w:name="ProductID" w:val="5 070 килограммов"/>
        </w:smartTagPr>
        <w:r w:rsidRPr="00BA7CAD">
          <w:rPr>
            <w:rFonts w:ascii="Times New Roman" w:eastAsia="Times New Roman" w:hAnsi="Times New Roman"/>
            <w:sz w:val="28"/>
            <w:shd w:val="clear" w:color="auto" w:fill="FFFFFF"/>
          </w:rPr>
          <w:t>5 070</w:t>
        </w:r>
        <w:r w:rsidRPr="00BA7CAD">
          <w:rPr>
            <w:rFonts w:ascii="Times New Roman" w:eastAsia="Times New Roman" w:hAnsi="Times New Roman"/>
            <w:b/>
            <w:sz w:val="28"/>
            <w:shd w:val="clear" w:color="auto" w:fill="FFFFFF"/>
          </w:rPr>
          <w:t xml:space="preserve"> </w:t>
        </w:r>
        <w:r w:rsidRPr="00BA7CAD">
          <w:rPr>
            <w:rFonts w:ascii="Times New Roman" w:eastAsia="Times New Roman" w:hAnsi="Times New Roman"/>
            <w:sz w:val="28"/>
            <w:shd w:val="clear" w:color="auto" w:fill="FFFFFF"/>
          </w:rPr>
          <w:t>килограммов</w:t>
        </w:r>
      </w:smartTag>
      <w:r w:rsidRPr="00BA7CAD">
        <w:rPr>
          <w:rFonts w:ascii="Times New Roman" w:eastAsia="Times New Roman" w:hAnsi="Times New Roman"/>
          <w:sz w:val="28"/>
          <w:shd w:val="clear" w:color="auto" w:fill="FFFFFF"/>
        </w:rPr>
        <w:t xml:space="preserve"> на голову.</w:t>
      </w:r>
    </w:p>
    <w:p w:rsidR="001056E6" w:rsidRDefault="001056E6" w:rsidP="001056E6">
      <w:pPr>
        <w:spacing w:after="0" w:line="360" w:lineRule="auto"/>
        <w:ind w:firstLine="709"/>
        <w:jc w:val="both"/>
        <w:rPr>
          <w:rFonts w:ascii="Times New Roman" w:eastAsia="Times New Roman" w:hAnsi="Times New Roman"/>
          <w:sz w:val="28"/>
          <w:shd w:val="clear" w:color="auto" w:fill="FFFFFF"/>
        </w:rPr>
      </w:pPr>
      <w:r>
        <w:rPr>
          <w:rFonts w:ascii="Times New Roman" w:eastAsia="Times New Roman" w:hAnsi="Times New Roman"/>
          <w:sz w:val="28"/>
          <w:shd w:val="clear" w:color="auto" w:fill="FFFFFF"/>
        </w:rPr>
        <w:t xml:space="preserve">По данным 2015 года, лидером по валовому производству молока в Удмуртии является </w:t>
      </w:r>
      <w:proofErr w:type="spellStart"/>
      <w:r>
        <w:rPr>
          <w:rFonts w:ascii="Times New Roman" w:eastAsia="Times New Roman" w:hAnsi="Times New Roman"/>
          <w:sz w:val="28"/>
          <w:shd w:val="clear" w:color="auto" w:fill="FFFFFF"/>
        </w:rPr>
        <w:t>Вавожский</w:t>
      </w:r>
      <w:proofErr w:type="spellEnd"/>
      <w:r>
        <w:rPr>
          <w:rFonts w:ascii="Times New Roman" w:eastAsia="Times New Roman" w:hAnsi="Times New Roman"/>
          <w:sz w:val="28"/>
          <w:shd w:val="clear" w:color="auto" w:fill="FFFFFF"/>
        </w:rPr>
        <w:t xml:space="preserve"> район – 48,6 тысяч тонн молока (+5,2% к предыдущему году)</w:t>
      </w:r>
      <w:r w:rsidR="00BC0999">
        <w:rPr>
          <w:rFonts w:ascii="Times New Roman" w:eastAsia="Times New Roman" w:hAnsi="Times New Roman"/>
          <w:sz w:val="28"/>
          <w:shd w:val="clear" w:color="auto" w:fill="FFFFFF"/>
        </w:rPr>
        <w:t xml:space="preserve"> (Таблица 7)</w:t>
      </w:r>
      <w:r>
        <w:rPr>
          <w:rFonts w:ascii="Times New Roman" w:eastAsia="Times New Roman" w:hAnsi="Times New Roman"/>
          <w:sz w:val="28"/>
          <w:shd w:val="clear" w:color="auto" w:fill="FFFFFF"/>
        </w:rPr>
        <w:t xml:space="preserve">. Это не удивительно, учитывая, что именно в </w:t>
      </w:r>
      <w:proofErr w:type="spellStart"/>
      <w:r>
        <w:rPr>
          <w:rFonts w:ascii="Times New Roman" w:eastAsia="Times New Roman" w:hAnsi="Times New Roman"/>
          <w:sz w:val="28"/>
          <w:shd w:val="clear" w:color="auto" w:fill="FFFFFF"/>
        </w:rPr>
        <w:t>Вавожском</w:t>
      </w:r>
      <w:proofErr w:type="spellEnd"/>
      <w:r>
        <w:rPr>
          <w:rFonts w:ascii="Times New Roman" w:eastAsia="Times New Roman" w:hAnsi="Times New Roman"/>
          <w:sz w:val="28"/>
          <w:shd w:val="clear" w:color="auto" w:fill="FFFFFF"/>
        </w:rPr>
        <w:t xml:space="preserve"> районе находятся два крупнейших хозяйства, которые возглавляют рейтинг по валовому надою: это СХПК колхоз «Колос» (17 693 тонн) и СПК «Удмуртия» (11 961,6 тонн). Они же являются лидерами по численности поголовья КРС, в том числе коров, в Удмуртии. На третьем </w:t>
      </w:r>
      <w:r>
        <w:rPr>
          <w:rFonts w:ascii="Times New Roman" w:eastAsia="Times New Roman" w:hAnsi="Times New Roman"/>
          <w:sz w:val="28"/>
          <w:shd w:val="clear" w:color="auto" w:fill="FFFFFF"/>
        </w:rPr>
        <w:lastRenderedPageBreak/>
        <w:t>месте среди хозяйств по валовому производству молока находится ЗАО «</w:t>
      </w:r>
      <w:proofErr w:type="spellStart"/>
      <w:r>
        <w:rPr>
          <w:rFonts w:ascii="Times New Roman" w:eastAsia="Times New Roman" w:hAnsi="Times New Roman"/>
          <w:sz w:val="28"/>
          <w:shd w:val="clear" w:color="auto" w:fill="FFFFFF"/>
        </w:rPr>
        <w:t>Ошмес</w:t>
      </w:r>
      <w:proofErr w:type="spellEnd"/>
      <w:r>
        <w:rPr>
          <w:rFonts w:ascii="Times New Roman" w:eastAsia="Times New Roman" w:hAnsi="Times New Roman"/>
          <w:sz w:val="28"/>
          <w:shd w:val="clear" w:color="auto" w:fill="FFFFFF"/>
        </w:rPr>
        <w:t xml:space="preserve">» </w:t>
      </w:r>
      <w:proofErr w:type="spellStart"/>
      <w:r>
        <w:rPr>
          <w:rFonts w:ascii="Times New Roman" w:eastAsia="Times New Roman" w:hAnsi="Times New Roman"/>
          <w:sz w:val="28"/>
          <w:shd w:val="clear" w:color="auto" w:fill="FFFFFF"/>
        </w:rPr>
        <w:t>Шарканского</w:t>
      </w:r>
      <w:proofErr w:type="spellEnd"/>
      <w:r>
        <w:rPr>
          <w:rFonts w:ascii="Times New Roman" w:eastAsia="Times New Roman" w:hAnsi="Times New Roman"/>
          <w:sz w:val="28"/>
          <w:shd w:val="clear" w:color="auto" w:fill="FFFFFF"/>
        </w:rPr>
        <w:t xml:space="preserve"> района. Но, несмотря на это, сам район расположился лишь на 7-м месте рейтинга. В то же время, стои</w:t>
      </w:r>
      <w:r w:rsidR="00BC0999">
        <w:rPr>
          <w:rFonts w:ascii="Times New Roman" w:eastAsia="Times New Roman" w:hAnsi="Times New Roman"/>
          <w:sz w:val="28"/>
          <w:shd w:val="clear" w:color="auto" w:fill="FFFFFF"/>
        </w:rPr>
        <w:t>т отметить, что за 2015</w:t>
      </w:r>
      <w:r>
        <w:rPr>
          <w:rFonts w:ascii="Times New Roman" w:eastAsia="Times New Roman" w:hAnsi="Times New Roman"/>
          <w:sz w:val="28"/>
          <w:shd w:val="clear" w:color="auto" w:fill="FFFFFF"/>
        </w:rPr>
        <w:t xml:space="preserve"> год </w:t>
      </w:r>
      <w:proofErr w:type="spellStart"/>
      <w:r>
        <w:rPr>
          <w:rFonts w:ascii="Times New Roman" w:eastAsia="Times New Roman" w:hAnsi="Times New Roman"/>
          <w:sz w:val="28"/>
          <w:shd w:val="clear" w:color="auto" w:fill="FFFFFF"/>
        </w:rPr>
        <w:t>валовый</w:t>
      </w:r>
      <w:proofErr w:type="spellEnd"/>
      <w:r>
        <w:rPr>
          <w:rFonts w:ascii="Times New Roman" w:eastAsia="Times New Roman" w:hAnsi="Times New Roman"/>
          <w:sz w:val="28"/>
          <w:shd w:val="clear" w:color="auto" w:fill="FFFFFF"/>
        </w:rPr>
        <w:t xml:space="preserve"> надой в нем вырос на 10,8% по сравнению с предыдущим годом.</w:t>
      </w:r>
    </w:p>
    <w:p w:rsidR="00BC0999" w:rsidRDefault="001056E6" w:rsidP="00BC0999">
      <w:pPr>
        <w:spacing w:after="0" w:line="360" w:lineRule="auto"/>
        <w:ind w:firstLine="709"/>
        <w:jc w:val="both"/>
        <w:rPr>
          <w:rFonts w:ascii="Times New Roman" w:eastAsia="Times New Roman" w:hAnsi="Times New Roman"/>
          <w:sz w:val="28"/>
          <w:shd w:val="clear" w:color="auto" w:fill="FFFFFF"/>
        </w:rPr>
      </w:pPr>
      <w:r>
        <w:rPr>
          <w:rFonts w:ascii="Times New Roman" w:eastAsia="Times New Roman" w:hAnsi="Times New Roman"/>
          <w:sz w:val="28"/>
          <w:shd w:val="clear" w:color="auto" w:fill="FFFFFF"/>
        </w:rPr>
        <w:t xml:space="preserve">По итогам </w:t>
      </w:r>
      <w:r w:rsidR="00BC0999">
        <w:rPr>
          <w:rFonts w:ascii="Times New Roman" w:eastAsia="Times New Roman" w:hAnsi="Times New Roman"/>
          <w:sz w:val="28"/>
          <w:shd w:val="clear" w:color="auto" w:fill="FFFFFF"/>
        </w:rPr>
        <w:t>2015</w:t>
      </w:r>
      <w:r>
        <w:rPr>
          <w:rFonts w:ascii="Times New Roman" w:eastAsia="Times New Roman" w:hAnsi="Times New Roman"/>
          <w:sz w:val="28"/>
          <w:shd w:val="clear" w:color="auto" w:fill="FFFFFF"/>
        </w:rPr>
        <w:t xml:space="preserve"> года список районов-лидеров по валовому производству молока несколько изменился. Возглавляют его также </w:t>
      </w:r>
      <w:proofErr w:type="spellStart"/>
      <w:r>
        <w:rPr>
          <w:rFonts w:ascii="Times New Roman" w:eastAsia="Times New Roman" w:hAnsi="Times New Roman"/>
          <w:sz w:val="28"/>
          <w:shd w:val="clear" w:color="auto" w:fill="FFFFFF"/>
        </w:rPr>
        <w:t>Вавожский</w:t>
      </w:r>
      <w:proofErr w:type="spellEnd"/>
      <w:r>
        <w:rPr>
          <w:rFonts w:ascii="Times New Roman" w:eastAsia="Times New Roman" w:hAnsi="Times New Roman"/>
          <w:sz w:val="28"/>
          <w:shd w:val="clear" w:color="auto" w:fill="FFFFFF"/>
        </w:rPr>
        <w:t xml:space="preserve"> и </w:t>
      </w:r>
      <w:proofErr w:type="spellStart"/>
      <w:r>
        <w:rPr>
          <w:rFonts w:ascii="Times New Roman" w:eastAsia="Times New Roman" w:hAnsi="Times New Roman"/>
          <w:sz w:val="28"/>
          <w:shd w:val="clear" w:color="auto" w:fill="FFFFFF"/>
        </w:rPr>
        <w:t>Балезинский</w:t>
      </w:r>
      <w:proofErr w:type="spellEnd"/>
      <w:r>
        <w:rPr>
          <w:rFonts w:ascii="Times New Roman" w:eastAsia="Times New Roman" w:hAnsi="Times New Roman"/>
          <w:sz w:val="28"/>
          <w:shd w:val="clear" w:color="auto" w:fill="FFFFFF"/>
        </w:rPr>
        <w:t xml:space="preserve"> районы. А вот дальше следуют </w:t>
      </w:r>
      <w:proofErr w:type="spellStart"/>
      <w:r>
        <w:rPr>
          <w:rFonts w:ascii="Times New Roman" w:eastAsia="Times New Roman" w:hAnsi="Times New Roman"/>
          <w:sz w:val="28"/>
          <w:shd w:val="clear" w:color="auto" w:fill="FFFFFF"/>
        </w:rPr>
        <w:t>Шарканский</w:t>
      </w:r>
      <w:proofErr w:type="spellEnd"/>
      <w:r>
        <w:rPr>
          <w:rFonts w:ascii="Times New Roman" w:eastAsia="Times New Roman" w:hAnsi="Times New Roman"/>
          <w:sz w:val="28"/>
          <w:shd w:val="clear" w:color="auto" w:fill="FFFFFF"/>
        </w:rPr>
        <w:t xml:space="preserve">, </w:t>
      </w:r>
      <w:proofErr w:type="spellStart"/>
      <w:r>
        <w:rPr>
          <w:rFonts w:ascii="Times New Roman" w:eastAsia="Times New Roman" w:hAnsi="Times New Roman"/>
          <w:sz w:val="28"/>
          <w:shd w:val="clear" w:color="auto" w:fill="FFFFFF"/>
        </w:rPr>
        <w:t>Алнашский</w:t>
      </w:r>
      <w:proofErr w:type="spellEnd"/>
      <w:r>
        <w:rPr>
          <w:rFonts w:ascii="Times New Roman" w:eastAsia="Times New Roman" w:hAnsi="Times New Roman"/>
          <w:sz w:val="28"/>
          <w:shd w:val="clear" w:color="auto" w:fill="FFFFFF"/>
        </w:rPr>
        <w:t xml:space="preserve"> и </w:t>
      </w:r>
      <w:proofErr w:type="spellStart"/>
      <w:r>
        <w:rPr>
          <w:rFonts w:ascii="Times New Roman" w:eastAsia="Times New Roman" w:hAnsi="Times New Roman"/>
          <w:sz w:val="28"/>
          <w:shd w:val="clear" w:color="auto" w:fill="FFFFFF"/>
        </w:rPr>
        <w:t>Можгинский</w:t>
      </w:r>
      <w:proofErr w:type="spellEnd"/>
      <w:r>
        <w:rPr>
          <w:rFonts w:ascii="Times New Roman" w:eastAsia="Times New Roman" w:hAnsi="Times New Roman"/>
          <w:sz w:val="28"/>
          <w:shd w:val="clear" w:color="auto" w:fill="FFFFFF"/>
        </w:rPr>
        <w:t xml:space="preserve"> районы, соответственно</w:t>
      </w:r>
      <w:r w:rsidR="00B7326C">
        <w:rPr>
          <w:rFonts w:ascii="Times New Roman" w:eastAsia="Times New Roman" w:hAnsi="Times New Roman"/>
          <w:sz w:val="28"/>
          <w:shd w:val="clear" w:color="auto" w:fill="FFFFFF"/>
        </w:rPr>
        <w:t>.</w:t>
      </w:r>
    </w:p>
    <w:p w:rsidR="00B7326C" w:rsidRDefault="00B7326C" w:rsidP="00BC0999">
      <w:pPr>
        <w:spacing w:after="0" w:line="360" w:lineRule="auto"/>
        <w:ind w:firstLine="709"/>
        <w:jc w:val="both"/>
        <w:rPr>
          <w:rFonts w:ascii="Times New Roman" w:eastAsia="Times New Roman" w:hAnsi="Times New Roman"/>
          <w:sz w:val="28"/>
          <w:shd w:val="clear" w:color="auto" w:fill="FFFFFF"/>
        </w:rPr>
      </w:pPr>
    </w:p>
    <w:p w:rsidR="001056E6" w:rsidRDefault="001056E6" w:rsidP="00BC0999">
      <w:pPr>
        <w:spacing w:after="0" w:line="360" w:lineRule="auto"/>
        <w:jc w:val="both"/>
        <w:rPr>
          <w:rFonts w:ascii="Times New Roman" w:eastAsia="Times New Roman" w:hAnsi="Times New Roman"/>
          <w:sz w:val="28"/>
          <w:shd w:val="clear" w:color="auto" w:fill="FFFFFF"/>
        </w:rPr>
      </w:pPr>
      <w:r>
        <w:rPr>
          <w:rFonts w:ascii="Times New Roman" w:eastAsia="Times New Roman" w:hAnsi="Times New Roman"/>
          <w:sz w:val="28"/>
        </w:rPr>
        <w:t>Таблица 7 –</w:t>
      </w:r>
      <w:r w:rsidRPr="00161C5C">
        <w:rPr>
          <w:rFonts w:ascii="Times New Roman" w:eastAsia="Times New Roman" w:hAnsi="Times New Roman"/>
          <w:b/>
        </w:rPr>
        <w:t xml:space="preserve"> </w:t>
      </w:r>
      <w:r>
        <w:rPr>
          <w:rFonts w:ascii="Times New Roman" w:hAnsi="Times New Roman"/>
          <w:b/>
        </w:rPr>
        <w:t>Рейтинг хозяйств Удмуртии по валовому надою 2015 г.</w:t>
      </w:r>
      <w:r w:rsidRPr="00007175">
        <w:rPr>
          <w:rFonts w:ascii="Times New Roman" w:eastAsia="Times New Roman" w:hAnsi="Times New Roman"/>
          <w:b/>
        </w:rPr>
        <w:t xml:space="preserve"> </w:t>
      </w:r>
    </w:p>
    <w:tbl>
      <w:tblPr>
        <w:tblW w:w="5000" w:type="pct"/>
        <w:tblLayout w:type="fixed"/>
        <w:tblLook w:val="04A0"/>
      </w:tblPr>
      <w:tblGrid>
        <w:gridCol w:w="535"/>
        <w:gridCol w:w="2020"/>
        <w:gridCol w:w="1952"/>
        <w:gridCol w:w="1698"/>
        <w:gridCol w:w="1275"/>
        <w:gridCol w:w="1133"/>
        <w:gridCol w:w="957"/>
      </w:tblGrid>
      <w:tr w:rsidR="001056E6" w:rsidRPr="00F20153" w:rsidTr="00BC0999">
        <w:trPr>
          <w:trHeight w:val="300"/>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b/>
                <w:color w:val="000000"/>
                <w:sz w:val="24"/>
                <w:szCs w:val="24"/>
              </w:rPr>
            </w:pPr>
            <w:r w:rsidRPr="00BC0999">
              <w:rPr>
                <w:rFonts w:ascii="Times New Roman" w:eastAsia="Times New Roman" w:hAnsi="Times New Roman"/>
                <w:b/>
                <w:color w:val="000000"/>
                <w:sz w:val="24"/>
                <w:szCs w:val="24"/>
              </w:rPr>
              <w:t>№</w:t>
            </w:r>
          </w:p>
        </w:tc>
        <w:tc>
          <w:tcPr>
            <w:tcW w:w="1055" w:type="pct"/>
            <w:tcBorders>
              <w:top w:val="single" w:sz="4" w:space="0" w:color="auto"/>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b/>
                <w:color w:val="000000"/>
                <w:sz w:val="24"/>
                <w:szCs w:val="24"/>
              </w:rPr>
            </w:pPr>
            <w:r w:rsidRPr="00BC0999">
              <w:rPr>
                <w:rFonts w:ascii="Times New Roman" w:eastAsia="Times New Roman" w:hAnsi="Times New Roman"/>
                <w:b/>
                <w:color w:val="000000"/>
                <w:sz w:val="24"/>
                <w:szCs w:val="24"/>
              </w:rPr>
              <w:t>Наименование</w:t>
            </w:r>
          </w:p>
        </w:tc>
        <w:tc>
          <w:tcPr>
            <w:tcW w:w="1020" w:type="pct"/>
            <w:tcBorders>
              <w:top w:val="single" w:sz="4" w:space="0" w:color="auto"/>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b/>
                <w:color w:val="000000"/>
                <w:sz w:val="24"/>
                <w:szCs w:val="24"/>
              </w:rPr>
            </w:pPr>
            <w:r w:rsidRPr="00BC0999">
              <w:rPr>
                <w:rFonts w:ascii="Times New Roman" w:eastAsia="Times New Roman" w:hAnsi="Times New Roman"/>
                <w:b/>
                <w:color w:val="000000"/>
                <w:sz w:val="24"/>
                <w:szCs w:val="24"/>
              </w:rPr>
              <w:t>Район</w:t>
            </w:r>
          </w:p>
        </w:tc>
        <w:tc>
          <w:tcPr>
            <w:tcW w:w="887" w:type="pct"/>
            <w:tcBorders>
              <w:top w:val="single" w:sz="4" w:space="0" w:color="auto"/>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b/>
                <w:color w:val="000000"/>
                <w:sz w:val="24"/>
                <w:szCs w:val="24"/>
              </w:rPr>
            </w:pPr>
            <w:proofErr w:type="spellStart"/>
            <w:r w:rsidRPr="00BC0999">
              <w:rPr>
                <w:rFonts w:ascii="Times New Roman" w:eastAsia="Times New Roman" w:hAnsi="Times New Roman"/>
                <w:b/>
                <w:color w:val="000000"/>
                <w:sz w:val="24"/>
                <w:szCs w:val="24"/>
              </w:rPr>
              <w:t>Валовый</w:t>
            </w:r>
            <w:proofErr w:type="spellEnd"/>
            <w:r w:rsidRPr="00BC0999">
              <w:rPr>
                <w:rFonts w:ascii="Times New Roman" w:eastAsia="Times New Roman" w:hAnsi="Times New Roman"/>
                <w:b/>
                <w:color w:val="000000"/>
                <w:sz w:val="24"/>
                <w:szCs w:val="24"/>
              </w:rPr>
              <w:t xml:space="preserve"> надой на </w:t>
            </w:r>
            <w:proofErr w:type="spellStart"/>
            <w:r w:rsidRPr="00BC0999">
              <w:rPr>
                <w:rFonts w:ascii="Times New Roman" w:eastAsia="Times New Roman" w:hAnsi="Times New Roman"/>
                <w:b/>
                <w:color w:val="000000"/>
                <w:sz w:val="24"/>
                <w:szCs w:val="24"/>
              </w:rPr>
              <w:t>хозяйство</w:t>
            </w:r>
            <w:proofErr w:type="gramStart"/>
            <w:r w:rsidRPr="00BC0999">
              <w:rPr>
                <w:rFonts w:ascii="Times New Roman" w:eastAsia="Times New Roman" w:hAnsi="Times New Roman"/>
                <w:b/>
                <w:color w:val="000000"/>
                <w:sz w:val="24"/>
                <w:szCs w:val="24"/>
              </w:rPr>
              <w:t>,к</w:t>
            </w:r>
            <w:proofErr w:type="gramEnd"/>
            <w:r w:rsidRPr="00BC0999">
              <w:rPr>
                <w:rFonts w:ascii="Times New Roman" w:eastAsia="Times New Roman" w:hAnsi="Times New Roman"/>
                <w:b/>
                <w:color w:val="000000"/>
                <w:sz w:val="24"/>
                <w:szCs w:val="24"/>
              </w:rPr>
              <w:t>г</w:t>
            </w:r>
            <w:proofErr w:type="spellEnd"/>
          </w:p>
        </w:tc>
        <w:tc>
          <w:tcPr>
            <w:tcW w:w="666" w:type="pct"/>
            <w:tcBorders>
              <w:top w:val="single" w:sz="4" w:space="0" w:color="auto"/>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b/>
                <w:color w:val="000000"/>
                <w:sz w:val="24"/>
                <w:szCs w:val="24"/>
              </w:rPr>
            </w:pPr>
            <w:r w:rsidRPr="00BC0999">
              <w:rPr>
                <w:rFonts w:ascii="Times New Roman" w:eastAsia="Times New Roman" w:hAnsi="Times New Roman"/>
                <w:b/>
                <w:color w:val="000000"/>
                <w:sz w:val="24"/>
                <w:szCs w:val="24"/>
              </w:rPr>
              <w:t xml:space="preserve">Надой </w:t>
            </w:r>
            <w:proofErr w:type="gramStart"/>
            <w:r w:rsidRPr="00BC0999">
              <w:rPr>
                <w:rFonts w:ascii="Times New Roman" w:eastAsia="Times New Roman" w:hAnsi="Times New Roman"/>
                <w:b/>
                <w:color w:val="000000"/>
                <w:sz w:val="24"/>
                <w:szCs w:val="24"/>
              </w:rPr>
              <w:t>кг</w:t>
            </w:r>
            <w:proofErr w:type="gramEnd"/>
            <w:r w:rsidRPr="00BC0999">
              <w:rPr>
                <w:rFonts w:ascii="Times New Roman" w:eastAsia="Times New Roman" w:hAnsi="Times New Roman"/>
                <w:b/>
                <w:color w:val="000000"/>
                <w:sz w:val="24"/>
                <w:szCs w:val="24"/>
              </w:rPr>
              <w:t xml:space="preserve"> на голову</w:t>
            </w:r>
          </w:p>
        </w:tc>
        <w:tc>
          <w:tcPr>
            <w:tcW w:w="592" w:type="pct"/>
            <w:tcBorders>
              <w:top w:val="single" w:sz="4" w:space="0" w:color="auto"/>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b/>
                <w:color w:val="000000"/>
                <w:sz w:val="24"/>
                <w:szCs w:val="24"/>
              </w:rPr>
            </w:pPr>
            <w:r w:rsidRPr="00BC0999">
              <w:rPr>
                <w:rFonts w:ascii="Times New Roman" w:eastAsia="Times New Roman" w:hAnsi="Times New Roman"/>
                <w:b/>
                <w:color w:val="000000"/>
                <w:sz w:val="24"/>
                <w:szCs w:val="24"/>
              </w:rPr>
              <w:t>КРС всего</w:t>
            </w:r>
          </w:p>
        </w:tc>
        <w:tc>
          <w:tcPr>
            <w:tcW w:w="500" w:type="pct"/>
            <w:tcBorders>
              <w:top w:val="single" w:sz="4" w:space="0" w:color="auto"/>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b/>
                <w:color w:val="000000"/>
                <w:sz w:val="24"/>
                <w:szCs w:val="24"/>
              </w:rPr>
            </w:pPr>
            <w:r w:rsidRPr="00BC0999">
              <w:rPr>
                <w:rFonts w:ascii="Times New Roman" w:eastAsia="Times New Roman" w:hAnsi="Times New Roman"/>
                <w:b/>
                <w:color w:val="000000"/>
                <w:sz w:val="24"/>
                <w:szCs w:val="24"/>
              </w:rPr>
              <w:t>Коров</w:t>
            </w:r>
          </w:p>
        </w:tc>
      </w:tr>
      <w:tr w:rsidR="001056E6" w:rsidRPr="00F20153" w:rsidTr="00BC0999">
        <w:trPr>
          <w:trHeight w:val="30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jc w:val="right"/>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1</w:t>
            </w:r>
          </w:p>
        </w:tc>
        <w:tc>
          <w:tcPr>
            <w:tcW w:w="1055" w:type="pct"/>
            <w:tcBorders>
              <w:top w:val="nil"/>
              <w:left w:val="nil"/>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СХП</w:t>
            </w:r>
            <w:proofErr w:type="gramStart"/>
            <w:r w:rsidRPr="00BC0999">
              <w:rPr>
                <w:rFonts w:ascii="Times New Roman" w:eastAsia="Times New Roman" w:hAnsi="Times New Roman"/>
                <w:color w:val="000000"/>
                <w:sz w:val="24"/>
                <w:szCs w:val="24"/>
              </w:rPr>
              <w:t>К(</w:t>
            </w:r>
            <w:proofErr w:type="gramEnd"/>
            <w:r w:rsidRPr="00BC0999">
              <w:rPr>
                <w:rFonts w:ascii="Times New Roman" w:eastAsia="Times New Roman" w:hAnsi="Times New Roman"/>
                <w:color w:val="000000"/>
                <w:sz w:val="24"/>
                <w:szCs w:val="24"/>
              </w:rPr>
              <w:t>колхоз) "Колос"</w:t>
            </w:r>
          </w:p>
        </w:tc>
        <w:tc>
          <w:tcPr>
            <w:tcW w:w="1020"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proofErr w:type="spellStart"/>
            <w:r w:rsidRPr="00BC0999">
              <w:rPr>
                <w:rFonts w:ascii="Times New Roman" w:eastAsia="Times New Roman" w:hAnsi="Times New Roman"/>
                <w:color w:val="000000"/>
                <w:sz w:val="24"/>
                <w:szCs w:val="24"/>
              </w:rPr>
              <w:t>Вавожский</w:t>
            </w:r>
            <w:proofErr w:type="spellEnd"/>
          </w:p>
        </w:tc>
        <w:tc>
          <w:tcPr>
            <w:tcW w:w="887"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17693190</w:t>
            </w:r>
          </w:p>
        </w:tc>
        <w:tc>
          <w:tcPr>
            <w:tcW w:w="666"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6779</w:t>
            </w:r>
          </w:p>
        </w:tc>
        <w:tc>
          <w:tcPr>
            <w:tcW w:w="592"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7864</w:t>
            </w:r>
          </w:p>
        </w:tc>
        <w:tc>
          <w:tcPr>
            <w:tcW w:w="500"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2610</w:t>
            </w:r>
          </w:p>
        </w:tc>
      </w:tr>
      <w:tr w:rsidR="001056E6" w:rsidRPr="00F20153" w:rsidTr="00BC0999">
        <w:trPr>
          <w:trHeight w:val="30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jc w:val="right"/>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2</w:t>
            </w:r>
          </w:p>
        </w:tc>
        <w:tc>
          <w:tcPr>
            <w:tcW w:w="1055" w:type="pct"/>
            <w:tcBorders>
              <w:top w:val="nil"/>
              <w:left w:val="nil"/>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СП</w:t>
            </w:r>
            <w:proofErr w:type="gramStart"/>
            <w:r w:rsidRPr="00BC0999">
              <w:rPr>
                <w:rFonts w:ascii="Times New Roman" w:eastAsia="Times New Roman" w:hAnsi="Times New Roman"/>
                <w:color w:val="000000"/>
                <w:sz w:val="24"/>
                <w:szCs w:val="24"/>
              </w:rPr>
              <w:t>К(</w:t>
            </w:r>
            <w:proofErr w:type="spellStart"/>
            <w:proofErr w:type="gramEnd"/>
            <w:r w:rsidRPr="00BC0999">
              <w:rPr>
                <w:rFonts w:ascii="Times New Roman" w:eastAsia="Times New Roman" w:hAnsi="Times New Roman"/>
                <w:color w:val="000000"/>
                <w:sz w:val="24"/>
                <w:szCs w:val="24"/>
              </w:rPr>
              <w:t>к-з</w:t>
            </w:r>
            <w:proofErr w:type="spellEnd"/>
            <w:r w:rsidRPr="00BC0999">
              <w:rPr>
                <w:rFonts w:ascii="Times New Roman" w:eastAsia="Times New Roman" w:hAnsi="Times New Roman"/>
                <w:color w:val="000000"/>
                <w:sz w:val="24"/>
                <w:szCs w:val="24"/>
              </w:rPr>
              <w:t>) "Удмуртия"</w:t>
            </w:r>
          </w:p>
        </w:tc>
        <w:tc>
          <w:tcPr>
            <w:tcW w:w="1020"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proofErr w:type="spellStart"/>
            <w:r w:rsidRPr="00BC0999">
              <w:rPr>
                <w:rFonts w:ascii="Times New Roman" w:eastAsia="Times New Roman" w:hAnsi="Times New Roman"/>
                <w:color w:val="000000"/>
                <w:sz w:val="24"/>
                <w:szCs w:val="24"/>
              </w:rPr>
              <w:t>Вавожский</w:t>
            </w:r>
            <w:proofErr w:type="spellEnd"/>
          </w:p>
        </w:tc>
        <w:tc>
          <w:tcPr>
            <w:tcW w:w="887"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11961612</w:t>
            </w:r>
          </w:p>
        </w:tc>
        <w:tc>
          <w:tcPr>
            <w:tcW w:w="666"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7137</w:t>
            </w:r>
          </w:p>
        </w:tc>
        <w:tc>
          <w:tcPr>
            <w:tcW w:w="592"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4928</w:t>
            </w:r>
          </w:p>
        </w:tc>
        <w:tc>
          <w:tcPr>
            <w:tcW w:w="500"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1676</w:t>
            </w:r>
          </w:p>
        </w:tc>
      </w:tr>
      <w:tr w:rsidR="001056E6" w:rsidRPr="00F20153" w:rsidTr="00BC0999">
        <w:trPr>
          <w:trHeight w:val="30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jc w:val="right"/>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3</w:t>
            </w:r>
          </w:p>
        </w:tc>
        <w:tc>
          <w:tcPr>
            <w:tcW w:w="1055" w:type="pct"/>
            <w:tcBorders>
              <w:top w:val="nil"/>
              <w:left w:val="nil"/>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ЗАО "</w:t>
            </w:r>
            <w:proofErr w:type="spellStart"/>
            <w:r w:rsidRPr="00BC0999">
              <w:rPr>
                <w:rFonts w:ascii="Times New Roman" w:eastAsia="Times New Roman" w:hAnsi="Times New Roman"/>
                <w:color w:val="000000"/>
                <w:sz w:val="24"/>
                <w:szCs w:val="24"/>
              </w:rPr>
              <w:t>Ошмес</w:t>
            </w:r>
            <w:proofErr w:type="spellEnd"/>
            <w:r w:rsidRPr="00BC0999">
              <w:rPr>
                <w:rFonts w:ascii="Times New Roman" w:eastAsia="Times New Roman" w:hAnsi="Times New Roman"/>
                <w:color w:val="000000"/>
                <w:sz w:val="24"/>
                <w:szCs w:val="24"/>
              </w:rPr>
              <w:t>"</w:t>
            </w:r>
          </w:p>
        </w:tc>
        <w:tc>
          <w:tcPr>
            <w:tcW w:w="1020"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proofErr w:type="spellStart"/>
            <w:r w:rsidRPr="00BC0999">
              <w:rPr>
                <w:rFonts w:ascii="Times New Roman" w:eastAsia="Times New Roman" w:hAnsi="Times New Roman"/>
                <w:color w:val="000000"/>
                <w:sz w:val="24"/>
                <w:szCs w:val="24"/>
              </w:rPr>
              <w:t>Шарканский</w:t>
            </w:r>
            <w:proofErr w:type="spellEnd"/>
          </w:p>
        </w:tc>
        <w:tc>
          <w:tcPr>
            <w:tcW w:w="887"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9374547</w:t>
            </w:r>
          </w:p>
        </w:tc>
        <w:tc>
          <w:tcPr>
            <w:tcW w:w="666"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6279</w:t>
            </w:r>
          </w:p>
        </w:tc>
        <w:tc>
          <w:tcPr>
            <w:tcW w:w="592"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3277</w:t>
            </w:r>
          </w:p>
        </w:tc>
        <w:tc>
          <w:tcPr>
            <w:tcW w:w="500"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1493</w:t>
            </w:r>
          </w:p>
        </w:tc>
      </w:tr>
      <w:tr w:rsidR="001056E6" w:rsidRPr="00F20153" w:rsidTr="00BC0999">
        <w:trPr>
          <w:trHeight w:val="30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jc w:val="right"/>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4</w:t>
            </w:r>
          </w:p>
        </w:tc>
        <w:tc>
          <w:tcPr>
            <w:tcW w:w="1055" w:type="pct"/>
            <w:tcBorders>
              <w:top w:val="nil"/>
              <w:left w:val="nil"/>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ООО "Мир"</w:t>
            </w:r>
          </w:p>
        </w:tc>
        <w:tc>
          <w:tcPr>
            <w:tcW w:w="1020"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proofErr w:type="spellStart"/>
            <w:r w:rsidRPr="00BC0999">
              <w:rPr>
                <w:rFonts w:ascii="Times New Roman" w:eastAsia="Times New Roman" w:hAnsi="Times New Roman"/>
                <w:color w:val="000000"/>
                <w:sz w:val="24"/>
                <w:szCs w:val="24"/>
              </w:rPr>
              <w:t>Воткинский</w:t>
            </w:r>
            <w:proofErr w:type="spellEnd"/>
          </w:p>
        </w:tc>
        <w:tc>
          <w:tcPr>
            <w:tcW w:w="887"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883980</w:t>
            </w:r>
          </w:p>
        </w:tc>
        <w:tc>
          <w:tcPr>
            <w:tcW w:w="666"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6030</w:t>
            </w:r>
          </w:p>
        </w:tc>
        <w:tc>
          <w:tcPr>
            <w:tcW w:w="592"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3244</w:t>
            </w:r>
          </w:p>
        </w:tc>
        <w:tc>
          <w:tcPr>
            <w:tcW w:w="500"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1466</w:t>
            </w:r>
          </w:p>
        </w:tc>
      </w:tr>
      <w:tr w:rsidR="001056E6" w:rsidRPr="00F20153" w:rsidTr="00BC0999">
        <w:trPr>
          <w:trHeight w:val="30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jc w:val="right"/>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5</w:t>
            </w:r>
          </w:p>
        </w:tc>
        <w:tc>
          <w:tcPr>
            <w:tcW w:w="1055" w:type="pct"/>
            <w:tcBorders>
              <w:top w:val="nil"/>
              <w:left w:val="nil"/>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ООО</w:t>
            </w:r>
            <w:proofErr w:type="gramStart"/>
            <w:r w:rsidRPr="00BC0999">
              <w:rPr>
                <w:rFonts w:ascii="Times New Roman" w:eastAsia="Times New Roman" w:hAnsi="Times New Roman"/>
                <w:color w:val="000000"/>
                <w:sz w:val="24"/>
                <w:szCs w:val="24"/>
              </w:rPr>
              <w:t>"</w:t>
            </w:r>
            <w:proofErr w:type="spellStart"/>
            <w:r w:rsidRPr="00BC0999">
              <w:rPr>
                <w:rFonts w:ascii="Times New Roman" w:eastAsia="Times New Roman" w:hAnsi="Times New Roman"/>
                <w:color w:val="000000"/>
                <w:sz w:val="24"/>
                <w:szCs w:val="24"/>
              </w:rPr>
              <w:t>К</w:t>
            </w:r>
            <w:proofErr w:type="gramEnd"/>
            <w:r w:rsidRPr="00BC0999">
              <w:rPr>
                <w:rFonts w:ascii="Times New Roman" w:eastAsia="Times New Roman" w:hAnsi="Times New Roman"/>
                <w:color w:val="000000"/>
                <w:sz w:val="24"/>
                <w:szCs w:val="24"/>
              </w:rPr>
              <w:t>игбаево</w:t>
            </w:r>
            <w:proofErr w:type="spellEnd"/>
            <w:r w:rsidRPr="00BC0999">
              <w:rPr>
                <w:rFonts w:ascii="Times New Roman" w:eastAsia="Times New Roman" w:hAnsi="Times New Roman"/>
                <w:color w:val="000000"/>
                <w:sz w:val="24"/>
                <w:szCs w:val="24"/>
              </w:rPr>
              <w:t xml:space="preserve"> </w:t>
            </w:r>
            <w:proofErr w:type="spellStart"/>
            <w:r w:rsidRPr="00BC0999">
              <w:rPr>
                <w:rFonts w:ascii="Times New Roman" w:eastAsia="Times New Roman" w:hAnsi="Times New Roman"/>
                <w:color w:val="000000"/>
                <w:sz w:val="24"/>
                <w:szCs w:val="24"/>
              </w:rPr>
              <w:t>Агро</w:t>
            </w:r>
            <w:proofErr w:type="spellEnd"/>
            <w:r w:rsidRPr="00BC0999">
              <w:rPr>
                <w:rFonts w:ascii="Times New Roman" w:eastAsia="Times New Roman" w:hAnsi="Times New Roman"/>
                <w:color w:val="000000"/>
                <w:sz w:val="24"/>
                <w:szCs w:val="24"/>
              </w:rPr>
              <w:t>"</w:t>
            </w:r>
          </w:p>
        </w:tc>
        <w:tc>
          <w:tcPr>
            <w:tcW w:w="1020"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proofErr w:type="spellStart"/>
            <w:r w:rsidRPr="00BC0999">
              <w:rPr>
                <w:rFonts w:ascii="Times New Roman" w:eastAsia="Times New Roman" w:hAnsi="Times New Roman"/>
                <w:color w:val="000000"/>
                <w:sz w:val="24"/>
                <w:szCs w:val="24"/>
              </w:rPr>
              <w:t>Сарапульский</w:t>
            </w:r>
            <w:proofErr w:type="spellEnd"/>
          </w:p>
        </w:tc>
        <w:tc>
          <w:tcPr>
            <w:tcW w:w="887"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8701500</w:t>
            </w:r>
          </w:p>
        </w:tc>
        <w:tc>
          <w:tcPr>
            <w:tcW w:w="666"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5801</w:t>
            </w:r>
          </w:p>
        </w:tc>
        <w:tc>
          <w:tcPr>
            <w:tcW w:w="592"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3768</w:t>
            </w:r>
          </w:p>
        </w:tc>
        <w:tc>
          <w:tcPr>
            <w:tcW w:w="500"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1500</w:t>
            </w:r>
          </w:p>
        </w:tc>
      </w:tr>
      <w:tr w:rsidR="001056E6" w:rsidRPr="00F20153" w:rsidTr="00BC0999">
        <w:trPr>
          <w:trHeight w:val="30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jc w:val="right"/>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6</w:t>
            </w:r>
          </w:p>
        </w:tc>
        <w:tc>
          <w:tcPr>
            <w:tcW w:w="1055" w:type="pct"/>
            <w:tcBorders>
              <w:top w:val="nil"/>
              <w:left w:val="nil"/>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ОАО "Восход"</w:t>
            </w:r>
          </w:p>
        </w:tc>
        <w:tc>
          <w:tcPr>
            <w:tcW w:w="1020"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proofErr w:type="spellStart"/>
            <w:r w:rsidRPr="00BC0999">
              <w:rPr>
                <w:rFonts w:ascii="Times New Roman" w:eastAsia="Times New Roman" w:hAnsi="Times New Roman"/>
                <w:color w:val="000000"/>
                <w:sz w:val="24"/>
                <w:szCs w:val="24"/>
              </w:rPr>
              <w:t>Шарканский</w:t>
            </w:r>
            <w:proofErr w:type="spellEnd"/>
          </w:p>
        </w:tc>
        <w:tc>
          <w:tcPr>
            <w:tcW w:w="887"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8407980</w:t>
            </w:r>
          </w:p>
        </w:tc>
        <w:tc>
          <w:tcPr>
            <w:tcW w:w="666"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6673</w:t>
            </w:r>
          </w:p>
        </w:tc>
        <w:tc>
          <w:tcPr>
            <w:tcW w:w="592"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3702</w:t>
            </w:r>
          </w:p>
        </w:tc>
        <w:tc>
          <w:tcPr>
            <w:tcW w:w="500"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1260</w:t>
            </w:r>
          </w:p>
        </w:tc>
      </w:tr>
      <w:tr w:rsidR="001056E6" w:rsidRPr="00F20153" w:rsidTr="00BC0999">
        <w:trPr>
          <w:trHeight w:val="30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jc w:val="right"/>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7</w:t>
            </w:r>
          </w:p>
        </w:tc>
        <w:tc>
          <w:tcPr>
            <w:tcW w:w="1055" w:type="pct"/>
            <w:tcBorders>
              <w:top w:val="nil"/>
              <w:left w:val="nil"/>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СПК "Родина"</w:t>
            </w:r>
          </w:p>
        </w:tc>
        <w:tc>
          <w:tcPr>
            <w:tcW w:w="1020"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proofErr w:type="spellStart"/>
            <w:r w:rsidRPr="00BC0999">
              <w:rPr>
                <w:rFonts w:ascii="Times New Roman" w:eastAsia="Times New Roman" w:hAnsi="Times New Roman"/>
                <w:color w:val="000000"/>
                <w:sz w:val="24"/>
                <w:szCs w:val="24"/>
              </w:rPr>
              <w:t>Граховский</w:t>
            </w:r>
            <w:proofErr w:type="spellEnd"/>
          </w:p>
        </w:tc>
        <w:tc>
          <w:tcPr>
            <w:tcW w:w="887"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8336520</w:t>
            </w:r>
          </w:p>
        </w:tc>
        <w:tc>
          <w:tcPr>
            <w:tcW w:w="666"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6723</w:t>
            </w:r>
          </w:p>
        </w:tc>
        <w:tc>
          <w:tcPr>
            <w:tcW w:w="592"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2746</w:t>
            </w:r>
          </w:p>
        </w:tc>
        <w:tc>
          <w:tcPr>
            <w:tcW w:w="500"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1200</w:t>
            </w:r>
          </w:p>
        </w:tc>
      </w:tr>
      <w:tr w:rsidR="001056E6" w:rsidRPr="00F20153" w:rsidTr="00BC0999">
        <w:trPr>
          <w:trHeight w:val="30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jc w:val="right"/>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8</w:t>
            </w:r>
          </w:p>
        </w:tc>
        <w:tc>
          <w:tcPr>
            <w:tcW w:w="1055" w:type="pct"/>
            <w:tcBorders>
              <w:top w:val="nil"/>
              <w:left w:val="nil"/>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АК "</w:t>
            </w:r>
            <w:proofErr w:type="spellStart"/>
            <w:r w:rsidRPr="00BC0999">
              <w:rPr>
                <w:rFonts w:ascii="Times New Roman" w:eastAsia="Times New Roman" w:hAnsi="Times New Roman"/>
                <w:color w:val="000000"/>
                <w:sz w:val="24"/>
                <w:szCs w:val="24"/>
              </w:rPr>
              <w:t>Киясовский</w:t>
            </w:r>
            <w:proofErr w:type="spellEnd"/>
            <w:r w:rsidRPr="00BC0999">
              <w:rPr>
                <w:rFonts w:ascii="Times New Roman" w:eastAsia="Times New Roman" w:hAnsi="Times New Roman"/>
                <w:color w:val="000000"/>
                <w:sz w:val="24"/>
                <w:szCs w:val="24"/>
              </w:rPr>
              <w:t>"</w:t>
            </w:r>
          </w:p>
        </w:tc>
        <w:tc>
          <w:tcPr>
            <w:tcW w:w="1020"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proofErr w:type="spellStart"/>
            <w:r w:rsidRPr="00BC0999">
              <w:rPr>
                <w:rFonts w:ascii="Times New Roman" w:eastAsia="Times New Roman" w:hAnsi="Times New Roman"/>
                <w:color w:val="000000"/>
                <w:sz w:val="24"/>
                <w:szCs w:val="24"/>
              </w:rPr>
              <w:t>Киясовский</w:t>
            </w:r>
            <w:proofErr w:type="spellEnd"/>
          </w:p>
        </w:tc>
        <w:tc>
          <w:tcPr>
            <w:tcW w:w="887"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7940800</w:t>
            </w:r>
          </w:p>
        </w:tc>
        <w:tc>
          <w:tcPr>
            <w:tcW w:w="666"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5600</w:t>
            </w:r>
          </w:p>
        </w:tc>
        <w:tc>
          <w:tcPr>
            <w:tcW w:w="592"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2801</w:t>
            </w:r>
          </w:p>
        </w:tc>
        <w:tc>
          <w:tcPr>
            <w:tcW w:w="500"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1418</w:t>
            </w:r>
          </w:p>
        </w:tc>
      </w:tr>
      <w:tr w:rsidR="001056E6" w:rsidRPr="00F20153" w:rsidTr="00BC0999">
        <w:trPr>
          <w:trHeight w:val="30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jc w:val="right"/>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9</w:t>
            </w:r>
          </w:p>
        </w:tc>
        <w:tc>
          <w:tcPr>
            <w:tcW w:w="1055" w:type="pct"/>
            <w:tcBorders>
              <w:top w:val="nil"/>
              <w:left w:val="nil"/>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ООО "</w:t>
            </w:r>
            <w:proofErr w:type="spellStart"/>
            <w:r w:rsidRPr="00BC0999">
              <w:rPr>
                <w:rFonts w:ascii="Times New Roman" w:eastAsia="Times New Roman" w:hAnsi="Times New Roman"/>
                <w:color w:val="000000"/>
                <w:sz w:val="24"/>
                <w:szCs w:val="24"/>
              </w:rPr>
              <w:t>Прикамье</w:t>
            </w:r>
            <w:proofErr w:type="spellEnd"/>
            <w:r w:rsidRPr="00BC0999">
              <w:rPr>
                <w:rFonts w:ascii="Times New Roman" w:eastAsia="Times New Roman" w:hAnsi="Times New Roman"/>
                <w:color w:val="000000"/>
                <w:sz w:val="24"/>
                <w:szCs w:val="24"/>
              </w:rPr>
              <w:t>"</w:t>
            </w:r>
          </w:p>
        </w:tc>
        <w:tc>
          <w:tcPr>
            <w:tcW w:w="1020"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proofErr w:type="spellStart"/>
            <w:r w:rsidRPr="00BC0999">
              <w:rPr>
                <w:rFonts w:ascii="Times New Roman" w:eastAsia="Times New Roman" w:hAnsi="Times New Roman"/>
                <w:color w:val="000000"/>
                <w:sz w:val="24"/>
                <w:szCs w:val="24"/>
              </w:rPr>
              <w:t>Каракулинский</w:t>
            </w:r>
            <w:proofErr w:type="spellEnd"/>
          </w:p>
        </w:tc>
        <w:tc>
          <w:tcPr>
            <w:tcW w:w="887"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7542000</w:t>
            </w:r>
          </w:p>
        </w:tc>
        <w:tc>
          <w:tcPr>
            <w:tcW w:w="666"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6285</w:t>
            </w:r>
          </w:p>
        </w:tc>
        <w:tc>
          <w:tcPr>
            <w:tcW w:w="592"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2777</w:t>
            </w:r>
          </w:p>
        </w:tc>
        <w:tc>
          <w:tcPr>
            <w:tcW w:w="500"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1200</w:t>
            </w:r>
          </w:p>
        </w:tc>
      </w:tr>
      <w:tr w:rsidR="001056E6" w:rsidRPr="00F20153" w:rsidTr="00BC0999">
        <w:trPr>
          <w:trHeight w:val="30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jc w:val="right"/>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10</w:t>
            </w:r>
          </w:p>
        </w:tc>
        <w:tc>
          <w:tcPr>
            <w:tcW w:w="1055" w:type="pct"/>
            <w:tcBorders>
              <w:top w:val="nil"/>
              <w:left w:val="nil"/>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ООО "</w:t>
            </w:r>
            <w:proofErr w:type="spellStart"/>
            <w:r w:rsidRPr="00BC0999">
              <w:rPr>
                <w:rFonts w:ascii="Times New Roman" w:eastAsia="Times New Roman" w:hAnsi="Times New Roman"/>
                <w:color w:val="000000"/>
                <w:sz w:val="24"/>
                <w:szCs w:val="24"/>
              </w:rPr>
              <w:t>АгроНива</w:t>
            </w:r>
            <w:proofErr w:type="spellEnd"/>
            <w:r w:rsidRPr="00BC0999">
              <w:rPr>
                <w:rFonts w:ascii="Times New Roman" w:eastAsia="Times New Roman" w:hAnsi="Times New Roman"/>
                <w:color w:val="000000"/>
                <w:sz w:val="24"/>
                <w:szCs w:val="24"/>
              </w:rPr>
              <w:t>"</w:t>
            </w:r>
          </w:p>
        </w:tc>
        <w:tc>
          <w:tcPr>
            <w:tcW w:w="1020"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proofErr w:type="spellStart"/>
            <w:r w:rsidRPr="00BC0999">
              <w:rPr>
                <w:rFonts w:ascii="Times New Roman" w:eastAsia="Times New Roman" w:hAnsi="Times New Roman"/>
                <w:color w:val="000000"/>
                <w:sz w:val="24"/>
                <w:szCs w:val="24"/>
              </w:rPr>
              <w:t>Сарапульский</w:t>
            </w:r>
            <w:proofErr w:type="spellEnd"/>
          </w:p>
        </w:tc>
        <w:tc>
          <w:tcPr>
            <w:tcW w:w="887"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7100160</w:t>
            </w:r>
          </w:p>
        </w:tc>
        <w:tc>
          <w:tcPr>
            <w:tcW w:w="666"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5547</w:t>
            </w:r>
          </w:p>
        </w:tc>
        <w:tc>
          <w:tcPr>
            <w:tcW w:w="592"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3718</w:t>
            </w:r>
          </w:p>
        </w:tc>
        <w:tc>
          <w:tcPr>
            <w:tcW w:w="500"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1280</w:t>
            </w:r>
          </w:p>
        </w:tc>
      </w:tr>
      <w:tr w:rsidR="001056E6" w:rsidRPr="00F20153" w:rsidTr="00BC0999">
        <w:trPr>
          <w:trHeight w:val="30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jc w:val="right"/>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11</w:t>
            </w:r>
          </w:p>
        </w:tc>
        <w:tc>
          <w:tcPr>
            <w:tcW w:w="1055" w:type="pct"/>
            <w:tcBorders>
              <w:top w:val="nil"/>
              <w:left w:val="nil"/>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ООО "Первый май"</w:t>
            </w:r>
          </w:p>
        </w:tc>
        <w:tc>
          <w:tcPr>
            <w:tcW w:w="1020"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proofErr w:type="spellStart"/>
            <w:r w:rsidRPr="00BC0999">
              <w:rPr>
                <w:rFonts w:ascii="Times New Roman" w:eastAsia="Times New Roman" w:hAnsi="Times New Roman"/>
                <w:color w:val="000000"/>
                <w:sz w:val="24"/>
                <w:szCs w:val="24"/>
              </w:rPr>
              <w:t>М-Пургинский</w:t>
            </w:r>
            <w:proofErr w:type="spellEnd"/>
          </w:p>
        </w:tc>
        <w:tc>
          <w:tcPr>
            <w:tcW w:w="887"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7079400</w:t>
            </w:r>
          </w:p>
        </w:tc>
        <w:tc>
          <w:tcPr>
            <w:tcW w:w="666"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6555</w:t>
            </w:r>
          </w:p>
        </w:tc>
        <w:tc>
          <w:tcPr>
            <w:tcW w:w="592"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2500</w:t>
            </w:r>
          </w:p>
        </w:tc>
        <w:tc>
          <w:tcPr>
            <w:tcW w:w="500"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1080</w:t>
            </w:r>
          </w:p>
        </w:tc>
      </w:tr>
      <w:tr w:rsidR="001056E6" w:rsidRPr="00F20153" w:rsidTr="00BC0999">
        <w:trPr>
          <w:trHeight w:val="30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jc w:val="right"/>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12</w:t>
            </w:r>
          </w:p>
        </w:tc>
        <w:tc>
          <w:tcPr>
            <w:tcW w:w="1055" w:type="pct"/>
            <w:tcBorders>
              <w:top w:val="nil"/>
              <w:left w:val="nil"/>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ООО "Россия"</w:t>
            </w:r>
          </w:p>
        </w:tc>
        <w:tc>
          <w:tcPr>
            <w:tcW w:w="1020"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proofErr w:type="spellStart"/>
            <w:r w:rsidRPr="00BC0999">
              <w:rPr>
                <w:rFonts w:ascii="Times New Roman" w:eastAsia="Times New Roman" w:hAnsi="Times New Roman"/>
                <w:color w:val="000000"/>
                <w:sz w:val="24"/>
                <w:szCs w:val="24"/>
              </w:rPr>
              <w:t>Можгинский</w:t>
            </w:r>
            <w:proofErr w:type="spellEnd"/>
          </w:p>
        </w:tc>
        <w:tc>
          <w:tcPr>
            <w:tcW w:w="887"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7039290</w:t>
            </w:r>
          </w:p>
        </w:tc>
        <w:tc>
          <w:tcPr>
            <w:tcW w:w="666"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5723</w:t>
            </w:r>
          </w:p>
        </w:tc>
        <w:tc>
          <w:tcPr>
            <w:tcW w:w="592"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3617</w:t>
            </w:r>
          </w:p>
        </w:tc>
        <w:tc>
          <w:tcPr>
            <w:tcW w:w="500"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1230</w:t>
            </w:r>
          </w:p>
        </w:tc>
      </w:tr>
      <w:tr w:rsidR="001056E6" w:rsidRPr="00F20153" w:rsidTr="00BC0999">
        <w:trPr>
          <w:trHeight w:val="30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jc w:val="right"/>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13</w:t>
            </w:r>
          </w:p>
        </w:tc>
        <w:tc>
          <w:tcPr>
            <w:tcW w:w="1055" w:type="pct"/>
            <w:tcBorders>
              <w:top w:val="nil"/>
              <w:left w:val="nil"/>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СПК "Свобода"</w:t>
            </w:r>
          </w:p>
        </w:tc>
        <w:tc>
          <w:tcPr>
            <w:tcW w:w="1020"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proofErr w:type="spellStart"/>
            <w:r w:rsidRPr="00BC0999">
              <w:rPr>
                <w:rFonts w:ascii="Times New Roman" w:eastAsia="Times New Roman" w:hAnsi="Times New Roman"/>
                <w:color w:val="000000"/>
                <w:sz w:val="24"/>
                <w:szCs w:val="24"/>
              </w:rPr>
              <w:t>Увинский</w:t>
            </w:r>
            <w:proofErr w:type="spellEnd"/>
          </w:p>
        </w:tc>
        <w:tc>
          <w:tcPr>
            <w:tcW w:w="887"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6843750</w:t>
            </w:r>
          </w:p>
        </w:tc>
        <w:tc>
          <w:tcPr>
            <w:tcW w:w="666"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5475</w:t>
            </w:r>
          </w:p>
        </w:tc>
        <w:tc>
          <w:tcPr>
            <w:tcW w:w="592"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3539</w:t>
            </w:r>
          </w:p>
        </w:tc>
        <w:tc>
          <w:tcPr>
            <w:tcW w:w="500"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1250</w:t>
            </w:r>
          </w:p>
        </w:tc>
      </w:tr>
      <w:tr w:rsidR="001056E6" w:rsidRPr="00F20153" w:rsidTr="00BC0999">
        <w:trPr>
          <w:trHeight w:val="30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jc w:val="right"/>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14</w:t>
            </w:r>
          </w:p>
        </w:tc>
        <w:tc>
          <w:tcPr>
            <w:tcW w:w="1055" w:type="pct"/>
            <w:tcBorders>
              <w:top w:val="nil"/>
              <w:left w:val="nil"/>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СХПК колхоз "Луч"</w:t>
            </w:r>
          </w:p>
        </w:tc>
        <w:tc>
          <w:tcPr>
            <w:tcW w:w="1020"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proofErr w:type="spellStart"/>
            <w:r w:rsidRPr="00BC0999">
              <w:rPr>
                <w:rFonts w:ascii="Times New Roman" w:eastAsia="Times New Roman" w:hAnsi="Times New Roman"/>
                <w:color w:val="000000"/>
                <w:sz w:val="24"/>
                <w:szCs w:val="24"/>
              </w:rPr>
              <w:t>Вавожский</w:t>
            </w:r>
            <w:proofErr w:type="spellEnd"/>
          </w:p>
        </w:tc>
        <w:tc>
          <w:tcPr>
            <w:tcW w:w="887"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6103800</w:t>
            </w:r>
          </w:p>
        </w:tc>
        <w:tc>
          <w:tcPr>
            <w:tcW w:w="666"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6782</w:t>
            </w:r>
          </w:p>
        </w:tc>
        <w:tc>
          <w:tcPr>
            <w:tcW w:w="592"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3100</w:t>
            </w:r>
          </w:p>
        </w:tc>
        <w:tc>
          <w:tcPr>
            <w:tcW w:w="500"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900</w:t>
            </w:r>
          </w:p>
        </w:tc>
      </w:tr>
      <w:tr w:rsidR="001056E6" w:rsidRPr="00F20153" w:rsidTr="00BC0999">
        <w:trPr>
          <w:trHeight w:val="30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jc w:val="right"/>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15</w:t>
            </w:r>
          </w:p>
        </w:tc>
        <w:tc>
          <w:tcPr>
            <w:tcW w:w="1055" w:type="pct"/>
            <w:tcBorders>
              <w:top w:val="nil"/>
              <w:left w:val="nil"/>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СПК "</w:t>
            </w:r>
            <w:proofErr w:type="spellStart"/>
            <w:r w:rsidRPr="00BC0999">
              <w:rPr>
                <w:rFonts w:ascii="Times New Roman" w:eastAsia="Times New Roman" w:hAnsi="Times New Roman"/>
                <w:color w:val="000000"/>
                <w:sz w:val="24"/>
                <w:szCs w:val="24"/>
              </w:rPr>
              <w:t>к-з</w:t>
            </w:r>
            <w:proofErr w:type="spellEnd"/>
            <w:r w:rsidRPr="00BC0999">
              <w:rPr>
                <w:rFonts w:ascii="Times New Roman" w:eastAsia="Times New Roman" w:hAnsi="Times New Roman"/>
                <w:color w:val="000000"/>
                <w:sz w:val="24"/>
                <w:szCs w:val="24"/>
              </w:rPr>
              <w:t xml:space="preserve"> имени Калинина"</w:t>
            </w:r>
          </w:p>
        </w:tc>
        <w:tc>
          <w:tcPr>
            <w:tcW w:w="1020"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proofErr w:type="spellStart"/>
            <w:r w:rsidRPr="00BC0999">
              <w:rPr>
                <w:rFonts w:ascii="Times New Roman" w:eastAsia="Times New Roman" w:hAnsi="Times New Roman"/>
                <w:color w:val="000000"/>
                <w:sz w:val="24"/>
                <w:szCs w:val="24"/>
              </w:rPr>
              <w:t>Дебесский</w:t>
            </w:r>
            <w:proofErr w:type="spellEnd"/>
          </w:p>
        </w:tc>
        <w:tc>
          <w:tcPr>
            <w:tcW w:w="887"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5953808</w:t>
            </w:r>
          </w:p>
        </w:tc>
        <w:tc>
          <w:tcPr>
            <w:tcW w:w="666"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5936</w:t>
            </w:r>
          </w:p>
        </w:tc>
        <w:tc>
          <w:tcPr>
            <w:tcW w:w="592"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2810</w:t>
            </w:r>
          </w:p>
        </w:tc>
        <w:tc>
          <w:tcPr>
            <w:tcW w:w="500" w:type="pct"/>
            <w:tcBorders>
              <w:top w:val="nil"/>
              <w:left w:val="nil"/>
              <w:bottom w:val="single" w:sz="4" w:space="0" w:color="auto"/>
              <w:right w:val="single" w:sz="4" w:space="0" w:color="auto"/>
            </w:tcBorders>
            <w:shd w:val="clear" w:color="auto" w:fill="auto"/>
            <w:noWrap/>
            <w:hideMark/>
          </w:tcPr>
          <w:p w:rsidR="001056E6" w:rsidRPr="00BC0999" w:rsidRDefault="001056E6" w:rsidP="00BC0999">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1003</w:t>
            </w:r>
          </w:p>
        </w:tc>
      </w:tr>
    </w:tbl>
    <w:p w:rsidR="001056E6" w:rsidRDefault="001056E6" w:rsidP="001056E6">
      <w:pPr>
        <w:spacing w:after="0" w:line="360" w:lineRule="auto"/>
        <w:ind w:firstLine="709"/>
        <w:jc w:val="both"/>
        <w:rPr>
          <w:rFonts w:ascii="Times New Roman" w:eastAsia="Times New Roman" w:hAnsi="Times New Roman"/>
          <w:sz w:val="28"/>
          <w:shd w:val="clear" w:color="auto" w:fill="FFFFFF"/>
        </w:rPr>
      </w:pPr>
    </w:p>
    <w:p w:rsidR="00BC0999" w:rsidRDefault="00BC0999" w:rsidP="00BC0999">
      <w:pPr>
        <w:spacing w:after="0" w:line="360" w:lineRule="auto"/>
        <w:ind w:firstLine="709"/>
        <w:jc w:val="both"/>
        <w:rPr>
          <w:rFonts w:ascii="Times New Roman" w:eastAsia="Times New Roman" w:hAnsi="Times New Roman"/>
          <w:sz w:val="28"/>
          <w:shd w:val="clear" w:color="auto" w:fill="FFFFFF"/>
        </w:rPr>
      </w:pPr>
      <w:r w:rsidRPr="0061233B">
        <w:rPr>
          <w:rFonts w:ascii="Times New Roman" w:eastAsia="Times New Roman" w:hAnsi="Times New Roman"/>
          <w:sz w:val="28"/>
          <w:shd w:val="clear" w:color="auto" w:fill="FFFFFF"/>
        </w:rPr>
        <w:t>Продуктивность дойного стада в сельскохозяйственных предприятиях Удмуртии составила 5 511 килограммов</w:t>
      </w:r>
      <w:r>
        <w:rPr>
          <w:rFonts w:ascii="Times New Roman" w:eastAsia="Times New Roman" w:hAnsi="Times New Roman"/>
          <w:sz w:val="28"/>
          <w:shd w:val="clear" w:color="auto" w:fill="FFFFFF"/>
        </w:rPr>
        <w:t>, что на 8% выше предыдущего 2014 г. (Таблица 8)</w:t>
      </w:r>
      <w:r w:rsidRPr="0061233B">
        <w:rPr>
          <w:rFonts w:ascii="Times New Roman" w:eastAsia="Times New Roman" w:hAnsi="Times New Roman"/>
          <w:sz w:val="28"/>
          <w:shd w:val="clear" w:color="auto" w:fill="FFFFFF"/>
        </w:rPr>
        <w:t>.</w:t>
      </w:r>
      <w:r>
        <w:rPr>
          <w:rFonts w:ascii="Times New Roman" w:eastAsia="Times New Roman" w:hAnsi="Times New Roman"/>
          <w:sz w:val="28"/>
          <w:shd w:val="clear" w:color="auto" w:fill="FFFFFF"/>
        </w:rPr>
        <w:t xml:space="preserve"> </w:t>
      </w:r>
      <w:r w:rsidRPr="0061233B">
        <w:rPr>
          <w:rFonts w:ascii="Times New Roman" w:eastAsia="Times New Roman" w:hAnsi="Times New Roman"/>
          <w:sz w:val="28"/>
          <w:shd w:val="clear" w:color="auto" w:fill="FFFFFF"/>
        </w:rPr>
        <w:t xml:space="preserve">Семнадцать районов республики получили в </w:t>
      </w:r>
      <w:r w:rsidRPr="0061233B">
        <w:rPr>
          <w:rFonts w:ascii="Times New Roman" w:eastAsia="Times New Roman" w:hAnsi="Times New Roman"/>
          <w:sz w:val="28"/>
          <w:shd w:val="clear" w:color="auto" w:fill="FFFFFF"/>
        </w:rPr>
        <w:lastRenderedPageBreak/>
        <w:t xml:space="preserve">сельскохозяйственных организациях в среднем от каждой коровы более пяти тысяч килограммов молока, три из них – </w:t>
      </w:r>
      <w:proofErr w:type="spellStart"/>
      <w:r w:rsidRPr="0061233B">
        <w:rPr>
          <w:rFonts w:ascii="Times New Roman" w:eastAsia="Times New Roman" w:hAnsi="Times New Roman"/>
          <w:sz w:val="28"/>
          <w:shd w:val="clear" w:color="auto" w:fill="FFFFFF"/>
        </w:rPr>
        <w:t>Вавожский</w:t>
      </w:r>
      <w:proofErr w:type="spellEnd"/>
      <w:r w:rsidRPr="0061233B">
        <w:rPr>
          <w:rFonts w:ascii="Times New Roman" w:eastAsia="Times New Roman" w:hAnsi="Times New Roman"/>
          <w:sz w:val="28"/>
          <w:shd w:val="clear" w:color="auto" w:fill="FFFFFF"/>
        </w:rPr>
        <w:t xml:space="preserve">, </w:t>
      </w:r>
      <w:proofErr w:type="spellStart"/>
      <w:r w:rsidRPr="0061233B">
        <w:rPr>
          <w:rFonts w:ascii="Times New Roman" w:eastAsia="Times New Roman" w:hAnsi="Times New Roman"/>
          <w:sz w:val="28"/>
          <w:shd w:val="clear" w:color="auto" w:fill="FFFFFF"/>
        </w:rPr>
        <w:t>Игринский</w:t>
      </w:r>
      <w:proofErr w:type="spellEnd"/>
      <w:r w:rsidRPr="0061233B">
        <w:rPr>
          <w:rFonts w:ascii="Times New Roman" w:eastAsia="Times New Roman" w:hAnsi="Times New Roman"/>
          <w:sz w:val="28"/>
          <w:shd w:val="clear" w:color="auto" w:fill="FFFFFF"/>
        </w:rPr>
        <w:t xml:space="preserve"> и </w:t>
      </w:r>
      <w:proofErr w:type="spellStart"/>
      <w:r w:rsidRPr="0061233B">
        <w:rPr>
          <w:rFonts w:ascii="Times New Roman" w:eastAsia="Times New Roman" w:hAnsi="Times New Roman"/>
          <w:sz w:val="28"/>
          <w:shd w:val="clear" w:color="auto" w:fill="FFFFFF"/>
        </w:rPr>
        <w:t>Граховский</w:t>
      </w:r>
      <w:proofErr w:type="spellEnd"/>
      <w:r w:rsidRPr="0061233B">
        <w:rPr>
          <w:rFonts w:ascii="Times New Roman" w:eastAsia="Times New Roman" w:hAnsi="Times New Roman"/>
          <w:sz w:val="28"/>
          <w:shd w:val="clear" w:color="auto" w:fill="FFFFFF"/>
        </w:rPr>
        <w:t xml:space="preserve"> перешагнули шеститысячный рубеж.</w:t>
      </w:r>
    </w:p>
    <w:p w:rsidR="00BC0999" w:rsidRDefault="00BC0999" w:rsidP="001056E6">
      <w:pPr>
        <w:spacing w:after="0" w:line="360" w:lineRule="auto"/>
        <w:ind w:firstLine="709"/>
        <w:jc w:val="both"/>
        <w:rPr>
          <w:rFonts w:ascii="Times New Roman" w:eastAsia="Times New Roman" w:hAnsi="Times New Roman"/>
          <w:sz w:val="28"/>
          <w:shd w:val="clear" w:color="auto" w:fill="FFFFFF"/>
        </w:rPr>
      </w:pPr>
    </w:p>
    <w:p w:rsidR="001056E6" w:rsidRDefault="001056E6" w:rsidP="001056E6">
      <w:pPr>
        <w:spacing w:after="0" w:line="360" w:lineRule="auto"/>
        <w:jc w:val="both"/>
        <w:rPr>
          <w:rFonts w:ascii="Times New Roman" w:eastAsia="Times New Roman" w:hAnsi="Times New Roman"/>
          <w:sz w:val="28"/>
          <w:shd w:val="clear" w:color="auto" w:fill="FFFFFF"/>
        </w:rPr>
      </w:pPr>
      <w:r>
        <w:rPr>
          <w:rFonts w:ascii="Times New Roman" w:eastAsia="Times New Roman" w:hAnsi="Times New Roman"/>
          <w:sz w:val="28"/>
        </w:rPr>
        <w:t>Таблица 8 –</w:t>
      </w:r>
      <w:r w:rsidRPr="00161C5C">
        <w:rPr>
          <w:rFonts w:ascii="Times New Roman" w:eastAsia="Times New Roman" w:hAnsi="Times New Roman"/>
          <w:b/>
        </w:rPr>
        <w:t xml:space="preserve"> </w:t>
      </w:r>
      <w:r w:rsidRPr="0061233B">
        <w:rPr>
          <w:rFonts w:ascii="Times New Roman" w:hAnsi="Times New Roman"/>
          <w:b/>
        </w:rPr>
        <w:t>Надой молока на 1 корову</w:t>
      </w:r>
      <w:r>
        <w:rPr>
          <w:rFonts w:ascii="Times New Roman" w:hAnsi="Times New Roman"/>
          <w:b/>
        </w:rPr>
        <w:t xml:space="preserve"> в Удмуртской Республике</w:t>
      </w:r>
      <w:r w:rsidRPr="0061233B">
        <w:rPr>
          <w:rFonts w:ascii="Times New Roman" w:hAnsi="Times New Roman"/>
          <w:b/>
        </w:rPr>
        <w:t xml:space="preserve">, </w:t>
      </w:r>
      <w:proofErr w:type="gramStart"/>
      <w:r w:rsidRPr="0061233B">
        <w:rPr>
          <w:rFonts w:ascii="Times New Roman" w:hAnsi="Times New Roman"/>
          <w:b/>
        </w:rPr>
        <w:t>кг</w:t>
      </w:r>
      <w:proofErr w:type="gramEnd"/>
      <w:r w:rsidRPr="00007175">
        <w:rPr>
          <w:rFonts w:ascii="Times New Roman" w:eastAsia="Times New Roman" w:hAnsi="Times New Roman"/>
          <w:b/>
        </w:rPr>
        <w:t xml:space="preserve"> </w:t>
      </w:r>
    </w:p>
    <w:tbl>
      <w:tblPr>
        <w:tblW w:w="5000" w:type="pct"/>
        <w:tblLook w:val="04A0"/>
      </w:tblPr>
      <w:tblGrid>
        <w:gridCol w:w="3563"/>
        <w:gridCol w:w="989"/>
        <w:gridCol w:w="1011"/>
        <w:gridCol w:w="1011"/>
        <w:gridCol w:w="990"/>
        <w:gridCol w:w="1011"/>
        <w:gridCol w:w="995"/>
      </w:tblGrid>
      <w:tr w:rsidR="001056E6" w:rsidRPr="00D16A61" w:rsidTr="001056E6">
        <w:trPr>
          <w:trHeight w:val="300"/>
        </w:trPr>
        <w:tc>
          <w:tcPr>
            <w:tcW w:w="18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6E6" w:rsidRPr="00D16A61" w:rsidRDefault="001056E6" w:rsidP="001056E6">
            <w:pPr>
              <w:spacing w:after="0" w:line="240" w:lineRule="auto"/>
              <w:rPr>
                <w:rFonts w:ascii="Times New Roman" w:eastAsia="Times New Roman" w:hAnsi="Times New Roman"/>
                <w:b/>
                <w:color w:val="000000"/>
                <w:sz w:val="24"/>
                <w:szCs w:val="24"/>
              </w:rPr>
            </w:pPr>
            <w:r w:rsidRPr="00D16A61">
              <w:rPr>
                <w:rFonts w:ascii="Times New Roman" w:eastAsia="Times New Roman" w:hAnsi="Times New Roman"/>
                <w:b/>
                <w:color w:val="000000"/>
                <w:sz w:val="24"/>
                <w:szCs w:val="24"/>
              </w:rPr>
              <w:t>Категория хозяйства</w:t>
            </w:r>
          </w:p>
        </w:tc>
        <w:tc>
          <w:tcPr>
            <w:tcW w:w="3138" w:type="pct"/>
            <w:gridSpan w:val="6"/>
            <w:tcBorders>
              <w:top w:val="single" w:sz="4" w:space="0" w:color="auto"/>
              <w:left w:val="nil"/>
              <w:bottom w:val="single" w:sz="4" w:space="0" w:color="auto"/>
              <w:right w:val="single" w:sz="4" w:space="0" w:color="auto"/>
            </w:tcBorders>
            <w:shd w:val="clear" w:color="auto" w:fill="auto"/>
            <w:noWrap/>
            <w:vAlign w:val="bottom"/>
            <w:hideMark/>
          </w:tcPr>
          <w:p w:rsidR="001056E6" w:rsidRPr="00D16A61" w:rsidRDefault="001056E6" w:rsidP="001056E6">
            <w:pPr>
              <w:spacing w:after="0" w:line="240" w:lineRule="auto"/>
              <w:jc w:val="center"/>
              <w:rPr>
                <w:rFonts w:ascii="Times New Roman" w:eastAsia="Times New Roman" w:hAnsi="Times New Roman"/>
                <w:b/>
                <w:color w:val="000000"/>
                <w:sz w:val="24"/>
                <w:szCs w:val="24"/>
              </w:rPr>
            </w:pPr>
            <w:r w:rsidRPr="00D16A61">
              <w:rPr>
                <w:rFonts w:ascii="Times New Roman" w:eastAsia="Times New Roman" w:hAnsi="Times New Roman"/>
                <w:b/>
                <w:color w:val="000000"/>
                <w:sz w:val="24"/>
                <w:szCs w:val="24"/>
              </w:rPr>
              <w:t>Год</w:t>
            </w:r>
          </w:p>
        </w:tc>
      </w:tr>
      <w:tr w:rsidR="001056E6" w:rsidRPr="00D16A61" w:rsidTr="001056E6">
        <w:trPr>
          <w:trHeight w:val="300"/>
        </w:trPr>
        <w:tc>
          <w:tcPr>
            <w:tcW w:w="1862" w:type="pct"/>
            <w:vMerge/>
            <w:tcBorders>
              <w:top w:val="single" w:sz="4" w:space="0" w:color="auto"/>
              <w:left w:val="single" w:sz="4" w:space="0" w:color="auto"/>
              <w:bottom w:val="single" w:sz="4" w:space="0" w:color="auto"/>
              <w:right w:val="single" w:sz="4" w:space="0" w:color="auto"/>
            </w:tcBorders>
            <w:vAlign w:val="center"/>
            <w:hideMark/>
          </w:tcPr>
          <w:p w:rsidR="001056E6" w:rsidRPr="00D16A61" w:rsidRDefault="001056E6" w:rsidP="001056E6">
            <w:pPr>
              <w:spacing w:after="0" w:line="240" w:lineRule="auto"/>
              <w:rPr>
                <w:rFonts w:ascii="Times New Roman" w:eastAsia="Times New Roman" w:hAnsi="Times New Roman"/>
                <w:b/>
                <w:color w:val="000000"/>
                <w:sz w:val="24"/>
                <w:szCs w:val="24"/>
              </w:rPr>
            </w:pPr>
          </w:p>
        </w:tc>
        <w:tc>
          <w:tcPr>
            <w:tcW w:w="517" w:type="pct"/>
            <w:tcBorders>
              <w:top w:val="nil"/>
              <w:left w:val="nil"/>
              <w:bottom w:val="single" w:sz="4" w:space="0" w:color="auto"/>
              <w:right w:val="single" w:sz="4" w:space="0" w:color="auto"/>
            </w:tcBorders>
            <w:shd w:val="clear" w:color="auto" w:fill="auto"/>
            <w:noWrap/>
            <w:hideMark/>
          </w:tcPr>
          <w:p w:rsidR="001056E6" w:rsidRPr="00D16A61" w:rsidRDefault="001056E6" w:rsidP="001056E6">
            <w:pPr>
              <w:spacing w:after="0" w:line="240" w:lineRule="auto"/>
              <w:jc w:val="center"/>
              <w:rPr>
                <w:rFonts w:ascii="Times New Roman" w:eastAsia="Times New Roman" w:hAnsi="Times New Roman"/>
                <w:b/>
                <w:color w:val="000000"/>
                <w:sz w:val="24"/>
                <w:szCs w:val="24"/>
              </w:rPr>
            </w:pPr>
            <w:r w:rsidRPr="00D16A61">
              <w:rPr>
                <w:rFonts w:ascii="Times New Roman" w:eastAsia="Times New Roman" w:hAnsi="Times New Roman"/>
                <w:b/>
                <w:color w:val="000000"/>
                <w:sz w:val="24"/>
                <w:szCs w:val="24"/>
              </w:rPr>
              <w:t>2010</w:t>
            </w:r>
          </w:p>
        </w:tc>
        <w:tc>
          <w:tcPr>
            <w:tcW w:w="528" w:type="pct"/>
            <w:tcBorders>
              <w:top w:val="nil"/>
              <w:left w:val="nil"/>
              <w:bottom w:val="single" w:sz="4" w:space="0" w:color="auto"/>
              <w:right w:val="single" w:sz="4" w:space="0" w:color="auto"/>
            </w:tcBorders>
            <w:shd w:val="clear" w:color="auto" w:fill="auto"/>
            <w:noWrap/>
            <w:hideMark/>
          </w:tcPr>
          <w:p w:rsidR="001056E6" w:rsidRPr="00D16A61" w:rsidRDefault="001056E6" w:rsidP="001056E6">
            <w:pPr>
              <w:spacing w:after="0" w:line="240" w:lineRule="auto"/>
              <w:jc w:val="center"/>
              <w:rPr>
                <w:rFonts w:ascii="Times New Roman" w:eastAsia="Times New Roman" w:hAnsi="Times New Roman"/>
                <w:b/>
                <w:color w:val="000000"/>
                <w:sz w:val="24"/>
                <w:szCs w:val="24"/>
              </w:rPr>
            </w:pPr>
            <w:r w:rsidRPr="00D16A61">
              <w:rPr>
                <w:rFonts w:ascii="Times New Roman" w:eastAsia="Times New Roman" w:hAnsi="Times New Roman"/>
                <w:b/>
                <w:color w:val="000000"/>
                <w:sz w:val="24"/>
                <w:szCs w:val="24"/>
              </w:rPr>
              <w:t>2011</w:t>
            </w:r>
          </w:p>
        </w:tc>
        <w:tc>
          <w:tcPr>
            <w:tcW w:w="528" w:type="pct"/>
            <w:tcBorders>
              <w:top w:val="nil"/>
              <w:left w:val="nil"/>
              <w:bottom w:val="single" w:sz="4" w:space="0" w:color="auto"/>
              <w:right w:val="single" w:sz="4" w:space="0" w:color="auto"/>
            </w:tcBorders>
            <w:shd w:val="clear" w:color="auto" w:fill="auto"/>
            <w:noWrap/>
            <w:hideMark/>
          </w:tcPr>
          <w:p w:rsidR="001056E6" w:rsidRPr="00D16A61" w:rsidRDefault="001056E6" w:rsidP="001056E6">
            <w:pPr>
              <w:spacing w:after="0" w:line="240" w:lineRule="auto"/>
              <w:jc w:val="center"/>
              <w:rPr>
                <w:rFonts w:ascii="Times New Roman" w:eastAsia="Times New Roman" w:hAnsi="Times New Roman"/>
                <w:b/>
                <w:color w:val="000000"/>
                <w:sz w:val="24"/>
                <w:szCs w:val="24"/>
              </w:rPr>
            </w:pPr>
            <w:r w:rsidRPr="00D16A61">
              <w:rPr>
                <w:rFonts w:ascii="Times New Roman" w:eastAsia="Times New Roman" w:hAnsi="Times New Roman"/>
                <w:b/>
                <w:color w:val="000000"/>
                <w:sz w:val="24"/>
                <w:szCs w:val="24"/>
              </w:rPr>
              <w:t>2012</w:t>
            </w:r>
          </w:p>
        </w:tc>
        <w:tc>
          <w:tcPr>
            <w:tcW w:w="517" w:type="pct"/>
            <w:tcBorders>
              <w:top w:val="nil"/>
              <w:left w:val="nil"/>
              <w:bottom w:val="single" w:sz="4" w:space="0" w:color="auto"/>
              <w:right w:val="single" w:sz="4" w:space="0" w:color="auto"/>
            </w:tcBorders>
            <w:shd w:val="clear" w:color="auto" w:fill="auto"/>
            <w:noWrap/>
            <w:hideMark/>
          </w:tcPr>
          <w:p w:rsidR="001056E6" w:rsidRPr="00D16A61" w:rsidRDefault="001056E6" w:rsidP="001056E6">
            <w:pPr>
              <w:spacing w:after="0" w:line="240" w:lineRule="auto"/>
              <w:jc w:val="center"/>
              <w:rPr>
                <w:rFonts w:ascii="Times New Roman" w:eastAsia="Times New Roman" w:hAnsi="Times New Roman"/>
                <w:b/>
                <w:color w:val="000000"/>
                <w:sz w:val="24"/>
                <w:szCs w:val="24"/>
              </w:rPr>
            </w:pPr>
            <w:r w:rsidRPr="00D16A61">
              <w:rPr>
                <w:rFonts w:ascii="Times New Roman" w:eastAsia="Times New Roman" w:hAnsi="Times New Roman"/>
                <w:b/>
                <w:color w:val="000000"/>
                <w:sz w:val="24"/>
                <w:szCs w:val="24"/>
              </w:rPr>
              <w:t>2013</w:t>
            </w:r>
          </w:p>
        </w:tc>
        <w:tc>
          <w:tcPr>
            <w:tcW w:w="528" w:type="pct"/>
            <w:tcBorders>
              <w:top w:val="nil"/>
              <w:left w:val="nil"/>
              <w:bottom w:val="single" w:sz="4" w:space="0" w:color="auto"/>
              <w:right w:val="single" w:sz="4" w:space="0" w:color="auto"/>
            </w:tcBorders>
            <w:shd w:val="clear" w:color="auto" w:fill="auto"/>
            <w:noWrap/>
            <w:hideMark/>
          </w:tcPr>
          <w:p w:rsidR="001056E6" w:rsidRPr="00D16A61" w:rsidRDefault="001056E6" w:rsidP="001056E6">
            <w:pPr>
              <w:spacing w:after="0" w:line="240" w:lineRule="auto"/>
              <w:jc w:val="center"/>
              <w:rPr>
                <w:rFonts w:ascii="Times New Roman" w:eastAsia="Times New Roman" w:hAnsi="Times New Roman"/>
                <w:b/>
                <w:color w:val="000000"/>
                <w:sz w:val="24"/>
                <w:szCs w:val="24"/>
              </w:rPr>
            </w:pPr>
            <w:r w:rsidRPr="00D16A61">
              <w:rPr>
                <w:rFonts w:ascii="Times New Roman" w:eastAsia="Times New Roman" w:hAnsi="Times New Roman"/>
                <w:b/>
                <w:color w:val="000000"/>
                <w:sz w:val="24"/>
                <w:szCs w:val="24"/>
              </w:rPr>
              <w:t>2014</w:t>
            </w:r>
          </w:p>
        </w:tc>
        <w:tc>
          <w:tcPr>
            <w:tcW w:w="519" w:type="pct"/>
            <w:tcBorders>
              <w:top w:val="nil"/>
              <w:left w:val="nil"/>
              <w:bottom w:val="single" w:sz="4" w:space="0" w:color="auto"/>
              <w:right w:val="single" w:sz="4" w:space="0" w:color="auto"/>
            </w:tcBorders>
            <w:shd w:val="clear" w:color="auto" w:fill="auto"/>
            <w:noWrap/>
            <w:hideMark/>
          </w:tcPr>
          <w:p w:rsidR="001056E6" w:rsidRPr="00D16A61" w:rsidRDefault="001056E6" w:rsidP="001056E6">
            <w:pPr>
              <w:spacing w:after="0" w:line="240" w:lineRule="auto"/>
              <w:jc w:val="center"/>
              <w:rPr>
                <w:rFonts w:ascii="Times New Roman" w:eastAsia="Times New Roman" w:hAnsi="Times New Roman"/>
                <w:b/>
                <w:color w:val="000000"/>
                <w:sz w:val="24"/>
                <w:szCs w:val="24"/>
              </w:rPr>
            </w:pPr>
            <w:r w:rsidRPr="00D16A61">
              <w:rPr>
                <w:rFonts w:ascii="Times New Roman" w:eastAsia="Times New Roman" w:hAnsi="Times New Roman"/>
                <w:b/>
                <w:color w:val="000000"/>
                <w:sz w:val="24"/>
                <w:szCs w:val="24"/>
              </w:rPr>
              <w:t>2015</w:t>
            </w:r>
          </w:p>
        </w:tc>
      </w:tr>
      <w:tr w:rsidR="001056E6" w:rsidRPr="00D16A61" w:rsidTr="00BC0999">
        <w:trPr>
          <w:trHeight w:val="265"/>
        </w:trPr>
        <w:tc>
          <w:tcPr>
            <w:tcW w:w="1862" w:type="pct"/>
            <w:tcBorders>
              <w:top w:val="nil"/>
              <w:left w:val="single" w:sz="4" w:space="0" w:color="auto"/>
              <w:bottom w:val="single" w:sz="4" w:space="0" w:color="auto"/>
              <w:right w:val="single" w:sz="4" w:space="0" w:color="auto"/>
            </w:tcBorders>
            <w:shd w:val="clear" w:color="auto" w:fill="auto"/>
            <w:noWrap/>
            <w:vAlign w:val="bottom"/>
            <w:hideMark/>
          </w:tcPr>
          <w:p w:rsidR="001056E6" w:rsidRPr="00D16A61" w:rsidRDefault="001056E6" w:rsidP="001056E6">
            <w:pPr>
              <w:spacing w:after="0" w:line="240" w:lineRule="auto"/>
              <w:rPr>
                <w:rFonts w:ascii="Times New Roman" w:eastAsia="Times New Roman" w:hAnsi="Times New Roman"/>
                <w:color w:val="000000"/>
                <w:sz w:val="24"/>
                <w:szCs w:val="24"/>
              </w:rPr>
            </w:pPr>
            <w:r w:rsidRPr="00D16A61">
              <w:rPr>
                <w:rFonts w:ascii="Times New Roman" w:eastAsia="Times New Roman" w:hAnsi="Times New Roman"/>
                <w:color w:val="000000"/>
                <w:sz w:val="24"/>
                <w:szCs w:val="24"/>
              </w:rPr>
              <w:t>Хозяйства всех категорий</w:t>
            </w:r>
          </w:p>
        </w:tc>
        <w:tc>
          <w:tcPr>
            <w:tcW w:w="517" w:type="pct"/>
            <w:tcBorders>
              <w:top w:val="nil"/>
              <w:left w:val="nil"/>
              <w:bottom w:val="single" w:sz="4" w:space="0" w:color="auto"/>
              <w:right w:val="single" w:sz="4" w:space="0" w:color="auto"/>
            </w:tcBorders>
            <w:shd w:val="clear" w:color="auto" w:fill="auto"/>
            <w:hideMark/>
          </w:tcPr>
          <w:p w:rsidR="001056E6" w:rsidRPr="00D16A61" w:rsidRDefault="001056E6" w:rsidP="001056E6">
            <w:pPr>
              <w:spacing w:after="0" w:line="240" w:lineRule="auto"/>
              <w:jc w:val="center"/>
              <w:rPr>
                <w:rFonts w:ascii="Times New Roman" w:eastAsia="Times New Roman" w:hAnsi="Times New Roman"/>
                <w:color w:val="000000"/>
                <w:sz w:val="24"/>
                <w:szCs w:val="24"/>
              </w:rPr>
            </w:pPr>
            <w:r w:rsidRPr="00D16A61">
              <w:rPr>
                <w:rFonts w:ascii="Times New Roman" w:eastAsia="Times New Roman" w:hAnsi="Times New Roman"/>
                <w:color w:val="000000"/>
                <w:sz w:val="24"/>
                <w:szCs w:val="24"/>
              </w:rPr>
              <w:t>4554</w:t>
            </w:r>
          </w:p>
        </w:tc>
        <w:tc>
          <w:tcPr>
            <w:tcW w:w="528" w:type="pct"/>
            <w:tcBorders>
              <w:top w:val="nil"/>
              <w:left w:val="nil"/>
              <w:bottom w:val="single" w:sz="4" w:space="0" w:color="auto"/>
              <w:right w:val="single" w:sz="4" w:space="0" w:color="auto"/>
            </w:tcBorders>
            <w:shd w:val="clear" w:color="auto" w:fill="auto"/>
            <w:hideMark/>
          </w:tcPr>
          <w:p w:rsidR="001056E6" w:rsidRPr="00D16A61" w:rsidRDefault="001056E6" w:rsidP="001056E6">
            <w:pPr>
              <w:spacing w:after="0" w:line="240" w:lineRule="auto"/>
              <w:jc w:val="center"/>
              <w:rPr>
                <w:rFonts w:ascii="Times New Roman" w:eastAsia="Times New Roman" w:hAnsi="Times New Roman"/>
                <w:color w:val="000000"/>
                <w:sz w:val="24"/>
                <w:szCs w:val="24"/>
              </w:rPr>
            </w:pPr>
            <w:r w:rsidRPr="00D16A61">
              <w:rPr>
                <w:rFonts w:ascii="Times New Roman" w:eastAsia="Times New Roman" w:hAnsi="Times New Roman"/>
                <w:color w:val="000000"/>
                <w:sz w:val="24"/>
                <w:szCs w:val="24"/>
              </w:rPr>
              <w:t>4616</w:t>
            </w:r>
          </w:p>
        </w:tc>
        <w:tc>
          <w:tcPr>
            <w:tcW w:w="528" w:type="pct"/>
            <w:tcBorders>
              <w:top w:val="nil"/>
              <w:left w:val="nil"/>
              <w:bottom w:val="single" w:sz="4" w:space="0" w:color="auto"/>
              <w:right w:val="single" w:sz="4" w:space="0" w:color="auto"/>
            </w:tcBorders>
            <w:shd w:val="clear" w:color="auto" w:fill="auto"/>
            <w:hideMark/>
          </w:tcPr>
          <w:p w:rsidR="001056E6" w:rsidRPr="00D16A61" w:rsidRDefault="001056E6" w:rsidP="001056E6">
            <w:pPr>
              <w:spacing w:after="0" w:line="240" w:lineRule="auto"/>
              <w:jc w:val="center"/>
              <w:rPr>
                <w:rFonts w:ascii="Times New Roman" w:eastAsia="Times New Roman" w:hAnsi="Times New Roman"/>
                <w:color w:val="000000"/>
                <w:sz w:val="24"/>
                <w:szCs w:val="24"/>
              </w:rPr>
            </w:pPr>
            <w:r w:rsidRPr="00D16A61">
              <w:rPr>
                <w:rFonts w:ascii="Times New Roman" w:eastAsia="Times New Roman" w:hAnsi="Times New Roman"/>
                <w:color w:val="000000"/>
                <w:sz w:val="24"/>
                <w:szCs w:val="24"/>
                <w:lang w:val="en-US"/>
              </w:rPr>
              <w:t>4795</w:t>
            </w:r>
          </w:p>
        </w:tc>
        <w:tc>
          <w:tcPr>
            <w:tcW w:w="517" w:type="pct"/>
            <w:tcBorders>
              <w:top w:val="nil"/>
              <w:left w:val="nil"/>
              <w:bottom w:val="single" w:sz="4" w:space="0" w:color="auto"/>
              <w:right w:val="single" w:sz="4" w:space="0" w:color="auto"/>
            </w:tcBorders>
            <w:shd w:val="clear" w:color="auto" w:fill="auto"/>
            <w:hideMark/>
          </w:tcPr>
          <w:p w:rsidR="001056E6" w:rsidRPr="00D16A61" w:rsidRDefault="001056E6" w:rsidP="001056E6">
            <w:pPr>
              <w:spacing w:after="0" w:line="240" w:lineRule="auto"/>
              <w:jc w:val="center"/>
              <w:rPr>
                <w:rFonts w:ascii="Times New Roman" w:eastAsia="Times New Roman" w:hAnsi="Times New Roman"/>
                <w:color w:val="000000"/>
                <w:sz w:val="24"/>
                <w:szCs w:val="24"/>
              </w:rPr>
            </w:pPr>
            <w:r w:rsidRPr="00D16A61">
              <w:rPr>
                <w:rFonts w:ascii="Times New Roman" w:eastAsia="Times New Roman" w:hAnsi="Times New Roman"/>
                <w:color w:val="000000"/>
                <w:sz w:val="24"/>
                <w:szCs w:val="24"/>
              </w:rPr>
              <w:t>4796</w:t>
            </w:r>
          </w:p>
        </w:tc>
        <w:tc>
          <w:tcPr>
            <w:tcW w:w="528" w:type="pct"/>
            <w:tcBorders>
              <w:top w:val="nil"/>
              <w:left w:val="nil"/>
              <w:bottom w:val="single" w:sz="4" w:space="0" w:color="auto"/>
              <w:right w:val="single" w:sz="4" w:space="0" w:color="auto"/>
            </w:tcBorders>
            <w:shd w:val="clear" w:color="auto" w:fill="auto"/>
            <w:hideMark/>
          </w:tcPr>
          <w:p w:rsidR="001056E6" w:rsidRPr="00D16A61" w:rsidRDefault="001056E6" w:rsidP="001056E6">
            <w:pPr>
              <w:spacing w:after="0" w:line="240" w:lineRule="auto"/>
              <w:jc w:val="center"/>
              <w:rPr>
                <w:rFonts w:ascii="Times New Roman" w:eastAsia="Times New Roman" w:hAnsi="Times New Roman"/>
                <w:color w:val="000000"/>
                <w:sz w:val="24"/>
                <w:szCs w:val="24"/>
              </w:rPr>
            </w:pPr>
            <w:r w:rsidRPr="00D16A61">
              <w:rPr>
                <w:rFonts w:ascii="Times New Roman" w:eastAsia="Times New Roman" w:hAnsi="Times New Roman"/>
                <w:color w:val="000000"/>
                <w:sz w:val="24"/>
                <w:szCs w:val="24"/>
                <w:lang w:val="en-US"/>
              </w:rPr>
              <w:t>5090</w:t>
            </w:r>
          </w:p>
        </w:tc>
        <w:tc>
          <w:tcPr>
            <w:tcW w:w="519" w:type="pct"/>
            <w:tcBorders>
              <w:top w:val="nil"/>
              <w:left w:val="nil"/>
              <w:bottom w:val="single" w:sz="4" w:space="0" w:color="auto"/>
              <w:right w:val="single" w:sz="4" w:space="0" w:color="auto"/>
            </w:tcBorders>
            <w:shd w:val="clear" w:color="auto" w:fill="auto"/>
            <w:hideMark/>
          </w:tcPr>
          <w:p w:rsidR="001056E6" w:rsidRPr="00D16A61" w:rsidRDefault="001056E6" w:rsidP="001056E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5395</w:t>
            </w:r>
          </w:p>
        </w:tc>
      </w:tr>
      <w:tr w:rsidR="001056E6" w:rsidRPr="00D16A61" w:rsidTr="001056E6">
        <w:trPr>
          <w:trHeight w:val="615"/>
        </w:trPr>
        <w:tc>
          <w:tcPr>
            <w:tcW w:w="1862" w:type="pct"/>
            <w:tcBorders>
              <w:top w:val="single" w:sz="4" w:space="0" w:color="auto"/>
              <w:left w:val="single" w:sz="4" w:space="0" w:color="auto"/>
              <w:bottom w:val="single" w:sz="4" w:space="0" w:color="auto"/>
              <w:right w:val="single" w:sz="4" w:space="0" w:color="auto"/>
            </w:tcBorders>
            <w:shd w:val="clear" w:color="auto" w:fill="auto"/>
            <w:hideMark/>
          </w:tcPr>
          <w:p w:rsidR="001056E6" w:rsidRPr="00D16A61" w:rsidRDefault="001056E6" w:rsidP="001056E6">
            <w:pPr>
              <w:spacing w:after="0" w:line="240" w:lineRule="auto"/>
              <w:rPr>
                <w:rFonts w:ascii="Times New Roman" w:eastAsia="Times New Roman" w:hAnsi="Times New Roman"/>
                <w:color w:val="000000"/>
                <w:sz w:val="24"/>
                <w:szCs w:val="24"/>
              </w:rPr>
            </w:pPr>
            <w:r w:rsidRPr="00D16A61">
              <w:rPr>
                <w:rFonts w:ascii="Times New Roman" w:eastAsia="Times New Roman" w:hAnsi="Times New Roman"/>
                <w:color w:val="000000"/>
                <w:sz w:val="24"/>
                <w:szCs w:val="24"/>
              </w:rPr>
              <w:t>Сельскохозяйственные организации</w:t>
            </w:r>
          </w:p>
        </w:tc>
        <w:tc>
          <w:tcPr>
            <w:tcW w:w="517" w:type="pct"/>
            <w:tcBorders>
              <w:top w:val="nil"/>
              <w:left w:val="nil"/>
              <w:bottom w:val="single" w:sz="4" w:space="0" w:color="auto"/>
              <w:right w:val="single" w:sz="4" w:space="0" w:color="auto"/>
            </w:tcBorders>
            <w:shd w:val="clear" w:color="auto" w:fill="auto"/>
            <w:hideMark/>
          </w:tcPr>
          <w:p w:rsidR="001056E6" w:rsidRPr="00D16A61" w:rsidRDefault="001056E6" w:rsidP="001056E6">
            <w:pPr>
              <w:spacing w:after="0" w:line="240" w:lineRule="auto"/>
              <w:jc w:val="center"/>
              <w:rPr>
                <w:rFonts w:ascii="Times New Roman" w:eastAsia="Times New Roman" w:hAnsi="Times New Roman"/>
                <w:color w:val="000000"/>
                <w:sz w:val="24"/>
                <w:szCs w:val="24"/>
              </w:rPr>
            </w:pPr>
            <w:r w:rsidRPr="00D16A61">
              <w:rPr>
                <w:rFonts w:ascii="Times New Roman" w:eastAsia="Times New Roman" w:hAnsi="Times New Roman"/>
                <w:color w:val="000000"/>
                <w:sz w:val="24"/>
                <w:szCs w:val="24"/>
              </w:rPr>
              <w:t>4626</w:t>
            </w:r>
          </w:p>
        </w:tc>
        <w:tc>
          <w:tcPr>
            <w:tcW w:w="528" w:type="pct"/>
            <w:tcBorders>
              <w:top w:val="nil"/>
              <w:left w:val="nil"/>
              <w:bottom w:val="single" w:sz="4" w:space="0" w:color="auto"/>
              <w:right w:val="single" w:sz="4" w:space="0" w:color="auto"/>
            </w:tcBorders>
            <w:shd w:val="clear" w:color="auto" w:fill="auto"/>
            <w:hideMark/>
          </w:tcPr>
          <w:p w:rsidR="001056E6" w:rsidRPr="00D16A61" w:rsidRDefault="001056E6" w:rsidP="001056E6">
            <w:pPr>
              <w:spacing w:after="0" w:line="240" w:lineRule="auto"/>
              <w:jc w:val="center"/>
              <w:rPr>
                <w:rFonts w:ascii="Times New Roman" w:eastAsia="Times New Roman" w:hAnsi="Times New Roman"/>
                <w:color w:val="000000"/>
                <w:sz w:val="24"/>
                <w:szCs w:val="24"/>
              </w:rPr>
            </w:pPr>
            <w:r w:rsidRPr="00D16A61">
              <w:rPr>
                <w:rFonts w:ascii="Times New Roman" w:eastAsia="Times New Roman" w:hAnsi="Times New Roman"/>
                <w:color w:val="000000"/>
                <w:sz w:val="24"/>
                <w:szCs w:val="24"/>
              </w:rPr>
              <w:t>4702</w:t>
            </w:r>
          </w:p>
        </w:tc>
        <w:tc>
          <w:tcPr>
            <w:tcW w:w="528" w:type="pct"/>
            <w:tcBorders>
              <w:top w:val="nil"/>
              <w:left w:val="nil"/>
              <w:bottom w:val="single" w:sz="4" w:space="0" w:color="auto"/>
              <w:right w:val="single" w:sz="4" w:space="0" w:color="auto"/>
            </w:tcBorders>
            <w:shd w:val="clear" w:color="auto" w:fill="auto"/>
            <w:hideMark/>
          </w:tcPr>
          <w:p w:rsidR="001056E6" w:rsidRPr="00D16A61" w:rsidRDefault="001056E6" w:rsidP="001056E6">
            <w:pPr>
              <w:spacing w:after="0" w:line="240" w:lineRule="auto"/>
              <w:jc w:val="center"/>
              <w:rPr>
                <w:rFonts w:ascii="Times New Roman" w:eastAsia="Times New Roman" w:hAnsi="Times New Roman"/>
                <w:color w:val="000000"/>
                <w:sz w:val="24"/>
                <w:szCs w:val="24"/>
              </w:rPr>
            </w:pPr>
            <w:r w:rsidRPr="00D16A61">
              <w:rPr>
                <w:rFonts w:ascii="Times New Roman" w:eastAsia="Times New Roman" w:hAnsi="Times New Roman"/>
                <w:color w:val="000000"/>
                <w:sz w:val="24"/>
                <w:szCs w:val="24"/>
                <w:lang w:val="en-US"/>
              </w:rPr>
              <w:t>4952</w:t>
            </w:r>
          </w:p>
        </w:tc>
        <w:tc>
          <w:tcPr>
            <w:tcW w:w="517" w:type="pct"/>
            <w:tcBorders>
              <w:top w:val="nil"/>
              <w:left w:val="nil"/>
              <w:bottom w:val="single" w:sz="4" w:space="0" w:color="auto"/>
              <w:right w:val="single" w:sz="4" w:space="0" w:color="auto"/>
            </w:tcBorders>
            <w:shd w:val="clear" w:color="auto" w:fill="auto"/>
            <w:hideMark/>
          </w:tcPr>
          <w:p w:rsidR="001056E6" w:rsidRPr="00D16A61" w:rsidRDefault="001056E6" w:rsidP="001056E6">
            <w:pPr>
              <w:spacing w:after="0" w:line="240" w:lineRule="auto"/>
              <w:jc w:val="center"/>
              <w:rPr>
                <w:rFonts w:ascii="Times New Roman" w:eastAsia="Times New Roman" w:hAnsi="Times New Roman"/>
                <w:color w:val="000000"/>
                <w:sz w:val="24"/>
                <w:szCs w:val="24"/>
              </w:rPr>
            </w:pPr>
            <w:r w:rsidRPr="00D16A61">
              <w:rPr>
                <w:rFonts w:ascii="Times New Roman" w:eastAsia="Times New Roman" w:hAnsi="Times New Roman"/>
                <w:color w:val="000000"/>
                <w:sz w:val="24"/>
                <w:szCs w:val="24"/>
              </w:rPr>
              <w:t>4921</w:t>
            </w:r>
          </w:p>
        </w:tc>
        <w:tc>
          <w:tcPr>
            <w:tcW w:w="528" w:type="pct"/>
            <w:tcBorders>
              <w:top w:val="nil"/>
              <w:left w:val="nil"/>
              <w:bottom w:val="single" w:sz="4" w:space="0" w:color="auto"/>
              <w:right w:val="single" w:sz="4" w:space="0" w:color="auto"/>
            </w:tcBorders>
            <w:shd w:val="clear" w:color="auto" w:fill="auto"/>
            <w:hideMark/>
          </w:tcPr>
          <w:p w:rsidR="001056E6" w:rsidRPr="00D16A61" w:rsidRDefault="001056E6" w:rsidP="001056E6">
            <w:pPr>
              <w:spacing w:after="0" w:line="240" w:lineRule="auto"/>
              <w:jc w:val="center"/>
              <w:rPr>
                <w:rFonts w:ascii="Times New Roman" w:eastAsia="Times New Roman" w:hAnsi="Times New Roman"/>
                <w:color w:val="000000"/>
                <w:sz w:val="24"/>
                <w:szCs w:val="24"/>
              </w:rPr>
            </w:pPr>
            <w:r w:rsidRPr="00D16A61">
              <w:rPr>
                <w:rFonts w:ascii="Times New Roman" w:eastAsia="Times New Roman" w:hAnsi="Times New Roman"/>
                <w:color w:val="000000"/>
                <w:sz w:val="24"/>
                <w:szCs w:val="24"/>
              </w:rPr>
              <w:t>5351</w:t>
            </w:r>
          </w:p>
        </w:tc>
        <w:tc>
          <w:tcPr>
            <w:tcW w:w="519" w:type="pct"/>
            <w:tcBorders>
              <w:top w:val="nil"/>
              <w:left w:val="nil"/>
              <w:bottom w:val="single" w:sz="4" w:space="0" w:color="auto"/>
              <w:right w:val="single" w:sz="4" w:space="0" w:color="auto"/>
            </w:tcBorders>
            <w:shd w:val="clear" w:color="auto" w:fill="auto"/>
            <w:noWrap/>
            <w:hideMark/>
          </w:tcPr>
          <w:p w:rsidR="001056E6" w:rsidRPr="00D16A61" w:rsidRDefault="001056E6" w:rsidP="001056E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5511</w:t>
            </w:r>
          </w:p>
        </w:tc>
      </w:tr>
    </w:tbl>
    <w:p w:rsidR="001056E6" w:rsidRDefault="001056E6" w:rsidP="001056E6">
      <w:pPr>
        <w:spacing w:after="0" w:line="360" w:lineRule="auto"/>
        <w:ind w:firstLine="709"/>
        <w:jc w:val="both"/>
        <w:rPr>
          <w:rFonts w:ascii="Times New Roman" w:eastAsia="Times New Roman" w:hAnsi="Times New Roman"/>
          <w:sz w:val="28"/>
          <w:shd w:val="clear" w:color="auto" w:fill="FFFFFF"/>
        </w:rPr>
      </w:pPr>
    </w:p>
    <w:p w:rsidR="001056E6" w:rsidRPr="00B4772D" w:rsidRDefault="001056E6" w:rsidP="001056E6">
      <w:pPr>
        <w:spacing w:after="0" w:line="360" w:lineRule="auto"/>
        <w:ind w:firstLine="709"/>
        <w:jc w:val="both"/>
        <w:rPr>
          <w:rFonts w:ascii="Times New Roman" w:eastAsia="Times New Roman" w:hAnsi="Times New Roman"/>
          <w:sz w:val="28"/>
          <w:shd w:val="clear" w:color="auto" w:fill="FFFFFF"/>
        </w:rPr>
      </w:pPr>
      <w:r w:rsidRPr="00B4772D">
        <w:rPr>
          <w:rFonts w:ascii="Times New Roman" w:eastAsia="Times New Roman" w:hAnsi="Times New Roman"/>
          <w:sz w:val="28"/>
          <w:shd w:val="clear" w:color="auto" w:fill="FFFFFF"/>
        </w:rPr>
        <w:t>Самую высокую продуктивность производства молока в 2015 году показал</w:t>
      </w:r>
      <w:proofErr w:type="gramStart"/>
      <w:r w:rsidRPr="00B4772D">
        <w:rPr>
          <w:rFonts w:ascii="Times New Roman" w:eastAsia="Times New Roman" w:hAnsi="Times New Roman"/>
          <w:sz w:val="28"/>
          <w:shd w:val="clear" w:color="auto" w:fill="FFFFFF"/>
        </w:rPr>
        <w:t>о ООО</w:t>
      </w:r>
      <w:proofErr w:type="gramEnd"/>
      <w:r w:rsidRPr="00B4772D">
        <w:rPr>
          <w:rFonts w:ascii="Times New Roman" w:eastAsia="Times New Roman" w:hAnsi="Times New Roman"/>
          <w:sz w:val="28"/>
          <w:shd w:val="clear" w:color="auto" w:fill="FFFFFF"/>
        </w:rPr>
        <w:t xml:space="preserve"> «</w:t>
      </w:r>
      <w:proofErr w:type="spellStart"/>
      <w:r w:rsidRPr="00B4772D">
        <w:rPr>
          <w:rFonts w:ascii="Times New Roman" w:eastAsia="Times New Roman" w:hAnsi="Times New Roman"/>
          <w:sz w:val="28"/>
          <w:shd w:val="clear" w:color="auto" w:fill="FFFFFF"/>
        </w:rPr>
        <w:t>Чура</w:t>
      </w:r>
      <w:proofErr w:type="spellEnd"/>
      <w:r w:rsidRPr="00B4772D">
        <w:rPr>
          <w:rFonts w:ascii="Times New Roman" w:eastAsia="Times New Roman" w:hAnsi="Times New Roman"/>
          <w:sz w:val="28"/>
          <w:shd w:val="clear" w:color="auto" w:fill="FFFFFF"/>
        </w:rPr>
        <w:t>» (</w:t>
      </w:r>
      <w:proofErr w:type="spellStart"/>
      <w:r w:rsidRPr="00B4772D">
        <w:rPr>
          <w:rFonts w:ascii="Times New Roman" w:eastAsia="Times New Roman" w:hAnsi="Times New Roman"/>
          <w:sz w:val="28"/>
          <w:shd w:val="clear" w:color="auto" w:fill="FFFFFF"/>
        </w:rPr>
        <w:t>Глазовский</w:t>
      </w:r>
      <w:proofErr w:type="spellEnd"/>
      <w:r w:rsidRPr="00B4772D">
        <w:rPr>
          <w:rFonts w:ascii="Times New Roman" w:eastAsia="Times New Roman" w:hAnsi="Times New Roman"/>
          <w:sz w:val="28"/>
          <w:shd w:val="clear" w:color="auto" w:fill="FFFFFF"/>
        </w:rPr>
        <w:t xml:space="preserve"> район) – 9 253 кг в год на одну голову. При этом по валовому надою хозяйство занимает лишь 37-е</w:t>
      </w:r>
      <w:proofErr w:type="gramStart"/>
      <w:r w:rsidRPr="00B4772D">
        <w:rPr>
          <w:rFonts w:ascii="Times New Roman" w:eastAsia="Times New Roman" w:hAnsi="Times New Roman"/>
          <w:sz w:val="28"/>
          <w:shd w:val="clear" w:color="auto" w:fill="FFFFFF"/>
        </w:rPr>
        <w:t xml:space="preserve"> </w:t>
      </w:r>
      <w:r>
        <w:rPr>
          <w:rFonts w:ascii="Times New Roman" w:eastAsia="Times New Roman" w:hAnsi="Times New Roman"/>
          <w:sz w:val="28"/>
          <w:shd w:val="clear" w:color="auto" w:fill="FFFFFF"/>
        </w:rPr>
        <w:t>.</w:t>
      </w:r>
      <w:proofErr w:type="gramEnd"/>
    </w:p>
    <w:p w:rsidR="001056E6" w:rsidRPr="00B4772D" w:rsidRDefault="001056E6" w:rsidP="001056E6">
      <w:pPr>
        <w:spacing w:after="0" w:line="360" w:lineRule="auto"/>
        <w:ind w:firstLine="709"/>
        <w:jc w:val="both"/>
        <w:rPr>
          <w:rFonts w:ascii="Times New Roman" w:eastAsia="Times New Roman" w:hAnsi="Times New Roman"/>
          <w:sz w:val="28"/>
          <w:shd w:val="clear" w:color="auto" w:fill="FFFFFF"/>
        </w:rPr>
      </w:pPr>
      <w:r w:rsidRPr="00B4772D">
        <w:rPr>
          <w:rFonts w:ascii="Times New Roman" w:eastAsia="Times New Roman" w:hAnsi="Times New Roman"/>
          <w:sz w:val="28"/>
          <w:shd w:val="clear" w:color="auto" w:fill="FFFFFF"/>
        </w:rPr>
        <w:t>На втором месте КХ «</w:t>
      </w:r>
      <w:proofErr w:type="spellStart"/>
      <w:r w:rsidRPr="00B4772D">
        <w:rPr>
          <w:rFonts w:ascii="Times New Roman" w:eastAsia="Times New Roman" w:hAnsi="Times New Roman"/>
          <w:sz w:val="28"/>
          <w:shd w:val="clear" w:color="auto" w:fill="FFFFFF"/>
        </w:rPr>
        <w:t>Собина</w:t>
      </w:r>
      <w:proofErr w:type="spellEnd"/>
      <w:r w:rsidRPr="00B4772D">
        <w:rPr>
          <w:rFonts w:ascii="Times New Roman" w:eastAsia="Times New Roman" w:hAnsi="Times New Roman"/>
          <w:sz w:val="28"/>
          <w:shd w:val="clear" w:color="auto" w:fill="FFFFFF"/>
        </w:rPr>
        <w:t xml:space="preserve"> Н.И.» (</w:t>
      </w:r>
      <w:proofErr w:type="spellStart"/>
      <w:r w:rsidRPr="00B4772D">
        <w:rPr>
          <w:rFonts w:ascii="Times New Roman" w:eastAsia="Times New Roman" w:hAnsi="Times New Roman"/>
          <w:sz w:val="28"/>
          <w:shd w:val="clear" w:color="auto" w:fill="FFFFFF"/>
        </w:rPr>
        <w:t>Шарканский</w:t>
      </w:r>
      <w:proofErr w:type="spellEnd"/>
      <w:r w:rsidRPr="00B4772D">
        <w:rPr>
          <w:rFonts w:ascii="Times New Roman" w:eastAsia="Times New Roman" w:hAnsi="Times New Roman"/>
          <w:sz w:val="28"/>
          <w:shd w:val="clear" w:color="auto" w:fill="FFFFFF"/>
        </w:rPr>
        <w:t xml:space="preserve"> район) – 8 389 кг (26-е место по валовому надою), на третьем - ООО «Рассвет» (</w:t>
      </w:r>
      <w:proofErr w:type="spellStart"/>
      <w:r w:rsidRPr="00B4772D">
        <w:rPr>
          <w:rFonts w:ascii="Times New Roman" w:eastAsia="Times New Roman" w:hAnsi="Times New Roman"/>
          <w:sz w:val="28"/>
          <w:shd w:val="clear" w:color="auto" w:fill="FFFFFF"/>
        </w:rPr>
        <w:t>Игринский</w:t>
      </w:r>
      <w:proofErr w:type="spellEnd"/>
      <w:r w:rsidRPr="00B4772D">
        <w:rPr>
          <w:rFonts w:ascii="Times New Roman" w:eastAsia="Times New Roman" w:hAnsi="Times New Roman"/>
          <w:sz w:val="28"/>
          <w:shd w:val="clear" w:color="auto" w:fill="FFFFFF"/>
        </w:rPr>
        <w:t xml:space="preserve"> район) – 7 973 кг (118-е место в рейтинге по валовому надою).</w:t>
      </w:r>
    </w:p>
    <w:p w:rsidR="001056E6" w:rsidRPr="00B4772D" w:rsidRDefault="001056E6" w:rsidP="001056E6">
      <w:pPr>
        <w:spacing w:after="0" w:line="360" w:lineRule="auto"/>
        <w:ind w:firstLine="709"/>
        <w:jc w:val="both"/>
        <w:rPr>
          <w:rFonts w:ascii="Times New Roman" w:eastAsia="Times New Roman" w:hAnsi="Times New Roman"/>
          <w:sz w:val="28"/>
          <w:shd w:val="clear" w:color="auto" w:fill="FFFFFF"/>
        </w:rPr>
      </w:pPr>
      <w:r w:rsidRPr="00B4772D">
        <w:rPr>
          <w:rFonts w:ascii="Times New Roman" w:eastAsia="Times New Roman" w:hAnsi="Times New Roman"/>
          <w:sz w:val="28"/>
          <w:shd w:val="clear" w:color="auto" w:fill="FFFFFF"/>
        </w:rPr>
        <w:t xml:space="preserve">В среднем же самыми продуктивными районами по надою от одной коровы в прошлом году были </w:t>
      </w:r>
      <w:proofErr w:type="spellStart"/>
      <w:r w:rsidRPr="00B4772D">
        <w:rPr>
          <w:rFonts w:ascii="Times New Roman" w:eastAsia="Times New Roman" w:hAnsi="Times New Roman"/>
          <w:sz w:val="28"/>
          <w:shd w:val="clear" w:color="auto" w:fill="FFFFFF"/>
        </w:rPr>
        <w:t>Вавожский</w:t>
      </w:r>
      <w:proofErr w:type="spellEnd"/>
      <w:r w:rsidRPr="00B4772D">
        <w:rPr>
          <w:rFonts w:ascii="Times New Roman" w:eastAsia="Times New Roman" w:hAnsi="Times New Roman"/>
          <w:sz w:val="28"/>
          <w:shd w:val="clear" w:color="auto" w:fill="FFFFFF"/>
        </w:rPr>
        <w:t xml:space="preserve">, </w:t>
      </w:r>
      <w:proofErr w:type="spellStart"/>
      <w:r w:rsidRPr="00B4772D">
        <w:rPr>
          <w:rFonts w:ascii="Times New Roman" w:eastAsia="Times New Roman" w:hAnsi="Times New Roman"/>
          <w:sz w:val="28"/>
          <w:shd w:val="clear" w:color="auto" w:fill="FFFFFF"/>
        </w:rPr>
        <w:t>Игринский</w:t>
      </w:r>
      <w:proofErr w:type="spellEnd"/>
      <w:r w:rsidRPr="00B4772D">
        <w:rPr>
          <w:rFonts w:ascii="Times New Roman" w:eastAsia="Times New Roman" w:hAnsi="Times New Roman"/>
          <w:sz w:val="28"/>
          <w:shd w:val="clear" w:color="auto" w:fill="FFFFFF"/>
        </w:rPr>
        <w:t xml:space="preserve"> и </w:t>
      </w:r>
      <w:proofErr w:type="spellStart"/>
      <w:r w:rsidRPr="00B4772D">
        <w:rPr>
          <w:rFonts w:ascii="Times New Roman" w:eastAsia="Times New Roman" w:hAnsi="Times New Roman"/>
          <w:sz w:val="28"/>
          <w:shd w:val="clear" w:color="auto" w:fill="FFFFFF"/>
        </w:rPr>
        <w:t>Граховский</w:t>
      </w:r>
      <w:proofErr w:type="spellEnd"/>
      <w:r w:rsidRPr="00B4772D">
        <w:rPr>
          <w:rFonts w:ascii="Times New Roman" w:eastAsia="Times New Roman" w:hAnsi="Times New Roman"/>
          <w:sz w:val="28"/>
          <w:shd w:val="clear" w:color="auto" w:fill="FFFFFF"/>
        </w:rPr>
        <w:t xml:space="preserve">. А показать наибольший рост удалось </w:t>
      </w:r>
      <w:proofErr w:type="spellStart"/>
      <w:r w:rsidRPr="00B4772D">
        <w:rPr>
          <w:rFonts w:ascii="Times New Roman" w:eastAsia="Times New Roman" w:hAnsi="Times New Roman"/>
          <w:sz w:val="28"/>
          <w:shd w:val="clear" w:color="auto" w:fill="FFFFFF"/>
        </w:rPr>
        <w:t>Каракулинскому</w:t>
      </w:r>
      <w:proofErr w:type="spellEnd"/>
      <w:r w:rsidRPr="00B4772D">
        <w:rPr>
          <w:rFonts w:ascii="Times New Roman" w:eastAsia="Times New Roman" w:hAnsi="Times New Roman"/>
          <w:sz w:val="28"/>
          <w:shd w:val="clear" w:color="auto" w:fill="FFFFFF"/>
        </w:rPr>
        <w:t xml:space="preserve"> (14,6%), </w:t>
      </w:r>
      <w:proofErr w:type="spellStart"/>
      <w:r w:rsidRPr="00B4772D">
        <w:rPr>
          <w:rFonts w:ascii="Times New Roman" w:eastAsia="Times New Roman" w:hAnsi="Times New Roman"/>
          <w:sz w:val="28"/>
          <w:shd w:val="clear" w:color="auto" w:fill="FFFFFF"/>
        </w:rPr>
        <w:t>Алнашскому</w:t>
      </w:r>
      <w:proofErr w:type="spellEnd"/>
      <w:r w:rsidRPr="00B4772D">
        <w:rPr>
          <w:rFonts w:ascii="Times New Roman" w:eastAsia="Times New Roman" w:hAnsi="Times New Roman"/>
          <w:sz w:val="28"/>
          <w:shd w:val="clear" w:color="auto" w:fill="FFFFFF"/>
        </w:rPr>
        <w:t xml:space="preserve"> (13,6%), </w:t>
      </w:r>
      <w:proofErr w:type="spellStart"/>
      <w:r w:rsidRPr="00B4772D">
        <w:rPr>
          <w:rFonts w:ascii="Times New Roman" w:eastAsia="Times New Roman" w:hAnsi="Times New Roman"/>
          <w:sz w:val="28"/>
          <w:shd w:val="clear" w:color="auto" w:fill="FFFFFF"/>
        </w:rPr>
        <w:t>Шарканскому</w:t>
      </w:r>
      <w:proofErr w:type="spellEnd"/>
      <w:r w:rsidRPr="00B4772D">
        <w:rPr>
          <w:rFonts w:ascii="Times New Roman" w:eastAsia="Times New Roman" w:hAnsi="Times New Roman"/>
          <w:sz w:val="28"/>
          <w:shd w:val="clear" w:color="auto" w:fill="FFFFFF"/>
        </w:rPr>
        <w:t xml:space="preserve"> (12,6%) районам.</w:t>
      </w:r>
    </w:p>
    <w:p w:rsidR="001056E6" w:rsidRPr="00B4772D" w:rsidRDefault="001056E6" w:rsidP="001056E6">
      <w:pPr>
        <w:spacing w:after="0" w:line="360" w:lineRule="auto"/>
        <w:ind w:firstLine="709"/>
        <w:jc w:val="both"/>
        <w:rPr>
          <w:rFonts w:ascii="Times New Roman" w:eastAsia="Times New Roman" w:hAnsi="Times New Roman"/>
          <w:sz w:val="28"/>
          <w:shd w:val="clear" w:color="auto" w:fill="FFFFFF"/>
        </w:rPr>
      </w:pPr>
      <w:r w:rsidRPr="00B4772D">
        <w:rPr>
          <w:rFonts w:ascii="Times New Roman" w:eastAsia="Times New Roman" w:hAnsi="Times New Roman"/>
          <w:sz w:val="28"/>
          <w:shd w:val="clear" w:color="auto" w:fill="FFFFFF"/>
        </w:rPr>
        <w:t xml:space="preserve">В </w:t>
      </w:r>
      <w:r w:rsidR="00BC0999">
        <w:rPr>
          <w:rFonts w:ascii="Times New Roman" w:eastAsia="Times New Roman" w:hAnsi="Times New Roman"/>
          <w:sz w:val="28"/>
          <w:shd w:val="clear" w:color="auto" w:fill="FFFFFF"/>
        </w:rPr>
        <w:t>2015 году</w:t>
      </w:r>
      <w:r w:rsidRPr="00B4772D">
        <w:rPr>
          <w:rFonts w:ascii="Times New Roman" w:eastAsia="Times New Roman" w:hAnsi="Times New Roman"/>
          <w:sz w:val="28"/>
          <w:shd w:val="clear" w:color="auto" w:fill="FFFFFF"/>
        </w:rPr>
        <w:t xml:space="preserve"> </w:t>
      </w:r>
      <w:proofErr w:type="spellStart"/>
      <w:r w:rsidRPr="00B4772D">
        <w:rPr>
          <w:rFonts w:ascii="Times New Roman" w:eastAsia="Times New Roman" w:hAnsi="Times New Roman"/>
          <w:sz w:val="28"/>
          <w:shd w:val="clear" w:color="auto" w:fill="FFFFFF"/>
        </w:rPr>
        <w:t>сельхозорганизациям</w:t>
      </w:r>
      <w:proofErr w:type="spellEnd"/>
      <w:r w:rsidRPr="00B4772D">
        <w:rPr>
          <w:rFonts w:ascii="Times New Roman" w:eastAsia="Times New Roman" w:hAnsi="Times New Roman"/>
          <w:sz w:val="28"/>
          <w:shd w:val="clear" w:color="auto" w:fill="FFFFFF"/>
        </w:rPr>
        <w:t xml:space="preserve"> республики в среднем от каждой коровы было получено 4 851 кг, что выше уровня прошлого года на 3,6%.</w:t>
      </w:r>
    </w:p>
    <w:p w:rsidR="001056E6" w:rsidRDefault="001056E6" w:rsidP="001056E6">
      <w:pPr>
        <w:spacing w:after="0" w:line="360" w:lineRule="auto"/>
        <w:ind w:firstLine="709"/>
        <w:jc w:val="both"/>
        <w:rPr>
          <w:rFonts w:ascii="Times New Roman" w:eastAsia="Times New Roman" w:hAnsi="Times New Roman"/>
          <w:sz w:val="28"/>
          <w:shd w:val="clear" w:color="auto" w:fill="FFFFFF"/>
        </w:rPr>
      </w:pPr>
      <w:r>
        <w:rPr>
          <w:rFonts w:ascii="Times New Roman" w:eastAsia="Times New Roman" w:hAnsi="Times New Roman"/>
          <w:sz w:val="28"/>
          <w:shd w:val="clear" w:color="auto" w:fill="FFFFFF"/>
        </w:rPr>
        <w:t xml:space="preserve">Поголовье коров в хозяйствах всех категорий по итогам 2015 года сократилось на 3%, составив 132,7 тыс. голов. На 450 голов сократилось поголовье в крестьянско-фермерских хозяйствах, но в коллективных </w:t>
      </w:r>
      <w:proofErr w:type="spellStart"/>
      <w:r>
        <w:rPr>
          <w:rFonts w:ascii="Times New Roman" w:eastAsia="Times New Roman" w:hAnsi="Times New Roman"/>
          <w:sz w:val="28"/>
          <w:shd w:val="clear" w:color="auto" w:fill="FFFFFF"/>
        </w:rPr>
        <w:t>сельхозорганизациях</w:t>
      </w:r>
      <w:proofErr w:type="spellEnd"/>
      <w:r>
        <w:rPr>
          <w:rFonts w:ascii="Times New Roman" w:eastAsia="Times New Roman" w:hAnsi="Times New Roman"/>
          <w:sz w:val="28"/>
          <w:shd w:val="clear" w:color="auto" w:fill="FFFFFF"/>
        </w:rPr>
        <w:t xml:space="preserve"> оно осталось на уровне 2014 года (таблица 9).</w:t>
      </w:r>
    </w:p>
    <w:p w:rsidR="00BC0999" w:rsidRDefault="00BC0999" w:rsidP="00BC0999">
      <w:pPr>
        <w:spacing w:after="0" w:line="360" w:lineRule="auto"/>
        <w:ind w:firstLine="709"/>
        <w:jc w:val="both"/>
        <w:rPr>
          <w:rFonts w:ascii="Times New Roman" w:eastAsia="Times New Roman" w:hAnsi="Times New Roman"/>
          <w:sz w:val="28"/>
          <w:shd w:val="clear" w:color="auto" w:fill="FFFFFF"/>
        </w:rPr>
      </w:pPr>
      <w:r w:rsidRPr="00AE6286">
        <w:rPr>
          <w:rFonts w:ascii="Times New Roman" w:eastAsia="Times New Roman" w:hAnsi="Times New Roman"/>
          <w:sz w:val="28"/>
          <w:shd w:val="clear" w:color="auto" w:fill="FFFFFF"/>
        </w:rPr>
        <w:t xml:space="preserve">Сохранили численность поголовья коров сельскохозяйственные организации 17-ти районов. Наибольший прирост поголовья в </w:t>
      </w:r>
      <w:proofErr w:type="spellStart"/>
      <w:r w:rsidRPr="00AE6286">
        <w:rPr>
          <w:rFonts w:ascii="Times New Roman" w:eastAsia="Times New Roman" w:hAnsi="Times New Roman"/>
          <w:sz w:val="28"/>
          <w:shd w:val="clear" w:color="auto" w:fill="FFFFFF"/>
        </w:rPr>
        <w:t>Алнашском</w:t>
      </w:r>
      <w:proofErr w:type="spellEnd"/>
      <w:r w:rsidRPr="00AE6286">
        <w:rPr>
          <w:rFonts w:ascii="Times New Roman" w:eastAsia="Times New Roman" w:hAnsi="Times New Roman"/>
          <w:sz w:val="28"/>
          <w:shd w:val="clear" w:color="auto" w:fill="FFFFFF"/>
        </w:rPr>
        <w:t xml:space="preserve"> районе – 302 головы и </w:t>
      </w:r>
      <w:proofErr w:type="spellStart"/>
      <w:r w:rsidRPr="00AE6286">
        <w:rPr>
          <w:rFonts w:ascii="Times New Roman" w:eastAsia="Times New Roman" w:hAnsi="Times New Roman"/>
          <w:sz w:val="28"/>
          <w:shd w:val="clear" w:color="auto" w:fill="FFFFFF"/>
        </w:rPr>
        <w:t>Вавожском</w:t>
      </w:r>
      <w:proofErr w:type="spellEnd"/>
      <w:r w:rsidRPr="00AE6286">
        <w:rPr>
          <w:rFonts w:ascii="Times New Roman" w:eastAsia="Times New Roman" w:hAnsi="Times New Roman"/>
          <w:sz w:val="28"/>
          <w:shd w:val="clear" w:color="auto" w:fill="FFFFFF"/>
        </w:rPr>
        <w:t xml:space="preserve"> районе – плюс 280 голов за год.</w:t>
      </w:r>
    </w:p>
    <w:p w:rsidR="00BC0999" w:rsidRDefault="00BC0999" w:rsidP="001056E6">
      <w:pPr>
        <w:spacing w:after="0" w:line="360" w:lineRule="auto"/>
        <w:ind w:firstLine="709"/>
        <w:jc w:val="both"/>
        <w:rPr>
          <w:rFonts w:ascii="Times New Roman" w:eastAsia="Times New Roman" w:hAnsi="Times New Roman"/>
          <w:sz w:val="28"/>
          <w:shd w:val="clear" w:color="auto" w:fill="FFFFFF"/>
        </w:rPr>
      </w:pPr>
    </w:p>
    <w:p w:rsidR="00BC0999" w:rsidRDefault="00BC0999" w:rsidP="001056E6">
      <w:pPr>
        <w:spacing w:after="0" w:line="360" w:lineRule="auto"/>
        <w:ind w:firstLine="709"/>
        <w:jc w:val="both"/>
        <w:rPr>
          <w:rFonts w:ascii="Times New Roman" w:eastAsia="Times New Roman" w:hAnsi="Times New Roman"/>
          <w:sz w:val="28"/>
          <w:shd w:val="clear" w:color="auto" w:fill="FFFFFF"/>
        </w:rPr>
      </w:pPr>
    </w:p>
    <w:p w:rsidR="001056E6" w:rsidRDefault="001056E6" w:rsidP="001056E6">
      <w:pPr>
        <w:spacing w:after="0" w:line="240" w:lineRule="auto"/>
        <w:jc w:val="both"/>
        <w:rPr>
          <w:rFonts w:ascii="Times New Roman" w:eastAsia="Times New Roman" w:hAnsi="Times New Roman"/>
          <w:sz w:val="28"/>
          <w:shd w:val="clear" w:color="auto" w:fill="FFFFFF"/>
        </w:rPr>
      </w:pPr>
      <w:r>
        <w:rPr>
          <w:rFonts w:ascii="Times New Roman" w:eastAsia="Times New Roman" w:hAnsi="Times New Roman"/>
          <w:sz w:val="28"/>
        </w:rPr>
        <w:lastRenderedPageBreak/>
        <w:t>Таблица 9 –</w:t>
      </w:r>
      <w:r w:rsidRPr="00161C5C">
        <w:rPr>
          <w:rFonts w:ascii="Times New Roman" w:eastAsia="Times New Roman" w:hAnsi="Times New Roman"/>
          <w:b/>
        </w:rPr>
        <w:t xml:space="preserve"> </w:t>
      </w:r>
      <w:r>
        <w:rPr>
          <w:rFonts w:ascii="Times New Roman" w:hAnsi="Times New Roman"/>
          <w:b/>
        </w:rPr>
        <w:t>Поголовье  скота по всем категориям хозяйств в Удмуртской Республике</w:t>
      </w:r>
      <w:r w:rsidRPr="0061233B">
        <w:rPr>
          <w:rFonts w:ascii="Times New Roman" w:hAnsi="Times New Roman"/>
          <w:b/>
        </w:rPr>
        <w:t xml:space="preserve">, </w:t>
      </w:r>
      <w:r>
        <w:rPr>
          <w:rFonts w:ascii="Times New Roman" w:hAnsi="Times New Roman"/>
          <w:b/>
        </w:rPr>
        <w:t>тыс. гол.</w:t>
      </w:r>
    </w:p>
    <w:tbl>
      <w:tblPr>
        <w:tblW w:w="9440" w:type="dxa"/>
        <w:tblInd w:w="93" w:type="dxa"/>
        <w:tblLook w:val="04A0"/>
      </w:tblPr>
      <w:tblGrid>
        <w:gridCol w:w="3260"/>
        <w:gridCol w:w="960"/>
        <w:gridCol w:w="960"/>
        <w:gridCol w:w="960"/>
        <w:gridCol w:w="960"/>
        <w:gridCol w:w="960"/>
        <w:gridCol w:w="1380"/>
      </w:tblGrid>
      <w:tr w:rsidR="001056E6" w:rsidRPr="00080A4C" w:rsidTr="001056E6">
        <w:trPr>
          <w:trHeight w:val="315"/>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6E6" w:rsidRPr="00BC0999" w:rsidRDefault="001056E6" w:rsidP="00BC0999">
            <w:pPr>
              <w:spacing w:after="0" w:line="240" w:lineRule="auto"/>
              <w:jc w:val="center"/>
              <w:rPr>
                <w:rFonts w:ascii="Times New Roman" w:eastAsia="Times New Roman" w:hAnsi="Times New Roman"/>
                <w:b/>
                <w:color w:val="000000"/>
                <w:sz w:val="24"/>
                <w:szCs w:val="24"/>
              </w:rPr>
            </w:pPr>
            <w:r w:rsidRPr="00BC0999">
              <w:rPr>
                <w:rFonts w:ascii="Times New Roman" w:eastAsia="Times New Roman" w:hAnsi="Times New Roman"/>
                <w:b/>
                <w:color w:val="000000"/>
                <w:sz w:val="24"/>
                <w:szCs w:val="24"/>
              </w:rPr>
              <w:t>Категория хозяйства</w:t>
            </w:r>
          </w:p>
        </w:tc>
        <w:tc>
          <w:tcPr>
            <w:tcW w:w="61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056E6" w:rsidRPr="00BC0999" w:rsidRDefault="001056E6" w:rsidP="00BC0999">
            <w:pPr>
              <w:spacing w:after="0" w:line="240" w:lineRule="auto"/>
              <w:jc w:val="center"/>
              <w:rPr>
                <w:rFonts w:ascii="Times New Roman" w:eastAsia="Times New Roman" w:hAnsi="Times New Roman"/>
                <w:b/>
                <w:color w:val="000000"/>
                <w:sz w:val="24"/>
                <w:szCs w:val="24"/>
              </w:rPr>
            </w:pPr>
            <w:r w:rsidRPr="00BC0999">
              <w:rPr>
                <w:rFonts w:ascii="Times New Roman" w:eastAsia="Times New Roman" w:hAnsi="Times New Roman"/>
                <w:b/>
                <w:color w:val="000000"/>
                <w:sz w:val="24"/>
                <w:szCs w:val="24"/>
              </w:rPr>
              <w:t>Год</w:t>
            </w:r>
          </w:p>
        </w:tc>
      </w:tr>
      <w:tr w:rsidR="001056E6" w:rsidRPr="00080A4C" w:rsidTr="001056E6">
        <w:trPr>
          <w:trHeight w:val="315"/>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1056E6" w:rsidRPr="00BC0999" w:rsidRDefault="001056E6" w:rsidP="001056E6">
            <w:pPr>
              <w:spacing w:after="0" w:line="240" w:lineRule="auto"/>
              <w:rPr>
                <w:rFonts w:ascii="Times New Roman" w:eastAsia="Times New Roman" w:hAnsi="Times New Roman"/>
                <w:b/>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jc w:val="center"/>
              <w:rPr>
                <w:rFonts w:ascii="Times New Roman" w:eastAsia="Times New Roman" w:hAnsi="Times New Roman"/>
                <w:b/>
                <w:color w:val="000000"/>
                <w:sz w:val="24"/>
                <w:szCs w:val="24"/>
              </w:rPr>
            </w:pPr>
            <w:r w:rsidRPr="00BC0999">
              <w:rPr>
                <w:rFonts w:ascii="Times New Roman" w:eastAsia="Times New Roman" w:hAnsi="Times New Roman"/>
                <w:b/>
                <w:color w:val="000000"/>
                <w:sz w:val="24"/>
                <w:szCs w:val="24"/>
              </w:rPr>
              <w:t>2010</w:t>
            </w:r>
          </w:p>
        </w:tc>
        <w:tc>
          <w:tcPr>
            <w:tcW w:w="960" w:type="dxa"/>
            <w:tcBorders>
              <w:top w:val="nil"/>
              <w:left w:val="nil"/>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jc w:val="center"/>
              <w:rPr>
                <w:rFonts w:ascii="Times New Roman" w:eastAsia="Times New Roman" w:hAnsi="Times New Roman"/>
                <w:b/>
                <w:color w:val="000000"/>
                <w:sz w:val="24"/>
                <w:szCs w:val="24"/>
              </w:rPr>
            </w:pPr>
            <w:r w:rsidRPr="00BC0999">
              <w:rPr>
                <w:rFonts w:ascii="Times New Roman" w:eastAsia="Times New Roman" w:hAnsi="Times New Roman"/>
                <w:b/>
                <w:color w:val="000000"/>
                <w:sz w:val="24"/>
                <w:szCs w:val="24"/>
              </w:rPr>
              <w:t>2011</w:t>
            </w:r>
          </w:p>
        </w:tc>
        <w:tc>
          <w:tcPr>
            <w:tcW w:w="960" w:type="dxa"/>
            <w:tcBorders>
              <w:top w:val="nil"/>
              <w:left w:val="nil"/>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jc w:val="center"/>
              <w:rPr>
                <w:rFonts w:ascii="Times New Roman" w:eastAsia="Times New Roman" w:hAnsi="Times New Roman"/>
                <w:b/>
                <w:color w:val="000000"/>
                <w:sz w:val="24"/>
                <w:szCs w:val="24"/>
              </w:rPr>
            </w:pPr>
            <w:r w:rsidRPr="00BC0999">
              <w:rPr>
                <w:rFonts w:ascii="Times New Roman" w:eastAsia="Times New Roman" w:hAnsi="Times New Roman"/>
                <w:b/>
                <w:color w:val="000000"/>
                <w:sz w:val="24"/>
                <w:szCs w:val="24"/>
              </w:rPr>
              <w:t>2012</w:t>
            </w:r>
          </w:p>
        </w:tc>
        <w:tc>
          <w:tcPr>
            <w:tcW w:w="960" w:type="dxa"/>
            <w:tcBorders>
              <w:top w:val="nil"/>
              <w:left w:val="nil"/>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jc w:val="center"/>
              <w:rPr>
                <w:rFonts w:ascii="Times New Roman" w:eastAsia="Times New Roman" w:hAnsi="Times New Roman"/>
                <w:b/>
                <w:color w:val="000000"/>
                <w:sz w:val="24"/>
                <w:szCs w:val="24"/>
              </w:rPr>
            </w:pPr>
            <w:r w:rsidRPr="00BC0999">
              <w:rPr>
                <w:rFonts w:ascii="Times New Roman" w:eastAsia="Times New Roman" w:hAnsi="Times New Roman"/>
                <w:b/>
                <w:color w:val="000000"/>
                <w:sz w:val="24"/>
                <w:szCs w:val="24"/>
              </w:rPr>
              <w:t>2013</w:t>
            </w:r>
          </w:p>
        </w:tc>
        <w:tc>
          <w:tcPr>
            <w:tcW w:w="960" w:type="dxa"/>
            <w:tcBorders>
              <w:top w:val="nil"/>
              <w:left w:val="nil"/>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jc w:val="center"/>
              <w:rPr>
                <w:rFonts w:ascii="Times New Roman" w:eastAsia="Times New Roman" w:hAnsi="Times New Roman"/>
                <w:b/>
                <w:color w:val="000000"/>
                <w:sz w:val="24"/>
                <w:szCs w:val="24"/>
              </w:rPr>
            </w:pPr>
            <w:r w:rsidRPr="00BC0999">
              <w:rPr>
                <w:rFonts w:ascii="Times New Roman" w:eastAsia="Times New Roman" w:hAnsi="Times New Roman"/>
                <w:b/>
                <w:color w:val="000000"/>
                <w:sz w:val="24"/>
                <w:szCs w:val="24"/>
              </w:rPr>
              <w:t>2014</w:t>
            </w:r>
          </w:p>
        </w:tc>
        <w:tc>
          <w:tcPr>
            <w:tcW w:w="1380" w:type="dxa"/>
            <w:tcBorders>
              <w:top w:val="nil"/>
              <w:left w:val="nil"/>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jc w:val="center"/>
              <w:rPr>
                <w:rFonts w:ascii="Times New Roman" w:eastAsia="Times New Roman" w:hAnsi="Times New Roman"/>
                <w:b/>
                <w:color w:val="000000"/>
                <w:sz w:val="24"/>
                <w:szCs w:val="24"/>
              </w:rPr>
            </w:pPr>
            <w:r w:rsidRPr="00BC0999">
              <w:rPr>
                <w:rFonts w:ascii="Times New Roman" w:eastAsia="Times New Roman" w:hAnsi="Times New Roman"/>
                <w:b/>
                <w:color w:val="000000"/>
                <w:sz w:val="24"/>
                <w:szCs w:val="24"/>
              </w:rPr>
              <w:t>2015</w:t>
            </w:r>
          </w:p>
        </w:tc>
      </w:tr>
      <w:tr w:rsidR="001056E6" w:rsidRPr="00080A4C" w:rsidTr="001056E6">
        <w:trPr>
          <w:trHeight w:val="315"/>
        </w:trPr>
        <w:tc>
          <w:tcPr>
            <w:tcW w:w="944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 xml:space="preserve">Хозяйства всех категорий </w:t>
            </w:r>
          </w:p>
        </w:tc>
      </w:tr>
      <w:tr w:rsidR="001056E6" w:rsidRPr="00080A4C" w:rsidTr="001056E6">
        <w:trPr>
          <w:trHeight w:val="315"/>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Крупный рогатый скот</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lang w:val="en-US"/>
              </w:rPr>
              <w:t>377,2</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lang w:val="en-US"/>
              </w:rPr>
              <w:t>377,2</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lang w:val="en-US"/>
              </w:rPr>
              <w:t>377,8</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lang w:val="en-US"/>
              </w:rPr>
              <w:t>375</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352,4</w:t>
            </w:r>
          </w:p>
        </w:tc>
        <w:tc>
          <w:tcPr>
            <w:tcW w:w="138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340,6</w:t>
            </w:r>
          </w:p>
        </w:tc>
      </w:tr>
      <w:tr w:rsidR="001056E6" w:rsidRPr="00080A4C" w:rsidTr="001056E6">
        <w:trPr>
          <w:trHeight w:val="315"/>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в т.ч. коровы</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148,8</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149</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lang w:val="en-US"/>
              </w:rPr>
              <w:t>149,1</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lang w:val="en-US"/>
              </w:rPr>
              <w:t>147,1</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137,3</w:t>
            </w:r>
          </w:p>
        </w:tc>
        <w:tc>
          <w:tcPr>
            <w:tcW w:w="138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132,7</w:t>
            </w:r>
          </w:p>
        </w:tc>
      </w:tr>
      <w:tr w:rsidR="001056E6" w:rsidRPr="00080A4C" w:rsidTr="001056E6">
        <w:trPr>
          <w:trHeight w:val="360"/>
        </w:trPr>
        <w:tc>
          <w:tcPr>
            <w:tcW w:w="9440" w:type="dxa"/>
            <w:gridSpan w:val="7"/>
            <w:tcBorders>
              <w:top w:val="single" w:sz="4" w:space="0" w:color="auto"/>
              <w:left w:val="single" w:sz="4" w:space="0" w:color="auto"/>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Сельскохозяйственные организации</w:t>
            </w:r>
          </w:p>
        </w:tc>
      </w:tr>
      <w:tr w:rsidR="001056E6" w:rsidRPr="00080A4C" w:rsidTr="001056E6">
        <w:trPr>
          <w:trHeight w:val="315"/>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Крупный рогатый скот</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301,4</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291,5</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287,7</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lang w:val="en-US"/>
              </w:rPr>
              <w:t>285,8</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279,2</w:t>
            </w:r>
          </w:p>
        </w:tc>
        <w:tc>
          <w:tcPr>
            <w:tcW w:w="138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279,2</w:t>
            </w:r>
          </w:p>
        </w:tc>
      </w:tr>
      <w:tr w:rsidR="001056E6" w:rsidRPr="00080A4C" w:rsidTr="001056E6">
        <w:trPr>
          <w:trHeight w:val="285"/>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в т.ч. коровы</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111,3</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110,1</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109,1</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lang w:val="en-US"/>
              </w:rPr>
              <w:t>108</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106,5</w:t>
            </w:r>
          </w:p>
        </w:tc>
        <w:tc>
          <w:tcPr>
            <w:tcW w:w="138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106,5</w:t>
            </w:r>
          </w:p>
        </w:tc>
      </w:tr>
      <w:tr w:rsidR="001056E6" w:rsidRPr="00080A4C" w:rsidTr="001056E6">
        <w:trPr>
          <w:trHeight w:val="315"/>
        </w:trPr>
        <w:tc>
          <w:tcPr>
            <w:tcW w:w="9440" w:type="dxa"/>
            <w:gridSpan w:val="7"/>
            <w:tcBorders>
              <w:top w:val="single" w:sz="4" w:space="0" w:color="auto"/>
              <w:left w:val="single" w:sz="4" w:space="0" w:color="auto"/>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 xml:space="preserve">Хозяйства населения </w:t>
            </w:r>
          </w:p>
        </w:tc>
      </w:tr>
      <w:tr w:rsidR="001056E6" w:rsidRPr="00080A4C" w:rsidTr="001056E6">
        <w:trPr>
          <w:trHeight w:val="315"/>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Крупный рогатый скот</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62,6</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71,1</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71,5</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lang w:val="en-US"/>
              </w:rPr>
              <w:t>71,6</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56,3</w:t>
            </w:r>
          </w:p>
        </w:tc>
        <w:tc>
          <w:tcPr>
            <w:tcW w:w="138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54,4</w:t>
            </w:r>
          </w:p>
        </w:tc>
      </w:tr>
      <w:tr w:rsidR="001056E6" w:rsidRPr="00080A4C" w:rsidTr="001056E6">
        <w:trPr>
          <w:trHeight w:val="315"/>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в т.ч. коровы</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31,6</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32,2</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31,6</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lang w:val="en-US"/>
              </w:rPr>
              <w:t>30,7</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23</w:t>
            </w:r>
          </w:p>
        </w:tc>
        <w:tc>
          <w:tcPr>
            <w:tcW w:w="138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22,2</w:t>
            </w:r>
          </w:p>
        </w:tc>
      </w:tr>
      <w:tr w:rsidR="001056E6" w:rsidRPr="00080A4C" w:rsidTr="001056E6">
        <w:trPr>
          <w:trHeight w:val="315"/>
        </w:trPr>
        <w:tc>
          <w:tcPr>
            <w:tcW w:w="9440" w:type="dxa"/>
            <w:gridSpan w:val="7"/>
            <w:tcBorders>
              <w:top w:val="single" w:sz="4" w:space="0" w:color="auto"/>
              <w:left w:val="single" w:sz="4" w:space="0" w:color="auto"/>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Крестьянские (фермерские) хозяйства и индивидуальные предприниматели</w:t>
            </w:r>
          </w:p>
        </w:tc>
      </w:tr>
      <w:tr w:rsidR="001056E6" w:rsidRPr="00080A4C" w:rsidTr="001056E6">
        <w:trPr>
          <w:trHeight w:val="315"/>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Крупный рогатый скот</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13,2</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14,6</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18,6</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lang w:val="en-US"/>
              </w:rPr>
              <w:t>17,5</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16,9</w:t>
            </w:r>
          </w:p>
        </w:tc>
        <w:tc>
          <w:tcPr>
            <w:tcW w:w="138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16,5</w:t>
            </w:r>
          </w:p>
        </w:tc>
      </w:tr>
      <w:tr w:rsidR="001056E6" w:rsidRPr="00080A4C" w:rsidTr="001056E6">
        <w:trPr>
          <w:trHeight w:val="315"/>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6E6" w:rsidRPr="00BC0999" w:rsidRDefault="001056E6" w:rsidP="001056E6">
            <w:pPr>
              <w:spacing w:after="0" w:line="240" w:lineRule="auto"/>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в т.ч. коровы</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5,9</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6,6</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8,4</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lang w:val="en-US"/>
              </w:rPr>
              <w:t>8,4</w:t>
            </w:r>
          </w:p>
        </w:tc>
        <w:tc>
          <w:tcPr>
            <w:tcW w:w="96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7,8</w:t>
            </w:r>
          </w:p>
        </w:tc>
        <w:tc>
          <w:tcPr>
            <w:tcW w:w="1380" w:type="dxa"/>
            <w:tcBorders>
              <w:top w:val="nil"/>
              <w:left w:val="nil"/>
              <w:bottom w:val="single" w:sz="4" w:space="0" w:color="auto"/>
              <w:right w:val="single" w:sz="4" w:space="0" w:color="auto"/>
            </w:tcBorders>
            <w:shd w:val="clear" w:color="auto" w:fill="auto"/>
            <w:hideMark/>
          </w:tcPr>
          <w:p w:rsidR="001056E6" w:rsidRPr="00BC0999" w:rsidRDefault="001056E6" w:rsidP="001056E6">
            <w:pPr>
              <w:spacing w:after="0" w:line="240" w:lineRule="auto"/>
              <w:jc w:val="center"/>
              <w:rPr>
                <w:rFonts w:ascii="Times New Roman" w:eastAsia="Times New Roman" w:hAnsi="Times New Roman"/>
                <w:color w:val="000000"/>
                <w:sz w:val="24"/>
                <w:szCs w:val="24"/>
              </w:rPr>
            </w:pPr>
            <w:r w:rsidRPr="00BC0999">
              <w:rPr>
                <w:rFonts w:ascii="Times New Roman" w:eastAsia="Times New Roman" w:hAnsi="Times New Roman"/>
                <w:color w:val="000000"/>
                <w:sz w:val="24"/>
                <w:szCs w:val="24"/>
              </w:rPr>
              <w:t>7,4</w:t>
            </w:r>
          </w:p>
        </w:tc>
      </w:tr>
    </w:tbl>
    <w:p w:rsidR="001056E6" w:rsidRDefault="001056E6" w:rsidP="001056E6">
      <w:pPr>
        <w:spacing w:after="0" w:line="360" w:lineRule="auto"/>
        <w:ind w:firstLine="709"/>
        <w:jc w:val="both"/>
        <w:rPr>
          <w:rFonts w:ascii="Times New Roman" w:eastAsia="Times New Roman" w:hAnsi="Times New Roman"/>
          <w:sz w:val="28"/>
          <w:shd w:val="clear" w:color="auto" w:fill="FFFFFF"/>
        </w:rPr>
      </w:pPr>
    </w:p>
    <w:p w:rsidR="001056E6" w:rsidRPr="00AE6286" w:rsidRDefault="001056E6" w:rsidP="001056E6">
      <w:pPr>
        <w:spacing w:after="0" w:line="360" w:lineRule="auto"/>
        <w:ind w:firstLine="709"/>
        <w:jc w:val="both"/>
        <w:rPr>
          <w:rFonts w:ascii="Times New Roman" w:eastAsia="Times New Roman" w:hAnsi="Times New Roman"/>
          <w:sz w:val="28"/>
          <w:shd w:val="clear" w:color="auto" w:fill="FFFFFF"/>
        </w:rPr>
      </w:pPr>
      <w:r w:rsidRPr="00AE6286">
        <w:rPr>
          <w:rFonts w:ascii="Times New Roman" w:eastAsia="Times New Roman" w:hAnsi="Times New Roman"/>
          <w:sz w:val="28"/>
          <w:shd w:val="clear" w:color="auto" w:fill="FFFFFF"/>
        </w:rPr>
        <w:t xml:space="preserve">Приоритетным направлением в отрасли остается племенное животноводство. </w:t>
      </w:r>
    </w:p>
    <w:p w:rsidR="001056E6" w:rsidRPr="00AE6286" w:rsidRDefault="001056E6" w:rsidP="001056E6">
      <w:pPr>
        <w:spacing w:after="0" w:line="360" w:lineRule="auto"/>
        <w:ind w:firstLine="709"/>
        <w:jc w:val="both"/>
        <w:rPr>
          <w:rFonts w:ascii="Times New Roman" w:eastAsia="Times New Roman" w:hAnsi="Times New Roman"/>
          <w:sz w:val="28"/>
          <w:shd w:val="clear" w:color="auto" w:fill="FFFFFF"/>
        </w:rPr>
      </w:pPr>
      <w:r w:rsidRPr="00AE6286">
        <w:rPr>
          <w:rFonts w:ascii="Times New Roman" w:eastAsia="Times New Roman" w:hAnsi="Times New Roman"/>
          <w:sz w:val="28"/>
          <w:shd w:val="clear" w:color="auto" w:fill="FFFFFF"/>
        </w:rPr>
        <w:t>Племенная база молочного скотоводства представлена четырнадцатью племенными заводами и двадцати одним племенным репродуктором. В них сосредоточено 26 процентов коров с продуктивностью 6337 килограммов молока. По итогам племенной работы в 2015 году Государственная книга племенных животных пополнилась на 120 голов. Сегодня в нее вписаны 1122 коровы, показатели которых превышают стандарты породы. Кроме того в Удмуртии выявлены 205 коров с удоем более 10 тысяч килограммов (в прошлом году их было 114) и 96 коров, дающих молоко жирностью 5 процентов и более (в 2014-ом году их было 79 голов).</w:t>
      </w:r>
    </w:p>
    <w:p w:rsidR="001056E6" w:rsidRDefault="001056E6" w:rsidP="001056E6">
      <w:pPr>
        <w:spacing w:after="0" w:line="360" w:lineRule="auto"/>
        <w:ind w:firstLine="709"/>
        <w:jc w:val="both"/>
        <w:rPr>
          <w:rFonts w:ascii="Times New Roman" w:eastAsia="Times New Roman" w:hAnsi="Times New Roman"/>
          <w:sz w:val="28"/>
          <w:shd w:val="clear" w:color="auto" w:fill="FFFFFF"/>
        </w:rPr>
      </w:pPr>
      <w:r w:rsidRPr="00AE6286">
        <w:rPr>
          <w:rFonts w:ascii="Times New Roman" w:eastAsia="Times New Roman" w:hAnsi="Times New Roman"/>
          <w:sz w:val="28"/>
          <w:shd w:val="clear" w:color="auto" w:fill="FFFFFF"/>
        </w:rPr>
        <w:t xml:space="preserve">В 27 племенных хозяйствах, занимающихся разведением черно-пестрой породы, средняя продуктивность коров выше 8 тысяч килограммов. 7 </w:t>
      </w:r>
      <w:proofErr w:type="spellStart"/>
      <w:r w:rsidRPr="00AE6286">
        <w:rPr>
          <w:rFonts w:ascii="Times New Roman" w:eastAsia="Times New Roman" w:hAnsi="Times New Roman"/>
          <w:sz w:val="28"/>
          <w:shd w:val="clear" w:color="auto" w:fill="FFFFFF"/>
        </w:rPr>
        <w:t>племзаводов</w:t>
      </w:r>
      <w:proofErr w:type="spellEnd"/>
      <w:r w:rsidRPr="00AE6286">
        <w:rPr>
          <w:rFonts w:ascii="Times New Roman" w:eastAsia="Times New Roman" w:hAnsi="Times New Roman"/>
          <w:sz w:val="28"/>
          <w:shd w:val="clear" w:color="auto" w:fill="FFFFFF"/>
        </w:rPr>
        <w:t xml:space="preserve"> специализируются на разведении холмогорской породы коров. В двух из них – акционерном обществе «Путь Ильича» </w:t>
      </w:r>
      <w:proofErr w:type="spellStart"/>
      <w:r w:rsidRPr="00AE6286">
        <w:rPr>
          <w:rFonts w:ascii="Times New Roman" w:eastAsia="Times New Roman" w:hAnsi="Times New Roman"/>
          <w:sz w:val="28"/>
          <w:shd w:val="clear" w:color="auto" w:fill="FFFFFF"/>
        </w:rPr>
        <w:t>Завьяловского</w:t>
      </w:r>
      <w:proofErr w:type="spellEnd"/>
      <w:r w:rsidRPr="00AE6286">
        <w:rPr>
          <w:rFonts w:ascii="Times New Roman" w:eastAsia="Times New Roman" w:hAnsi="Times New Roman"/>
          <w:sz w:val="28"/>
          <w:shd w:val="clear" w:color="auto" w:fill="FFFFFF"/>
        </w:rPr>
        <w:t xml:space="preserve"> района и в сельскохозяйственном производственном кооперативе «</w:t>
      </w:r>
      <w:proofErr w:type="spellStart"/>
      <w:r w:rsidRPr="00AE6286">
        <w:rPr>
          <w:rFonts w:ascii="Times New Roman" w:eastAsia="Times New Roman" w:hAnsi="Times New Roman"/>
          <w:sz w:val="28"/>
          <w:shd w:val="clear" w:color="auto" w:fill="FFFFFF"/>
        </w:rPr>
        <w:t>Чутырский</w:t>
      </w:r>
      <w:proofErr w:type="spellEnd"/>
      <w:r w:rsidRPr="00AE6286">
        <w:rPr>
          <w:rFonts w:ascii="Times New Roman" w:eastAsia="Times New Roman" w:hAnsi="Times New Roman"/>
          <w:sz w:val="28"/>
          <w:shd w:val="clear" w:color="auto" w:fill="FFFFFF"/>
        </w:rPr>
        <w:t xml:space="preserve">» </w:t>
      </w:r>
      <w:proofErr w:type="spellStart"/>
      <w:r w:rsidRPr="00AE6286">
        <w:rPr>
          <w:rFonts w:ascii="Times New Roman" w:eastAsia="Times New Roman" w:hAnsi="Times New Roman"/>
          <w:sz w:val="28"/>
          <w:shd w:val="clear" w:color="auto" w:fill="FFFFFF"/>
        </w:rPr>
        <w:t>Игринского</w:t>
      </w:r>
      <w:proofErr w:type="spellEnd"/>
      <w:r w:rsidRPr="00AE6286">
        <w:rPr>
          <w:rFonts w:ascii="Times New Roman" w:eastAsia="Times New Roman" w:hAnsi="Times New Roman"/>
          <w:sz w:val="28"/>
          <w:shd w:val="clear" w:color="auto" w:fill="FFFFFF"/>
        </w:rPr>
        <w:t xml:space="preserve"> района – содержатся коровы с удоем выше 10 тысяч килограммов. </w:t>
      </w:r>
    </w:p>
    <w:p w:rsidR="001056E6" w:rsidRDefault="001056E6" w:rsidP="001056E6">
      <w:pPr>
        <w:spacing w:after="0" w:line="360" w:lineRule="auto"/>
        <w:ind w:firstLine="709"/>
        <w:jc w:val="both"/>
        <w:rPr>
          <w:rFonts w:ascii="Times New Roman" w:eastAsia="Times New Roman" w:hAnsi="Times New Roman"/>
          <w:sz w:val="28"/>
          <w:shd w:val="clear" w:color="auto" w:fill="FFFFFF"/>
        </w:rPr>
      </w:pPr>
      <w:r w:rsidRPr="00AE6286">
        <w:rPr>
          <w:rFonts w:ascii="Times New Roman" w:eastAsia="Times New Roman" w:hAnsi="Times New Roman"/>
          <w:sz w:val="28"/>
          <w:shd w:val="clear" w:color="auto" w:fill="FFFFFF"/>
        </w:rPr>
        <w:lastRenderedPageBreak/>
        <w:t xml:space="preserve">В 2015 году с привлечением инвестиционных кредитов и собственных средств было построено и реконструировано 24 фермы на 3 тысячи 732 скотоместа. </w:t>
      </w:r>
    </w:p>
    <w:p w:rsidR="001056E6" w:rsidRDefault="001056E6" w:rsidP="001056E6">
      <w:pPr>
        <w:spacing w:after="0" w:line="360" w:lineRule="auto"/>
        <w:ind w:firstLine="709"/>
        <w:jc w:val="both"/>
        <w:rPr>
          <w:rFonts w:ascii="Times New Roman" w:eastAsia="Times New Roman" w:hAnsi="Times New Roman"/>
          <w:sz w:val="28"/>
          <w:shd w:val="clear" w:color="auto" w:fill="FFFFFF"/>
        </w:rPr>
      </w:pPr>
      <w:r w:rsidRPr="00AE6286">
        <w:rPr>
          <w:rFonts w:ascii="Times New Roman" w:eastAsia="Times New Roman" w:hAnsi="Times New Roman"/>
          <w:sz w:val="28"/>
          <w:shd w:val="clear" w:color="auto" w:fill="FFFFFF"/>
        </w:rPr>
        <w:t>Увеличение производства молока-сырья и улучшение его качества влекут за собой рост производства качественной продукции молочной переработки, производимой нашими перерабатывающими предприятиями.</w:t>
      </w:r>
      <w:r>
        <w:rPr>
          <w:rFonts w:ascii="Times New Roman" w:eastAsia="Times New Roman" w:hAnsi="Times New Roman"/>
          <w:sz w:val="28"/>
          <w:shd w:val="clear" w:color="auto" w:fill="FFFFFF"/>
        </w:rPr>
        <w:t xml:space="preserve"> Реализация молока в Удмуртской Республике представлена в таблице 10.</w:t>
      </w:r>
    </w:p>
    <w:p w:rsidR="00463DE7" w:rsidRPr="00AE6286" w:rsidRDefault="00463DE7" w:rsidP="001056E6">
      <w:pPr>
        <w:spacing w:after="0" w:line="360" w:lineRule="auto"/>
        <w:ind w:firstLine="709"/>
        <w:jc w:val="both"/>
        <w:rPr>
          <w:rFonts w:ascii="Times New Roman" w:eastAsia="Times New Roman" w:hAnsi="Times New Roman"/>
          <w:sz w:val="28"/>
          <w:shd w:val="clear" w:color="auto" w:fill="FFFFFF"/>
        </w:rPr>
      </w:pPr>
    </w:p>
    <w:p w:rsidR="001056E6" w:rsidRPr="00463DE7" w:rsidRDefault="001056E6" w:rsidP="00F457A8">
      <w:pPr>
        <w:pStyle w:val="a5"/>
        <w:jc w:val="both"/>
        <w:rPr>
          <w:rFonts w:ascii="Times New Roman" w:eastAsia="Times New Roman" w:hAnsi="Times New Roman" w:cs="Times New Roman"/>
          <w:sz w:val="28"/>
          <w:shd w:val="clear" w:color="auto" w:fill="FFFFFF"/>
        </w:rPr>
      </w:pPr>
      <w:r w:rsidRPr="00463DE7">
        <w:rPr>
          <w:rFonts w:ascii="Times New Roman" w:eastAsia="Times New Roman" w:hAnsi="Times New Roman" w:cs="Times New Roman"/>
          <w:sz w:val="28"/>
        </w:rPr>
        <w:t>Таблица 10 –</w:t>
      </w:r>
      <w:bookmarkStart w:id="1" w:name="_Toc333844476"/>
      <w:r w:rsidRPr="00463DE7">
        <w:rPr>
          <w:rFonts w:ascii="Times New Roman" w:hAnsi="Times New Roman" w:cs="Times New Roman"/>
          <w:b/>
        </w:rPr>
        <w:t xml:space="preserve"> Реализация молока всех видов крупными, средними и малыми сельскохозяйственными организациями  Удмуртской Республики (в перерасчете на молоко установленной жирности, тонн</w:t>
      </w:r>
      <w:bookmarkEnd w:id="1"/>
      <w:r w:rsidRPr="00463DE7">
        <w:rPr>
          <w:rFonts w:ascii="Times New Roman" w:hAnsi="Times New Roman" w:cs="Times New Roman"/>
          <w:b/>
        </w:rPr>
        <w:t>)</w:t>
      </w:r>
    </w:p>
    <w:tbl>
      <w:tblPr>
        <w:tblW w:w="5000" w:type="pct"/>
        <w:tblLook w:val="04A0"/>
      </w:tblPr>
      <w:tblGrid>
        <w:gridCol w:w="2880"/>
        <w:gridCol w:w="1338"/>
        <w:gridCol w:w="1338"/>
        <w:gridCol w:w="1338"/>
        <w:gridCol w:w="1338"/>
        <w:gridCol w:w="1338"/>
      </w:tblGrid>
      <w:tr w:rsidR="001056E6" w:rsidRPr="00D06138" w:rsidTr="001056E6">
        <w:trPr>
          <w:trHeight w:val="375"/>
        </w:trPr>
        <w:tc>
          <w:tcPr>
            <w:tcW w:w="1505" w:type="pct"/>
            <w:tcBorders>
              <w:top w:val="single" w:sz="4" w:space="0" w:color="auto"/>
              <w:left w:val="single" w:sz="4" w:space="0" w:color="auto"/>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b/>
                <w:color w:val="000000"/>
                <w:sz w:val="24"/>
                <w:szCs w:val="24"/>
              </w:rPr>
            </w:pPr>
            <w:r w:rsidRPr="00463DE7">
              <w:rPr>
                <w:rFonts w:ascii="Times New Roman" w:eastAsia="Times New Roman" w:hAnsi="Times New Roman"/>
                <w:b/>
                <w:color w:val="000000"/>
                <w:sz w:val="24"/>
                <w:szCs w:val="24"/>
              </w:rPr>
              <w:t> Год</w:t>
            </w:r>
          </w:p>
        </w:tc>
        <w:tc>
          <w:tcPr>
            <w:tcW w:w="699" w:type="pct"/>
            <w:tcBorders>
              <w:top w:val="single" w:sz="4" w:space="0" w:color="auto"/>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b/>
                <w:color w:val="000000"/>
                <w:sz w:val="24"/>
                <w:szCs w:val="24"/>
              </w:rPr>
            </w:pPr>
            <w:r w:rsidRPr="00463DE7">
              <w:rPr>
                <w:rFonts w:ascii="Times New Roman" w:eastAsia="Times New Roman" w:hAnsi="Times New Roman"/>
                <w:b/>
                <w:color w:val="000000"/>
                <w:sz w:val="24"/>
                <w:szCs w:val="24"/>
                <w:lang w:val="en-US"/>
              </w:rPr>
              <w:t>2010</w:t>
            </w:r>
          </w:p>
        </w:tc>
        <w:tc>
          <w:tcPr>
            <w:tcW w:w="699" w:type="pct"/>
            <w:tcBorders>
              <w:top w:val="single" w:sz="4" w:space="0" w:color="auto"/>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b/>
                <w:color w:val="000000"/>
                <w:sz w:val="24"/>
                <w:szCs w:val="24"/>
              </w:rPr>
            </w:pPr>
            <w:r w:rsidRPr="00463DE7">
              <w:rPr>
                <w:rFonts w:ascii="Times New Roman" w:eastAsia="Times New Roman" w:hAnsi="Times New Roman"/>
                <w:b/>
                <w:color w:val="000000"/>
                <w:sz w:val="24"/>
                <w:szCs w:val="24"/>
              </w:rPr>
              <w:t>2011</w:t>
            </w:r>
          </w:p>
        </w:tc>
        <w:tc>
          <w:tcPr>
            <w:tcW w:w="699" w:type="pct"/>
            <w:tcBorders>
              <w:top w:val="single" w:sz="4" w:space="0" w:color="auto"/>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b/>
                <w:color w:val="000000"/>
                <w:sz w:val="24"/>
                <w:szCs w:val="24"/>
              </w:rPr>
            </w:pPr>
            <w:r w:rsidRPr="00463DE7">
              <w:rPr>
                <w:rFonts w:ascii="Times New Roman" w:eastAsia="Times New Roman" w:hAnsi="Times New Roman"/>
                <w:b/>
                <w:color w:val="000000"/>
                <w:sz w:val="24"/>
                <w:szCs w:val="24"/>
              </w:rPr>
              <w:t>2012</w:t>
            </w:r>
          </w:p>
        </w:tc>
        <w:tc>
          <w:tcPr>
            <w:tcW w:w="699" w:type="pct"/>
            <w:tcBorders>
              <w:top w:val="single" w:sz="4" w:space="0" w:color="auto"/>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b/>
                <w:color w:val="000000"/>
                <w:sz w:val="24"/>
                <w:szCs w:val="24"/>
              </w:rPr>
            </w:pPr>
            <w:r w:rsidRPr="00463DE7">
              <w:rPr>
                <w:rFonts w:ascii="Times New Roman" w:eastAsia="Times New Roman" w:hAnsi="Times New Roman"/>
                <w:b/>
                <w:color w:val="000000"/>
                <w:sz w:val="24"/>
                <w:szCs w:val="24"/>
              </w:rPr>
              <w:t>2013</w:t>
            </w:r>
          </w:p>
        </w:tc>
        <w:tc>
          <w:tcPr>
            <w:tcW w:w="699" w:type="pct"/>
            <w:tcBorders>
              <w:top w:val="single" w:sz="4" w:space="0" w:color="auto"/>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b/>
                <w:color w:val="000000"/>
                <w:sz w:val="24"/>
                <w:szCs w:val="24"/>
              </w:rPr>
            </w:pPr>
            <w:r w:rsidRPr="00463DE7">
              <w:rPr>
                <w:rFonts w:ascii="Times New Roman" w:eastAsia="Times New Roman" w:hAnsi="Times New Roman"/>
                <w:b/>
                <w:color w:val="000000"/>
                <w:sz w:val="24"/>
                <w:szCs w:val="24"/>
              </w:rPr>
              <w:t>2014</w:t>
            </w:r>
          </w:p>
        </w:tc>
      </w:tr>
      <w:tr w:rsidR="001056E6" w:rsidRPr="00D06138" w:rsidTr="001056E6">
        <w:trPr>
          <w:trHeight w:val="237"/>
        </w:trPr>
        <w:tc>
          <w:tcPr>
            <w:tcW w:w="1505" w:type="pct"/>
            <w:tcBorders>
              <w:top w:val="nil"/>
              <w:left w:val="single" w:sz="4" w:space="0" w:color="auto"/>
              <w:bottom w:val="single" w:sz="4" w:space="0" w:color="auto"/>
              <w:right w:val="single" w:sz="4" w:space="0" w:color="auto"/>
            </w:tcBorders>
            <w:shd w:val="clear" w:color="auto" w:fill="auto"/>
            <w:hideMark/>
          </w:tcPr>
          <w:p w:rsidR="001056E6" w:rsidRPr="00463DE7" w:rsidRDefault="001056E6" w:rsidP="001056E6">
            <w:pPr>
              <w:spacing w:after="0" w:line="240" w:lineRule="auto"/>
              <w:rPr>
                <w:rFonts w:ascii="Times New Roman" w:eastAsia="Times New Roman" w:hAnsi="Times New Roman"/>
                <w:bCs/>
                <w:color w:val="000000"/>
                <w:sz w:val="24"/>
                <w:szCs w:val="24"/>
              </w:rPr>
            </w:pPr>
            <w:r w:rsidRPr="00463DE7">
              <w:rPr>
                <w:rFonts w:ascii="Times New Roman" w:eastAsia="Times New Roman" w:hAnsi="Times New Roman"/>
                <w:bCs/>
                <w:color w:val="000000"/>
                <w:sz w:val="24"/>
                <w:szCs w:val="24"/>
              </w:rPr>
              <w:t>Удмуртская Республика</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465207</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456073</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468079</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462014</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506318</w:t>
            </w:r>
          </w:p>
        </w:tc>
      </w:tr>
      <w:tr w:rsidR="001056E6" w:rsidRPr="00D06138" w:rsidTr="001056E6">
        <w:trPr>
          <w:trHeight w:val="262"/>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hideMark/>
          </w:tcPr>
          <w:p w:rsidR="001056E6" w:rsidRPr="00463DE7" w:rsidRDefault="001056E6" w:rsidP="001056E6">
            <w:pPr>
              <w:spacing w:after="0" w:line="240" w:lineRule="auto"/>
              <w:jc w:val="center"/>
              <w:rPr>
                <w:rFonts w:ascii="Times New Roman" w:eastAsia="Times New Roman" w:hAnsi="Times New Roman"/>
                <w:bCs/>
                <w:color w:val="000000"/>
                <w:sz w:val="24"/>
                <w:szCs w:val="24"/>
              </w:rPr>
            </w:pPr>
            <w:r w:rsidRPr="00463DE7">
              <w:rPr>
                <w:rFonts w:ascii="Times New Roman" w:eastAsia="Times New Roman" w:hAnsi="Times New Roman"/>
                <w:bCs/>
                <w:color w:val="000000"/>
                <w:sz w:val="24"/>
                <w:szCs w:val="24"/>
              </w:rPr>
              <w:t>Муниципальные районы</w:t>
            </w:r>
          </w:p>
        </w:tc>
      </w:tr>
      <w:tr w:rsidR="001056E6" w:rsidRPr="00D06138" w:rsidTr="001056E6">
        <w:trPr>
          <w:trHeight w:val="268"/>
        </w:trPr>
        <w:tc>
          <w:tcPr>
            <w:tcW w:w="1505" w:type="pct"/>
            <w:tcBorders>
              <w:top w:val="nil"/>
              <w:left w:val="single" w:sz="4" w:space="0" w:color="auto"/>
              <w:bottom w:val="single" w:sz="4" w:space="0" w:color="auto"/>
              <w:right w:val="single" w:sz="4" w:space="0" w:color="auto"/>
            </w:tcBorders>
            <w:shd w:val="clear" w:color="auto" w:fill="auto"/>
            <w:hideMark/>
          </w:tcPr>
          <w:p w:rsidR="001056E6" w:rsidRPr="00463DE7" w:rsidRDefault="001056E6" w:rsidP="001056E6">
            <w:pPr>
              <w:spacing w:after="0" w:line="240" w:lineRule="auto"/>
              <w:rPr>
                <w:rFonts w:ascii="Times New Roman" w:eastAsia="Times New Roman" w:hAnsi="Times New Roman"/>
                <w:color w:val="000000"/>
                <w:sz w:val="24"/>
                <w:szCs w:val="24"/>
              </w:rPr>
            </w:pPr>
            <w:proofErr w:type="spellStart"/>
            <w:r w:rsidRPr="00463DE7">
              <w:rPr>
                <w:rFonts w:ascii="Times New Roman" w:eastAsia="Times New Roman" w:hAnsi="Times New Roman"/>
                <w:color w:val="000000"/>
                <w:sz w:val="24"/>
                <w:szCs w:val="24"/>
              </w:rPr>
              <w:t>Алнашский</w:t>
            </w:r>
            <w:proofErr w:type="spellEnd"/>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32776</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32171</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32095</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28525</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29967</w:t>
            </w:r>
          </w:p>
        </w:tc>
      </w:tr>
      <w:tr w:rsidR="001056E6" w:rsidRPr="00D06138" w:rsidTr="001056E6">
        <w:trPr>
          <w:trHeight w:val="270"/>
        </w:trPr>
        <w:tc>
          <w:tcPr>
            <w:tcW w:w="1505" w:type="pct"/>
            <w:tcBorders>
              <w:top w:val="nil"/>
              <w:left w:val="single" w:sz="4" w:space="0" w:color="auto"/>
              <w:bottom w:val="single" w:sz="4" w:space="0" w:color="auto"/>
              <w:right w:val="single" w:sz="4" w:space="0" w:color="auto"/>
            </w:tcBorders>
            <w:shd w:val="clear" w:color="auto" w:fill="auto"/>
            <w:hideMark/>
          </w:tcPr>
          <w:p w:rsidR="001056E6" w:rsidRPr="00463DE7" w:rsidRDefault="001056E6" w:rsidP="001056E6">
            <w:pPr>
              <w:spacing w:after="0" w:line="240" w:lineRule="auto"/>
              <w:rPr>
                <w:rFonts w:ascii="Times New Roman" w:eastAsia="Times New Roman" w:hAnsi="Times New Roman"/>
                <w:color w:val="000000"/>
                <w:sz w:val="24"/>
                <w:szCs w:val="24"/>
              </w:rPr>
            </w:pPr>
            <w:proofErr w:type="spellStart"/>
            <w:r w:rsidRPr="00463DE7">
              <w:rPr>
                <w:rFonts w:ascii="Times New Roman" w:eastAsia="Times New Roman" w:hAnsi="Times New Roman"/>
                <w:color w:val="000000"/>
                <w:sz w:val="24"/>
                <w:szCs w:val="24"/>
              </w:rPr>
              <w:t>Балезинский</w:t>
            </w:r>
            <w:proofErr w:type="spellEnd"/>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40084</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39098</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41173</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39509</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42627</w:t>
            </w:r>
          </w:p>
        </w:tc>
      </w:tr>
      <w:tr w:rsidR="001056E6" w:rsidRPr="00D06138" w:rsidTr="001056E6">
        <w:trPr>
          <w:trHeight w:val="273"/>
        </w:trPr>
        <w:tc>
          <w:tcPr>
            <w:tcW w:w="1505" w:type="pct"/>
            <w:tcBorders>
              <w:top w:val="nil"/>
              <w:left w:val="single" w:sz="4" w:space="0" w:color="auto"/>
              <w:bottom w:val="single" w:sz="4" w:space="0" w:color="auto"/>
              <w:right w:val="single" w:sz="4" w:space="0" w:color="auto"/>
            </w:tcBorders>
            <w:shd w:val="clear" w:color="auto" w:fill="auto"/>
            <w:hideMark/>
          </w:tcPr>
          <w:p w:rsidR="001056E6" w:rsidRPr="00463DE7" w:rsidRDefault="001056E6" w:rsidP="001056E6">
            <w:pPr>
              <w:spacing w:after="0" w:line="240" w:lineRule="auto"/>
              <w:rPr>
                <w:rFonts w:ascii="Times New Roman" w:eastAsia="Times New Roman" w:hAnsi="Times New Roman"/>
                <w:color w:val="000000"/>
                <w:sz w:val="24"/>
                <w:szCs w:val="24"/>
              </w:rPr>
            </w:pPr>
            <w:proofErr w:type="spellStart"/>
            <w:r w:rsidRPr="00463DE7">
              <w:rPr>
                <w:rFonts w:ascii="Times New Roman" w:eastAsia="Times New Roman" w:hAnsi="Times New Roman"/>
                <w:color w:val="000000"/>
                <w:sz w:val="24"/>
                <w:szCs w:val="24"/>
              </w:rPr>
              <w:t>Вавожский</w:t>
            </w:r>
            <w:proofErr w:type="spellEnd"/>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31618</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34028</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36333</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37340</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42999</w:t>
            </w:r>
          </w:p>
        </w:tc>
      </w:tr>
      <w:tr w:rsidR="001056E6" w:rsidRPr="00D06138" w:rsidTr="001056E6">
        <w:trPr>
          <w:trHeight w:val="136"/>
        </w:trPr>
        <w:tc>
          <w:tcPr>
            <w:tcW w:w="1505" w:type="pct"/>
            <w:tcBorders>
              <w:top w:val="nil"/>
              <w:left w:val="single" w:sz="4" w:space="0" w:color="auto"/>
              <w:bottom w:val="single" w:sz="4" w:space="0" w:color="auto"/>
              <w:right w:val="single" w:sz="4" w:space="0" w:color="auto"/>
            </w:tcBorders>
            <w:shd w:val="clear" w:color="auto" w:fill="auto"/>
            <w:hideMark/>
          </w:tcPr>
          <w:p w:rsidR="001056E6" w:rsidRPr="00463DE7" w:rsidRDefault="001056E6" w:rsidP="001056E6">
            <w:pPr>
              <w:spacing w:after="0" w:line="240" w:lineRule="auto"/>
              <w:rPr>
                <w:rFonts w:ascii="Times New Roman" w:eastAsia="Times New Roman" w:hAnsi="Times New Roman"/>
                <w:color w:val="000000"/>
                <w:sz w:val="24"/>
                <w:szCs w:val="24"/>
              </w:rPr>
            </w:pPr>
            <w:proofErr w:type="spellStart"/>
            <w:r w:rsidRPr="00463DE7">
              <w:rPr>
                <w:rFonts w:ascii="Times New Roman" w:eastAsia="Times New Roman" w:hAnsi="Times New Roman"/>
                <w:color w:val="000000"/>
                <w:sz w:val="24"/>
                <w:szCs w:val="24"/>
              </w:rPr>
              <w:t>Воткинский</w:t>
            </w:r>
            <w:proofErr w:type="spellEnd"/>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17538</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18625</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19208</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17417</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20790</w:t>
            </w:r>
          </w:p>
        </w:tc>
      </w:tr>
      <w:tr w:rsidR="001056E6" w:rsidRPr="00D06138" w:rsidTr="001056E6">
        <w:trPr>
          <w:trHeight w:val="181"/>
        </w:trPr>
        <w:tc>
          <w:tcPr>
            <w:tcW w:w="1505" w:type="pct"/>
            <w:tcBorders>
              <w:top w:val="nil"/>
              <w:left w:val="single" w:sz="4" w:space="0" w:color="auto"/>
              <w:bottom w:val="single" w:sz="4" w:space="0" w:color="auto"/>
              <w:right w:val="single" w:sz="4" w:space="0" w:color="auto"/>
            </w:tcBorders>
            <w:shd w:val="clear" w:color="auto" w:fill="auto"/>
            <w:hideMark/>
          </w:tcPr>
          <w:p w:rsidR="001056E6" w:rsidRPr="00463DE7" w:rsidRDefault="001056E6" w:rsidP="001056E6">
            <w:pPr>
              <w:spacing w:after="0" w:line="240" w:lineRule="auto"/>
              <w:rPr>
                <w:rFonts w:ascii="Times New Roman" w:eastAsia="Times New Roman" w:hAnsi="Times New Roman"/>
                <w:color w:val="000000"/>
                <w:sz w:val="24"/>
                <w:szCs w:val="24"/>
              </w:rPr>
            </w:pPr>
            <w:proofErr w:type="spellStart"/>
            <w:r w:rsidRPr="00463DE7">
              <w:rPr>
                <w:rFonts w:ascii="Times New Roman" w:eastAsia="Times New Roman" w:hAnsi="Times New Roman"/>
                <w:color w:val="000000"/>
                <w:sz w:val="24"/>
                <w:szCs w:val="24"/>
              </w:rPr>
              <w:t>Глазовский</w:t>
            </w:r>
            <w:proofErr w:type="spellEnd"/>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26372</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27603</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28100</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27672</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29832</w:t>
            </w:r>
          </w:p>
        </w:tc>
      </w:tr>
      <w:tr w:rsidR="001056E6" w:rsidRPr="00D06138" w:rsidTr="001056E6">
        <w:trPr>
          <w:trHeight w:val="228"/>
        </w:trPr>
        <w:tc>
          <w:tcPr>
            <w:tcW w:w="1505" w:type="pct"/>
            <w:tcBorders>
              <w:top w:val="nil"/>
              <w:left w:val="single" w:sz="4" w:space="0" w:color="auto"/>
              <w:bottom w:val="single" w:sz="4" w:space="0" w:color="auto"/>
              <w:right w:val="single" w:sz="4" w:space="0" w:color="auto"/>
            </w:tcBorders>
            <w:shd w:val="clear" w:color="auto" w:fill="auto"/>
            <w:hideMark/>
          </w:tcPr>
          <w:p w:rsidR="001056E6" w:rsidRPr="00463DE7" w:rsidRDefault="001056E6" w:rsidP="001056E6">
            <w:pPr>
              <w:spacing w:after="0" w:line="240" w:lineRule="auto"/>
              <w:rPr>
                <w:rFonts w:ascii="Times New Roman" w:eastAsia="Times New Roman" w:hAnsi="Times New Roman"/>
                <w:color w:val="000000"/>
                <w:sz w:val="24"/>
                <w:szCs w:val="24"/>
              </w:rPr>
            </w:pPr>
            <w:proofErr w:type="spellStart"/>
            <w:r w:rsidRPr="00463DE7">
              <w:rPr>
                <w:rFonts w:ascii="Times New Roman" w:eastAsia="Times New Roman" w:hAnsi="Times New Roman"/>
                <w:color w:val="000000"/>
                <w:sz w:val="24"/>
                <w:szCs w:val="24"/>
              </w:rPr>
              <w:t>Граховский</w:t>
            </w:r>
            <w:proofErr w:type="spellEnd"/>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12827</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11883</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11757</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12230</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12324</w:t>
            </w:r>
          </w:p>
        </w:tc>
      </w:tr>
      <w:tr w:rsidR="001056E6" w:rsidRPr="00D06138" w:rsidTr="001056E6">
        <w:trPr>
          <w:trHeight w:val="273"/>
        </w:trPr>
        <w:tc>
          <w:tcPr>
            <w:tcW w:w="1505" w:type="pct"/>
            <w:tcBorders>
              <w:top w:val="nil"/>
              <w:left w:val="single" w:sz="4" w:space="0" w:color="auto"/>
              <w:bottom w:val="single" w:sz="4" w:space="0" w:color="auto"/>
              <w:right w:val="single" w:sz="4" w:space="0" w:color="auto"/>
            </w:tcBorders>
            <w:shd w:val="clear" w:color="auto" w:fill="auto"/>
            <w:hideMark/>
          </w:tcPr>
          <w:p w:rsidR="001056E6" w:rsidRPr="00463DE7" w:rsidRDefault="001056E6" w:rsidP="001056E6">
            <w:pPr>
              <w:spacing w:after="0" w:line="240" w:lineRule="auto"/>
              <w:rPr>
                <w:rFonts w:ascii="Times New Roman" w:eastAsia="Times New Roman" w:hAnsi="Times New Roman"/>
                <w:color w:val="000000"/>
                <w:sz w:val="24"/>
                <w:szCs w:val="24"/>
              </w:rPr>
            </w:pPr>
            <w:proofErr w:type="spellStart"/>
            <w:r w:rsidRPr="00463DE7">
              <w:rPr>
                <w:rFonts w:ascii="Times New Roman" w:eastAsia="Times New Roman" w:hAnsi="Times New Roman"/>
                <w:color w:val="000000"/>
                <w:sz w:val="24"/>
                <w:szCs w:val="24"/>
              </w:rPr>
              <w:t>Дебёсский</w:t>
            </w:r>
            <w:proofErr w:type="spellEnd"/>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18281</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19607</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17716</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17112</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20183</w:t>
            </w:r>
          </w:p>
        </w:tc>
      </w:tr>
      <w:tr w:rsidR="001056E6" w:rsidRPr="00D06138" w:rsidTr="001056E6">
        <w:trPr>
          <w:trHeight w:val="264"/>
        </w:trPr>
        <w:tc>
          <w:tcPr>
            <w:tcW w:w="1505" w:type="pct"/>
            <w:tcBorders>
              <w:top w:val="nil"/>
              <w:left w:val="single" w:sz="4" w:space="0" w:color="auto"/>
              <w:bottom w:val="single" w:sz="4" w:space="0" w:color="auto"/>
              <w:right w:val="single" w:sz="4" w:space="0" w:color="auto"/>
            </w:tcBorders>
            <w:shd w:val="clear" w:color="auto" w:fill="auto"/>
            <w:hideMark/>
          </w:tcPr>
          <w:p w:rsidR="001056E6" w:rsidRPr="00463DE7" w:rsidRDefault="001056E6" w:rsidP="001056E6">
            <w:pPr>
              <w:spacing w:after="0" w:line="240" w:lineRule="auto"/>
              <w:rPr>
                <w:rFonts w:ascii="Times New Roman" w:eastAsia="Times New Roman" w:hAnsi="Times New Roman"/>
                <w:color w:val="000000"/>
                <w:sz w:val="24"/>
                <w:szCs w:val="24"/>
              </w:rPr>
            </w:pPr>
            <w:proofErr w:type="spellStart"/>
            <w:r w:rsidRPr="00463DE7">
              <w:rPr>
                <w:rFonts w:ascii="Times New Roman" w:eastAsia="Times New Roman" w:hAnsi="Times New Roman"/>
                <w:color w:val="000000"/>
                <w:sz w:val="24"/>
                <w:szCs w:val="24"/>
              </w:rPr>
              <w:t>Завьяловский</w:t>
            </w:r>
            <w:proofErr w:type="spellEnd"/>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25075</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24130</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23805</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23302</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23617</w:t>
            </w:r>
          </w:p>
        </w:tc>
      </w:tr>
      <w:tr w:rsidR="001056E6" w:rsidRPr="00D06138" w:rsidTr="001056E6">
        <w:trPr>
          <w:trHeight w:val="268"/>
        </w:trPr>
        <w:tc>
          <w:tcPr>
            <w:tcW w:w="1505" w:type="pct"/>
            <w:tcBorders>
              <w:top w:val="nil"/>
              <w:left w:val="single" w:sz="4" w:space="0" w:color="auto"/>
              <w:bottom w:val="single" w:sz="4" w:space="0" w:color="auto"/>
              <w:right w:val="single" w:sz="4" w:space="0" w:color="auto"/>
            </w:tcBorders>
            <w:shd w:val="clear" w:color="auto" w:fill="auto"/>
            <w:hideMark/>
          </w:tcPr>
          <w:p w:rsidR="001056E6" w:rsidRPr="00463DE7" w:rsidRDefault="001056E6" w:rsidP="001056E6">
            <w:pPr>
              <w:spacing w:after="0" w:line="240" w:lineRule="auto"/>
              <w:rPr>
                <w:rFonts w:ascii="Times New Roman" w:eastAsia="Times New Roman" w:hAnsi="Times New Roman"/>
                <w:color w:val="000000"/>
                <w:sz w:val="24"/>
                <w:szCs w:val="24"/>
              </w:rPr>
            </w:pPr>
            <w:proofErr w:type="spellStart"/>
            <w:r w:rsidRPr="00463DE7">
              <w:rPr>
                <w:rFonts w:ascii="Times New Roman" w:eastAsia="Times New Roman" w:hAnsi="Times New Roman"/>
                <w:color w:val="000000"/>
                <w:sz w:val="24"/>
                <w:szCs w:val="24"/>
              </w:rPr>
              <w:t>Игринский</w:t>
            </w:r>
            <w:proofErr w:type="spellEnd"/>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16991</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17554</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18747</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18553</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20371</w:t>
            </w:r>
          </w:p>
        </w:tc>
      </w:tr>
      <w:tr w:rsidR="001056E6" w:rsidRPr="00D06138" w:rsidTr="001056E6">
        <w:trPr>
          <w:trHeight w:val="285"/>
        </w:trPr>
        <w:tc>
          <w:tcPr>
            <w:tcW w:w="1505" w:type="pct"/>
            <w:tcBorders>
              <w:top w:val="nil"/>
              <w:left w:val="single" w:sz="4" w:space="0" w:color="auto"/>
              <w:bottom w:val="single" w:sz="4" w:space="0" w:color="auto"/>
              <w:right w:val="single" w:sz="4" w:space="0" w:color="auto"/>
            </w:tcBorders>
            <w:shd w:val="clear" w:color="auto" w:fill="auto"/>
            <w:hideMark/>
          </w:tcPr>
          <w:p w:rsidR="001056E6" w:rsidRPr="00463DE7" w:rsidRDefault="001056E6" w:rsidP="001056E6">
            <w:pPr>
              <w:spacing w:after="0" w:line="240" w:lineRule="auto"/>
              <w:rPr>
                <w:rFonts w:ascii="Times New Roman" w:eastAsia="Times New Roman" w:hAnsi="Times New Roman"/>
                <w:color w:val="000000"/>
                <w:sz w:val="24"/>
                <w:szCs w:val="24"/>
              </w:rPr>
            </w:pPr>
            <w:proofErr w:type="spellStart"/>
            <w:r w:rsidRPr="00463DE7">
              <w:rPr>
                <w:rFonts w:ascii="Times New Roman" w:eastAsia="Times New Roman" w:hAnsi="Times New Roman"/>
                <w:color w:val="000000"/>
                <w:sz w:val="24"/>
                <w:szCs w:val="24"/>
              </w:rPr>
              <w:t>Камбарский</w:t>
            </w:r>
            <w:proofErr w:type="spellEnd"/>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2655</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2597</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2837</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2540</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2757</w:t>
            </w:r>
          </w:p>
        </w:tc>
      </w:tr>
      <w:tr w:rsidR="001056E6" w:rsidRPr="00D06138" w:rsidTr="001056E6">
        <w:trPr>
          <w:trHeight w:val="261"/>
        </w:trPr>
        <w:tc>
          <w:tcPr>
            <w:tcW w:w="1505" w:type="pct"/>
            <w:tcBorders>
              <w:top w:val="nil"/>
              <w:left w:val="single" w:sz="4" w:space="0" w:color="auto"/>
              <w:bottom w:val="single" w:sz="4" w:space="0" w:color="auto"/>
              <w:right w:val="single" w:sz="4" w:space="0" w:color="auto"/>
            </w:tcBorders>
            <w:shd w:val="clear" w:color="auto" w:fill="auto"/>
            <w:hideMark/>
          </w:tcPr>
          <w:p w:rsidR="001056E6" w:rsidRPr="00463DE7" w:rsidRDefault="001056E6" w:rsidP="001056E6">
            <w:pPr>
              <w:spacing w:after="0" w:line="240" w:lineRule="auto"/>
              <w:rPr>
                <w:rFonts w:ascii="Times New Roman" w:eastAsia="Times New Roman" w:hAnsi="Times New Roman"/>
                <w:color w:val="000000"/>
                <w:sz w:val="24"/>
                <w:szCs w:val="24"/>
              </w:rPr>
            </w:pPr>
            <w:proofErr w:type="spellStart"/>
            <w:r w:rsidRPr="00463DE7">
              <w:rPr>
                <w:rFonts w:ascii="Times New Roman" w:eastAsia="Times New Roman" w:hAnsi="Times New Roman"/>
                <w:color w:val="000000"/>
                <w:sz w:val="24"/>
                <w:szCs w:val="24"/>
              </w:rPr>
              <w:t>Каракулинский</w:t>
            </w:r>
            <w:proofErr w:type="spellEnd"/>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13419</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10492</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11446</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10949</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10851</w:t>
            </w:r>
          </w:p>
        </w:tc>
      </w:tr>
      <w:tr w:rsidR="001056E6" w:rsidRPr="00D06138" w:rsidTr="001056E6">
        <w:trPr>
          <w:trHeight w:val="137"/>
        </w:trPr>
        <w:tc>
          <w:tcPr>
            <w:tcW w:w="1505" w:type="pct"/>
            <w:tcBorders>
              <w:top w:val="nil"/>
              <w:left w:val="single" w:sz="4" w:space="0" w:color="auto"/>
              <w:bottom w:val="single" w:sz="4" w:space="0" w:color="auto"/>
              <w:right w:val="single" w:sz="4" w:space="0" w:color="auto"/>
            </w:tcBorders>
            <w:shd w:val="clear" w:color="auto" w:fill="auto"/>
            <w:hideMark/>
          </w:tcPr>
          <w:p w:rsidR="001056E6" w:rsidRPr="00463DE7" w:rsidRDefault="001056E6" w:rsidP="001056E6">
            <w:pPr>
              <w:spacing w:after="0" w:line="240" w:lineRule="auto"/>
              <w:rPr>
                <w:rFonts w:ascii="Times New Roman" w:eastAsia="Times New Roman" w:hAnsi="Times New Roman"/>
                <w:color w:val="000000"/>
                <w:sz w:val="24"/>
                <w:szCs w:val="24"/>
              </w:rPr>
            </w:pPr>
            <w:proofErr w:type="spellStart"/>
            <w:r w:rsidRPr="00463DE7">
              <w:rPr>
                <w:rFonts w:ascii="Times New Roman" w:eastAsia="Times New Roman" w:hAnsi="Times New Roman"/>
                <w:color w:val="000000"/>
                <w:sz w:val="24"/>
                <w:szCs w:val="24"/>
              </w:rPr>
              <w:t>Кезский</w:t>
            </w:r>
            <w:proofErr w:type="spellEnd"/>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21585</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21402</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21922</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21323</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23504</w:t>
            </w:r>
          </w:p>
        </w:tc>
      </w:tr>
      <w:tr w:rsidR="001056E6" w:rsidRPr="00D06138" w:rsidTr="001056E6">
        <w:trPr>
          <w:trHeight w:val="184"/>
        </w:trPr>
        <w:tc>
          <w:tcPr>
            <w:tcW w:w="1505" w:type="pct"/>
            <w:tcBorders>
              <w:top w:val="nil"/>
              <w:left w:val="single" w:sz="4" w:space="0" w:color="auto"/>
              <w:bottom w:val="single" w:sz="4" w:space="0" w:color="auto"/>
              <w:right w:val="single" w:sz="4" w:space="0" w:color="auto"/>
            </w:tcBorders>
            <w:shd w:val="clear" w:color="auto" w:fill="auto"/>
            <w:hideMark/>
          </w:tcPr>
          <w:p w:rsidR="001056E6" w:rsidRPr="00463DE7" w:rsidRDefault="001056E6" w:rsidP="001056E6">
            <w:pPr>
              <w:spacing w:after="0" w:line="240" w:lineRule="auto"/>
              <w:rPr>
                <w:rFonts w:ascii="Times New Roman" w:eastAsia="Times New Roman" w:hAnsi="Times New Roman"/>
                <w:color w:val="000000"/>
                <w:sz w:val="24"/>
                <w:szCs w:val="24"/>
              </w:rPr>
            </w:pPr>
            <w:proofErr w:type="spellStart"/>
            <w:r w:rsidRPr="00463DE7">
              <w:rPr>
                <w:rFonts w:ascii="Times New Roman" w:eastAsia="Times New Roman" w:hAnsi="Times New Roman"/>
                <w:color w:val="000000"/>
                <w:sz w:val="24"/>
                <w:szCs w:val="24"/>
              </w:rPr>
              <w:t>Кизнерский</w:t>
            </w:r>
            <w:proofErr w:type="spellEnd"/>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8265</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6452</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8123</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8347</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8307</w:t>
            </w:r>
          </w:p>
        </w:tc>
      </w:tr>
      <w:tr w:rsidR="001056E6" w:rsidRPr="00D06138" w:rsidTr="001056E6">
        <w:trPr>
          <w:trHeight w:val="215"/>
        </w:trPr>
        <w:tc>
          <w:tcPr>
            <w:tcW w:w="1505" w:type="pct"/>
            <w:tcBorders>
              <w:top w:val="nil"/>
              <w:left w:val="single" w:sz="4" w:space="0" w:color="auto"/>
              <w:bottom w:val="single" w:sz="4" w:space="0" w:color="auto"/>
              <w:right w:val="single" w:sz="4" w:space="0" w:color="auto"/>
            </w:tcBorders>
            <w:shd w:val="clear" w:color="auto" w:fill="auto"/>
            <w:hideMark/>
          </w:tcPr>
          <w:p w:rsidR="001056E6" w:rsidRPr="00463DE7" w:rsidRDefault="001056E6" w:rsidP="001056E6">
            <w:pPr>
              <w:spacing w:after="0" w:line="240" w:lineRule="auto"/>
              <w:rPr>
                <w:rFonts w:ascii="Times New Roman" w:eastAsia="Times New Roman" w:hAnsi="Times New Roman"/>
                <w:color w:val="000000"/>
                <w:sz w:val="24"/>
                <w:szCs w:val="24"/>
              </w:rPr>
            </w:pPr>
            <w:proofErr w:type="spellStart"/>
            <w:r w:rsidRPr="00463DE7">
              <w:rPr>
                <w:rFonts w:ascii="Times New Roman" w:eastAsia="Times New Roman" w:hAnsi="Times New Roman"/>
                <w:color w:val="000000"/>
                <w:sz w:val="24"/>
                <w:szCs w:val="24"/>
              </w:rPr>
              <w:t>Киясовский</w:t>
            </w:r>
            <w:proofErr w:type="spellEnd"/>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13602</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12963</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12571</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11795</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13774</w:t>
            </w:r>
          </w:p>
        </w:tc>
      </w:tr>
      <w:tr w:rsidR="001056E6" w:rsidRPr="00D06138" w:rsidTr="001056E6">
        <w:trPr>
          <w:trHeight w:val="262"/>
        </w:trPr>
        <w:tc>
          <w:tcPr>
            <w:tcW w:w="1505" w:type="pct"/>
            <w:tcBorders>
              <w:top w:val="nil"/>
              <w:left w:val="single" w:sz="4" w:space="0" w:color="auto"/>
              <w:bottom w:val="single" w:sz="4" w:space="0" w:color="auto"/>
              <w:right w:val="single" w:sz="4" w:space="0" w:color="auto"/>
            </w:tcBorders>
            <w:shd w:val="clear" w:color="auto" w:fill="auto"/>
            <w:hideMark/>
          </w:tcPr>
          <w:p w:rsidR="001056E6" w:rsidRPr="00463DE7" w:rsidRDefault="001056E6" w:rsidP="001056E6">
            <w:pPr>
              <w:spacing w:after="0" w:line="240" w:lineRule="auto"/>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Красногорский</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6254</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6193</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6417</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5544</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5875</w:t>
            </w:r>
          </w:p>
        </w:tc>
      </w:tr>
      <w:tr w:rsidR="001056E6" w:rsidRPr="00D06138" w:rsidTr="001056E6">
        <w:trPr>
          <w:trHeight w:val="279"/>
        </w:trPr>
        <w:tc>
          <w:tcPr>
            <w:tcW w:w="1505" w:type="pct"/>
            <w:tcBorders>
              <w:top w:val="nil"/>
              <w:left w:val="single" w:sz="4" w:space="0" w:color="auto"/>
              <w:bottom w:val="single" w:sz="4" w:space="0" w:color="auto"/>
              <w:right w:val="single" w:sz="4" w:space="0" w:color="auto"/>
            </w:tcBorders>
            <w:shd w:val="clear" w:color="auto" w:fill="auto"/>
            <w:hideMark/>
          </w:tcPr>
          <w:p w:rsidR="001056E6" w:rsidRPr="00463DE7" w:rsidRDefault="001056E6" w:rsidP="001056E6">
            <w:pPr>
              <w:spacing w:after="0" w:line="240" w:lineRule="auto"/>
              <w:rPr>
                <w:rFonts w:ascii="Times New Roman" w:eastAsia="Times New Roman" w:hAnsi="Times New Roman"/>
                <w:color w:val="000000"/>
                <w:sz w:val="24"/>
                <w:szCs w:val="24"/>
              </w:rPr>
            </w:pPr>
            <w:proofErr w:type="spellStart"/>
            <w:r w:rsidRPr="00463DE7">
              <w:rPr>
                <w:rFonts w:ascii="Times New Roman" w:eastAsia="Times New Roman" w:hAnsi="Times New Roman"/>
                <w:color w:val="000000"/>
                <w:sz w:val="24"/>
                <w:szCs w:val="24"/>
              </w:rPr>
              <w:t>Малопургинский</w:t>
            </w:r>
            <w:proofErr w:type="spellEnd"/>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29629</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27663</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27337</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27797</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31357</w:t>
            </w:r>
          </w:p>
        </w:tc>
      </w:tr>
      <w:tr w:rsidR="001056E6" w:rsidRPr="00D06138" w:rsidTr="001056E6">
        <w:trPr>
          <w:trHeight w:val="284"/>
        </w:trPr>
        <w:tc>
          <w:tcPr>
            <w:tcW w:w="1505" w:type="pct"/>
            <w:tcBorders>
              <w:top w:val="nil"/>
              <w:left w:val="single" w:sz="4" w:space="0" w:color="auto"/>
              <w:bottom w:val="single" w:sz="4" w:space="0" w:color="auto"/>
              <w:right w:val="single" w:sz="4" w:space="0" w:color="auto"/>
            </w:tcBorders>
            <w:shd w:val="clear" w:color="auto" w:fill="auto"/>
            <w:hideMark/>
          </w:tcPr>
          <w:p w:rsidR="001056E6" w:rsidRPr="00463DE7" w:rsidRDefault="001056E6" w:rsidP="001056E6">
            <w:pPr>
              <w:spacing w:after="0" w:line="240" w:lineRule="auto"/>
              <w:rPr>
                <w:rFonts w:ascii="Times New Roman" w:eastAsia="Times New Roman" w:hAnsi="Times New Roman"/>
                <w:color w:val="000000"/>
                <w:sz w:val="24"/>
                <w:szCs w:val="24"/>
              </w:rPr>
            </w:pPr>
            <w:proofErr w:type="spellStart"/>
            <w:r w:rsidRPr="00463DE7">
              <w:rPr>
                <w:rFonts w:ascii="Times New Roman" w:eastAsia="Times New Roman" w:hAnsi="Times New Roman"/>
                <w:color w:val="000000"/>
                <w:sz w:val="24"/>
                <w:szCs w:val="24"/>
              </w:rPr>
              <w:t>Можгинский</w:t>
            </w:r>
            <w:proofErr w:type="spellEnd"/>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33604</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32002</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33600</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34511</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35589</w:t>
            </w:r>
          </w:p>
        </w:tc>
      </w:tr>
      <w:tr w:rsidR="001056E6" w:rsidRPr="00D06138" w:rsidTr="001056E6">
        <w:trPr>
          <w:trHeight w:val="117"/>
        </w:trPr>
        <w:tc>
          <w:tcPr>
            <w:tcW w:w="1505" w:type="pct"/>
            <w:tcBorders>
              <w:top w:val="nil"/>
              <w:left w:val="single" w:sz="4" w:space="0" w:color="auto"/>
              <w:bottom w:val="single" w:sz="4" w:space="0" w:color="auto"/>
              <w:right w:val="single" w:sz="4" w:space="0" w:color="auto"/>
            </w:tcBorders>
            <w:shd w:val="clear" w:color="auto" w:fill="auto"/>
            <w:hideMark/>
          </w:tcPr>
          <w:p w:rsidR="001056E6" w:rsidRPr="00463DE7" w:rsidRDefault="001056E6" w:rsidP="001056E6">
            <w:pPr>
              <w:spacing w:after="0" w:line="240" w:lineRule="auto"/>
              <w:rPr>
                <w:rFonts w:ascii="Times New Roman" w:eastAsia="Times New Roman" w:hAnsi="Times New Roman"/>
                <w:color w:val="000000"/>
                <w:sz w:val="24"/>
                <w:szCs w:val="24"/>
              </w:rPr>
            </w:pPr>
            <w:proofErr w:type="spellStart"/>
            <w:r w:rsidRPr="00463DE7">
              <w:rPr>
                <w:rFonts w:ascii="Times New Roman" w:eastAsia="Times New Roman" w:hAnsi="Times New Roman"/>
                <w:color w:val="000000"/>
                <w:sz w:val="24"/>
                <w:szCs w:val="24"/>
              </w:rPr>
              <w:t>Сарапульский</w:t>
            </w:r>
            <w:proofErr w:type="spellEnd"/>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24009</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20543</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22607</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23625</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25289</w:t>
            </w:r>
          </w:p>
        </w:tc>
      </w:tr>
      <w:tr w:rsidR="001056E6" w:rsidRPr="00D06138" w:rsidTr="001056E6">
        <w:trPr>
          <w:trHeight w:val="273"/>
        </w:trPr>
        <w:tc>
          <w:tcPr>
            <w:tcW w:w="1505" w:type="pct"/>
            <w:tcBorders>
              <w:top w:val="nil"/>
              <w:left w:val="single" w:sz="4" w:space="0" w:color="auto"/>
              <w:bottom w:val="single" w:sz="4" w:space="0" w:color="auto"/>
              <w:right w:val="single" w:sz="4" w:space="0" w:color="auto"/>
            </w:tcBorders>
            <w:shd w:val="clear" w:color="auto" w:fill="auto"/>
            <w:hideMark/>
          </w:tcPr>
          <w:p w:rsidR="001056E6" w:rsidRPr="00463DE7" w:rsidRDefault="001056E6" w:rsidP="001056E6">
            <w:pPr>
              <w:spacing w:after="0" w:line="240" w:lineRule="auto"/>
              <w:rPr>
                <w:rFonts w:ascii="Times New Roman" w:eastAsia="Times New Roman" w:hAnsi="Times New Roman"/>
                <w:color w:val="000000"/>
                <w:sz w:val="24"/>
                <w:szCs w:val="24"/>
              </w:rPr>
            </w:pPr>
            <w:proofErr w:type="spellStart"/>
            <w:r w:rsidRPr="00463DE7">
              <w:rPr>
                <w:rFonts w:ascii="Times New Roman" w:eastAsia="Times New Roman" w:hAnsi="Times New Roman"/>
                <w:color w:val="000000"/>
                <w:sz w:val="24"/>
                <w:szCs w:val="24"/>
              </w:rPr>
              <w:t>Селтинский</w:t>
            </w:r>
            <w:proofErr w:type="spellEnd"/>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9739</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8766</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9150</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9365</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10372</w:t>
            </w:r>
          </w:p>
        </w:tc>
      </w:tr>
      <w:tr w:rsidR="001056E6" w:rsidRPr="00D06138" w:rsidTr="001056E6">
        <w:trPr>
          <w:trHeight w:val="277"/>
        </w:trPr>
        <w:tc>
          <w:tcPr>
            <w:tcW w:w="1505" w:type="pct"/>
            <w:tcBorders>
              <w:top w:val="nil"/>
              <w:left w:val="single" w:sz="4" w:space="0" w:color="auto"/>
              <w:bottom w:val="single" w:sz="4" w:space="0" w:color="auto"/>
              <w:right w:val="single" w:sz="4" w:space="0" w:color="auto"/>
            </w:tcBorders>
            <w:shd w:val="clear" w:color="auto" w:fill="auto"/>
            <w:hideMark/>
          </w:tcPr>
          <w:p w:rsidR="001056E6" w:rsidRPr="00463DE7" w:rsidRDefault="001056E6" w:rsidP="001056E6">
            <w:pPr>
              <w:spacing w:after="0" w:line="240" w:lineRule="auto"/>
              <w:rPr>
                <w:rFonts w:ascii="Times New Roman" w:eastAsia="Times New Roman" w:hAnsi="Times New Roman"/>
                <w:color w:val="000000"/>
                <w:sz w:val="24"/>
                <w:szCs w:val="24"/>
              </w:rPr>
            </w:pPr>
            <w:proofErr w:type="spellStart"/>
            <w:r w:rsidRPr="00463DE7">
              <w:rPr>
                <w:rFonts w:ascii="Times New Roman" w:eastAsia="Times New Roman" w:hAnsi="Times New Roman"/>
                <w:color w:val="000000"/>
                <w:sz w:val="24"/>
                <w:szCs w:val="24"/>
              </w:rPr>
              <w:t>Сюмсинский</w:t>
            </w:r>
            <w:proofErr w:type="spellEnd"/>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3099</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2813</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3087</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3474</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3563</w:t>
            </w:r>
          </w:p>
        </w:tc>
      </w:tr>
      <w:tr w:rsidR="001056E6" w:rsidRPr="00D06138" w:rsidTr="001056E6">
        <w:trPr>
          <w:trHeight w:val="280"/>
        </w:trPr>
        <w:tc>
          <w:tcPr>
            <w:tcW w:w="1505" w:type="pct"/>
            <w:tcBorders>
              <w:top w:val="nil"/>
              <w:left w:val="single" w:sz="4" w:space="0" w:color="auto"/>
              <w:bottom w:val="single" w:sz="4" w:space="0" w:color="auto"/>
              <w:right w:val="single" w:sz="4" w:space="0" w:color="auto"/>
            </w:tcBorders>
            <w:shd w:val="clear" w:color="auto" w:fill="auto"/>
            <w:hideMark/>
          </w:tcPr>
          <w:p w:rsidR="001056E6" w:rsidRPr="00463DE7" w:rsidRDefault="001056E6" w:rsidP="001056E6">
            <w:pPr>
              <w:spacing w:after="0" w:line="240" w:lineRule="auto"/>
              <w:rPr>
                <w:rFonts w:ascii="Times New Roman" w:eastAsia="Times New Roman" w:hAnsi="Times New Roman"/>
                <w:color w:val="000000"/>
                <w:sz w:val="24"/>
                <w:szCs w:val="24"/>
              </w:rPr>
            </w:pPr>
            <w:proofErr w:type="spellStart"/>
            <w:r w:rsidRPr="00463DE7">
              <w:rPr>
                <w:rFonts w:ascii="Times New Roman" w:eastAsia="Times New Roman" w:hAnsi="Times New Roman"/>
                <w:color w:val="000000"/>
                <w:sz w:val="24"/>
                <w:szCs w:val="24"/>
              </w:rPr>
              <w:t>Увинский</w:t>
            </w:r>
            <w:proofErr w:type="spellEnd"/>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28846</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31488</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30143</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30513</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33682</w:t>
            </w:r>
          </w:p>
        </w:tc>
      </w:tr>
      <w:tr w:rsidR="001056E6" w:rsidRPr="00D06138" w:rsidTr="001056E6">
        <w:trPr>
          <w:trHeight w:val="143"/>
        </w:trPr>
        <w:tc>
          <w:tcPr>
            <w:tcW w:w="1505" w:type="pct"/>
            <w:tcBorders>
              <w:top w:val="nil"/>
              <w:left w:val="single" w:sz="4" w:space="0" w:color="auto"/>
              <w:bottom w:val="single" w:sz="4" w:space="0" w:color="auto"/>
              <w:right w:val="single" w:sz="4" w:space="0" w:color="auto"/>
            </w:tcBorders>
            <w:shd w:val="clear" w:color="auto" w:fill="auto"/>
            <w:hideMark/>
          </w:tcPr>
          <w:p w:rsidR="001056E6" w:rsidRPr="00463DE7" w:rsidRDefault="001056E6" w:rsidP="001056E6">
            <w:pPr>
              <w:spacing w:after="0" w:line="240" w:lineRule="auto"/>
              <w:rPr>
                <w:rFonts w:ascii="Times New Roman" w:eastAsia="Times New Roman" w:hAnsi="Times New Roman"/>
                <w:color w:val="000000"/>
                <w:sz w:val="24"/>
                <w:szCs w:val="24"/>
              </w:rPr>
            </w:pPr>
            <w:proofErr w:type="spellStart"/>
            <w:r w:rsidRPr="00463DE7">
              <w:rPr>
                <w:rFonts w:ascii="Times New Roman" w:eastAsia="Times New Roman" w:hAnsi="Times New Roman"/>
                <w:color w:val="000000"/>
                <w:sz w:val="24"/>
                <w:szCs w:val="24"/>
              </w:rPr>
              <w:t>Шарканский</w:t>
            </w:r>
            <w:proofErr w:type="spellEnd"/>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23495</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22836</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22018</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24222</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28849</w:t>
            </w:r>
          </w:p>
        </w:tc>
      </w:tr>
      <w:tr w:rsidR="001056E6" w:rsidRPr="00D06138" w:rsidTr="001056E6">
        <w:trPr>
          <w:trHeight w:val="174"/>
        </w:trPr>
        <w:tc>
          <w:tcPr>
            <w:tcW w:w="1505" w:type="pct"/>
            <w:tcBorders>
              <w:top w:val="nil"/>
              <w:left w:val="single" w:sz="4" w:space="0" w:color="auto"/>
              <w:bottom w:val="single" w:sz="4" w:space="0" w:color="auto"/>
              <w:right w:val="single" w:sz="4" w:space="0" w:color="auto"/>
            </w:tcBorders>
            <w:shd w:val="clear" w:color="auto" w:fill="auto"/>
            <w:hideMark/>
          </w:tcPr>
          <w:p w:rsidR="001056E6" w:rsidRPr="00463DE7" w:rsidRDefault="001056E6" w:rsidP="001056E6">
            <w:pPr>
              <w:spacing w:after="0" w:line="240" w:lineRule="auto"/>
              <w:rPr>
                <w:rFonts w:ascii="Times New Roman" w:eastAsia="Times New Roman" w:hAnsi="Times New Roman"/>
                <w:color w:val="000000"/>
                <w:sz w:val="24"/>
                <w:szCs w:val="24"/>
              </w:rPr>
            </w:pPr>
            <w:proofErr w:type="spellStart"/>
            <w:r w:rsidRPr="00463DE7">
              <w:rPr>
                <w:rFonts w:ascii="Times New Roman" w:eastAsia="Times New Roman" w:hAnsi="Times New Roman"/>
                <w:color w:val="000000"/>
                <w:sz w:val="24"/>
                <w:szCs w:val="24"/>
              </w:rPr>
              <w:t>Юкаменский</w:t>
            </w:r>
            <w:proofErr w:type="spellEnd"/>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10105</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10833</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12995</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12451</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13634</w:t>
            </w:r>
          </w:p>
        </w:tc>
      </w:tr>
      <w:tr w:rsidR="001056E6" w:rsidRPr="00D06138" w:rsidTr="001056E6">
        <w:trPr>
          <w:trHeight w:val="220"/>
        </w:trPr>
        <w:tc>
          <w:tcPr>
            <w:tcW w:w="1505" w:type="pct"/>
            <w:tcBorders>
              <w:top w:val="nil"/>
              <w:left w:val="single" w:sz="4" w:space="0" w:color="auto"/>
              <w:bottom w:val="single" w:sz="4" w:space="0" w:color="auto"/>
              <w:right w:val="single" w:sz="4" w:space="0" w:color="auto"/>
            </w:tcBorders>
            <w:shd w:val="clear" w:color="auto" w:fill="auto"/>
            <w:hideMark/>
          </w:tcPr>
          <w:p w:rsidR="001056E6" w:rsidRPr="00463DE7" w:rsidRDefault="001056E6" w:rsidP="001056E6">
            <w:pPr>
              <w:spacing w:after="0" w:line="240" w:lineRule="auto"/>
              <w:rPr>
                <w:rFonts w:ascii="Times New Roman" w:eastAsia="Times New Roman" w:hAnsi="Times New Roman"/>
                <w:color w:val="000000"/>
                <w:sz w:val="24"/>
                <w:szCs w:val="24"/>
              </w:rPr>
            </w:pPr>
            <w:proofErr w:type="spellStart"/>
            <w:r w:rsidRPr="00463DE7">
              <w:rPr>
                <w:rFonts w:ascii="Times New Roman" w:eastAsia="Times New Roman" w:hAnsi="Times New Roman"/>
                <w:color w:val="000000"/>
                <w:sz w:val="24"/>
                <w:szCs w:val="24"/>
              </w:rPr>
              <w:t>Якшур-Бодьинский</w:t>
            </w:r>
            <w:proofErr w:type="spellEnd"/>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6606</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6721</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7227</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6589</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8387</w:t>
            </w:r>
          </w:p>
        </w:tc>
      </w:tr>
      <w:tr w:rsidR="001056E6" w:rsidRPr="00D06138" w:rsidTr="001056E6">
        <w:trPr>
          <w:trHeight w:val="265"/>
        </w:trPr>
        <w:tc>
          <w:tcPr>
            <w:tcW w:w="1505" w:type="pct"/>
            <w:tcBorders>
              <w:top w:val="nil"/>
              <w:left w:val="single" w:sz="4" w:space="0" w:color="auto"/>
              <w:bottom w:val="single" w:sz="4" w:space="0" w:color="auto"/>
              <w:right w:val="single" w:sz="4" w:space="0" w:color="auto"/>
            </w:tcBorders>
            <w:shd w:val="clear" w:color="auto" w:fill="auto"/>
            <w:hideMark/>
          </w:tcPr>
          <w:p w:rsidR="001056E6" w:rsidRPr="00463DE7" w:rsidRDefault="001056E6" w:rsidP="001056E6">
            <w:pPr>
              <w:spacing w:after="0" w:line="240" w:lineRule="auto"/>
              <w:rPr>
                <w:rFonts w:ascii="Times New Roman" w:eastAsia="Times New Roman" w:hAnsi="Times New Roman"/>
                <w:color w:val="000000"/>
                <w:sz w:val="24"/>
                <w:szCs w:val="24"/>
              </w:rPr>
            </w:pPr>
            <w:proofErr w:type="spellStart"/>
            <w:r w:rsidRPr="00463DE7">
              <w:rPr>
                <w:rFonts w:ascii="Times New Roman" w:eastAsia="Times New Roman" w:hAnsi="Times New Roman"/>
                <w:color w:val="000000"/>
                <w:sz w:val="24"/>
                <w:szCs w:val="24"/>
              </w:rPr>
              <w:t>Ярский</w:t>
            </w:r>
            <w:proofErr w:type="spellEnd"/>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8733</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7610</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7665</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lang w:val="en-US"/>
              </w:rPr>
              <w:t>7311</w:t>
            </w:r>
          </w:p>
        </w:tc>
        <w:tc>
          <w:tcPr>
            <w:tcW w:w="699" w:type="pct"/>
            <w:tcBorders>
              <w:top w:val="nil"/>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7818</w:t>
            </w:r>
          </w:p>
        </w:tc>
      </w:tr>
    </w:tbl>
    <w:p w:rsidR="001056E6" w:rsidRPr="00AE6286" w:rsidRDefault="001056E6" w:rsidP="001056E6">
      <w:pPr>
        <w:spacing w:after="0" w:line="360" w:lineRule="auto"/>
        <w:ind w:firstLine="709"/>
        <w:jc w:val="both"/>
        <w:rPr>
          <w:rFonts w:ascii="Times New Roman" w:eastAsia="Times New Roman" w:hAnsi="Times New Roman"/>
          <w:sz w:val="28"/>
          <w:shd w:val="clear" w:color="auto" w:fill="FFFFFF"/>
        </w:rPr>
      </w:pPr>
    </w:p>
    <w:p w:rsidR="001056E6" w:rsidRDefault="001056E6" w:rsidP="001056E6">
      <w:pPr>
        <w:spacing w:after="0" w:line="360" w:lineRule="auto"/>
        <w:ind w:firstLine="709"/>
        <w:jc w:val="both"/>
        <w:rPr>
          <w:rFonts w:ascii="Times New Roman" w:eastAsia="Times New Roman" w:hAnsi="Times New Roman"/>
          <w:sz w:val="28"/>
          <w:shd w:val="clear" w:color="auto" w:fill="FFFFFF"/>
        </w:rPr>
      </w:pPr>
      <w:r>
        <w:rPr>
          <w:rFonts w:ascii="Times New Roman" w:eastAsia="Times New Roman" w:hAnsi="Times New Roman"/>
          <w:sz w:val="28"/>
          <w:shd w:val="clear" w:color="auto" w:fill="FFFFFF"/>
        </w:rPr>
        <w:t>В 2015</w:t>
      </w:r>
      <w:r w:rsidRPr="009C721C">
        <w:rPr>
          <w:rFonts w:ascii="Times New Roman" w:eastAsia="Times New Roman" w:hAnsi="Times New Roman"/>
          <w:sz w:val="28"/>
          <w:shd w:val="clear" w:color="auto" w:fill="FFFFFF"/>
        </w:rPr>
        <w:t xml:space="preserve"> году </w:t>
      </w:r>
      <w:proofErr w:type="spellStart"/>
      <w:r w:rsidRPr="009C721C">
        <w:rPr>
          <w:rFonts w:ascii="Times New Roman" w:eastAsia="Times New Roman" w:hAnsi="Times New Roman"/>
          <w:sz w:val="28"/>
          <w:shd w:val="clear" w:color="auto" w:fill="FFFFFF"/>
        </w:rPr>
        <w:t>сельхозтоваропроизводители</w:t>
      </w:r>
      <w:proofErr w:type="spellEnd"/>
      <w:r w:rsidRPr="009C721C">
        <w:rPr>
          <w:rFonts w:ascii="Times New Roman" w:eastAsia="Times New Roman" w:hAnsi="Times New Roman"/>
          <w:sz w:val="28"/>
          <w:shd w:val="clear" w:color="auto" w:fill="FFFFFF"/>
        </w:rPr>
        <w:t xml:space="preserve"> Удмуртии реализовали на перерабатывающие предприятия ре</w:t>
      </w:r>
      <w:r>
        <w:rPr>
          <w:rFonts w:ascii="Times New Roman" w:eastAsia="Times New Roman" w:hAnsi="Times New Roman"/>
          <w:sz w:val="28"/>
          <w:shd w:val="clear" w:color="auto" w:fill="FFFFFF"/>
        </w:rPr>
        <w:t>спублики и соседних регионов 530,7</w:t>
      </w:r>
      <w:r w:rsidRPr="009C721C">
        <w:rPr>
          <w:rFonts w:ascii="Times New Roman" w:eastAsia="Times New Roman" w:hAnsi="Times New Roman"/>
          <w:sz w:val="28"/>
          <w:shd w:val="clear" w:color="auto" w:fill="FFFFFF"/>
        </w:rPr>
        <w:t xml:space="preserve"> тыс. </w:t>
      </w:r>
      <w:r w:rsidRPr="009C721C">
        <w:rPr>
          <w:rFonts w:ascii="Times New Roman" w:eastAsia="Times New Roman" w:hAnsi="Times New Roman"/>
          <w:sz w:val="28"/>
          <w:shd w:val="clear" w:color="auto" w:fill="FFFFFF"/>
        </w:rPr>
        <w:lastRenderedPageBreak/>
        <w:t xml:space="preserve">тонн </w:t>
      </w:r>
      <w:r>
        <w:rPr>
          <w:rFonts w:ascii="Times New Roman" w:eastAsia="Times New Roman" w:hAnsi="Times New Roman"/>
          <w:sz w:val="28"/>
          <w:shd w:val="clear" w:color="auto" w:fill="FFFFFF"/>
        </w:rPr>
        <w:t xml:space="preserve">и получили за него порядка 9 </w:t>
      </w:r>
      <w:proofErr w:type="spellStart"/>
      <w:proofErr w:type="gramStart"/>
      <w:r>
        <w:rPr>
          <w:rFonts w:ascii="Times New Roman" w:eastAsia="Times New Roman" w:hAnsi="Times New Roman"/>
          <w:sz w:val="28"/>
          <w:shd w:val="clear" w:color="auto" w:fill="FFFFFF"/>
        </w:rPr>
        <w:t>млрд</w:t>
      </w:r>
      <w:proofErr w:type="spellEnd"/>
      <w:proofErr w:type="gramEnd"/>
      <w:r>
        <w:rPr>
          <w:rFonts w:ascii="Times New Roman" w:eastAsia="Times New Roman" w:hAnsi="Times New Roman"/>
          <w:sz w:val="28"/>
          <w:shd w:val="clear" w:color="auto" w:fill="FFFFFF"/>
        </w:rPr>
        <w:t xml:space="preserve"> рублей.</w:t>
      </w:r>
      <w:r w:rsidRPr="009C721C">
        <w:rPr>
          <w:rFonts w:ascii="Times New Roman" w:eastAsia="Times New Roman" w:hAnsi="Times New Roman"/>
          <w:sz w:val="28"/>
          <w:shd w:val="clear" w:color="auto" w:fill="FFFFFF"/>
        </w:rPr>
        <w:br/>
        <w:t>Переработчики произвели из этого молока более 362 тыс. тонн цельномолочной продукции (плюс 16%), почти 28 тыс. тонн сыров (на 5,5% больше), более 10 тыс. тонн сливочного масла (на 17% больше).</w:t>
      </w:r>
      <w:r>
        <w:rPr>
          <w:rFonts w:ascii="Times New Roman" w:eastAsia="Times New Roman" w:hAnsi="Times New Roman"/>
          <w:sz w:val="28"/>
          <w:shd w:val="clear" w:color="auto" w:fill="FFFFFF"/>
        </w:rPr>
        <w:t xml:space="preserve"> </w:t>
      </w:r>
    </w:p>
    <w:p w:rsidR="001056E6" w:rsidRPr="00D06138" w:rsidRDefault="001056E6" w:rsidP="001056E6">
      <w:pPr>
        <w:spacing w:after="0" w:line="360" w:lineRule="auto"/>
        <w:ind w:firstLine="709"/>
        <w:jc w:val="both"/>
        <w:rPr>
          <w:rFonts w:ascii="Times New Roman" w:eastAsia="Times New Roman" w:hAnsi="Times New Roman"/>
          <w:b/>
          <w:sz w:val="28"/>
          <w:shd w:val="clear" w:color="auto" w:fill="FFFFFF"/>
        </w:rPr>
      </w:pPr>
    </w:p>
    <w:p w:rsidR="001056E6" w:rsidRDefault="001056E6" w:rsidP="001056E6">
      <w:pPr>
        <w:spacing w:after="0" w:line="360" w:lineRule="auto"/>
        <w:ind w:firstLine="709"/>
        <w:jc w:val="both"/>
        <w:rPr>
          <w:rFonts w:ascii="Times New Roman" w:eastAsia="Times New Roman" w:hAnsi="Times New Roman"/>
          <w:sz w:val="28"/>
          <w:shd w:val="clear" w:color="auto" w:fill="FFFFFF"/>
        </w:rPr>
      </w:pPr>
      <w:r>
        <w:rPr>
          <w:rFonts w:ascii="Times New Roman" w:eastAsia="Times New Roman" w:hAnsi="Times New Roman"/>
          <w:sz w:val="28"/>
          <w:shd w:val="clear" w:color="auto" w:fill="FFFFFF"/>
        </w:rPr>
        <w:t>2.2. Эффективность производства молока в Красногорском районе</w:t>
      </w:r>
    </w:p>
    <w:p w:rsidR="001056E6" w:rsidRDefault="001056E6" w:rsidP="001056E6">
      <w:pPr>
        <w:spacing w:after="0" w:line="360" w:lineRule="auto"/>
        <w:ind w:firstLine="709"/>
        <w:jc w:val="both"/>
        <w:rPr>
          <w:rFonts w:ascii="Times New Roman" w:eastAsia="Times New Roman" w:hAnsi="Times New Roman"/>
          <w:sz w:val="28"/>
          <w:shd w:val="clear" w:color="auto" w:fill="FFFFFF"/>
        </w:rPr>
      </w:pPr>
    </w:p>
    <w:p w:rsidR="001056E6" w:rsidRDefault="001056E6" w:rsidP="001056E6">
      <w:pPr>
        <w:autoSpaceDE w:val="0"/>
        <w:autoSpaceDN w:val="0"/>
        <w:adjustRightInd w:val="0"/>
        <w:spacing w:after="0" w:line="360" w:lineRule="auto"/>
        <w:ind w:firstLine="709"/>
        <w:jc w:val="both"/>
        <w:rPr>
          <w:rFonts w:ascii="Times New Roman CYR" w:hAnsi="Times New Roman CYR" w:cs="Times New Roman CYR"/>
          <w:sz w:val="28"/>
          <w:szCs w:val="28"/>
        </w:rPr>
      </w:pPr>
      <w:r w:rsidRPr="00DB3B3A">
        <w:rPr>
          <w:rFonts w:ascii="Times New Roman" w:eastAsia="Times New Roman" w:hAnsi="Times New Roman"/>
          <w:sz w:val="28"/>
          <w:shd w:val="clear" w:color="auto" w:fill="FFFFFF"/>
        </w:rPr>
        <w:t>Ведущей отраслью</w:t>
      </w:r>
      <w:r>
        <w:rPr>
          <w:rFonts w:ascii="Times New Roman" w:eastAsia="Times New Roman" w:hAnsi="Times New Roman"/>
          <w:sz w:val="28"/>
          <w:shd w:val="clear" w:color="auto" w:fill="FFFFFF"/>
        </w:rPr>
        <w:t xml:space="preserve"> Красногорского</w:t>
      </w:r>
      <w:r w:rsidRPr="00DB3B3A">
        <w:rPr>
          <w:rFonts w:ascii="Times New Roman" w:eastAsia="Times New Roman" w:hAnsi="Times New Roman"/>
          <w:sz w:val="28"/>
          <w:shd w:val="clear" w:color="auto" w:fill="FFFFFF"/>
        </w:rPr>
        <w:t xml:space="preserve"> района является сельское х</w:t>
      </w:r>
      <w:r>
        <w:rPr>
          <w:rFonts w:ascii="Times New Roman" w:eastAsia="Times New Roman" w:hAnsi="Times New Roman"/>
          <w:sz w:val="28"/>
          <w:shd w:val="clear" w:color="auto" w:fill="FFFFFF"/>
        </w:rPr>
        <w:t>озяйство. От уровня  развития сельско</w:t>
      </w:r>
      <w:r w:rsidRPr="00DB3B3A">
        <w:rPr>
          <w:rFonts w:ascii="Times New Roman" w:eastAsia="Times New Roman" w:hAnsi="Times New Roman"/>
          <w:sz w:val="28"/>
          <w:shd w:val="clear" w:color="auto" w:fill="FFFFFF"/>
        </w:rPr>
        <w:t>х</w:t>
      </w:r>
      <w:r>
        <w:rPr>
          <w:rFonts w:ascii="Times New Roman" w:eastAsia="Times New Roman" w:hAnsi="Times New Roman"/>
          <w:sz w:val="28"/>
          <w:shd w:val="clear" w:color="auto" w:fill="FFFFFF"/>
        </w:rPr>
        <w:t xml:space="preserve">озяйственной </w:t>
      </w:r>
      <w:r w:rsidRPr="00DB3B3A">
        <w:rPr>
          <w:rFonts w:ascii="Times New Roman" w:eastAsia="Times New Roman" w:hAnsi="Times New Roman"/>
          <w:sz w:val="28"/>
          <w:shd w:val="clear" w:color="auto" w:fill="FFFFFF"/>
        </w:rPr>
        <w:t xml:space="preserve"> отрасли, достигнутых здесь показателей во многом зависит и развитие всего района – строительство социальных объектов, газификация, дорожное строительство. </w:t>
      </w:r>
      <w:r w:rsidRPr="00DB3B3A">
        <w:rPr>
          <w:rFonts w:ascii="Times New Roman" w:eastAsia="Times New Roman" w:hAnsi="Times New Roman"/>
          <w:sz w:val="28"/>
          <w:shd w:val="clear" w:color="auto" w:fill="FFFFFF"/>
        </w:rPr>
        <w:br/>
      </w:r>
      <w:proofErr w:type="gramStart"/>
      <w:r w:rsidRPr="00DB3B3A">
        <w:rPr>
          <w:rFonts w:ascii="Times New Roman" w:eastAsia="Times New Roman" w:hAnsi="Times New Roman"/>
          <w:sz w:val="28"/>
          <w:shd w:val="clear" w:color="auto" w:fill="FFFFFF"/>
        </w:rPr>
        <w:t>Всего на т</w:t>
      </w:r>
      <w:r>
        <w:rPr>
          <w:rFonts w:ascii="Times New Roman" w:eastAsia="Times New Roman" w:hAnsi="Times New Roman"/>
          <w:sz w:val="28"/>
          <w:shd w:val="clear" w:color="auto" w:fill="FFFFFF"/>
        </w:rPr>
        <w:t>ерритории района функционирует 8</w:t>
      </w:r>
      <w:r w:rsidRPr="00DB3B3A">
        <w:rPr>
          <w:rFonts w:ascii="Times New Roman" w:eastAsia="Times New Roman" w:hAnsi="Times New Roman"/>
          <w:sz w:val="28"/>
          <w:shd w:val="clear" w:color="auto" w:fill="FFFFFF"/>
        </w:rPr>
        <w:t xml:space="preserve"> сельскохозяйственных предприятий</w:t>
      </w:r>
      <w:r>
        <w:rPr>
          <w:rFonts w:ascii="Times New Roman" w:eastAsia="Times New Roman" w:hAnsi="Times New Roman"/>
          <w:sz w:val="28"/>
          <w:shd w:val="clear" w:color="auto" w:fill="FFFFFF"/>
        </w:rPr>
        <w:t xml:space="preserve"> (</w:t>
      </w:r>
      <w:r>
        <w:rPr>
          <w:rFonts w:ascii="Times New Roman CYR" w:hAnsi="Times New Roman CYR" w:cs="Times New Roman CYR"/>
          <w:sz w:val="28"/>
          <w:szCs w:val="28"/>
        </w:rPr>
        <w:t xml:space="preserve">СПК им Ленина, СПК </w:t>
      </w:r>
      <w:r w:rsidRPr="00B15D31">
        <w:rPr>
          <w:sz w:val="28"/>
          <w:szCs w:val="28"/>
        </w:rPr>
        <w:t>«</w:t>
      </w:r>
      <w:r>
        <w:rPr>
          <w:rFonts w:ascii="Times New Roman CYR" w:hAnsi="Times New Roman CYR" w:cs="Times New Roman CYR"/>
          <w:sz w:val="28"/>
          <w:szCs w:val="28"/>
        </w:rPr>
        <w:t>Прогресс</w:t>
      </w:r>
      <w:r w:rsidRPr="00B15D31">
        <w:rPr>
          <w:sz w:val="28"/>
          <w:szCs w:val="28"/>
        </w:rPr>
        <w:t xml:space="preserve">», </w:t>
      </w:r>
      <w:r>
        <w:rPr>
          <w:rFonts w:ascii="Times New Roman CYR" w:hAnsi="Times New Roman CYR" w:cs="Times New Roman CYR"/>
          <w:sz w:val="28"/>
          <w:szCs w:val="28"/>
        </w:rPr>
        <w:t xml:space="preserve">СПК </w:t>
      </w:r>
      <w:r w:rsidRPr="00B15D31">
        <w:rPr>
          <w:sz w:val="28"/>
          <w:szCs w:val="28"/>
        </w:rPr>
        <w:t>«</w:t>
      </w:r>
      <w:r>
        <w:rPr>
          <w:rFonts w:ascii="Times New Roman CYR" w:hAnsi="Times New Roman CYR" w:cs="Times New Roman CYR"/>
          <w:sz w:val="28"/>
          <w:szCs w:val="28"/>
        </w:rPr>
        <w:t>Заря</w:t>
      </w:r>
      <w:r w:rsidRPr="00B15D31">
        <w:rPr>
          <w:sz w:val="28"/>
          <w:szCs w:val="28"/>
        </w:rPr>
        <w:t xml:space="preserve">», </w:t>
      </w:r>
      <w:r>
        <w:rPr>
          <w:rFonts w:ascii="Times New Roman CYR" w:hAnsi="Times New Roman CYR" w:cs="Times New Roman CYR"/>
          <w:sz w:val="28"/>
          <w:szCs w:val="28"/>
        </w:rPr>
        <w:t xml:space="preserve">СПК </w:t>
      </w:r>
      <w:r w:rsidRPr="00B15D31">
        <w:rPr>
          <w:sz w:val="28"/>
          <w:szCs w:val="28"/>
        </w:rPr>
        <w:t>«</w:t>
      </w:r>
      <w:proofErr w:type="spellStart"/>
      <w:r>
        <w:rPr>
          <w:rFonts w:ascii="Times New Roman CYR" w:hAnsi="Times New Roman CYR" w:cs="Times New Roman CYR"/>
          <w:sz w:val="28"/>
          <w:szCs w:val="28"/>
        </w:rPr>
        <w:t>Прохоровский</w:t>
      </w:r>
      <w:proofErr w:type="spellEnd"/>
      <w:r w:rsidRPr="00B15D31">
        <w:rPr>
          <w:sz w:val="28"/>
          <w:szCs w:val="28"/>
        </w:rPr>
        <w:t xml:space="preserve">», </w:t>
      </w:r>
      <w:r>
        <w:rPr>
          <w:rFonts w:ascii="Times New Roman CYR" w:hAnsi="Times New Roman CYR" w:cs="Times New Roman CYR"/>
          <w:sz w:val="28"/>
          <w:szCs w:val="28"/>
        </w:rPr>
        <w:t xml:space="preserve">ООО </w:t>
      </w:r>
      <w:r w:rsidRPr="00B15D31">
        <w:rPr>
          <w:sz w:val="28"/>
          <w:szCs w:val="28"/>
        </w:rPr>
        <w:t>«</w:t>
      </w:r>
      <w:proofErr w:type="spellStart"/>
      <w:r>
        <w:rPr>
          <w:rFonts w:ascii="Times New Roman CYR" w:hAnsi="Times New Roman CYR" w:cs="Times New Roman CYR"/>
          <w:sz w:val="28"/>
          <w:szCs w:val="28"/>
        </w:rPr>
        <w:t>Качкашурское</w:t>
      </w:r>
      <w:proofErr w:type="spellEnd"/>
      <w:r w:rsidRPr="00B15D31">
        <w:rPr>
          <w:sz w:val="28"/>
          <w:szCs w:val="28"/>
        </w:rPr>
        <w:t xml:space="preserve">», </w:t>
      </w:r>
      <w:r>
        <w:rPr>
          <w:rFonts w:ascii="Times New Roman CYR" w:hAnsi="Times New Roman CYR" w:cs="Times New Roman CYR"/>
          <w:sz w:val="28"/>
          <w:szCs w:val="28"/>
        </w:rPr>
        <w:t xml:space="preserve">ООО </w:t>
      </w:r>
      <w:r w:rsidRPr="00B15D31">
        <w:rPr>
          <w:sz w:val="28"/>
          <w:szCs w:val="28"/>
        </w:rPr>
        <w:t>«</w:t>
      </w:r>
      <w:proofErr w:type="spellStart"/>
      <w:r>
        <w:rPr>
          <w:rFonts w:ascii="Times New Roman CYR" w:hAnsi="Times New Roman CYR" w:cs="Times New Roman CYR"/>
          <w:sz w:val="28"/>
          <w:szCs w:val="28"/>
        </w:rPr>
        <w:t>Курьинское</w:t>
      </w:r>
      <w:proofErr w:type="spellEnd"/>
      <w:r w:rsidRPr="00B15D31">
        <w:rPr>
          <w:sz w:val="28"/>
          <w:szCs w:val="28"/>
        </w:rPr>
        <w:t xml:space="preserve">», </w:t>
      </w:r>
      <w:r>
        <w:rPr>
          <w:rFonts w:ascii="Times New Roman CYR" w:hAnsi="Times New Roman CYR" w:cs="Times New Roman CYR"/>
          <w:sz w:val="28"/>
          <w:szCs w:val="28"/>
        </w:rPr>
        <w:t xml:space="preserve">ООО </w:t>
      </w:r>
      <w:r w:rsidRPr="00B15D31">
        <w:rPr>
          <w:sz w:val="28"/>
          <w:szCs w:val="28"/>
        </w:rPr>
        <w:t>«</w:t>
      </w:r>
      <w:r>
        <w:rPr>
          <w:rFonts w:ascii="Times New Roman CYR" w:hAnsi="Times New Roman CYR" w:cs="Times New Roman CYR"/>
          <w:sz w:val="28"/>
          <w:szCs w:val="28"/>
        </w:rPr>
        <w:t>Красногорское</w:t>
      </w:r>
      <w:r w:rsidRPr="00B15D31">
        <w:rPr>
          <w:sz w:val="28"/>
          <w:szCs w:val="28"/>
        </w:rPr>
        <w:t xml:space="preserve">», </w:t>
      </w:r>
      <w:r>
        <w:rPr>
          <w:rFonts w:ascii="Times New Roman CYR" w:hAnsi="Times New Roman CYR" w:cs="Times New Roman CYR"/>
          <w:sz w:val="28"/>
          <w:szCs w:val="28"/>
        </w:rPr>
        <w:t xml:space="preserve">ООО </w:t>
      </w:r>
      <w:r w:rsidRPr="00B15D31">
        <w:rPr>
          <w:sz w:val="28"/>
          <w:szCs w:val="28"/>
        </w:rPr>
        <w:t>«</w:t>
      </w:r>
      <w:proofErr w:type="spellStart"/>
      <w:r>
        <w:rPr>
          <w:rFonts w:ascii="Times New Roman CYR" w:hAnsi="Times New Roman CYR" w:cs="Times New Roman CYR"/>
          <w:sz w:val="28"/>
          <w:szCs w:val="28"/>
        </w:rPr>
        <w:t>Прохоровское</w:t>
      </w:r>
      <w:proofErr w:type="spellEnd"/>
      <w:r w:rsidRPr="00B15D31">
        <w:rPr>
          <w:sz w:val="28"/>
          <w:szCs w:val="28"/>
        </w:rPr>
        <w:t>»</w:t>
      </w:r>
      <w:r>
        <w:rPr>
          <w:sz w:val="28"/>
          <w:szCs w:val="28"/>
        </w:rPr>
        <w:t>)</w:t>
      </w:r>
      <w:r w:rsidRPr="00DB3B3A">
        <w:rPr>
          <w:rFonts w:ascii="Times New Roman" w:eastAsia="Times New Roman" w:hAnsi="Times New Roman"/>
          <w:sz w:val="28"/>
          <w:shd w:val="clear" w:color="auto" w:fill="FFFFFF"/>
        </w:rPr>
        <w:t>, 16 крестьянских хозяйств</w:t>
      </w:r>
      <w:r>
        <w:rPr>
          <w:rFonts w:ascii="Times New Roman" w:eastAsia="Times New Roman" w:hAnsi="Times New Roman"/>
          <w:sz w:val="28"/>
          <w:shd w:val="clear" w:color="auto" w:fill="FFFFFF"/>
        </w:rPr>
        <w:t xml:space="preserve"> (</w:t>
      </w:r>
      <w:r>
        <w:rPr>
          <w:rFonts w:ascii="Times New Roman CYR" w:hAnsi="Times New Roman CYR" w:cs="Times New Roman CYR"/>
          <w:sz w:val="28"/>
          <w:szCs w:val="28"/>
        </w:rPr>
        <w:t xml:space="preserve">хозяйства  </w:t>
      </w:r>
      <w:r w:rsidRPr="00B15D31">
        <w:rPr>
          <w:sz w:val="28"/>
          <w:szCs w:val="28"/>
        </w:rPr>
        <w:t>«</w:t>
      </w:r>
      <w:r>
        <w:rPr>
          <w:rFonts w:ascii="Times New Roman CYR" w:hAnsi="Times New Roman CYR" w:cs="Times New Roman CYR"/>
          <w:sz w:val="28"/>
          <w:szCs w:val="28"/>
        </w:rPr>
        <w:t>Елово</w:t>
      </w:r>
      <w:r w:rsidRPr="00B15D31">
        <w:rPr>
          <w:sz w:val="28"/>
          <w:szCs w:val="28"/>
        </w:rPr>
        <w:t>», «</w:t>
      </w:r>
      <w:r>
        <w:rPr>
          <w:rFonts w:ascii="Times New Roman CYR" w:hAnsi="Times New Roman CYR" w:cs="Times New Roman CYR"/>
          <w:sz w:val="28"/>
          <w:szCs w:val="28"/>
        </w:rPr>
        <w:t>Колос</w:t>
      </w:r>
      <w:r w:rsidRPr="00B15D31">
        <w:rPr>
          <w:sz w:val="28"/>
          <w:szCs w:val="28"/>
        </w:rPr>
        <w:t>», «</w:t>
      </w:r>
      <w:r>
        <w:rPr>
          <w:rFonts w:ascii="Times New Roman CYR" w:hAnsi="Times New Roman CYR" w:cs="Times New Roman CYR"/>
          <w:sz w:val="28"/>
          <w:szCs w:val="28"/>
        </w:rPr>
        <w:t>Родник</w:t>
      </w:r>
      <w:r w:rsidRPr="00B15D31">
        <w:rPr>
          <w:sz w:val="28"/>
          <w:szCs w:val="28"/>
        </w:rPr>
        <w:t xml:space="preserve">», </w:t>
      </w:r>
      <w:proofErr w:type="spellStart"/>
      <w:r>
        <w:rPr>
          <w:rFonts w:ascii="Times New Roman CYR" w:hAnsi="Times New Roman CYR" w:cs="Times New Roman CYR"/>
          <w:sz w:val="28"/>
          <w:szCs w:val="28"/>
        </w:rPr>
        <w:t>Чупин</w:t>
      </w:r>
      <w:proofErr w:type="spellEnd"/>
      <w:r>
        <w:rPr>
          <w:rFonts w:ascii="Times New Roman CYR" w:hAnsi="Times New Roman CYR" w:cs="Times New Roman CYR"/>
          <w:sz w:val="28"/>
          <w:szCs w:val="28"/>
        </w:rPr>
        <w:t xml:space="preserve"> А.Н, Мамедов </w:t>
      </w:r>
      <w:proofErr w:type="spellStart"/>
      <w:r>
        <w:rPr>
          <w:rFonts w:ascii="Times New Roman CYR" w:hAnsi="Times New Roman CYR" w:cs="Times New Roman CYR"/>
          <w:sz w:val="28"/>
          <w:szCs w:val="28"/>
        </w:rPr>
        <w:t>О.Х-оглы</w:t>
      </w:r>
      <w:proofErr w:type="spellEnd"/>
      <w:r>
        <w:rPr>
          <w:rFonts w:ascii="Times New Roman CYR" w:hAnsi="Times New Roman CYR" w:cs="Times New Roman CYR"/>
          <w:sz w:val="28"/>
          <w:szCs w:val="28"/>
        </w:rPr>
        <w:t>)</w:t>
      </w:r>
      <w:r w:rsidRPr="00DB3B3A">
        <w:rPr>
          <w:rFonts w:ascii="Times New Roman" w:eastAsia="Times New Roman" w:hAnsi="Times New Roman"/>
          <w:sz w:val="28"/>
          <w:shd w:val="clear" w:color="auto" w:fill="FFFFFF"/>
        </w:rPr>
        <w:t>, 4028 личных подсобных хозяйств</w:t>
      </w:r>
      <w:r>
        <w:rPr>
          <w:rFonts w:ascii="Times New Roman" w:eastAsia="Times New Roman" w:hAnsi="Times New Roman"/>
          <w:sz w:val="28"/>
          <w:shd w:val="clear" w:color="auto" w:fill="FFFFFF"/>
        </w:rPr>
        <w:t>.</w:t>
      </w:r>
      <w:proofErr w:type="gramEnd"/>
      <w:r>
        <w:rPr>
          <w:rFonts w:ascii="Times New Roman CYR" w:hAnsi="Times New Roman CYR" w:cs="Times New Roman CYR"/>
          <w:sz w:val="28"/>
          <w:szCs w:val="28"/>
        </w:rPr>
        <w:t xml:space="preserve"> ООО </w:t>
      </w:r>
      <w:r w:rsidRPr="00B15D31">
        <w:rPr>
          <w:sz w:val="28"/>
          <w:szCs w:val="28"/>
        </w:rPr>
        <w:t>«</w:t>
      </w:r>
      <w:proofErr w:type="spellStart"/>
      <w:r>
        <w:rPr>
          <w:rFonts w:ascii="Times New Roman CYR" w:hAnsi="Times New Roman CYR" w:cs="Times New Roman CYR"/>
          <w:sz w:val="28"/>
          <w:szCs w:val="28"/>
        </w:rPr>
        <w:t>КрасногорскАГРО</w:t>
      </w:r>
      <w:proofErr w:type="spellEnd"/>
      <w:r w:rsidRPr="00B15D31">
        <w:rPr>
          <w:sz w:val="28"/>
          <w:szCs w:val="28"/>
        </w:rPr>
        <w:t xml:space="preserve">» </w:t>
      </w:r>
      <w:r>
        <w:rPr>
          <w:rFonts w:ascii="Times New Roman CYR" w:hAnsi="Times New Roman CYR" w:cs="Times New Roman CYR"/>
          <w:sz w:val="28"/>
          <w:szCs w:val="28"/>
        </w:rPr>
        <w:t>находится в стадии процедуры банкротства и с середины 2014 года не осуществляет производство продукции.</w:t>
      </w:r>
    </w:p>
    <w:p w:rsidR="001056E6" w:rsidRDefault="001056E6" w:rsidP="001056E6">
      <w:pPr>
        <w:autoSpaceDE w:val="0"/>
        <w:autoSpaceDN w:val="0"/>
        <w:adjustRightInd w:val="0"/>
        <w:spacing w:after="0" w:line="360" w:lineRule="auto"/>
        <w:ind w:firstLine="709"/>
        <w:jc w:val="both"/>
        <w:rPr>
          <w:rFonts w:ascii="Times New Roman CYR" w:hAnsi="Times New Roman CYR" w:cs="Times New Roman CYR"/>
          <w:sz w:val="28"/>
          <w:szCs w:val="28"/>
        </w:rPr>
      </w:pPr>
      <w:r w:rsidRPr="00DB3B3A">
        <w:rPr>
          <w:rFonts w:ascii="Times New Roman CYR" w:hAnsi="Times New Roman CYR" w:cs="Times New Roman CYR"/>
          <w:sz w:val="28"/>
          <w:szCs w:val="28"/>
        </w:rPr>
        <w:t>Профилирующим направлением производства сельскохозяйственных предприятий является животноводство. Основной отраслью в животноводстве является молочное скотоводство.</w:t>
      </w:r>
    </w:p>
    <w:p w:rsidR="001056E6" w:rsidRDefault="001056E6" w:rsidP="001056E6">
      <w:pPr>
        <w:autoSpaceDE w:val="0"/>
        <w:autoSpaceDN w:val="0"/>
        <w:adjustRightInd w:val="0"/>
        <w:spacing w:after="0" w:line="360" w:lineRule="auto"/>
        <w:ind w:firstLine="709"/>
        <w:jc w:val="both"/>
        <w:rPr>
          <w:rFonts w:ascii="Times New Roman CYR" w:hAnsi="Times New Roman CYR" w:cs="Times New Roman CYR"/>
          <w:sz w:val="28"/>
          <w:szCs w:val="28"/>
        </w:rPr>
      </w:pPr>
      <w:r w:rsidRPr="005316CA">
        <w:rPr>
          <w:rFonts w:ascii="Times New Roman CYR" w:hAnsi="Times New Roman CYR" w:cs="Times New Roman CYR"/>
          <w:sz w:val="28"/>
          <w:szCs w:val="28"/>
        </w:rPr>
        <w:t xml:space="preserve">Численность </w:t>
      </w:r>
      <w:r>
        <w:rPr>
          <w:rFonts w:ascii="Times New Roman CYR" w:hAnsi="Times New Roman CYR" w:cs="Times New Roman CYR"/>
          <w:sz w:val="28"/>
          <w:szCs w:val="28"/>
        </w:rPr>
        <w:t>коров</w:t>
      </w:r>
      <w:r w:rsidRPr="005316CA">
        <w:rPr>
          <w:rFonts w:ascii="Times New Roman CYR" w:hAnsi="Times New Roman CYR" w:cs="Times New Roman CYR"/>
          <w:sz w:val="28"/>
          <w:szCs w:val="28"/>
        </w:rPr>
        <w:t xml:space="preserve"> в</w:t>
      </w:r>
      <w:r>
        <w:rPr>
          <w:rFonts w:ascii="Times New Roman CYR" w:hAnsi="Times New Roman CYR" w:cs="Times New Roman CYR"/>
          <w:sz w:val="28"/>
          <w:szCs w:val="28"/>
        </w:rPr>
        <w:t xml:space="preserve"> сельскохозяйственных организациях</w:t>
      </w:r>
      <w:r w:rsidRPr="005316CA">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на конец</w:t>
      </w:r>
      <w:proofErr w:type="gramEnd"/>
      <w:r>
        <w:rPr>
          <w:rFonts w:ascii="Times New Roman CYR" w:hAnsi="Times New Roman CYR" w:cs="Times New Roman CYR"/>
          <w:sz w:val="28"/>
          <w:szCs w:val="28"/>
        </w:rPr>
        <w:t xml:space="preserve"> 2015</w:t>
      </w:r>
      <w:r w:rsidRPr="005316CA">
        <w:rPr>
          <w:rFonts w:ascii="Times New Roman CYR" w:hAnsi="Times New Roman CYR" w:cs="Times New Roman CYR"/>
          <w:sz w:val="28"/>
          <w:szCs w:val="28"/>
        </w:rPr>
        <w:t xml:space="preserve"> года составила </w:t>
      </w:r>
      <w:r>
        <w:rPr>
          <w:rFonts w:ascii="Times New Roman CYR" w:hAnsi="Times New Roman CYR" w:cs="Times New Roman CYR"/>
          <w:sz w:val="28"/>
          <w:szCs w:val="28"/>
        </w:rPr>
        <w:t>1542</w:t>
      </w:r>
      <w:r w:rsidRPr="005316CA">
        <w:rPr>
          <w:rFonts w:ascii="Times New Roman CYR" w:hAnsi="Times New Roman CYR" w:cs="Times New Roman CYR"/>
          <w:sz w:val="28"/>
          <w:szCs w:val="28"/>
        </w:rPr>
        <w:t xml:space="preserve"> голов против </w:t>
      </w:r>
      <w:r>
        <w:rPr>
          <w:rFonts w:ascii="Times New Roman CYR" w:hAnsi="Times New Roman CYR" w:cs="Times New Roman CYR"/>
          <w:sz w:val="28"/>
          <w:szCs w:val="28"/>
        </w:rPr>
        <w:t>1</w:t>
      </w:r>
      <w:r w:rsidR="00463DE7">
        <w:rPr>
          <w:rFonts w:ascii="Times New Roman CYR" w:hAnsi="Times New Roman CYR" w:cs="Times New Roman CYR"/>
          <w:sz w:val="28"/>
          <w:szCs w:val="28"/>
        </w:rPr>
        <w:t>681  голов на конец 2014 года (Т</w:t>
      </w:r>
      <w:r>
        <w:rPr>
          <w:rFonts w:ascii="Times New Roman CYR" w:hAnsi="Times New Roman CYR" w:cs="Times New Roman CYR"/>
          <w:sz w:val="28"/>
          <w:szCs w:val="28"/>
        </w:rPr>
        <w:t xml:space="preserve">аблица 11).  </w:t>
      </w:r>
      <w:r w:rsidRPr="0058182D">
        <w:rPr>
          <w:rFonts w:ascii="Times New Roman CYR" w:hAnsi="Times New Roman CYR" w:cs="Times New Roman CYR"/>
          <w:sz w:val="28"/>
          <w:szCs w:val="28"/>
        </w:rPr>
        <w:t>Поголовье ско</w:t>
      </w:r>
      <w:r>
        <w:rPr>
          <w:rFonts w:ascii="Times New Roman CYR" w:hAnsi="Times New Roman CYR" w:cs="Times New Roman CYR"/>
          <w:sz w:val="28"/>
          <w:szCs w:val="28"/>
        </w:rPr>
        <w:t>та  ежегодно снижается и за 2015</w:t>
      </w:r>
      <w:r w:rsidRPr="0058182D">
        <w:rPr>
          <w:rFonts w:ascii="Times New Roman CYR" w:hAnsi="Times New Roman CYR" w:cs="Times New Roman CYR"/>
          <w:sz w:val="28"/>
          <w:szCs w:val="28"/>
        </w:rPr>
        <w:t xml:space="preserve"> год  по крупному рогатому с</w:t>
      </w:r>
      <w:r>
        <w:rPr>
          <w:rFonts w:ascii="Times New Roman CYR" w:hAnsi="Times New Roman CYR" w:cs="Times New Roman CYR"/>
          <w:sz w:val="28"/>
          <w:szCs w:val="28"/>
        </w:rPr>
        <w:t>коту поголовье снизилось на 9 %</w:t>
      </w:r>
      <w:r w:rsidRPr="0058182D">
        <w:rPr>
          <w:rFonts w:ascii="Times New Roman CYR" w:hAnsi="Times New Roman CYR" w:cs="Times New Roman CYR"/>
          <w:sz w:val="28"/>
          <w:szCs w:val="28"/>
        </w:rPr>
        <w:t>.</w:t>
      </w:r>
    </w:p>
    <w:p w:rsidR="001056E6" w:rsidRDefault="001056E6" w:rsidP="001056E6">
      <w:pPr>
        <w:autoSpaceDE w:val="0"/>
        <w:autoSpaceDN w:val="0"/>
        <w:adjustRightInd w:val="0"/>
        <w:spacing w:after="0" w:line="360" w:lineRule="auto"/>
        <w:ind w:firstLine="709"/>
        <w:jc w:val="both"/>
        <w:rPr>
          <w:rFonts w:ascii="Times New Roman CYR" w:hAnsi="Times New Roman CYR" w:cs="Times New Roman CYR"/>
          <w:sz w:val="28"/>
          <w:szCs w:val="28"/>
        </w:rPr>
      </w:pPr>
    </w:p>
    <w:p w:rsidR="001056E6" w:rsidRDefault="001056E6" w:rsidP="001056E6">
      <w:pPr>
        <w:autoSpaceDE w:val="0"/>
        <w:autoSpaceDN w:val="0"/>
        <w:adjustRightInd w:val="0"/>
        <w:spacing w:after="0" w:line="360" w:lineRule="auto"/>
        <w:ind w:firstLine="709"/>
        <w:jc w:val="both"/>
        <w:rPr>
          <w:rFonts w:ascii="Times New Roman CYR" w:hAnsi="Times New Roman CYR" w:cs="Times New Roman CYR"/>
          <w:sz w:val="28"/>
          <w:szCs w:val="28"/>
        </w:rPr>
      </w:pPr>
    </w:p>
    <w:p w:rsidR="001056E6" w:rsidRDefault="001056E6" w:rsidP="001056E6">
      <w:pPr>
        <w:autoSpaceDE w:val="0"/>
        <w:autoSpaceDN w:val="0"/>
        <w:adjustRightInd w:val="0"/>
        <w:spacing w:after="0" w:line="360" w:lineRule="auto"/>
        <w:ind w:firstLine="709"/>
        <w:jc w:val="both"/>
        <w:rPr>
          <w:rFonts w:ascii="Times New Roman CYR" w:hAnsi="Times New Roman CYR" w:cs="Times New Roman CYR"/>
          <w:sz w:val="28"/>
          <w:szCs w:val="28"/>
        </w:rPr>
      </w:pPr>
    </w:p>
    <w:p w:rsidR="001056E6" w:rsidRDefault="001056E6" w:rsidP="00463DE7">
      <w:pPr>
        <w:pStyle w:val="a5"/>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rPr>
        <w:lastRenderedPageBreak/>
        <w:t>Таблица 11 –</w:t>
      </w:r>
      <w:r w:rsidRPr="00D06138">
        <w:rPr>
          <w:b/>
        </w:rPr>
        <w:t xml:space="preserve"> </w:t>
      </w:r>
      <w:r w:rsidRPr="00BB1F51">
        <w:rPr>
          <w:rFonts w:ascii="Times New Roman" w:hAnsi="Times New Roman" w:cs="Times New Roman"/>
          <w:b/>
        </w:rPr>
        <w:t>Численность КРС  в Красногорском районе</w:t>
      </w:r>
      <w:r w:rsidR="00463DE7">
        <w:rPr>
          <w:rFonts w:ascii="Times New Roman" w:hAnsi="Times New Roman" w:cs="Times New Roman"/>
          <w:b/>
        </w:rPr>
        <w:t xml:space="preserve"> Удмуртской Республики</w:t>
      </w:r>
      <w:r w:rsidRPr="00BB1F51">
        <w:rPr>
          <w:rFonts w:ascii="Times New Roman" w:hAnsi="Times New Roman" w:cs="Times New Roman"/>
          <w:b/>
        </w:rPr>
        <w:t xml:space="preserve"> в сельскохозяйственных организациях, голов.</w:t>
      </w:r>
    </w:p>
    <w:tbl>
      <w:tblPr>
        <w:tblW w:w="5000" w:type="pct"/>
        <w:tblLook w:val="04A0"/>
      </w:tblPr>
      <w:tblGrid>
        <w:gridCol w:w="2847"/>
        <w:gridCol w:w="1158"/>
        <w:gridCol w:w="1263"/>
        <w:gridCol w:w="1047"/>
        <w:gridCol w:w="1131"/>
        <w:gridCol w:w="1045"/>
        <w:gridCol w:w="1079"/>
      </w:tblGrid>
      <w:tr w:rsidR="001056E6" w:rsidRPr="005316CA" w:rsidTr="001056E6">
        <w:trPr>
          <w:trHeight w:val="315"/>
        </w:trPr>
        <w:tc>
          <w:tcPr>
            <w:tcW w:w="148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6E6" w:rsidRPr="00463DE7" w:rsidRDefault="001056E6" w:rsidP="001056E6">
            <w:pPr>
              <w:spacing w:after="0" w:line="240" w:lineRule="auto"/>
              <w:rPr>
                <w:rFonts w:ascii="Times New Roman" w:eastAsia="Times New Roman" w:hAnsi="Times New Roman"/>
                <w:b/>
                <w:color w:val="000000"/>
                <w:sz w:val="24"/>
                <w:szCs w:val="24"/>
              </w:rPr>
            </w:pPr>
            <w:r w:rsidRPr="00463DE7">
              <w:rPr>
                <w:rFonts w:ascii="Times New Roman" w:eastAsia="Times New Roman" w:hAnsi="Times New Roman"/>
                <w:b/>
                <w:color w:val="000000"/>
                <w:sz w:val="24"/>
                <w:szCs w:val="24"/>
              </w:rPr>
              <w:t>Показатель</w:t>
            </w:r>
          </w:p>
        </w:tc>
        <w:tc>
          <w:tcPr>
            <w:tcW w:w="3513" w:type="pct"/>
            <w:gridSpan w:val="6"/>
            <w:tcBorders>
              <w:top w:val="single" w:sz="4" w:space="0" w:color="auto"/>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b/>
                <w:color w:val="000000"/>
                <w:sz w:val="24"/>
                <w:szCs w:val="24"/>
              </w:rPr>
            </w:pPr>
            <w:r w:rsidRPr="00463DE7">
              <w:rPr>
                <w:rFonts w:ascii="Times New Roman" w:eastAsia="Times New Roman" w:hAnsi="Times New Roman"/>
                <w:b/>
                <w:color w:val="000000"/>
                <w:sz w:val="24"/>
                <w:szCs w:val="24"/>
              </w:rPr>
              <w:t>Год</w:t>
            </w:r>
          </w:p>
        </w:tc>
      </w:tr>
      <w:tr w:rsidR="001056E6" w:rsidRPr="005316CA" w:rsidTr="001056E6">
        <w:trPr>
          <w:trHeight w:val="315"/>
        </w:trPr>
        <w:tc>
          <w:tcPr>
            <w:tcW w:w="1487" w:type="pct"/>
            <w:vMerge/>
            <w:tcBorders>
              <w:top w:val="single" w:sz="4" w:space="0" w:color="auto"/>
              <w:left w:val="single" w:sz="4" w:space="0" w:color="auto"/>
              <w:bottom w:val="single" w:sz="4" w:space="0" w:color="auto"/>
              <w:right w:val="single" w:sz="4" w:space="0" w:color="auto"/>
            </w:tcBorders>
            <w:vAlign w:val="center"/>
            <w:hideMark/>
          </w:tcPr>
          <w:p w:rsidR="001056E6" w:rsidRPr="00463DE7" w:rsidRDefault="001056E6" w:rsidP="001056E6">
            <w:pPr>
              <w:spacing w:after="0" w:line="240" w:lineRule="auto"/>
              <w:jc w:val="center"/>
              <w:rPr>
                <w:rFonts w:ascii="Times New Roman" w:eastAsia="Times New Roman" w:hAnsi="Times New Roman"/>
                <w:b/>
                <w:color w:val="000000"/>
                <w:sz w:val="24"/>
                <w:szCs w:val="24"/>
              </w:rPr>
            </w:pPr>
          </w:p>
        </w:tc>
        <w:tc>
          <w:tcPr>
            <w:tcW w:w="60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b/>
                <w:color w:val="000000"/>
                <w:sz w:val="24"/>
                <w:szCs w:val="24"/>
              </w:rPr>
            </w:pPr>
            <w:r w:rsidRPr="00463DE7">
              <w:rPr>
                <w:rFonts w:ascii="Times New Roman" w:eastAsia="Times New Roman" w:hAnsi="Times New Roman"/>
                <w:b/>
                <w:color w:val="000000"/>
                <w:sz w:val="24"/>
                <w:szCs w:val="24"/>
              </w:rPr>
              <w:t>2010</w:t>
            </w:r>
          </w:p>
        </w:tc>
        <w:tc>
          <w:tcPr>
            <w:tcW w:w="660"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b/>
                <w:color w:val="000000"/>
                <w:sz w:val="24"/>
                <w:szCs w:val="24"/>
              </w:rPr>
            </w:pPr>
            <w:r w:rsidRPr="00463DE7">
              <w:rPr>
                <w:rFonts w:ascii="Times New Roman" w:eastAsia="Times New Roman" w:hAnsi="Times New Roman"/>
                <w:b/>
                <w:color w:val="000000"/>
                <w:sz w:val="24"/>
                <w:szCs w:val="24"/>
              </w:rPr>
              <w:t>2011</w:t>
            </w:r>
          </w:p>
        </w:tc>
        <w:tc>
          <w:tcPr>
            <w:tcW w:w="547"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b/>
                <w:color w:val="000000"/>
                <w:sz w:val="24"/>
                <w:szCs w:val="24"/>
              </w:rPr>
            </w:pPr>
            <w:r w:rsidRPr="00463DE7">
              <w:rPr>
                <w:rFonts w:ascii="Times New Roman" w:eastAsia="Times New Roman" w:hAnsi="Times New Roman"/>
                <w:b/>
                <w:color w:val="000000"/>
                <w:sz w:val="24"/>
                <w:szCs w:val="24"/>
              </w:rPr>
              <w:t>2012</w:t>
            </w:r>
          </w:p>
        </w:tc>
        <w:tc>
          <w:tcPr>
            <w:tcW w:w="591"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b/>
                <w:color w:val="000000"/>
                <w:sz w:val="24"/>
                <w:szCs w:val="24"/>
              </w:rPr>
            </w:pPr>
            <w:r w:rsidRPr="00463DE7">
              <w:rPr>
                <w:rFonts w:ascii="Times New Roman" w:eastAsia="Times New Roman" w:hAnsi="Times New Roman"/>
                <w:b/>
                <w:color w:val="000000"/>
                <w:sz w:val="24"/>
                <w:szCs w:val="24"/>
              </w:rPr>
              <w:t>2013</w:t>
            </w:r>
          </w:p>
        </w:tc>
        <w:tc>
          <w:tcPr>
            <w:tcW w:w="546"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b/>
                <w:color w:val="000000"/>
                <w:sz w:val="24"/>
                <w:szCs w:val="24"/>
              </w:rPr>
            </w:pPr>
            <w:r w:rsidRPr="00463DE7">
              <w:rPr>
                <w:rFonts w:ascii="Times New Roman" w:eastAsia="Times New Roman" w:hAnsi="Times New Roman"/>
                <w:b/>
                <w:color w:val="000000"/>
                <w:sz w:val="24"/>
                <w:szCs w:val="24"/>
              </w:rPr>
              <w:t>2014</w:t>
            </w:r>
          </w:p>
        </w:tc>
        <w:tc>
          <w:tcPr>
            <w:tcW w:w="564" w:type="pct"/>
            <w:tcBorders>
              <w:top w:val="single" w:sz="4" w:space="0" w:color="auto"/>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b/>
                <w:color w:val="000000"/>
                <w:sz w:val="24"/>
                <w:szCs w:val="24"/>
              </w:rPr>
            </w:pPr>
            <w:r w:rsidRPr="00463DE7">
              <w:rPr>
                <w:rFonts w:ascii="Times New Roman" w:eastAsia="Times New Roman" w:hAnsi="Times New Roman"/>
                <w:b/>
                <w:color w:val="000000"/>
                <w:sz w:val="24"/>
                <w:szCs w:val="24"/>
              </w:rPr>
              <w:t>2015</w:t>
            </w:r>
          </w:p>
        </w:tc>
      </w:tr>
      <w:tr w:rsidR="001056E6" w:rsidRPr="005316CA" w:rsidTr="001056E6">
        <w:trPr>
          <w:trHeight w:val="375"/>
        </w:trPr>
        <w:tc>
          <w:tcPr>
            <w:tcW w:w="14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6E6" w:rsidRPr="005316CA" w:rsidRDefault="001056E6" w:rsidP="001056E6">
            <w:pPr>
              <w:spacing w:after="0" w:line="240" w:lineRule="auto"/>
              <w:rPr>
                <w:rFonts w:ascii="Times New Roman" w:eastAsia="Times New Roman" w:hAnsi="Times New Roman"/>
                <w:color w:val="000000"/>
                <w:sz w:val="24"/>
                <w:szCs w:val="24"/>
              </w:rPr>
            </w:pPr>
            <w:r w:rsidRPr="005316CA">
              <w:rPr>
                <w:rFonts w:ascii="Times New Roman" w:eastAsia="Times New Roman" w:hAnsi="Times New Roman"/>
                <w:color w:val="000000"/>
                <w:sz w:val="24"/>
                <w:szCs w:val="24"/>
              </w:rPr>
              <w:t>Крупный рогатый скот</w:t>
            </w:r>
          </w:p>
        </w:tc>
        <w:tc>
          <w:tcPr>
            <w:tcW w:w="605" w:type="pct"/>
            <w:tcBorders>
              <w:top w:val="nil"/>
              <w:left w:val="nil"/>
              <w:bottom w:val="nil"/>
              <w:right w:val="nil"/>
            </w:tcBorders>
            <w:shd w:val="clear" w:color="auto" w:fill="auto"/>
            <w:noWrap/>
            <w:hideMark/>
          </w:tcPr>
          <w:p w:rsidR="001056E6" w:rsidRPr="005316CA" w:rsidRDefault="001056E6" w:rsidP="001056E6">
            <w:pPr>
              <w:spacing w:after="0" w:line="240" w:lineRule="auto"/>
              <w:jc w:val="center"/>
              <w:rPr>
                <w:rFonts w:ascii="Times New Roman" w:eastAsia="Times New Roman" w:hAnsi="Times New Roman"/>
                <w:color w:val="000000"/>
                <w:sz w:val="24"/>
                <w:szCs w:val="24"/>
              </w:rPr>
            </w:pPr>
            <w:r w:rsidRPr="005316CA">
              <w:rPr>
                <w:rFonts w:ascii="Times New Roman" w:eastAsia="Times New Roman" w:hAnsi="Times New Roman"/>
                <w:color w:val="000000"/>
                <w:sz w:val="24"/>
                <w:szCs w:val="24"/>
              </w:rPr>
              <w:t>5 793</w:t>
            </w:r>
          </w:p>
        </w:tc>
        <w:tc>
          <w:tcPr>
            <w:tcW w:w="660" w:type="pct"/>
            <w:tcBorders>
              <w:top w:val="nil"/>
              <w:left w:val="single" w:sz="4" w:space="0" w:color="auto"/>
              <w:bottom w:val="single" w:sz="4" w:space="0" w:color="auto"/>
              <w:right w:val="single" w:sz="4" w:space="0" w:color="auto"/>
            </w:tcBorders>
            <w:shd w:val="clear" w:color="auto" w:fill="auto"/>
            <w:hideMark/>
          </w:tcPr>
          <w:p w:rsidR="001056E6" w:rsidRPr="005316CA" w:rsidRDefault="001056E6" w:rsidP="001056E6">
            <w:pPr>
              <w:spacing w:after="0" w:line="240" w:lineRule="auto"/>
              <w:jc w:val="center"/>
              <w:rPr>
                <w:rFonts w:ascii="Times New Roman" w:eastAsia="Times New Roman" w:hAnsi="Times New Roman"/>
                <w:color w:val="000000"/>
                <w:sz w:val="24"/>
                <w:szCs w:val="24"/>
              </w:rPr>
            </w:pPr>
            <w:r w:rsidRPr="005316CA">
              <w:rPr>
                <w:rFonts w:ascii="Times New Roman" w:eastAsia="Times New Roman" w:hAnsi="Times New Roman"/>
                <w:color w:val="000000"/>
                <w:sz w:val="24"/>
                <w:szCs w:val="24"/>
              </w:rPr>
              <w:t>5101</w:t>
            </w:r>
          </w:p>
        </w:tc>
        <w:tc>
          <w:tcPr>
            <w:tcW w:w="547" w:type="pct"/>
            <w:tcBorders>
              <w:top w:val="nil"/>
              <w:left w:val="nil"/>
              <w:bottom w:val="single" w:sz="4" w:space="0" w:color="auto"/>
              <w:right w:val="single" w:sz="4" w:space="0" w:color="auto"/>
            </w:tcBorders>
            <w:shd w:val="clear" w:color="auto" w:fill="auto"/>
            <w:hideMark/>
          </w:tcPr>
          <w:p w:rsidR="001056E6" w:rsidRPr="005316CA" w:rsidRDefault="001056E6" w:rsidP="001056E6">
            <w:pPr>
              <w:spacing w:after="0" w:line="240" w:lineRule="auto"/>
              <w:jc w:val="center"/>
              <w:rPr>
                <w:rFonts w:ascii="Times New Roman" w:eastAsia="Times New Roman" w:hAnsi="Times New Roman"/>
                <w:color w:val="000000"/>
                <w:sz w:val="24"/>
                <w:szCs w:val="24"/>
              </w:rPr>
            </w:pPr>
            <w:r w:rsidRPr="005316CA">
              <w:rPr>
                <w:rFonts w:ascii="Times New Roman" w:eastAsia="Times New Roman" w:hAnsi="Times New Roman"/>
                <w:color w:val="000000"/>
                <w:sz w:val="24"/>
                <w:szCs w:val="24"/>
              </w:rPr>
              <w:t>4894</w:t>
            </w:r>
          </w:p>
        </w:tc>
        <w:tc>
          <w:tcPr>
            <w:tcW w:w="591" w:type="pct"/>
            <w:tcBorders>
              <w:top w:val="nil"/>
              <w:left w:val="nil"/>
              <w:bottom w:val="single" w:sz="4" w:space="0" w:color="auto"/>
              <w:right w:val="single" w:sz="4" w:space="0" w:color="auto"/>
            </w:tcBorders>
            <w:shd w:val="clear" w:color="auto" w:fill="auto"/>
            <w:hideMark/>
          </w:tcPr>
          <w:p w:rsidR="001056E6" w:rsidRPr="005316CA" w:rsidRDefault="001056E6" w:rsidP="001056E6">
            <w:pPr>
              <w:spacing w:after="0" w:line="240" w:lineRule="auto"/>
              <w:jc w:val="center"/>
              <w:rPr>
                <w:rFonts w:ascii="Times New Roman" w:eastAsia="Times New Roman" w:hAnsi="Times New Roman"/>
                <w:color w:val="000000"/>
                <w:sz w:val="24"/>
                <w:szCs w:val="24"/>
              </w:rPr>
            </w:pPr>
            <w:r w:rsidRPr="005316CA">
              <w:rPr>
                <w:rFonts w:ascii="Times New Roman" w:eastAsia="Times New Roman" w:hAnsi="Times New Roman"/>
                <w:color w:val="000000"/>
                <w:sz w:val="24"/>
                <w:szCs w:val="24"/>
                <w:lang w:val="en-US"/>
              </w:rPr>
              <w:t>4702</w:t>
            </w:r>
          </w:p>
        </w:tc>
        <w:tc>
          <w:tcPr>
            <w:tcW w:w="546" w:type="pct"/>
            <w:tcBorders>
              <w:top w:val="nil"/>
              <w:left w:val="nil"/>
              <w:bottom w:val="single" w:sz="4" w:space="0" w:color="auto"/>
              <w:right w:val="single" w:sz="4" w:space="0" w:color="auto"/>
            </w:tcBorders>
            <w:shd w:val="clear" w:color="auto" w:fill="auto"/>
            <w:hideMark/>
          </w:tcPr>
          <w:p w:rsidR="001056E6" w:rsidRPr="005316CA" w:rsidRDefault="001056E6" w:rsidP="001056E6">
            <w:pPr>
              <w:spacing w:after="0" w:line="240" w:lineRule="auto"/>
              <w:jc w:val="center"/>
              <w:rPr>
                <w:rFonts w:ascii="Times New Roman" w:eastAsia="Times New Roman" w:hAnsi="Times New Roman"/>
                <w:color w:val="000000"/>
                <w:sz w:val="24"/>
                <w:szCs w:val="24"/>
              </w:rPr>
            </w:pPr>
            <w:r w:rsidRPr="005316CA">
              <w:rPr>
                <w:rFonts w:ascii="Times New Roman" w:eastAsia="Times New Roman" w:hAnsi="Times New Roman"/>
                <w:color w:val="000000"/>
                <w:sz w:val="24"/>
                <w:szCs w:val="24"/>
              </w:rPr>
              <w:t>4186</w:t>
            </w:r>
          </w:p>
        </w:tc>
        <w:tc>
          <w:tcPr>
            <w:tcW w:w="564" w:type="pct"/>
            <w:tcBorders>
              <w:top w:val="nil"/>
              <w:left w:val="nil"/>
              <w:bottom w:val="single" w:sz="4" w:space="0" w:color="auto"/>
              <w:right w:val="single" w:sz="4" w:space="0" w:color="auto"/>
            </w:tcBorders>
            <w:shd w:val="clear" w:color="auto" w:fill="auto"/>
            <w:hideMark/>
          </w:tcPr>
          <w:p w:rsidR="001056E6" w:rsidRPr="005316CA" w:rsidRDefault="001056E6" w:rsidP="001056E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3474</w:t>
            </w:r>
          </w:p>
        </w:tc>
      </w:tr>
      <w:tr w:rsidR="001056E6" w:rsidRPr="005316CA" w:rsidTr="001056E6">
        <w:trPr>
          <w:trHeight w:val="315"/>
        </w:trPr>
        <w:tc>
          <w:tcPr>
            <w:tcW w:w="14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6E6" w:rsidRPr="005316CA" w:rsidRDefault="001056E6" w:rsidP="001056E6">
            <w:pPr>
              <w:spacing w:after="0" w:line="240" w:lineRule="auto"/>
              <w:rPr>
                <w:rFonts w:ascii="Times New Roman" w:eastAsia="Times New Roman" w:hAnsi="Times New Roman"/>
                <w:color w:val="000000"/>
                <w:sz w:val="24"/>
                <w:szCs w:val="24"/>
              </w:rPr>
            </w:pPr>
            <w:r w:rsidRPr="005316CA">
              <w:rPr>
                <w:rFonts w:ascii="Times New Roman" w:eastAsia="Times New Roman" w:hAnsi="Times New Roman"/>
                <w:color w:val="000000"/>
                <w:sz w:val="24"/>
                <w:szCs w:val="24"/>
              </w:rPr>
              <w:t>в т.ч. коровы</w:t>
            </w:r>
          </w:p>
        </w:tc>
        <w:tc>
          <w:tcPr>
            <w:tcW w:w="605" w:type="pct"/>
            <w:tcBorders>
              <w:top w:val="single" w:sz="4" w:space="0" w:color="auto"/>
              <w:left w:val="nil"/>
              <w:bottom w:val="single" w:sz="4" w:space="0" w:color="auto"/>
              <w:right w:val="single" w:sz="4" w:space="0" w:color="auto"/>
            </w:tcBorders>
            <w:shd w:val="clear" w:color="auto" w:fill="auto"/>
            <w:hideMark/>
          </w:tcPr>
          <w:p w:rsidR="001056E6" w:rsidRPr="003D739F" w:rsidRDefault="001056E6" w:rsidP="001056E6">
            <w:pPr>
              <w:spacing w:after="0" w:line="240" w:lineRule="auto"/>
              <w:jc w:val="center"/>
              <w:rPr>
                <w:rFonts w:ascii="Times New Roman" w:eastAsia="Times New Roman" w:hAnsi="Times New Roman"/>
                <w:color w:val="000000"/>
              </w:rPr>
            </w:pPr>
            <w:r w:rsidRPr="003D739F">
              <w:rPr>
                <w:rFonts w:ascii="Times New Roman" w:eastAsia="Times New Roman" w:hAnsi="Times New Roman"/>
                <w:color w:val="000000"/>
              </w:rPr>
              <w:t>1948</w:t>
            </w:r>
          </w:p>
        </w:tc>
        <w:tc>
          <w:tcPr>
            <w:tcW w:w="660" w:type="pct"/>
            <w:tcBorders>
              <w:top w:val="nil"/>
              <w:left w:val="nil"/>
              <w:bottom w:val="single" w:sz="4" w:space="0" w:color="auto"/>
              <w:right w:val="single" w:sz="4" w:space="0" w:color="auto"/>
            </w:tcBorders>
            <w:shd w:val="clear" w:color="auto" w:fill="auto"/>
            <w:hideMark/>
          </w:tcPr>
          <w:p w:rsidR="001056E6" w:rsidRPr="003D739F" w:rsidRDefault="001056E6" w:rsidP="001056E6">
            <w:pPr>
              <w:spacing w:after="0" w:line="240" w:lineRule="auto"/>
              <w:jc w:val="center"/>
              <w:rPr>
                <w:rFonts w:ascii="Times New Roman" w:eastAsia="Times New Roman" w:hAnsi="Times New Roman"/>
                <w:color w:val="000000"/>
              </w:rPr>
            </w:pPr>
            <w:r w:rsidRPr="003D739F">
              <w:rPr>
                <w:rFonts w:ascii="Times New Roman" w:eastAsia="Times New Roman" w:hAnsi="Times New Roman"/>
                <w:color w:val="000000"/>
              </w:rPr>
              <w:t>1971</w:t>
            </w:r>
          </w:p>
        </w:tc>
        <w:tc>
          <w:tcPr>
            <w:tcW w:w="547" w:type="pct"/>
            <w:tcBorders>
              <w:top w:val="nil"/>
              <w:left w:val="nil"/>
              <w:bottom w:val="single" w:sz="4" w:space="0" w:color="auto"/>
              <w:right w:val="single" w:sz="4" w:space="0" w:color="auto"/>
            </w:tcBorders>
            <w:shd w:val="clear" w:color="auto" w:fill="auto"/>
            <w:hideMark/>
          </w:tcPr>
          <w:p w:rsidR="001056E6" w:rsidRPr="003D739F" w:rsidRDefault="001056E6" w:rsidP="001056E6">
            <w:pPr>
              <w:spacing w:after="0" w:line="240" w:lineRule="auto"/>
              <w:jc w:val="center"/>
              <w:rPr>
                <w:rFonts w:ascii="Times New Roman" w:eastAsia="Times New Roman" w:hAnsi="Times New Roman"/>
                <w:color w:val="000000"/>
              </w:rPr>
            </w:pPr>
            <w:r w:rsidRPr="003D739F">
              <w:rPr>
                <w:rFonts w:ascii="Times New Roman" w:eastAsia="Times New Roman" w:hAnsi="Times New Roman"/>
                <w:color w:val="000000"/>
              </w:rPr>
              <w:t>2160</w:t>
            </w:r>
          </w:p>
        </w:tc>
        <w:tc>
          <w:tcPr>
            <w:tcW w:w="591" w:type="pct"/>
            <w:tcBorders>
              <w:top w:val="nil"/>
              <w:left w:val="nil"/>
              <w:bottom w:val="single" w:sz="4" w:space="0" w:color="auto"/>
              <w:right w:val="single" w:sz="4" w:space="0" w:color="auto"/>
            </w:tcBorders>
            <w:shd w:val="clear" w:color="auto" w:fill="auto"/>
            <w:hideMark/>
          </w:tcPr>
          <w:p w:rsidR="001056E6" w:rsidRPr="003D739F" w:rsidRDefault="001056E6" w:rsidP="001056E6">
            <w:pPr>
              <w:spacing w:after="0" w:line="240" w:lineRule="auto"/>
              <w:jc w:val="center"/>
              <w:rPr>
                <w:rFonts w:ascii="Times New Roman" w:eastAsia="Times New Roman" w:hAnsi="Times New Roman"/>
                <w:color w:val="000000"/>
              </w:rPr>
            </w:pPr>
            <w:r w:rsidRPr="003D739F">
              <w:rPr>
                <w:rFonts w:ascii="Times New Roman" w:eastAsia="Times New Roman" w:hAnsi="Times New Roman"/>
                <w:color w:val="000000"/>
              </w:rPr>
              <w:t>1822</w:t>
            </w:r>
          </w:p>
        </w:tc>
        <w:tc>
          <w:tcPr>
            <w:tcW w:w="546" w:type="pct"/>
            <w:tcBorders>
              <w:top w:val="nil"/>
              <w:left w:val="nil"/>
              <w:bottom w:val="single" w:sz="4" w:space="0" w:color="auto"/>
              <w:right w:val="single" w:sz="4" w:space="0" w:color="auto"/>
            </w:tcBorders>
            <w:shd w:val="clear" w:color="auto" w:fill="auto"/>
            <w:hideMark/>
          </w:tcPr>
          <w:p w:rsidR="001056E6" w:rsidRPr="003D739F" w:rsidRDefault="001056E6" w:rsidP="001056E6">
            <w:pPr>
              <w:spacing w:after="0" w:line="240" w:lineRule="auto"/>
              <w:jc w:val="center"/>
              <w:rPr>
                <w:rFonts w:ascii="Times New Roman" w:eastAsia="Times New Roman" w:hAnsi="Times New Roman"/>
                <w:color w:val="000000"/>
              </w:rPr>
            </w:pPr>
            <w:r w:rsidRPr="003D739F">
              <w:rPr>
                <w:rFonts w:ascii="Times New Roman" w:eastAsia="Times New Roman" w:hAnsi="Times New Roman"/>
                <w:color w:val="000000"/>
              </w:rPr>
              <w:t>1681</w:t>
            </w:r>
          </w:p>
        </w:tc>
        <w:tc>
          <w:tcPr>
            <w:tcW w:w="564" w:type="pct"/>
            <w:tcBorders>
              <w:top w:val="nil"/>
              <w:left w:val="nil"/>
              <w:bottom w:val="single" w:sz="4" w:space="0" w:color="auto"/>
              <w:right w:val="single" w:sz="4" w:space="0" w:color="auto"/>
            </w:tcBorders>
            <w:shd w:val="clear" w:color="auto" w:fill="auto"/>
            <w:hideMark/>
          </w:tcPr>
          <w:p w:rsidR="001056E6" w:rsidRPr="003D739F" w:rsidRDefault="001056E6" w:rsidP="001056E6">
            <w:pPr>
              <w:spacing w:after="0" w:line="240" w:lineRule="auto"/>
              <w:jc w:val="center"/>
              <w:rPr>
                <w:rFonts w:ascii="Times New Roman" w:eastAsia="Times New Roman" w:hAnsi="Times New Roman"/>
                <w:color w:val="000000"/>
              </w:rPr>
            </w:pPr>
            <w:r w:rsidRPr="003D739F">
              <w:rPr>
                <w:rFonts w:ascii="Times New Roman" w:eastAsia="Times New Roman" w:hAnsi="Times New Roman"/>
                <w:color w:val="000000"/>
              </w:rPr>
              <w:t>1542</w:t>
            </w:r>
          </w:p>
        </w:tc>
      </w:tr>
    </w:tbl>
    <w:p w:rsidR="001056E6" w:rsidRDefault="001056E6" w:rsidP="001056E6">
      <w:pPr>
        <w:autoSpaceDE w:val="0"/>
        <w:autoSpaceDN w:val="0"/>
        <w:adjustRightInd w:val="0"/>
        <w:spacing w:after="0" w:line="360" w:lineRule="auto"/>
        <w:ind w:firstLine="709"/>
        <w:jc w:val="both"/>
        <w:rPr>
          <w:rFonts w:ascii="Times New Roman CYR" w:hAnsi="Times New Roman CYR" w:cs="Times New Roman CYR"/>
          <w:sz w:val="28"/>
          <w:szCs w:val="28"/>
        </w:rPr>
      </w:pPr>
    </w:p>
    <w:p w:rsidR="001056E6" w:rsidRDefault="001056E6" w:rsidP="001056E6">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Валовое производство молока в общественном секторе в 2014 году составило 6842 тонны. Удой на 1 фуражную корову составил 4076 кг. Производство молока  за 2014 год увеличилось на 711 тонн к уровню прошлого года (Рисунок 1). </w:t>
      </w:r>
    </w:p>
    <w:p w:rsidR="00463DE7" w:rsidRDefault="00463DE7" w:rsidP="001056E6">
      <w:pPr>
        <w:autoSpaceDE w:val="0"/>
        <w:autoSpaceDN w:val="0"/>
        <w:adjustRightInd w:val="0"/>
        <w:spacing w:line="360" w:lineRule="auto"/>
        <w:ind w:firstLine="709"/>
        <w:jc w:val="both"/>
        <w:rPr>
          <w:rFonts w:ascii="Times New Roman CYR" w:hAnsi="Times New Roman CYR" w:cs="Times New Roman CYR"/>
          <w:sz w:val="28"/>
          <w:szCs w:val="28"/>
        </w:rPr>
      </w:pPr>
    </w:p>
    <w:p w:rsidR="001056E6" w:rsidRDefault="001056E6" w:rsidP="001056E6">
      <w:pPr>
        <w:autoSpaceDE w:val="0"/>
        <w:autoSpaceDN w:val="0"/>
        <w:adjustRightInd w:val="0"/>
        <w:spacing w:after="0" w:line="360" w:lineRule="auto"/>
        <w:jc w:val="both"/>
        <w:rPr>
          <w:rFonts w:ascii="Times New Roman CYR" w:hAnsi="Times New Roman CYR" w:cs="Times New Roman CYR"/>
          <w:sz w:val="28"/>
          <w:szCs w:val="28"/>
        </w:rPr>
      </w:pPr>
      <w:r w:rsidRPr="00BE35D4">
        <w:rPr>
          <w:rFonts w:ascii="Times New Roman CYR" w:hAnsi="Times New Roman CYR" w:cs="Times New Roman CYR"/>
          <w:noProof/>
          <w:sz w:val="28"/>
          <w:szCs w:val="28"/>
          <w:lang w:eastAsia="ru-RU"/>
        </w:rPr>
        <w:drawing>
          <wp:inline distT="0" distB="0" distL="0" distR="0">
            <wp:extent cx="5915025" cy="2743200"/>
            <wp:effectExtent l="19050" t="0" r="9525" b="0"/>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056E6" w:rsidRDefault="001056E6" w:rsidP="00463DE7">
      <w:pPr>
        <w:spacing w:after="0" w:line="240" w:lineRule="auto"/>
        <w:jc w:val="both"/>
        <w:rPr>
          <w:rFonts w:ascii="Times New Roman" w:hAnsi="Times New Roman"/>
          <w:b/>
        </w:rPr>
      </w:pPr>
      <w:r w:rsidRPr="00463DE7">
        <w:rPr>
          <w:rFonts w:ascii="Times New Roman" w:eastAsia="Times New Roman" w:hAnsi="Times New Roman"/>
          <w:sz w:val="28"/>
        </w:rPr>
        <w:t>Рис .1 –</w:t>
      </w:r>
      <w:r w:rsidRPr="00463DE7">
        <w:rPr>
          <w:rFonts w:ascii="Times New Roman" w:hAnsi="Times New Roman"/>
          <w:b/>
        </w:rPr>
        <w:t xml:space="preserve"> </w:t>
      </w:r>
      <w:r w:rsidR="00463DE7">
        <w:rPr>
          <w:rFonts w:ascii="Times New Roman" w:hAnsi="Times New Roman"/>
          <w:b/>
        </w:rPr>
        <w:t>Валово</w:t>
      </w:r>
      <w:r w:rsidRPr="00463DE7">
        <w:rPr>
          <w:rFonts w:ascii="Times New Roman" w:hAnsi="Times New Roman"/>
          <w:b/>
        </w:rPr>
        <w:t>й надой молока в хозяйствах всех категорий Красногорского района, тыс. тонн.</w:t>
      </w:r>
    </w:p>
    <w:p w:rsidR="00463DE7" w:rsidRPr="00463DE7" w:rsidRDefault="00463DE7" w:rsidP="001056E6">
      <w:pPr>
        <w:spacing w:after="0" w:line="360" w:lineRule="auto"/>
        <w:jc w:val="both"/>
        <w:rPr>
          <w:rFonts w:ascii="Times New Roman" w:hAnsi="Times New Roman"/>
          <w:b/>
        </w:rPr>
      </w:pPr>
    </w:p>
    <w:p w:rsidR="001056E6" w:rsidRDefault="001056E6" w:rsidP="001056E6">
      <w:pPr>
        <w:spacing w:after="0" w:line="360" w:lineRule="auto"/>
        <w:ind w:firstLine="709"/>
        <w:jc w:val="both"/>
        <w:rPr>
          <w:rFonts w:ascii="Times New Roman" w:eastAsia="Times New Roman" w:hAnsi="Times New Roman"/>
          <w:sz w:val="28"/>
          <w:shd w:val="clear" w:color="auto" w:fill="FFFFFF"/>
        </w:rPr>
      </w:pPr>
      <w:r>
        <w:rPr>
          <w:rFonts w:ascii="Times New Roman" w:eastAsia="Times New Roman" w:hAnsi="Times New Roman"/>
          <w:sz w:val="28"/>
          <w:shd w:val="clear" w:color="auto" w:fill="FFFFFF"/>
        </w:rPr>
        <w:t>Поголовье и продуктивность животных оказывают непосредственное влияние на объем производства  и находятся с ним в функциональной зависимости, так в Красногорском районе  производство молока в 2015 году составило 6709 тонн (таблица 12), что на 2% ниже, чем производство в 2010 году (6873,4 т.). Снижение производства связано  с  уменьшением поголовья коров. Надой на 1 фуражную корову имеет тенденцию к увеличению,  на 2015 год он составил 32224 кг, что на 7% выше, чем в 2010г. Самое большое производство молока наблюдается в  ООО «</w:t>
      </w:r>
      <w:proofErr w:type="spellStart"/>
      <w:r>
        <w:rPr>
          <w:rFonts w:ascii="Times New Roman" w:eastAsia="Times New Roman" w:hAnsi="Times New Roman"/>
          <w:sz w:val="28"/>
          <w:shd w:val="clear" w:color="auto" w:fill="FFFFFF"/>
        </w:rPr>
        <w:t>Качкашурское</w:t>
      </w:r>
      <w:proofErr w:type="spellEnd"/>
      <w:r>
        <w:rPr>
          <w:rFonts w:ascii="Times New Roman" w:eastAsia="Times New Roman" w:hAnsi="Times New Roman"/>
          <w:sz w:val="28"/>
          <w:shd w:val="clear" w:color="auto" w:fill="FFFFFF"/>
        </w:rPr>
        <w:t xml:space="preserve">» 2610,6 тонн, но </w:t>
      </w:r>
      <w:r>
        <w:rPr>
          <w:rFonts w:ascii="Times New Roman" w:eastAsia="Times New Roman" w:hAnsi="Times New Roman"/>
          <w:sz w:val="28"/>
          <w:shd w:val="clear" w:color="auto" w:fill="FFFFFF"/>
        </w:rPr>
        <w:lastRenderedPageBreak/>
        <w:t xml:space="preserve">при этом самые высокие показатели по </w:t>
      </w:r>
      <w:proofErr w:type="gramStart"/>
      <w:r>
        <w:rPr>
          <w:rFonts w:ascii="Times New Roman" w:eastAsia="Times New Roman" w:hAnsi="Times New Roman"/>
          <w:sz w:val="28"/>
          <w:shd w:val="clear" w:color="auto" w:fill="FFFFFF"/>
        </w:rPr>
        <w:t>надою</w:t>
      </w:r>
      <w:proofErr w:type="gramEnd"/>
      <w:r>
        <w:rPr>
          <w:rFonts w:ascii="Times New Roman" w:eastAsia="Times New Roman" w:hAnsi="Times New Roman"/>
          <w:sz w:val="28"/>
          <w:shd w:val="clear" w:color="auto" w:fill="FFFFFF"/>
        </w:rPr>
        <w:t xml:space="preserve"> молока на 1 фуражную корову в ООО «Красногорское», в 2015 году составил 6034 кг.</w:t>
      </w:r>
    </w:p>
    <w:p w:rsidR="00463DE7" w:rsidRDefault="00463DE7" w:rsidP="001056E6">
      <w:pPr>
        <w:spacing w:after="0" w:line="360" w:lineRule="auto"/>
        <w:ind w:firstLine="709"/>
        <w:jc w:val="both"/>
        <w:rPr>
          <w:rFonts w:ascii="Times New Roman" w:eastAsia="Times New Roman" w:hAnsi="Times New Roman"/>
          <w:sz w:val="28"/>
          <w:shd w:val="clear" w:color="auto" w:fill="FFFFFF"/>
        </w:rPr>
      </w:pPr>
    </w:p>
    <w:p w:rsidR="001056E6" w:rsidRPr="00463DE7" w:rsidRDefault="001056E6" w:rsidP="001056E6">
      <w:pPr>
        <w:pStyle w:val="a5"/>
        <w:rPr>
          <w:rFonts w:ascii="Times New Roman" w:eastAsia="Times New Roman" w:hAnsi="Times New Roman" w:cs="Times New Roman"/>
          <w:sz w:val="28"/>
          <w:shd w:val="clear" w:color="auto" w:fill="FFFFFF"/>
        </w:rPr>
      </w:pPr>
      <w:r w:rsidRPr="00463DE7">
        <w:rPr>
          <w:rFonts w:ascii="Times New Roman" w:eastAsia="Times New Roman" w:hAnsi="Times New Roman" w:cs="Times New Roman"/>
          <w:sz w:val="28"/>
        </w:rPr>
        <w:t>Таблица 12 –</w:t>
      </w:r>
      <w:r w:rsidRPr="00463DE7">
        <w:rPr>
          <w:rFonts w:ascii="Times New Roman" w:hAnsi="Times New Roman" w:cs="Times New Roman"/>
          <w:b/>
        </w:rPr>
        <w:t xml:space="preserve">  Производство молока  в разрезе сельскохозяйственных организаций  Красногорского района  за 2010-2015 гг.</w:t>
      </w:r>
    </w:p>
    <w:tbl>
      <w:tblPr>
        <w:tblW w:w="5000" w:type="pct"/>
        <w:tblLook w:val="04A0"/>
      </w:tblPr>
      <w:tblGrid>
        <w:gridCol w:w="3201"/>
        <w:gridCol w:w="925"/>
        <w:gridCol w:w="925"/>
        <w:gridCol w:w="925"/>
        <w:gridCol w:w="925"/>
        <w:gridCol w:w="925"/>
        <w:gridCol w:w="996"/>
        <w:gridCol w:w="748"/>
      </w:tblGrid>
      <w:tr w:rsidR="001056E6" w:rsidRPr="003D739F" w:rsidTr="001056E6">
        <w:trPr>
          <w:trHeight w:val="900"/>
        </w:trPr>
        <w:tc>
          <w:tcPr>
            <w:tcW w:w="1536" w:type="pct"/>
            <w:tcBorders>
              <w:top w:val="single" w:sz="4" w:space="0" w:color="auto"/>
              <w:left w:val="single" w:sz="4" w:space="0" w:color="auto"/>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b/>
                <w:color w:val="000000"/>
                <w:sz w:val="24"/>
                <w:szCs w:val="24"/>
              </w:rPr>
            </w:pPr>
            <w:r w:rsidRPr="00463DE7">
              <w:rPr>
                <w:rFonts w:ascii="Times New Roman" w:eastAsia="Times New Roman" w:hAnsi="Times New Roman"/>
                <w:b/>
                <w:color w:val="000000"/>
                <w:sz w:val="24"/>
                <w:szCs w:val="24"/>
              </w:rPr>
              <w:t>Наименование сельхозпредприятий</w:t>
            </w:r>
          </w:p>
        </w:tc>
        <w:tc>
          <w:tcPr>
            <w:tcW w:w="495" w:type="pct"/>
            <w:tcBorders>
              <w:top w:val="single" w:sz="4" w:space="0" w:color="auto"/>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b/>
                <w:color w:val="000000"/>
                <w:sz w:val="24"/>
                <w:szCs w:val="24"/>
              </w:rPr>
            </w:pPr>
            <w:r w:rsidRPr="00463DE7">
              <w:rPr>
                <w:rFonts w:ascii="Times New Roman" w:eastAsia="Times New Roman" w:hAnsi="Times New Roman"/>
                <w:b/>
                <w:color w:val="000000"/>
                <w:sz w:val="24"/>
                <w:szCs w:val="24"/>
              </w:rPr>
              <w:t>2010 г.</w:t>
            </w:r>
          </w:p>
        </w:tc>
        <w:tc>
          <w:tcPr>
            <w:tcW w:w="495" w:type="pct"/>
            <w:tcBorders>
              <w:top w:val="single" w:sz="4" w:space="0" w:color="auto"/>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b/>
                <w:color w:val="000000"/>
                <w:sz w:val="24"/>
                <w:szCs w:val="24"/>
              </w:rPr>
            </w:pPr>
            <w:r w:rsidRPr="00463DE7">
              <w:rPr>
                <w:rFonts w:ascii="Times New Roman" w:eastAsia="Times New Roman" w:hAnsi="Times New Roman"/>
                <w:b/>
                <w:color w:val="000000"/>
                <w:sz w:val="24"/>
                <w:szCs w:val="24"/>
              </w:rPr>
              <w:t>2011 г.</w:t>
            </w:r>
          </w:p>
        </w:tc>
        <w:tc>
          <w:tcPr>
            <w:tcW w:w="495" w:type="pct"/>
            <w:tcBorders>
              <w:top w:val="single" w:sz="4" w:space="0" w:color="auto"/>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b/>
                <w:color w:val="000000"/>
                <w:sz w:val="24"/>
                <w:szCs w:val="24"/>
              </w:rPr>
            </w:pPr>
            <w:r w:rsidRPr="00463DE7">
              <w:rPr>
                <w:rFonts w:ascii="Times New Roman" w:eastAsia="Times New Roman" w:hAnsi="Times New Roman"/>
                <w:b/>
                <w:color w:val="000000"/>
                <w:sz w:val="24"/>
                <w:szCs w:val="24"/>
              </w:rPr>
              <w:t>2012 г.</w:t>
            </w:r>
          </w:p>
        </w:tc>
        <w:tc>
          <w:tcPr>
            <w:tcW w:w="495" w:type="pct"/>
            <w:tcBorders>
              <w:top w:val="single" w:sz="4" w:space="0" w:color="auto"/>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b/>
                <w:color w:val="000000"/>
                <w:sz w:val="24"/>
                <w:szCs w:val="24"/>
              </w:rPr>
            </w:pPr>
            <w:r w:rsidRPr="00463DE7">
              <w:rPr>
                <w:rFonts w:ascii="Times New Roman" w:eastAsia="Times New Roman" w:hAnsi="Times New Roman"/>
                <w:b/>
                <w:color w:val="000000"/>
                <w:sz w:val="24"/>
                <w:szCs w:val="24"/>
              </w:rPr>
              <w:t>2013 г.</w:t>
            </w:r>
          </w:p>
        </w:tc>
        <w:tc>
          <w:tcPr>
            <w:tcW w:w="495" w:type="pct"/>
            <w:tcBorders>
              <w:top w:val="single" w:sz="4" w:space="0" w:color="auto"/>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b/>
                <w:color w:val="000000"/>
                <w:sz w:val="24"/>
                <w:szCs w:val="24"/>
              </w:rPr>
            </w:pPr>
            <w:r w:rsidRPr="00463DE7">
              <w:rPr>
                <w:rFonts w:ascii="Times New Roman" w:eastAsia="Times New Roman" w:hAnsi="Times New Roman"/>
                <w:b/>
                <w:color w:val="000000"/>
                <w:sz w:val="24"/>
                <w:szCs w:val="24"/>
              </w:rPr>
              <w:t>2014 г.</w:t>
            </w:r>
          </w:p>
        </w:tc>
        <w:tc>
          <w:tcPr>
            <w:tcW w:w="495" w:type="pct"/>
            <w:tcBorders>
              <w:top w:val="single" w:sz="4" w:space="0" w:color="auto"/>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b/>
                <w:color w:val="000000"/>
                <w:sz w:val="24"/>
                <w:szCs w:val="24"/>
              </w:rPr>
            </w:pPr>
            <w:r w:rsidRPr="00463DE7">
              <w:rPr>
                <w:rFonts w:ascii="Times New Roman" w:eastAsia="Times New Roman" w:hAnsi="Times New Roman"/>
                <w:b/>
                <w:color w:val="000000"/>
                <w:sz w:val="24"/>
                <w:szCs w:val="24"/>
              </w:rPr>
              <w:t>2015 г.</w:t>
            </w:r>
          </w:p>
        </w:tc>
        <w:tc>
          <w:tcPr>
            <w:tcW w:w="495" w:type="pct"/>
            <w:tcBorders>
              <w:top w:val="single" w:sz="4" w:space="0" w:color="auto"/>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b/>
                <w:color w:val="000000"/>
                <w:sz w:val="24"/>
                <w:szCs w:val="24"/>
              </w:rPr>
            </w:pPr>
            <w:r w:rsidRPr="00463DE7">
              <w:rPr>
                <w:rFonts w:ascii="Times New Roman" w:eastAsia="Times New Roman" w:hAnsi="Times New Roman"/>
                <w:b/>
                <w:color w:val="000000"/>
                <w:sz w:val="24"/>
                <w:szCs w:val="24"/>
              </w:rPr>
              <w:t>2015 г к 2010 г, %</w:t>
            </w:r>
          </w:p>
        </w:tc>
      </w:tr>
      <w:tr w:rsidR="001056E6" w:rsidRPr="003D739F" w:rsidTr="001056E6">
        <w:trPr>
          <w:trHeight w:val="300"/>
        </w:trPr>
        <w:tc>
          <w:tcPr>
            <w:tcW w:w="4505"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Поголовье коров - всего, гол.</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rPr>
                <w:rFonts w:eastAsia="Times New Roman"/>
                <w:color w:val="000000"/>
                <w:sz w:val="24"/>
                <w:szCs w:val="24"/>
              </w:rPr>
            </w:pPr>
            <w:r w:rsidRPr="00463DE7">
              <w:rPr>
                <w:rFonts w:eastAsia="Times New Roman"/>
                <w:color w:val="000000"/>
                <w:sz w:val="24"/>
                <w:szCs w:val="24"/>
              </w:rPr>
              <w:t> </w:t>
            </w:r>
          </w:p>
        </w:tc>
      </w:tr>
      <w:tr w:rsidR="001056E6" w:rsidRPr="003D739F" w:rsidTr="001056E6">
        <w:trPr>
          <w:trHeight w:val="300"/>
        </w:trPr>
        <w:tc>
          <w:tcPr>
            <w:tcW w:w="1536" w:type="pct"/>
            <w:tcBorders>
              <w:top w:val="nil"/>
              <w:left w:val="single" w:sz="4" w:space="0" w:color="auto"/>
              <w:bottom w:val="single" w:sz="4" w:space="0" w:color="auto"/>
              <w:right w:val="single" w:sz="4" w:space="0" w:color="auto"/>
            </w:tcBorders>
            <w:shd w:val="clear" w:color="auto" w:fill="auto"/>
            <w:noWrap/>
            <w:hideMark/>
          </w:tcPr>
          <w:p w:rsidR="001056E6" w:rsidRPr="00463DE7" w:rsidRDefault="001056E6" w:rsidP="001056E6">
            <w:pPr>
              <w:spacing w:after="0" w:line="240" w:lineRule="auto"/>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СПК им. Ленина</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77</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75</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75</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75</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80</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98</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126</w:t>
            </w:r>
          </w:p>
        </w:tc>
      </w:tr>
      <w:tr w:rsidR="001056E6" w:rsidRPr="003D739F" w:rsidTr="001056E6">
        <w:trPr>
          <w:trHeight w:val="300"/>
        </w:trPr>
        <w:tc>
          <w:tcPr>
            <w:tcW w:w="1536" w:type="pct"/>
            <w:tcBorders>
              <w:top w:val="nil"/>
              <w:left w:val="single" w:sz="4" w:space="0" w:color="auto"/>
              <w:bottom w:val="single" w:sz="4" w:space="0" w:color="auto"/>
              <w:right w:val="single" w:sz="4" w:space="0" w:color="auto"/>
            </w:tcBorders>
            <w:shd w:val="clear" w:color="auto" w:fill="auto"/>
            <w:noWrap/>
            <w:hideMark/>
          </w:tcPr>
          <w:p w:rsidR="001056E6" w:rsidRPr="00463DE7" w:rsidRDefault="001056E6" w:rsidP="001056E6">
            <w:pPr>
              <w:spacing w:after="0" w:line="240" w:lineRule="auto"/>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СПК "Прогресс"</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208</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225</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245</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254</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250</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220</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106</w:t>
            </w:r>
          </w:p>
        </w:tc>
      </w:tr>
      <w:tr w:rsidR="001056E6" w:rsidRPr="003D739F" w:rsidTr="001056E6">
        <w:trPr>
          <w:trHeight w:val="300"/>
        </w:trPr>
        <w:tc>
          <w:tcPr>
            <w:tcW w:w="1536" w:type="pct"/>
            <w:tcBorders>
              <w:top w:val="nil"/>
              <w:left w:val="single" w:sz="4" w:space="0" w:color="auto"/>
              <w:bottom w:val="single" w:sz="4" w:space="0" w:color="auto"/>
              <w:right w:val="single" w:sz="4" w:space="0" w:color="auto"/>
            </w:tcBorders>
            <w:shd w:val="clear" w:color="auto" w:fill="auto"/>
            <w:noWrap/>
            <w:hideMark/>
          </w:tcPr>
          <w:p w:rsidR="001056E6" w:rsidRPr="00463DE7" w:rsidRDefault="001056E6" w:rsidP="001056E6">
            <w:pPr>
              <w:spacing w:after="0" w:line="240" w:lineRule="auto"/>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СПК "Заря"</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82</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83</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90</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90</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90</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90</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110</w:t>
            </w:r>
          </w:p>
        </w:tc>
      </w:tr>
      <w:tr w:rsidR="001056E6" w:rsidRPr="003D739F" w:rsidTr="001056E6">
        <w:trPr>
          <w:trHeight w:val="300"/>
        </w:trPr>
        <w:tc>
          <w:tcPr>
            <w:tcW w:w="1536" w:type="pct"/>
            <w:tcBorders>
              <w:top w:val="nil"/>
              <w:left w:val="single" w:sz="4" w:space="0" w:color="auto"/>
              <w:bottom w:val="single" w:sz="4" w:space="0" w:color="auto"/>
              <w:right w:val="single" w:sz="4" w:space="0" w:color="auto"/>
            </w:tcBorders>
            <w:shd w:val="clear" w:color="auto" w:fill="auto"/>
            <w:noWrap/>
            <w:hideMark/>
          </w:tcPr>
          <w:p w:rsidR="001056E6" w:rsidRPr="00463DE7" w:rsidRDefault="001056E6" w:rsidP="001056E6">
            <w:pPr>
              <w:spacing w:after="0" w:line="240" w:lineRule="auto"/>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СПК "</w:t>
            </w:r>
            <w:proofErr w:type="spellStart"/>
            <w:r w:rsidRPr="00463DE7">
              <w:rPr>
                <w:rFonts w:ascii="Times New Roman" w:eastAsia="Times New Roman" w:hAnsi="Times New Roman"/>
                <w:color w:val="000000"/>
                <w:sz w:val="24"/>
                <w:szCs w:val="24"/>
              </w:rPr>
              <w:t>Прохоровское</w:t>
            </w:r>
            <w:proofErr w:type="spellEnd"/>
            <w:r w:rsidRPr="00463DE7">
              <w:rPr>
                <w:rFonts w:ascii="Times New Roman" w:eastAsia="Times New Roman" w:hAnsi="Times New Roman"/>
                <w:color w:val="000000"/>
                <w:sz w:val="24"/>
                <w:szCs w:val="24"/>
              </w:rPr>
              <w:t>"</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190</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190</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190</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190</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165</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80</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42</w:t>
            </w:r>
          </w:p>
        </w:tc>
      </w:tr>
      <w:tr w:rsidR="001056E6" w:rsidRPr="003D739F" w:rsidTr="001056E6">
        <w:trPr>
          <w:trHeight w:val="300"/>
        </w:trPr>
        <w:tc>
          <w:tcPr>
            <w:tcW w:w="1536" w:type="pct"/>
            <w:tcBorders>
              <w:top w:val="nil"/>
              <w:left w:val="single" w:sz="4" w:space="0" w:color="auto"/>
              <w:bottom w:val="single" w:sz="4" w:space="0" w:color="auto"/>
              <w:right w:val="single" w:sz="4" w:space="0" w:color="auto"/>
            </w:tcBorders>
            <w:shd w:val="clear" w:color="auto" w:fill="auto"/>
            <w:noWrap/>
            <w:hideMark/>
          </w:tcPr>
          <w:p w:rsidR="001056E6" w:rsidRPr="00463DE7" w:rsidRDefault="001056E6" w:rsidP="001056E6">
            <w:pPr>
              <w:spacing w:after="0" w:line="240" w:lineRule="auto"/>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ООО "</w:t>
            </w:r>
            <w:proofErr w:type="spellStart"/>
            <w:r w:rsidRPr="00463DE7">
              <w:rPr>
                <w:rFonts w:ascii="Times New Roman" w:eastAsia="Times New Roman" w:hAnsi="Times New Roman"/>
                <w:color w:val="000000"/>
                <w:sz w:val="24"/>
                <w:szCs w:val="24"/>
              </w:rPr>
              <w:t>Качкашурское</w:t>
            </w:r>
            <w:proofErr w:type="spellEnd"/>
            <w:r w:rsidRPr="00463DE7">
              <w:rPr>
                <w:rFonts w:ascii="Times New Roman" w:eastAsia="Times New Roman" w:hAnsi="Times New Roman"/>
                <w:color w:val="000000"/>
                <w:sz w:val="24"/>
                <w:szCs w:val="24"/>
              </w:rPr>
              <w:t>"</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721</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667</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612</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623</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667</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667</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93</w:t>
            </w:r>
          </w:p>
        </w:tc>
      </w:tr>
      <w:tr w:rsidR="001056E6" w:rsidRPr="003D739F" w:rsidTr="001056E6">
        <w:trPr>
          <w:trHeight w:val="300"/>
        </w:trPr>
        <w:tc>
          <w:tcPr>
            <w:tcW w:w="1536" w:type="pct"/>
            <w:tcBorders>
              <w:top w:val="nil"/>
              <w:left w:val="single" w:sz="4" w:space="0" w:color="auto"/>
              <w:bottom w:val="single" w:sz="4" w:space="0" w:color="auto"/>
              <w:right w:val="single" w:sz="4" w:space="0" w:color="auto"/>
            </w:tcBorders>
            <w:shd w:val="clear" w:color="auto" w:fill="auto"/>
            <w:noWrap/>
            <w:hideMark/>
          </w:tcPr>
          <w:p w:rsidR="001056E6" w:rsidRPr="00463DE7" w:rsidRDefault="001056E6" w:rsidP="001056E6">
            <w:pPr>
              <w:spacing w:after="0" w:line="240" w:lineRule="auto"/>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ООО "</w:t>
            </w:r>
            <w:proofErr w:type="spellStart"/>
            <w:r w:rsidRPr="00463DE7">
              <w:rPr>
                <w:rFonts w:ascii="Times New Roman" w:eastAsia="Times New Roman" w:hAnsi="Times New Roman"/>
                <w:color w:val="000000"/>
                <w:sz w:val="24"/>
                <w:szCs w:val="24"/>
              </w:rPr>
              <w:t>Курьинское</w:t>
            </w:r>
            <w:proofErr w:type="spellEnd"/>
            <w:r w:rsidRPr="00463DE7">
              <w:rPr>
                <w:rFonts w:ascii="Times New Roman" w:eastAsia="Times New Roman" w:hAnsi="Times New Roman"/>
                <w:color w:val="000000"/>
                <w:sz w:val="24"/>
                <w:szCs w:val="24"/>
              </w:rPr>
              <w:t>"</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180</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177</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192</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207</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200</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212</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117</w:t>
            </w:r>
          </w:p>
        </w:tc>
      </w:tr>
      <w:tr w:rsidR="001056E6" w:rsidRPr="003D739F" w:rsidTr="001056E6">
        <w:trPr>
          <w:trHeight w:val="300"/>
        </w:trPr>
        <w:tc>
          <w:tcPr>
            <w:tcW w:w="1536" w:type="pct"/>
            <w:tcBorders>
              <w:top w:val="nil"/>
              <w:left w:val="single" w:sz="4" w:space="0" w:color="auto"/>
              <w:bottom w:val="single" w:sz="4" w:space="0" w:color="auto"/>
              <w:right w:val="single" w:sz="4" w:space="0" w:color="auto"/>
            </w:tcBorders>
            <w:shd w:val="clear" w:color="auto" w:fill="auto"/>
            <w:noWrap/>
            <w:hideMark/>
          </w:tcPr>
          <w:p w:rsidR="001056E6" w:rsidRPr="00463DE7" w:rsidRDefault="001056E6" w:rsidP="001056E6">
            <w:pPr>
              <w:spacing w:after="0" w:line="240" w:lineRule="auto"/>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ООО "Красногорское</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88</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150</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152</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170</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169</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175</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200</w:t>
            </w:r>
          </w:p>
        </w:tc>
      </w:tr>
      <w:tr w:rsidR="001056E6" w:rsidRPr="003D739F" w:rsidTr="001056E6">
        <w:trPr>
          <w:trHeight w:val="300"/>
        </w:trPr>
        <w:tc>
          <w:tcPr>
            <w:tcW w:w="1536" w:type="pct"/>
            <w:tcBorders>
              <w:top w:val="nil"/>
              <w:left w:val="single" w:sz="4" w:space="0" w:color="auto"/>
              <w:bottom w:val="single" w:sz="4" w:space="0" w:color="auto"/>
              <w:right w:val="single" w:sz="4" w:space="0" w:color="auto"/>
            </w:tcBorders>
            <w:shd w:val="clear" w:color="auto" w:fill="auto"/>
            <w:noWrap/>
            <w:hideMark/>
          </w:tcPr>
          <w:p w:rsidR="001056E6" w:rsidRPr="00463DE7" w:rsidRDefault="001056E6" w:rsidP="001056E6">
            <w:pPr>
              <w:spacing w:after="0" w:line="240" w:lineRule="auto"/>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ООО "Красногорское АГРО"</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402</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404</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605</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212</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60</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 -</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0</w:t>
            </w:r>
          </w:p>
        </w:tc>
      </w:tr>
      <w:tr w:rsidR="001056E6" w:rsidRPr="003D739F" w:rsidTr="001056E6">
        <w:trPr>
          <w:trHeight w:val="300"/>
        </w:trPr>
        <w:tc>
          <w:tcPr>
            <w:tcW w:w="1536" w:type="pct"/>
            <w:tcBorders>
              <w:top w:val="nil"/>
              <w:left w:val="single" w:sz="4" w:space="0" w:color="auto"/>
              <w:bottom w:val="single" w:sz="4" w:space="0" w:color="auto"/>
              <w:right w:val="single" w:sz="4" w:space="0" w:color="auto"/>
            </w:tcBorders>
            <w:shd w:val="clear" w:color="auto" w:fill="auto"/>
            <w:noWrap/>
            <w:hideMark/>
          </w:tcPr>
          <w:p w:rsidR="001056E6" w:rsidRPr="00463DE7" w:rsidRDefault="001056E6" w:rsidP="001056E6">
            <w:pPr>
              <w:spacing w:after="0" w:line="240" w:lineRule="auto"/>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 xml:space="preserve">По району </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1948</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1971</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2160</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1822</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1681</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1542</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79</w:t>
            </w:r>
          </w:p>
        </w:tc>
      </w:tr>
      <w:tr w:rsidR="001056E6" w:rsidRPr="003D739F" w:rsidTr="001056E6">
        <w:trPr>
          <w:trHeight w:val="300"/>
        </w:trPr>
        <w:tc>
          <w:tcPr>
            <w:tcW w:w="4505"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Производство молока,  тонн</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rPr>
                <w:rFonts w:eastAsia="Times New Roman"/>
                <w:color w:val="000000"/>
                <w:sz w:val="24"/>
                <w:szCs w:val="24"/>
              </w:rPr>
            </w:pPr>
            <w:r w:rsidRPr="00463DE7">
              <w:rPr>
                <w:rFonts w:eastAsia="Times New Roman"/>
                <w:color w:val="000000"/>
                <w:sz w:val="24"/>
                <w:szCs w:val="24"/>
              </w:rPr>
              <w:t> </w:t>
            </w:r>
          </w:p>
        </w:tc>
      </w:tr>
      <w:tr w:rsidR="001056E6" w:rsidRPr="003D739F" w:rsidTr="001056E6">
        <w:trPr>
          <w:trHeight w:val="300"/>
        </w:trPr>
        <w:tc>
          <w:tcPr>
            <w:tcW w:w="1536" w:type="pct"/>
            <w:tcBorders>
              <w:top w:val="nil"/>
              <w:left w:val="single" w:sz="4" w:space="0" w:color="auto"/>
              <w:bottom w:val="single" w:sz="4" w:space="0" w:color="auto"/>
              <w:right w:val="single" w:sz="4" w:space="0" w:color="auto"/>
            </w:tcBorders>
            <w:shd w:val="clear" w:color="auto" w:fill="auto"/>
            <w:noWrap/>
            <w:hideMark/>
          </w:tcPr>
          <w:p w:rsidR="001056E6" w:rsidRPr="00463DE7" w:rsidRDefault="001056E6" w:rsidP="001056E6">
            <w:pPr>
              <w:spacing w:after="0" w:line="240" w:lineRule="auto"/>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СПК им. Ленина</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308,5</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289,1</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192,2</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140,4</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541,2</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584,57</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189</w:t>
            </w:r>
          </w:p>
        </w:tc>
      </w:tr>
      <w:tr w:rsidR="001056E6" w:rsidRPr="003D739F" w:rsidTr="001056E6">
        <w:trPr>
          <w:trHeight w:val="300"/>
        </w:trPr>
        <w:tc>
          <w:tcPr>
            <w:tcW w:w="1536" w:type="pct"/>
            <w:tcBorders>
              <w:top w:val="nil"/>
              <w:left w:val="single" w:sz="4" w:space="0" w:color="auto"/>
              <w:bottom w:val="single" w:sz="4" w:space="0" w:color="auto"/>
              <w:right w:val="single" w:sz="4" w:space="0" w:color="auto"/>
            </w:tcBorders>
            <w:shd w:val="clear" w:color="auto" w:fill="auto"/>
            <w:noWrap/>
            <w:hideMark/>
          </w:tcPr>
          <w:p w:rsidR="001056E6" w:rsidRPr="00463DE7" w:rsidRDefault="001056E6" w:rsidP="001056E6">
            <w:pPr>
              <w:spacing w:after="0" w:line="240" w:lineRule="auto"/>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СПК "Прогресс"</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969,8</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1022,3</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1060</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825,1</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716,4</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819,2</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84</w:t>
            </w:r>
          </w:p>
        </w:tc>
      </w:tr>
      <w:tr w:rsidR="001056E6" w:rsidRPr="003D739F" w:rsidTr="001056E6">
        <w:trPr>
          <w:trHeight w:val="300"/>
        </w:trPr>
        <w:tc>
          <w:tcPr>
            <w:tcW w:w="1536" w:type="pct"/>
            <w:tcBorders>
              <w:top w:val="nil"/>
              <w:left w:val="single" w:sz="4" w:space="0" w:color="auto"/>
              <w:bottom w:val="single" w:sz="4" w:space="0" w:color="auto"/>
              <w:right w:val="single" w:sz="4" w:space="0" w:color="auto"/>
            </w:tcBorders>
            <w:shd w:val="clear" w:color="auto" w:fill="auto"/>
            <w:noWrap/>
            <w:hideMark/>
          </w:tcPr>
          <w:p w:rsidR="001056E6" w:rsidRPr="00463DE7" w:rsidRDefault="001056E6" w:rsidP="001056E6">
            <w:pPr>
              <w:spacing w:after="0" w:line="240" w:lineRule="auto"/>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СПК "Заря"</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285,1</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306</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362,5</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330,1</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349,2</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300,7</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105</w:t>
            </w:r>
          </w:p>
        </w:tc>
      </w:tr>
      <w:tr w:rsidR="001056E6" w:rsidRPr="003D739F" w:rsidTr="001056E6">
        <w:trPr>
          <w:trHeight w:val="300"/>
        </w:trPr>
        <w:tc>
          <w:tcPr>
            <w:tcW w:w="1536" w:type="pct"/>
            <w:tcBorders>
              <w:top w:val="nil"/>
              <w:left w:val="single" w:sz="4" w:space="0" w:color="auto"/>
              <w:bottom w:val="single" w:sz="4" w:space="0" w:color="auto"/>
              <w:right w:val="single" w:sz="4" w:space="0" w:color="auto"/>
            </w:tcBorders>
            <w:shd w:val="clear" w:color="auto" w:fill="auto"/>
            <w:noWrap/>
            <w:hideMark/>
          </w:tcPr>
          <w:p w:rsidR="001056E6" w:rsidRPr="00463DE7" w:rsidRDefault="001056E6" w:rsidP="001056E6">
            <w:pPr>
              <w:spacing w:after="0" w:line="240" w:lineRule="auto"/>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СПК "</w:t>
            </w:r>
            <w:proofErr w:type="spellStart"/>
            <w:r w:rsidRPr="00463DE7">
              <w:rPr>
                <w:rFonts w:ascii="Times New Roman" w:eastAsia="Times New Roman" w:hAnsi="Times New Roman"/>
                <w:color w:val="000000"/>
                <w:sz w:val="24"/>
                <w:szCs w:val="24"/>
              </w:rPr>
              <w:t>Прохоровское</w:t>
            </w:r>
            <w:proofErr w:type="spellEnd"/>
            <w:r w:rsidRPr="00463DE7">
              <w:rPr>
                <w:rFonts w:ascii="Times New Roman" w:eastAsia="Times New Roman" w:hAnsi="Times New Roman"/>
                <w:color w:val="000000"/>
                <w:sz w:val="24"/>
                <w:szCs w:val="24"/>
              </w:rPr>
              <w:t>"</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617,1</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554,4</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586,4</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430,1</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385,2</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340,4</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55</w:t>
            </w:r>
          </w:p>
        </w:tc>
      </w:tr>
      <w:tr w:rsidR="001056E6" w:rsidRPr="003D739F" w:rsidTr="001056E6">
        <w:trPr>
          <w:trHeight w:val="300"/>
        </w:trPr>
        <w:tc>
          <w:tcPr>
            <w:tcW w:w="1536" w:type="pct"/>
            <w:tcBorders>
              <w:top w:val="nil"/>
              <w:left w:val="single" w:sz="4" w:space="0" w:color="auto"/>
              <w:bottom w:val="single" w:sz="4" w:space="0" w:color="auto"/>
              <w:right w:val="single" w:sz="4" w:space="0" w:color="auto"/>
            </w:tcBorders>
            <w:shd w:val="clear" w:color="auto" w:fill="auto"/>
            <w:noWrap/>
            <w:hideMark/>
          </w:tcPr>
          <w:p w:rsidR="001056E6" w:rsidRPr="00463DE7" w:rsidRDefault="001056E6" w:rsidP="001056E6">
            <w:pPr>
              <w:spacing w:after="0" w:line="240" w:lineRule="auto"/>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ООО "</w:t>
            </w:r>
            <w:proofErr w:type="spellStart"/>
            <w:r w:rsidRPr="00463DE7">
              <w:rPr>
                <w:rFonts w:ascii="Times New Roman" w:eastAsia="Times New Roman" w:hAnsi="Times New Roman"/>
                <w:color w:val="000000"/>
                <w:sz w:val="24"/>
                <w:szCs w:val="24"/>
              </w:rPr>
              <w:t>Качкашурское</w:t>
            </w:r>
            <w:proofErr w:type="spellEnd"/>
            <w:r w:rsidRPr="00463DE7">
              <w:rPr>
                <w:rFonts w:ascii="Times New Roman" w:eastAsia="Times New Roman" w:hAnsi="Times New Roman"/>
                <w:color w:val="000000"/>
                <w:sz w:val="24"/>
                <w:szCs w:val="24"/>
              </w:rPr>
              <w:t>"</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2341,7</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2388,9</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2517,9</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2576,7</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2758</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2610,6</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111</w:t>
            </w:r>
          </w:p>
        </w:tc>
      </w:tr>
      <w:tr w:rsidR="001056E6" w:rsidRPr="003D739F" w:rsidTr="001056E6">
        <w:trPr>
          <w:trHeight w:val="300"/>
        </w:trPr>
        <w:tc>
          <w:tcPr>
            <w:tcW w:w="1536" w:type="pct"/>
            <w:tcBorders>
              <w:top w:val="nil"/>
              <w:left w:val="single" w:sz="4" w:space="0" w:color="auto"/>
              <w:bottom w:val="single" w:sz="4" w:space="0" w:color="auto"/>
              <w:right w:val="single" w:sz="4" w:space="0" w:color="auto"/>
            </w:tcBorders>
            <w:shd w:val="clear" w:color="auto" w:fill="auto"/>
            <w:noWrap/>
            <w:hideMark/>
          </w:tcPr>
          <w:p w:rsidR="001056E6" w:rsidRPr="00463DE7" w:rsidRDefault="001056E6" w:rsidP="001056E6">
            <w:pPr>
              <w:spacing w:after="0" w:line="240" w:lineRule="auto"/>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ООО "</w:t>
            </w:r>
            <w:proofErr w:type="spellStart"/>
            <w:r w:rsidRPr="00463DE7">
              <w:rPr>
                <w:rFonts w:ascii="Times New Roman" w:eastAsia="Times New Roman" w:hAnsi="Times New Roman"/>
                <w:color w:val="000000"/>
                <w:sz w:val="24"/>
                <w:szCs w:val="24"/>
              </w:rPr>
              <w:t>Курьинское</w:t>
            </w:r>
            <w:proofErr w:type="spellEnd"/>
            <w:r w:rsidRPr="00463DE7">
              <w:rPr>
                <w:rFonts w:ascii="Times New Roman" w:eastAsia="Times New Roman" w:hAnsi="Times New Roman"/>
                <w:color w:val="000000"/>
                <w:sz w:val="24"/>
                <w:szCs w:val="24"/>
              </w:rPr>
              <w:t>"</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677,9</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748,3</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959,8</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937,2</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938,7</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998,3</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147</w:t>
            </w:r>
          </w:p>
        </w:tc>
      </w:tr>
      <w:tr w:rsidR="001056E6" w:rsidRPr="003D739F" w:rsidTr="001056E6">
        <w:trPr>
          <w:trHeight w:val="300"/>
        </w:trPr>
        <w:tc>
          <w:tcPr>
            <w:tcW w:w="1536" w:type="pct"/>
            <w:tcBorders>
              <w:top w:val="nil"/>
              <w:left w:val="single" w:sz="4" w:space="0" w:color="auto"/>
              <w:bottom w:val="single" w:sz="4" w:space="0" w:color="auto"/>
              <w:right w:val="single" w:sz="4" w:space="0" w:color="auto"/>
            </w:tcBorders>
            <w:shd w:val="clear" w:color="auto" w:fill="auto"/>
            <w:noWrap/>
            <w:hideMark/>
          </w:tcPr>
          <w:p w:rsidR="001056E6" w:rsidRPr="00463DE7" w:rsidRDefault="001056E6" w:rsidP="001056E6">
            <w:pPr>
              <w:spacing w:after="0" w:line="240" w:lineRule="auto"/>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ООО "Красногорское</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400,8</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823,8</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842,1</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953,4</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1046,9</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1056</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263</w:t>
            </w:r>
          </w:p>
        </w:tc>
      </w:tr>
      <w:tr w:rsidR="001056E6" w:rsidRPr="003D739F" w:rsidTr="001056E6">
        <w:trPr>
          <w:trHeight w:val="300"/>
        </w:trPr>
        <w:tc>
          <w:tcPr>
            <w:tcW w:w="1536" w:type="pct"/>
            <w:tcBorders>
              <w:top w:val="nil"/>
              <w:left w:val="single" w:sz="4" w:space="0" w:color="auto"/>
              <w:bottom w:val="single" w:sz="4" w:space="0" w:color="auto"/>
              <w:right w:val="single" w:sz="4" w:space="0" w:color="auto"/>
            </w:tcBorders>
            <w:shd w:val="clear" w:color="auto" w:fill="auto"/>
            <w:noWrap/>
            <w:hideMark/>
          </w:tcPr>
          <w:p w:rsidR="001056E6" w:rsidRPr="00463DE7" w:rsidRDefault="001056E6" w:rsidP="001056E6">
            <w:pPr>
              <w:spacing w:after="0" w:line="240" w:lineRule="auto"/>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ООО "Красногорское АГРО"</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1272,5</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1225,9</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1160</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587</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60</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0</w:t>
            </w:r>
          </w:p>
        </w:tc>
      </w:tr>
      <w:tr w:rsidR="001056E6" w:rsidRPr="003D739F" w:rsidTr="001056E6">
        <w:trPr>
          <w:trHeight w:val="300"/>
        </w:trPr>
        <w:tc>
          <w:tcPr>
            <w:tcW w:w="1536" w:type="pct"/>
            <w:tcBorders>
              <w:top w:val="nil"/>
              <w:left w:val="single" w:sz="4" w:space="0" w:color="auto"/>
              <w:bottom w:val="single" w:sz="4" w:space="0" w:color="auto"/>
              <w:right w:val="single" w:sz="4" w:space="0" w:color="auto"/>
            </w:tcBorders>
            <w:shd w:val="clear" w:color="auto" w:fill="auto"/>
            <w:noWrap/>
            <w:hideMark/>
          </w:tcPr>
          <w:p w:rsidR="001056E6" w:rsidRPr="00463DE7" w:rsidRDefault="001056E6" w:rsidP="001056E6">
            <w:pPr>
              <w:spacing w:after="0" w:line="240" w:lineRule="auto"/>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 xml:space="preserve">По району </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6873,4</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7358,7</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7680,9</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6780</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6795,6</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6709,77</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98</w:t>
            </w:r>
          </w:p>
        </w:tc>
      </w:tr>
      <w:tr w:rsidR="001056E6" w:rsidRPr="003D739F" w:rsidTr="001056E6">
        <w:trPr>
          <w:trHeight w:val="300"/>
        </w:trPr>
        <w:tc>
          <w:tcPr>
            <w:tcW w:w="4505"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 xml:space="preserve">Надой на 1 фуражную корову, </w:t>
            </w:r>
            <w:proofErr w:type="gramStart"/>
            <w:r w:rsidRPr="00463DE7">
              <w:rPr>
                <w:rFonts w:ascii="Times New Roman" w:eastAsia="Times New Roman" w:hAnsi="Times New Roman"/>
                <w:color w:val="000000"/>
                <w:sz w:val="24"/>
                <w:szCs w:val="24"/>
              </w:rPr>
              <w:t>кг</w:t>
            </w:r>
            <w:proofErr w:type="gramEnd"/>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rPr>
                <w:rFonts w:eastAsia="Times New Roman"/>
                <w:color w:val="000000"/>
                <w:sz w:val="24"/>
                <w:szCs w:val="24"/>
              </w:rPr>
            </w:pPr>
            <w:r w:rsidRPr="00463DE7">
              <w:rPr>
                <w:rFonts w:eastAsia="Times New Roman"/>
                <w:color w:val="000000"/>
                <w:sz w:val="24"/>
                <w:szCs w:val="24"/>
              </w:rPr>
              <w:t> </w:t>
            </w:r>
          </w:p>
        </w:tc>
      </w:tr>
      <w:tr w:rsidR="001056E6" w:rsidRPr="003D739F" w:rsidTr="001056E6">
        <w:trPr>
          <w:trHeight w:val="300"/>
        </w:trPr>
        <w:tc>
          <w:tcPr>
            <w:tcW w:w="1536" w:type="pct"/>
            <w:tcBorders>
              <w:top w:val="nil"/>
              <w:left w:val="single" w:sz="4" w:space="0" w:color="auto"/>
              <w:bottom w:val="single" w:sz="4" w:space="0" w:color="auto"/>
              <w:right w:val="single" w:sz="4" w:space="0" w:color="auto"/>
            </w:tcBorders>
            <w:shd w:val="clear" w:color="auto" w:fill="auto"/>
            <w:noWrap/>
            <w:hideMark/>
          </w:tcPr>
          <w:p w:rsidR="001056E6" w:rsidRPr="00463DE7" w:rsidRDefault="001056E6" w:rsidP="001056E6">
            <w:pPr>
              <w:spacing w:after="0" w:line="240" w:lineRule="auto"/>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СПК им. Ленина</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3981</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3853</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2564</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1867</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6765</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5965</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150</w:t>
            </w:r>
          </w:p>
        </w:tc>
      </w:tr>
      <w:tr w:rsidR="001056E6" w:rsidRPr="003D739F" w:rsidTr="001056E6">
        <w:trPr>
          <w:trHeight w:val="300"/>
        </w:trPr>
        <w:tc>
          <w:tcPr>
            <w:tcW w:w="1536" w:type="pct"/>
            <w:tcBorders>
              <w:top w:val="nil"/>
              <w:left w:val="single" w:sz="4" w:space="0" w:color="auto"/>
              <w:bottom w:val="single" w:sz="4" w:space="0" w:color="auto"/>
              <w:right w:val="single" w:sz="4" w:space="0" w:color="auto"/>
            </w:tcBorders>
            <w:shd w:val="clear" w:color="auto" w:fill="auto"/>
            <w:noWrap/>
            <w:hideMark/>
          </w:tcPr>
          <w:p w:rsidR="001056E6" w:rsidRPr="00463DE7" w:rsidRDefault="001056E6" w:rsidP="001056E6">
            <w:pPr>
              <w:spacing w:after="0" w:line="240" w:lineRule="auto"/>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СПК "Прогресс"</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4657</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4542</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4328</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3248</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2869</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3724</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80</w:t>
            </w:r>
          </w:p>
        </w:tc>
      </w:tr>
      <w:tr w:rsidR="001056E6" w:rsidRPr="003D739F" w:rsidTr="001056E6">
        <w:trPr>
          <w:trHeight w:val="300"/>
        </w:trPr>
        <w:tc>
          <w:tcPr>
            <w:tcW w:w="1536" w:type="pct"/>
            <w:tcBorders>
              <w:top w:val="nil"/>
              <w:left w:val="single" w:sz="4" w:space="0" w:color="auto"/>
              <w:bottom w:val="single" w:sz="4" w:space="0" w:color="auto"/>
              <w:right w:val="single" w:sz="4" w:space="0" w:color="auto"/>
            </w:tcBorders>
            <w:shd w:val="clear" w:color="auto" w:fill="auto"/>
            <w:noWrap/>
            <w:hideMark/>
          </w:tcPr>
          <w:p w:rsidR="001056E6" w:rsidRPr="00463DE7" w:rsidRDefault="001056E6" w:rsidP="001056E6">
            <w:pPr>
              <w:spacing w:after="0" w:line="240" w:lineRule="auto"/>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СПК "Заря"</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3493</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3695</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4027</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3668</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3879</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3341</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96</w:t>
            </w:r>
          </w:p>
        </w:tc>
      </w:tr>
      <w:tr w:rsidR="001056E6" w:rsidRPr="003D739F" w:rsidTr="001056E6">
        <w:trPr>
          <w:trHeight w:val="300"/>
        </w:trPr>
        <w:tc>
          <w:tcPr>
            <w:tcW w:w="1536" w:type="pct"/>
            <w:tcBorders>
              <w:top w:val="nil"/>
              <w:left w:val="single" w:sz="4" w:space="0" w:color="auto"/>
              <w:bottom w:val="single" w:sz="4" w:space="0" w:color="auto"/>
              <w:right w:val="single" w:sz="4" w:space="0" w:color="auto"/>
            </w:tcBorders>
            <w:shd w:val="clear" w:color="auto" w:fill="auto"/>
            <w:noWrap/>
            <w:hideMark/>
          </w:tcPr>
          <w:p w:rsidR="001056E6" w:rsidRPr="00463DE7" w:rsidRDefault="001056E6" w:rsidP="001056E6">
            <w:pPr>
              <w:spacing w:after="0" w:line="240" w:lineRule="auto"/>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СПК "</w:t>
            </w:r>
            <w:proofErr w:type="spellStart"/>
            <w:r w:rsidRPr="00463DE7">
              <w:rPr>
                <w:rFonts w:ascii="Times New Roman" w:eastAsia="Times New Roman" w:hAnsi="Times New Roman"/>
                <w:color w:val="000000"/>
                <w:sz w:val="24"/>
                <w:szCs w:val="24"/>
              </w:rPr>
              <w:t>Прохоровское</w:t>
            </w:r>
            <w:proofErr w:type="spellEnd"/>
            <w:r w:rsidRPr="00463DE7">
              <w:rPr>
                <w:rFonts w:ascii="Times New Roman" w:eastAsia="Times New Roman" w:hAnsi="Times New Roman"/>
                <w:color w:val="000000"/>
                <w:sz w:val="24"/>
                <w:szCs w:val="24"/>
              </w:rPr>
              <w:t>"</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3249</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2920</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3085</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2264</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2331</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4255</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131</w:t>
            </w:r>
          </w:p>
        </w:tc>
      </w:tr>
      <w:tr w:rsidR="001056E6" w:rsidRPr="003D739F" w:rsidTr="001056E6">
        <w:trPr>
          <w:trHeight w:val="300"/>
        </w:trPr>
        <w:tc>
          <w:tcPr>
            <w:tcW w:w="1536" w:type="pct"/>
            <w:tcBorders>
              <w:top w:val="nil"/>
              <w:left w:val="single" w:sz="4" w:space="0" w:color="auto"/>
              <w:bottom w:val="single" w:sz="4" w:space="0" w:color="auto"/>
              <w:right w:val="single" w:sz="4" w:space="0" w:color="auto"/>
            </w:tcBorders>
            <w:shd w:val="clear" w:color="auto" w:fill="auto"/>
            <w:noWrap/>
            <w:hideMark/>
          </w:tcPr>
          <w:p w:rsidR="001056E6" w:rsidRPr="00463DE7" w:rsidRDefault="001056E6" w:rsidP="001056E6">
            <w:pPr>
              <w:spacing w:after="0" w:line="240" w:lineRule="auto"/>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ООО "</w:t>
            </w:r>
            <w:proofErr w:type="spellStart"/>
            <w:r w:rsidRPr="00463DE7">
              <w:rPr>
                <w:rFonts w:ascii="Times New Roman" w:eastAsia="Times New Roman" w:hAnsi="Times New Roman"/>
                <w:color w:val="000000"/>
                <w:sz w:val="24"/>
                <w:szCs w:val="24"/>
              </w:rPr>
              <w:t>Качкашурское</w:t>
            </w:r>
            <w:proofErr w:type="spellEnd"/>
            <w:r w:rsidRPr="00463DE7">
              <w:rPr>
                <w:rFonts w:ascii="Times New Roman" w:eastAsia="Times New Roman" w:hAnsi="Times New Roman"/>
                <w:color w:val="000000"/>
                <w:sz w:val="24"/>
                <w:szCs w:val="24"/>
              </w:rPr>
              <w:t>"</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3249</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3582</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4114</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4133</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4135</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3914</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120</w:t>
            </w:r>
          </w:p>
        </w:tc>
      </w:tr>
      <w:tr w:rsidR="001056E6" w:rsidRPr="003D739F" w:rsidTr="001056E6">
        <w:trPr>
          <w:trHeight w:val="300"/>
        </w:trPr>
        <w:tc>
          <w:tcPr>
            <w:tcW w:w="1536" w:type="pct"/>
            <w:tcBorders>
              <w:top w:val="nil"/>
              <w:left w:val="single" w:sz="4" w:space="0" w:color="auto"/>
              <w:bottom w:val="single" w:sz="4" w:space="0" w:color="auto"/>
              <w:right w:val="single" w:sz="4" w:space="0" w:color="auto"/>
            </w:tcBorders>
            <w:shd w:val="clear" w:color="auto" w:fill="auto"/>
            <w:noWrap/>
            <w:hideMark/>
          </w:tcPr>
          <w:p w:rsidR="001056E6" w:rsidRPr="00463DE7" w:rsidRDefault="001056E6" w:rsidP="001056E6">
            <w:pPr>
              <w:spacing w:after="0" w:line="240" w:lineRule="auto"/>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ООО "</w:t>
            </w:r>
            <w:proofErr w:type="spellStart"/>
            <w:r w:rsidRPr="00463DE7">
              <w:rPr>
                <w:rFonts w:ascii="Times New Roman" w:eastAsia="Times New Roman" w:hAnsi="Times New Roman"/>
                <w:color w:val="000000"/>
                <w:sz w:val="24"/>
                <w:szCs w:val="24"/>
              </w:rPr>
              <w:t>Курьинское</w:t>
            </w:r>
            <w:proofErr w:type="spellEnd"/>
            <w:r w:rsidRPr="00463DE7">
              <w:rPr>
                <w:rFonts w:ascii="Times New Roman" w:eastAsia="Times New Roman" w:hAnsi="Times New Roman"/>
                <w:color w:val="000000"/>
                <w:sz w:val="24"/>
                <w:szCs w:val="24"/>
              </w:rPr>
              <w:t>"</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3764</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4232</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5000</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4534</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4693</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4991</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133</w:t>
            </w:r>
          </w:p>
        </w:tc>
      </w:tr>
      <w:tr w:rsidR="001056E6" w:rsidRPr="003D739F" w:rsidTr="001056E6">
        <w:trPr>
          <w:trHeight w:val="300"/>
        </w:trPr>
        <w:tc>
          <w:tcPr>
            <w:tcW w:w="1536" w:type="pct"/>
            <w:tcBorders>
              <w:top w:val="nil"/>
              <w:left w:val="single" w:sz="4" w:space="0" w:color="auto"/>
              <w:bottom w:val="single" w:sz="4" w:space="0" w:color="auto"/>
              <w:right w:val="single" w:sz="4" w:space="0" w:color="auto"/>
            </w:tcBorders>
            <w:shd w:val="clear" w:color="auto" w:fill="auto"/>
            <w:noWrap/>
            <w:hideMark/>
          </w:tcPr>
          <w:p w:rsidR="001056E6" w:rsidRPr="00463DE7" w:rsidRDefault="001056E6" w:rsidP="001056E6">
            <w:pPr>
              <w:spacing w:after="0" w:line="240" w:lineRule="auto"/>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ООО "Красногорское</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4577</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5491</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5556</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5600</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6192</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6034</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132</w:t>
            </w:r>
          </w:p>
        </w:tc>
      </w:tr>
      <w:tr w:rsidR="001056E6" w:rsidRPr="003D739F" w:rsidTr="001056E6">
        <w:trPr>
          <w:trHeight w:val="300"/>
        </w:trPr>
        <w:tc>
          <w:tcPr>
            <w:tcW w:w="1536" w:type="pct"/>
            <w:tcBorders>
              <w:top w:val="nil"/>
              <w:left w:val="single" w:sz="4" w:space="0" w:color="auto"/>
              <w:bottom w:val="single" w:sz="4" w:space="0" w:color="auto"/>
              <w:right w:val="single" w:sz="4" w:space="0" w:color="auto"/>
            </w:tcBorders>
            <w:shd w:val="clear" w:color="auto" w:fill="auto"/>
            <w:noWrap/>
            <w:hideMark/>
          </w:tcPr>
          <w:p w:rsidR="001056E6" w:rsidRPr="00463DE7" w:rsidRDefault="001056E6" w:rsidP="001056E6">
            <w:pPr>
              <w:spacing w:after="0" w:line="240" w:lineRule="auto"/>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ООО "Красногорское АГРО"</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3164</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3033</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1918</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2767</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1000</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0</w:t>
            </w:r>
          </w:p>
        </w:tc>
      </w:tr>
      <w:tr w:rsidR="001056E6" w:rsidRPr="003D739F" w:rsidTr="001056E6">
        <w:trPr>
          <w:trHeight w:val="300"/>
        </w:trPr>
        <w:tc>
          <w:tcPr>
            <w:tcW w:w="1536" w:type="pct"/>
            <w:tcBorders>
              <w:top w:val="nil"/>
              <w:left w:val="single" w:sz="4" w:space="0" w:color="auto"/>
              <w:bottom w:val="single" w:sz="4" w:space="0" w:color="auto"/>
              <w:right w:val="single" w:sz="4" w:space="0" w:color="auto"/>
            </w:tcBorders>
            <w:shd w:val="clear" w:color="auto" w:fill="auto"/>
            <w:noWrap/>
            <w:hideMark/>
          </w:tcPr>
          <w:p w:rsidR="001056E6" w:rsidRPr="00463DE7" w:rsidRDefault="001056E6" w:rsidP="001056E6">
            <w:pPr>
              <w:spacing w:after="0" w:line="240" w:lineRule="auto"/>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 xml:space="preserve">По району </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30134</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31348</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30592</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28081</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31864</w:t>
            </w:r>
          </w:p>
        </w:tc>
        <w:tc>
          <w:tcPr>
            <w:tcW w:w="495" w:type="pct"/>
            <w:tcBorders>
              <w:top w:val="nil"/>
              <w:left w:val="nil"/>
              <w:bottom w:val="single" w:sz="4" w:space="0" w:color="auto"/>
              <w:right w:val="single" w:sz="4" w:space="0" w:color="auto"/>
            </w:tcBorders>
            <w:shd w:val="clear" w:color="auto" w:fill="auto"/>
            <w:noWrap/>
            <w:vAlign w:val="bottom"/>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32224</w:t>
            </w:r>
          </w:p>
        </w:tc>
        <w:tc>
          <w:tcPr>
            <w:tcW w:w="49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107</w:t>
            </w:r>
          </w:p>
        </w:tc>
      </w:tr>
    </w:tbl>
    <w:p w:rsidR="001056E6" w:rsidRDefault="001056E6" w:rsidP="001056E6">
      <w:pPr>
        <w:spacing w:after="0" w:line="360" w:lineRule="auto"/>
        <w:jc w:val="both"/>
        <w:rPr>
          <w:rFonts w:ascii="Times New Roman" w:eastAsia="Times New Roman" w:hAnsi="Times New Roman"/>
          <w:sz w:val="28"/>
          <w:shd w:val="clear" w:color="auto" w:fill="FFFFFF"/>
        </w:rPr>
      </w:pPr>
    </w:p>
    <w:p w:rsidR="001056E6" w:rsidRDefault="001056E6" w:rsidP="001056E6">
      <w:pPr>
        <w:spacing w:after="0" w:line="360" w:lineRule="auto"/>
        <w:ind w:firstLine="709"/>
        <w:jc w:val="both"/>
        <w:rPr>
          <w:rFonts w:ascii="Times New Roman" w:eastAsia="Times New Roman" w:hAnsi="Times New Roman"/>
          <w:sz w:val="28"/>
          <w:shd w:val="clear" w:color="auto" w:fill="FFFFFF"/>
        </w:rPr>
      </w:pPr>
      <w:r>
        <w:rPr>
          <w:rFonts w:ascii="Times New Roman" w:eastAsia="Times New Roman" w:hAnsi="Times New Roman"/>
          <w:sz w:val="28"/>
          <w:shd w:val="clear" w:color="auto" w:fill="FFFFFF"/>
        </w:rPr>
        <w:t xml:space="preserve">В системе показателей экономической эффективности показатель себестоимости сельскохозяйственной продукции занимает особое место, при этом себестоимость молока является важнейшим показателем экономической </w:t>
      </w:r>
      <w:r>
        <w:rPr>
          <w:rFonts w:ascii="Times New Roman" w:eastAsia="Times New Roman" w:hAnsi="Times New Roman"/>
          <w:sz w:val="28"/>
          <w:shd w:val="clear" w:color="auto" w:fill="FFFFFF"/>
        </w:rPr>
        <w:lastRenderedPageBreak/>
        <w:t xml:space="preserve">эффективности сельскохозяйственного производства, и, в частности, производства молока. В данном показателе синтезируются все стороны хозяйственной деятельности, аккумулируются результаты использования всех производственных ресурсов. Снижение себестоимости является одной из первоочередных  и актуальных задач любого общества, каждой отрасли, предприятия. От уровня себестоимости молока зависят: сумма прибыли и уровень рентабельности, финансовое состояние предприятия  и его платежеспособность, размеры отчислений в фонды накопления и потребления, темпы расширенного воспроизводства, уровень закупочных и розничных цен на сельскохозяйственную продукцию. Особую актуальность проблема снижения себестоимости приобретает на современном этапе. </w:t>
      </w:r>
      <w:r w:rsidR="00C27FAE">
        <w:rPr>
          <w:rFonts w:ascii="Times New Roman" w:eastAsia="Times New Roman" w:hAnsi="Times New Roman"/>
          <w:sz w:val="28"/>
          <w:shd w:val="clear" w:color="auto" w:fill="FFFFFF"/>
        </w:rPr>
        <w:t>Себестоимость молока в сельскохозяйственных организациях Красногорского района представлена в таблице 13.</w:t>
      </w:r>
    </w:p>
    <w:p w:rsidR="00C27FAE" w:rsidRDefault="00C27FAE" w:rsidP="001056E6">
      <w:pPr>
        <w:spacing w:after="0" w:line="360" w:lineRule="auto"/>
        <w:ind w:firstLine="709"/>
        <w:jc w:val="both"/>
        <w:rPr>
          <w:rFonts w:ascii="Times New Roman" w:eastAsia="Times New Roman" w:hAnsi="Times New Roman"/>
          <w:sz w:val="28"/>
          <w:shd w:val="clear" w:color="auto" w:fill="FFFFFF"/>
        </w:rPr>
      </w:pPr>
    </w:p>
    <w:p w:rsidR="001056E6" w:rsidRPr="00463DE7" w:rsidRDefault="001056E6" w:rsidP="00463DE7">
      <w:pPr>
        <w:pStyle w:val="a5"/>
        <w:jc w:val="both"/>
        <w:rPr>
          <w:rFonts w:ascii="Times New Roman" w:eastAsia="Times New Roman" w:hAnsi="Times New Roman" w:cs="Times New Roman"/>
          <w:sz w:val="28"/>
          <w:shd w:val="clear" w:color="auto" w:fill="FFFFFF"/>
        </w:rPr>
      </w:pPr>
      <w:r w:rsidRPr="00463DE7">
        <w:rPr>
          <w:rFonts w:ascii="Times New Roman" w:eastAsia="Times New Roman" w:hAnsi="Times New Roman" w:cs="Times New Roman"/>
          <w:sz w:val="28"/>
        </w:rPr>
        <w:t>Таблица 13 –</w:t>
      </w:r>
      <w:r w:rsidRPr="00463DE7">
        <w:rPr>
          <w:rFonts w:ascii="Times New Roman" w:hAnsi="Times New Roman" w:cs="Times New Roman"/>
          <w:b/>
        </w:rPr>
        <w:t xml:space="preserve"> Динамика себестоимости 1 </w:t>
      </w:r>
      <w:proofErr w:type="spellStart"/>
      <w:r w:rsidRPr="00463DE7">
        <w:rPr>
          <w:rFonts w:ascii="Times New Roman" w:hAnsi="Times New Roman" w:cs="Times New Roman"/>
          <w:b/>
        </w:rPr>
        <w:t>ц</w:t>
      </w:r>
      <w:proofErr w:type="spellEnd"/>
      <w:r w:rsidRPr="00463DE7">
        <w:rPr>
          <w:rFonts w:ascii="Times New Roman" w:hAnsi="Times New Roman" w:cs="Times New Roman"/>
          <w:b/>
        </w:rPr>
        <w:t xml:space="preserve"> молока  в разрезе сельскохозяйственных организаций  Красногорского района  за 2010-2015 гг., руб.</w:t>
      </w:r>
    </w:p>
    <w:tbl>
      <w:tblPr>
        <w:tblW w:w="5000" w:type="pct"/>
        <w:tblLayout w:type="fixed"/>
        <w:tblLook w:val="04A0"/>
      </w:tblPr>
      <w:tblGrid>
        <w:gridCol w:w="2661"/>
        <w:gridCol w:w="992"/>
        <w:gridCol w:w="991"/>
        <w:gridCol w:w="993"/>
        <w:gridCol w:w="991"/>
        <w:gridCol w:w="1133"/>
        <w:gridCol w:w="852"/>
        <w:gridCol w:w="957"/>
      </w:tblGrid>
      <w:tr w:rsidR="00C27FAE" w:rsidRPr="001F5641" w:rsidTr="00C27FAE">
        <w:trPr>
          <w:trHeight w:val="900"/>
        </w:trPr>
        <w:tc>
          <w:tcPr>
            <w:tcW w:w="1390" w:type="pct"/>
            <w:tcBorders>
              <w:top w:val="single" w:sz="4" w:space="0" w:color="auto"/>
              <w:left w:val="single" w:sz="4" w:space="0" w:color="auto"/>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b/>
                <w:color w:val="000000"/>
                <w:sz w:val="24"/>
                <w:szCs w:val="24"/>
              </w:rPr>
            </w:pPr>
            <w:r w:rsidRPr="00463DE7">
              <w:rPr>
                <w:rFonts w:ascii="Times New Roman" w:eastAsia="Times New Roman" w:hAnsi="Times New Roman"/>
                <w:b/>
                <w:color w:val="000000"/>
                <w:sz w:val="24"/>
                <w:szCs w:val="24"/>
              </w:rPr>
              <w:t>Наименование сельхозпредприятий</w:t>
            </w:r>
          </w:p>
        </w:tc>
        <w:tc>
          <w:tcPr>
            <w:tcW w:w="518" w:type="pct"/>
            <w:tcBorders>
              <w:top w:val="single" w:sz="4" w:space="0" w:color="auto"/>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b/>
                <w:color w:val="000000"/>
                <w:sz w:val="24"/>
                <w:szCs w:val="24"/>
              </w:rPr>
            </w:pPr>
            <w:r w:rsidRPr="00463DE7">
              <w:rPr>
                <w:rFonts w:ascii="Times New Roman" w:eastAsia="Times New Roman" w:hAnsi="Times New Roman"/>
                <w:b/>
                <w:color w:val="000000"/>
                <w:sz w:val="24"/>
                <w:szCs w:val="24"/>
              </w:rPr>
              <w:t>2010 г.</w:t>
            </w:r>
          </w:p>
        </w:tc>
        <w:tc>
          <w:tcPr>
            <w:tcW w:w="518" w:type="pct"/>
            <w:tcBorders>
              <w:top w:val="single" w:sz="4" w:space="0" w:color="auto"/>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b/>
                <w:color w:val="000000"/>
                <w:sz w:val="24"/>
                <w:szCs w:val="24"/>
              </w:rPr>
            </w:pPr>
            <w:r w:rsidRPr="00463DE7">
              <w:rPr>
                <w:rFonts w:ascii="Times New Roman" w:eastAsia="Times New Roman" w:hAnsi="Times New Roman"/>
                <w:b/>
                <w:color w:val="000000"/>
                <w:sz w:val="24"/>
                <w:szCs w:val="24"/>
              </w:rPr>
              <w:t>2011 г.</w:t>
            </w:r>
          </w:p>
        </w:tc>
        <w:tc>
          <w:tcPr>
            <w:tcW w:w="519" w:type="pct"/>
            <w:tcBorders>
              <w:top w:val="single" w:sz="4" w:space="0" w:color="auto"/>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b/>
                <w:color w:val="000000"/>
                <w:sz w:val="24"/>
                <w:szCs w:val="24"/>
              </w:rPr>
            </w:pPr>
            <w:r w:rsidRPr="00463DE7">
              <w:rPr>
                <w:rFonts w:ascii="Times New Roman" w:eastAsia="Times New Roman" w:hAnsi="Times New Roman"/>
                <w:b/>
                <w:color w:val="000000"/>
                <w:sz w:val="24"/>
                <w:szCs w:val="24"/>
              </w:rPr>
              <w:t>2012 г.</w:t>
            </w:r>
          </w:p>
        </w:tc>
        <w:tc>
          <w:tcPr>
            <w:tcW w:w="518" w:type="pct"/>
            <w:tcBorders>
              <w:top w:val="single" w:sz="4" w:space="0" w:color="auto"/>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b/>
                <w:color w:val="000000"/>
                <w:sz w:val="24"/>
                <w:szCs w:val="24"/>
              </w:rPr>
            </w:pPr>
            <w:r w:rsidRPr="00463DE7">
              <w:rPr>
                <w:rFonts w:ascii="Times New Roman" w:eastAsia="Times New Roman" w:hAnsi="Times New Roman"/>
                <w:b/>
                <w:color w:val="000000"/>
                <w:sz w:val="24"/>
                <w:szCs w:val="24"/>
              </w:rPr>
              <w:t>2013 г.</w:t>
            </w:r>
          </w:p>
        </w:tc>
        <w:tc>
          <w:tcPr>
            <w:tcW w:w="592" w:type="pct"/>
            <w:tcBorders>
              <w:top w:val="single" w:sz="4" w:space="0" w:color="auto"/>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b/>
                <w:color w:val="000000"/>
                <w:sz w:val="24"/>
                <w:szCs w:val="24"/>
              </w:rPr>
            </w:pPr>
            <w:r w:rsidRPr="00463DE7">
              <w:rPr>
                <w:rFonts w:ascii="Times New Roman" w:eastAsia="Times New Roman" w:hAnsi="Times New Roman"/>
                <w:b/>
                <w:color w:val="000000"/>
                <w:sz w:val="24"/>
                <w:szCs w:val="24"/>
              </w:rPr>
              <w:t>2014 г.</w:t>
            </w:r>
          </w:p>
        </w:tc>
        <w:tc>
          <w:tcPr>
            <w:tcW w:w="445" w:type="pct"/>
            <w:tcBorders>
              <w:top w:val="single" w:sz="4" w:space="0" w:color="auto"/>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b/>
                <w:color w:val="000000"/>
                <w:sz w:val="24"/>
                <w:szCs w:val="24"/>
              </w:rPr>
            </w:pPr>
            <w:r w:rsidRPr="00463DE7">
              <w:rPr>
                <w:rFonts w:ascii="Times New Roman" w:eastAsia="Times New Roman" w:hAnsi="Times New Roman"/>
                <w:b/>
                <w:color w:val="000000"/>
                <w:sz w:val="24"/>
                <w:szCs w:val="24"/>
              </w:rPr>
              <w:t>2015 г.</w:t>
            </w:r>
          </w:p>
        </w:tc>
        <w:tc>
          <w:tcPr>
            <w:tcW w:w="500" w:type="pct"/>
            <w:tcBorders>
              <w:top w:val="single" w:sz="4" w:space="0" w:color="auto"/>
              <w:left w:val="nil"/>
              <w:bottom w:val="single" w:sz="4" w:space="0" w:color="auto"/>
              <w:right w:val="single" w:sz="4" w:space="0" w:color="auto"/>
            </w:tcBorders>
            <w:shd w:val="clear" w:color="auto" w:fill="auto"/>
            <w:hideMark/>
          </w:tcPr>
          <w:p w:rsidR="001056E6" w:rsidRPr="00463DE7" w:rsidRDefault="001056E6" w:rsidP="001056E6">
            <w:pPr>
              <w:spacing w:after="0" w:line="240" w:lineRule="auto"/>
              <w:jc w:val="center"/>
              <w:rPr>
                <w:rFonts w:ascii="Times New Roman" w:eastAsia="Times New Roman" w:hAnsi="Times New Roman"/>
                <w:b/>
                <w:color w:val="000000"/>
                <w:sz w:val="24"/>
                <w:szCs w:val="24"/>
              </w:rPr>
            </w:pPr>
            <w:r w:rsidRPr="00463DE7">
              <w:rPr>
                <w:rFonts w:ascii="Times New Roman" w:eastAsia="Times New Roman" w:hAnsi="Times New Roman"/>
                <w:b/>
                <w:color w:val="000000"/>
                <w:sz w:val="24"/>
                <w:szCs w:val="24"/>
              </w:rPr>
              <w:t>2015 г к 2010 г, %</w:t>
            </w:r>
          </w:p>
        </w:tc>
      </w:tr>
      <w:tr w:rsidR="00C27FAE" w:rsidRPr="001F5641" w:rsidTr="00C27FAE">
        <w:trPr>
          <w:trHeight w:val="300"/>
        </w:trPr>
        <w:tc>
          <w:tcPr>
            <w:tcW w:w="1390" w:type="pct"/>
            <w:tcBorders>
              <w:top w:val="nil"/>
              <w:left w:val="single" w:sz="4" w:space="0" w:color="auto"/>
              <w:bottom w:val="single" w:sz="4" w:space="0" w:color="auto"/>
              <w:right w:val="single" w:sz="4" w:space="0" w:color="auto"/>
            </w:tcBorders>
            <w:shd w:val="clear" w:color="auto" w:fill="auto"/>
            <w:noWrap/>
            <w:hideMark/>
          </w:tcPr>
          <w:p w:rsidR="001056E6" w:rsidRPr="00463DE7" w:rsidRDefault="001056E6" w:rsidP="001056E6">
            <w:pPr>
              <w:spacing w:after="0" w:line="240" w:lineRule="auto"/>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СПК им. Ленина</w:t>
            </w:r>
          </w:p>
        </w:tc>
        <w:tc>
          <w:tcPr>
            <w:tcW w:w="518"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1913,8</w:t>
            </w:r>
          </w:p>
        </w:tc>
        <w:tc>
          <w:tcPr>
            <w:tcW w:w="518"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695,3</w:t>
            </w:r>
          </w:p>
        </w:tc>
        <w:tc>
          <w:tcPr>
            <w:tcW w:w="519"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1077,9</w:t>
            </w:r>
          </w:p>
        </w:tc>
        <w:tc>
          <w:tcPr>
            <w:tcW w:w="518"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1913,8</w:t>
            </w:r>
          </w:p>
        </w:tc>
        <w:tc>
          <w:tcPr>
            <w:tcW w:w="592"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1058,6</w:t>
            </w:r>
          </w:p>
        </w:tc>
        <w:tc>
          <w:tcPr>
            <w:tcW w:w="44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1077</w:t>
            </w:r>
          </w:p>
        </w:tc>
        <w:tc>
          <w:tcPr>
            <w:tcW w:w="500"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56,3</w:t>
            </w:r>
          </w:p>
        </w:tc>
      </w:tr>
      <w:tr w:rsidR="00C27FAE" w:rsidRPr="001F5641" w:rsidTr="00C27FAE">
        <w:trPr>
          <w:trHeight w:val="300"/>
        </w:trPr>
        <w:tc>
          <w:tcPr>
            <w:tcW w:w="1390" w:type="pct"/>
            <w:tcBorders>
              <w:top w:val="nil"/>
              <w:left w:val="single" w:sz="4" w:space="0" w:color="auto"/>
              <w:bottom w:val="single" w:sz="4" w:space="0" w:color="auto"/>
              <w:right w:val="single" w:sz="4" w:space="0" w:color="auto"/>
            </w:tcBorders>
            <w:shd w:val="clear" w:color="auto" w:fill="auto"/>
            <w:noWrap/>
            <w:hideMark/>
          </w:tcPr>
          <w:p w:rsidR="001056E6" w:rsidRPr="00463DE7" w:rsidRDefault="001056E6" w:rsidP="001056E6">
            <w:pPr>
              <w:spacing w:after="0" w:line="240" w:lineRule="auto"/>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СПК "Прогресс"</w:t>
            </w:r>
          </w:p>
        </w:tc>
        <w:tc>
          <w:tcPr>
            <w:tcW w:w="518"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1277,2</w:t>
            </w:r>
          </w:p>
        </w:tc>
        <w:tc>
          <w:tcPr>
            <w:tcW w:w="518"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1045,5</w:t>
            </w:r>
          </w:p>
        </w:tc>
        <w:tc>
          <w:tcPr>
            <w:tcW w:w="519"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1159,2</w:t>
            </w:r>
          </w:p>
        </w:tc>
        <w:tc>
          <w:tcPr>
            <w:tcW w:w="518"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1277,2</w:t>
            </w:r>
          </w:p>
        </w:tc>
        <w:tc>
          <w:tcPr>
            <w:tcW w:w="592"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1413,4</w:t>
            </w:r>
          </w:p>
        </w:tc>
        <w:tc>
          <w:tcPr>
            <w:tcW w:w="44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1802</w:t>
            </w:r>
          </w:p>
        </w:tc>
        <w:tc>
          <w:tcPr>
            <w:tcW w:w="500"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141,1</w:t>
            </w:r>
          </w:p>
        </w:tc>
      </w:tr>
      <w:tr w:rsidR="00C27FAE" w:rsidRPr="001F5641" w:rsidTr="00C27FAE">
        <w:trPr>
          <w:trHeight w:val="300"/>
        </w:trPr>
        <w:tc>
          <w:tcPr>
            <w:tcW w:w="1390" w:type="pct"/>
            <w:tcBorders>
              <w:top w:val="nil"/>
              <w:left w:val="single" w:sz="4" w:space="0" w:color="auto"/>
              <w:bottom w:val="single" w:sz="4" w:space="0" w:color="auto"/>
              <w:right w:val="single" w:sz="4" w:space="0" w:color="auto"/>
            </w:tcBorders>
            <w:shd w:val="clear" w:color="auto" w:fill="auto"/>
            <w:noWrap/>
            <w:hideMark/>
          </w:tcPr>
          <w:p w:rsidR="001056E6" w:rsidRPr="00463DE7" w:rsidRDefault="001056E6" w:rsidP="001056E6">
            <w:pPr>
              <w:spacing w:after="0" w:line="240" w:lineRule="auto"/>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СПК "Заря"</w:t>
            </w:r>
          </w:p>
        </w:tc>
        <w:tc>
          <w:tcPr>
            <w:tcW w:w="518"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1067,9</w:t>
            </w:r>
          </w:p>
        </w:tc>
        <w:tc>
          <w:tcPr>
            <w:tcW w:w="518"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775,2</w:t>
            </w:r>
          </w:p>
        </w:tc>
        <w:tc>
          <w:tcPr>
            <w:tcW w:w="519"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1003,3</w:t>
            </w:r>
          </w:p>
        </w:tc>
        <w:tc>
          <w:tcPr>
            <w:tcW w:w="518"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1067,9</w:t>
            </w:r>
          </w:p>
        </w:tc>
        <w:tc>
          <w:tcPr>
            <w:tcW w:w="592"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1090,5</w:t>
            </w:r>
          </w:p>
        </w:tc>
        <w:tc>
          <w:tcPr>
            <w:tcW w:w="44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1637</w:t>
            </w:r>
          </w:p>
        </w:tc>
        <w:tc>
          <w:tcPr>
            <w:tcW w:w="500"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153,3</w:t>
            </w:r>
          </w:p>
        </w:tc>
      </w:tr>
      <w:tr w:rsidR="00C27FAE" w:rsidRPr="001F5641" w:rsidTr="00C27FAE">
        <w:trPr>
          <w:trHeight w:val="300"/>
        </w:trPr>
        <w:tc>
          <w:tcPr>
            <w:tcW w:w="1390" w:type="pct"/>
            <w:tcBorders>
              <w:top w:val="nil"/>
              <w:left w:val="single" w:sz="4" w:space="0" w:color="auto"/>
              <w:bottom w:val="single" w:sz="4" w:space="0" w:color="auto"/>
              <w:right w:val="single" w:sz="4" w:space="0" w:color="auto"/>
            </w:tcBorders>
            <w:shd w:val="clear" w:color="auto" w:fill="auto"/>
            <w:noWrap/>
            <w:hideMark/>
          </w:tcPr>
          <w:p w:rsidR="001056E6" w:rsidRPr="00463DE7" w:rsidRDefault="001056E6" w:rsidP="001056E6">
            <w:pPr>
              <w:spacing w:after="0" w:line="240" w:lineRule="auto"/>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СПК "</w:t>
            </w:r>
            <w:proofErr w:type="spellStart"/>
            <w:r w:rsidRPr="00463DE7">
              <w:rPr>
                <w:rFonts w:ascii="Times New Roman" w:eastAsia="Times New Roman" w:hAnsi="Times New Roman"/>
                <w:color w:val="000000"/>
                <w:sz w:val="24"/>
                <w:szCs w:val="24"/>
              </w:rPr>
              <w:t>Прохоровское</w:t>
            </w:r>
            <w:proofErr w:type="spellEnd"/>
            <w:r w:rsidRPr="00463DE7">
              <w:rPr>
                <w:rFonts w:ascii="Times New Roman" w:eastAsia="Times New Roman" w:hAnsi="Times New Roman"/>
                <w:color w:val="000000"/>
                <w:sz w:val="24"/>
                <w:szCs w:val="24"/>
              </w:rPr>
              <w:t>"</w:t>
            </w:r>
          </w:p>
        </w:tc>
        <w:tc>
          <w:tcPr>
            <w:tcW w:w="518"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1191,8</w:t>
            </w:r>
          </w:p>
        </w:tc>
        <w:tc>
          <w:tcPr>
            <w:tcW w:w="518"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812,8</w:t>
            </w:r>
          </w:p>
        </w:tc>
        <w:tc>
          <w:tcPr>
            <w:tcW w:w="519"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1164,9</w:t>
            </w:r>
          </w:p>
        </w:tc>
        <w:tc>
          <w:tcPr>
            <w:tcW w:w="518"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1191,8</w:t>
            </w:r>
          </w:p>
        </w:tc>
        <w:tc>
          <w:tcPr>
            <w:tcW w:w="592"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1800,1</w:t>
            </w:r>
          </w:p>
        </w:tc>
        <w:tc>
          <w:tcPr>
            <w:tcW w:w="44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1198</w:t>
            </w:r>
          </w:p>
        </w:tc>
        <w:tc>
          <w:tcPr>
            <w:tcW w:w="500"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100,5</w:t>
            </w:r>
          </w:p>
        </w:tc>
      </w:tr>
      <w:tr w:rsidR="00C27FAE" w:rsidRPr="001F5641" w:rsidTr="00C27FAE">
        <w:trPr>
          <w:trHeight w:val="300"/>
        </w:trPr>
        <w:tc>
          <w:tcPr>
            <w:tcW w:w="1390" w:type="pct"/>
            <w:tcBorders>
              <w:top w:val="nil"/>
              <w:left w:val="single" w:sz="4" w:space="0" w:color="auto"/>
              <w:bottom w:val="single" w:sz="4" w:space="0" w:color="auto"/>
              <w:right w:val="single" w:sz="4" w:space="0" w:color="auto"/>
            </w:tcBorders>
            <w:shd w:val="clear" w:color="auto" w:fill="auto"/>
            <w:noWrap/>
            <w:hideMark/>
          </w:tcPr>
          <w:p w:rsidR="001056E6" w:rsidRPr="00463DE7" w:rsidRDefault="001056E6" w:rsidP="001056E6">
            <w:pPr>
              <w:spacing w:after="0" w:line="240" w:lineRule="auto"/>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ООО "</w:t>
            </w:r>
            <w:proofErr w:type="spellStart"/>
            <w:r w:rsidRPr="00463DE7">
              <w:rPr>
                <w:rFonts w:ascii="Times New Roman" w:eastAsia="Times New Roman" w:hAnsi="Times New Roman"/>
                <w:color w:val="000000"/>
                <w:sz w:val="24"/>
                <w:szCs w:val="24"/>
              </w:rPr>
              <w:t>Качкашурское</w:t>
            </w:r>
            <w:proofErr w:type="spellEnd"/>
            <w:r w:rsidRPr="00463DE7">
              <w:rPr>
                <w:rFonts w:ascii="Times New Roman" w:eastAsia="Times New Roman" w:hAnsi="Times New Roman"/>
                <w:color w:val="000000"/>
                <w:sz w:val="24"/>
                <w:szCs w:val="24"/>
              </w:rPr>
              <w:t>"</w:t>
            </w:r>
          </w:p>
        </w:tc>
        <w:tc>
          <w:tcPr>
            <w:tcW w:w="518"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1551,7</w:t>
            </w:r>
          </w:p>
        </w:tc>
        <w:tc>
          <w:tcPr>
            <w:tcW w:w="518"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981,5</w:t>
            </w:r>
          </w:p>
        </w:tc>
        <w:tc>
          <w:tcPr>
            <w:tcW w:w="519"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1247,1</w:t>
            </w:r>
          </w:p>
        </w:tc>
        <w:tc>
          <w:tcPr>
            <w:tcW w:w="518"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1551,7</w:t>
            </w:r>
          </w:p>
        </w:tc>
        <w:tc>
          <w:tcPr>
            <w:tcW w:w="592"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1772,2</w:t>
            </w:r>
          </w:p>
        </w:tc>
        <w:tc>
          <w:tcPr>
            <w:tcW w:w="44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1844</w:t>
            </w:r>
          </w:p>
        </w:tc>
        <w:tc>
          <w:tcPr>
            <w:tcW w:w="500"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118,8</w:t>
            </w:r>
          </w:p>
        </w:tc>
      </w:tr>
      <w:tr w:rsidR="00C27FAE" w:rsidRPr="001F5641" w:rsidTr="00C27FAE">
        <w:trPr>
          <w:trHeight w:val="300"/>
        </w:trPr>
        <w:tc>
          <w:tcPr>
            <w:tcW w:w="1390" w:type="pct"/>
            <w:tcBorders>
              <w:top w:val="nil"/>
              <w:left w:val="single" w:sz="4" w:space="0" w:color="auto"/>
              <w:bottom w:val="single" w:sz="4" w:space="0" w:color="auto"/>
              <w:right w:val="single" w:sz="4" w:space="0" w:color="auto"/>
            </w:tcBorders>
            <w:shd w:val="clear" w:color="auto" w:fill="auto"/>
            <w:noWrap/>
            <w:hideMark/>
          </w:tcPr>
          <w:p w:rsidR="001056E6" w:rsidRPr="00463DE7" w:rsidRDefault="001056E6" w:rsidP="001056E6">
            <w:pPr>
              <w:spacing w:after="0" w:line="240" w:lineRule="auto"/>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ООО "</w:t>
            </w:r>
            <w:proofErr w:type="spellStart"/>
            <w:r w:rsidRPr="00463DE7">
              <w:rPr>
                <w:rFonts w:ascii="Times New Roman" w:eastAsia="Times New Roman" w:hAnsi="Times New Roman"/>
                <w:color w:val="000000"/>
                <w:sz w:val="24"/>
                <w:szCs w:val="24"/>
              </w:rPr>
              <w:t>Курьинское</w:t>
            </w:r>
            <w:proofErr w:type="spellEnd"/>
            <w:r w:rsidRPr="00463DE7">
              <w:rPr>
                <w:rFonts w:ascii="Times New Roman" w:eastAsia="Times New Roman" w:hAnsi="Times New Roman"/>
                <w:color w:val="000000"/>
                <w:sz w:val="24"/>
                <w:szCs w:val="24"/>
              </w:rPr>
              <w:t>"</w:t>
            </w:r>
          </w:p>
        </w:tc>
        <w:tc>
          <w:tcPr>
            <w:tcW w:w="518"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1301,5</w:t>
            </w:r>
          </w:p>
        </w:tc>
        <w:tc>
          <w:tcPr>
            <w:tcW w:w="518"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790,7</w:t>
            </w:r>
          </w:p>
        </w:tc>
        <w:tc>
          <w:tcPr>
            <w:tcW w:w="519"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1032,7</w:t>
            </w:r>
          </w:p>
        </w:tc>
        <w:tc>
          <w:tcPr>
            <w:tcW w:w="518"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1301,5</w:t>
            </w:r>
          </w:p>
        </w:tc>
        <w:tc>
          <w:tcPr>
            <w:tcW w:w="592"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1404,8</w:t>
            </w:r>
          </w:p>
        </w:tc>
        <w:tc>
          <w:tcPr>
            <w:tcW w:w="44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1583</w:t>
            </w:r>
          </w:p>
        </w:tc>
        <w:tc>
          <w:tcPr>
            <w:tcW w:w="500"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121,6</w:t>
            </w:r>
          </w:p>
        </w:tc>
      </w:tr>
      <w:tr w:rsidR="00C27FAE" w:rsidRPr="001F5641" w:rsidTr="00C27FAE">
        <w:trPr>
          <w:trHeight w:val="300"/>
        </w:trPr>
        <w:tc>
          <w:tcPr>
            <w:tcW w:w="1390" w:type="pct"/>
            <w:tcBorders>
              <w:top w:val="nil"/>
              <w:left w:val="single" w:sz="4" w:space="0" w:color="auto"/>
              <w:bottom w:val="single" w:sz="4" w:space="0" w:color="auto"/>
              <w:right w:val="single" w:sz="4" w:space="0" w:color="auto"/>
            </w:tcBorders>
            <w:shd w:val="clear" w:color="auto" w:fill="auto"/>
            <w:noWrap/>
            <w:hideMark/>
          </w:tcPr>
          <w:p w:rsidR="001056E6" w:rsidRPr="00463DE7" w:rsidRDefault="001056E6" w:rsidP="001056E6">
            <w:pPr>
              <w:spacing w:after="0" w:line="240" w:lineRule="auto"/>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ООО "Красногорское</w:t>
            </w:r>
          </w:p>
        </w:tc>
        <w:tc>
          <w:tcPr>
            <w:tcW w:w="518"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1351,6</w:t>
            </w:r>
          </w:p>
        </w:tc>
        <w:tc>
          <w:tcPr>
            <w:tcW w:w="518"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842,4</w:t>
            </w:r>
          </w:p>
        </w:tc>
        <w:tc>
          <w:tcPr>
            <w:tcW w:w="519"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1123,1</w:t>
            </w:r>
          </w:p>
        </w:tc>
        <w:tc>
          <w:tcPr>
            <w:tcW w:w="518"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1351,6</w:t>
            </w:r>
          </w:p>
        </w:tc>
        <w:tc>
          <w:tcPr>
            <w:tcW w:w="592"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1506,2</w:t>
            </w:r>
          </w:p>
        </w:tc>
        <w:tc>
          <w:tcPr>
            <w:tcW w:w="44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1740</w:t>
            </w:r>
          </w:p>
        </w:tc>
        <w:tc>
          <w:tcPr>
            <w:tcW w:w="500"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128,7</w:t>
            </w:r>
          </w:p>
        </w:tc>
      </w:tr>
      <w:tr w:rsidR="00C27FAE" w:rsidRPr="001F5641" w:rsidTr="00C27FAE">
        <w:trPr>
          <w:trHeight w:val="300"/>
        </w:trPr>
        <w:tc>
          <w:tcPr>
            <w:tcW w:w="1390" w:type="pct"/>
            <w:tcBorders>
              <w:top w:val="nil"/>
              <w:left w:val="single" w:sz="4" w:space="0" w:color="auto"/>
              <w:bottom w:val="single" w:sz="4" w:space="0" w:color="auto"/>
              <w:right w:val="single" w:sz="4" w:space="0" w:color="auto"/>
            </w:tcBorders>
            <w:shd w:val="clear" w:color="auto" w:fill="auto"/>
            <w:noWrap/>
            <w:hideMark/>
          </w:tcPr>
          <w:p w:rsidR="001056E6" w:rsidRPr="00463DE7" w:rsidRDefault="001056E6" w:rsidP="001056E6">
            <w:pPr>
              <w:spacing w:after="0" w:line="240" w:lineRule="auto"/>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ООО "Красногорское АГРО"</w:t>
            </w:r>
          </w:p>
        </w:tc>
        <w:tc>
          <w:tcPr>
            <w:tcW w:w="518"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1515,5</w:t>
            </w:r>
          </w:p>
        </w:tc>
        <w:tc>
          <w:tcPr>
            <w:tcW w:w="518"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584,8</w:t>
            </w:r>
          </w:p>
        </w:tc>
        <w:tc>
          <w:tcPr>
            <w:tcW w:w="519"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1090,9</w:t>
            </w:r>
          </w:p>
        </w:tc>
        <w:tc>
          <w:tcPr>
            <w:tcW w:w="518"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1515,5</w:t>
            </w:r>
          </w:p>
        </w:tc>
        <w:tc>
          <w:tcPr>
            <w:tcW w:w="592"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11283,3</w:t>
            </w:r>
          </w:p>
        </w:tc>
        <w:tc>
          <w:tcPr>
            <w:tcW w:w="44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 </w:t>
            </w:r>
          </w:p>
        </w:tc>
        <w:tc>
          <w:tcPr>
            <w:tcW w:w="500"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0,0</w:t>
            </w:r>
          </w:p>
        </w:tc>
      </w:tr>
      <w:tr w:rsidR="00C27FAE" w:rsidRPr="001F5641" w:rsidTr="00C27FAE">
        <w:trPr>
          <w:trHeight w:val="300"/>
        </w:trPr>
        <w:tc>
          <w:tcPr>
            <w:tcW w:w="1390" w:type="pct"/>
            <w:tcBorders>
              <w:top w:val="nil"/>
              <w:left w:val="single" w:sz="4" w:space="0" w:color="auto"/>
              <w:bottom w:val="single" w:sz="4" w:space="0" w:color="auto"/>
              <w:right w:val="single" w:sz="4" w:space="0" w:color="auto"/>
            </w:tcBorders>
            <w:shd w:val="clear" w:color="auto" w:fill="auto"/>
            <w:noWrap/>
            <w:hideMark/>
          </w:tcPr>
          <w:p w:rsidR="001056E6" w:rsidRPr="00463DE7" w:rsidRDefault="001056E6" w:rsidP="001056E6">
            <w:pPr>
              <w:spacing w:after="0" w:line="240" w:lineRule="auto"/>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 xml:space="preserve">По району </w:t>
            </w:r>
          </w:p>
        </w:tc>
        <w:tc>
          <w:tcPr>
            <w:tcW w:w="518"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11171</w:t>
            </w:r>
          </w:p>
        </w:tc>
        <w:tc>
          <w:tcPr>
            <w:tcW w:w="518"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6528,2</w:t>
            </w:r>
          </w:p>
        </w:tc>
        <w:tc>
          <w:tcPr>
            <w:tcW w:w="519"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8899,1</w:t>
            </w:r>
          </w:p>
        </w:tc>
        <w:tc>
          <w:tcPr>
            <w:tcW w:w="518"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11171</w:t>
            </w:r>
          </w:p>
        </w:tc>
        <w:tc>
          <w:tcPr>
            <w:tcW w:w="592"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21329,1</w:t>
            </w:r>
          </w:p>
        </w:tc>
        <w:tc>
          <w:tcPr>
            <w:tcW w:w="445"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10881</w:t>
            </w:r>
          </w:p>
        </w:tc>
        <w:tc>
          <w:tcPr>
            <w:tcW w:w="500" w:type="pct"/>
            <w:tcBorders>
              <w:top w:val="nil"/>
              <w:left w:val="nil"/>
              <w:bottom w:val="single" w:sz="4" w:space="0" w:color="auto"/>
              <w:right w:val="single" w:sz="4" w:space="0" w:color="auto"/>
            </w:tcBorders>
            <w:shd w:val="clear" w:color="auto" w:fill="auto"/>
            <w:noWrap/>
            <w:hideMark/>
          </w:tcPr>
          <w:p w:rsidR="001056E6" w:rsidRPr="00463DE7" w:rsidRDefault="001056E6" w:rsidP="001056E6">
            <w:pPr>
              <w:spacing w:after="0" w:line="240" w:lineRule="auto"/>
              <w:jc w:val="center"/>
              <w:rPr>
                <w:rFonts w:ascii="Times New Roman" w:eastAsia="Times New Roman" w:hAnsi="Times New Roman"/>
                <w:color w:val="000000"/>
                <w:sz w:val="24"/>
                <w:szCs w:val="24"/>
              </w:rPr>
            </w:pPr>
            <w:r w:rsidRPr="00463DE7">
              <w:rPr>
                <w:rFonts w:ascii="Times New Roman" w:eastAsia="Times New Roman" w:hAnsi="Times New Roman"/>
                <w:color w:val="000000"/>
                <w:sz w:val="24"/>
                <w:szCs w:val="24"/>
              </w:rPr>
              <w:t>97,4</w:t>
            </w:r>
          </w:p>
        </w:tc>
      </w:tr>
    </w:tbl>
    <w:p w:rsidR="001056E6" w:rsidRDefault="001056E6" w:rsidP="001056E6">
      <w:pPr>
        <w:spacing w:after="0" w:line="360" w:lineRule="auto"/>
        <w:ind w:firstLine="709"/>
        <w:jc w:val="both"/>
        <w:rPr>
          <w:rFonts w:ascii="Times New Roman" w:eastAsia="Times New Roman" w:hAnsi="Times New Roman"/>
          <w:sz w:val="28"/>
          <w:shd w:val="clear" w:color="auto" w:fill="FFFFFF"/>
        </w:rPr>
      </w:pPr>
    </w:p>
    <w:p w:rsidR="001056E6" w:rsidRDefault="001056E6" w:rsidP="001056E6">
      <w:pPr>
        <w:spacing w:after="0" w:line="360" w:lineRule="auto"/>
        <w:ind w:firstLine="709"/>
        <w:jc w:val="both"/>
        <w:rPr>
          <w:rFonts w:ascii="Times New Roman" w:eastAsia="Times New Roman" w:hAnsi="Times New Roman"/>
          <w:sz w:val="28"/>
          <w:shd w:val="clear" w:color="auto" w:fill="FFFFFF"/>
        </w:rPr>
      </w:pPr>
      <w:r>
        <w:rPr>
          <w:rFonts w:ascii="Times New Roman" w:eastAsia="Times New Roman" w:hAnsi="Times New Roman"/>
          <w:sz w:val="28"/>
          <w:shd w:val="clear" w:color="auto" w:fill="FFFFFF"/>
        </w:rPr>
        <w:t xml:space="preserve">В целом по Красногорскому району наблюдается снижение себестоимости, в 2015 году в сельскохозяйственных организациях она составила  10881  руб., что на 3 % </w:t>
      </w:r>
      <w:proofErr w:type="gramStart"/>
      <w:r>
        <w:rPr>
          <w:rFonts w:ascii="Times New Roman" w:eastAsia="Times New Roman" w:hAnsi="Times New Roman"/>
          <w:sz w:val="28"/>
          <w:shd w:val="clear" w:color="auto" w:fill="FFFFFF"/>
        </w:rPr>
        <w:t>ниже</w:t>
      </w:r>
      <w:proofErr w:type="gramEnd"/>
      <w:r>
        <w:rPr>
          <w:rFonts w:ascii="Times New Roman" w:eastAsia="Times New Roman" w:hAnsi="Times New Roman"/>
          <w:sz w:val="28"/>
          <w:shd w:val="clear" w:color="auto" w:fill="FFFFFF"/>
        </w:rPr>
        <w:t xml:space="preserve"> чем в 2010 г.  Самая низкая себестоимость 1 </w:t>
      </w:r>
      <w:proofErr w:type="spellStart"/>
      <w:r>
        <w:rPr>
          <w:rFonts w:ascii="Times New Roman" w:eastAsia="Times New Roman" w:hAnsi="Times New Roman"/>
          <w:sz w:val="28"/>
          <w:shd w:val="clear" w:color="auto" w:fill="FFFFFF"/>
        </w:rPr>
        <w:t>ц</w:t>
      </w:r>
      <w:proofErr w:type="spellEnd"/>
      <w:r>
        <w:rPr>
          <w:rFonts w:ascii="Times New Roman" w:eastAsia="Times New Roman" w:hAnsi="Times New Roman"/>
          <w:sz w:val="28"/>
          <w:shd w:val="clear" w:color="auto" w:fill="FFFFFF"/>
        </w:rPr>
        <w:t xml:space="preserve"> молока в 2015 г. наблюдается в СПК им. Ленина (1077 </w:t>
      </w:r>
      <w:proofErr w:type="spellStart"/>
      <w:r>
        <w:rPr>
          <w:rFonts w:ascii="Times New Roman" w:eastAsia="Times New Roman" w:hAnsi="Times New Roman"/>
          <w:sz w:val="28"/>
          <w:shd w:val="clear" w:color="auto" w:fill="FFFFFF"/>
        </w:rPr>
        <w:t>руб</w:t>
      </w:r>
      <w:proofErr w:type="spellEnd"/>
      <w:r>
        <w:rPr>
          <w:rFonts w:ascii="Times New Roman" w:eastAsia="Times New Roman" w:hAnsi="Times New Roman"/>
          <w:sz w:val="28"/>
          <w:shd w:val="clear" w:color="auto" w:fill="FFFFFF"/>
        </w:rPr>
        <w:t>), наибольшая в СПК «Прогресс» (1802  руб.).</w:t>
      </w:r>
    </w:p>
    <w:p w:rsidR="001056E6" w:rsidRDefault="001056E6" w:rsidP="001056E6">
      <w:pPr>
        <w:spacing w:after="0" w:line="360" w:lineRule="auto"/>
        <w:ind w:firstLine="709"/>
        <w:jc w:val="both"/>
        <w:rPr>
          <w:rFonts w:ascii="Times New Roman" w:eastAsia="Times New Roman" w:hAnsi="Times New Roman"/>
          <w:sz w:val="28"/>
          <w:shd w:val="clear" w:color="auto" w:fill="FFFFFF"/>
        </w:rPr>
      </w:pPr>
      <w:r>
        <w:rPr>
          <w:rFonts w:ascii="Times New Roman" w:eastAsia="Times New Roman" w:hAnsi="Times New Roman"/>
          <w:sz w:val="28"/>
          <w:shd w:val="clear" w:color="auto" w:fill="FFFFFF"/>
        </w:rPr>
        <w:lastRenderedPageBreak/>
        <w:t xml:space="preserve">Одним из показателей эффективности производства молока является выручка от реализации произведенной продукции. Выручка прежде всего является источником возмещения затрат на производство молока и продвижению продукции на рынок и реализацию. </w:t>
      </w:r>
    </w:p>
    <w:p w:rsidR="001056E6" w:rsidRDefault="001056E6" w:rsidP="001056E6">
      <w:pPr>
        <w:spacing w:after="0" w:line="360" w:lineRule="auto"/>
        <w:ind w:firstLine="709"/>
        <w:jc w:val="both"/>
        <w:rPr>
          <w:rFonts w:ascii="Times New Roman" w:eastAsia="Times New Roman" w:hAnsi="Times New Roman"/>
          <w:sz w:val="28"/>
          <w:shd w:val="clear" w:color="auto" w:fill="FFFFFF"/>
        </w:rPr>
      </w:pPr>
      <w:r>
        <w:rPr>
          <w:rFonts w:ascii="Times New Roman" w:eastAsia="Times New Roman" w:hAnsi="Times New Roman"/>
          <w:sz w:val="28"/>
          <w:shd w:val="clear" w:color="auto" w:fill="FFFFFF"/>
        </w:rPr>
        <w:t>За период 2010 – 2015 гг. в Красногорском районе наблюдается рост выручки от р</w:t>
      </w:r>
      <w:r w:rsidR="00C27FAE">
        <w:rPr>
          <w:rFonts w:ascii="Times New Roman" w:eastAsia="Times New Roman" w:hAnsi="Times New Roman"/>
          <w:sz w:val="28"/>
          <w:shd w:val="clear" w:color="auto" w:fill="FFFFFF"/>
        </w:rPr>
        <w:t>еализации молока (Т</w:t>
      </w:r>
      <w:r>
        <w:rPr>
          <w:rFonts w:ascii="Times New Roman" w:eastAsia="Times New Roman" w:hAnsi="Times New Roman"/>
          <w:sz w:val="28"/>
          <w:shd w:val="clear" w:color="auto" w:fill="FFFFFF"/>
        </w:rPr>
        <w:t>аблица 14). По сравнению с 2010 годом она возросла  на  49231 тыс</w:t>
      </w:r>
      <w:proofErr w:type="gramStart"/>
      <w:r>
        <w:rPr>
          <w:rFonts w:ascii="Times New Roman" w:eastAsia="Times New Roman" w:hAnsi="Times New Roman"/>
          <w:sz w:val="28"/>
          <w:shd w:val="clear" w:color="auto" w:fill="FFFFFF"/>
        </w:rPr>
        <w:t>.р</w:t>
      </w:r>
      <w:proofErr w:type="gramEnd"/>
      <w:r>
        <w:rPr>
          <w:rFonts w:ascii="Times New Roman" w:eastAsia="Times New Roman" w:hAnsi="Times New Roman"/>
          <w:sz w:val="28"/>
          <w:shd w:val="clear" w:color="auto" w:fill="FFFFFF"/>
        </w:rPr>
        <w:t>уб. или на 88%.  Связано это в первую очередь с ростом цен на  реализованное молоко. Наибольшую выручку в 2015 году получило ООО «</w:t>
      </w:r>
      <w:proofErr w:type="spellStart"/>
      <w:r>
        <w:rPr>
          <w:rFonts w:ascii="Times New Roman" w:eastAsia="Times New Roman" w:hAnsi="Times New Roman"/>
          <w:sz w:val="28"/>
          <w:shd w:val="clear" w:color="auto" w:fill="FFFFFF"/>
        </w:rPr>
        <w:t>Качкашурское</w:t>
      </w:r>
      <w:proofErr w:type="spellEnd"/>
      <w:r>
        <w:rPr>
          <w:rFonts w:ascii="Times New Roman" w:eastAsia="Times New Roman" w:hAnsi="Times New Roman"/>
          <w:sz w:val="28"/>
          <w:shd w:val="clear" w:color="auto" w:fill="FFFFFF"/>
        </w:rPr>
        <w:t>» (44216 тыс</w:t>
      </w:r>
      <w:proofErr w:type="gramStart"/>
      <w:r>
        <w:rPr>
          <w:rFonts w:ascii="Times New Roman" w:eastAsia="Times New Roman" w:hAnsi="Times New Roman"/>
          <w:sz w:val="28"/>
          <w:shd w:val="clear" w:color="auto" w:fill="FFFFFF"/>
        </w:rPr>
        <w:t>.р</w:t>
      </w:r>
      <w:proofErr w:type="gramEnd"/>
      <w:r>
        <w:rPr>
          <w:rFonts w:ascii="Times New Roman" w:eastAsia="Times New Roman" w:hAnsi="Times New Roman"/>
          <w:sz w:val="28"/>
          <w:shd w:val="clear" w:color="auto" w:fill="FFFFFF"/>
        </w:rPr>
        <w:t>уб.), что составляет 42 % от общей выручки района.</w:t>
      </w:r>
    </w:p>
    <w:p w:rsidR="00C27FAE" w:rsidRDefault="00C27FAE" w:rsidP="001056E6">
      <w:pPr>
        <w:spacing w:after="0" w:line="360" w:lineRule="auto"/>
        <w:ind w:firstLine="709"/>
        <w:jc w:val="both"/>
        <w:rPr>
          <w:rFonts w:ascii="Times New Roman" w:eastAsia="Times New Roman" w:hAnsi="Times New Roman"/>
          <w:sz w:val="28"/>
          <w:shd w:val="clear" w:color="auto" w:fill="FFFFFF"/>
        </w:rPr>
      </w:pPr>
    </w:p>
    <w:p w:rsidR="001056E6" w:rsidRPr="00C27FAE" w:rsidRDefault="001056E6" w:rsidP="00C27FAE">
      <w:pPr>
        <w:spacing w:after="0" w:line="240" w:lineRule="auto"/>
        <w:jc w:val="both"/>
        <w:rPr>
          <w:rFonts w:ascii="Times New Roman" w:hAnsi="Times New Roman"/>
          <w:b/>
        </w:rPr>
      </w:pPr>
      <w:r w:rsidRPr="00C27FAE">
        <w:rPr>
          <w:rFonts w:ascii="Times New Roman" w:eastAsia="Times New Roman" w:hAnsi="Times New Roman"/>
          <w:sz w:val="28"/>
        </w:rPr>
        <w:t xml:space="preserve"> Таблица 14 –</w:t>
      </w:r>
      <w:r w:rsidRPr="00C27FAE">
        <w:rPr>
          <w:rFonts w:ascii="Times New Roman" w:hAnsi="Times New Roman"/>
          <w:b/>
        </w:rPr>
        <w:t xml:space="preserve">  Выручка от реализации молока в Красногорском районе Удмуртской Республики за 2010-2015 гг., тыс</w:t>
      </w:r>
      <w:proofErr w:type="gramStart"/>
      <w:r w:rsidRPr="00C27FAE">
        <w:rPr>
          <w:rFonts w:ascii="Times New Roman" w:hAnsi="Times New Roman"/>
          <w:b/>
        </w:rPr>
        <w:t>.р</w:t>
      </w:r>
      <w:proofErr w:type="gramEnd"/>
      <w:r w:rsidRPr="00C27FAE">
        <w:rPr>
          <w:rFonts w:ascii="Times New Roman" w:hAnsi="Times New Roman"/>
          <w:b/>
        </w:rPr>
        <w:t>уб.</w:t>
      </w:r>
    </w:p>
    <w:tbl>
      <w:tblPr>
        <w:tblW w:w="5000" w:type="pct"/>
        <w:tblLayout w:type="fixed"/>
        <w:tblLook w:val="04A0"/>
      </w:tblPr>
      <w:tblGrid>
        <w:gridCol w:w="2518"/>
        <w:gridCol w:w="992"/>
        <w:gridCol w:w="994"/>
        <w:gridCol w:w="994"/>
        <w:gridCol w:w="991"/>
        <w:gridCol w:w="991"/>
        <w:gridCol w:w="1133"/>
        <w:gridCol w:w="957"/>
      </w:tblGrid>
      <w:tr w:rsidR="00C27FAE" w:rsidRPr="00B70D57" w:rsidTr="00C27FAE">
        <w:trPr>
          <w:trHeight w:val="988"/>
        </w:trPr>
        <w:tc>
          <w:tcPr>
            <w:tcW w:w="1315" w:type="pct"/>
            <w:tcBorders>
              <w:top w:val="single" w:sz="4" w:space="0" w:color="auto"/>
              <w:left w:val="single" w:sz="4" w:space="0" w:color="auto"/>
              <w:bottom w:val="single" w:sz="4" w:space="0" w:color="auto"/>
              <w:right w:val="single" w:sz="4" w:space="0" w:color="auto"/>
            </w:tcBorders>
            <w:shd w:val="clear" w:color="auto" w:fill="auto"/>
            <w:hideMark/>
          </w:tcPr>
          <w:p w:rsidR="001056E6" w:rsidRPr="00C27FAE" w:rsidRDefault="001056E6" w:rsidP="001056E6">
            <w:pPr>
              <w:spacing w:after="0" w:line="240" w:lineRule="auto"/>
              <w:jc w:val="center"/>
              <w:rPr>
                <w:rFonts w:ascii="Times New Roman" w:eastAsia="Times New Roman" w:hAnsi="Times New Roman"/>
                <w:b/>
                <w:color w:val="000000"/>
                <w:sz w:val="24"/>
                <w:szCs w:val="24"/>
              </w:rPr>
            </w:pPr>
            <w:r w:rsidRPr="00C27FAE">
              <w:rPr>
                <w:rFonts w:ascii="Times New Roman" w:eastAsia="Times New Roman" w:hAnsi="Times New Roman"/>
                <w:b/>
                <w:color w:val="000000"/>
                <w:sz w:val="24"/>
                <w:szCs w:val="24"/>
              </w:rPr>
              <w:t>Наименование сельхозпредприятий</w:t>
            </w:r>
          </w:p>
        </w:tc>
        <w:tc>
          <w:tcPr>
            <w:tcW w:w="518" w:type="pct"/>
            <w:tcBorders>
              <w:top w:val="single" w:sz="4" w:space="0" w:color="auto"/>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b/>
                <w:color w:val="000000"/>
                <w:sz w:val="24"/>
                <w:szCs w:val="24"/>
              </w:rPr>
            </w:pPr>
            <w:r w:rsidRPr="00C27FAE">
              <w:rPr>
                <w:rFonts w:ascii="Times New Roman" w:eastAsia="Times New Roman" w:hAnsi="Times New Roman"/>
                <w:b/>
                <w:color w:val="000000"/>
                <w:sz w:val="24"/>
                <w:szCs w:val="24"/>
              </w:rPr>
              <w:t>2010 г.</w:t>
            </w:r>
          </w:p>
        </w:tc>
        <w:tc>
          <w:tcPr>
            <w:tcW w:w="519" w:type="pct"/>
            <w:tcBorders>
              <w:top w:val="single" w:sz="4" w:space="0" w:color="auto"/>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b/>
                <w:color w:val="000000"/>
                <w:sz w:val="24"/>
                <w:szCs w:val="24"/>
              </w:rPr>
            </w:pPr>
            <w:r w:rsidRPr="00C27FAE">
              <w:rPr>
                <w:rFonts w:ascii="Times New Roman" w:eastAsia="Times New Roman" w:hAnsi="Times New Roman"/>
                <w:b/>
                <w:color w:val="000000"/>
                <w:sz w:val="24"/>
                <w:szCs w:val="24"/>
              </w:rPr>
              <w:t>2011 г.</w:t>
            </w:r>
          </w:p>
        </w:tc>
        <w:tc>
          <w:tcPr>
            <w:tcW w:w="519" w:type="pct"/>
            <w:tcBorders>
              <w:top w:val="single" w:sz="4" w:space="0" w:color="auto"/>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b/>
                <w:color w:val="000000"/>
                <w:sz w:val="24"/>
                <w:szCs w:val="24"/>
              </w:rPr>
            </w:pPr>
            <w:r w:rsidRPr="00C27FAE">
              <w:rPr>
                <w:rFonts w:ascii="Times New Roman" w:eastAsia="Times New Roman" w:hAnsi="Times New Roman"/>
                <w:b/>
                <w:color w:val="000000"/>
                <w:sz w:val="24"/>
                <w:szCs w:val="24"/>
              </w:rPr>
              <w:t>2012 г.</w:t>
            </w:r>
          </w:p>
        </w:tc>
        <w:tc>
          <w:tcPr>
            <w:tcW w:w="518" w:type="pct"/>
            <w:tcBorders>
              <w:top w:val="single" w:sz="4" w:space="0" w:color="auto"/>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b/>
                <w:color w:val="000000"/>
                <w:sz w:val="24"/>
                <w:szCs w:val="24"/>
              </w:rPr>
            </w:pPr>
            <w:r w:rsidRPr="00C27FAE">
              <w:rPr>
                <w:rFonts w:ascii="Times New Roman" w:eastAsia="Times New Roman" w:hAnsi="Times New Roman"/>
                <w:b/>
                <w:color w:val="000000"/>
                <w:sz w:val="24"/>
                <w:szCs w:val="24"/>
              </w:rPr>
              <w:t>2013 г.</w:t>
            </w:r>
          </w:p>
        </w:tc>
        <w:tc>
          <w:tcPr>
            <w:tcW w:w="518" w:type="pct"/>
            <w:tcBorders>
              <w:top w:val="single" w:sz="4" w:space="0" w:color="auto"/>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b/>
                <w:color w:val="000000"/>
                <w:sz w:val="24"/>
                <w:szCs w:val="24"/>
              </w:rPr>
            </w:pPr>
            <w:r w:rsidRPr="00C27FAE">
              <w:rPr>
                <w:rFonts w:ascii="Times New Roman" w:eastAsia="Times New Roman" w:hAnsi="Times New Roman"/>
                <w:b/>
                <w:color w:val="000000"/>
                <w:sz w:val="24"/>
                <w:szCs w:val="24"/>
              </w:rPr>
              <w:t>2014 г.</w:t>
            </w:r>
          </w:p>
        </w:tc>
        <w:tc>
          <w:tcPr>
            <w:tcW w:w="592" w:type="pct"/>
            <w:tcBorders>
              <w:top w:val="single" w:sz="4" w:space="0" w:color="auto"/>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b/>
                <w:color w:val="000000"/>
                <w:sz w:val="24"/>
                <w:szCs w:val="24"/>
              </w:rPr>
            </w:pPr>
            <w:r w:rsidRPr="00C27FAE">
              <w:rPr>
                <w:rFonts w:ascii="Times New Roman" w:eastAsia="Times New Roman" w:hAnsi="Times New Roman"/>
                <w:b/>
                <w:color w:val="000000"/>
                <w:sz w:val="24"/>
                <w:szCs w:val="24"/>
              </w:rPr>
              <w:t>2015 г.</w:t>
            </w:r>
          </w:p>
        </w:tc>
        <w:tc>
          <w:tcPr>
            <w:tcW w:w="500" w:type="pct"/>
            <w:tcBorders>
              <w:top w:val="single" w:sz="4" w:space="0" w:color="auto"/>
              <w:left w:val="nil"/>
              <w:bottom w:val="single" w:sz="4" w:space="0" w:color="auto"/>
              <w:right w:val="single" w:sz="4" w:space="0" w:color="auto"/>
            </w:tcBorders>
            <w:shd w:val="clear" w:color="auto" w:fill="auto"/>
            <w:hideMark/>
          </w:tcPr>
          <w:p w:rsidR="001056E6" w:rsidRPr="00C27FAE" w:rsidRDefault="001056E6" w:rsidP="001056E6">
            <w:pPr>
              <w:spacing w:after="0" w:line="240" w:lineRule="auto"/>
              <w:jc w:val="center"/>
              <w:rPr>
                <w:rFonts w:ascii="Times New Roman" w:eastAsia="Times New Roman" w:hAnsi="Times New Roman"/>
                <w:b/>
                <w:color w:val="000000"/>
                <w:sz w:val="24"/>
                <w:szCs w:val="24"/>
              </w:rPr>
            </w:pPr>
            <w:r w:rsidRPr="00C27FAE">
              <w:rPr>
                <w:rFonts w:ascii="Times New Roman" w:eastAsia="Times New Roman" w:hAnsi="Times New Roman"/>
                <w:b/>
                <w:color w:val="000000"/>
                <w:sz w:val="24"/>
                <w:szCs w:val="24"/>
              </w:rPr>
              <w:t>2015 г к 2010 г, %</w:t>
            </w:r>
          </w:p>
        </w:tc>
      </w:tr>
      <w:tr w:rsidR="00C27FAE" w:rsidRPr="00B70D57" w:rsidTr="00C27FAE">
        <w:trPr>
          <w:trHeight w:val="300"/>
        </w:trPr>
        <w:tc>
          <w:tcPr>
            <w:tcW w:w="1315" w:type="pct"/>
            <w:tcBorders>
              <w:top w:val="nil"/>
              <w:left w:val="single" w:sz="4" w:space="0" w:color="auto"/>
              <w:bottom w:val="single" w:sz="4" w:space="0" w:color="auto"/>
              <w:right w:val="single" w:sz="4" w:space="0" w:color="auto"/>
            </w:tcBorders>
            <w:shd w:val="clear" w:color="auto" w:fill="auto"/>
            <w:noWrap/>
            <w:hideMark/>
          </w:tcPr>
          <w:p w:rsidR="001056E6" w:rsidRPr="00C27FAE" w:rsidRDefault="001056E6" w:rsidP="001056E6">
            <w:pPr>
              <w:spacing w:after="0" w:line="240" w:lineRule="auto"/>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СПК им. Ленина</w:t>
            </w:r>
          </w:p>
        </w:tc>
        <w:tc>
          <w:tcPr>
            <w:tcW w:w="518"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sz w:val="24"/>
                <w:szCs w:val="24"/>
              </w:rPr>
            </w:pPr>
            <w:r w:rsidRPr="00C27FAE">
              <w:rPr>
                <w:rFonts w:ascii="Times New Roman" w:eastAsia="Times New Roman" w:hAnsi="Times New Roman"/>
                <w:sz w:val="24"/>
                <w:szCs w:val="24"/>
              </w:rPr>
              <w:t>2691</w:t>
            </w:r>
          </w:p>
        </w:tc>
        <w:tc>
          <w:tcPr>
            <w:tcW w:w="519"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2125</w:t>
            </w:r>
          </w:p>
        </w:tc>
        <w:tc>
          <w:tcPr>
            <w:tcW w:w="519"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1580</w:t>
            </w:r>
          </w:p>
        </w:tc>
        <w:tc>
          <w:tcPr>
            <w:tcW w:w="518"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1696</w:t>
            </w:r>
          </w:p>
        </w:tc>
        <w:tc>
          <w:tcPr>
            <w:tcW w:w="518"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8676</w:t>
            </w:r>
          </w:p>
        </w:tc>
        <w:tc>
          <w:tcPr>
            <w:tcW w:w="592"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13566</w:t>
            </w:r>
          </w:p>
        </w:tc>
        <w:tc>
          <w:tcPr>
            <w:tcW w:w="500"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504,2</w:t>
            </w:r>
          </w:p>
        </w:tc>
      </w:tr>
      <w:tr w:rsidR="00C27FAE" w:rsidRPr="00B70D57" w:rsidTr="00C27FAE">
        <w:trPr>
          <w:trHeight w:val="300"/>
        </w:trPr>
        <w:tc>
          <w:tcPr>
            <w:tcW w:w="1315" w:type="pct"/>
            <w:tcBorders>
              <w:top w:val="nil"/>
              <w:left w:val="single" w:sz="4" w:space="0" w:color="auto"/>
              <w:bottom w:val="single" w:sz="4" w:space="0" w:color="auto"/>
              <w:right w:val="single" w:sz="4" w:space="0" w:color="auto"/>
            </w:tcBorders>
            <w:shd w:val="clear" w:color="auto" w:fill="auto"/>
            <w:noWrap/>
            <w:hideMark/>
          </w:tcPr>
          <w:p w:rsidR="001056E6" w:rsidRPr="00C27FAE" w:rsidRDefault="001056E6" w:rsidP="001056E6">
            <w:pPr>
              <w:spacing w:after="0" w:line="240" w:lineRule="auto"/>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СПК "Прогресс"</w:t>
            </w:r>
          </w:p>
        </w:tc>
        <w:tc>
          <w:tcPr>
            <w:tcW w:w="518"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sz w:val="24"/>
                <w:szCs w:val="24"/>
              </w:rPr>
            </w:pPr>
            <w:r w:rsidRPr="00C27FAE">
              <w:rPr>
                <w:rFonts w:ascii="Times New Roman" w:eastAsia="Times New Roman" w:hAnsi="Times New Roman"/>
                <w:sz w:val="24"/>
                <w:szCs w:val="24"/>
              </w:rPr>
              <w:t>4261</w:t>
            </w:r>
          </w:p>
        </w:tc>
        <w:tc>
          <w:tcPr>
            <w:tcW w:w="519"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10191</w:t>
            </w:r>
          </w:p>
        </w:tc>
        <w:tc>
          <w:tcPr>
            <w:tcW w:w="519"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10838</w:t>
            </w:r>
          </w:p>
        </w:tc>
        <w:tc>
          <w:tcPr>
            <w:tcW w:w="518"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9736</w:t>
            </w:r>
          </w:p>
        </w:tc>
        <w:tc>
          <w:tcPr>
            <w:tcW w:w="518"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8765</w:t>
            </w:r>
          </w:p>
        </w:tc>
        <w:tc>
          <w:tcPr>
            <w:tcW w:w="592"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12702</w:t>
            </w:r>
          </w:p>
        </w:tc>
        <w:tc>
          <w:tcPr>
            <w:tcW w:w="500"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298,1</w:t>
            </w:r>
          </w:p>
        </w:tc>
      </w:tr>
      <w:tr w:rsidR="00C27FAE" w:rsidRPr="00B70D57" w:rsidTr="00C27FAE">
        <w:trPr>
          <w:trHeight w:val="300"/>
        </w:trPr>
        <w:tc>
          <w:tcPr>
            <w:tcW w:w="1315" w:type="pct"/>
            <w:tcBorders>
              <w:top w:val="nil"/>
              <w:left w:val="single" w:sz="4" w:space="0" w:color="auto"/>
              <w:bottom w:val="single" w:sz="4" w:space="0" w:color="auto"/>
              <w:right w:val="single" w:sz="4" w:space="0" w:color="auto"/>
            </w:tcBorders>
            <w:shd w:val="clear" w:color="auto" w:fill="auto"/>
            <w:noWrap/>
            <w:hideMark/>
          </w:tcPr>
          <w:p w:rsidR="001056E6" w:rsidRPr="00C27FAE" w:rsidRDefault="001056E6" w:rsidP="001056E6">
            <w:pPr>
              <w:spacing w:after="0" w:line="240" w:lineRule="auto"/>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СПК "Заря"</w:t>
            </w:r>
          </w:p>
        </w:tc>
        <w:tc>
          <w:tcPr>
            <w:tcW w:w="518"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sz w:val="24"/>
                <w:szCs w:val="24"/>
              </w:rPr>
            </w:pPr>
            <w:r w:rsidRPr="00C27FAE">
              <w:rPr>
                <w:rFonts w:ascii="Times New Roman" w:eastAsia="Times New Roman" w:hAnsi="Times New Roman"/>
                <w:sz w:val="24"/>
                <w:szCs w:val="24"/>
              </w:rPr>
              <w:t>9328</w:t>
            </w:r>
          </w:p>
        </w:tc>
        <w:tc>
          <w:tcPr>
            <w:tcW w:w="519"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2780</w:t>
            </w:r>
          </w:p>
        </w:tc>
        <w:tc>
          <w:tcPr>
            <w:tcW w:w="519"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3410</w:t>
            </w:r>
          </w:p>
        </w:tc>
        <w:tc>
          <w:tcPr>
            <w:tcW w:w="518"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3852</w:t>
            </w:r>
          </w:p>
        </w:tc>
        <w:tc>
          <w:tcPr>
            <w:tcW w:w="518"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4604</w:t>
            </w:r>
          </w:p>
        </w:tc>
        <w:tc>
          <w:tcPr>
            <w:tcW w:w="592"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4450</w:t>
            </w:r>
          </w:p>
        </w:tc>
        <w:tc>
          <w:tcPr>
            <w:tcW w:w="500"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47,7</w:t>
            </w:r>
          </w:p>
        </w:tc>
      </w:tr>
      <w:tr w:rsidR="00C27FAE" w:rsidRPr="00B70D57" w:rsidTr="00C27FAE">
        <w:trPr>
          <w:trHeight w:val="300"/>
        </w:trPr>
        <w:tc>
          <w:tcPr>
            <w:tcW w:w="1315" w:type="pct"/>
            <w:tcBorders>
              <w:top w:val="nil"/>
              <w:left w:val="single" w:sz="4" w:space="0" w:color="auto"/>
              <w:bottom w:val="single" w:sz="4" w:space="0" w:color="auto"/>
              <w:right w:val="single" w:sz="4" w:space="0" w:color="auto"/>
            </w:tcBorders>
            <w:shd w:val="clear" w:color="auto" w:fill="auto"/>
            <w:noWrap/>
            <w:hideMark/>
          </w:tcPr>
          <w:p w:rsidR="001056E6" w:rsidRPr="00C27FAE" w:rsidRDefault="001056E6" w:rsidP="001056E6">
            <w:pPr>
              <w:spacing w:after="0" w:line="240" w:lineRule="auto"/>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СПК "</w:t>
            </w:r>
            <w:proofErr w:type="spellStart"/>
            <w:r w:rsidRPr="00C27FAE">
              <w:rPr>
                <w:rFonts w:ascii="Times New Roman" w:eastAsia="Times New Roman" w:hAnsi="Times New Roman"/>
                <w:color w:val="000000"/>
                <w:sz w:val="24"/>
                <w:szCs w:val="24"/>
              </w:rPr>
              <w:t>Прохоровское</w:t>
            </w:r>
            <w:proofErr w:type="spellEnd"/>
            <w:r w:rsidRPr="00C27FAE">
              <w:rPr>
                <w:rFonts w:ascii="Times New Roman" w:eastAsia="Times New Roman" w:hAnsi="Times New Roman"/>
                <w:color w:val="000000"/>
                <w:sz w:val="24"/>
                <w:szCs w:val="24"/>
              </w:rPr>
              <w:t>"</w:t>
            </w:r>
          </w:p>
        </w:tc>
        <w:tc>
          <w:tcPr>
            <w:tcW w:w="518"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sz w:val="24"/>
                <w:szCs w:val="24"/>
              </w:rPr>
            </w:pPr>
            <w:r w:rsidRPr="00C27FAE">
              <w:rPr>
                <w:rFonts w:ascii="Times New Roman" w:eastAsia="Times New Roman" w:hAnsi="Times New Roman"/>
                <w:sz w:val="24"/>
                <w:szCs w:val="24"/>
              </w:rPr>
              <w:t>2511</w:t>
            </w:r>
          </w:p>
        </w:tc>
        <w:tc>
          <w:tcPr>
            <w:tcW w:w="519"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4119</w:t>
            </w:r>
          </w:p>
        </w:tc>
        <w:tc>
          <w:tcPr>
            <w:tcW w:w="519"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4374</w:t>
            </w:r>
          </w:p>
        </w:tc>
        <w:tc>
          <w:tcPr>
            <w:tcW w:w="518"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3861</w:t>
            </w:r>
          </w:p>
        </w:tc>
        <w:tc>
          <w:tcPr>
            <w:tcW w:w="518"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3786</w:t>
            </w:r>
          </w:p>
        </w:tc>
        <w:tc>
          <w:tcPr>
            <w:tcW w:w="592"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5580</w:t>
            </w:r>
          </w:p>
        </w:tc>
        <w:tc>
          <w:tcPr>
            <w:tcW w:w="500"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222,3</w:t>
            </w:r>
          </w:p>
        </w:tc>
      </w:tr>
      <w:tr w:rsidR="00C27FAE" w:rsidRPr="00B70D57" w:rsidTr="00C27FAE">
        <w:trPr>
          <w:trHeight w:val="300"/>
        </w:trPr>
        <w:tc>
          <w:tcPr>
            <w:tcW w:w="1315" w:type="pct"/>
            <w:tcBorders>
              <w:top w:val="nil"/>
              <w:left w:val="single" w:sz="4" w:space="0" w:color="auto"/>
              <w:bottom w:val="single" w:sz="4" w:space="0" w:color="auto"/>
              <w:right w:val="single" w:sz="4" w:space="0" w:color="auto"/>
            </w:tcBorders>
            <w:shd w:val="clear" w:color="auto" w:fill="auto"/>
            <w:noWrap/>
            <w:hideMark/>
          </w:tcPr>
          <w:p w:rsidR="001056E6" w:rsidRPr="00C27FAE" w:rsidRDefault="001056E6" w:rsidP="001056E6">
            <w:pPr>
              <w:spacing w:after="0" w:line="240" w:lineRule="auto"/>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ООО "</w:t>
            </w:r>
            <w:proofErr w:type="spellStart"/>
            <w:r w:rsidRPr="00C27FAE">
              <w:rPr>
                <w:rFonts w:ascii="Times New Roman" w:eastAsia="Times New Roman" w:hAnsi="Times New Roman"/>
                <w:color w:val="000000"/>
                <w:sz w:val="24"/>
                <w:szCs w:val="24"/>
              </w:rPr>
              <w:t>Качкашурское</w:t>
            </w:r>
            <w:proofErr w:type="spellEnd"/>
            <w:r w:rsidRPr="00C27FAE">
              <w:rPr>
                <w:rFonts w:ascii="Times New Roman" w:eastAsia="Times New Roman" w:hAnsi="Times New Roman"/>
                <w:color w:val="000000"/>
                <w:sz w:val="24"/>
                <w:szCs w:val="24"/>
              </w:rPr>
              <w:t>"</w:t>
            </w:r>
          </w:p>
        </w:tc>
        <w:tc>
          <w:tcPr>
            <w:tcW w:w="518"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sz w:val="24"/>
                <w:szCs w:val="24"/>
              </w:rPr>
            </w:pPr>
            <w:r w:rsidRPr="00C27FAE">
              <w:rPr>
                <w:rFonts w:ascii="Times New Roman" w:eastAsia="Times New Roman" w:hAnsi="Times New Roman"/>
                <w:sz w:val="24"/>
                <w:szCs w:val="24"/>
              </w:rPr>
              <w:t>4850</w:t>
            </w:r>
          </w:p>
        </w:tc>
        <w:tc>
          <w:tcPr>
            <w:tcW w:w="519"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24246</w:t>
            </w:r>
          </w:p>
        </w:tc>
        <w:tc>
          <w:tcPr>
            <w:tcW w:w="519"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27362</w:t>
            </w:r>
          </w:p>
        </w:tc>
        <w:tc>
          <w:tcPr>
            <w:tcW w:w="518"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35465</w:t>
            </w:r>
          </w:p>
        </w:tc>
        <w:tc>
          <w:tcPr>
            <w:tcW w:w="518"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37332</w:t>
            </w:r>
          </w:p>
        </w:tc>
        <w:tc>
          <w:tcPr>
            <w:tcW w:w="592"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44216</w:t>
            </w:r>
          </w:p>
        </w:tc>
        <w:tc>
          <w:tcPr>
            <w:tcW w:w="500"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911,6</w:t>
            </w:r>
          </w:p>
        </w:tc>
      </w:tr>
      <w:tr w:rsidR="00C27FAE" w:rsidRPr="00B70D57" w:rsidTr="00C27FAE">
        <w:trPr>
          <w:trHeight w:val="300"/>
        </w:trPr>
        <w:tc>
          <w:tcPr>
            <w:tcW w:w="1315" w:type="pct"/>
            <w:tcBorders>
              <w:top w:val="nil"/>
              <w:left w:val="single" w:sz="4" w:space="0" w:color="auto"/>
              <w:bottom w:val="single" w:sz="4" w:space="0" w:color="auto"/>
              <w:right w:val="single" w:sz="4" w:space="0" w:color="auto"/>
            </w:tcBorders>
            <w:shd w:val="clear" w:color="auto" w:fill="auto"/>
            <w:noWrap/>
            <w:hideMark/>
          </w:tcPr>
          <w:p w:rsidR="001056E6" w:rsidRPr="00C27FAE" w:rsidRDefault="001056E6" w:rsidP="001056E6">
            <w:pPr>
              <w:spacing w:after="0" w:line="240" w:lineRule="auto"/>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ООО "</w:t>
            </w:r>
            <w:proofErr w:type="spellStart"/>
            <w:r w:rsidRPr="00C27FAE">
              <w:rPr>
                <w:rFonts w:ascii="Times New Roman" w:eastAsia="Times New Roman" w:hAnsi="Times New Roman"/>
                <w:color w:val="000000"/>
                <w:sz w:val="24"/>
                <w:szCs w:val="24"/>
              </w:rPr>
              <w:t>Курьинское</w:t>
            </w:r>
            <w:proofErr w:type="spellEnd"/>
            <w:r w:rsidRPr="00C27FAE">
              <w:rPr>
                <w:rFonts w:ascii="Times New Roman" w:eastAsia="Times New Roman" w:hAnsi="Times New Roman"/>
                <w:color w:val="000000"/>
                <w:sz w:val="24"/>
                <w:szCs w:val="24"/>
              </w:rPr>
              <w:t>"</w:t>
            </w:r>
          </w:p>
        </w:tc>
        <w:tc>
          <w:tcPr>
            <w:tcW w:w="518"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sz w:val="24"/>
                <w:szCs w:val="24"/>
              </w:rPr>
            </w:pPr>
            <w:r w:rsidRPr="00C27FAE">
              <w:rPr>
                <w:rFonts w:ascii="Times New Roman" w:eastAsia="Times New Roman" w:hAnsi="Times New Roman"/>
                <w:sz w:val="24"/>
                <w:szCs w:val="24"/>
              </w:rPr>
              <w:t>22886</w:t>
            </w:r>
          </w:p>
        </w:tc>
        <w:tc>
          <w:tcPr>
            <w:tcW w:w="519"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6871</w:t>
            </w:r>
          </w:p>
        </w:tc>
        <w:tc>
          <w:tcPr>
            <w:tcW w:w="519"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9254</w:t>
            </w:r>
          </w:p>
        </w:tc>
        <w:tc>
          <w:tcPr>
            <w:tcW w:w="518"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11929</w:t>
            </w:r>
          </w:p>
        </w:tc>
        <w:tc>
          <w:tcPr>
            <w:tcW w:w="518"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12259</w:t>
            </w:r>
          </w:p>
        </w:tc>
        <w:tc>
          <w:tcPr>
            <w:tcW w:w="592"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4902</w:t>
            </w:r>
          </w:p>
        </w:tc>
        <w:tc>
          <w:tcPr>
            <w:tcW w:w="500"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21,4</w:t>
            </w:r>
          </w:p>
        </w:tc>
      </w:tr>
      <w:tr w:rsidR="00C27FAE" w:rsidRPr="00B70D57" w:rsidTr="00C27FAE">
        <w:trPr>
          <w:trHeight w:val="300"/>
        </w:trPr>
        <w:tc>
          <w:tcPr>
            <w:tcW w:w="1315" w:type="pct"/>
            <w:tcBorders>
              <w:top w:val="nil"/>
              <w:left w:val="single" w:sz="4" w:space="0" w:color="auto"/>
              <w:bottom w:val="single" w:sz="4" w:space="0" w:color="auto"/>
              <w:right w:val="single" w:sz="4" w:space="0" w:color="auto"/>
            </w:tcBorders>
            <w:shd w:val="clear" w:color="auto" w:fill="auto"/>
            <w:noWrap/>
            <w:hideMark/>
          </w:tcPr>
          <w:p w:rsidR="001056E6" w:rsidRPr="00C27FAE" w:rsidRDefault="001056E6" w:rsidP="001056E6">
            <w:pPr>
              <w:spacing w:after="0" w:line="240" w:lineRule="auto"/>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ООО "Красногорское</w:t>
            </w:r>
          </w:p>
        </w:tc>
        <w:tc>
          <w:tcPr>
            <w:tcW w:w="518"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sz w:val="24"/>
                <w:szCs w:val="24"/>
              </w:rPr>
            </w:pPr>
            <w:r w:rsidRPr="00C27FAE">
              <w:rPr>
                <w:rFonts w:ascii="Times New Roman" w:eastAsia="Times New Roman" w:hAnsi="Times New Roman"/>
                <w:sz w:val="24"/>
                <w:szCs w:val="24"/>
              </w:rPr>
              <w:t>5644</w:t>
            </w:r>
          </w:p>
        </w:tc>
        <w:tc>
          <w:tcPr>
            <w:tcW w:w="519"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7497</w:t>
            </w:r>
          </w:p>
        </w:tc>
        <w:tc>
          <w:tcPr>
            <w:tcW w:w="519"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8975</w:t>
            </w:r>
          </w:p>
        </w:tc>
        <w:tc>
          <w:tcPr>
            <w:tcW w:w="518"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11213</w:t>
            </w:r>
          </w:p>
        </w:tc>
        <w:tc>
          <w:tcPr>
            <w:tcW w:w="518"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13846</w:t>
            </w:r>
          </w:p>
        </w:tc>
        <w:tc>
          <w:tcPr>
            <w:tcW w:w="592"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19357</w:t>
            </w:r>
          </w:p>
        </w:tc>
        <w:tc>
          <w:tcPr>
            <w:tcW w:w="500"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342,9</w:t>
            </w:r>
          </w:p>
        </w:tc>
      </w:tr>
      <w:tr w:rsidR="00C27FAE" w:rsidRPr="00B70D57" w:rsidTr="00C27FAE">
        <w:trPr>
          <w:trHeight w:val="300"/>
        </w:trPr>
        <w:tc>
          <w:tcPr>
            <w:tcW w:w="1315" w:type="pct"/>
            <w:tcBorders>
              <w:top w:val="nil"/>
              <w:left w:val="single" w:sz="4" w:space="0" w:color="auto"/>
              <w:bottom w:val="single" w:sz="4" w:space="0" w:color="auto"/>
              <w:right w:val="single" w:sz="4" w:space="0" w:color="auto"/>
            </w:tcBorders>
            <w:shd w:val="clear" w:color="auto" w:fill="auto"/>
            <w:noWrap/>
            <w:hideMark/>
          </w:tcPr>
          <w:p w:rsidR="001056E6" w:rsidRPr="00C27FAE" w:rsidRDefault="001056E6" w:rsidP="001056E6">
            <w:pPr>
              <w:spacing w:after="0" w:line="240" w:lineRule="auto"/>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ООО "Красногорское АГРО"</w:t>
            </w:r>
          </w:p>
        </w:tc>
        <w:tc>
          <w:tcPr>
            <w:tcW w:w="518"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sz w:val="24"/>
                <w:szCs w:val="24"/>
              </w:rPr>
            </w:pPr>
            <w:r w:rsidRPr="00C27FAE">
              <w:rPr>
                <w:rFonts w:ascii="Times New Roman" w:eastAsia="Times New Roman" w:hAnsi="Times New Roman"/>
                <w:sz w:val="24"/>
                <w:szCs w:val="24"/>
              </w:rPr>
              <w:t>3371</w:t>
            </w:r>
          </w:p>
        </w:tc>
        <w:tc>
          <w:tcPr>
            <w:tcW w:w="519"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8595</w:t>
            </w:r>
          </w:p>
        </w:tc>
        <w:tc>
          <w:tcPr>
            <w:tcW w:w="519"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8067</w:t>
            </w:r>
          </w:p>
        </w:tc>
        <w:tc>
          <w:tcPr>
            <w:tcW w:w="518"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5571</w:t>
            </w:r>
          </w:p>
        </w:tc>
        <w:tc>
          <w:tcPr>
            <w:tcW w:w="518"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602</w:t>
            </w:r>
          </w:p>
        </w:tc>
        <w:tc>
          <w:tcPr>
            <w:tcW w:w="592"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w:t>
            </w:r>
          </w:p>
        </w:tc>
        <w:tc>
          <w:tcPr>
            <w:tcW w:w="500" w:type="pct"/>
            <w:tcBorders>
              <w:top w:val="nil"/>
              <w:left w:val="nil"/>
              <w:bottom w:val="single" w:sz="4" w:space="0" w:color="auto"/>
              <w:right w:val="single" w:sz="4" w:space="0" w:color="auto"/>
            </w:tcBorders>
            <w:shd w:val="clear" w:color="auto" w:fill="auto"/>
            <w:noWrap/>
            <w:hideMark/>
          </w:tcPr>
          <w:p w:rsidR="001056E6" w:rsidRPr="00C27FAE" w:rsidRDefault="00C27FAE" w:rsidP="001056E6">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r>
      <w:tr w:rsidR="00C27FAE" w:rsidRPr="00B70D57" w:rsidTr="00C27FAE">
        <w:trPr>
          <w:trHeight w:val="300"/>
        </w:trPr>
        <w:tc>
          <w:tcPr>
            <w:tcW w:w="1315" w:type="pct"/>
            <w:tcBorders>
              <w:top w:val="nil"/>
              <w:left w:val="single" w:sz="4" w:space="0" w:color="auto"/>
              <w:bottom w:val="single" w:sz="4" w:space="0" w:color="auto"/>
              <w:right w:val="single" w:sz="4" w:space="0" w:color="auto"/>
            </w:tcBorders>
            <w:shd w:val="clear" w:color="auto" w:fill="auto"/>
            <w:noWrap/>
            <w:hideMark/>
          </w:tcPr>
          <w:p w:rsidR="001056E6" w:rsidRPr="00C27FAE" w:rsidRDefault="001056E6" w:rsidP="001056E6">
            <w:pPr>
              <w:spacing w:after="0" w:line="240" w:lineRule="auto"/>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 xml:space="preserve">По району </w:t>
            </w:r>
          </w:p>
        </w:tc>
        <w:tc>
          <w:tcPr>
            <w:tcW w:w="518"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sz w:val="24"/>
                <w:szCs w:val="24"/>
              </w:rPr>
            </w:pPr>
            <w:r w:rsidRPr="00C27FAE">
              <w:rPr>
                <w:rFonts w:ascii="Times New Roman" w:eastAsia="Times New Roman" w:hAnsi="Times New Roman"/>
                <w:sz w:val="24"/>
                <w:szCs w:val="24"/>
              </w:rPr>
              <w:t>55542</w:t>
            </w:r>
          </w:p>
        </w:tc>
        <w:tc>
          <w:tcPr>
            <w:tcW w:w="519"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sz w:val="24"/>
                <w:szCs w:val="24"/>
              </w:rPr>
            </w:pPr>
            <w:r w:rsidRPr="00C27FAE">
              <w:rPr>
                <w:rFonts w:ascii="Times New Roman" w:eastAsia="Times New Roman" w:hAnsi="Times New Roman"/>
                <w:sz w:val="24"/>
                <w:szCs w:val="24"/>
              </w:rPr>
              <w:t>66424</w:t>
            </w:r>
          </w:p>
        </w:tc>
        <w:tc>
          <w:tcPr>
            <w:tcW w:w="519"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sz w:val="24"/>
                <w:szCs w:val="24"/>
              </w:rPr>
            </w:pPr>
            <w:r w:rsidRPr="00C27FAE">
              <w:rPr>
                <w:rFonts w:ascii="Times New Roman" w:eastAsia="Times New Roman" w:hAnsi="Times New Roman"/>
                <w:sz w:val="24"/>
                <w:szCs w:val="24"/>
              </w:rPr>
              <w:t>73860</w:t>
            </w:r>
          </w:p>
        </w:tc>
        <w:tc>
          <w:tcPr>
            <w:tcW w:w="518"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sz w:val="24"/>
                <w:szCs w:val="24"/>
              </w:rPr>
            </w:pPr>
            <w:r w:rsidRPr="00C27FAE">
              <w:rPr>
                <w:rFonts w:ascii="Times New Roman" w:eastAsia="Times New Roman" w:hAnsi="Times New Roman"/>
                <w:sz w:val="24"/>
                <w:szCs w:val="24"/>
              </w:rPr>
              <w:t>83323</w:t>
            </w:r>
          </w:p>
        </w:tc>
        <w:tc>
          <w:tcPr>
            <w:tcW w:w="518"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sz w:val="24"/>
                <w:szCs w:val="24"/>
              </w:rPr>
            </w:pPr>
            <w:r w:rsidRPr="00C27FAE">
              <w:rPr>
                <w:rFonts w:ascii="Times New Roman" w:eastAsia="Times New Roman" w:hAnsi="Times New Roman"/>
                <w:sz w:val="24"/>
                <w:szCs w:val="24"/>
              </w:rPr>
              <w:t>89870</w:t>
            </w:r>
          </w:p>
        </w:tc>
        <w:tc>
          <w:tcPr>
            <w:tcW w:w="592"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sz w:val="24"/>
                <w:szCs w:val="24"/>
              </w:rPr>
            </w:pPr>
            <w:r w:rsidRPr="00C27FAE">
              <w:rPr>
                <w:rFonts w:ascii="Times New Roman" w:eastAsia="Times New Roman" w:hAnsi="Times New Roman"/>
                <w:sz w:val="24"/>
                <w:szCs w:val="24"/>
              </w:rPr>
              <w:t>104773</w:t>
            </w:r>
          </w:p>
        </w:tc>
        <w:tc>
          <w:tcPr>
            <w:tcW w:w="500" w:type="pct"/>
            <w:tcBorders>
              <w:top w:val="nil"/>
              <w:left w:val="nil"/>
              <w:bottom w:val="single" w:sz="4" w:space="0" w:color="auto"/>
              <w:right w:val="single" w:sz="4" w:space="0" w:color="auto"/>
            </w:tcBorders>
            <w:shd w:val="clear" w:color="auto" w:fill="auto"/>
            <w:noWrap/>
            <w:hideMark/>
          </w:tcPr>
          <w:p w:rsidR="001056E6" w:rsidRPr="00C27FAE" w:rsidRDefault="001056E6" w:rsidP="001056E6">
            <w:pPr>
              <w:spacing w:after="0" w:line="240" w:lineRule="auto"/>
              <w:jc w:val="center"/>
              <w:rPr>
                <w:rFonts w:ascii="Times New Roman" w:eastAsia="Times New Roman" w:hAnsi="Times New Roman"/>
                <w:color w:val="000000"/>
                <w:sz w:val="24"/>
                <w:szCs w:val="24"/>
              </w:rPr>
            </w:pPr>
            <w:r w:rsidRPr="00C27FAE">
              <w:rPr>
                <w:rFonts w:ascii="Times New Roman" w:eastAsia="Times New Roman" w:hAnsi="Times New Roman"/>
                <w:color w:val="000000"/>
                <w:sz w:val="24"/>
                <w:szCs w:val="24"/>
              </w:rPr>
              <w:t>188,64</w:t>
            </w:r>
          </w:p>
        </w:tc>
      </w:tr>
    </w:tbl>
    <w:p w:rsidR="001056E6" w:rsidRDefault="001056E6" w:rsidP="001056E6">
      <w:pPr>
        <w:spacing w:after="0" w:line="360" w:lineRule="auto"/>
        <w:ind w:firstLine="709"/>
        <w:jc w:val="both"/>
        <w:rPr>
          <w:rFonts w:ascii="Times New Roman" w:eastAsia="Times New Roman" w:hAnsi="Times New Roman"/>
          <w:shd w:val="clear" w:color="auto" w:fill="FFFFFF"/>
        </w:rPr>
      </w:pPr>
    </w:p>
    <w:p w:rsidR="00544721" w:rsidRDefault="001056E6" w:rsidP="00544721">
      <w:pPr>
        <w:spacing w:after="0" w:line="36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Полная себестоимость, которая отражает все затраты на производство и реализацию продукции в среднем по району возросла на  37% (таблица 15). Особенно большое увеличение полной себестоимости произошли в СПК «Прогресс» (166%), СПК «Заря» (131%) и ООО «Красногорское» (138%), а в СПК им. Ленина полная себестоимость снизилась на 15%.  Наиболее прибыльными в 2015 году оказались ООО «</w:t>
      </w:r>
      <w:proofErr w:type="spellStart"/>
      <w:r>
        <w:rPr>
          <w:rFonts w:ascii="Times New Roman" w:eastAsia="Times New Roman" w:hAnsi="Times New Roman"/>
          <w:sz w:val="28"/>
          <w:szCs w:val="28"/>
          <w:shd w:val="clear" w:color="auto" w:fill="FFFFFF"/>
        </w:rPr>
        <w:t>Качкашурское</w:t>
      </w:r>
      <w:proofErr w:type="spellEnd"/>
      <w:r>
        <w:rPr>
          <w:rFonts w:ascii="Times New Roman" w:eastAsia="Times New Roman" w:hAnsi="Times New Roman"/>
          <w:sz w:val="28"/>
          <w:szCs w:val="28"/>
          <w:shd w:val="clear" w:color="auto" w:fill="FFFFFF"/>
        </w:rPr>
        <w:t>» (684,5 тыс</w:t>
      </w:r>
      <w:proofErr w:type="gramStart"/>
      <w:r>
        <w:rPr>
          <w:rFonts w:ascii="Times New Roman" w:eastAsia="Times New Roman" w:hAnsi="Times New Roman"/>
          <w:sz w:val="28"/>
          <w:szCs w:val="28"/>
          <w:shd w:val="clear" w:color="auto" w:fill="FFFFFF"/>
        </w:rPr>
        <w:t>.р</w:t>
      </w:r>
      <w:proofErr w:type="gramEnd"/>
      <w:r>
        <w:rPr>
          <w:rFonts w:ascii="Times New Roman" w:eastAsia="Times New Roman" w:hAnsi="Times New Roman"/>
          <w:sz w:val="28"/>
          <w:szCs w:val="28"/>
          <w:shd w:val="clear" w:color="auto" w:fill="FFFFFF"/>
        </w:rPr>
        <w:t>уб.) и СПК им. Ленина (418,3 тыс. руб.). В среднем по району за 2015 год убыток составил 83,2 тыс</w:t>
      </w:r>
      <w:proofErr w:type="gramStart"/>
      <w:r>
        <w:rPr>
          <w:rFonts w:ascii="Times New Roman" w:eastAsia="Times New Roman" w:hAnsi="Times New Roman"/>
          <w:sz w:val="28"/>
          <w:szCs w:val="28"/>
          <w:shd w:val="clear" w:color="auto" w:fill="FFFFFF"/>
        </w:rPr>
        <w:t>.р</w:t>
      </w:r>
      <w:proofErr w:type="gramEnd"/>
      <w:r>
        <w:rPr>
          <w:rFonts w:ascii="Times New Roman" w:eastAsia="Times New Roman" w:hAnsi="Times New Roman"/>
          <w:sz w:val="28"/>
          <w:szCs w:val="28"/>
          <w:shd w:val="clear" w:color="auto" w:fill="FFFFFF"/>
        </w:rPr>
        <w:t>уб.</w:t>
      </w:r>
    </w:p>
    <w:p w:rsidR="001056E6" w:rsidRPr="00544721" w:rsidRDefault="001056E6" w:rsidP="00544721">
      <w:pPr>
        <w:spacing w:after="0" w:line="240" w:lineRule="auto"/>
        <w:jc w:val="both"/>
        <w:rPr>
          <w:rFonts w:ascii="Times New Roman" w:eastAsia="Times New Roman" w:hAnsi="Times New Roman"/>
          <w:sz w:val="28"/>
          <w:szCs w:val="28"/>
          <w:shd w:val="clear" w:color="auto" w:fill="FFFFFF"/>
        </w:rPr>
      </w:pPr>
      <w:r>
        <w:rPr>
          <w:rFonts w:ascii="Times New Roman" w:eastAsia="Times New Roman" w:hAnsi="Times New Roman"/>
          <w:sz w:val="28"/>
        </w:rPr>
        <w:lastRenderedPageBreak/>
        <w:t>Таблица 15 –</w:t>
      </w:r>
      <w:r w:rsidRPr="00D06138">
        <w:rPr>
          <w:b/>
        </w:rPr>
        <w:t xml:space="preserve"> </w:t>
      </w:r>
      <w:r>
        <w:rPr>
          <w:b/>
        </w:rPr>
        <w:t xml:space="preserve"> </w:t>
      </w:r>
      <w:r w:rsidRPr="00C27FAE">
        <w:rPr>
          <w:rFonts w:ascii="Times New Roman" w:hAnsi="Times New Roman"/>
          <w:b/>
        </w:rPr>
        <w:t>Экономическая эффективность производства молока в Красногорском районе Удмуртской Республики за 2010-2015 гг</w:t>
      </w:r>
      <w:r w:rsidR="00544721">
        <w:rPr>
          <w:rFonts w:ascii="Times New Roman" w:hAnsi="Times New Roman"/>
          <w:b/>
        </w:rPr>
        <w:t>.</w:t>
      </w:r>
    </w:p>
    <w:tbl>
      <w:tblPr>
        <w:tblW w:w="5000" w:type="pct"/>
        <w:tblLook w:val="04A0"/>
      </w:tblPr>
      <w:tblGrid>
        <w:gridCol w:w="2952"/>
        <w:gridCol w:w="981"/>
        <w:gridCol w:w="931"/>
        <w:gridCol w:w="931"/>
        <w:gridCol w:w="931"/>
        <w:gridCol w:w="931"/>
        <w:gridCol w:w="931"/>
        <w:gridCol w:w="982"/>
      </w:tblGrid>
      <w:tr w:rsidR="001056E6" w:rsidRPr="00742BDB" w:rsidTr="00C27FAE">
        <w:trPr>
          <w:trHeight w:val="900"/>
        </w:trPr>
        <w:tc>
          <w:tcPr>
            <w:tcW w:w="1547" w:type="pct"/>
            <w:tcBorders>
              <w:top w:val="single" w:sz="4" w:space="0" w:color="auto"/>
              <w:left w:val="single" w:sz="4" w:space="0" w:color="auto"/>
              <w:bottom w:val="single" w:sz="4" w:space="0" w:color="auto"/>
              <w:right w:val="single" w:sz="4" w:space="0" w:color="auto"/>
            </w:tcBorders>
            <w:shd w:val="clear" w:color="auto" w:fill="auto"/>
            <w:hideMark/>
          </w:tcPr>
          <w:p w:rsidR="001056E6" w:rsidRPr="00F64DF0" w:rsidRDefault="001056E6" w:rsidP="001056E6">
            <w:pPr>
              <w:spacing w:after="0" w:line="240" w:lineRule="auto"/>
              <w:jc w:val="center"/>
              <w:rPr>
                <w:rFonts w:ascii="Times New Roman" w:eastAsia="Times New Roman" w:hAnsi="Times New Roman"/>
                <w:b/>
                <w:color w:val="000000"/>
              </w:rPr>
            </w:pPr>
            <w:r w:rsidRPr="00F64DF0">
              <w:rPr>
                <w:rFonts w:ascii="Times New Roman" w:eastAsia="Times New Roman" w:hAnsi="Times New Roman"/>
                <w:b/>
                <w:color w:val="000000"/>
              </w:rPr>
              <w:t>Наименование сельхозпредприятий</w:t>
            </w:r>
          </w:p>
        </w:tc>
        <w:tc>
          <w:tcPr>
            <w:tcW w:w="534" w:type="pct"/>
            <w:tcBorders>
              <w:top w:val="single" w:sz="4" w:space="0" w:color="auto"/>
              <w:left w:val="nil"/>
              <w:bottom w:val="single" w:sz="4" w:space="0" w:color="auto"/>
              <w:right w:val="single" w:sz="4" w:space="0" w:color="auto"/>
            </w:tcBorders>
            <w:shd w:val="clear" w:color="auto" w:fill="auto"/>
            <w:noWrap/>
            <w:hideMark/>
          </w:tcPr>
          <w:p w:rsidR="001056E6" w:rsidRPr="00F64DF0" w:rsidRDefault="001056E6" w:rsidP="001056E6">
            <w:pPr>
              <w:spacing w:after="0" w:line="240" w:lineRule="auto"/>
              <w:jc w:val="center"/>
              <w:rPr>
                <w:rFonts w:ascii="Times New Roman" w:eastAsia="Times New Roman" w:hAnsi="Times New Roman"/>
                <w:b/>
                <w:color w:val="000000"/>
              </w:rPr>
            </w:pPr>
            <w:r w:rsidRPr="00F64DF0">
              <w:rPr>
                <w:rFonts w:ascii="Times New Roman" w:eastAsia="Times New Roman" w:hAnsi="Times New Roman"/>
                <w:b/>
                <w:color w:val="000000"/>
              </w:rPr>
              <w:t>2010 г.</w:t>
            </w:r>
          </w:p>
        </w:tc>
        <w:tc>
          <w:tcPr>
            <w:tcW w:w="486" w:type="pct"/>
            <w:tcBorders>
              <w:top w:val="single" w:sz="4" w:space="0" w:color="auto"/>
              <w:left w:val="nil"/>
              <w:bottom w:val="single" w:sz="4" w:space="0" w:color="auto"/>
              <w:right w:val="single" w:sz="4" w:space="0" w:color="auto"/>
            </w:tcBorders>
            <w:shd w:val="clear" w:color="auto" w:fill="auto"/>
            <w:noWrap/>
            <w:hideMark/>
          </w:tcPr>
          <w:p w:rsidR="001056E6" w:rsidRPr="00F64DF0" w:rsidRDefault="001056E6" w:rsidP="001056E6">
            <w:pPr>
              <w:spacing w:after="0" w:line="240" w:lineRule="auto"/>
              <w:jc w:val="center"/>
              <w:rPr>
                <w:rFonts w:ascii="Times New Roman" w:eastAsia="Times New Roman" w:hAnsi="Times New Roman"/>
                <w:b/>
                <w:color w:val="000000"/>
              </w:rPr>
            </w:pPr>
            <w:r w:rsidRPr="00F64DF0">
              <w:rPr>
                <w:rFonts w:ascii="Times New Roman" w:eastAsia="Times New Roman" w:hAnsi="Times New Roman"/>
                <w:b/>
                <w:color w:val="000000"/>
              </w:rPr>
              <w:t>2011 г.</w:t>
            </w:r>
          </w:p>
        </w:tc>
        <w:tc>
          <w:tcPr>
            <w:tcW w:w="486" w:type="pct"/>
            <w:tcBorders>
              <w:top w:val="single" w:sz="4" w:space="0" w:color="auto"/>
              <w:left w:val="nil"/>
              <w:bottom w:val="single" w:sz="4" w:space="0" w:color="auto"/>
              <w:right w:val="single" w:sz="4" w:space="0" w:color="auto"/>
            </w:tcBorders>
            <w:shd w:val="clear" w:color="auto" w:fill="auto"/>
            <w:noWrap/>
            <w:hideMark/>
          </w:tcPr>
          <w:p w:rsidR="001056E6" w:rsidRPr="00F64DF0" w:rsidRDefault="001056E6" w:rsidP="001056E6">
            <w:pPr>
              <w:spacing w:after="0" w:line="240" w:lineRule="auto"/>
              <w:jc w:val="center"/>
              <w:rPr>
                <w:rFonts w:ascii="Times New Roman" w:eastAsia="Times New Roman" w:hAnsi="Times New Roman"/>
                <w:b/>
                <w:color w:val="000000"/>
              </w:rPr>
            </w:pPr>
            <w:r w:rsidRPr="00F64DF0">
              <w:rPr>
                <w:rFonts w:ascii="Times New Roman" w:eastAsia="Times New Roman" w:hAnsi="Times New Roman"/>
                <w:b/>
                <w:color w:val="000000"/>
              </w:rPr>
              <w:t>2012 г.</w:t>
            </w:r>
          </w:p>
        </w:tc>
        <w:tc>
          <w:tcPr>
            <w:tcW w:w="486" w:type="pct"/>
            <w:tcBorders>
              <w:top w:val="single" w:sz="4" w:space="0" w:color="auto"/>
              <w:left w:val="nil"/>
              <w:bottom w:val="single" w:sz="4" w:space="0" w:color="auto"/>
              <w:right w:val="single" w:sz="4" w:space="0" w:color="auto"/>
            </w:tcBorders>
            <w:shd w:val="clear" w:color="auto" w:fill="auto"/>
            <w:noWrap/>
            <w:hideMark/>
          </w:tcPr>
          <w:p w:rsidR="001056E6" w:rsidRPr="00F64DF0" w:rsidRDefault="001056E6" w:rsidP="001056E6">
            <w:pPr>
              <w:spacing w:after="0" w:line="240" w:lineRule="auto"/>
              <w:jc w:val="center"/>
              <w:rPr>
                <w:rFonts w:ascii="Times New Roman" w:eastAsia="Times New Roman" w:hAnsi="Times New Roman"/>
                <w:b/>
                <w:color w:val="000000"/>
              </w:rPr>
            </w:pPr>
            <w:r w:rsidRPr="00F64DF0">
              <w:rPr>
                <w:rFonts w:ascii="Times New Roman" w:eastAsia="Times New Roman" w:hAnsi="Times New Roman"/>
                <w:b/>
                <w:color w:val="000000"/>
              </w:rPr>
              <w:t>2013 г.</w:t>
            </w:r>
          </w:p>
        </w:tc>
        <w:tc>
          <w:tcPr>
            <w:tcW w:w="486" w:type="pct"/>
            <w:tcBorders>
              <w:top w:val="single" w:sz="4" w:space="0" w:color="auto"/>
              <w:left w:val="nil"/>
              <w:bottom w:val="single" w:sz="4" w:space="0" w:color="auto"/>
              <w:right w:val="single" w:sz="4" w:space="0" w:color="auto"/>
            </w:tcBorders>
            <w:shd w:val="clear" w:color="auto" w:fill="auto"/>
            <w:noWrap/>
            <w:hideMark/>
          </w:tcPr>
          <w:p w:rsidR="001056E6" w:rsidRPr="00F64DF0" w:rsidRDefault="001056E6" w:rsidP="001056E6">
            <w:pPr>
              <w:spacing w:after="0" w:line="240" w:lineRule="auto"/>
              <w:jc w:val="center"/>
              <w:rPr>
                <w:rFonts w:ascii="Times New Roman" w:eastAsia="Times New Roman" w:hAnsi="Times New Roman"/>
                <w:b/>
                <w:color w:val="000000"/>
              </w:rPr>
            </w:pPr>
            <w:r w:rsidRPr="00F64DF0">
              <w:rPr>
                <w:rFonts w:ascii="Times New Roman" w:eastAsia="Times New Roman" w:hAnsi="Times New Roman"/>
                <w:b/>
                <w:color w:val="000000"/>
              </w:rPr>
              <w:t>2014 г.</w:t>
            </w:r>
          </w:p>
        </w:tc>
        <w:tc>
          <w:tcPr>
            <w:tcW w:w="489" w:type="pct"/>
            <w:tcBorders>
              <w:top w:val="single" w:sz="4" w:space="0" w:color="auto"/>
              <w:left w:val="nil"/>
              <w:bottom w:val="single" w:sz="4" w:space="0" w:color="auto"/>
              <w:right w:val="single" w:sz="4" w:space="0" w:color="auto"/>
            </w:tcBorders>
            <w:shd w:val="clear" w:color="auto" w:fill="auto"/>
            <w:noWrap/>
            <w:hideMark/>
          </w:tcPr>
          <w:p w:rsidR="001056E6" w:rsidRPr="00F64DF0" w:rsidRDefault="001056E6" w:rsidP="001056E6">
            <w:pPr>
              <w:spacing w:after="0" w:line="240" w:lineRule="auto"/>
              <w:jc w:val="center"/>
              <w:rPr>
                <w:rFonts w:ascii="Times New Roman" w:eastAsia="Times New Roman" w:hAnsi="Times New Roman"/>
                <w:b/>
                <w:color w:val="000000"/>
              </w:rPr>
            </w:pPr>
            <w:r w:rsidRPr="00F64DF0">
              <w:rPr>
                <w:rFonts w:ascii="Times New Roman" w:eastAsia="Times New Roman" w:hAnsi="Times New Roman"/>
                <w:b/>
                <w:color w:val="000000"/>
              </w:rPr>
              <w:t>2015 г.</w:t>
            </w:r>
          </w:p>
        </w:tc>
        <w:tc>
          <w:tcPr>
            <w:tcW w:w="484" w:type="pct"/>
            <w:tcBorders>
              <w:top w:val="single" w:sz="4" w:space="0" w:color="auto"/>
              <w:left w:val="nil"/>
              <w:bottom w:val="single" w:sz="4" w:space="0" w:color="auto"/>
              <w:right w:val="single" w:sz="4" w:space="0" w:color="auto"/>
            </w:tcBorders>
            <w:shd w:val="clear" w:color="auto" w:fill="auto"/>
            <w:hideMark/>
          </w:tcPr>
          <w:p w:rsidR="001056E6" w:rsidRPr="00F64DF0" w:rsidRDefault="001056E6" w:rsidP="001056E6">
            <w:pPr>
              <w:spacing w:after="0" w:line="240" w:lineRule="auto"/>
              <w:jc w:val="center"/>
              <w:rPr>
                <w:rFonts w:ascii="Times New Roman" w:eastAsia="Times New Roman" w:hAnsi="Times New Roman"/>
                <w:b/>
                <w:color w:val="000000"/>
              </w:rPr>
            </w:pPr>
            <w:r w:rsidRPr="00F64DF0">
              <w:rPr>
                <w:rFonts w:ascii="Times New Roman" w:eastAsia="Times New Roman" w:hAnsi="Times New Roman"/>
                <w:b/>
                <w:color w:val="000000"/>
              </w:rPr>
              <w:t>2015 г к 2010 г, %</w:t>
            </w:r>
          </w:p>
        </w:tc>
      </w:tr>
      <w:tr w:rsidR="001056E6" w:rsidRPr="00742BDB" w:rsidTr="001056E6">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Выручка от реализации молока, тыс</w:t>
            </w:r>
            <w:proofErr w:type="gramStart"/>
            <w:r w:rsidRPr="00742BDB">
              <w:rPr>
                <w:rFonts w:ascii="Times New Roman" w:eastAsia="Times New Roman" w:hAnsi="Times New Roman"/>
                <w:color w:val="000000"/>
              </w:rPr>
              <w:t>.р</w:t>
            </w:r>
            <w:proofErr w:type="gramEnd"/>
            <w:r w:rsidRPr="00742BDB">
              <w:rPr>
                <w:rFonts w:ascii="Times New Roman" w:eastAsia="Times New Roman" w:hAnsi="Times New Roman"/>
                <w:color w:val="000000"/>
              </w:rPr>
              <w:t>уб.</w:t>
            </w:r>
          </w:p>
        </w:tc>
      </w:tr>
      <w:tr w:rsidR="001056E6" w:rsidRPr="00742BDB" w:rsidTr="00C27FAE">
        <w:trPr>
          <w:trHeight w:val="300"/>
        </w:trPr>
        <w:tc>
          <w:tcPr>
            <w:tcW w:w="1547" w:type="pct"/>
            <w:tcBorders>
              <w:top w:val="nil"/>
              <w:left w:val="single" w:sz="4" w:space="0" w:color="auto"/>
              <w:bottom w:val="single" w:sz="4" w:space="0" w:color="auto"/>
              <w:right w:val="single" w:sz="4" w:space="0" w:color="auto"/>
            </w:tcBorders>
            <w:shd w:val="clear" w:color="auto" w:fill="auto"/>
            <w:noWrap/>
            <w:hideMark/>
          </w:tcPr>
          <w:p w:rsidR="001056E6" w:rsidRPr="00742BDB" w:rsidRDefault="001056E6" w:rsidP="001056E6">
            <w:pPr>
              <w:spacing w:after="0" w:line="240" w:lineRule="auto"/>
              <w:rPr>
                <w:rFonts w:ascii="Times New Roman" w:eastAsia="Times New Roman" w:hAnsi="Times New Roman"/>
                <w:color w:val="000000"/>
              </w:rPr>
            </w:pPr>
            <w:r w:rsidRPr="00742BDB">
              <w:rPr>
                <w:rFonts w:ascii="Times New Roman" w:eastAsia="Times New Roman" w:hAnsi="Times New Roman"/>
                <w:color w:val="000000"/>
              </w:rPr>
              <w:t>СПК им. Ленина</w:t>
            </w:r>
          </w:p>
        </w:tc>
        <w:tc>
          <w:tcPr>
            <w:tcW w:w="53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right"/>
              <w:rPr>
                <w:rFonts w:ascii="Times New Roman" w:eastAsia="Times New Roman" w:hAnsi="Times New Roman"/>
              </w:rPr>
            </w:pPr>
            <w:r w:rsidRPr="00742BDB">
              <w:rPr>
                <w:rFonts w:ascii="Times New Roman" w:eastAsia="Times New Roman" w:hAnsi="Times New Roman"/>
              </w:rPr>
              <w:t>2691</w:t>
            </w:r>
          </w:p>
        </w:tc>
        <w:tc>
          <w:tcPr>
            <w:tcW w:w="486"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2125</w:t>
            </w:r>
          </w:p>
        </w:tc>
        <w:tc>
          <w:tcPr>
            <w:tcW w:w="486"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1580</w:t>
            </w:r>
          </w:p>
        </w:tc>
        <w:tc>
          <w:tcPr>
            <w:tcW w:w="486"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1696</w:t>
            </w:r>
          </w:p>
        </w:tc>
        <w:tc>
          <w:tcPr>
            <w:tcW w:w="486"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8676</w:t>
            </w:r>
          </w:p>
        </w:tc>
        <w:tc>
          <w:tcPr>
            <w:tcW w:w="489"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13566</w:t>
            </w:r>
          </w:p>
        </w:tc>
        <w:tc>
          <w:tcPr>
            <w:tcW w:w="484"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504,20</w:t>
            </w:r>
          </w:p>
        </w:tc>
      </w:tr>
      <w:tr w:rsidR="001056E6" w:rsidRPr="00742BDB" w:rsidTr="00C27FAE">
        <w:trPr>
          <w:trHeight w:val="300"/>
        </w:trPr>
        <w:tc>
          <w:tcPr>
            <w:tcW w:w="1547" w:type="pct"/>
            <w:tcBorders>
              <w:top w:val="nil"/>
              <w:left w:val="single" w:sz="4" w:space="0" w:color="auto"/>
              <w:bottom w:val="single" w:sz="4" w:space="0" w:color="auto"/>
              <w:right w:val="single" w:sz="4" w:space="0" w:color="auto"/>
            </w:tcBorders>
            <w:shd w:val="clear" w:color="auto" w:fill="auto"/>
            <w:noWrap/>
            <w:hideMark/>
          </w:tcPr>
          <w:p w:rsidR="001056E6" w:rsidRPr="00742BDB" w:rsidRDefault="001056E6" w:rsidP="001056E6">
            <w:pPr>
              <w:spacing w:after="0" w:line="240" w:lineRule="auto"/>
              <w:rPr>
                <w:rFonts w:ascii="Times New Roman" w:eastAsia="Times New Roman" w:hAnsi="Times New Roman"/>
                <w:color w:val="000000"/>
              </w:rPr>
            </w:pPr>
            <w:r w:rsidRPr="00742BDB">
              <w:rPr>
                <w:rFonts w:ascii="Times New Roman" w:eastAsia="Times New Roman" w:hAnsi="Times New Roman"/>
                <w:color w:val="000000"/>
              </w:rPr>
              <w:t>СПК "Прогресс"</w:t>
            </w:r>
          </w:p>
        </w:tc>
        <w:tc>
          <w:tcPr>
            <w:tcW w:w="53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right"/>
              <w:rPr>
                <w:rFonts w:ascii="Times New Roman" w:eastAsia="Times New Roman" w:hAnsi="Times New Roman"/>
              </w:rPr>
            </w:pPr>
            <w:r w:rsidRPr="00742BDB">
              <w:rPr>
                <w:rFonts w:ascii="Times New Roman" w:eastAsia="Times New Roman" w:hAnsi="Times New Roman"/>
              </w:rPr>
              <w:t>4261</w:t>
            </w:r>
          </w:p>
        </w:tc>
        <w:tc>
          <w:tcPr>
            <w:tcW w:w="486"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10191</w:t>
            </w:r>
          </w:p>
        </w:tc>
        <w:tc>
          <w:tcPr>
            <w:tcW w:w="486"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10838</w:t>
            </w:r>
          </w:p>
        </w:tc>
        <w:tc>
          <w:tcPr>
            <w:tcW w:w="486"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9736</w:t>
            </w:r>
          </w:p>
        </w:tc>
        <w:tc>
          <w:tcPr>
            <w:tcW w:w="486"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8765</w:t>
            </w:r>
          </w:p>
        </w:tc>
        <w:tc>
          <w:tcPr>
            <w:tcW w:w="489"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12702</w:t>
            </w:r>
          </w:p>
        </w:tc>
        <w:tc>
          <w:tcPr>
            <w:tcW w:w="484"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298,07</w:t>
            </w:r>
          </w:p>
        </w:tc>
      </w:tr>
      <w:tr w:rsidR="001056E6" w:rsidRPr="00742BDB" w:rsidTr="00C27FAE">
        <w:trPr>
          <w:trHeight w:val="300"/>
        </w:trPr>
        <w:tc>
          <w:tcPr>
            <w:tcW w:w="1547" w:type="pct"/>
            <w:tcBorders>
              <w:top w:val="nil"/>
              <w:left w:val="single" w:sz="4" w:space="0" w:color="auto"/>
              <w:bottom w:val="single" w:sz="4" w:space="0" w:color="auto"/>
              <w:right w:val="single" w:sz="4" w:space="0" w:color="auto"/>
            </w:tcBorders>
            <w:shd w:val="clear" w:color="auto" w:fill="auto"/>
            <w:noWrap/>
            <w:hideMark/>
          </w:tcPr>
          <w:p w:rsidR="001056E6" w:rsidRPr="00742BDB" w:rsidRDefault="001056E6" w:rsidP="001056E6">
            <w:pPr>
              <w:spacing w:after="0" w:line="240" w:lineRule="auto"/>
              <w:rPr>
                <w:rFonts w:ascii="Times New Roman" w:eastAsia="Times New Roman" w:hAnsi="Times New Roman"/>
                <w:color w:val="000000"/>
              </w:rPr>
            </w:pPr>
            <w:r w:rsidRPr="00742BDB">
              <w:rPr>
                <w:rFonts w:ascii="Times New Roman" w:eastAsia="Times New Roman" w:hAnsi="Times New Roman"/>
                <w:color w:val="000000"/>
              </w:rPr>
              <w:t>СПК "Заря"</w:t>
            </w:r>
          </w:p>
        </w:tc>
        <w:tc>
          <w:tcPr>
            <w:tcW w:w="53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right"/>
              <w:rPr>
                <w:rFonts w:ascii="Times New Roman" w:eastAsia="Times New Roman" w:hAnsi="Times New Roman"/>
              </w:rPr>
            </w:pPr>
            <w:r w:rsidRPr="00742BDB">
              <w:rPr>
                <w:rFonts w:ascii="Times New Roman" w:eastAsia="Times New Roman" w:hAnsi="Times New Roman"/>
              </w:rPr>
              <w:t>9328</w:t>
            </w:r>
          </w:p>
        </w:tc>
        <w:tc>
          <w:tcPr>
            <w:tcW w:w="486"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2780</w:t>
            </w:r>
          </w:p>
        </w:tc>
        <w:tc>
          <w:tcPr>
            <w:tcW w:w="486"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3410</w:t>
            </w:r>
          </w:p>
        </w:tc>
        <w:tc>
          <w:tcPr>
            <w:tcW w:w="486"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3852</w:t>
            </w:r>
          </w:p>
        </w:tc>
        <w:tc>
          <w:tcPr>
            <w:tcW w:w="486"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4604</w:t>
            </w:r>
          </w:p>
        </w:tc>
        <w:tc>
          <w:tcPr>
            <w:tcW w:w="489"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4450</w:t>
            </w:r>
          </w:p>
        </w:tc>
        <w:tc>
          <w:tcPr>
            <w:tcW w:w="484"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47,70</w:t>
            </w:r>
          </w:p>
        </w:tc>
      </w:tr>
      <w:tr w:rsidR="001056E6" w:rsidRPr="00742BDB" w:rsidTr="00C27FAE">
        <w:trPr>
          <w:trHeight w:val="300"/>
        </w:trPr>
        <w:tc>
          <w:tcPr>
            <w:tcW w:w="1547" w:type="pct"/>
            <w:tcBorders>
              <w:top w:val="nil"/>
              <w:left w:val="single" w:sz="4" w:space="0" w:color="auto"/>
              <w:bottom w:val="single" w:sz="4" w:space="0" w:color="auto"/>
              <w:right w:val="single" w:sz="4" w:space="0" w:color="auto"/>
            </w:tcBorders>
            <w:shd w:val="clear" w:color="auto" w:fill="auto"/>
            <w:noWrap/>
            <w:hideMark/>
          </w:tcPr>
          <w:p w:rsidR="001056E6" w:rsidRPr="00742BDB" w:rsidRDefault="001056E6" w:rsidP="001056E6">
            <w:pPr>
              <w:spacing w:after="0" w:line="240" w:lineRule="auto"/>
              <w:rPr>
                <w:rFonts w:ascii="Times New Roman" w:eastAsia="Times New Roman" w:hAnsi="Times New Roman"/>
                <w:color w:val="000000"/>
              </w:rPr>
            </w:pPr>
            <w:r w:rsidRPr="00742BDB">
              <w:rPr>
                <w:rFonts w:ascii="Times New Roman" w:eastAsia="Times New Roman" w:hAnsi="Times New Roman"/>
                <w:color w:val="000000"/>
              </w:rPr>
              <w:t>СПК "</w:t>
            </w:r>
            <w:proofErr w:type="spellStart"/>
            <w:r w:rsidRPr="00742BDB">
              <w:rPr>
                <w:rFonts w:ascii="Times New Roman" w:eastAsia="Times New Roman" w:hAnsi="Times New Roman"/>
                <w:color w:val="000000"/>
              </w:rPr>
              <w:t>Прохоровское</w:t>
            </w:r>
            <w:proofErr w:type="spellEnd"/>
            <w:r w:rsidRPr="00742BDB">
              <w:rPr>
                <w:rFonts w:ascii="Times New Roman" w:eastAsia="Times New Roman" w:hAnsi="Times New Roman"/>
                <w:color w:val="000000"/>
              </w:rPr>
              <w:t>"</w:t>
            </w:r>
          </w:p>
        </w:tc>
        <w:tc>
          <w:tcPr>
            <w:tcW w:w="53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right"/>
              <w:rPr>
                <w:rFonts w:ascii="Times New Roman" w:eastAsia="Times New Roman" w:hAnsi="Times New Roman"/>
              </w:rPr>
            </w:pPr>
            <w:r w:rsidRPr="00742BDB">
              <w:rPr>
                <w:rFonts w:ascii="Times New Roman" w:eastAsia="Times New Roman" w:hAnsi="Times New Roman"/>
              </w:rPr>
              <w:t>2511</w:t>
            </w:r>
          </w:p>
        </w:tc>
        <w:tc>
          <w:tcPr>
            <w:tcW w:w="486"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4119</w:t>
            </w:r>
          </w:p>
        </w:tc>
        <w:tc>
          <w:tcPr>
            <w:tcW w:w="486"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4374</w:t>
            </w:r>
          </w:p>
        </w:tc>
        <w:tc>
          <w:tcPr>
            <w:tcW w:w="486"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3861</w:t>
            </w:r>
          </w:p>
        </w:tc>
        <w:tc>
          <w:tcPr>
            <w:tcW w:w="486"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3786</w:t>
            </w:r>
          </w:p>
        </w:tc>
        <w:tc>
          <w:tcPr>
            <w:tcW w:w="489"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5580</w:t>
            </w:r>
          </w:p>
        </w:tc>
        <w:tc>
          <w:tcPr>
            <w:tcW w:w="484"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222,25</w:t>
            </w:r>
          </w:p>
        </w:tc>
      </w:tr>
      <w:tr w:rsidR="001056E6" w:rsidRPr="00742BDB" w:rsidTr="00C27FAE">
        <w:trPr>
          <w:trHeight w:val="300"/>
        </w:trPr>
        <w:tc>
          <w:tcPr>
            <w:tcW w:w="1547" w:type="pct"/>
            <w:tcBorders>
              <w:top w:val="nil"/>
              <w:left w:val="single" w:sz="4" w:space="0" w:color="auto"/>
              <w:bottom w:val="single" w:sz="4" w:space="0" w:color="auto"/>
              <w:right w:val="single" w:sz="4" w:space="0" w:color="auto"/>
            </w:tcBorders>
            <w:shd w:val="clear" w:color="auto" w:fill="auto"/>
            <w:noWrap/>
            <w:hideMark/>
          </w:tcPr>
          <w:p w:rsidR="001056E6" w:rsidRPr="00742BDB" w:rsidRDefault="001056E6" w:rsidP="001056E6">
            <w:pPr>
              <w:spacing w:after="0" w:line="240" w:lineRule="auto"/>
              <w:rPr>
                <w:rFonts w:ascii="Times New Roman" w:eastAsia="Times New Roman" w:hAnsi="Times New Roman"/>
                <w:color w:val="000000"/>
              </w:rPr>
            </w:pPr>
            <w:r w:rsidRPr="00742BDB">
              <w:rPr>
                <w:rFonts w:ascii="Times New Roman" w:eastAsia="Times New Roman" w:hAnsi="Times New Roman"/>
                <w:color w:val="000000"/>
              </w:rPr>
              <w:t>ООО "</w:t>
            </w:r>
            <w:proofErr w:type="spellStart"/>
            <w:r w:rsidRPr="00742BDB">
              <w:rPr>
                <w:rFonts w:ascii="Times New Roman" w:eastAsia="Times New Roman" w:hAnsi="Times New Roman"/>
                <w:color w:val="000000"/>
              </w:rPr>
              <w:t>Качкашурское</w:t>
            </w:r>
            <w:proofErr w:type="spellEnd"/>
            <w:r w:rsidRPr="00742BDB">
              <w:rPr>
                <w:rFonts w:ascii="Times New Roman" w:eastAsia="Times New Roman" w:hAnsi="Times New Roman"/>
                <w:color w:val="000000"/>
              </w:rPr>
              <w:t>"</w:t>
            </w:r>
          </w:p>
        </w:tc>
        <w:tc>
          <w:tcPr>
            <w:tcW w:w="53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right"/>
              <w:rPr>
                <w:rFonts w:ascii="Times New Roman" w:eastAsia="Times New Roman" w:hAnsi="Times New Roman"/>
              </w:rPr>
            </w:pPr>
            <w:r w:rsidRPr="00742BDB">
              <w:rPr>
                <w:rFonts w:ascii="Times New Roman" w:eastAsia="Times New Roman" w:hAnsi="Times New Roman"/>
              </w:rPr>
              <w:t>4850</w:t>
            </w:r>
          </w:p>
        </w:tc>
        <w:tc>
          <w:tcPr>
            <w:tcW w:w="486"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24246</w:t>
            </w:r>
          </w:p>
        </w:tc>
        <w:tc>
          <w:tcPr>
            <w:tcW w:w="486"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27362</w:t>
            </w:r>
          </w:p>
        </w:tc>
        <w:tc>
          <w:tcPr>
            <w:tcW w:w="486"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35465</w:t>
            </w:r>
          </w:p>
        </w:tc>
        <w:tc>
          <w:tcPr>
            <w:tcW w:w="486"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37332</w:t>
            </w:r>
          </w:p>
        </w:tc>
        <w:tc>
          <w:tcPr>
            <w:tcW w:w="489"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44216</w:t>
            </w:r>
          </w:p>
        </w:tc>
        <w:tc>
          <w:tcPr>
            <w:tcW w:w="484"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911,59</w:t>
            </w:r>
          </w:p>
        </w:tc>
      </w:tr>
      <w:tr w:rsidR="001056E6" w:rsidRPr="00742BDB" w:rsidTr="00C27FAE">
        <w:trPr>
          <w:trHeight w:val="300"/>
        </w:trPr>
        <w:tc>
          <w:tcPr>
            <w:tcW w:w="1547" w:type="pct"/>
            <w:tcBorders>
              <w:top w:val="nil"/>
              <w:left w:val="single" w:sz="4" w:space="0" w:color="auto"/>
              <w:bottom w:val="single" w:sz="4" w:space="0" w:color="auto"/>
              <w:right w:val="single" w:sz="4" w:space="0" w:color="auto"/>
            </w:tcBorders>
            <w:shd w:val="clear" w:color="auto" w:fill="auto"/>
            <w:noWrap/>
            <w:hideMark/>
          </w:tcPr>
          <w:p w:rsidR="001056E6" w:rsidRPr="00742BDB" w:rsidRDefault="001056E6" w:rsidP="001056E6">
            <w:pPr>
              <w:spacing w:after="0" w:line="240" w:lineRule="auto"/>
              <w:rPr>
                <w:rFonts w:ascii="Times New Roman" w:eastAsia="Times New Roman" w:hAnsi="Times New Roman"/>
                <w:color w:val="000000"/>
              </w:rPr>
            </w:pPr>
            <w:r w:rsidRPr="00742BDB">
              <w:rPr>
                <w:rFonts w:ascii="Times New Roman" w:eastAsia="Times New Roman" w:hAnsi="Times New Roman"/>
                <w:color w:val="000000"/>
              </w:rPr>
              <w:t>ООО "</w:t>
            </w:r>
            <w:proofErr w:type="spellStart"/>
            <w:r w:rsidRPr="00742BDB">
              <w:rPr>
                <w:rFonts w:ascii="Times New Roman" w:eastAsia="Times New Roman" w:hAnsi="Times New Roman"/>
                <w:color w:val="000000"/>
              </w:rPr>
              <w:t>Курьинское</w:t>
            </w:r>
            <w:proofErr w:type="spellEnd"/>
            <w:r w:rsidRPr="00742BDB">
              <w:rPr>
                <w:rFonts w:ascii="Times New Roman" w:eastAsia="Times New Roman" w:hAnsi="Times New Roman"/>
                <w:color w:val="000000"/>
              </w:rPr>
              <w:t>"</w:t>
            </w:r>
          </w:p>
        </w:tc>
        <w:tc>
          <w:tcPr>
            <w:tcW w:w="53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right"/>
              <w:rPr>
                <w:rFonts w:ascii="Times New Roman" w:eastAsia="Times New Roman" w:hAnsi="Times New Roman"/>
              </w:rPr>
            </w:pPr>
            <w:r w:rsidRPr="00742BDB">
              <w:rPr>
                <w:rFonts w:ascii="Times New Roman" w:eastAsia="Times New Roman" w:hAnsi="Times New Roman"/>
              </w:rPr>
              <w:t>22886</w:t>
            </w:r>
          </w:p>
        </w:tc>
        <w:tc>
          <w:tcPr>
            <w:tcW w:w="486"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6871</w:t>
            </w:r>
          </w:p>
        </w:tc>
        <w:tc>
          <w:tcPr>
            <w:tcW w:w="486"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9254</w:t>
            </w:r>
          </w:p>
        </w:tc>
        <w:tc>
          <w:tcPr>
            <w:tcW w:w="486"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11929</w:t>
            </w:r>
          </w:p>
        </w:tc>
        <w:tc>
          <w:tcPr>
            <w:tcW w:w="486"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12259</w:t>
            </w:r>
          </w:p>
        </w:tc>
        <w:tc>
          <w:tcPr>
            <w:tcW w:w="489"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4902</w:t>
            </w:r>
          </w:p>
        </w:tc>
        <w:tc>
          <w:tcPr>
            <w:tcW w:w="484"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21,42</w:t>
            </w:r>
          </w:p>
        </w:tc>
      </w:tr>
      <w:tr w:rsidR="001056E6" w:rsidRPr="00742BDB" w:rsidTr="00C27FAE">
        <w:trPr>
          <w:trHeight w:val="300"/>
        </w:trPr>
        <w:tc>
          <w:tcPr>
            <w:tcW w:w="1547" w:type="pct"/>
            <w:tcBorders>
              <w:top w:val="nil"/>
              <w:left w:val="single" w:sz="4" w:space="0" w:color="auto"/>
              <w:bottom w:val="single" w:sz="4" w:space="0" w:color="auto"/>
              <w:right w:val="single" w:sz="4" w:space="0" w:color="auto"/>
            </w:tcBorders>
            <w:shd w:val="clear" w:color="auto" w:fill="auto"/>
            <w:noWrap/>
            <w:hideMark/>
          </w:tcPr>
          <w:p w:rsidR="001056E6" w:rsidRPr="00742BDB" w:rsidRDefault="001056E6" w:rsidP="001056E6">
            <w:pPr>
              <w:spacing w:after="0" w:line="240" w:lineRule="auto"/>
              <w:rPr>
                <w:rFonts w:ascii="Times New Roman" w:eastAsia="Times New Roman" w:hAnsi="Times New Roman"/>
                <w:color w:val="000000"/>
              </w:rPr>
            </w:pPr>
            <w:r w:rsidRPr="00742BDB">
              <w:rPr>
                <w:rFonts w:ascii="Times New Roman" w:eastAsia="Times New Roman" w:hAnsi="Times New Roman"/>
                <w:color w:val="000000"/>
              </w:rPr>
              <w:t>ООО "Красногорское</w:t>
            </w:r>
          </w:p>
        </w:tc>
        <w:tc>
          <w:tcPr>
            <w:tcW w:w="53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right"/>
              <w:rPr>
                <w:rFonts w:ascii="Times New Roman" w:eastAsia="Times New Roman" w:hAnsi="Times New Roman"/>
              </w:rPr>
            </w:pPr>
            <w:r w:rsidRPr="00742BDB">
              <w:rPr>
                <w:rFonts w:ascii="Times New Roman" w:eastAsia="Times New Roman" w:hAnsi="Times New Roman"/>
              </w:rPr>
              <w:t>5644</w:t>
            </w:r>
          </w:p>
        </w:tc>
        <w:tc>
          <w:tcPr>
            <w:tcW w:w="486"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7497</w:t>
            </w:r>
          </w:p>
        </w:tc>
        <w:tc>
          <w:tcPr>
            <w:tcW w:w="486"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8975</w:t>
            </w:r>
          </w:p>
        </w:tc>
        <w:tc>
          <w:tcPr>
            <w:tcW w:w="486"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11213</w:t>
            </w:r>
          </w:p>
        </w:tc>
        <w:tc>
          <w:tcPr>
            <w:tcW w:w="486"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13846</w:t>
            </w:r>
          </w:p>
        </w:tc>
        <w:tc>
          <w:tcPr>
            <w:tcW w:w="489"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19357</w:t>
            </w:r>
          </w:p>
        </w:tc>
        <w:tc>
          <w:tcPr>
            <w:tcW w:w="484"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342,98</w:t>
            </w:r>
          </w:p>
        </w:tc>
      </w:tr>
      <w:tr w:rsidR="001056E6" w:rsidRPr="00742BDB" w:rsidTr="00C27FAE">
        <w:trPr>
          <w:trHeight w:val="300"/>
        </w:trPr>
        <w:tc>
          <w:tcPr>
            <w:tcW w:w="1547" w:type="pct"/>
            <w:tcBorders>
              <w:top w:val="nil"/>
              <w:left w:val="single" w:sz="4" w:space="0" w:color="auto"/>
              <w:bottom w:val="single" w:sz="4" w:space="0" w:color="auto"/>
              <w:right w:val="single" w:sz="4" w:space="0" w:color="auto"/>
            </w:tcBorders>
            <w:shd w:val="clear" w:color="auto" w:fill="auto"/>
            <w:noWrap/>
            <w:hideMark/>
          </w:tcPr>
          <w:p w:rsidR="001056E6" w:rsidRPr="00742BDB" w:rsidRDefault="001056E6" w:rsidP="001056E6">
            <w:pPr>
              <w:spacing w:after="0" w:line="240" w:lineRule="auto"/>
              <w:rPr>
                <w:rFonts w:ascii="Times New Roman" w:eastAsia="Times New Roman" w:hAnsi="Times New Roman"/>
                <w:color w:val="000000"/>
              </w:rPr>
            </w:pPr>
            <w:r w:rsidRPr="00742BDB">
              <w:rPr>
                <w:rFonts w:ascii="Times New Roman" w:eastAsia="Times New Roman" w:hAnsi="Times New Roman"/>
                <w:color w:val="000000"/>
              </w:rPr>
              <w:t>ООО "Красногорское АГРО"</w:t>
            </w:r>
          </w:p>
        </w:tc>
        <w:tc>
          <w:tcPr>
            <w:tcW w:w="53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right"/>
              <w:rPr>
                <w:rFonts w:ascii="Times New Roman" w:eastAsia="Times New Roman" w:hAnsi="Times New Roman"/>
              </w:rPr>
            </w:pPr>
            <w:r w:rsidRPr="00742BDB">
              <w:rPr>
                <w:rFonts w:ascii="Times New Roman" w:eastAsia="Times New Roman" w:hAnsi="Times New Roman"/>
              </w:rPr>
              <w:t>3371</w:t>
            </w:r>
          </w:p>
        </w:tc>
        <w:tc>
          <w:tcPr>
            <w:tcW w:w="486"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8595</w:t>
            </w:r>
          </w:p>
        </w:tc>
        <w:tc>
          <w:tcPr>
            <w:tcW w:w="486"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8067</w:t>
            </w:r>
          </w:p>
        </w:tc>
        <w:tc>
          <w:tcPr>
            <w:tcW w:w="486"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5571</w:t>
            </w:r>
          </w:p>
        </w:tc>
        <w:tc>
          <w:tcPr>
            <w:tcW w:w="486"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602</w:t>
            </w:r>
          </w:p>
        </w:tc>
        <w:tc>
          <w:tcPr>
            <w:tcW w:w="489" w:type="pct"/>
            <w:tcBorders>
              <w:top w:val="nil"/>
              <w:left w:val="nil"/>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 </w:t>
            </w:r>
            <w:r w:rsidR="00544721">
              <w:rPr>
                <w:rFonts w:ascii="Times New Roman" w:eastAsia="Times New Roman" w:hAnsi="Times New Roman"/>
                <w:color w:val="000000"/>
              </w:rPr>
              <w:t>-</w:t>
            </w:r>
          </w:p>
        </w:tc>
        <w:tc>
          <w:tcPr>
            <w:tcW w:w="484" w:type="pct"/>
            <w:tcBorders>
              <w:top w:val="nil"/>
              <w:left w:val="nil"/>
              <w:bottom w:val="single" w:sz="4" w:space="0" w:color="auto"/>
              <w:right w:val="single" w:sz="4" w:space="0" w:color="auto"/>
            </w:tcBorders>
            <w:shd w:val="clear" w:color="auto" w:fill="auto"/>
            <w:noWrap/>
            <w:hideMark/>
          </w:tcPr>
          <w:p w:rsidR="001056E6" w:rsidRPr="00742BDB" w:rsidRDefault="00544721" w:rsidP="001056E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r>
      <w:tr w:rsidR="001056E6" w:rsidRPr="00742BDB" w:rsidTr="00C27FAE">
        <w:trPr>
          <w:trHeight w:val="300"/>
        </w:trPr>
        <w:tc>
          <w:tcPr>
            <w:tcW w:w="1547" w:type="pct"/>
            <w:tcBorders>
              <w:top w:val="nil"/>
              <w:left w:val="single" w:sz="4" w:space="0" w:color="auto"/>
              <w:bottom w:val="single" w:sz="4" w:space="0" w:color="auto"/>
              <w:right w:val="single" w:sz="4" w:space="0" w:color="auto"/>
            </w:tcBorders>
            <w:shd w:val="clear" w:color="auto" w:fill="auto"/>
            <w:noWrap/>
            <w:hideMark/>
          </w:tcPr>
          <w:p w:rsidR="001056E6" w:rsidRPr="00742BDB" w:rsidRDefault="001056E6" w:rsidP="001056E6">
            <w:pPr>
              <w:spacing w:after="0" w:line="240" w:lineRule="auto"/>
              <w:rPr>
                <w:rFonts w:ascii="Times New Roman" w:eastAsia="Times New Roman" w:hAnsi="Times New Roman"/>
                <w:color w:val="000000"/>
              </w:rPr>
            </w:pPr>
            <w:r w:rsidRPr="00742BDB">
              <w:rPr>
                <w:rFonts w:ascii="Times New Roman" w:eastAsia="Times New Roman" w:hAnsi="Times New Roman"/>
                <w:color w:val="000000"/>
              </w:rPr>
              <w:t xml:space="preserve">В среднем по району </w:t>
            </w:r>
          </w:p>
        </w:tc>
        <w:tc>
          <w:tcPr>
            <w:tcW w:w="53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right"/>
              <w:rPr>
                <w:rFonts w:ascii="Times New Roman" w:eastAsia="Times New Roman" w:hAnsi="Times New Roman"/>
              </w:rPr>
            </w:pPr>
            <w:r w:rsidRPr="00742BDB">
              <w:rPr>
                <w:rFonts w:ascii="Times New Roman" w:eastAsia="Times New Roman" w:hAnsi="Times New Roman"/>
              </w:rPr>
              <w:t>6943</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right"/>
              <w:rPr>
                <w:rFonts w:ascii="Times New Roman" w:eastAsia="Times New Roman" w:hAnsi="Times New Roman"/>
              </w:rPr>
            </w:pPr>
            <w:r w:rsidRPr="00742BDB">
              <w:rPr>
                <w:rFonts w:ascii="Times New Roman" w:eastAsia="Times New Roman" w:hAnsi="Times New Roman"/>
              </w:rPr>
              <w:t>8303</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right"/>
              <w:rPr>
                <w:rFonts w:ascii="Times New Roman" w:eastAsia="Times New Roman" w:hAnsi="Times New Roman"/>
              </w:rPr>
            </w:pPr>
            <w:r w:rsidRPr="00742BDB">
              <w:rPr>
                <w:rFonts w:ascii="Times New Roman" w:eastAsia="Times New Roman" w:hAnsi="Times New Roman"/>
              </w:rPr>
              <w:t>9233</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right"/>
              <w:rPr>
                <w:rFonts w:ascii="Times New Roman" w:eastAsia="Times New Roman" w:hAnsi="Times New Roman"/>
              </w:rPr>
            </w:pPr>
            <w:r w:rsidRPr="00742BDB">
              <w:rPr>
                <w:rFonts w:ascii="Times New Roman" w:eastAsia="Times New Roman" w:hAnsi="Times New Roman"/>
              </w:rPr>
              <w:t>10415</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right"/>
              <w:rPr>
                <w:rFonts w:ascii="Times New Roman" w:eastAsia="Times New Roman" w:hAnsi="Times New Roman"/>
              </w:rPr>
            </w:pPr>
            <w:r w:rsidRPr="00742BDB">
              <w:rPr>
                <w:rFonts w:ascii="Times New Roman" w:eastAsia="Times New Roman" w:hAnsi="Times New Roman"/>
              </w:rPr>
              <w:t>11234</w:t>
            </w:r>
          </w:p>
        </w:tc>
        <w:tc>
          <w:tcPr>
            <w:tcW w:w="489"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right"/>
              <w:rPr>
                <w:rFonts w:ascii="Times New Roman" w:eastAsia="Times New Roman" w:hAnsi="Times New Roman"/>
              </w:rPr>
            </w:pPr>
            <w:r w:rsidRPr="00742BDB">
              <w:rPr>
                <w:rFonts w:ascii="Times New Roman" w:eastAsia="Times New Roman" w:hAnsi="Times New Roman"/>
              </w:rPr>
              <w:t>13097</w:t>
            </w:r>
          </w:p>
        </w:tc>
        <w:tc>
          <w:tcPr>
            <w:tcW w:w="48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right"/>
              <w:rPr>
                <w:rFonts w:ascii="Times New Roman" w:eastAsia="Times New Roman" w:hAnsi="Times New Roman"/>
              </w:rPr>
            </w:pPr>
            <w:r w:rsidRPr="00742BDB">
              <w:rPr>
                <w:rFonts w:ascii="Times New Roman" w:eastAsia="Times New Roman" w:hAnsi="Times New Roman"/>
              </w:rPr>
              <w:t>189</w:t>
            </w:r>
          </w:p>
        </w:tc>
      </w:tr>
      <w:tr w:rsidR="001056E6" w:rsidRPr="00742BDB" w:rsidTr="001056E6">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Полная себестоимость, тыс</w:t>
            </w:r>
            <w:proofErr w:type="gramStart"/>
            <w:r w:rsidRPr="00742BDB">
              <w:rPr>
                <w:rFonts w:ascii="Times New Roman" w:eastAsia="Times New Roman" w:hAnsi="Times New Roman"/>
                <w:color w:val="000000"/>
              </w:rPr>
              <w:t>.р</w:t>
            </w:r>
            <w:proofErr w:type="gramEnd"/>
            <w:r w:rsidRPr="00742BDB">
              <w:rPr>
                <w:rFonts w:ascii="Times New Roman" w:eastAsia="Times New Roman" w:hAnsi="Times New Roman"/>
                <w:color w:val="000000"/>
              </w:rPr>
              <w:t>уб.</w:t>
            </w:r>
          </w:p>
        </w:tc>
      </w:tr>
      <w:tr w:rsidR="001056E6" w:rsidRPr="00742BDB" w:rsidTr="00C27FAE">
        <w:trPr>
          <w:trHeight w:val="300"/>
        </w:trPr>
        <w:tc>
          <w:tcPr>
            <w:tcW w:w="1547" w:type="pct"/>
            <w:tcBorders>
              <w:top w:val="nil"/>
              <w:left w:val="single" w:sz="4" w:space="0" w:color="auto"/>
              <w:bottom w:val="single" w:sz="4" w:space="0" w:color="auto"/>
              <w:right w:val="single" w:sz="4" w:space="0" w:color="auto"/>
            </w:tcBorders>
            <w:shd w:val="clear" w:color="auto" w:fill="auto"/>
            <w:noWrap/>
            <w:hideMark/>
          </w:tcPr>
          <w:p w:rsidR="001056E6" w:rsidRPr="00742BDB" w:rsidRDefault="001056E6" w:rsidP="001056E6">
            <w:pPr>
              <w:spacing w:after="0" w:line="240" w:lineRule="auto"/>
              <w:rPr>
                <w:rFonts w:ascii="Times New Roman" w:eastAsia="Times New Roman" w:hAnsi="Times New Roman"/>
                <w:color w:val="000000"/>
              </w:rPr>
            </w:pPr>
            <w:r w:rsidRPr="00742BDB">
              <w:rPr>
                <w:rFonts w:ascii="Times New Roman" w:eastAsia="Times New Roman" w:hAnsi="Times New Roman"/>
                <w:color w:val="000000"/>
              </w:rPr>
              <w:t>СПК им. Ленина</w:t>
            </w:r>
          </w:p>
        </w:tc>
        <w:tc>
          <w:tcPr>
            <w:tcW w:w="53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4229,9</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1700,8</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1614,0</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2057,2</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5749,2</w:t>
            </w:r>
          </w:p>
        </w:tc>
        <w:tc>
          <w:tcPr>
            <w:tcW w:w="489"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7861,1</w:t>
            </w:r>
          </w:p>
        </w:tc>
        <w:tc>
          <w:tcPr>
            <w:tcW w:w="48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85,9</w:t>
            </w:r>
          </w:p>
        </w:tc>
      </w:tr>
      <w:tr w:rsidR="001056E6" w:rsidRPr="00742BDB" w:rsidTr="00C27FAE">
        <w:trPr>
          <w:trHeight w:val="300"/>
        </w:trPr>
        <w:tc>
          <w:tcPr>
            <w:tcW w:w="1547" w:type="pct"/>
            <w:tcBorders>
              <w:top w:val="nil"/>
              <w:left w:val="single" w:sz="4" w:space="0" w:color="auto"/>
              <w:bottom w:val="single" w:sz="4" w:space="0" w:color="auto"/>
              <w:right w:val="single" w:sz="4" w:space="0" w:color="auto"/>
            </w:tcBorders>
            <w:shd w:val="clear" w:color="auto" w:fill="auto"/>
            <w:noWrap/>
            <w:hideMark/>
          </w:tcPr>
          <w:p w:rsidR="001056E6" w:rsidRPr="00742BDB" w:rsidRDefault="001056E6" w:rsidP="001056E6">
            <w:pPr>
              <w:spacing w:after="0" w:line="240" w:lineRule="auto"/>
              <w:rPr>
                <w:rFonts w:ascii="Times New Roman" w:eastAsia="Times New Roman" w:hAnsi="Times New Roman"/>
                <w:color w:val="000000"/>
              </w:rPr>
            </w:pPr>
            <w:r w:rsidRPr="00742BDB">
              <w:rPr>
                <w:rFonts w:ascii="Times New Roman" w:eastAsia="Times New Roman" w:hAnsi="Times New Roman"/>
                <w:color w:val="000000"/>
              </w:rPr>
              <w:t>СПК "Прогресс"</w:t>
            </w:r>
          </w:p>
        </w:tc>
        <w:tc>
          <w:tcPr>
            <w:tcW w:w="53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5618,8</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9764,2</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10188,5</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8273,3</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6952,4</w:t>
            </w:r>
          </w:p>
        </w:tc>
        <w:tc>
          <w:tcPr>
            <w:tcW w:w="489"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12518,6</w:t>
            </w:r>
          </w:p>
        </w:tc>
        <w:tc>
          <w:tcPr>
            <w:tcW w:w="48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266,3</w:t>
            </w:r>
          </w:p>
        </w:tc>
      </w:tr>
      <w:tr w:rsidR="001056E6" w:rsidRPr="00742BDB" w:rsidTr="00C27FAE">
        <w:trPr>
          <w:trHeight w:val="300"/>
        </w:trPr>
        <w:tc>
          <w:tcPr>
            <w:tcW w:w="1547" w:type="pct"/>
            <w:tcBorders>
              <w:top w:val="nil"/>
              <w:left w:val="single" w:sz="4" w:space="0" w:color="auto"/>
              <w:bottom w:val="single" w:sz="4" w:space="0" w:color="auto"/>
              <w:right w:val="single" w:sz="4" w:space="0" w:color="auto"/>
            </w:tcBorders>
            <w:shd w:val="clear" w:color="auto" w:fill="auto"/>
            <w:noWrap/>
            <w:hideMark/>
          </w:tcPr>
          <w:p w:rsidR="001056E6" w:rsidRPr="00742BDB" w:rsidRDefault="001056E6" w:rsidP="001056E6">
            <w:pPr>
              <w:spacing w:after="0" w:line="240" w:lineRule="auto"/>
              <w:rPr>
                <w:rFonts w:ascii="Times New Roman" w:eastAsia="Times New Roman" w:hAnsi="Times New Roman"/>
                <w:color w:val="000000"/>
              </w:rPr>
            </w:pPr>
            <w:r w:rsidRPr="00742BDB">
              <w:rPr>
                <w:rFonts w:ascii="Times New Roman" w:eastAsia="Times New Roman" w:hAnsi="Times New Roman"/>
                <w:color w:val="000000"/>
              </w:rPr>
              <w:t>СПК "Заря"</w:t>
            </w:r>
          </w:p>
        </w:tc>
        <w:tc>
          <w:tcPr>
            <w:tcW w:w="53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8397,5</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2132,7</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2930,4</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2825,0</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2676,1</w:t>
            </w:r>
          </w:p>
        </w:tc>
        <w:tc>
          <w:tcPr>
            <w:tcW w:w="489"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4059,7</w:t>
            </w:r>
          </w:p>
        </w:tc>
        <w:tc>
          <w:tcPr>
            <w:tcW w:w="48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231,9</w:t>
            </w:r>
          </w:p>
        </w:tc>
      </w:tr>
      <w:tr w:rsidR="001056E6" w:rsidRPr="00742BDB" w:rsidTr="00C27FAE">
        <w:trPr>
          <w:trHeight w:val="300"/>
        </w:trPr>
        <w:tc>
          <w:tcPr>
            <w:tcW w:w="1547" w:type="pct"/>
            <w:tcBorders>
              <w:top w:val="nil"/>
              <w:left w:val="single" w:sz="4" w:space="0" w:color="auto"/>
              <w:bottom w:val="single" w:sz="4" w:space="0" w:color="auto"/>
              <w:right w:val="single" w:sz="4" w:space="0" w:color="auto"/>
            </w:tcBorders>
            <w:shd w:val="clear" w:color="auto" w:fill="auto"/>
            <w:noWrap/>
            <w:hideMark/>
          </w:tcPr>
          <w:p w:rsidR="001056E6" w:rsidRPr="00742BDB" w:rsidRDefault="001056E6" w:rsidP="001056E6">
            <w:pPr>
              <w:spacing w:after="0" w:line="240" w:lineRule="auto"/>
              <w:rPr>
                <w:rFonts w:ascii="Times New Roman" w:eastAsia="Times New Roman" w:hAnsi="Times New Roman"/>
                <w:color w:val="000000"/>
              </w:rPr>
            </w:pPr>
            <w:r w:rsidRPr="00742BDB">
              <w:rPr>
                <w:rFonts w:ascii="Times New Roman" w:eastAsia="Times New Roman" w:hAnsi="Times New Roman"/>
                <w:color w:val="000000"/>
              </w:rPr>
              <w:t>СПК "</w:t>
            </w:r>
            <w:proofErr w:type="spellStart"/>
            <w:r w:rsidRPr="00742BDB">
              <w:rPr>
                <w:rFonts w:ascii="Times New Roman" w:eastAsia="Times New Roman" w:hAnsi="Times New Roman"/>
                <w:color w:val="000000"/>
              </w:rPr>
              <w:t>Прохоровское</w:t>
            </w:r>
            <w:proofErr w:type="spellEnd"/>
            <w:r w:rsidRPr="00742BDB">
              <w:rPr>
                <w:rFonts w:ascii="Times New Roman" w:eastAsia="Times New Roman" w:hAnsi="Times New Roman"/>
                <w:color w:val="000000"/>
              </w:rPr>
              <w:t>"</w:t>
            </w:r>
          </w:p>
        </w:tc>
        <w:tc>
          <w:tcPr>
            <w:tcW w:w="53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2727,2</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3357,0</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4441,9</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3236,4</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3135,7</w:t>
            </w:r>
          </w:p>
        </w:tc>
        <w:tc>
          <w:tcPr>
            <w:tcW w:w="489"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3461,0</w:t>
            </w:r>
          </w:p>
        </w:tc>
        <w:tc>
          <w:tcPr>
            <w:tcW w:w="48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177,0</w:t>
            </w:r>
          </w:p>
        </w:tc>
      </w:tr>
      <w:tr w:rsidR="001056E6" w:rsidRPr="00742BDB" w:rsidTr="00C27FAE">
        <w:trPr>
          <w:trHeight w:val="300"/>
        </w:trPr>
        <w:tc>
          <w:tcPr>
            <w:tcW w:w="1547" w:type="pct"/>
            <w:tcBorders>
              <w:top w:val="nil"/>
              <w:left w:val="single" w:sz="4" w:space="0" w:color="auto"/>
              <w:bottom w:val="single" w:sz="4" w:space="0" w:color="auto"/>
              <w:right w:val="single" w:sz="4" w:space="0" w:color="auto"/>
            </w:tcBorders>
            <w:shd w:val="clear" w:color="auto" w:fill="auto"/>
            <w:noWrap/>
            <w:hideMark/>
          </w:tcPr>
          <w:p w:rsidR="001056E6" w:rsidRPr="00742BDB" w:rsidRDefault="001056E6" w:rsidP="001056E6">
            <w:pPr>
              <w:spacing w:after="0" w:line="240" w:lineRule="auto"/>
              <w:rPr>
                <w:rFonts w:ascii="Times New Roman" w:eastAsia="Times New Roman" w:hAnsi="Times New Roman"/>
                <w:color w:val="000000"/>
              </w:rPr>
            </w:pPr>
            <w:r w:rsidRPr="00742BDB">
              <w:rPr>
                <w:rFonts w:ascii="Times New Roman" w:eastAsia="Times New Roman" w:hAnsi="Times New Roman"/>
                <w:color w:val="000000"/>
              </w:rPr>
              <w:t>ООО "</w:t>
            </w:r>
            <w:proofErr w:type="spellStart"/>
            <w:r w:rsidRPr="00742BDB">
              <w:rPr>
                <w:rFonts w:ascii="Times New Roman" w:eastAsia="Times New Roman" w:hAnsi="Times New Roman"/>
                <w:color w:val="000000"/>
              </w:rPr>
              <w:t>Качкашурское</w:t>
            </w:r>
            <w:proofErr w:type="spellEnd"/>
            <w:r w:rsidRPr="00742BDB">
              <w:rPr>
                <w:rFonts w:ascii="Times New Roman" w:eastAsia="Times New Roman" w:hAnsi="Times New Roman"/>
                <w:color w:val="000000"/>
              </w:rPr>
              <w:t>"</w:t>
            </w:r>
          </w:p>
        </w:tc>
        <w:tc>
          <w:tcPr>
            <w:tcW w:w="53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7653,0</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21780,6</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27627,8</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34763,8</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33378,6</w:t>
            </w:r>
          </w:p>
        </w:tc>
        <w:tc>
          <w:tcPr>
            <w:tcW w:w="489"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43390,1</w:t>
            </w:r>
          </w:p>
        </w:tc>
        <w:tc>
          <w:tcPr>
            <w:tcW w:w="48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227,1</w:t>
            </w:r>
          </w:p>
        </w:tc>
      </w:tr>
      <w:tr w:rsidR="001056E6" w:rsidRPr="00742BDB" w:rsidTr="00C27FAE">
        <w:trPr>
          <w:trHeight w:val="300"/>
        </w:trPr>
        <w:tc>
          <w:tcPr>
            <w:tcW w:w="1547" w:type="pct"/>
            <w:tcBorders>
              <w:top w:val="nil"/>
              <w:left w:val="single" w:sz="4" w:space="0" w:color="auto"/>
              <w:bottom w:val="single" w:sz="4" w:space="0" w:color="auto"/>
              <w:right w:val="single" w:sz="4" w:space="0" w:color="auto"/>
            </w:tcBorders>
            <w:shd w:val="clear" w:color="auto" w:fill="auto"/>
            <w:noWrap/>
            <w:hideMark/>
          </w:tcPr>
          <w:p w:rsidR="001056E6" w:rsidRPr="00742BDB" w:rsidRDefault="001056E6" w:rsidP="001056E6">
            <w:pPr>
              <w:spacing w:after="0" w:line="240" w:lineRule="auto"/>
              <w:rPr>
                <w:rFonts w:ascii="Times New Roman" w:eastAsia="Times New Roman" w:hAnsi="Times New Roman"/>
                <w:color w:val="000000"/>
              </w:rPr>
            </w:pPr>
            <w:r w:rsidRPr="00742BDB">
              <w:rPr>
                <w:rFonts w:ascii="Times New Roman" w:eastAsia="Times New Roman" w:hAnsi="Times New Roman"/>
                <w:color w:val="000000"/>
              </w:rPr>
              <w:t>ООО "</w:t>
            </w:r>
            <w:proofErr w:type="spellStart"/>
            <w:r w:rsidRPr="00742BDB">
              <w:rPr>
                <w:rFonts w:ascii="Times New Roman" w:eastAsia="Times New Roman" w:hAnsi="Times New Roman"/>
                <w:color w:val="000000"/>
              </w:rPr>
              <w:t>Курьинское</w:t>
            </w:r>
            <w:proofErr w:type="spellEnd"/>
            <w:r w:rsidRPr="00742BDB">
              <w:rPr>
                <w:rFonts w:ascii="Times New Roman" w:eastAsia="Times New Roman" w:hAnsi="Times New Roman"/>
                <w:color w:val="000000"/>
              </w:rPr>
              <w:t>"</w:t>
            </w:r>
          </w:p>
        </w:tc>
        <w:tc>
          <w:tcPr>
            <w:tcW w:w="53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27755,6</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5108,5</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7887,6</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10323,6</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8763,2</w:t>
            </w:r>
          </w:p>
        </w:tc>
        <w:tc>
          <w:tcPr>
            <w:tcW w:w="489"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4274,7</w:t>
            </w:r>
          </w:p>
        </w:tc>
        <w:tc>
          <w:tcPr>
            <w:tcW w:w="48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205,7</w:t>
            </w:r>
          </w:p>
        </w:tc>
      </w:tr>
      <w:tr w:rsidR="001056E6" w:rsidRPr="00742BDB" w:rsidTr="00C27FAE">
        <w:trPr>
          <w:trHeight w:val="300"/>
        </w:trPr>
        <w:tc>
          <w:tcPr>
            <w:tcW w:w="1547" w:type="pct"/>
            <w:tcBorders>
              <w:top w:val="nil"/>
              <w:left w:val="single" w:sz="4" w:space="0" w:color="auto"/>
              <w:bottom w:val="single" w:sz="4" w:space="0" w:color="auto"/>
              <w:right w:val="single" w:sz="4" w:space="0" w:color="auto"/>
            </w:tcBorders>
            <w:shd w:val="clear" w:color="auto" w:fill="auto"/>
            <w:noWrap/>
            <w:hideMark/>
          </w:tcPr>
          <w:p w:rsidR="001056E6" w:rsidRPr="00742BDB" w:rsidRDefault="001056E6" w:rsidP="001056E6">
            <w:pPr>
              <w:spacing w:after="0" w:line="240" w:lineRule="auto"/>
              <w:rPr>
                <w:rFonts w:ascii="Times New Roman" w:eastAsia="Times New Roman" w:hAnsi="Times New Roman"/>
                <w:color w:val="000000"/>
              </w:rPr>
            </w:pPr>
            <w:r w:rsidRPr="00742BDB">
              <w:rPr>
                <w:rFonts w:ascii="Times New Roman" w:eastAsia="Times New Roman" w:hAnsi="Times New Roman"/>
                <w:color w:val="000000"/>
              </w:rPr>
              <w:t>ООО "Красногорское</w:t>
            </w:r>
          </w:p>
        </w:tc>
        <w:tc>
          <w:tcPr>
            <w:tcW w:w="53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7724,0</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5321,4</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8067,1</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9921,8</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11539,9</w:t>
            </w:r>
          </w:p>
        </w:tc>
        <w:tc>
          <w:tcPr>
            <w:tcW w:w="489"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18374,9</w:t>
            </w:r>
          </w:p>
        </w:tc>
        <w:tc>
          <w:tcPr>
            <w:tcW w:w="48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238,9</w:t>
            </w:r>
          </w:p>
        </w:tc>
      </w:tr>
      <w:tr w:rsidR="001056E6" w:rsidRPr="00742BDB" w:rsidTr="00C27FAE">
        <w:trPr>
          <w:trHeight w:val="300"/>
        </w:trPr>
        <w:tc>
          <w:tcPr>
            <w:tcW w:w="1547" w:type="pct"/>
            <w:tcBorders>
              <w:top w:val="nil"/>
              <w:left w:val="single" w:sz="4" w:space="0" w:color="auto"/>
              <w:bottom w:val="single" w:sz="4" w:space="0" w:color="auto"/>
              <w:right w:val="single" w:sz="4" w:space="0" w:color="auto"/>
            </w:tcBorders>
            <w:shd w:val="clear" w:color="auto" w:fill="auto"/>
            <w:noWrap/>
            <w:hideMark/>
          </w:tcPr>
          <w:p w:rsidR="001056E6" w:rsidRPr="00742BDB" w:rsidRDefault="001056E6" w:rsidP="001056E6">
            <w:pPr>
              <w:spacing w:after="0" w:line="240" w:lineRule="auto"/>
              <w:rPr>
                <w:rFonts w:ascii="Times New Roman" w:eastAsia="Times New Roman" w:hAnsi="Times New Roman"/>
                <w:color w:val="000000"/>
              </w:rPr>
            </w:pPr>
            <w:r w:rsidRPr="00742BDB">
              <w:rPr>
                <w:rFonts w:ascii="Times New Roman" w:eastAsia="Times New Roman" w:hAnsi="Times New Roman"/>
                <w:color w:val="000000"/>
              </w:rPr>
              <w:t>ООО "Красногорское АГРО"</w:t>
            </w:r>
          </w:p>
        </w:tc>
        <w:tc>
          <w:tcPr>
            <w:tcW w:w="53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4451,3</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4841,4</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7578,6</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5538,8</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3644,5</w:t>
            </w:r>
          </w:p>
        </w:tc>
        <w:tc>
          <w:tcPr>
            <w:tcW w:w="489"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48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r>
      <w:tr w:rsidR="001056E6" w:rsidRPr="00742BDB" w:rsidTr="00C27FAE">
        <w:trPr>
          <w:trHeight w:val="300"/>
        </w:trPr>
        <w:tc>
          <w:tcPr>
            <w:tcW w:w="1547" w:type="pct"/>
            <w:tcBorders>
              <w:top w:val="nil"/>
              <w:left w:val="single" w:sz="4" w:space="0" w:color="auto"/>
              <w:bottom w:val="single" w:sz="4" w:space="0" w:color="auto"/>
              <w:right w:val="single" w:sz="4" w:space="0" w:color="auto"/>
            </w:tcBorders>
            <w:shd w:val="clear" w:color="auto" w:fill="auto"/>
            <w:noWrap/>
            <w:hideMark/>
          </w:tcPr>
          <w:p w:rsidR="001056E6" w:rsidRPr="00742BDB" w:rsidRDefault="001056E6" w:rsidP="001056E6">
            <w:pPr>
              <w:spacing w:after="0" w:line="240" w:lineRule="auto"/>
              <w:rPr>
                <w:rFonts w:ascii="Times New Roman" w:eastAsia="Times New Roman" w:hAnsi="Times New Roman"/>
                <w:color w:val="000000"/>
              </w:rPr>
            </w:pPr>
            <w:r w:rsidRPr="00742BDB">
              <w:rPr>
                <w:rFonts w:ascii="Times New Roman" w:eastAsia="Times New Roman" w:hAnsi="Times New Roman"/>
                <w:color w:val="000000"/>
              </w:rPr>
              <w:t xml:space="preserve">В среднем по району </w:t>
            </w:r>
          </w:p>
        </w:tc>
        <w:tc>
          <w:tcPr>
            <w:tcW w:w="53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8569,7</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6750,8</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8792,0</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9617,5</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9480,0</w:t>
            </w:r>
          </w:p>
        </w:tc>
        <w:tc>
          <w:tcPr>
            <w:tcW w:w="489"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11742,5</w:t>
            </w:r>
          </w:p>
        </w:tc>
        <w:tc>
          <w:tcPr>
            <w:tcW w:w="48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137,0</w:t>
            </w:r>
          </w:p>
        </w:tc>
      </w:tr>
      <w:tr w:rsidR="001056E6" w:rsidRPr="00742BDB" w:rsidTr="001056E6">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Прибыль, тыс</w:t>
            </w:r>
            <w:proofErr w:type="gramStart"/>
            <w:r w:rsidRPr="00742BDB">
              <w:rPr>
                <w:rFonts w:ascii="Times New Roman" w:eastAsia="Times New Roman" w:hAnsi="Times New Roman"/>
                <w:color w:val="000000"/>
              </w:rPr>
              <w:t>.р</w:t>
            </w:r>
            <w:proofErr w:type="gramEnd"/>
            <w:r w:rsidRPr="00742BDB">
              <w:rPr>
                <w:rFonts w:ascii="Times New Roman" w:eastAsia="Times New Roman" w:hAnsi="Times New Roman"/>
                <w:color w:val="000000"/>
              </w:rPr>
              <w:t>уб.</w:t>
            </w:r>
          </w:p>
        </w:tc>
      </w:tr>
      <w:tr w:rsidR="001056E6" w:rsidRPr="00742BDB" w:rsidTr="00C27FAE">
        <w:trPr>
          <w:trHeight w:val="300"/>
        </w:trPr>
        <w:tc>
          <w:tcPr>
            <w:tcW w:w="1547" w:type="pct"/>
            <w:tcBorders>
              <w:top w:val="nil"/>
              <w:left w:val="single" w:sz="4" w:space="0" w:color="auto"/>
              <w:bottom w:val="single" w:sz="4" w:space="0" w:color="auto"/>
              <w:right w:val="single" w:sz="4" w:space="0" w:color="auto"/>
            </w:tcBorders>
            <w:shd w:val="clear" w:color="auto" w:fill="auto"/>
            <w:noWrap/>
            <w:hideMark/>
          </w:tcPr>
          <w:p w:rsidR="001056E6" w:rsidRPr="00742BDB" w:rsidRDefault="001056E6" w:rsidP="001056E6">
            <w:pPr>
              <w:spacing w:after="0" w:line="240" w:lineRule="auto"/>
              <w:rPr>
                <w:rFonts w:ascii="Times New Roman" w:eastAsia="Times New Roman" w:hAnsi="Times New Roman"/>
                <w:color w:val="000000"/>
              </w:rPr>
            </w:pPr>
            <w:r w:rsidRPr="00742BDB">
              <w:rPr>
                <w:rFonts w:ascii="Times New Roman" w:eastAsia="Times New Roman" w:hAnsi="Times New Roman"/>
                <w:color w:val="000000"/>
              </w:rPr>
              <w:t>СПК им. Ленина</w:t>
            </w:r>
          </w:p>
        </w:tc>
        <w:tc>
          <w:tcPr>
            <w:tcW w:w="53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-1539,4</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424,2</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-34,0</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-361,2</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2926,8</w:t>
            </w:r>
          </w:p>
        </w:tc>
        <w:tc>
          <w:tcPr>
            <w:tcW w:w="489"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5704,9</w:t>
            </w:r>
          </w:p>
        </w:tc>
        <w:tc>
          <w:tcPr>
            <w:tcW w:w="48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418,3</w:t>
            </w:r>
          </w:p>
        </w:tc>
      </w:tr>
      <w:tr w:rsidR="001056E6" w:rsidRPr="00742BDB" w:rsidTr="00C27FAE">
        <w:trPr>
          <w:trHeight w:val="300"/>
        </w:trPr>
        <w:tc>
          <w:tcPr>
            <w:tcW w:w="1547" w:type="pct"/>
            <w:tcBorders>
              <w:top w:val="nil"/>
              <w:left w:val="single" w:sz="4" w:space="0" w:color="auto"/>
              <w:bottom w:val="single" w:sz="4" w:space="0" w:color="auto"/>
              <w:right w:val="single" w:sz="4" w:space="0" w:color="auto"/>
            </w:tcBorders>
            <w:shd w:val="clear" w:color="auto" w:fill="auto"/>
            <w:noWrap/>
            <w:hideMark/>
          </w:tcPr>
          <w:p w:rsidR="001056E6" w:rsidRPr="00742BDB" w:rsidRDefault="001056E6" w:rsidP="001056E6">
            <w:pPr>
              <w:spacing w:after="0" w:line="240" w:lineRule="auto"/>
              <w:rPr>
                <w:rFonts w:ascii="Times New Roman" w:eastAsia="Times New Roman" w:hAnsi="Times New Roman"/>
                <w:color w:val="000000"/>
              </w:rPr>
            </w:pPr>
            <w:r w:rsidRPr="00742BDB">
              <w:rPr>
                <w:rFonts w:ascii="Times New Roman" w:eastAsia="Times New Roman" w:hAnsi="Times New Roman"/>
                <w:color w:val="000000"/>
              </w:rPr>
              <w:t>СПК "Прогресс"</w:t>
            </w:r>
          </w:p>
        </w:tc>
        <w:tc>
          <w:tcPr>
            <w:tcW w:w="53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-1357,4</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426,8</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649,5</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1462,7</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1812,6</w:t>
            </w:r>
          </w:p>
        </w:tc>
        <w:tc>
          <w:tcPr>
            <w:tcW w:w="489"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183,4</w:t>
            </w:r>
          </w:p>
        </w:tc>
        <w:tc>
          <w:tcPr>
            <w:tcW w:w="48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31,8</w:t>
            </w:r>
          </w:p>
        </w:tc>
      </w:tr>
      <w:tr w:rsidR="001056E6" w:rsidRPr="00742BDB" w:rsidTr="00C27FAE">
        <w:trPr>
          <w:trHeight w:val="300"/>
        </w:trPr>
        <w:tc>
          <w:tcPr>
            <w:tcW w:w="1547" w:type="pct"/>
            <w:tcBorders>
              <w:top w:val="nil"/>
              <w:left w:val="single" w:sz="4" w:space="0" w:color="auto"/>
              <w:bottom w:val="single" w:sz="4" w:space="0" w:color="auto"/>
              <w:right w:val="single" w:sz="4" w:space="0" w:color="auto"/>
            </w:tcBorders>
            <w:shd w:val="clear" w:color="auto" w:fill="auto"/>
            <w:noWrap/>
            <w:hideMark/>
          </w:tcPr>
          <w:p w:rsidR="001056E6" w:rsidRPr="00742BDB" w:rsidRDefault="001056E6" w:rsidP="001056E6">
            <w:pPr>
              <w:spacing w:after="0" w:line="240" w:lineRule="auto"/>
              <w:rPr>
                <w:rFonts w:ascii="Times New Roman" w:eastAsia="Times New Roman" w:hAnsi="Times New Roman"/>
                <w:color w:val="000000"/>
              </w:rPr>
            </w:pPr>
            <w:r w:rsidRPr="00742BDB">
              <w:rPr>
                <w:rFonts w:ascii="Times New Roman" w:eastAsia="Times New Roman" w:hAnsi="Times New Roman"/>
                <w:color w:val="000000"/>
              </w:rPr>
              <w:t>СПК "Заря"</w:t>
            </w:r>
          </w:p>
        </w:tc>
        <w:tc>
          <w:tcPr>
            <w:tcW w:w="53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930,7</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647,3</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479,6</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1027,0</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1927,9</w:t>
            </w:r>
          </w:p>
        </w:tc>
        <w:tc>
          <w:tcPr>
            <w:tcW w:w="489"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390,3</w:t>
            </w:r>
          </w:p>
        </w:tc>
        <w:tc>
          <w:tcPr>
            <w:tcW w:w="48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-184,2</w:t>
            </w:r>
          </w:p>
        </w:tc>
      </w:tr>
      <w:tr w:rsidR="001056E6" w:rsidRPr="00742BDB" w:rsidTr="00C27FAE">
        <w:trPr>
          <w:trHeight w:val="300"/>
        </w:trPr>
        <w:tc>
          <w:tcPr>
            <w:tcW w:w="1547" w:type="pct"/>
            <w:tcBorders>
              <w:top w:val="nil"/>
              <w:left w:val="single" w:sz="4" w:space="0" w:color="auto"/>
              <w:bottom w:val="single" w:sz="4" w:space="0" w:color="auto"/>
              <w:right w:val="single" w:sz="4" w:space="0" w:color="auto"/>
            </w:tcBorders>
            <w:shd w:val="clear" w:color="auto" w:fill="auto"/>
            <w:noWrap/>
            <w:hideMark/>
          </w:tcPr>
          <w:p w:rsidR="001056E6" w:rsidRPr="00742BDB" w:rsidRDefault="001056E6" w:rsidP="001056E6">
            <w:pPr>
              <w:spacing w:after="0" w:line="240" w:lineRule="auto"/>
              <w:rPr>
                <w:rFonts w:ascii="Times New Roman" w:eastAsia="Times New Roman" w:hAnsi="Times New Roman"/>
                <w:color w:val="000000"/>
              </w:rPr>
            </w:pPr>
            <w:r w:rsidRPr="00742BDB">
              <w:rPr>
                <w:rFonts w:ascii="Times New Roman" w:eastAsia="Times New Roman" w:hAnsi="Times New Roman"/>
                <w:color w:val="000000"/>
              </w:rPr>
              <w:t>СПК "</w:t>
            </w:r>
            <w:proofErr w:type="spellStart"/>
            <w:r w:rsidRPr="00742BDB">
              <w:rPr>
                <w:rFonts w:ascii="Times New Roman" w:eastAsia="Times New Roman" w:hAnsi="Times New Roman"/>
                <w:color w:val="000000"/>
              </w:rPr>
              <w:t>Прохоровское</w:t>
            </w:r>
            <w:proofErr w:type="spellEnd"/>
            <w:r w:rsidRPr="00742BDB">
              <w:rPr>
                <w:rFonts w:ascii="Times New Roman" w:eastAsia="Times New Roman" w:hAnsi="Times New Roman"/>
                <w:color w:val="000000"/>
              </w:rPr>
              <w:t>"</w:t>
            </w:r>
          </w:p>
        </w:tc>
        <w:tc>
          <w:tcPr>
            <w:tcW w:w="53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-216,5</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762,0</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-67,9</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624,6</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650,3</w:t>
            </w:r>
          </w:p>
        </w:tc>
        <w:tc>
          <w:tcPr>
            <w:tcW w:w="489"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2119,0</w:t>
            </w:r>
          </w:p>
        </w:tc>
        <w:tc>
          <w:tcPr>
            <w:tcW w:w="48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45,3</w:t>
            </w:r>
          </w:p>
        </w:tc>
      </w:tr>
      <w:tr w:rsidR="001056E6" w:rsidRPr="00742BDB" w:rsidTr="00C27FAE">
        <w:trPr>
          <w:trHeight w:val="300"/>
        </w:trPr>
        <w:tc>
          <w:tcPr>
            <w:tcW w:w="1547" w:type="pct"/>
            <w:tcBorders>
              <w:top w:val="nil"/>
              <w:left w:val="single" w:sz="4" w:space="0" w:color="auto"/>
              <w:bottom w:val="single" w:sz="4" w:space="0" w:color="auto"/>
              <w:right w:val="single" w:sz="4" w:space="0" w:color="auto"/>
            </w:tcBorders>
            <w:shd w:val="clear" w:color="auto" w:fill="auto"/>
            <w:noWrap/>
            <w:hideMark/>
          </w:tcPr>
          <w:p w:rsidR="001056E6" w:rsidRPr="00742BDB" w:rsidRDefault="001056E6" w:rsidP="001056E6">
            <w:pPr>
              <w:spacing w:after="0" w:line="240" w:lineRule="auto"/>
              <w:rPr>
                <w:rFonts w:ascii="Times New Roman" w:eastAsia="Times New Roman" w:hAnsi="Times New Roman"/>
                <w:color w:val="000000"/>
              </w:rPr>
            </w:pPr>
            <w:r w:rsidRPr="00742BDB">
              <w:rPr>
                <w:rFonts w:ascii="Times New Roman" w:eastAsia="Times New Roman" w:hAnsi="Times New Roman"/>
                <w:color w:val="000000"/>
              </w:rPr>
              <w:t>ООО "</w:t>
            </w:r>
            <w:proofErr w:type="spellStart"/>
            <w:r w:rsidRPr="00742BDB">
              <w:rPr>
                <w:rFonts w:ascii="Times New Roman" w:eastAsia="Times New Roman" w:hAnsi="Times New Roman"/>
                <w:color w:val="000000"/>
              </w:rPr>
              <w:t>Качкашурское</w:t>
            </w:r>
            <w:proofErr w:type="spellEnd"/>
            <w:r w:rsidRPr="00742BDB">
              <w:rPr>
                <w:rFonts w:ascii="Times New Roman" w:eastAsia="Times New Roman" w:hAnsi="Times New Roman"/>
                <w:color w:val="000000"/>
              </w:rPr>
              <w:t>"</w:t>
            </w:r>
          </w:p>
        </w:tc>
        <w:tc>
          <w:tcPr>
            <w:tcW w:w="53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-2802,6</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2465,4</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-265,8</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701,2</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3953,4</w:t>
            </w:r>
          </w:p>
        </w:tc>
        <w:tc>
          <w:tcPr>
            <w:tcW w:w="489"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825,9</w:t>
            </w:r>
          </w:p>
        </w:tc>
        <w:tc>
          <w:tcPr>
            <w:tcW w:w="48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684,5</w:t>
            </w:r>
          </w:p>
        </w:tc>
      </w:tr>
      <w:tr w:rsidR="001056E6" w:rsidRPr="00742BDB" w:rsidTr="00C27FAE">
        <w:trPr>
          <w:trHeight w:val="300"/>
        </w:trPr>
        <w:tc>
          <w:tcPr>
            <w:tcW w:w="1547" w:type="pct"/>
            <w:tcBorders>
              <w:top w:val="nil"/>
              <w:left w:val="single" w:sz="4" w:space="0" w:color="auto"/>
              <w:bottom w:val="single" w:sz="4" w:space="0" w:color="auto"/>
              <w:right w:val="single" w:sz="4" w:space="0" w:color="auto"/>
            </w:tcBorders>
            <w:shd w:val="clear" w:color="auto" w:fill="auto"/>
            <w:noWrap/>
            <w:hideMark/>
          </w:tcPr>
          <w:p w:rsidR="001056E6" w:rsidRPr="00742BDB" w:rsidRDefault="001056E6" w:rsidP="001056E6">
            <w:pPr>
              <w:spacing w:after="0" w:line="240" w:lineRule="auto"/>
              <w:rPr>
                <w:rFonts w:ascii="Times New Roman" w:eastAsia="Times New Roman" w:hAnsi="Times New Roman"/>
                <w:color w:val="000000"/>
              </w:rPr>
            </w:pPr>
            <w:r w:rsidRPr="00742BDB">
              <w:rPr>
                <w:rFonts w:ascii="Times New Roman" w:eastAsia="Times New Roman" w:hAnsi="Times New Roman"/>
                <w:color w:val="000000"/>
              </w:rPr>
              <w:t>ООО "</w:t>
            </w:r>
            <w:proofErr w:type="spellStart"/>
            <w:r w:rsidRPr="00742BDB">
              <w:rPr>
                <w:rFonts w:ascii="Times New Roman" w:eastAsia="Times New Roman" w:hAnsi="Times New Roman"/>
                <w:color w:val="000000"/>
              </w:rPr>
              <w:t>Курьинское</w:t>
            </w:r>
            <w:proofErr w:type="spellEnd"/>
            <w:r w:rsidRPr="00742BDB">
              <w:rPr>
                <w:rFonts w:ascii="Times New Roman" w:eastAsia="Times New Roman" w:hAnsi="Times New Roman"/>
                <w:color w:val="000000"/>
              </w:rPr>
              <w:t>"</w:t>
            </w:r>
          </w:p>
        </w:tc>
        <w:tc>
          <w:tcPr>
            <w:tcW w:w="53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-4869,9</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1762,5</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1366,4</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1605,4</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3495,8</w:t>
            </w:r>
          </w:p>
        </w:tc>
        <w:tc>
          <w:tcPr>
            <w:tcW w:w="489"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627,3</w:t>
            </w:r>
          </w:p>
        </w:tc>
        <w:tc>
          <w:tcPr>
            <w:tcW w:w="48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-184,3</w:t>
            </w:r>
          </w:p>
        </w:tc>
      </w:tr>
      <w:tr w:rsidR="001056E6" w:rsidRPr="00742BDB" w:rsidTr="00C27FAE">
        <w:trPr>
          <w:trHeight w:val="300"/>
        </w:trPr>
        <w:tc>
          <w:tcPr>
            <w:tcW w:w="1547" w:type="pct"/>
            <w:tcBorders>
              <w:top w:val="nil"/>
              <w:left w:val="single" w:sz="4" w:space="0" w:color="auto"/>
              <w:bottom w:val="single" w:sz="4" w:space="0" w:color="auto"/>
              <w:right w:val="single" w:sz="4" w:space="0" w:color="auto"/>
            </w:tcBorders>
            <w:shd w:val="clear" w:color="auto" w:fill="auto"/>
            <w:noWrap/>
            <w:hideMark/>
          </w:tcPr>
          <w:p w:rsidR="001056E6" w:rsidRPr="00742BDB" w:rsidRDefault="001056E6" w:rsidP="001056E6">
            <w:pPr>
              <w:spacing w:after="0" w:line="240" w:lineRule="auto"/>
              <w:rPr>
                <w:rFonts w:ascii="Times New Roman" w:eastAsia="Times New Roman" w:hAnsi="Times New Roman"/>
                <w:color w:val="000000"/>
              </w:rPr>
            </w:pPr>
            <w:r w:rsidRPr="00742BDB">
              <w:rPr>
                <w:rFonts w:ascii="Times New Roman" w:eastAsia="Times New Roman" w:hAnsi="Times New Roman"/>
                <w:color w:val="000000"/>
              </w:rPr>
              <w:t>ООО "Красногорское</w:t>
            </w:r>
          </w:p>
        </w:tc>
        <w:tc>
          <w:tcPr>
            <w:tcW w:w="53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-2080,3</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2175,6</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907,9</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1291,2</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2306,1</w:t>
            </w:r>
          </w:p>
        </w:tc>
        <w:tc>
          <w:tcPr>
            <w:tcW w:w="489"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982,1</w:t>
            </w:r>
          </w:p>
        </w:tc>
        <w:tc>
          <w:tcPr>
            <w:tcW w:w="48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104,0</w:t>
            </w:r>
          </w:p>
        </w:tc>
      </w:tr>
      <w:tr w:rsidR="001056E6" w:rsidRPr="00742BDB" w:rsidTr="00C27FAE">
        <w:trPr>
          <w:trHeight w:val="300"/>
        </w:trPr>
        <w:tc>
          <w:tcPr>
            <w:tcW w:w="1547" w:type="pct"/>
            <w:tcBorders>
              <w:top w:val="nil"/>
              <w:left w:val="single" w:sz="4" w:space="0" w:color="auto"/>
              <w:bottom w:val="single" w:sz="4" w:space="0" w:color="auto"/>
              <w:right w:val="single" w:sz="4" w:space="0" w:color="auto"/>
            </w:tcBorders>
            <w:shd w:val="clear" w:color="auto" w:fill="auto"/>
            <w:noWrap/>
            <w:hideMark/>
          </w:tcPr>
          <w:p w:rsidR="001056E6" w:rsidRPr="00742BDB" w:rsidRDefault="001056E6" w:rsidP="001056E6">
            <w:pPr>
              <w:spacing w:after="0" w:line="240" w:lineRule="auto"/>
              <w:rPr>
                <w:rFonts w:ascii="Times New Roman" w:eastAsia="Times New Roman" w:hAnsi="Times New Roman"/>
                <w:color w:val="000000"/>
              </w:rPr>
            </w:pPr>
            <w:r w:rsidRPr="00742BDB">
              <w:rPr>
                <w:rFonts w:ascii="Times New Roman" w:eastAsia="Times New Roman" w:hAnsi="Times New Roman"/>
                <w:color w:val="000000"/>
              </w:rPr>
              <w:t>ООО "Красногорское АГРО"</w:t>
            </w:r>
          </w:p>
        </w:tc>
        <w:tc>
          <w:tcPr>
            <w:tcW w:w="53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-1080,4</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3753,6</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488,4</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32,2</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-3042,5</w:t>
            </w:r>
          </w:p>
        </w:tc>
        <w:tc>
          <w:tcPr>
            <w:tcW w:w="489"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48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r>
      <w:tr w:rsidR="001056E6" w:rsidRPr="00742BDB" w:rsidTr="00C27FAE">
        <w:trPr>
          <w:trHeight w:val="300"/>
        </w:trPr>
        <w:tc>
          <w:tcPr>
            <w:tcW w:w="1547" w:type="pct"/>
            <w:tcBorders>
              <w:top w:val="nil"/>
              <w:left w:val="single" w:sz="4" w:space="0" w:color="auto"/>
              <w:bottom w:val="single" w:sz="4" w:space="0" w:color="auto"/>
              <w:right w:val="single" w:sz="4" w:space="0" w:color="auto"/>
            </w:tcBorders>
            <w:shd w:val="clear" w:color="auto" w:fill="auto"/>
            <w:noWrap/>
            <w:hideMark/>
          </w:tcPr>
          <w:p w:rsidR="001056E6" w:rsidRPr="00742BDB" w:rsidRDefault="001056E6" w:rsidP="001056E6">
            <w:pPr>
              <w:spacing w:after="0" w:line="240" w:lineRule="auto"/>
              <w:rPr>
                <w:rFonts w:ascii="Times New Roman" w:eastAsia="Times New Roman" w:hAnsi="Times New Roman"/>
                <w:color w:val="000000"/>
              </w:rPr>
            </w:pPr>
            <w:r w:rsidRPr="00742BDB">
              <w:rPr>
                <w:rFonts w:ascii="Times New Roman" w:eastAsia="Times New Roman" w:hAnsi="Times New Roman"/>
                <w:color w:val="000000"/>
              </w:rPr>
              <w:t xml:space="preserve">В среднем по району </w:t>
            </w:r>
          </w:p>
        </w:tc>
        <w:tc>
          <w:tcPr>
            <w:tcW w:w="53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-1627,0</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1552,2</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440,5</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797,9</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1753,8</w:t>
            </w:r>
          </w:p>
        </w:tc>
        <w:tc>
          <w:tcPr>
            <w:tcW w:w="489"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1354,1</w:t>
            </w:r>
          </w:p>
        </w:tc>
        <w:tc>
          <w:tcPr>
            <w:tcW w:w="48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-83,2</w:t>
            </w:r>
          </w:p>
        </w:tc>
      </w:tr>
      <w:tr w:rsidR="001056E6" w:rsidRPr="00742BDB" w:rsidTr="00544721">
        <w:trPr>
          <w:trHeight w:val="681"/>
        </w:trPr>
        <w:tc>
          <w:tcPr>
            <w:tcW w:w="4516" w:type="pct"/>
            <w:gridSpan w:val="7"/>
            <w:tcBorders>
              <w:top w:val="single" w:sz="4" w:space="0" w:color="auto"/>
              <w:left w:val="single" w:sz="4" w:space="0" w:color="auto"/>
              <w:bottom w:val="single" w:sz="4" w:space="0" w:color="auto"/>
              <w:right w:val="single" w:sz="4" w:space="0" w:color="auto"/>
            </w:tcBorders>
            <w:shd w:val="clear" w:color="auto" w:fill="auto"/>
            <w:noWrap/>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Уровень рентабельности, %</w:t>
            </w:r>
          </w:p>
        </w:tc>
        <w:tc>
          <w:tcPr>
            <w:tcW w:w="484" w:type="pct"/>
            <w:tcBorders>
              <w:top w:val="nil"/>
              <w:left w:val="nil"/>
              <w:bottom w:val="single" w:sz="4" w:space="0" w:color="auto"/>
              <w:right w:val="single" w:sz="4" w:space="0" w:color="auto"/>
            </w:tcBorders>
            <w:shd w:val="clear" w:color="auto" w:fill="auto"/>
            <w:hideMark/>
          </w:tcPr>
          <w:p w:rsidR="001056E6" w:rsidRPr="00742BDB" w:rsidRDefault="00544721" w:rsidP="00544721">
            <w:pPr>
              <w:spacing w:after="0" w:line="240" w:lineRule="auto"/>
              <w:jc w:val="center"/>
              <w:rPr>
                <w:rFonts w:ascii="Times New Roman" w:eastAsia="Times New Roman" w:hAnsi="Times New Roman"/>
                <w:color w:val="000000"/>
              </w:rPr>
            </w:pPr>
            <w:proofErr w:type="gramStart"/>
            <w:r>
              <w:rPr>
                <w:rFonts w:ascii="Times New Roman" w:eastAsia="Times New Roman" w:hAnsi="Times New Roman"/>
                <w:color w:val="000000"/>
              </w:rPr>
              <w:t>2015 г к 2010(+,-</w:t>
            </w:r>
            <w:proofErr w:type="gramEnd"/>
          </w:p>
        </w:tc>
      </w:tr>
      <w:tr w:rsidR="001056E6" w:rsidRPr="00742BDB" w:rsidTr="00C27FAE">
        <w:trPr>
          <w:trHeight w:val="300"/>
        </w:trPr>
        <w:tc>
          <w:tcPr>
            <w:tcW w:w="1547" w:type="pct"/>
            <w:tcBorders>
              <w:top w:val="nil"/>
              <w:left w:val="single" w:sz="4" w:space="0" w:color="auto"/>
              <w:bottom w:val="single" w:sz="4" w:space="0" w:color="auto"/>
              <w:right w:val="single" w:sz="4" w:space="0" w:color="auto"/>
            </w:tcBorders>
            <w:shd w:val="clear" w:color="auto" w:fill="auto"/>
            <w:noWrap/>
            <w:hideMark/>
          </w:tcPr>
          <w:p w:rsidR="001056E6" w:rsidRPr="00742BDB" w:rsidRDefault="001056E6" w:rsidP="001056E6">
            <w:pPr>
              <w:spacing w:after="0" w:line="240" w:lineRule="auto"/>
              <w:rPr>
                <w:rFonts w:ascii="Times New Roman" w:eastAsia="Times New Roman" w:hAnsi="Times New Roman"/>
                <w:color w:val="000000"/>
              </w:rPr>
            </w:pPr>
            <w:r w:rsidRPr="00742BDB">
              <w:rPr>
                <w:rFonts w:ascii="Times New Roman" w:eastAsia="Times New Roman" w:hAnsi="Times New Roman"/>
                <w:color w:val="000000"/>
              </w:rPr>
              <w:t>СПК им. Ленина</w:t>
            </w:r>
          </w:p>
        </w:tc>
        <w:tc>
          <w:tcPr>
            <w:tcW w:w="53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-36,4</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24,9</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-2,1</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-17,6</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50,9</w:t>
            </w:r>
          </w:p>
        </w:tc>
        <w:tc>
          <w:tcPr>
            <w:tcW w:w="489"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72,6</w:t>
            </w:r>
          </w:p>
        </w:tc>
        <w:tc>
          <w:tcPr>
            <w:tcW w:w="48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109,0</w:t>
            </w:r>
          </w:p>
        </w:tc>
      </w:tr>
      <w:tr w:rsidR="001056E6" w:rsidRPr="00742BDB" w:rsidTr="00C27FAE">
        <w:trPr>
          <w:trHeight w:val="300"/>
        </w:trPr>
        <w:tc>
          <w:tcPr>
            <w:tcW w:w="1547" w:type="pct"/>
            <w:tcBorders>
              <w:top w:val="nil"/>
              <w:left w:val="single" w:sz="4" w:space="0" w:color="auto"/>
              <w:bottom w:val="single" w:sz="4" w:space="0" w:color="auto"/>
              <w:right w:val="single" w:sz="4" w:space="0" w:color="auto"/>
            </w:tcBorders>
            <w:shd w:val="clear" w:color="auto" w:fill="auto"/>
            <w:noWrap/>
            <w:hideMark/>
          </w:tcPr>
          <w:p w:rsidR="001056E6" w:rsidRPr="00742BDB" w:rsidRDefault="001056E6" w:rsidP="001056E6">
            <w:pPr>
              <w:spacing w:after="0" w:line="240" w:lineRule="auto"/>
              <w:rPr>
                <w:rFonts w:ascii="Times New Roman" w:eastAsia="Times New Roman" w:hAnsi="Times New Roman"/>
                <w:color w:val="000000"/>
              </w:rPr>
            </w:pPr>
            <w:r w:rsidRPr="00742BDB">
              <w:rPr>
                <w:rFonts w:ascii="Times New Roman" w:eastAsia="Times New Roman" w:hAnsi="Times New Roman"/>
                <w:color w:val="000000"/>
              </w:rPr>
              <w:t>СПК "Прогресс"</w:t>
            </w:r>
          </w:p>
        </w:tc>
        <w:tc>
          <w:tcPr>
            <w:tcW w:w="53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-24,2</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4,4</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6,4</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17,7</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26,1</w:t>
            </w:r>
          </w:p>
        </w:tc>
        <w:tc>
          <w:tcPr>
            <w:tcW w:w="489"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1,5</w:t>
            </w:r>
          </w:p>
        </w:tc>
        <w:tc>
          <w:tcPr>
            <w:tcW w:w="48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25,6</w:t>
            </w:r>
          </w:p>
        </w:tc>
      </w:tr>
      <w:tr w:rsidR="001056E6" w:rsidRPr="00742BDB" w:rsidTr="00C27FAE">
        <w:trPr>
          <w:trHeight w:val="300"/>
        </w:trPr>
        <w:tc>
          <w:tcPr>
            <w:tcW w:w="1547" w:type="pct"/>
            <w:tcBorders>
              <w:top w:val="nil"/>
              <w:left w:val="single" w:sz="4" w:space="0" w:color="auto"/>
              <w:bottom w:val="single" w:sz="4" w:space="0" w:color="auto"/>
              <w:right w:val="single" w:sz="4" w:space="0" w:color="auto"/>
            </w:tcBorders>
            <w:shd w:val="clear" w:color="auto" w:fill="auto"/>
            <w:noWrap/>
            <w:hideMark/>
          </w:tcPr>
          <w:p w:rsidR="001056E6" w:rsidRPr="00742BDB" w:rsidRDefault="001056E6" w:rsidP="001056E6">
            <w:pPr>
              <w:spacing w:after="0" w:line="240" w:lineRule="auto"/>
              <w:rPr>
                <w:rFonts w:ascii="Times New Roman" w:eastAsia="Times New Roman" w:hAnsi="Times New Roman"/>
                <w:color w:val="000000"/>
              </w:rPr>
            </w:pPr>
            <w:r w:rsidRPr="00742BDB">
              <w:rPr>
                <w:rFonts w:ascii="Times New Roman" w:eastAsia="Times New Roman" w:hAnsi="Times New Roman"/>
                <w:color w:val="000000"/>
              </w:rPr>
              <w:t>СПК "Заря"</w:t>
            </w:r>
          </w:p>
        </w:tc>
        <w:tc>
          <w:tcPr>
            <w:tcW w:w="53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11,1</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30,4</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16,4</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36,4</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72,0</w:t>
            </w:r>
          </w:p>
        </w:tc>
        <w:tc>
          <w:tcPr>
            <w:tcW w:w="489"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9,6</w:t>
            </w:r>
          </w:p>
        </w:tc>
        <w:tc>
          <w:tcPr>
            <w:tcW w:w="48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-1,5</w:t>
            </w:r>
          </w:p>
        </w:tc>
      </w:tr>
      <w:tr w:rsidR="001056E6" w:rsidRPr="00742BDB" w:rsidTr="00C27FAE">
        <w:trPr>
          <w:trHeight w:val="300"/>
        </w:trPr>
        <w:tc>
          <w:tcPr>
            <w:tcW w:w="1547" w:type="pct"/>
            <w:tcBorders>
              <w:top w:val="nil"/>
              <w:left w:val="single" w:sz="4" w:space="0" w:color="auto"/>
              <w:bottom w:val="single" w:sz="4" w:space="0" w:color="auto"/>
              <w:right w:val="single" w:sz="4" w:space="0" w:color="auto"/>
            </w:tcBorders>
            <w:shd w:val="clear" w:color="auto" w:fill="auto"/>
            <w:noWrap/>
            <w:hideMark/>
          </w:tcPr>
          <w:p w:rsidR="001056E6" w:rsidRPr="00742BDB" w:rsidRDefault="001056E6" w:rsidP="001056E6">
            <w:pPr>
              <w:spacing w:after="0" w:line="240" w:lineRule="auto"/>
              <w:rPr>
                <w:rFonts w:ascii="Times New Roman" w:eastAsia="Times New Roman" w:hAnsi="Times New Roman"/>
                <w:color w:val="000000"/>
              </w:rPr>
            </w:pPr>
            <w:r w:rsidRPr="00742BDB">
              <w:rPr>
                <w:rFonts w:ascii="Times New Roman" w:eastAsia="Times New Roman" w:hAnsi="Times New Roman"/>
                <w:color w:val="000000"/>
              </w:rPr>
              <w:t>СПК "</w:t>
            </w:r>
            <w:proofErr w:type="spellStart"/>
            <w:r w:rsidRPr="00742BDB">
              <w:rPr>
                <w:rFonts w:ascii="Times New Roman" w:eastAsia="Times New Roman" w:hAnsi="Times New Roman"/>
                <w:color w:val="000000"/>
              </w:rPr>
              <w:t>Прохоровское</w:t>
            </w:r>
            <w:proofErr w:type="spellEnd"/>
            <w:r w:rsidRPr="00742BDB">
              <w:rPr>
                <w:rFonts w:ascii="Times New Roman" w:eastAsia="Times New Roman" w:hAnsi="Times New Roman"/>
                <w:color w:val="000000"/>
              </w:rPr>
              <w:t>"</w:t>
            </w:r>
          </w:p>
        </w:tc>
        <w:tc>
          <w:tcPr>
            <w:tcW w:w="53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-7,9</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22,7</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-1,5</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19,3</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20,7</w:t>
            </w:r>
          </w:p>
        </w:tc>
        <w:tc>
          <w:tcPr>
            <w:tcW w:w="489"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61,2</w:t>
            </w:r>
          </w:p>
        </w:tc>
        <w:tc>
          <w:tcPr>
            <w:tcW w:w="48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69,2</w:t>
            </w:r>
          </w:p>
        </w:tc>
      </w:tr>
      <w:tr w:rsidR="001056E6" w:rsidRPr="00742BDB" w:rsidTr="00C27FAE">
        <w:trPr>
          <w:trHeight w:val="300"/>
        </w:trPr>
        <w:tc>
          <w:tcPr>
            <w:tcW w:w="1547" w:type="pct"/>
            <w:tcBorders>
              <w:top w:val="nil"/>
              <w:left w:val="single" w:sz="4" w:space="0" w:color="auto"/>
              <w:bottom w:val="single" w:sz="4" w:space="0" w:color="auto"/>
              <w:right w:val="single" w:sz="4" w:space="0" w:color="auto"/>
            </w:tcBorders>
            <w:shd w:val="clear" w:color="auto" w:fill="auto"/>
            <w:noWrap/>
            <w:hideMark/>
          </w:tcPr>
          <w:p w:rsidR="001056E6" w:rsidRPr="00742BDB" w:rsidRDefault="001056E6" w:rsidP="001056E6">
            <w:pPr>
              <w:spacing w:after="0" w:line="240" w:lineRule="auto"/>
              <w:rPr>
                <w:rFonts w:ascii="Times New Roman" w:eastAsia="Times New Roman" w:hAnsi="Times New Roman"/>
                <w:color w:val="000000"/>
              </w:rPr>
            </w:pPr>
            <w:r w:rsidRPr="00742BDB">
              <w:rPr>
                <w:rFonts w:ascii="Times New Roman" w:eastAsia="Times New Roman" w:hAnsi="Times New Roman"/>
                <w:color w:val="000000"/>
              </w:rPr>
              <w:t>ООО "</w:t>
            </w:r>
            <w:proofErr w:type="spellStart"/>
            <w:r w:rsidRPr="00742BDB">
              <w:rPr>
                <w:rFonts w:ascii="Times New Roman" w:eastAsia="Times New Roman" w:hAnsi="Times New Roman"/>
                <w:color w:val="000000"/>
              </w:rPr>
              <w:t>Качкашурское</w:t>
            </w:r>
            <w:proofErr w:type="spellEnd"/>
            <w:r w:rsidRPr="00742BDB">
              <w:rPr>
                <w:rFonts w:ascii="Times New Roman" w:eastAsia="Times New Roman" w:hAnsi="Times New Roman"/>
                <w:color w:val="000000"/>
              </w:rPr>
              <w:t>"</w:t>
            </w:r>
          </w:p>
        </w:tc>
        <w:tc>
          <w:tcPr>
            <w:tcW w:w="53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-36,6</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11,3</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-1,0</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2,0</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11,8</w:t>
            </w:r>
          </w:p>
        </w:tc>
        <w:tc>
          <w:tcPr>
            <w:tcW w:w="489"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1,9</w:t>
            </w:r>
          </w:p>
        </w:tc>
        <w:tc>
          <w:tcPr>
            <w:tcW w:w="48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38,5</w:t>
            </w:r>
          </w:p>
        </w:tc>
      </w:tr>
      <w:tr w:rsidR="001056E6" w:rsidRPr="00742BDB" w:rsidTr="00C27FAE">
        <w:trPr>
          <w:trHeight w:val="300"/>
        </w:trPr>
        <w:tc>
          <w:tcPr>
            <w:tcW w:w="1547" w:type="pct"/>
            <w:tcBorders>
              <w:top w:val="nil"/>
              <w:left w:val="single" w:sz="4" w:space="0" w:color="auto"/>
              <w:bottom w:val="single" w:sz="4" w:space="0" w:color="auto"/>
              <w:right w:val="single" w:sz="4" w:space="0" w:color="auto"/>
            </w:tcBorders>
            <w:shd w:val="clear" w:color="auto" w:fill="auto"/>
            <w:noWrap/>
            <w:hideMark/>
          </w:tcPr>
          <w:p w:rsidR="001056E6" w:rsidRPr="00742BDB" w:rsidRDefault="001056E6" w:rsidP="001056E6">
            <w:pPr>
              <w:spacing w:after="0" w:line="240" w:lineRule="auto"/>
              <w:rPr>
                <w:rFonts w:ascii="Times New Roman" w:eastAsia="Times New Roman" w:hAnsi="Times New Roman"/>
                <w:color w:val="000000"/>
              </w:rPr>
            </w:pPr>
            <w:r w:rsidRPr="00742BDB">
              <w:rPr>
                <w:rFonts w:ascii="Times New Roman" w:eastAsia="Times New Roman" w:hAnsi="Times New Roman"/>
                <w:color w:val="000000"/>
              </w:rPr>
              <w:t>ООО "</w:t>
            </w:r>
            <w:proofErr w:type="spellStart"/>
            <w:r w:rsidRPr="00742BDB">
              <w:rPr>
                <w:rFonts w:ascii="Times New Roman" w:eastAsia="Times New Roman" w:hAnsi="Times New Roman"/>
                <w:color w:val="000000"/>
              </w:rPr>
              <w:t>Курьинское</w:t>
            </w:r>
            <w:proofErr w:type="spellEnd"/>
            <w:r w:rsidRPr="00742BDB">
              <w:rPr>
                <w:rFonts w:ascii="Times New Roman" w:eastAsia="Times New Roman" w:hAnsi="Times New Roman"/>
                <w:color w:val="000000"/>
              </w:rPr>
              <w:t>"</w:t>
            </w:r>
          </w:p>
        </w:tc>
        <w:tc>
          <w:tcPr>
            <w:tcW w:w="53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-17,5</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34,5</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17,3</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15,6</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39,9</w:t>
            </w:r>
          </w:p>
        </w:tc>
        <w:tc>
          <w:tcPr>
            <w:tcW w:w="489"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14,7</w:t>
            </w:r>
          </w:p>
        </w:tc>
        <w:tc>
          <w:tcPr>
            <w:tcW w:w="48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32,2</w:t>
            </w:r>
          </w:p>
        </w:tc>
      </w:tr>
      <w:tr w:rsidR="001056E6" w:rsidRPr="00742BDB" w:rsidTr="00C27FAE">
        <w:trPr>
          <w:trHeight w:val="300"/>
        </w:trPr>
        <w:tc>
          <w:tcPr>
            <w:tcW w:w="1547" w:type="pct"/>
            <w:tcBorders>
              <w:top w:val="nil"/>
              <w:left w:val="single" w:sz="4" w:space="0" w:color="auto"/>
              <w:bottom w:val="single" w:sz="4" w:space="0" w:color="auto"/>
              <w:right w:val="single" w:sz="4" w:space="0" w:color="auto"/>
            </w:tcBorders>
            <w:shd w:val="clear" w:color="auto" w:fill="auto"/>
            <w:noWrap/>
            <w:hideMark/>
          </w:tcPr>
          <w:p w:rsidR="001056E6" w:rsidRPr="00742BDB" w:rsidRDefault="001056E6" w:rsidP="001056E6">
            <w:pPr>
              <w:spacing w:after="0" w:line="240" w:lineRule="auto"/>
              <w:rPr>
                <w:rFonts w:ascii="Times New Roman" w:eastAsia="Times New Roman" w:hAnsi="Times New Roman"/>
                <w:color w:val="000000"/>
              </w:rPr>
            </w:pPr>
            <w:r w:rsidRPr="00742BDB">
              <w:rPr>
                <w:rFonts w:ascii="Times New Roman" w:eastAsia="Times New Roman" w:hAnsi="Times New Roman"/>
                <w:color w:val="000000"/>
              </w:rPr>
              <w:t>ООО "Красногорское</w:t>
            </w:r>
          </w:p>
        </w:tc>
        <w:tc>
          <w:tcPr>
            <w:tcW w:w="53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-26,9</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40,9</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11,3</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13,0</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20,0</w:t>
            </w:r>
          </w:p>
        </w:tc>
        <w:tc>
          <w:tcPr>
            <w:tcW w:w="489"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5,3</w:t>
            </w:r>
          </w:p>
        </w:tc>
        <w:tc>
          <w:tcPr>
            <w:tcW w:w="48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32,3</w:t>
            </w:r>
          </w:p>
        </w:tc>
      </w:tr>
      <w:tr w:rsidR="001056E6" w:rsidRPr="00742BDB" w:rsidTr="00C27FAE">
        <w:trPr>
          <w:trHeight w:val="300"/>
        </w:trPr>
        <w:tc>
          <w:tcPr>
            <w:tcW w:w="1547" w:type="pct"/>
            <w:tcBorders>
              <w:top w:val="nil"/>
              <w:left w:val="single" w:sz="4" w:space="0" w:color="auto"/>
              <w:bottom w:val="single" w:sz="4" w:space="0" w:color="auto"/>
              <w:right w:val="single" w:sz="4" w:space="0" w:color="auto"/>
            </w:tcBorders>
            <w:shd w:val="clear" w:color="auto" w:fill="auto"/>
            <w:noWrap/>
            <w:hideMark/>
          </w:tcPr>
          <w:p w:rsidR="001056E6" w:rsidRPr="00742BDB" w:rsidRDefault="001056E6" w:rsidP="001056E6">
            <w:pPr>
              <w:spacing w:after="0" w:line="240" w:lineRule="auto"/>
              <w:rPr>
                <w:rFonts w:ascii="Times New Roman" w:eastAsia="Times New Roman" w:hAnsi="Times New Roman"/>
                <w:color w:val="000000"/>
              </w:rPr>
            </w:pPr>
            <w:r w:rsidRPr="00742BDB">
              <w:rPr>
                <w:rFonts w:ascii="Times New Roman" w:eastAsia="Times New Roman" w:hAnsi="Times New Roman"/>
                <w:color w:val="000000"/>
              </w:rPr>
              <w:t>ООО "Красногорское АГРО"</w:t>
            </w:r>
          </w:p>
        </w:tc>
        <w:tc>
          <w:tcPr>
            <w:tcW w:w="53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-24,3</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77,5</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6,4</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0,6</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-83,5</w:t>
            </w:r>
          </w:p>
        </w:tc>
        <w:tc>
          <w:tcPr>
            <w:tcW w:w="489"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48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r>
      <w:tr w:rsidR="001056E6" w:rsidRPr="00742BDB" w:rsidTr="00C27FAE">
        <w:trPr>
          <w:trHeight w:val="300"/>
        </w:trPr>
        <w:tc>
          <w:tcPr>
            <w:tcW w:w="1547" w:type="pct"/>
            <w:tcBorders>
              <w:top w:val="nil"/>
              <w:left w:val="single" w:sz="4" w:space="0" w:color="auto"/>
              <w:bottom w:val="single" w:sz="4" w:space="0" w:color="auto"/>
              <w:right w:val="single" w:sz="4" w:space="0" w:color="auto"/>
            </w:tcBorders>
            <w:shd w:val="clear" w:color="auto" w:fill="auto"/>
            <w:noWrap/>
            <w:hideMark/>
          </w:tcPr>
          <w:p w:rsidR="001056E6" w:rsidRPr="00742BDB" w:rsidRDefault="001056E6" w:rsidP="001056E6">
            <w:pPr>
              <w:spacing w:after="0" w:line="240" w:lineRule="auto"/>
              <w:rPr>
                <w:rFonts w:ascii="Times New Roman" w:eastAsia="Times New Roman" w:hAnsi="Times New Roman"/>
                <w:color w:val="000000"/>
              </w:rPr>
            </w:pPr>
            <w:r w:rsidRPr="00742BDB">
              <w:rPr>
                <w:rFonts w:ascii="Times New Roman" w:eastAsia="Times New Roman" w:hAnsi="Times New Roman"/>
                <w:color w:val="000000"/>
              </w:rPr>
              <w:t xml:space="preserve">В среднем по району </w:t>
            </w:r>
          </w:p>
        </w:tc>
        <w:tc>
          <w:tcPr>
            <w:tcW w:w="53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-20,3</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30,8</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6,6</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10,9</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19,7</w:t>
            </w:r>
          </w:p>
        </w:tc>
        <w:tc>
          <w:tcPr>
            <w:tcW w:w="489"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20,9</w:t>
            </w:r>
          </w:p>
        </w:tc>
        <w:tc>
          <w:tcPr>
            <w:tcW w:w="484" w:type="pct"/>
            <w:tcBorders>
              <w:top w:val="nil"/>
              <w:left w:val="nil"/>
              <w:bottom w:val="single" w:sz="4" w:space="0" w:color="auto"/>
              <w:right w:val="single" w:sz="4" w:space="0" w:color="auto"/>
            </w:tcBorders>
            <w:shd w:val="clear" w:color="auto" w:fill="auto"/>
            <w:noWrap/>
            <w:vAlign w:val="bottom"/>
            <w:hideMark/>
          </w:tcPr>
          <w:p w:rsidR="001056E6" w:rsidRPr="00742BDB" w:rsidRDefault="001056E6" w:rsidP="001056E6">
            <w:pPr>
              <w:spacing w:after="0" w:line="240" w:lineRule="auto"/>
              <w:jc w:val="center"/>
              <w:rPr>
                <w:rFonts w:ascii="Times New Roman" w:eastAsia="Times New Roman" w:hAnsi="Times New Roman"/>
                <w:color w:val="000000"/>
              </w:rPr>
            </w:pPr>
            <w:r w:rsidRPr="00742BDB">
              <w:rPr>
                <w:rFonts w:ascii="Times New Roman" w:eastAsia="Times New Roman" w:hAnsi="Times New Roman"/>
                <w:color w:val="000000"/>
              </w:rPr>
              <w:t>41,2</w:t>
            </w:r>
          </w:p>
        </w:tc>
      </w:tr>
    </w:tbl>
    <w:p w:rsidR="00C27FAE" w:rsidRDefault="00C27FAE" w:rsidP="00C27FAE">
      <w:pPr>
        <w:spacing w:after="0" w:line="36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lastRenderedPageBreak/>
        <w:t>Уровень рентабельности по Красногорскому району в среднем имеет положительную тенденцию. В некоторых хозяйствах, таких как СПК «Прогресс», ООО «</w:t>
      </w:r>
      <w:proofErr w:type="spellStart"/>
      <w:r>
        <w:rPr>
          <w:rFonts w:ascii="Times New Roman" w:eastAsia="Times New Roman" w:hAnsi="Times New Roman"/>
          <w:sz w:val="28"/>
          <w:szCs w:val="28"/>
          <w:shd w:val="clear" w:color="auto" w:fill="FFFFFF"/>
        </w:rPr>
        <w:t>Качкашурское</w:t>
      </w:r>
      <w:proofErr w:type="spellEnd"/>
      <w:r>
        <w:rPr>
          <w:rFonts w:ascii="Times New Roman" w:eastAsia="Times New Roman" w:hAnsi="Times New Roman"/>
          <w:sz w:val="28"/>
          <w:szCs w:val="28"/>
          <w:shd w:val="clear" w:color="auto" w:fill="FFFFFF"/>
        </w:rPr>
        <w:t>», ООО «Красногорское», рентабельность продолжает снижаться с каждым годом, что говорит о неэффективном функционировании  отрасли молочного скотоводства.</w:t>
      </w:r>
    </w:p>
    <w:p w:rsidR="001056E6" w:rsidRDefault="001056E6" w:rsidP="001056E6">
      <w:pPr>
        <w:spacing w:after="0" w:line="360" w:lineRule="auto"/>
        <w:ind w:firstLine="709"/>
        <w:jc w:val="both"/>
        <w:rPr>
          <w:rFonts w:ascii="Times New Roman" w:eastAsia="Times New Roman" w:hAnsi="Times New Roman"/>
          <w:sz w:val="28"/>
          <w:shd w:val="clear" w:color="auto" w:fill="FFFFFF"/>
        </w:rPr>
      </w:pPr>
      <w:r>
        <w:rPr>
          <w:rFonts w:ascii="Times New Roman" w:eastAsia="Times New Roman" w:hAnsi="Times New Roman"/>
          <w:sz w:val="28"/>
          <w:shd w:val="clear" w:color="auto" w:fill="FFFFFF"/>
        </w:rPr>
        <w:t xml:space="preserve">Рассматривая динамику производства молока в Российской Федерации  за период 2010-2015 гг. можно заметить отрицательную тенденцию (производство молока снизилось на 3%). В 1990 году производство молока составляло </w:t>
      </w:r>
      <w:r w:rsidRPr="00182E68">
        <w:rPr>
          <w:rFonts w:ascii="Times New Roman" w:eastAsia="Times New Roman" w:hAnsi="Times New Roman"/>
          <w:sz w:val="28"/>
          <w:shd w:val="clear" w:color="auto" w:fill="FFFFFF"/>
        </w:rPr>
        <w:t>55715,3</w:t>
      </w:r>
      <w:r>
        <w:rPr>
          <w:rFonts w:ascii="Times New Roman" w:eastAsia="Times New Roman" w:hAnsi="Times New Roman"/>
          <w:sz w:val="28"/>
          <w:shd w:val="clear" w:color="auto" w:fill="FFFFFF"/>
        </w:rPr>
        <w:t xml:space="preserve">  тыс. тонн, что на 81% больше, чем в 2015 году(</w:t>
      </w:r>
      <w:r w:rsidRPr="00182E68">
        <w:rPr>
          <w:rFonts w:ascii="Times New Roman" w:eastAsia="Times New Roman" w:hAnsi="Times New Roman"/>
          <w:sz w:val="28"/>
          <w:shd w:val="clear" w:color="auto" w:fill="FFFFFF"/>
        </w:rPr>
        <w:t>30781</w:t>
      </w:r>
      <w:r>
        <w:rPr>
          <w:rFonts w:ascii="Times New Roman" w:eastAsia="Times New Roman" w:hAnsi="Times New Roman"/>
          <w:sz w:val="28"/>
          <w:shd w:val="clear" w:color="auto" w:fill="FFFFFF"/>
        </w:rPr>
        <w:t xml:space="preserve"> тыс. тонн), это однозначно доказывает, что в настоящее время  в</w:t>
      </w:r>
      <w:r w:rsidRPr="00CE09B2">
        <w:rPr>
          <w:rFonts w:ascii="Times New Roman" w:eastAsia="Times New Roman" w:hAnsi="Times New Roman"/>
          <w:sz w:val="28"/>
          <w:shd w:val="clear" w:color="auto" w:fill="FFFFFF"/>
        </w:rPr>
        <w:t>нутренний̆ молочный̆ рынок находится в непростом положении.</w:t>
      </w:r>
      <w:r>
        <w:rPr>
          <w:rFonts w:ascii="Times New Roman" w:eastAsia="Times New Roman" w:hAnsi="Times New Roman"/>
          <w:sz w:val="28"/>
          <w:shd w:val="clear" w:color="auto" w:fill="FFFFFF"/>
        </w:rPr>
        <w:t xml:space="preserve"> </w:t>
      </w:r>
    </w:p>
    <w:p w:rsidR="001056E6" w:rsidRDefault="001056E6" w:rsidP="001056E6">
      <w:pPr>
        <w:spacing w:after="0" w:line="360" w:lineRule="auto"/>
        <w:ind w:firstLine="709"/>
        <w:jc w:val="both"/>
        <w:rPr>
          <w:rFonts w:ascii="Times New Roman" w:eastAsia="Times New Roman" w:hAnsi="Times New Roman"/>
          <w:sz w:val="28"/>
          <w:shd w:val="clear" w:color="auto" w:fill="FFFFFF"/>
        </w:rPr>
      </w:pPr>
      <w:proofErr w:type="gramStart"/>
      <w:r w:rsidRPr="00CE09B2">
        <w:rPr>
          <w:rFonts w:ascii="Times New Roman" w:eastAsia="Times New Roman" w:hAnsi="Times New Roman"/>
          <w:sz w:val="28"/>
          <w:shd w:val="clear" w:color="auto" w:fill="FFFFFF"/>
        </w:rPr>
        <w:t xml:space="preserve">Стагнация производства сырого молока, сокращение поголовья коров, </w:t>
      </w:r>
      <w:proofErr w:type="spellStart"/>
      <w:r w:rsidRPr="00CE09B2">
        <w:rPr>
          <w:rFonts w:ascii="Times New Roman" w:eastAsia="Times New Roman" w:hAnsi="Times New Roman"/>
          <w:sz w:val="28"/>
          <w:shd w:val="clear" w:color="auto" w:fill="FFFFFF"/>
        </w:rPr>
        <w:t>значительныи</w:t>
      </w:r>
      <w:proofErr w:type="spellEnd"/>
      <w:r w:rsidRPr="00CE09B2">
        <w:rPr>
          <w:rFonts w:ascii="Times New Roman" w:eastAsia="Times New Roman" w:hAnsi="Times New Roman"/>
          <w:sz w:val="28"/>
          <w:shd w:val="clear" w:color="auto" w:fill="FFFFFF"/>
        </w:rPr>
        <w:t xml:space="preserve">̆ </w:t>
      </w:r>
      <w:proofErr w:type="spellStart"/>
      <w:r w:rsidRPr="00CE09B2">
        <w:rPr>
          <w:rFonts w:ascii="Times New Roman" w:eastAsia="Times New Roman" w:hAnsi="Times New Roman"/>
          <w:sz w:val="28"/>
          <w:shd w:val="clear" w:color="auto" w:fill="FFFFFF"/>
        </w:rPr>
        <w:t>удельныи</w:t>
      </w:r>
      <w:proofErr w:type="spellEnd"/>
      <w:r w:rsidRPr="00CE09B2">
        <w:rPr>
          <w:rFonts w:ascii="Times New Roman" w:eastAsia="Times New Roman" w:hAnsi="Times New Roman"/>
          <w:sz w:val="28"/>
          <w:shd w:val="clear" w:color="auto" w:fill="FFFFFF"/>
        </w:rPr>
        <w:t xml:space="preserve">̆ вес низкотоварных </w:t>
      </w:r>
      <w:proofErr w:type="spellStart"/>
      <w:r w:rsidRPr="00CE09B2">
        <w:rPr>
          <w:rFonts w:ascii="Times New Roman" w:eastAsia="Times New Roman" w:hAnsi="Times New Roman"/>
          <w:sz w:val="28"/>
          <w:shd w:val="clear" w:color="auto" w:fill="FFFFFF"/>
        </w:rPr>
        <w:t>хозяйств</w:t>
      </w:r>
      <w:proofErr w:type="spellEnd"/>
      <w:r w:rsidRPr="00CE09B2">
        <w:rPr>
          <w:rFonts w:ascii="Times New Roman" w:eastAsia="Times New Roman" w:hAnsi="Times New Roman"/>
          <w:sz w:val="28"/>
          <w:shd w:val="clear" w:color="auto" w:fill="FFFFFF"/>
        </w:rPr>
        <w:t xml:space="preserve"> населения в производстве сырого молока, девальвация </w:t>
      </w:r>
      <w:proofErr w:type="spellStart"/>
      <w:r w:rsidRPr="00CE09B2">
        <w:rPr>
          <w:rFonts w:ascii="Times New Roman" w:eastAsia="Times New Roman" w:hAnsi="Times New Roman"/>
          <w:sz w:val="28"/>
          <w:shd w:val="clear" w:color="auto" w:fill="FFFFFF"/>
        </w:rPr>
        <w:t>национальнои</w:t>
      </w:r>
      <w:proofErr w:type="spellEnd"/>
      <w:r w:rsidRPr="00CE09B2">
        <w:rPr>
          <w:rFonts w:ascii="Times New Roman" w:eastAsia="Times New Roman" w:hAnsi="Times New Roman"/>
          <w:sz w:val="28"/>
          <w:shd w:val="clear" w:color="auto" w:fill="FFFFFF"/>
        </w:rPr>
        <w:t xml:space="preserve">̆ валюты и </w:t>
      </w:r>
      <w:proofErr w:type="spellStart"/>
      <w:r w:rsidRPr="00CE09B2">
        <w:rPr>
          <w:rFonts w:ascii="Times New Roman" w:eastAsia="Times New Roman" w:hAnsi="Times New Roman"/>
          <w:sz w:val="28"/>
          <w:shd w:val="clear" w:color="auto" w:fill="FFFFFF"/>
        </w:rPr>
        <w:t>существенныи</w:t>
      </w:r>
      <w:proofErr w:type="spellEnd"/>
      <w:r w:rsidRPr="00CE09B2">
        <w:rPr>
          <w:rFonts w:ascii="Times New Roman" w:eastAsia="Times New Roman" w:hAnsi="Times New Roman"/>
          <w:sz w:val="28"/>
          <w:shd w:val="clear" w:color="auto" w:fill="FFFFFF"/>
        </w:rPr>
        <w:t xml:space="preserve">̆ рост себестоимости производства и переработки молока, сравнительно низкая инвестиционная привлекательность молочного скотоводства ввиду больших сроков окупаемости, снижение доходности </w:t>
      </w:r>
      <w:proofErr w:type="spellStart"/>
      <w:r w:rsidRPr="00CE09B2">
        <w:rPr>
          <w:rFonts w:ascii="Times New Roman" w:eastAsia="Times New Roman" w:hAnsi="Times New Roman"/>
          <w:sz w:val="28"/>
          <w:shd w:val="clear" w:color="auto" w:fill="FFFFFF"/>
        </w:rPr>
        <w:t>производителеи</w:t>
      </w:r>
      <w:proofErr w:type="spellEnd"/>
      <w:r w:rsidRPr="00CE09B2">
        <w:rPr>
          <w:rFonts w:ascii="Times New Roman" w:eastAsia="Times New Roman" w:hAnsi="Times New Roman"/>
          <w:sz w:val="28"/>
          <w:shd w:val="clear" w:color="auto" w:fill="FFFFFF"/>
        </w:rPr>
        <w:t xml:space="preserve">̆ и переработчиков, неразвитость </w:t>
      </w:r>
      <w:proofErr w:type="spellStart"/>
      <w:r w:rsidRPr="00CE09B2">
        <w:rPr>
          <w:rFonts w:ascii="Times New Roman" w:eastAsia="Times New Roman" w:hAnsi="Times New Roman"/>
          <w:sz w:val="28"/>
          <w:shd w:val="clear" w:color="auto" w:fill="FFFFFF"/>
        </w:rPr>
        <w:t>сырьевои</w:t>
      </w:r>
      <w:proofErr w:type="spellEnd"/>
      <w:r w:rsidRPr="00CE09B2">
        <w:rPr>
          <w:rFonts w:ascii="Times New Roman" w:eastAsia="Times New Roman" w:hAnsi="Times New Roman"/>
          <w:sz w:val="28"/>
          <w:shd w:val="clear" w:color="auto" w:fill="FFFFFF"/>
        </w:rPr>
        <w:t xml:space="preserve">̆ базы и отсутствие </w:t>
      </w:r>
      <w:proofErr w:type="spellStart"/>
      <w:r w:rsidRPr="00CE09B2">
        <w:rPr>
          <w:rFonts w:ascii="Times New Roman" w:eastAsia="Times New Roman" w:hAnsi="Times New Roman"/>
          <w:sz w:val="28"/>
          <w:shd w:val="clear" w:color="auto" w:fill="FFFFFF"/>
        </w:rPr>
        <w:t>обоснованнои</w:t>
      </w:r>
      <w:proofErr w:type="spellEnd"/>
      <w:r w:rsidRPr="00CE09B2">
        <w:rPr>
          <w:rFonts w:ascii="Times New Roman" w:eastAsia="Times New Roman" w:hAnsi="Times New Roman"/>
          <w:sz w:val="28"/>
          <w:shd w:val="clear" w:color="auto" w:fill="FFFFFF"/>
        </w:rPr>
        <w:t xml:space="preserve">̆ возможности ее наращивания в </w:t>
      </w:r>
      <w:proofErr w:type="spellStart"/>
      <w:r w:rsidRPr="00CE09B2">
        <w:rPr>
          <w:rFonts w:ascii="Times New Roman" w:eastAsia="Times New Roman" w:hAnsi="Times New Roman"/>
          <w:sz w:val="28"/>
          <w:shd w:val="clear" w:color="auto" w:fill="FFFFFF"/>
        </w:rPr>
        <w:t>краткосрочныи</w:t>
      </w:r>
      <w:proofErr w:type="spellEnd"/>
      <w:r w:rsidRPr="00CE09B2">
        <w:rPr>
          <w:rFonts w:ascii="Times New Roman" w:eastAsia="Times New Roman" w:hAnsi="Times New Roman"/>
          <w:sz w:val="28"/>
          <w:shd w:val="clear" w:color="auto" w:fill="FFFFFF"/>
        </w:rPr>
        <w:t xml:space="preserve">̆ период, увеличение доли </w:t>
      </w:r>
      <w:proofErr w:type="spellStart"/>
      <w:r w:rsidRPr="00CE09B2">
        <w:rPr>
          <w:rFonts w:ascii="Times New Roman" w:eastAsia="Times New Roman" w:hAnsi="Times New Roman"/>
          <w:sz w:val="28"/>
          <w:shd w:val="clear" w:color="auto" w:fill="FFFFFF"/>
        </w:rPr>
        <w:t>фальсифицированнои</w:t>
      </w:r>
      <w:proofErr w:type="spellEnd"/>
      <w:r w:rsidRPr="00CE09B2">
        <w:rPr>
          <w:rFonts w:ascii="Times New Roman" w:eastAsia="Times New Roman" w:hAnsi="Times New Roman"/>
          <w:sz w:val="28"/>
          <w:shd w:val="clear" w:color="auto" w:fill="FFFFFF"/>
        </w:rPr>
        <w:t xml:space="preserve">̆ </w:t>
      </w:r>
      <w:proofErr w:type="spellStart"/>
      <w:r w:rsidRPr="00CE09B2">
        <w:rPr>
          <w:rFonts w:ascii="Times New Roman" w:eastAsia="Times New Roman" w:hAnsi="Times New Roman"/>
          <w:sz w:val="28"/>
          <w:shd w:val="clear" w:color="auto" w:fill="FFFFFF"/>
        </w:rPr>
        <w:t>молочнои</w:t>
      </w:r>
      <w:proofErr w:type="spellEnd"/>
      <w:proofErr w:type="gramEnd"/>
      <w:r w:rsidRPr="00CE09B2">
        <w:rPr>
          <w:rFonts w:ascii="Times New Roman" w:eastAsia="Times New Roman" w:hAnsi="Times New Roman"/>
          <w:sz w:val="28"/>
          <w:shd w:val="clear" w:color="auto" w:fill="FFFFFF"/>
        </w:rPr>
        <w:t xml:space="preserve">̆ продукции на молочном рынке, снижение </w:t>
      </w:r>
      <w:proofErr w:type="spellStart"/>
      <w:r w:rsidRPr="00CE09B2">
        <w:rPr>
          <w:rFonts w:ascii="Times New Roman" w:eastAsia="Times New Roman" w:hAnsi="Times New Roman"/>
          <w:sz w:val="28"/>
          <w:shd w:val="clear" w:color="auto" w:fill="FFFFFF"/>
        </w:rPr>
        <w:t>покупательнои</w:t>
      </w:r>
      <w:proofErr w:type="spellEnd"/>
      <w:r w:rsidRPr="00CE09B2">
        <w:rPr>
          <w:rFonts w:ascii="Times New Roman" w:eastAsia="Times New Roman" w:hAnsi="Times New Roman"/>
          <w:sz w:val="28"/>
          <w:shd w:val="clear" w:color="auto" w:fill="FFFFFF"/>
        </w:rPr>
        <w:t xml:space="preserve">̆ способности населения и спроса на молочную продукцию – все эти факторы сдерживают наращивание объемов производства </w:t>
      </w:r>
      <w:proofErr w:type="spellStart"/>
      <w:r w:rsidRPr="00CE09B2">
        <w:rPr>
          <w:rFonts w:ascii="Times New Roman" w:eastAsia="Times New Roman" w:hAnsi="Times New Roman"/>
          <w:sz w:val="28"/>
          <w:shd w:val="clear" w:color="auto" w:fill="FFFFFF"/>
        </w:rPr>
        <w:t>молочнои</w:t>
      </w:r>
      <w:proofErr w:type="spellEnd"/>
      <w:r w:rsidRPr="00CE09B2">
        <w:rPr>
          <w:rFonts w:ascii="Times New Roman" w:eastAsia="Times New Roman" w:hAnsi="Times New Roman"/>
          <w:sz w:val="28"/>
          <w:shd w:val="clear" w:color="auto" w:fill="FFFFFF"/>
        </w:rPr>
        <w:t xml:space="preserve">̆ продукции, не позволяют модернизировать производство и повышать его эффективность, препятствуют </w:t>
      </w:r>
      <w:proofErr w:type="spellStart"/>
      <w:r w:rsidRPr="00CE09B2">
        <w:rPr>
          <w:rFonts w:ascii="Times New Roman" w:eastAsia="Times New Roman" w:hAnsi="Times New Roman"/>
          <w:sz w:val="28"/>
          <w:shd w:val="clear" w:color="auto" w:fill="FFFFFF"/>
        </w:rPr>
        <w:t>импортозамещению</w:t>
      </w:r>
      <w:proofErr w:type="spellEnd"/>
      <w:r w:rsidRPr="00CE09B2">
        <w:rPr>
          <w:rFonts w:ascii="Times New Roman" w:eastAsia="Times New Roman" w:hAnsi="Times New Roman"/>
          <w:sz w:val="28"/>
          <w:shd w:val="clear" w:color="auto" w:fill="FFFFFF"/>
        </w:rPr>
        <w:t xml:space="preserve"> на молочном рынке России. </w:t>
      </w:r>
    </w:p>
    <w:p w:rsidR="001056E6" w:rsidRDefault="001056E6" w:rsidP="001056E6">
      <w:pPr>
        <w:spacing w:after="0" w:line="360" w:lineRule="auto"/>
        <w:ind w:firstLine="709"/>
        <w:jc w:val="both"/>
        <w:rPr>
          <w:rFonts w:ascii="Times New Roman" w:eastAsia="Times New Roman" w:hAnsi="Times New Roman"/>
          <w:sz w:val="28"/>
          <w:shd w:val="clear" w:color="auto" w:fill="FFFFFF"/>
        </w:rPr>
      </w:pPr>
      <w:r>
        <w:rPr>
          <w:rFonts w:ascii="Times New Roman" w:eastAsia="Times New Roman" w:hAnsi="Times New Roman"/>
          <w:sz w:val="28"/>
          <w:shd w:val="clear" w:color="auto" w:fill="FFFFFF"/>
        </w:rPr>
        <w:t xml:space="preserve">В Удмуртской Республике  за </w:t>
      </w:r>
      <w:proofErr w:type="gramStart"/>
      <w:r>
        <w:rPr>
          <w:rFonts w:ascii="Times New Roman" w:eastAsia="Times New Roman" w:hAnsi="Times New Roman"/>
          <w:sz w:val="28"/>
          <w:shd w:val="clear" w:color="auto" w:fill="FFFFFF"/>
        </w:rPr>
        <w:t>последние</w:t>
      </w:r>
      <w:proofErr w:type="gramEnd"/>
      <w:r>
        <w:rPr>
          <w:rFonts w:ascii="Times New Roman" w:eastAsia="Times New Roman" w:hAnsi="Times New Roman"/>
          <w:sz w:val="28"/>
          <w:shd w:val="clear" w:color="auto" w:fill="FFFFFF"/>
        </w:rPr>
        <w:t xml:space="preserve"> 25 лет производство молока имеет существенное изменение в положительную сторону. Сравнивая производство молока 2015 года (729 тыс. тонн) с 1990  годом (664,6 тыс. тонн), оно увеличилось на 9% за счет роста продуктивности коров.</w:t>
      </w:r>
    </w:p>
    <w:p w:rsidR="001056E6" w:rsidRDefault="001056E6" w:rsidP="001056E6">
      <w:pPr>
        <w:spacing w:after="0" w:line="360" w:lineRule="auto"/>
        <w:ind w:firstLine="709"/>
        <w:jc w:val="both"/>
        <w:rPr>
          <w:rFonts w:ascii="Times New Roman" w:eastAsia="Times New Roman" w:hAnsi="Times New Roman"/>
          <w:sz w:val="28"/>
          <w:shd w:val="clear" w:color="auto" w:fill="FFFFFF"/>
        </w:rPr>
      </w:pPr>
      <w:r>
        <w:rPr>
          <w:rFonts w:ascii="Times New Roman" w:eastAsia="Times New Roman" w:hAnsi="Times New Roman"/>
          <w:sz w:val="28"/>
          <w:shd w:val="clear" w:color="auto" w:fill="FFFFFF"/>
        </w:rPr>
        <w:lastRenderedPageBreak/>
        <w:t xml:space="preserve">В Красногорском районе Удмуртской Республики производство молока имеет тенденцию к снижению из-за уменьшения численности  поголовья коров и их продуктивности. </w:t>
      </w:r>
    </w:p>
    <w:p w:rsidR="001056E6" w:rsidRDefault="001056E6" w:rsidP="001056E6">
      <w:pPr>
        <w:spacing w:after="0" w:line="360" w:lineRule="auto"/>
        <w:ind w:firstLine="709"/>
        <w:jc w:val="both"/>
        <w:rPr>
          <w:rFonts w:ascii="Times New Roman" w:eastAsia="Times New Roman" w:hAnsi="Times New Roman"/>
          <w:sz w:val="28"/>
          <w:shd w:val="clear" w:color="auto" w:fill="FFFFFF"/>
        </w:rPr>
      </w:pPr>
      <w:r w:rsidRPr="00B9578A">
        <w:rPr>
          <w:rFonts w:ascii="Times New Roman" w:eastAsia="Times New Roman" w:hAnsi="Times New Roman"/>
          <w:sz w:val="28"/>
          <w:shd w:val="clear" w:color="auto" w:fill="FFFFFF"/>
        </w:rPr>
        <w:t xml:space="preserve">Для дальнейшей стабилизации положения в сельском хозяйстве, рентабельного ведения производства основными задачами являются: </w:t>
      </w:r>
    </w:p>
    <w:p w:rsidR="001056E6" w:rsidRDefault="001056E6" w:rsidP="001056E6">
      <w:pPr>
        <w:spacing w:after="0" w:line="360" w:lineRule="auto"/>
        <w:ind w:firstLine="709"/>
        <w:jc w:val="both"/>
        <w:rPr>
          <w:rFonts w:ascii="Times New Roman" w:eastAsia="Times New Roman" w:hAnsi="Times New Roman"/>
          <w:sz w:val="28"/>
          <w:shd w:val="clear" w:color="auto" w:fill="FFFFFF"/>
        </w:rPr>
      </w:pPr>
      <w:r w:rsidRPr="00B9578A">
        <w:rPr>
          <w:rFonts w:ascii="Times New Roman" w:eastAsia="Times New Roman" w:hAnsi="Times New Roman"/>
          <w:sz w:val="28"/>
          <w:shd w:val="clear" w:color="auto" w:fill="FFFFFF"/>
        </w:rPr>
        <w:t xml:space="preserve">1) повышение продуктивности животных за счет улучшения кормовой базы и прежде всего производства молокогонных культур, организации на летне-пастбищный период зеленого конвейера, сбалансированных рационов кормления. </w:t>
      </w:r>
    </w:p>
    <w:p w:rsidR="001056E6" w:rsidRPr="00B9578A" w:rsidRDefault="001056E6" w:rsidP="001056E6">
      <w:pPr>
        <w:spacing w:after="0" w:line="360" w:lineRule="auto"/>
        <w:ind w:firstLine="709"/>
        <w:jc w:val="both"/>
        <w:rPr>
          <w:rFonts w:ascii="Times New Roman" w:eastAsia="Times New Roman" w:hAnsi="Times New Roman"/>
          <w:sz w:val="28"/>
          <w:shd w:val="clear" w:color="auto" w:fill="FFFFFF"/>
        </w:rPr>
      </w:pPr>
      <w:r w:rsidRPr="00B9578A">
        <w:rPr>
          <w:rFonts w:ascii="Times New Roman" w:eastAsia="Times New Roman" w:hAnsi="Times New Roman"/>
          <w:sz w:val="28"/>
          <w:shd w:val="clear" w:color="auto" w:fill="FFFFFF"/>
        </w:rPr>
        <w:t>2) улучшение племенной работы в хозяйствах, в т.ч. за счет применения иск</w:t>
      </w:r>
      <w:r>
        <w:rPr>
          <w:rFonts w:ascii="Times New Roman" w:eastAsia="Times New Roman" w:hAnsi="Times New Roman"/>
          <w:sz w:val="28"/>
          <w:shd w:val="clear" w:color="auto" w:fill="FFFFFF"/>
        </w:rPr>
        <w:t>усственного осеменения животных;</w:t>
      </w:r>
    </w:p>
    <w:p w:rsidR="001056E6" w:rsidRPr="00B9578A" w:rsidRDefault="001056E6" w:rsidP="001056E6">
      <w:pPr>
        <w:spacing w:after="0" w:line="360" w:lineRule="auto"/>
        <w:ind w:firstLine="709"/>
        <w:jc w:val="both"/>
        <w:rPr>
          <w:rFonts w:ascii="Times New Roman" w:eastAsia="Times New Roman" w:hAnsi="Times New Roman"/>
          <w:sz w:val="28"/>
          <w:shd w:val="clear" w:color="auto" w:fill="FFFFFF"/>
        </w:rPr>
      </w:pPr>
      <w:r w:rsidRPr="00B9578A">
        <w:rPr>
          <w:rFonts w:ascii="Times New Roman" w:eastAsia="Times New Roman" w:hAnsi="Times New Roman"/>
          <w:sz w:val="28"/>
          <w:shd w:val="clear" w:color="auto" w:fill="FFFFFF"/>
        </w:rPr>
        <w:t>3)</w:t>
      </w:r>
      <w:r>
        <w:rPr>
          <w:rFonts w:ascii="Times New Roman" w:eastAsia="Times New Roman" w:hAnsi="Times New Roman"/>
          <w:sz w:val="28"/>
          <w:shd w:val="clear" w:color="auto" w:fill="FFFFFF"/>
        </w:rPr>
        <w:t xml:space="preserve"> </w:t>
      </w:r>
      <w:r w:rsidRPr="00B9578A">
        <w:rPr>
          <w:rFonts w:ascii="Times New Roman" w:eastAsia="Times New Roman" w:hAnsi="Times New Roman"/>
          <w:sz w:val="28"/>
          <w:shd w:val="clear" w:color="auto" w:fill="FFFFFF"/>
        </w:rPr>
        <w:t>снижение затрат за счет применения ресурсосберегающих технологий;</w:t>
      </w:r>
    </w:p>
    <w:p w:rsidR="001056E6" w:rsidRPr="00B9578A" w:rsidRDefault="001056E6" w:rsidP="001056E6">
      <w:pPr>
        <w:spacing w:after="0" w:line="360" w:lineRule="auto"/>
        <w:ind w:firstLine="709"/>
        <w:jc w:val="both"/>
        <w:rPr>
          <w:rFonts w:ascii="Times New Roman" w:eastAsia="Times New Roman" w:hAnsi="Times New Roman"/>
          <w:sz w:val="28"/>
          <w:shd w:val="clear" w:color="auto" w:fill="FFFFFF"/>
        </w:rPr>
      </w:pPr>
      <w:r w:rsidRPr="00B9578A">
        <w:rPr>
          <w:rFonts w:ascii="Times New Roman" w:eastAsia="Times New Roman" w:hAnsi="Times New Roman"/>
          <w:sz w:val="28"/>
          <w:shd w:val="clear" w:color="auto" w:fill="FFFFFF"/>
        </w:rPr>
        <w:t>4) повышение квалификации специалистов и работников хозяйств, укрепление трудовой дисциплины</w:t>
      </w:r>
      <w:r>
        <w:rPr>
          <w:rFonts w:ascii="Times New Roman" w:eastAsia="Times New Roman" w:hAnsi="Times New Roman"/>
          <w:sz w:val="28"/>
          <w:shd w:val="clear" w:color="auto" w:fill="FFFFFF"/>
        </w:rPr>
        <w:t>;</w:t>
      </w:r>
    </w:p>
    <w:p w:rsidR="001056E6" w:rsidRDefault="001056E6" w:rsidP="001056E6">
      <w:pPr>
        <w:spacing w:after="0" w:line="360" w:lineRule="auto"/>
        <w:ind w:firstLine="709"/>
        <w:jc w:val="both"/>
        <w:rPr>
          <w:rFonts w:ascii="Times New Roman" w:eastAsia="Times New Roman" w:hAnsi="Times New Roman"/>
          <w:sz w:val="28"/>
          <w:shd w:val="clear" w:color="auto" w:fill="FFFFFF"/>
        </w:rPr>
      </w:pPr>
      <w:r>
        <w:rPr>
          <w:rFonts w:ascii="Times New Roman" w:eastAsia="Times New Roman" w:hAnsi="Times New Roman"/>
          <w:sz w:val="28"/>
          <w:shd w:val="clear" w:color="auto" w:fill="FFFFFF"/>
        </w:rPr>
        <w:t xml:space="preserve">5) </w:t>
      </w:r>
      <w:r w:rsidRPr="00B9578A">
        <w:rPr>
          <w:rFonts w:ascii="Times New Roman" w:eastAsia="Times New Roman" w:hAnsi="Times New Roman"/>
          <w:sz w:val="28"/>
          <w:shd w:val="clear" w:color="auto" w:fill="FFFFFF"/>
        </w:rPr>
        <w:t>создание приемле</w:t>
      </w:r>
      <w:r>
        <w:rPr>
          <w:rFonts w:ascii="Times New Roman" w:eastAsia="Times New Roman" w:hAnsi="Times New Roman"/>
          <w:sz w:val="28"/>
          <w:shd w:val="clear" w:color="auto" w:fill="FFFFFF"/>
        </w:rPr>
        <w:t>мых условий труда животноводам;</w:t>
      </w:r>
    </w:p>
    <w:p w:rsidR="001056E6" w:rsidRPr="00B9578A" w:rsidRDefault="001056E6" w:rsidP="001056E6">
      <w:pPr>
        <w:spacing w:after="0" w:line="360" w:lineRule="auto"/>
        <w:ind w:firstLine="709"/>
        <w:jc w:val="both"/>
        <w:rPr>
          <w:rFonts w:ascii="Times New Roman" w:eastAsia="Times New Roman" w:hAnsi="Times New Roman"/>
          <w:sz w:val="28"/>
          <w:shd w:val="clear" w:color="auto" w:fill="FFFFFF"/>
        </w:rPr>
      </w:pPr>
      <w:r w:rsidRPr="00B9578A">
        <w:rPr>
          <w:rFonts w:ascii="Times New Roman" w:eastAsia="Times New Roman" w:hAnsi="Times New Roman"/>
          <w:sz w:val="28"/>
          <w:shd w:val="clear" w:color="auto" w:fill="FFFFFF"/>
        </w:rPr>
        <w:t>6) проведение постоянной экономической работы – доведение заданий до каждого коллектива и спрос за конечный результат, анализ затрат, выявление резервов роста и экономии затрат, стимулирование лучших.</w:t>
      </w:r>
    </w:p>
    <w:p w:rsidR="001056E6" w:rsidRDefault="001056E6" w:rsidP="001056E6">
      <w:pPr>
        <w:spacing w:after="0" w:line="360" w:lineRule="auto"/>
        <w:ind w:firstLine="709"/>
        <w:jc w:val="both"/>
        <w:rPr>
          <w:rFonts w:ascii="Times New Roman" w:eastAsia="Times New Roman" w:hAnsi="Times New Roman"/>
          <w:sz w:val="28"/>
          <w:shd w:val="clear" w:color="auto" w:fill="FFFFFF"/>
        </w:rPr>
      </w:pPr>
    </w:p>
    <w:p w:rsidR="001056E6" w:rsidRDefault="001056E6" w:rsidP="001056E6">
      <w:pPr>
        <w:spacing w:after="0" w:line="360" w:lineRule="auto"/>
        <w:ind w:firstLine="709"/>
        <w:jc w:val="both"/>
        <w:rPr>
          <w:rFonts w:ascii="Times New Roman" w:eastAsia="Times New Roman" w:hAnsi="Times New Roman"/>
          <w:sz w:val="28"/>
          <w:shd w:val="clear" w:color="auto" w:fill="FFFFFF"/>
        </w:rPr>
      </w:pPr>
    </w:p>
    <w:p w:rsidR="001056E6" w:rsidRDefault="001056E6" w:rsidP="001056E6">
      <w:pPr>
        <w:spacing w:after="0" w:line="360" w:lineRule="auto"/>
        <w:jc w:val="both"/>
        <w:rPr>
          <w:rFonts w:ascii="Times New Roman" w:eastAsia="Times New Roman" w:hAnsi="Times New Roman"/>
          <w:sz w:val="28"/>
          <w:shd w:val="clear" w:color="auto" w:fill="FFFFFF"/>
        </w:rPr>
      </w:pPr>
    </w:p>
    <w:p w:rsidR="001056E6" w:rsidRPr="00BE35D4" w:rsidRDefault="001056E6" w:rsidP="001056E6">
      <w:pPr>
        <w:spacing w:after="0" w:line="360" w:lineRule="auto"/>
        <w:jc w:val="both"/>
        <w:rPr>
          <w:rFonts w:ascii="Times New Roman" w:hAnsi="Times New Roman"/>
          <w:sz w:val="28"/>
          <w:szCs w:val="28"/>
        </w:rPr>
      </w:pPr>
    </w:p>
    <w:p w:rsidR="001056E6" w:rsidRDefault="001056E6" w:rsidP="000B1FB5"/>
    <w:p w:rsidR="001056E6" w:rsidRDefault="001056E6" w:rsidP="000B1FB5"/>
    <w:p w:rsidR="001056E6" w:rsidRDefault="001056E6" w:rsidP="000B1FB5"/>
    <w:p w:rsidR="001056E6" w:rsidRDefault="001056E6" w:rsidP="000B1FB5"/>
    <w:p w:rsidR="001056E6" w:rsidRDefault="001056E6" w:rsidP="000B1FB5"/>
    <w:p w:rsidR="001056E6" w:rsidRDefault="001056E6" w:rsidP="000B1FB5"/>
    <w:p w:rsidR="001056E6" w:rsidRDefault="001056E6" w:rsidP="000B1FB5"/>
    <w:p w:rsidR="001056E6" w:rsidRDefault="001056E6" w:rsidP="00F64DF0">
      <w:pPr>
        <w:jc w:val="center"/>
        <w:rPr>
          <w:rFonts w:ascii="Times New Roman" w:eastAsia="Times New Roman" w:hAnsi="Times New Roman"/>
          <w:caps/>
          <w:sz w:val="28"/>
          <w:szCs w:val="28"/>
          <w:lang w:eastAsia="ru-RU"/>
        </w:rPr>
      </w:pPr>
      <w:r w:rsidRPr="00754B78">
        <w:rPr>
          <w:rFonts w:ascii="Times New Roman" w:eastAsia="Times New Roman" w:hAnsi="Times New Roman"/>
          <w:color w:val="000000"/>
          <w:sz w:val="28"/>
          <w:szCs w:val="28"/>
          <w:lang w:eastAsia="ru-RU"/>
        </w:rPr>
        <w:lastRenderedPageBreak/>
        <w:t>3.</w:t>
      </w:r>
      <w:r>
        <w:rPr>
          <w:rFonts w:ascii="Times New Roman" w:eastAsia="Times New Roman" w:hAnsi="Times New Roman"/>
          <w:color w:val="000000"/>
          <w:sz w:val="28"/>
          <w:szCs w:val="28"/>
          <w:lang w:eastAsia="ru-RU"/>
        </w:rPr>
        <w:t xml:space="preserve"> </w:t>
      </w:r>
      <w:r>
        <w:rPr>
          <w:rFonts w:ascii="Times New Roman" w:eastAsia="Times New Roman" w:hAnsi="Times New Roman"/>
          <w:caps/>
          <w:sz w:val="28"/>
          <w:szCs w:val="28"/>
          <w:lang w:eastAsia="ru-RU"/>
        </w:rPr>
        <w:t>Основные направления</w:t>
      </w:r>
      <w:r w:rsidRPr="00754B78">
        <w:rPr>
          <w:rFonts w:ascii="Times New Roman" w:eastAsia="Times New Roman" w:hAnsi="Times New Roman"/>
          <w:caps/>
          <w:sz w:val="28"/>
          <w:szCs w:val="28"/>
          <w:lang w:eastAsia="ru-RU"/>
        </w:rPr>
        <w:t xml:space="preserve"> </w:t>
      </w:r>
      <w:r>
        <w:rPr>
          <w:rFonts w:ascii="Times New Roman" w:eastAsia="Times New Roman" w:hAnsi="Times New Roman"/>
          <w:caps/>
          <w:sz w:val="28"/>
          <w:szCs w:val="28"/>
          <w:lang w:eastAsia="ru-RU"/>
        </w:rPr>
        <w:t>повышения эффективности молочного скотоводства Удмуртской Республики</w:t>
      </w:r>
    </w:p>
    <w:p w:rsidR="001056E6" w:rsidRDefault="001056E6" w:rsidP="00F64DF0">
      <w:pPr>
        <w:pStyle w:val="a3"/>
        <w:jc w:val="center"/>
        <w:rPr>
          <w:sz w:val="28"/>
          <w:szCs w:val="28"/>
        </w:rPr>
      </w:pPr>
      <w:r w:rsidRPr="00DD1E6A">
        <w:rPr>
          <w:sz w:val="28"/>
          <w:szCs w:val="28"/>
        </w:rPr>
        <w:t>3.1. Господдержка развития молочного скотоводства.</w:t>
      </w:r>
    </w:p>
    <w:p w:rsidR="00F64DF0" w:rsidRPr="00DD1E6A" w:rsidRDefault="00F64DF0" w:rsidP="00F64DF0">
      <w:pPr>
        <w:pStyle w:val="a3"/>
        <w:jc w:val="center"/>
        <w:rPr>
          <w:sz w:val="28"/>
          <w:szCs w:val="28"/>
        </w:rPr>
      </w:pPr>
    </w:p>
    <w:p w:rsidR="001056E6" w:rsidRPr="00DD1E6A" w:rsidRDefault="001056E6" w:rsidP="001056E6">
      <w:pPr>
        <w:spacing w:after="0" w:line="360" w:lineRule="auto"/>
        <w:ind w:firstLine="709"/>
        <w:jc w:val="both"/>
      </w:pPr>
      <w:r w:rsidRPr="00DD1E6A">
        <w:rPr>
          <w:rFonts w:ascii="Times New Roman" w:hAnsi="Times New Roman"/>
          <w:sz w:val="28"/>
          <w:szCs w:val="28"/>
        </w:rPr>
        <w:t>В России в течение десятилетий потребление молока и молочных продуктов было традиционно высоким. Особые свойства этих продуктов требуют стабильного развития их производства и сбыта, бесперебойного функционирования перерабатывающих предприятий молочной промышленности. Государственное регулирование рынка молока в странах с высокоэффективным сельскохозяйственным производством в основном направлено на поддержание стабильной экономической ситуации и соответствующего уровня доходности, обеспечение продовольственной безопасности, а также на сбалансированное развитие сельских территорий и защиту окружающей среды. Как показывают исследования ведущих отечественных и зарубежных ученых, во всех развитых странах действие рыночного механизма в аграрной сфере дополняется инструментами государственного регулирования</w:t>
      </w:r>
      <w:r w:rsidRPr="00DD1E6A">
        <w:t>.</w:t>
      </w:r>
    </w:p>
    <w:p w:rsidR="001056E6" w:rsidRDefault="001056E6" w:rsidP="001056E6">
      <w:pPr>
        <w:spacing w:after="0" w:line="360" w:lineRule="auto"/>
        <w:ind w:firstLine="709"/>
        <w:jc w:val="both"/>
        <w:rPr>
          <w:rFonts w:ascii="Times New Roman" w:hAnsi="Times New Roman"/>
          <w:sz w:val="28"/>
          <w:szCs w:val="28"/>
        </w:rPr>
      </w:pPr>
      <w:r w:rsidRPr="00DD1E6A">
        <w:rPr>
          <w:rFonts w:ascii="Times New Roman" w:hAnsi="Times New Roman"/>
          <w:sz w:val="28"/>
          <w:szCs w:val="28"/>
        </w:rPr>
        <w:t xml:space="preserve">Несмотря на сохраняющуюся положительную </w:t>
      </w:r>
      <w:proofErr w:type="gramStart"/>
      <w:r w:rsidRPr="00DD1E6A">
        <w:rPr>
          <w:rFonts w:ascii="Times New Roman" w:hAnsi="Times New Roman"/>
          <w:sz w:val="28"/>
          <w:szCs w:val="28"/>
        </w:rPr>
        <w:t>тенденцию</w:t>
      </w:r>
      <w:proofErr w:type="gramEnd"/>
      <w:r w:rsidRPr="00DD1E6A">
        <w:rPr>
          <w:rFonts w:ascii="Times New Roman" w:hAnsi="Times New Roman"/>
          <w:sz w:val="28"/>
          <w:szCs w:val="28"/>
        </w:rPr>
        <w:t xml:space="preserve"> существуют определенные резервы для дальнейшего роста молочной продуктивности. Так, в их числе целесообразно выделить более полное использование генетического потенциала молочного стада, создание прочной кормовой базы, обеспечение сбалансированности кормовых рационов, использование инновационных технологий содержания животных. </w:t>
      </w:r>
    </w:p>
    <w:p w:rsidR="001056E6" w:rsidRDefault="001056E6" w:rsidP="001056E6">
      <w:pPr>
        <w:spacing w:after="0" w:line="360" w:lineRule="auto"/>
        <w:ind w:firstLine="709"/>
        <w:jc w:val="both"/>
        <w:rPr>
          <w:rFonts w:ascii="Times New Roman" w:hAnsi="Times New Roman"/>
          <w:sz w:val="28"/>
          <w:szCs w:val="28"/>
        </w:rPr>
      </w:pPr>
      <w:r w:rsidRPr="00DD1E6A">
        <w:rPr>
          <w:rFonts w:ascii="Times New Roman" w:hAnsi="Times New Roman"/>
          <w:sz w:val="28"/>
          <w:szCs w:val="28"/>
        </w:rPr>
        <w:t xml:space="preserve">Молочная промышленность – приоритетная отрасль во всей России. Ей уделяется большое внимание, в том числе в виде государственной поддержки. Корова используется в производстве в течение трех лактаций. В хорошем хозяйстве она дает 20–22 тонны молока за жизнь. При средней цене реализации 16 тыс. руб./т (в физическом весе) получается продукция на 320–352 тыс. рублей. Эти 20–22 тонны молока, которые дает молочная корова, </w:t>
      </w:r>
      <w:r w:rsidRPr="00DD1E6A">
        <w:rPr>
          <w:rFonts w:ascii="Times New Roman" w:hAnsi="Times New Roman"/>
          <w:sz w:val="28"/>
          <w:szCs w:val="28"/>
        </w:rPr>
        <w:lastRenderedPageBreak/>
        <w:t xml:space="preserve">поступают на молочный завод, где после переработки они превращаются в 600–650 тысяч рублей продукции. В розничной торговле – литр молока в среднем стоит 40 рублей, значит, получается уже 800–880 тысяч рублей. Все это – деньги страны, деньги, которые дает одна корова. Кроме того, корова дает еще и 3–4 телят, которые сами по себе – тоже ценность для хозяйства [1].  </w:t>
      </w:r>
    </w:p>
    <w:p w:rsidR="001056E6" w:rsidRDefault="001056E6" w:rsidP="001056E6">
      <w:pPr>
        <w:spacing w:after="0" w:line="360" w:lineRule="auto"/>
        <w:ind w:firstLine="709"/>
        <w:jc w:val="both"/>
        <w:rPr>
          <w:rFonts w:ascii="Times New Roman" w:hAnsi="Times New Roman"/>
          <w:sz w:val="28"/>
          <w:szCs w:val="28"/>
        </w:rPr>
      </w:pPr>
      <w:r w:rsidRPr="00DD1E6A">
        <w:rPr>
          <w:rFonts w:ascii="Times New Roman" w:hAnsi="Times New Roman"/>
          <w:sz w:val="28"/>
          <w:szCs w:val="28"/>
        </w:rPr>
        <w:t xml:space="preserve">В этом объеме средств, полученных от производства, переработки и реализации молока, примерно 15–20 % составляет заработная плата. Кроме того, здесь и налоги, и устойчивое развитие сельских территорий. Никакое другое направление не может похвастаться такой отдачей [2]. Необходимо отметить, что потребление молока и молокопродуктов в расчете на душу населения в 2015 г. по оценке составило 234,4 кг при рациональной норме 320–340 кг [5]. Поэтому, если позволяют бюджетные ресурсы, необходимо инвестировать и инвестировать в тех людей, которые готовы заниматься молочным животноводством. Необходимо развивать молочное производство и улучшать инструменты государственной поддержки данной отрасли хозяйства. </w:t>
      </w:r>
    </w:p>
    <w:p w:rsidR="001056E6" w:rsidRDefault="001056E6" w:rsidP="001056E6">
      <w:pPr>
        <w:spacing w:after="0" w:line="360" w:lineRule="auto"/>
        <w:ind w:firstLine="709"/>
        <w:jc w:val="both"/>
        <w:rPr>
          <w:rFonts w:ascii="Times New Roman" w:hAnsi="Times New Roman"/>
          <w:sz w:val="28"/>
          <w:szCs w:val="28"/>
        </w:rPr>
      </w:pPr>
      <w:r w:rsidRPr="00DD1E6A">
        <w:rPr>
          <w:rFonts w:ascii="Times New Roman" w:hAnsi="Times New Roman"/>
          <w:sz w:val="28"/>
          <w:szCs w:val="28"/>
        </w:rPr>
        <w:t>Среди стран с высокоэффективным сельскохозяйственным производством применяются различные подходы к государственному регулированию молочной отрасли. Поскольку производство молока и молочных продуктов характеризуется высокими производственными рисками, ведь, наряду с другими факторами, присущими для любой производственной деятельности, этой отрасли свойственна зависимость от природных и климатических условий, которые практически не поддаются прогнозированию в долгосрочной перспективе.</w:t>
      </w:r>
    </w:p>
    <w:p w:rsidR="001056E6" w:rsidRDefault="001056E6" w:rsidP="001056E6">
      <w:pPr>
        <w:spacing w:after="0" w:line="360" w:lineRule="auto"/>
        <w:ind w:firstLine="709"/>
        <w:jc w:val="both"/>
        <w:rPr>
          <w:rFonts w:ascii="Times New Roman" w:hAnsi="Times New Roman"/>
          <w:sz w:val="28"/>
          <w:szCs w:val="28"/>
        </w:rPr>
      </w:pPr>
      <w:r w:rsidRPr="00DD1E6A">
        <w:rPr>
          <w:rFonts w:ascii="Times New Roman" w:hAnsi="Times New Roman"/>
          <w:sz w:val="28"/>
          <w:szCs w:val="28"/>
        </w:rPr>
        <w:t xml:space="preserve"> Это означает, что сельхозпроизводитель не может точно и заранее знать объем продукции, который будет произведен. Кроме того, нестабильность поступления денежных средств, медленный круговорот и обращение фондов, недостаточная налаженная инфраструктура рынка молока и важность функционирования отрасли для жизнедеятельности </w:t>
      </w:r>
      <w:r w:rsidRPr="00DD1E6A">
        <w:rPr>
          <w:rFonts w:ascii="Times New Roman" w:hAnsi="Times New Roman"/>
          <w:sz w:val="28"/>
          <w:szCs w:val="28"/>
        </w:rPr>
        <w:lastRenderedPageBreak/>
        <w:t xml:space="preserve">человека требует особого определенного государством механизма регулирования молочной отрасли. Учитывая важность вышеперечисленных факторов, которые непосредственно влияют на производство молока, необходимо, чтобы рынок был сбалансированный в любой момент времени. То есть процесс регулирования должен обеспечить равновесие между спросом и предложением, а также обеспечить экономический </w:t>
      </w:r>
      <w:proofErr w:type="gramStart"/>
      <w:r w:rsidRPr="00DD1E6A">
        <w:rPr>
          <w:rFonts w:ascii="Times New Roman" w:hAnsi="Times New Roman"/>
          <w:sz w:val="28"/>
          <w:szCs w:val="28"/>
        </w:rPr>
        <w:t>паритет</w:t>
      </w:r>
      <w:proofErr w:type="gramEnd"/>
      <w:r w:rsidRPr="00DD1E6A">
        <w:rPr>
          <w:rFonts w:ascii="Times New Roman" w:hAnsi="Times New Roman"/>
          <w:sz w:val="28"/>
          <w:szCs w:val="28"/>
        </w:rPr>
        <w:t xml:space="preserve"> для всех участников рынка включая производителей молока, переработчиков, импортеров готовой продукции, оптовых торговцев и тому подобное.</w:t>
      </w:r>
    </w:p>
    <w:p w:rsidR="001056E6" w:rsidRDefault="001056E6" w:rsidP="001056E6">
      <w:pPr>
        <w:spacing w:after="0" w:line="360" w:lineRule="auto"/>
        <w:ind w:firstLine="709"/>
        <w:jc w:val="both"/>
        <w:rPr>
          <w:rFonts w:ascii="Times New Roman" w:hAnsi="Times New Roman"/>
          <w:sz w:val="28"/>
          <w:szCs w:val="28"/>
        </w:rPr>
      </w:pPr>
      <w:r w:rsidRPr="00DD1E6A">
        <w:rPr>
          <w:rFonts w:ascii="Times New Roman" w:hAnsi="Times New Roman"/>
          <w:sz w:val="28"/>
          <w:szCs w:val="28"/>
        </w:rPr>
        <w:t xml:space="preserve"> Это может быть достигнуто только при постоянном стимулировании платежеспособного спроса, контроле качества реализуемой продукции, увеличении доли отечественной продукции на рынке, выравнивании сезонных колебаний, создании благоприятных условий для экспорта молока и молочных продуктов с помощью тщательно спланированного и обоснованного организационно</w:t>
      </w:r>
      <w:r w:rsidR="00B80836" w:rsidRPr="00B80836">
        <w:rPr>
          <w:rFonts w:ascii="Times New Roman" w:hAnsi="Times New Roman"/>
          <w:sz w:val="28"/>
          <w:szCs w:val="28"/>
        </w:rPr>
        <w:t xml:space="preserve"> </w:t>
      </w:r>
      <w:proofErr w:type="gramStart"/>
      <w:r w:rsidRPr="00DD1E6A">
        <w:rPr>
          <w:rFonts w:ascii="Times New Roman" w:hAnsi="Times New Roman"/>
          <w:sz w:val="28"/>
          <w:szCs w:val="28"/>
        </w:rPr>
        <w:t>экономического механизма</w:t>
      </w:r>
      <w:proofErr w:type="gramEnd"/>
      <w:r w:rsidRPr="00DD1E6A">
        <w:rPr>
          <w:rFonts w:ascii="Times New Roman" w:hAnsi="Times New Roman"/>
          <w:sz w:val="28"/>
          <w:szCs w:val="28"/>
        </w:rPr>
        <w:t xml:space="preserve"> государственного регулирования области. </w:t>
      </w:r>
    </w:p>
    <w:p w:rsidR="001056E6" w:rsidRDefault="001056E6" w:rsidP="001056E6">
      <w:pPr>
        <w:spacing w:after="0" w:line="360" w:lineRule="auto"/>
        <w:ind w:firstLine="709"/>
        <w:jc w:val="both"/>
        <w:rPr>
          <w:rFonts w:ascii="Times New Roman" w:hAnsi="Times New Roman"/>
          <w:sz w:val="28"/>
          <w:szCs w:val="28"/>
        </w:rPr>
      </w:pPr>
      <w:r w:rsidRPr="00DD1E6A">
        <w:rPr>
          <w:rFonts w:ascii="Times New Roman" w:hAnsi="Times New Roman"/>
          <w:sz w:val="28"/>
          <w:szCs w:val="28"/>
        </w:rPr>
        <w:t>В Российской Федерации достаточно сильные позиции по защите собственного рынка от импортной молочной продукции. Относительно направлений поддержки развития молочного скотоводства в РФ действует программа развития семейных и сетевых молочных ферм, введена нулевая ставка НДС при ввозе племенно</w:t>
      </w:r>
      <w:r w:rsidR="00B7326C">
        <w:rPr>
          <w:rFonts w:ascii="Times New Roman" w:hAnsi="Times New Roman"/>
          <w:sz w:val="28"/>
          <w:szCs w:val="28"/>
        </w:rPr>
        <w:t>го скота на территорию России [</w:t>
      </w:r>
      <w:r w:rsidR="00F64DF0">
        <w:rPr>
          <w:rFonts w:ascii="Times New Roman" w:hAnsi="Times New Roman"/>
          <w:sz w:val="28"/>
          <w:szCs w:val="28"/>
        </w:rPr>
        <w:t>8</w:t>
      </w:r>
      <w:r w:rsidRPr="00DD1E6A">
        <w:rPr>
          <w:rFonts w:ascii="Times New Roman" w:hAnsi="Times New Roman"/>
          <w:sz w:val="28"/>
          <w:szCs w:val="28"/>
        </w:rPr>
        <w:t xml:space="preserve">]. </w:t>
      </w:r>
    </w:p>
    <w:p w:rsidR="001056E6" w:rsidRDefault="001056E6" w:rsidP="001056E6">
      <w:pPr>
        <w:spacing w:after="0" w:line="360" w:lineRule="auto"/>
        <w:ind w:firstLine="709"/>
        <w:jc w:val="both"/>
        <w:rPr>
          <w:rFonts w:ascii="Times New Roman" w:hAnsi="Times New Roman"/>
          <w:sz w:val="28"/>
          <w:szCs w:val="28"/>
        </w:rPr>
      </w:pPr>
      <w:r w:rsidRPr="00DD1E6A">
        <w:rPr>
          <w:rFonts w:ascii="Times New Roman" w:hAnsi="Times New Roman"/>
          <w:sz w:val="28"/>
          <w:szCs w:val="28"/>
        </w:rPr>
        <w:t>Основной программой по поддержке молочного производства в России является «Государственная программа развития сельского хозяйства и регулирования рынков сельскохозяйственной продукции, сырья и продовольствия на 2013–2020 годы», утвержденная постановлением Правительства от 14 июля 2012 г. №717 [</w:t>
      </w:r>
      <w:r w:rsidR="00B7326C">
        <w:rPr>
          <w:rFonts w:ascii="Times New Roman" w:hAnsi="Times New Roman"/>
          <w:sz w:val="28"/>
          <w:szCs w:val="28"/>
        </w:rPr>
        <w:t>29</w:t>
      </w:r>
      <w:r w:rsidRPr="00DD1E6A">
        <w:rPr>
          <w:rFonts w:ascii="Times New Roman" w:hAnsi="Times New Roman"/>
          <w:sz w:val="28"/>
          <w:szCs w:val="28"/>
        </w:rPr>
        <w:t xml:space="preserve">].  </w:t>
      </w:r>
    </w:p>
    <w:p w:rsidR="001056E6" w:rsidRDefault="001056E6" w:rsidP="001056E6">
      <w:pPr>
        <w:spacing w:after="0" w:line="360" w:lineRule="auto"/>
        <w:ind w:firstLine="709"/>
        <w:jc w:val="both"/>
        <w:rPr>
          <w:rFonts w:ascii="Times New Roman" w:hAnsi="Times New Roman"/>
          <w:sz w:val="28"/>
          <w:szCs w:val="28"/>
        </w:rPr>
      </w:pPr>
      <w:r w:rsidRPr="00612A45">
        <w:rPr>
          <w:rFonts w:ascii="Times New Roman" w:hAnsi="Times New Roman"/>
          <w:sz w:val="28"/>
          <w:szCs w:val="28"/>
        </w:rPr>
        <w:t xml:space="preserve">В 2015 г. в соответствии с Федеральным законом от 1 декабря 2014 г. № 384-ФЗ «О федеральном бюджете на 2015 г. и на плановый период 2016 и 2017 гг.» на реализацию мероприятий программы за счет средств федерального бюджета было предусмотрено 11 259,84 </w:t>
      </w:r>
      <w:proofErr w:type="spellStart"/>
      <w:proofErr w:type="gramStart"/>
      <w:r w:rsidRPr="00612A45">
        <w:rPr>
          <w:rFonts w:ascii="Times New Roman" w:hAnsi="Times New Roman"/>
          <w:sz w:val="28"/>
          <w:szCs w:val="28"/>
        </w:rPr>
        <w:t>млн</w:t>
      </w:r>
      <w:proofErr w:type="spellEnd"/>
      <w:proofErr w:type="gramEnd"/>
      <w:r w:rsidRPr="00612A45">
        <w:rPr>
          <w:rFonts w:ascii="Times New Roman" w:hAnsi="Times New Roman"/>
          <w:sz w:val="28"/>
          <w:szCs w:val="28"/>
        </w:rPr>
        <w:t xml:space="preserve"> руб. Вместе с тем </w:t>
      </w:r>
      <w:r w:rsidRPr="00612A45">
        <w:rPr>
          <w:rFonts w:ascii="Times New Roman" w:hAnsi="Times New Roman"/>
          <w:sz w:val="28"/>
          <w:szCs w:val="28"/>
        </w:rPr>
        <w:lastRenderedPageBreak/>
        <w:t>фактически финансирование подпрограммы по всем ее мероприятиям соста</w:t>
      </w:r>
      <w:r>
        <w:rPr>
          <w:rFonts w:ascii="Times New Roman" w:hAnsi="Times New Roman"/>
          <w:sz w:val="28"/>
          <w:szCs w:val="28"/>
        </w:rPr>
        <w:t xml:space="preserve">вило 10 468,76 </w:t>
      </w:r>
      <w:proofErr w:type="spellStart"/>
      <w:r>
        <w:rPr>
          <w:rFonts w:ascii="Times New Roman" w:hAnsi="Times New Roman"/>
          <w:sz w:val="28"/>
          <w:szCs w:val="28"/>
        </w:rPr>
        <w:t>мл</w:t>
      </w:r>
      <w:r w:rsidR="00F64DF0">
        <w:rPr>
          <w:rFonts w:ascii="Times New Roman" w:hAnsi="Times New Roman"/>
          <w:sz w:val="28"/>
          <w:szCs w:val="28"/>
        </w:rPr>
        <w:t>н</w:t>
      </w:r>
      <w:proofErr w:type="spellEnd"/>
      <w:r w:rsidR="00F64DF0">
        <w:rPr>
          <w:rFonts w:ascii="Times New Roman" w:hAnsi="Times New Roman"/>
          <w:sz w:val="28"/>
          <w:szCs w:val="28"/>
        </w:rPr>
        <w:t xml:space="preserve"> руб. (Таблица</w:t>
      </w:r>
      <w:r>
        <w:rPr>
          <w:rFonts w:ascii="Times New Roman" w:hAnsi="Times New Roman"/>
          <w:sz w:val="28"/>
          <w:szCs w:val="28"/>
        </w:rPr>
        <w:t xml:space="preserve"> 16</w:t>
      </w:r>
      <w:r w:rsidRPr="00612A45">
        <w:rPr>
          <w:rFonts w:ascii="Times New Roman" w:hAnsi="Times New Roman"/>
          <w:sz w:val="28"/>
          <w:szCs w:val="28"/>
        </w:rPr>
        <w:t xml:space="preserve">).  </w:t>
      </w:r>
    </w:p>
    <w:p w:rsidR="00F64DF0" w:rsidRPr="00612A45" w:rsidRDefault="00F64DF0" w:rsidP="001056E6">
      <w:pPr>
        <w:spacing w:after="0" w:line="360" w:lineRule="auto"/>
        <w:ind w:firstLine="709"/>
        <w:jc w:val="both"/>
        <w:rPr>
          <w:rFonts w:ascii="Times New Roman" w:hAnsi="Times New Roman"/>
          <w:sz w:val="28"/>
          <w:szCs w:val="28"/>
        </w:rPr>
      </w:pPr>
    </w:p>
    <w:p w:rsidR="001056E6" w:rsidRPr="00F64DF0" w:rsidRDefault="001056E6" w:rsidP="00F64DF0">
      <w:pPr>
        <w:spacing w:after="0" w:line="240" w:lineRule="auto"/>
        <w:jc w:val="both"/>
        <w:rPr>
          <w:rFonts w:ascii="Times New Roman" w:hAnsi="Times New Roman"/>
          <w:sz w:val="28"/>
          <w:szCs w:val="28"/>
        </w:rPr>
      </w:pPr>
      <w:r w:rsidRPr="00F64DF0">
        <w:rPr>
          <w:rFonts w:ascii="Times New Roman" w:eastAsia="Times New Roman" w:hAnsi="Times New Roman"/>
          <w:sz w:val="28"/>
        </w:rPr>
        <w:t>Таблица 16 –</w:t>
      </w:r>
      <w:r w:rsidRPr="00F64DF0">
        <w:rPr>
          <w:rFonts w:ascii="Times New Roman" w:hAnsi="Times New Roman"/>
          <w:b/>
        </w:rPr>
        <w:t xml:space="preserve">  Выполнение объемов финансирования из федерального бюджета, предусмотренных Государственной программой в 2015 г., млн</w:t>
      </w:r>
      <w:proofErr w:type="gramStart"/>
      <w:r w:rsidRPr="00F64DF0">
        <w:rPr>
          <w:rFonts w:ascii="Times New Roman" w:hAnsi="Times New Roman"/>
          <w:b/>
        </w:rPr>
        <w:t>.р</w:t>
      </w:r>
      <w:proofErr w:type="gramEnd"/>
      <w:r w:rsidRPr="00F64DF0">
        <w:rPr>
          <w:rFonts w:ascii="Times New Roman" w:hAnsi="Times New Roman"/>
          <w:b/>
        </w:rPr>
        <w:t>уб.</w:t>
      </w:r>
      <w:r w:rsidRPr="00F64DF0">
        <w:rPr>
          <w:rFonts w:ascii="Times New Roman" w:hAnsi="Times New Roman"/>
          <w:sz w:val="28"/>
          <w:szCs w:val="28"/>
        </w:rPr>
        <w:t xml:space="preserve"> </w:t>
      </w:r>
    </w:p>
    <w:tbl>
      <w:tblPr>
        <w:tblW w:w="5000" w:type="pct"/>
        <w:tblLook w:val="04A0"/>
      </w:tblPr>
      <w:tblGrid>
        <w:gridCol w:w="4894"/>
        <w:gridCol w:w="1164"/>
        <w:gridCol w:w="1164"/>
        <w:gridCol w:w="2348"/>
      </w:tblGrid>
      <w:tr w:rsidR="001056E6" w:rsidRPr="00A3606D" w:rsidTr="001056E6">
        <w:trPr>
          <w:trHeight w:val="300"/>
        </w:trPr>
        <w:tc>
          <w:tcPr>
            <w:tcW w:w="25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6E6" w:rsidRPr="00F64DF0" w:rsidRDefault="001056E6" w:rsidP="001056E6">
            <w:pPr>
              <w:spacing w:after="0" w:line="240" w:lineRule="auto"/>
              <w:rPr>
                <w:rFonts w:ascii="Times New Roman" w:eastAsia="Times New Roman" w:hAnsi="Times New Roman"/>
                <w:b/>
                <w:color w:val="000000"/>
                <w:sz w:val="24"/>
                <w:szCs w:val="24"/>
                <w:lang w:eastAsia="ru-RU"/>
              </w:rPr>
            </w:pPr>
            <w:r w:rsidRPr="00F64DF0">
              <w:rPr>
                <w:rFonts w:ascii="Times New Roman" w:eastAsia="Times New Roman" w:hAnsi="Times New Roman"/>
                <w:b/>
                <w:color w:val="000000"/>
                <w:sz w:val="24"/>
                <w:szCs w:val="24"/>
                <w:lang w:eastAsia="ru-RU"/>
              </w:rPr>
              <w:t>Основные мероприятия подпрограммы</w:t>
            </w:r>
          </w:p>
        </w:tc>
        <w:tc>
          <w:tcPr>
            <w:tcW w:w="608" w:type="pct"/>
            <w:tcBorders>
              <w:top w:val="single" w:sz="4" w:space="0" w:color="auto"/>
              <w:left w:val="nil"/>
              <w:bottom w:val="single" w:sz="4" w:space="0" w:color="auto"/>
              <w:right w:val="single" w:sz="4" w:space="0" w:color="auto"/>
            </w:tcBorders>
            <w:shd w:val="clear" w:color="auto" w:fill="auto"/>
            <w:noWrap/>
            <w:vAlign w:val="bottom"/>
            <w:hideMark/>
          </w:tcPr>
          <w:p w:rsidR="001056E6" w:rsidRPr="00F64DF0" w:rsidRDefault="001056E6" w:rsidP="001056E6">
            <w:pPr>
              <w:spacing w:after="0" w:line="240" w:lineRule="auto"/>
              <w:jc w:val="center"/>
              <w:rPr>
                <w:rFonts w:ascii="Times New Roman" w:eastAsia="Times New Roman" w:hAnsi="Times New Roman"/>
                <w:b/>
                <w:color w:val="000000"/>
                <w:sz w:val="24"/>
                <w:szCs w:val="24"/>
                <w:lang w:eastAsia="ru-RU"/>
              </w:rPr>
            </w:pPr>
            <w:r w:rsidRPr="00F64DF0">
              <w:rPr>
                <w:rFonts w:ascii="Times New Roman" w:eastAsia="Times New Roman" w:hAnsi="Times New Roman"/>
                <w:b/>
                <w:color w:val="000000"/>
                <w:sz w:val="24"/>
                <w:szCs w:val="24"/>
                <w:lang w:eastAsia="ru-RU"/>
              </w:rPr>
              <w:t>План</w:t>
            </w:r>
          </w:p>
        </w:tc>
        <w:tc>
          <w:tcPr>
            <w:tcW w:w="608" w:type="pct"/>
            <w:tcBorders>
              <w:top w:val="single" w:sz="4" w:space="0" w:color="auto"/>
              <w:left w:val="nil"/>
              <w:bottom w:val="single" w:sz="4" w:space="0" w:color="auto"/>
              <w:right w:val="single" w:sz="4" w:space="0" w:color="auto"/>
            </w:tcBorders>
            <w:shd w:val="clear" w:color="auto" w:fill="auto"/>
            <w:noWrap/>
            <w:vAlign w:val="bottom"/>
            <w:hideMark/>
          </w:tcPr>
          <w:p w:rsidR="001056E6" w:rsidRPr="00F64DF0" w:rsidRDefault="001056E6" w:rsidP="001056E6">
            <w:pPr>
              <w:spacing w:after="0" w:line="240" w:lineRule="auto"/>
              <w:jc w:val="center"/>
              <w:rPr>
                <w:rFonts w:ascii="Times New Roman" w:eastAsia="Times New Roman" w:hAnsi="Times New Roman"/>
                <w:b/>
                <w:color w:val="000000"/>
                <w:sz w:val="24"/>
                <w:szCs w:val="24"/>
                <w:lang w:eastAsia="ru-RU"/>
              </w:rPr>
            </w:pPr>
            <w:r w:rsidRPr="00F64DF0">
              <w:rPr>
                <w:rFonts w:ascii="Times New Roman" w:eastAsia="Times New Roman" w:hAnsi="Times New Roman"/>
                <w:b/>
                <w:color w:val="000000"/>
                <w:sz w:val="24"/>
                <w:szCs w:val="24"/>
                <w:lang w:eastAsia="ru-RU"/>
              </w:rPr>
              <w:t>Факт</w:t>
            </w:r>
          </w:p>
        </w:tc>
        <w:tc>
          <w:tcPr>
            <w:tcW w:w="1228" w:type="pct"/>
            <w:tcBorders>
              <w:top w:val="single" w:sz="4" w:space="0" w:color="auto"/>
              <w:left w:val="nil"/>
              <w:bottom w:val="single" w:sz="4" w:space="0" w:color="auto"/>
              <w:right w:val="single" w:sz="4" w:space="0" w:color="auto"/>
            </w:tcBorders>
            <w:shd w:val="clear" w:color="auto" w:fill="auto"/>
            <w:noWrap/>
            <w:vAlign w:val="bottom"/>
            <w:hideMark/>
          </w:tcPr>
          <w:p w:rsidR="001056E6" w:rsidRPr="00F64DF0" w:rsidRDefault="001056E6" w:rsidP="001056E6">
            <w:pPr>
              <w:spacing w:after="0" w:line="240" w:lineRule="auto"/>
              <w:jc w:val="center"/>
              <w:rPr>
                <w:rFonts w:ascii="Times New Roman" w:eastAsia="Times New Roman" w:hAnsi="Times New Roman"/>
                <w:b/>
                <w:color w:val="000000"/>
                <w:sz w:val="24"/>
                <w:szCs w:val="24"/>
                <w:lang w:eastAsia="ru-RU"/>
              </w:rPr>
            </w:pPr>
            <w:r w:rsidRPr="00F64DF0">
              <w:rPr>
                <w:rFonts w:ascii="Times New Roman" w:eastAsia="Times New Roman" w:hAnsi="Times New Roman"/>
                <w:b/>
                <w:color w:val="000000"/>
                <w:sz w:val="24"/>
                <w:szCs w:val="24"/>
                <w:lang w:eastAsia="ru-RU"/>
              </w:rPr>
              <w:t>Выполнение, %</w:t>
            </w:r>
          </w:p>
        </w:tc>
      </w:tr>
      <w:tr w:rsidR="001056E6" w:rsidRPr="00A3606D" w:rsidTr="001056E6">
        <w:trPr>
          <w:trHeight w:val="300"/>
        </w:trPr>
        <w:tc>
          <w:tcPr>
            <w:tcW w:w="2557" w:type="pct"/>
            <w:tcBorders>
              <w:top w:val="nil"/>
              <w:left w:val="single" w:sz="4" w:space="0" w:color="auto"/>
              <w:bottom w:val="single" w:sz="4" w:space="0" w:color="auto"/>
              <w:right w:val="single" w:sz="4" w:space="0" w:color="auto"/>
            </w:tcBorders>
            <w:shd w:val="clear" w:color="auto" w:fill="auto"/>
            <w:noWrap/>
            <w:vAlign w:val="bottom"/>
            <w:hideMark/>
          </w:tcPr>
          <w:p w:rsidR="001056E6" w:rsidRPr="00F64DF0" w:rsidRDefault="001056E6" w:rsidP="001056E6">
            <w:pPr>
              <w:spacing w:after="0" w:line="240" w:lineRule="auto"/>
              <w:rPr>
                <w:rFonts w:ascii="Times New Roman" w:eastAsia="Times New Roman" w:hAnsi="Times New Roman"/>
                <w:color w:val="000000"/>
                <w:sz w:val="24"/>
                <w:szCs w:val="24"/>
                <w:lang w:eastAsia="ru-RU"/>
              </w:rPr>
            </w:pPr>
            <w:r w:rsidRPr="00F64DF0">
              <w:rPr>
                <w:rFonts w:ascii="Times New Roman" w:eastAsia="Times New Roman" w:hAnsi="Times New Roman"/>
                <w:color w:val="000000"/>
                <w:sz w:val="24"/>
                <w:szCs w:val="24"/>
                <w:lang w:eastAsia="ru-RU"/>
              </w:rPr>
              <w:t>Развитие молочного скотоводства - всего</w:t>
            </w:r>
          </w:p>
        </w:tc>
        <w:tc>
          <w:tcPr>
            <w:tcW w:w="608" w:type="pct"/>
            <w:tcBorders>
              <w:top w:val="nil"/>
              <w:left w:val="nil"/>
              <w:bottom w:val="single" w:sz="4" w:space="0" w:color="auto"/>
              <w:right w:val="single" w:sz="4" w:space="0" w:color="auto"/>
            </w:tcBorders>
            <w:shd w:val="clear" w:color="auto" w:fill="auto"/>
            <w:noWrap/>
            <w:vAlign w:val="bottom"/>
            <w:hideMark/>
          </w:tcPr>
          <w:p w:rsidR="001056E6" w:rsidRPr="00F64DF0" w:rsidRDefault="001056E6" w:rsidP="001056E6">
            <w:pPr>
              <w:spacing w:after="0" w:line="240" w:lineRule="auto"/>
              <w:jc w:val="center"/>
              <w:rPr>
                <w:rFonts w:ascii="Times New Roman" w:eastAsia="Times New Roman" w:hAnsi="Times New Roman"/>
                <w:color w:val="000000"/>
                <w:sz w:val="24"/>
                <w:szCs w:val="24"/>
                <w:lang w:eastAsia="ru-RU"/>
              </w:rPr>
            </w:pPr>
            <w:r w:rsidRPr="00F64DF0">
              <w:rPr>
                <w:rFonts w:ascii="Times New Roman" w:eastAsia="Times New Roman" w:hAnsi="Times New Roman"/>
                <w:color w:val="000000"/>
                <w:sz w:val="24"/>
                <w:szCs w:val="24"/>
                <w:lang w:eastAsia="ru-RU"/>
              </w:rPr>
              <w:t>24223,9</w:t>
            </w:r>
          </w:p>
        </w:tc>
        <w:tc>
          <w:tcPr>
            <w:tcW w:w="608" w:type="pct"/>
            <w:tcBorders>
              <w:top w:val="nil"/>
              <w:left w:val="nil"/>
              <w:bottom w:val="single" w:sz="4" w:space="0" w:color="auto"/>
              <w:right w:val="single" w:sz="4" w:space="0" w:color="auto"/>
            </w:tcBorders>
            <w:shd w:val="clear" w:color="auto" w:fill="auto"/>
            <w:noWrap/>
            <w:vAlign w:val="bottom"/>
            <w:hideMark/>
          </w:tcPr>
          <w:p w:rsidR="001056E6" w:rsidRPr="00F64DF0" w:rsidRDefault="001056E6" w:rsidP="001056E6">
            <w:pPr>
              <w:spacing w:after="0" w:line="240" w:lineRule="auto"/>
              <w:jc w:val="center"/>
              <w:rPr>
                <w:rFonts w:ascii="Times New Roman" w:eastAsia="Times New Roman" w:hAnsi="Times New Roman"/>
                <w:color w:val="000000"/>
                <w:sz w:val="24"/>
                <w:szCs w:val="24"/>
                <w:lang w:eastAsia="ru-RU"/>
              </w:rPr>
            </w:pPr>
            <w:r w:rsidRPr="00F64DF0">
              <w:rPr>
                <w:rFonts w:ascii="Times New Roman" w:eastAsia="Times New Roman" w:hAnsi="Times New Roman"/>
                <w:color w:val="000000"/>
                <w:sz w:val="24"/>
                <w:szCs w:val="24"/>
                <w:lang w:eastAsia="ru-RU"/>
              </w:rPr>
              <w:t>10468,8</w:t>
            </w:r>
          </w:p>
        </w:tc>
        <w:tc>
          <w:tcPr>
            <w:tcW w:w="1228" w:type="pct"/>
            <w:tcBorders>
              <w:top w:val="nil"/>
              <w:left w:val="nil"/>
              <w:bottom w:val="single" w:sz="4" w:space="0" w:color="auto"/>
              <w:right w:val="single" w:sz="4" w:space="0" w:color="auto"/>
            </w:tcBorders>
            <w:shd w:val="clear" w:color="auto" w:fill="auto"/>
            <w:noWrap/>
            <w:vAlign w:val="bottom"/>
            <w:hideMark/>
          </w:tcPr>
          <w:p w:rsidR="001056E6" w:rsidRPr="00F64DF0" w:rsidRDefault="001056E6" w:rsidP="001056E6">
            <w:pPr>
              <w:spacing w:after="0" w:line="240" w:lineRule="auto"/>
              <w:jc w:val="center"/>
              <w:rPr>
                <w:rFonts w:ascii="Times New Roman" w:eastAsia="Times New Roman" w:hAnsi="Times New Roman"/>
                <w:color w:val="000000"/>
                <w:sz w:val="24"/>
                <w:szCs w:val="24"/>
                <w:lang w:eastAsia="ru-RU"/>
              </w:rPr>
            </w:pPr>
            <w:r w:rsidRPr="00F64DF0">
              <w:rPr>
                <w:rFonts w:ascii="Times New Roman" w:eastAsia="Times New Roman" w:hAnsi="Times New Roman"/>
                <w:color w:val="000000"/>
                <w:sz w:val="24"/>
                <w:szCs w:val="24"/>
                <w:lang w:eastAsia="ru-RU"/>
              </w:rPr>
              <w:t>51,2</w:t>
            </w:r>
          </w:p>
        </w:tc>
      </w:tr>
      <w:tr w:rsidR="001056E6" w:rsidRPr="00A3606D" w:rsidTr="001056E6">
        <w:trPr>
          <w:trHeight w:val="300"/>
        </w:trPr>
        <w:tc>
          <w:tcPr>
            <w:tcW w:w="2557" w:type="pct"/>
            <w:tcBorders>
              <w:top w:val="nil"/>
              <w:left w:val="single" w:sz="4" w:space="0" w:color="auto"/>
              <w:bottom w:val="single" w:sz="4" w:space="0" w:color="auto"/>
              <w:right w:val="single" w:sz="4" w:space="0" w:color="auto"/>
            </w:tcBorders>
            <w:shd w:val="clear" w:color="auto" w:fill="auto"/>
            <w:noWrap/>
            <w:hideMark/>
          </w:tcPr>
          <w:p w:rsidR="001056E6" w:rsidRPr="00F64DF0" w:rsidRDefault="001056E6" w:rsidP="001056E6">
            <w:pPr>
              <w:spacing w:after="0" w:line="240" w:lineRule="auto"/>
              <w:rPr>
                <w:rFonts w:ascii="Times New Roman" w:eastAsia="Times New Roman" w:hAnsi="Times New Roman"/>
                <w:color w:val="000000"/>
                <w:sz w:val="24"/>
                <w:szCs w:val="24"/>
                <w:lang w:eastAsia="ru-RU"/>
              </w:rPr>
            </w:pPr>
            <w:r w:rsidRPr="00F64DF0">
              <w:rPr>
                <w:rFonts w:ascii="Times New Roman" w:eastAsia="Times New Roman" w:hAnsi="Times New Roman"/>
                <w:color w:val="000000"/>
                <w:sz w:val="24"/>
                <w:szCs w:val="24"/>
                <w:lang w:eastAsia="ru-RU"/>
              </w:rPr>
              <w:t>в том числе</w:t>
            </w:r>
          </w:p>
        </w:tc>
        <w:tc>
          <w:tcPr>
            <w:tcW w:w="2443" w:type="pct"/>
            <w:gridSpan w:val="3"/>
            <w:tcBorders>
              <w:top w:val="single" w:sz="4" w:space="0" w:color="auto"/>
              <w:left w:val="nil"/>
              <w:bottom w:val="single" w:sz="4" w:space="0" w:color="auto"/>
              <w:right w:val="single" w:sz="4" w:space="0" w:color="auto"/>
            </w:tcBorders>
            <w:shd w:val="clear" w:color="auto" w:fill="auto"/>
            <w:noWrap/>
            <w:vAlign w:val="bottom"/>
            <w:hideMark/>
          </w:tcPr>
          <w:p w:rsidR="001056E6" w:rsidRPr="00F64DF0" w:rsidRDefault="001056E6" w:rsidP="001056E6">
            <w:pPr>
              <w:spacing w:after="0" w:line="240" w:lineRule="auto"/>
              <w:jc w:val="center"/>
              <w:rPr>
                <w:rFonts w:eastAsia="Times New Roman"/>
                <w:color w:val="000000"/>
                <w:sz w:val="24"/>
                <w:szCs w:val="24"/>
                <w:lang w:eastAsia="ru-RU"/>
              </w:rPr>
            </w:pPr>
          </w:p>
        </w:tc>
      </w:tr>
      <w:tr w:rsidR="001056E6" w:rsidRPr="00A3606D" w:rsidTr="001056E6">
        <w:trPr>
          <w:trHeight w:val="300"/>
        </w:trPr>
        <w:tc>
          <w:tcPr>
            <w:tcW w:w="2557" w:type="pct"/>
            <w:tcBorders>
              <w:top w:val="nil"/>
              <w:left w:val="single" w:sz="4" w:space="0" w:color="auto"/>
              <w:bottom w:val="single" w:sz="4" w:space="0" w:color="auto"/>
              <w:right w:val="single" w:sz="4" w:space="0" w:color="auto"/>
            </w:tcBorders>
            <w:shd w:val="clear" w:color="auto" w:fill="auto"/>
            <w:noWrap/>
            <w:hideMark/>
          </w:tcPr>
          <w:p w:rsidR="001056E6" w:rsidRPr="00F64DF0" w:rsidRDefault="001056E6" w:rsidP="001056E6">
            <w:pPr>
              <w:spacing w:after="0" w:line="240" w:lineRule="auto"/>
              <w:rPr>
                <w:rFonts w:ascii="Times New Roman" w:eastAsia="Times New Roman" w:hAnsi="Times New Roman"/>
                <w:color w:val="000000"/>
                <w:sz w:val="24"/>
                <w:szCs w:val="24"/>
                <w:lang w:eastAsia="ru-RU"/>
              </w:rPr>
            </w:pPr>
            <w:r w:rsidRPr="00F64DF0">
              <w:rPr>
                <w:rFonts w:ascii="Times New Roman" w:eastAsia="Times New Roman" w:hAnsi="Times New Roman"/>
                <w:color w:val="000000"/>
                <w:sz w:val="24"/>
                <w:szCs w:val="24"/>
                <w:lang w:eastAsia="ru-RU"/>
              </w:rPr>
              <w:t>- развитие молочного скотоводства</w:t>
            </w:r>
          </w:p>
        </w:tc>
        <w:tc>
          <w:tcPr>
            <w:tcW w:w="608" w:type="pct"/>
            <w:tcBorders>
              <w:top w:val="nil"/>
              <w:left w:val="nil"/>
              <w:bottom w:val="single" w:sz="4" w:space="0" w:color="auto"/>
              <w:right w:val="single" w:sz="4" w:space="0" w:color="auto"/>
            </w:tcBorders>
            <w:shd w:val="clear" w:color="auto" w:fill="auto"/>
            <w:noWrap/>
            <w:vAlign w:val="bottom"/>
            <w:hideMark/>
          </w:tcPr>
          <w:p w:rsidR="001056E6" w:rsidRPr="00F64DF0" w:rsidRDefault="001056E6" w:rsidP="001056E6">
            <w:pPr>
              <w:spacing w:after="0" w:line="240" w:lineRule="auto"/>
              <w:jc w:val="center"/>
              <w:rPr>
                <w:rFonts w:ascii="Times New Roman" w:eastAsia="Times New Roman" w:hAnsi="Times New Roman"/>
                <w:color w:val="000000"/>
                <w:sz w:val="24"/>
                <w:szCs w:val="24"/>
                <w:lang w:eastAsia="ru-RU"/>
              </w:rPr>
            </w:pPr>
            <w:r w:rsidRPr="00F64DF0">
              <w:rPr>
                <w:rFonts w:ascii="Times New Roman" w:eastAsia="Times New Roman" w:hAnsi="Times New Roman"/>
                <w:color w:val="000000"/>
                <w:sz w:val="24"/>
                <w:szCs w:val="24"/>
                <w:lang w:eastAsia="ru-RU"/>
              </w:rPr>
              <w:t>12133,9</w:t>
            </w:r>
          </w:p>
        </w:tc>
        <w:tc>
          <w:tcPr>
            <w:tcW w:w="608" w:type="pct"/>
            <w:tcBorders>
              <w:top w:val="nil"/>
              <w:left w:val="nil"/>
              <w:bottom w:val="single" w:sz="4" w:space="0" w:color="auto"/>
              <w:right w:val="single" w:sz="4" w:space="0" w:color="auto"/>
            </w:tcBorders>
            <w:shd w:val="clear" w:color="auto" w:fill="auto"/>
            <w:noWrap/>
            <w:vAlign w:val="bottom"/>
            <w:hideMark/>
          </w:tcPr>
          <w:p w:rsidR="001056E6" w:rsidRPr="00F64DF0" w:rsidRDefault="001056E6" w:rsidP="001056E6">
            <w:pPr>
              <w:spacing w:after="0" w:line="240" w:lineRule="auto"/>
              <w:jc w:val="center"/>
              <w:rPr>
                <w:rFonts w:ascii="Times New Roman" w:eastAsia="Times New Roman" w:hAnsi="Times New Roman"/>
                <w:color w:val="000000"/>
                <w:sz w:val="24"/>
                <w:szCs w:val="24"/>
                <w:lang w:eastAsia="ru-RU"/>
              </w:rPr>
            </w:pPr>
            <w:r w:rsidRPr="00F64DF0">
              <w:rPr>
                <w:rFonts w:ascii="Times New Roman" w:eastAsia="Times New Roman" w:hAnsi="Times New Roman"/>
                <w:color w:val="000000"/>
                <w:sz w:val="24"/>
                <w:szCs w:val="24"/>
                <w:lang w:eastAsia="ru-RU"/>
              </w:rPr>
              <w:t>6526,6</w:t>
            </w:r>
          </w:p>
        </w:tc>
        <w:tc>
          <w:tcPr>
            <w:tcW w:w="1228" w:type="pct"/>
            <w:tcBorders>
              <w:top w:val="nil"/>
              <w:left w:val="nil"/>
              <w:bottom w:val="single" w:sz="4" w:space="0" w:color="auto"/>
              <w:right w:val="single" w:sz="4" w:space="0" w:color="auto"/>
            </w:tcBorders>
            <w:shd w:val="clear" w:color="auto" w:fill="auto"/>
            <w:noWrap/>
            <w:vAlign w:val="bottom"/>
            <w:hideMark/>
          </w:tcPr>
          <w:p w:rsidR="001056E6" w:rsidRPr="00F64DF0" w:rsidRDefault="001056E6" w:rsidP="001056E6">
            <w:pPr>
              <w:spacing w:after="0" w:line="240" w:lineRule="auto"/>
              <w:jc w:val="center"/>
              <w:rPr>
                <w:rFonts w:ascii="Times New Roman" w:eastAsia="Times New Roman" w:hAnsi="Times New Roman"/>
                <w:color w:val="000000"/>
                <w:sz w:val="24"/>
                <w:szCs w:val="24"/>
                <w:lang w:eastAsia="ru-RU"/>
              </w:rPr>
            </w:pPr>
            <w:r w:rsidRPr="00F64DF0">
              <w:rPr>
                <w:rFonts w:ascii="Times New Roman" w:eastAsia="Times New Roman" w:hAnsi="Times New Roman"/>
                <w:color w:val="000000"/>
                <w:sz w:val="24"/>
                <w:szCs w:val="24"/>
                <w:lang w:eastAsia="ru-RU"/>
              </w:rPr>
              <w:t>69,7</w:t>
            </w:r>
          </w:p>
        </w:tc>
      </w:tr>
      <w:tr w:rsidR="001056E6" w:rsidRPr="00A3606D" w:rsidTr="001056E6">
        <w:trPr>
          <w:trHeight w:val="284"/>
        </w:trPr>
        <w:tc>
          <w:tcPr>
            <w:tcW w:w="2557" w:type="pct"/>
            <w:tcBorders>
              <w:top w:val="nil"/>
              <w:left w:val="single" w:sz="4" w:space="0" w:color="auto"/>
              <w:bottom w:val="single" w:sz="4" w:space="0" w:color="auto"/>
              <w:right w:val="single" w:sz="4" w:space="0" w:color="auto"/>
            </w:tcBorders>
            <w:shd w:val="clear" w:color="auto" w:fill="auto"/>
            <w:vAlign w:val="bottom"/>
            <w:hideMark/>
          </w:tcPr>
          <w:p w:rsidR="001056E6" w:rsidRPr="00F64DF0" w:rsidRDefault="001056E6" w:rsidP="001056E6">
            <w:pPr>
              <w:spacing w:after="0" w:line="240" w:lineRule="auto"/>
              <w:rPr>
                <w:rFonts w:ascii="Times New Roman" w:eastAsia="Times New Roman" w:hAnsi="Times New Roman"/>
                <w:color w:val="000000"/>
                <w:sz w:val="24"/>
                <w:szCs w:val="24"/>
                <w:lang w:eastAsia="ru-RU"/>
              </w:rPr>
            </w:pPr>
            <w:r w:rsidRPr="00F64DF0">
              <w:rPr>
                <w:rFonts w:ascii="Times New Roman" w:eastAsia="Times New Roman" w:hAnsi="Times New Roman"/>
                <w:color w:val="000000"/>
                <w:sz w:val="24"/>
                <w:szCs w:val="24"/>
                <w:lang w:eastAsia="ru-RU"/>
              </w:rPr>
              <w:t xml:space="preserve">- государственная поддержка кредитования </w:t>
            </w:r>
            <w:proofErr w:type="spellStart"/>
            <w:r w:rsidRPr="00F64DF0">
              <w:rPr>
                <w:rFonts w:ascii="Times New Roman" w:eastAsia="Times New Roman" w:hAnsi="Times New Roman"/>
                <w:color w:val="000000"/>
                <w:sz w:val="24"/>
                <w:szCs w:val="24"/>
                <w:lang w:eastAsia="ru-RU"/>
              </w:rPr>
              <w:t>подотрасли</w:t>
            </w:r>
            <w:proofErr w:type="spellEnd"/>
            <w:r w:rsidRPr="00F64DF0">
              <w:rPr>
                <w:rFonts w:ascii="Times New Roman" w:eastAsia="Times New Roman" w:hAnsi="Times New Roman"/>
                <w:color w:val="000000"/>
                <w:sz w:val="24"/>
                <w:szCs w:val="24"/>
                <w:lang w:eastAsia="ru-RU"/>
              </w:rPr>
              <w:t xml:space="preserve"> молочного животноводства</w:t>
            </w:r>
          </w:p>
        </w:tc>
        <w:tc>
          <w:tcPr>
            <w:tcW w:w="608" w:type="pct"/>
            <w:tcBorders>
              <w:top w:val="nil"/>
              <w:left w:val="nil"/>
              <w:bottom w:val="single" w:sz="4" w:space="0" w:color="auto"/>
              <w:right w:val="single" w:sz="4" w:space="0" w:color="auto"/>
            </w:tcBorders>
            <w:shd w:val="clear" w:color="auto" w:fill="auto"/>
            <w:noWrap/>
            <w:vAlign w:val="bottom"/>
            <w:hideMark/>
          </w:tcPr>
          <w:p w:rsidR="001056E6" w:rsidRPr="00F64DF0" w:rsidRDefault="001056E6" w:rsidP="001056E6">
            <w:pPr>
              <w:spacing w:after="0" w:line="240" w:lineRule="auto"/>
              <w:jc w:val="center"/>
              <w:rPr>
                <w:rFonts w:ascii="Times New Roman" w:eastAsia="Times New Roman" w:hAnsi="Times New Roman"/>
                <w:color w:val="000000"/>
                <w:sz w:val="24"/>
                <w:szCs w:val="24"/>
                <w:lang w:eastAsia="ru-RU"/>
              </w:rPr>
            </w:pPr>
            <w:r w:rsidRPr="00F64DF0">
              <w:rPr>
                <w:rFonts w:ascii="Times New Roman" w:eastAsia="Times New Roman" w:hAnsi="Times New Roman"/>
                <w:color w:val="000000"/>
                <w:sz w:val="24"/>
                <w:szCs w:val="24"/>
                <w:lang w:eastAsia="ru-RU"/>
              </w:rPr>
              <w:t>12090</w:t>
            </w:r>
          </w:p>
        </w:tc>
        <w:tc>
          <w:tcPr>
            <w:tcW w:w="608" w:type="pct"/>
            <w:tcBorders>
              <w:top w:val="nil"/>
              <w:left w:val="nil"/>
              <w:bottom w:val="single" w:sz="4" w:space="0" w:color="auto"/>
              <w:right w:val="single" w:sz="4" w:space="0" w:color="auto"/>
            </w:tcBorders>
            <w:shd w:val="clear" w:color="auto" w:fill="auto"/>
            <w:noWrap/>
            <w:vAlign w:val="bottom"/>
            <w:hideMark/>
          </w:tcPr>
          <w:p w:rsidR="001056E6" w:rsidRPr="00F64DF0" w:rsidRDefault="001056E6" w:rsidP="001056E6">
            <w:pPr>
              <w:spacing w:after="0" w:line="240" w:lineRule="auto"/>
              <w:jc w:val="center"/>
              <w:rPr>
                <w:rFonts w:ascii="Times New Roman" w:eastAsia="Times New Roman" w:hAnsi="Times New Roman"/>
                <w:color w:val="000000"/>
                <w:sz w:val="24"/>
                <w:szCs w:val="24"/>
                <w:lang w:eastAsia="ru-RU"/>
              </w:rPr>
            </w:pPr>
            <w:r w:rsidRPr="00F64DF0">
              <w:rPr>
                <w:rFonts w:ascii="Times New Roman" w:eastAsia="Times New Roman" w:hAnsi="Times New Roman"/>
                <w:color w:val="000000"/>
                <w:sz w:val="24"/>
                <w:szCs w:val="24"/>
                <w:lang w:eastAsia="ru-RU"/>
              </w:rPr>
              <w:t>3942,2</w:t>
            </w:r>
          </w:p>
        </w:tc>
        <w:tc>
          <w:tcPr>
            <w:tcW w:w="1228" w:type="pct"/>
            <w:tcBorders>
              <w:top w:val="nil"/>
              <w:left w:val="nil"/>
              <w:bottom w:val="single" w:sz="4" w:space="0" w:color="auto"/>
              <w:right w:val="single" w:sz="4" w:space="0" w:color="auto"/>
            </w:tcBorders>
            <w:shd w:val="clear" w:color="auto" w:fill="auto"/>
            <w:noWrap/>
            <w:vAlign w:val="bottom"/>
            <w:hideMark/>
          </w:tcPr>
          <w:p w:rsidR="001056E6" w:rsidRPr="00F64DF0" w:rsidRDefault="001056E6" w:rsidP="001056E6">
            <w:pPr>
              <w:spacing w:after="0" w:line="240" w:lineRule="auto"/>
              <w:jc w:val="center"/>
              <w:rPr>
                <w:rFonts w:ascii="Times New Roman" w:eastAsia="Times New Roman" w:hAnsi="Times New Roman"/>
                <w:color w:val="000000"/>
                <w:sz w:val="24"/>
                <w:szCs w:val="24"/>
                <w:lang w:eastAsia="ru-RU"/>
              </w:rPr>
            </w:pPr>
            <w:r w:rsidRPr="00F64DF0">
              <w:rPr>
                <w:rFonts w:ascii="Times New Roman" w:eastAsia="Times New Roman" w:hAnsi="Times New Roman"/>
                <w:color w:val="000000"/>
                <w:sz w:val="24"/>
                <w:szCs w:val="24"/>
                <w:lang w:eastAsia="ru-RU"/>
              </w:rPr>
              <w:t>32,6</w:t>
            </w:r>
          </w:p>
        </w:tc>
      </w:tr>
    </w:tbl>
    <w:p w:rsidR="001056E6" w:rsidRDefault="001056E6" w:rsidP="001056E6">
      <w:pPr>
        <w:spacing w:after="0" w:line="360" w:lineRule="auto"/>
        <w:ind w:firstLine="709"/>
        <w:jc w:val="both"/>
        <w:rPr>
          <w:rFonts w:ascii="Times New Roman" w:hAnsi="Times New Roman"/>
          <w:sz w:val="28"/>
          <w:szCs w:val="28"/>
        </w:rPr>
      </w:pPr>
    </w:p>
    <w:p w:rsidR="001056E6" w:rsidRDefault="001056E6" w:rsidP="001056E6">
      <w:pPr>
        <w:spacing w:after="0" w:line="360" w:lineRule="auto"/>
        <w:ind w:firstLine="709"/>
        <w:jc w:val="both"/>
        <w:rPr>
          <w:rFonts w:ascii="Times New Roman" w:hAnsi="Times New Roman"/>
          <w:sz w:val="28"/>
          <w:szCs w:val="28"/>
        </w:rPr>
      </w:pPr>
      <w:r w:rsidRPr="00612A45">
        <w:rPr>
          <w:rFonts w:ascii="Times New Roman" w:hAnsi="Times New Roman"/>
          <w:sz w:val="28"/>
          <w:szCs w:val="28"/>
        </w:rPr>
        <w:t>Одним из факторов увеличения объемов производства молока является техническая модернизация, проводимая в молочном скотоводстве. В 2015 г. было построено, реконструировано, модернизировано и введено в эксплуатацию 219 новых молочных ферм и комплексов. Дополнительное производство молока за счет этих мероприятий составило 23</w:t>
      </w:r>
      <w:r w:rsidR="00F64DF0">
        <w:rPr>
          <w:rFonts w:ascii="Times New Roman" w:hAnsi="Times New Roman"/>
          <w:sz w:val="28"/>
          <w:szCs w:val="28"/>
        </w:rPr>
        <w:t>4,0 тыс. т (Р</w:t>
      </w:r>
      <w:r w:rsidRPr="00612A45">
        <w:rPr>
          <w:rFonts w:ascii="Times New Roman" w:hAnsi="Times New Roman"/>
          <w:sz w:val="28"/>
          <w:szCs w:val="28"/>
        </w:rPr>
        <w:t xml:space="preserve">ис. </w:t>
      </w:r>
      <w:r>
        <w:rPr>
          <w:rFonts w:ascii="Times New Roman" w:hAnsi="Times New Roman"/>
          <w:sz w:val="28"/>
          <w:szCs w:val="28"/>
        </w:rPr>
        <w:t>2</w:t>
      </w:r>
      <w:r w:rsidRPr="00612A45">
        <w:rPr>
          <w:rFonts w:ascii="Times New Roman" w:hAnsi="Times New Roman"/>
          <w:sz w:val="28"/>
          <w:szCs w:val="28"/>
        </w:rPr>
        <w:t>).</w:t>
      </w:r>
    </w:p>
    <w:p w:rsidR="00F64DF0" w:rsidRDefault="00F64DF0" w:rsidP="001056E6">
      <w:pPr>
        <w:spacing w:after="0" w:line="360" w:lineRule="auto"/>
        <w:ind w:firstLine="709"/>
        <w:jc w:val="both"/>
        <w:rPr>
          <w:rFonts w:ascii="Times New Roman" w:hAnsi="Times New Roman"/>
          <w:sz w:val="28"/>
          <w:szCs w:val="28"/>
        </w:rPr>
      </w:pPr>
    </w:p>
    <w:p w:rsidR="001056E6" w:rsidRDefault="001056E6" w:rsidP="001056E6">
      <w:pPr>
        <w:spacing w:after="0" w:line="360" w:lineRule="auto"/>
        <w:jc w:val="both"/>
        <w:rPr>
          <w:rFonts w:ascii="Times New Roman" w:hAnsi="Times New Roman"/>
          <w:sz w:val="28"/>
          <w:szCs w:val="28"/>
        </w:rPr>
      </w:pPr>
      <w:r w:rsidRPr="00A70750">
        <w:rPr>
          <w:rFonts w:ascii="Times New Roman" w:hAnsi="Times New Roman"/>
          <w:noProof/>
          <w:sz w:val="28"/>
          <w:szCs w:val="28"/>
          <w:lang w:eastAsia="ru-RU"/>
        </w:rPr>
        <w:drawing>
          <wp:inline distT="0" distB="0" distL="0" distR="0">
            <wp:extent cx="5940425" cy="3029991"/>
            <wp:effectExtent l="19050" t="0" r="22225" b="0"/>
            <wp:docPr id="14"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056E6" w:rsidRDefault="001056E6" w:rsidP="001056E6">
      <w:pPr>
        <w:spacing w:after="0" w:line="240" w:lineRule="auto"/>
        <w:jc w:val="both"/>
        <w:rPr>
          <w:b/>
        </w:rPr>
      </w:pPr>
      <w:r>
        <w:rPr>
          <w:rFonts w:ascii="Times New Roman" w:eastAsia="Times New Roman" w:hAnsi="Times New Roman"/>
          <w:sz w:val="28"/>
        </w:rPr>
        <w:t>Рис .2 –</w:t>
      </w:r>
      <w:r w:rsidRPr="00D06138">
        <w:rPr>
          <w:b/>
        </w:rPr>
        <w:t xml:space="preserve"> </w:t>
      </w:r>
      <w:r w:rsidRPr="00F64DF0">
        <w:rPr>
          <w:rFonts w:ascii="Times New Roman" w:hAnsi="Times New Roman"/>
          <w:b/>
        </w:rPr>
        <w:t>Динамика количества новых, модернизированных и реконструированных объектов и объема производства молока</w:t>
      </w:r>
    </w:p>
    <w:p w:rsidR="001056E6" w:rsidRDefault="001056E6" w:rsidP="001056E6">
      <w:pPr>
        <w:spacing w:after="0" w:line="240" w:lineRule="auto"/>
        <w:jc w:val="both"/>
        <w:rPr>
          <w:b/>
        </w:rPr>
      </w:pPr>
    </w:p>
    <w:p w:rsidR="00F64DF0" w:rsidRDefault="00F64DF0" w:rsidP="001056E6">
      <w:pPr>
        <w:spacing w:after="0" w:line="240" w:lineRule="auto"/>
        <w:jc w:val="both"/>
        <w:rPr>
          <w:b/>
        </w:rPr>
      </w:pPr>
    </w:p>
    <w:p w:rsidR="001056E6" w:rsidRPr="00F75585" w:rsidRDefault="001056E6" w:rsidP="001056E6">
      <w:pPr>
        <w:spacing w:after="0" w:line="360" w:lineRule="auto"/>
        <w:ind w:firstLine="709"/>
        <w:jc w:val="both"/>
        <w:rPr>
          <w:rFonts w:ascii="Times New Roman" w:hAnsi="Times New Roman"/>
          <w:sz w:val="28"/>
          <w:szCs w:val="28"/>
        </w:rPr>
      </w:pPr>
      <w:proofErr w:type="gramStart"/>
      <w:r w:rsidRPr="00F75585">
        <w:rPr>
          <w:rFonts w:ascii="Times New Roman" w:hAnsi="Times New Roman"/>
          <w:sz w:val="28"/>
          <w:szCs w:val="28"/>
        </w:rPr>
        <w:lastRenderedPageBreak/>
        <w:t>Увеличение количества введенных новых, реконструированных и модернизированных объектов привело к наращиванию количества скотомест за счет введенных новых и реконструкции и модернизации уже существующих объектов по сравнению с 2014 г. соответственно на 2,9% и 81,3%. Объемы производства молока, полученные за счет ввода новых объектов, реконструкции и модернизации объектов в отчетном году увеличились на 44,3%.</w:t>
      </w:r>
      <w:proofErr w:type="gramEnd"/>
    </w:p>
    <w:p w:rsidR="001056E6" w:rsidRDefault="001056E6" w:rsidP="001056E6">
      <w:pPr>
        <w:spacing w:after="0" w:line="360" w:lineRule="auto"/>
        <w:ind w:firstLine="709"/>
        <w:jc w:val="both"/>
        <w:rPr>
          <w:rFonts w:ascii="Times New Roman" w:hAnsi="Times New Roman"/>
          <w:sz w:val="28"/>
          <w:szCs w:val="28"/>
        </w:rPr>
      </w:pPr>
      <w:r w:rsidRPr="00F75585">
        <w:rPr>
          <w:rFonts w:ascii="Times New Roman" w:hAnsi="Times New Roman"/>
          <w:sz w:val="28"/>
          <w:szCs w:val="28"/>
        </w:rPr>
        <w:t>В 2015 г. больше всего было построено и введено в эксплуатацию новых и модернизированных объектов молочного скотоводства в Приволжском федеральном округе (96 объектов, или 43,8%), в то время как в Дальневосточном федеральном округе техническая модернизация практически не осуществлялась (9 объектов, или 4,1%)</w:t>
      </w:r>
      <w:r>
        <w:rPr>
          <w:rFonts w:ascii="Times New Roman" w:hAnsi="Times New Roman"/>
          <w:sz w:val="28"/>
          <w:szCs w:val="28"/>
        </w:rPr>
        <w:t xml:space="preserve"> (</w:t>
      </w:r>
      <w:r w:rsidR="00F64DF0">
        <w:rPr>
          <w:rFonts w:ascii="Times New Roman" w:hAnsi="Times New Roman"/>
          <w:sz w:val="28"/>
          <w:szCs w:val="28"/>
        </w:rPr>
        <w:t>Р</w:t>
      </w:r>
      <w:r>
        <w:rPr>
          <w:rFonts w:ascii="Times New Roman" w:hAnsi="Times New Roman"/>
          <w:sz w:val="28"/>
          <w:szCs w:val="28"/>
        </w:rPr>
        <w:t>ис.3)</w:t>
      </w:r>
      <w:r w:rsidRPr="00F75585">
        <w:rPr>
          <w:rFonts w:ascii="Times New Roman" w:hAnsi="Times New Roman"/>
          <w:sz w:val="28"/>
          <w:szCs w:val="28"/>
        </w:rPr>
        <w:t>.</w:t>
      </w:r>
    </w:p>
    <w:p w:rsidR="00F64DF0" w:rsidRPr="00F75585" w:rsidRDefault="00F64DF0" w:rsidP="001056E6">
      <w:pPr>
        <w:spacing w:after="0" w:line="360" w:lineRule="auto"/>
        <w:ind w:firstLine="709"/>
        <w:jc w:val="both"/>
        <w:rPr>
          <w:rFonts w:ascii="Times New Roman" w:hAnsi="Times New Roman"/>
          <w:sz w:val="28"/>
          <w:szCs w:val="28"/>
        </w:rPr>
      </w:pPr>
    </w:p>
    <w:p w:rsidR="001056E6" w:rsidRPr="00F75585" w:rsidRDefault="001056E6" w:rsidP="001056E6">
      <w:pPr>
        <w:spacing w:after="0" w:line="360" w:lineRule="auto"/>
        <w:jc w:val="both"/>
        <w:rPr>
          <w:rFonts w:ascii="Times New Roman" w:hAnsi="Times New Roman"/>
          <w:sz w:val="28"/>
          <w:szCs w:val="28"/>
        </w:rPr>
      </w:pPr>
      <w:r w:rsidRPr="00F75585">
        <w:rPr>
          <w:rFonts w:ascii="Times New Roman" w:hAnsi="Times New Roman"/>
          <w:noProof/>
          <w:sz w:val="28"/>
          <w:szCs w:val="28"/>
          <w:lang w:eastAsia="ru-RU"/>
        </w:rPr>
        <w:drawing>
          <wp:inline distT="0" distB="0" distL="0" distR="0">
            <wp:extent cx="5905500" cy="3305175"/>
            <wp:effectExtent l="19050" t="0" r="19050" b="0"/>
            <wp:docPr id="15"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056E6" w:rsidRDefault="001056E6" w:rsidP="001056E6">
      <w:pPr>
        <w:tabs>
          <w:tab w:val="left" w:pos="915"/>
        </w:tabs>
        <w:rPr>
          <w:rFonts w:ascii="Times New Roman" w:hAnsi="Times New Roman"/>
          <w:b/>
        </w:rPr>
      </w:pPr>
      <w:r>
        <w:rPr>
          <w:rFonts w:ascii="Times New Roman" w:eastAsia="Times New Roman" w:hAnsi="Times New Roman"/>
          <w:sz w:val="28"/>
        </w:rPr>
        <w:t>Рис .3 –</w:t>
      </w:r>
      <w:r w:rsidRPr="00D06138">
        <w:rPr>
          <w:b/>
        </w:rPr>
        <w:t xml:space="preserve"> </w:t>
      </w:r>
      <w:r w:rsidRPr="00F64DF0">
        <w:rPr>
          <w:rFonts w:ascii="Times New Roman" w:hAnsi="Times New Roman"/>
          <w:b/>
        </w:rPr>
        <w:t>Производство дополнительных объемов молока по федеральным округам, тыс.т.</w:t>
      </w:r>
    </w:p>
    <w:p w:rsidR="00F64DF0" w:rsidRDefault="00F64DF0" w:rsidP="001056E6">
      <w:pPr>
        <w:tabs>
          <w:tab w:val="left" w:pos="915"/>
        </w:tabs>
        <w:rPr>
          <w:b/>
        </w:rPr>
      </w:pPr>
    </w:p>
    <w:p w:rsidR="001056E6" w:rsidRDefault="001056E6" w:rsidP="001056E6">
      <w:pPr>
        <w:tabs>
          <w:tab w:val="left" w:pos="915"/>
        </w:tabs>
        <w:spacing w:after="0" w:line="360" w:lineRule="auto"/>
        <w:ind w:firstLine="913"/>
        <w:jc w:val="both"/>
        <w:rPr>
          <w:rFonts w:ascii="Times New Roman" w:hAnsi="Times New Roman"/>
          <w:sz w:val="28"/>
          <w:szCs w:val="28"/>
        </w:rPr>
      </w:pPr>
      <w:r w:rsidRPr="00F97399">
        <w:rPr>
          <w:rFonts w:ascii="Times New Roman" w:hAnsi="Times New Roman"/>
          <w:sz w:val="28"/>
          <w:szCs w:val="28"/>
        </w:rPr>
        <w:t xml:space="preserve">Оснащенность вновь построенных и реконструированных молочных комплексов не всегда соответствует требованиям технологии содержания и </w:t>
      </w:r>
      <w:r w:rsidRPr="00F97399">
        <w:rPr>
          <w:rFonts w:ascii="Times New Roman" w:hAnsi="Times New Roman"/>
          <w:sz w:val="28"/>
          <w:szCs w:val="28"/>
        </w:rPr>
        <w:lastRenderedPageBreak/>
        <w:t>кормления высокопродуктивных животных, вследствие чего биопотенциал скота молочных пород используется в большинстве регионов не полностью.</w:t>
      </w:r>
    </w:p>
    <w:p w:rsidR="001056E6" w:rsidRDefault="001056E6" w:rsidP="001056E6">
      <w:pPr>
        <w:tabs>
          <w:tab w:val="left" w:pos="915"/>
        </w:tabs>
        <w:spacing w:after="0" w:line="360" w:lineRule="auto"/>
        <w:ind w:firstLine="913"/>
        <w:jc w:val="both"/>
        <w:rPr>
          <w:rFonts w:ascii="Times New Roman" w:hAnsi="Times New Roman"/>
          <w:sz w:val="28"/>
          <w:szCs w:val="28"/>
        </w:rPr>
      </w:pPr>
      <w:r w:rsidRPr="00F97399">
        <w:rPr>
          <w:rFonts w:ascii="Times New Roman" w:hAnsi="Times New Roman"/>
          <w:sz w:val="28"/>
          <w:szCs w:val="28"/>
        </w:rPr>
        <w:t>Важным фактором, во многом определяющим эффективное развитие рынка молока, является сезонность производства молока. Его выравнивание позволит не только обеспечить прирост объемов производства, но и увеличить эффективность государственной поддержки. Кроме того, необходимость выравнивания сезонности производства молока обусловливается тем, что она во многом предопределяет цену реализации молока и рентабельность его производства, и, как следствие, финансовую стабильность сельскохозяйственных товаропроизводителей.</w:t>
      </w:r>
    </w:p>
    <w:p w:rsidR="001056E6" w:rsidRDefault="001056E6" w:rsidP="001056E6">
      <w:pPr>
        <w:tabs>
          <w:tab w:val="left" w:pos="915"/>
        </w:tabs>
        <w:spacing w:after="0" w:line="360" w:lineRule="auto"/>
        <w:ind w:firstLine="913"/>
        <w:jc w:val="both"/>
        <w:rPr>
          <w:rFonts w:ascii="Times New Roman" w:hAnsi="Times New Roman"/>
          <w:sz w:val="28"/>
          <w:szCs w:val="28"/>
        </w:rPr>
      </w:pPr>
      <w:proofErr w:type="gramStart"/>
      <w:r w:rsidRPr="00F97399">
        <w:rPr>
          <w:rFonts w:ascii="Times New Roman" w:hAnsi="Times New Roman"/>
          <w:sz w:val="28"/>
          <w:szCs w:val="28"/>
        </w:rPr>
        <w:t xml:space="preserve">В отчетном году коэффициент сезонности производства молока в сельскохозяйственных организациях составил 1,3, что соответствует уровню 2014 г. В наибольшей степени сезонность производства молока выражена в Дальневосточном федеральном округе (коэффициент сезонности равен 1,7), Сибирском и </w:t>
      </w:r>
      <w:proofErr w:type="spellStart"/>
      <w:r w:rsidRPr="00F97399">
        <w:rPr>
          <w:rFonts w:ascii="Times New Roman" w:hAnsi="Times New Roman"/>
          <w:sz w:val="28"/>
          <w:szCs w:val="28"/>
        </w:rPr>
        <w:t>Северо-Кавказском</w:t>
      </w:r>
      <w:proofErr w:type="spellEnd"/>
      <w:r w:rsidRPr="00F97399">
        <w:rPr>
          <w:rFonts w:ascii="Times New Roman" w:hAnsi="Times New Roman"/>
          <w:sz w:val="28"/>
          <w:szCs w:val="28"/>
        </w:rPr>
        <w:t xml:space="preserve"> федеральных округах (коэффициент сезонности равен 1,5 и 1,5 соответственно), а в наименьшей – в Северо-Западном, Южном и Уральском (коэффициент сезонности равен 1,1, 1,2 и 1,2 соответственно</w:t>
      </w:r>
      <w:proofErr w:type="gramEnd"/>
      <w:r w:rsidRPr="00F97399">
        <w:rPr>
          <w:rFonts w:ascii="Times New Roman" w:hAnsi="Times New Roman"/>
          <w:sz w:val="28"/>
          <w:szCs w:val="28"/>
        </w:rPr>
        <w:t>). Как положительную тенденцию следует отметить снижение данного показателя в течение анализируемого периода в Северо-Западном, Приволжском и Дальневосточном федеральных округах</w:t>
      </w:r>
      <w:r>
        <w:rPr>
          <w:rFonts w:ascii="Times New Roman" w:hAnsi="Times New Roman"/>
          <w:sz w:val="28"/>
          <w:szCs w:val="28"/>
        </w:rPr>
        <w:t xml:space="preserve"> (</w:t>
      </w:r>
      <w:r w:rsidR="00F457A8">
        <w:rPr>
          <w:rFonts w:ascii="Times New Roman" w:hAnsi="Times New Roman"/>
          <w:sz w:val="28"/>
          <w:szCs w:val="28"/>
        </w:rPr>
        <w:t>Т</w:t>
      </w:r>
      <w:r>
        <w:rPr>
          <w:rFonts w:ascii="Times New Roman" w:hAnsi="Times New Roman"/>
          <w:sz w:val="28"/>
          <w:szCs w:val="28"/>
        </w:rPr>
        <w:t>аблица 17)</w:t>
      </w:r>
      <w:r w:rsidRPr="00F97399">
        <w:rPr>
          <w:rFonts w:ascii="Times New Roman" w:hAnsi="Times New Roman"/>
          <w:sz w:val="28"/>
          <w:szCs w:val="28"/>
        </w:rPr>
        <w:t>.</w:t>
      </w:r>
    </w:p>
    <w:p w:rsidR="00F64DF0" w:rsidRDefault="00F64DF0" w:rsidP="001056E6">
      <w:pPr>
        <w:tabs>
          <w:tab w:val="left" w:pos="915"/>
        </w:tabs>
        <w:spacing w:after="0" w:line="360" w:lineRule="auto"/>
        <w:ind w:firstLine="913"/>
        <w:jc w:val="both"/>
        <w:rPr>
          <w:rFonts w:ascii="Times New Roman" w:hAnsi="Times New Roman"/>
          <w:sz w:val="28"/>
          <w:szCs w:val="28"/>
        </w:rPr>
      </w:pPr>
    </w:p>
    <w:p w:rsidR="001056E6" w:rsidRPr="00F64DF0" w:rsidRDefault="001056E6" w:rsidP="001056E6">
      <w:pPr>
        <w:tabs>
          <w:tab w:val="left" w:pos="915"/>
        </w:tabs>
        <w:spacing w:after="0" w:line="360" w:lineRule="auto"/>
        <w:jc w:val="both"/>
        <w:rPr>
          <w:rFonts w:ascii="Times New Roman" w:hAnsi="Times New Roman"/>
          <w:sz w:val="28"/>
          <w:szCs w:val="28"/>
        </w:rPr>
      </w:pPr>
      <w:r>
        <w:rPr>
          <w:rFonts w:ascii="Times New Roman" w:eastAsia="Times New Roman" w:hAnsi="Times New Roman"/>
          <w:sz w:val="28"/>
        </w:rPr>
        <w:t>Таблица 17 –</w:t>
      </w:r>
      <w:r w:rsidRPr="00D06138">
        <w:rPr>
          <w:b/>
        </w:rPr>
        <w:t xml:space="preserve"> </w:t>
      </w:r>
      <w:r>
        <w:rPr>
          <w:b/>
        </w:rPr>
        <w:t xml:space="preserve"> </w:t>
      </w:r>
      <w:r w:rsidRPr="00F64DF0">
        <w:rPr>
          <w:rFonts w:ascii="Times New Roman" w:hAnsi="Times New Roman"/>
          <w:b/>
        </w:rPr>
        <w:t>Динамика коэффициента сезонности производства молока</w:t>
      </w:r>
    </w:p>
    <w:tbl>
      <w:tblPr>
        <w:tblW w:w="5000" w:type="pct"/>
        <w:tblLook w:val="04A0"/>
      </w:tblPr>
      <w:tblGrid>
        <w:gridCol w:w="2397"/>
        <w:gridCol w:w="1019"/>
        <w:gridCol w:w="1018"/>
        <w:gridCol w:w="1018"/>
        <w:gridCol w:w="1018"/>
        <w:gridCol w:w="1018"/>
        <w:gridCol w:w="1018"/>
        <w:gridCol w:w="1064"/>
      </w:tblGrid>
      <w:tr w:rsidR="001056E6" w:rsidRPr="00F97399" w:rsidTr="001056E6">
        <w:trPr>
          <w:trHeight w:val="300"/>
        </w:trPr>
        <w:tc>
          <w:tcPr>
            <w:tcW w:w="1252"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DF0" w:rsidRPr="00F64DF0" w:rsidRDefault="00F64DF0" w:rsidP="001056E6">
            <w:pPr>
              <w:spacing w:after="0" w:line="240" w:lineRule="auto"/>
              <w:jc w:val="center"/>
              <w:rPr>
                <w:rFonts w:ascii="Times New Roman" w:eastAsia="Times New Roman" w:hAnsi="Times New Roman"/>
                <w:b/>
                <w:color w:val="000000"/>
                <w:lang w:eastAsia="ru-RU"/>
              </w:rPr>
            </w:pPr>
          </w:p>
          <w:p w:rsidR="001056E6" w:rsidRPr="00F64DF0" w:rsidRDefault="001056E6" w:rsidP="001056E6">
            <w:pPr>
              <w:spacing w:after="0" w:line="240" w:lineRule="auto"/>
              <w:jc w:val="center"/>
              <w:rPr>
                <w:rFonts w:ascii="Times New Roman" w:eastAsia="Times New Roman" w:hAnsi="Times New Roman"/>
                <w:b/>
                <w:color w:val="000000"/>
                <w:lang w:eastAsia="ru-RU"/>
              </w:rPr>
            </w:pPr>
            <w:r w:rsidRPr="00F64DF0">
              <w:rPr>
                <w:rFonts w:ascii="Times New Roman" w:eastAsia="Times New Roman" w:hAnsi="Times New Roman"/>
                <w:b/>
                <w:color w:val="000000"/>
                <w:lang w:eastAsia="ru-RU"/>
              </w:rPr>
              <w:t>Федеральный округ</w:t>
            </w:r>
          </w:p>
        </w:tc>
        <w:tc>
          <w:tcPr>
            <w:tcW w:w="3191" w:type="pct"/>
            <w:gridSpan w:val="6"/>
            <w:tcBorders>
              <w:top w:val="single" w:sz="4" w:space="0" w:color="auto"/>
              <w:left w:val="nil"/>
              <w:bottom w:val="single" w:sz="4" w:space="0" w:color="auto"/>
              <w:right w:val="single" w:sz="4" w:space="0" w:color="auto"/>
            </w:tcBorders>
            <w:shd w:val="clear" w:color="auto" w:fill="auto"/>
            <w:noWrap/>
            <w:hideMark/>
          </w:tcPr>
          <w:p w:rsidR="001056E6" w:rsidRPr="00F64DF0" w:rsidRDefault="001056E6" w:rsidP="001056E6">
            <w:pPr>
              <w:spacing w:after="0" w:line="240" w:lineRule="auto"/>
              <w:jc w:val="center"/>
              <w:rPr>
                <w:rFonts w:ascii="Times New Roman" w:eastAsia="Times New Roman" w:hAnsi="Times New Roman"/>
                <w:b/>
                <w:color w:val="000000"/>
                <w:lang w:eastAsia="ru-RU"/>
              </w:rPr>
            </w:pPr>
            <w:r w:rsidRPr="00F64DF0">
              <w:rPr>
                <w:rFonts w:ascii="Times New Roman" w:eastAsia="Times New Roman" w:hAnsi="Times New Roman"/>
                <w:b/>
                <w:color w:val="000000"/>
                <w:lang w:eastAsia="ru-RU"/>
              </w:rPr>
              <w:t>Годы</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056E6" w:rsidRPr="00F64DF0" w:rsidRDefault="001056E6" w:rsidP="001056E6">
            <w:pPr>
              <w:spacing w:after="0" w:line="240" w:lineRule="auto"/>
              <w:jc w:val="center"/>
              <w:rPr>
                <w:rFonts w:ascii="Times New Roman" w:eastAsia="Times New Roman" w:hAnsi="Times New Roman"/>
                <w:b/>
                <w:color w:val="000000"/>
                <w:lang w:eastAsia="ru-RU"/>
              </w:rPr>
            </w:pPr>
            <w:r w:rsidRPr="00F64DF0">
              <w:rPr>
                <w:rFonts w:ascii="Times New Roman" w:eastAsia="Times New Roman" w:hAnsi="Times New Roman"/>
                <w:b/>
                <w:color w:val="000000"/>
                <w:lang w:eastAsia="ru-RU"/>
              </w:rPr>
              <w:t>2015 к 2014, %</w:t>
            </w:r>
          </w:p>
        </w:tc>
      </w:tr>
      <w:tr w:rsidR="001056E6" w:rsidRPr="00F97399" w:rsidTr="001056E6">
        <w:trPr>
          <w:trHeight w:val="300"/>
        </w:trPr>
        <w:tc>
          <w:tcPr>
            <w:tcW w:w="1252" w:type="pct"/>
            <w:vMerge/>
            <w:tcBorders>
              <w:top w:val="single" w:sz="4" w:space="0" w:color="auto"/>
              <w:left w:val="single" w:sz="4" w:space="0" w:color="auto"/>
              <w:bottom w:val="single" w:sz="4" w:space="0" w:color="auto"/>
              <w:right w:val="single" w:sz="4" w:space="0" w:color="auto"/>
            </w:tcBorders>
            <w:vAlign w:val="center"/>
            <w:hideMark/>
          </w:tcPr>
          <w:p w:rsidR="001056E6" w:rsidRPr="00F97399" w:rsidRDefault="001056E6" w:rsidP="001056E6">
            <w:pPr>
              <w:spacing w:after="0" w:line="240" w:lineRule="auto"/>
              <w:rPr>
                <w:rFonts w:ascii="Times New Roman" w:eastAsia="Times New Roman" w:hAnsi="Times New Roman"/>
                <w:color w:val="000000"/>
                <w:lang w:eastAsia="ru-RU"/>
              </w:rPr>
            </w:pPr>
          </w:p>
        </w:tc>
        <w:tc>
          <w:tcPr>
            <w:tcW w:w="532" w:type="pct"/>
            <w:tcBorders>
              <w:top w:val="nil"/>
              <w:left w:val="nil"/>
              <w:bottom w:val="single" w:sz="4" w:space="0" w:color="auto"/>
              <w:right w:val="single" w:sz="4" w:space="0" w:color="auto"/>
            </w:tcBorders>
            <w:shd w:val="clear" w:color="auto" w:fill="auto"/>
            <w:noWrap/>
            <w:hideMark/>
          </w:tcPr>
          <w:p w:rsidR="001056E6" w:rsidRPr="00F64DF0" w:rsidRDefault="001056E6" w:rsidP="001056E6">
            <w:pPr>
              <w:spacing w:after="0" w:line="240" w:lineRule="auto"/>
              <w:jc w:val="center"/>
              <w:rPr>
                <w:rFonts w:ascii="Times New Roman" w:eastAsia="Times New Roman" w:hAnsi="Times New Roman"/>
                <w:b/>
                <w:color w:val="000000"/>
                <w:lang w:eastAsia="ru-RU"/>
              </w:rPr>
            </w:pPr>
            <w:r w:rsidRPr="00F64DF0">
              <w:rPr>
                <w:rFonts w:ascii="Times New Roman" w:eastAsia="Times New Roman" w:hAnsi="Times New Roman"/>
                <w:b/>
                <w:color w:val="000000"/>
                <w:lang w:eastAsia="ru-RU"/>
              </w:rPr>
              <w:t>2010</w:t>
            </w:r>
          </w:p>
        </w:tc>
        <w:tc>
          <w:tcPr>
            <w:tcW w:w="532" w:type="pct"/>
            <w:tcBorders>
              <w:top w:val="nil"/>
              <w:left w:val="nil"/>
              <w:bottom w:val="single" w:sz="4" w:space="0" w:color="auto"/>
              <w:right w:val="single" w:sz="4" w:space="0" w:color="auto"/>
            </w:tcBorders>
            <w:shd w:val="clear" w:color="auto" w:fill="auto"/>
            <w:noWrap/>
            <w:hideMark/>
          </w:tcPr>
          <w:p w:rsidR="001056E6" w:rsidRPr="00F64DF0" w:rsidRDefault="001056E6" w:rsidP="001056E6">
            <w:pPr>
              <w:spacing w:after="0" w:line="240" w:lineRule="auto"/>
              <w:jc w:val="center"/>
              <w:rPr>
                <w:rFonts w:ascii="Times New Roman" w:eastAsia="Times New Roman" w:hAnsi="Times New Roman"/>
                <w:b/>
                <w:color w:val="000000"/>
                <w:lang w:eastAsia="ru-RU"/>
              </w:rPr>
            </w:pPr>
            <w:r w:rsidRPr="00F64DF0">
              <w:rPr>
                <w:rFonts w:ascii="Times New Roman" w:eastAsia="Times New Roman" w:hAnsi="Times New Roman"/>
                <w:b/>
                <w:color w:val="000000"/>
                <w:lang w:eastAsia="ru-RU"/>
              </w:rPr>
              <w:t>2011</w:t>
            </w:r>
          </w:p>
        </w:tc>
        <w:tc>
          <w:tcPr>
            <w:tcW w:w="532" w:type="pct"/>
            <w:tcBorders>
              <w:top w:val="nil"/>
              <w:left w:val="nil"/>
              <w:bottom w:val="single" w:sz="4" w:space="0" w:color="auto"/>
              <w:right w:val="single" w:sz="4" w:space="0" w:color="auto"/>
            </w:tcBorders>
            <w:shd w:val="clear" w:color="auto" w:fill="auto"/>
            <w:noWrap/>
            <w:hideMark/>
          </w:tcPr>
          <w:p w:rsidR="001056E6" w:rsidRPr="00F64DF0" w:rsidRDefault="001056E6" w:rsidP="001056E6">
            <w:pPr>
              <w:spacing w:after="0" w:line="240" w:lineRule="auto"/>
              <w:jc w:val="center"/>
              <w:rPr>
                <w:rFonts w:ascii="Times New Roman" w:eastAsia="Times New Roman" w:hAnsi="Times New Roman"/>
                <w:b/>
                <w:color w:val="000000"/>
                <w:lang w:eastAsia="ru-RU"/>
              </w:rPr>
            </w:pPr>
            <w:r w:rsidRPr="00F64DF0">
              <w:rPr>
                <w:rFonts w:ascii="Times New Roman" w:eastAsia="Times New Roman" w:hAnsi="Times New Roman"/>
                <w:b/>
                <w:color w:val="000000"/>
                <w:lang w:eastAsia="ru-RU"/>
              </w:rPr>
              <w:t>2012</w:t>
            </w:r>
          </w:p>
        </w:tc>
        <w:tc>
          <w:tcPr>
            <w:tcW w:w="532" w:type="pct"/>
            <w:tcBorders>
              <w:top w:val="nil"/>
              <w:left w:val="nil"/>
              <w:bottom w:val="single" w:sz="4" w:space="0" w:color="auto"/>
              <w:right w:val="single" w:sz="4" w:space="0" w:color="auto"/>
            </w:tcBorders>
            <w:shd w:val="clear" w:color="auto" w:fill="auto"/>
            <w:noWrap/>
            <w:hideMark/>
          </w:tcPr>
          <w:p w:rsidR="001056E6" w:rsidRPr="00F64DF0" w:rsidRDefault="001056E6" w:rsidP="001056E6">
            <w:pPr>
              <w:spacing w:after="0" w:line="240" w:lineRule="auto"/>
              <w:jc w:val="center"/>
              <w:rPr>
                <w:rFonts w:ascii="Times New Roman" w:eastAsia="Times New Roman" w:hAnsi="Times New Roman"/>
                <w:b/>
                <w:color w:val="000000"/>
                <w:lang w:eastAsia="ru-RU"/>
              </w:rPr>
            </w:pPr>
            <w:r w:rsidRPr="00F64DF0">
              <w:rPr>
                <w:rFonts w:ascii="Times New Roman" w:eastAsia="Times New Roman" w:hAnsi="Times New Roman"/>
                <w:b/>
                <w:color w:val="000000"/>
                <w:lang w:eastAsia="ru-RU"/>
              </w:rPr>
              <w:t>2013</w:t>
            </w:r>
          </w:p>
        </w:tc>
        <w:tc>
          <w:tcPr>
            <w:tcW w:w="532" w:type="pct"/>
            <w:tcBorders>
              <w:top w:val="nil"/>
              <w:left w:val="nil"/>
              <w:bottom w:val="single" w:sz="4" w:space="0" w:color="auto"/>
              <w:right w:val="single" w:sz="4" w:space="0" w:color="auto"/>
            </w:tcBorders>
            <w:shd w:val="clear" w:color="auto" w:fill="auto"/>
            <w:noWrap/>
            <w:hideMark/>
          </w:tcPr>
          <w:p w:rsidR="001056E6" w:rsidRPr="00F64DF0" w:rsidRDefault="001056E6" w:rsidP="001056E6">
            <w:pPr>
              <w:spacing w:after="0" w:line="240" w:lineRule="auto"/>
              <w:jc w:val="center"/>
              <w:rPr>
                <w:rFonts w:ascii="Times New Roman" w:eastAsia="Times New Roman" w:hAnsi="Times New Roman"/>
                <w:b/>
                <w:color w:val="000000"/>
                <w:lang w:eastAsia="ru-RU"/>
              </w:rPr>
            </w:pPr>
            <w:r w:rsidRPr="00F64DF0">
              <w:rPr>
                <w:rFonts w:ascii="Times New Roman" w:eastAsia="Times New Roman" w:hAnsi="Times New Roman"/>
                <w:b/>
                <w:color w:val="000000"/>
                <w:lang w:eastAsia="ru-RU"/>
              </w:rPr>
              <w:t>2014</w:t>
            </w:r>
          </w:p>
        </w:tc>
        <w:tc>
          <w:tcPr>
            <w:tcW w:w="532" w:type="pct"/>
            <w:tcBorders>
              <w:top w:val="nil"/>
              <w:left w:val="nil"/>
              <w:bottom w:val="single" w:sz="4" w:space="0" w:color="auto"/>
              <w:right w:val="single" w:sz="4" w:space="0" w:color="auto"/>
            </w:tcBorders>
            <w:shd w:val="clear" w:color="auto" w:fill="auto"/>
            <w:noWrap/>
            <w:hideMark/>
          </w:tcPr>
          <w:p w:rsidR="001056E6" w:rsidRPr="00F64DF0" w:rsidRDefault="001056E6" w:rsidP="001056E6">
            <w:pPr>
              <w:spacing w:after="0" w:line="240" w:lineRule="auto"/>
              <w:jc w:val="center"/>
              <w:rPr>
                <w:rFonts w:ascii="Times New Roman" w:eastAsia="Times New Roman" w:hAnsi="Times New Roman"/>
                <w:b/>
                <w:color w:val="000000"/>
                <w:lang w:eastAsia="ru-RU"/>
              </w:rPr>
            </w:pPr>
            <w:r w:rsidRPr="00F64DF0">
              <w:rPr>
                <w:rFonts w:ascii="Times New Roman" w:eastAsia="Times New Roman" w:hAnsi="Times New Roman"/>
                <w:b/>
                <w:color w:val="000000"/>
                <w:lang w:eastAsia="ru-RU"/>
              </w:rPr>
              <w:t>2015</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1056E6" w:rsidRPr="00F97399" w:rsidRDefault="001056E6" w:rsidP="001056E6">
            <w:pPr>
              <w:spacing w:after="0" w:line="240" w:lineRule="auto"/>
              <w:rPr>
                <w:rFonts w:ascii="Times New Roman" w:eastAsia="Times New Roman" w:hAnsi="Times New Roman"/>
                <w:color w:val="000000"/>
                <w:lang w:eastAsia="ru-RU"/>
              </w:rPr>
            </w:pPr>
          </w:p>
        </w:tc>
      </w:tr>
      <w:tr w:rsidR="001056E6" w:rsidRPr="00F97399" w:rsidTr="001056E6">
        <w:trPr>
          <w:trHeight w:val="300"/>
        </w:trPr>
        <w:tc>
          <w:tcPr>
            <w:tcW w:w="1252" w:type="pct"/>
            <w:tcBorders>
              <w:top w:val="nil"/>
              <w:left w:val="single" w:sz="4" w:space="0" w:color="auto"/>
              <w:bottom w:val="single" w:sz="4" w:space="0" w:color="auto"/>
              <w:right w:val="single" w:sz="4" w:space="0" w:color="auto"/>
            </w:tcBorders>
            <w:shd w:val="clear" w:color="auto" w:fill="auto"/>
            <w:noWrap/>
            <w:vAlign w:val="bottom"/>
            <w:hideMark/>
          </w:tcPr>
          <w:p w:rsidR="001056E6" w:rsidRPr="00F97399" w:rsidRDefault="001056E6" w:rsidP="001056E6">
            <w:pPr>
              <w:spacing w:after="0" w:line="240" w:lineRule="auto"/>
              <w:rPr>
                <w:rFonts w:ascii="Times New Roman" w:eastAsia="Times New Roman" w:hAnsi="Times New Roman"/>
                <w:color w:val="000000"/>
                <w:lang w:eastAsia="ru-RU"/>
              </w:rPr>
            </w:pPr>
            <w:r w:rsidRPr="00F97399">
              <w:rPr>
                <w:rFonts w:ascii="Times New Roman" w:eastAsia="Times New Roman" w:hAnsi="Times New Roman"/>
                <w:color w:val="000000"/>
                <w:lang w:eastAsia="ru-RU"/>
              </w:rPr>
              <w:t>Российская Федерация</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1,5</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1,3</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1,4</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1,3</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1,3</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1,3</w:t>
            </w:r>
          </w:p>
        </w:tc>
        <w:tc>
          <w:tcPr>
            <w:tcW w:w="557"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100,0</w:t>
            </w:r>
          </w:p>
        </w:tc>
      </w:tr>
      <w:tr w:rsidR="001056E6" w:rsidRPr="00F97399" w:rsidTr="001056E6">
        <w:trPr>
          <w:trHeight w:val="300"/>
        </w:trPr>
        <w:tc>
          <w:tcPr>
            <w:tcW w:w="1252" w:type="pct"/>
            <w:tcBorders>
              <w:top w:val="nil"/>
              <w:left w:val="single" w:sz="4" w:space="0" w:color="auto"/>
              <w:bottom w:val="single" w:sz="4" w:space="0" w:color="auto"/>
              <w:right w:val="single" w:sz="4" w:space="0" w:color="auto"/>
            </w:tcBorders>
            <w:shd w:val="clear" w:color="auto" w:fill="auto"/>
            <w:noWrap/>
            <w:vAlign w:val="bottom"/>
            <w:hideMark/>
          </w:tcPr>
          <w:p w:rsidR="001056E6" w:rsidRPr="00F97399" w:rsidRDefault="001056E6" w:rsidP="001056E6">
            <w:pPr>
              <w:spacing w:after="0" w:line="240" w:lineRule="auto"/>
              <w:rPr>
                <w:rFonts w:ascii="Times New Roman" w:eastAsia="Times New Roman" w:hAnsi="Times New Roman"/>
                <w:color w:val="000000"/>
                <w:lang w:eastAsia="ru-RU"/>
              </w:rPr>
            </w:pPr>
            <w:r w:rsidRPr="00F97399">
              <w:rPr>
                <w:rFonts w:ascii="Times New Roman" w:eastAsia="Times New Roman" w:hAnsi="Times New Roman"/>
                <w:color w:val="000000"/>
                <w:lang w:eastAsia="ru-RU"/>
              </w:rPr>
              <w:t>Центральный</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1,6</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1,4</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1,4</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1,3</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1,3</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1,3</w:t>
            </w:r>
          </w:p>
        </w:tc>
        <w:tc>
          <w:tcPr>
            <w:tcW w:w="557"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100,0</w:t>
            </w:r>
          </w:p>
        </w:tc>
      </w:tr>
      <w:tr w:rsidR="001056E6" w:rsidRPr="00F97399" w:rsidTr="001056E6">
        <w:trPr>
          <w:trHeight w:val="300"/>
        </w:trPr>
        <w:tc>
          <w:tcPr>
            <w:tcW w:w="1252" w:type="pct"/>
            <w:tcBorders>
              <w:top w:val="nil"/>
              <w:left w:val="single" w:sz="4" w:space="0" w:color="auto"/>
              <w:bottom w:val="single" w:sz="4" w:space="0" w:color="auto"/>
              <w:right w:val="single" w:sz="4" w:space="0" w:color="auto"/>
            </w:tcBorders>
            <w:shd w:val="clear" w:color="auto" w:fill="auto"/>
            <w:noWrap/>
            <w:vAlign w:val="bottom"/>
            <w:hideMark/>
          </w:tcPr>
          <w:p w:rsidR="001056E6" w:rsidRPr="00F97399" w:rsidRDefault="001056E6" w:rsidP="001056E6">
            <w:pPr>
              <w:spacing w:after="0" w:line="240" w:lineRule="auto"/>
              <w:rPr>
                <w:rFonts w:ascii="Times New Roman" w:eastAsia="Times New Roman" w:hAnsi="Times New Roman"/>
                <w:color w:val="000000"/>
                <w:lang w:eastAsia="ru-RU"/>
              </w:rPr>
            </w:pPr>
            <w:proofErr w:type="spellStart"/>
            <w:r w:rsidRPr="00F97399">
              <w:rPr>
                <w:rFonts w:ascii="Times New Roman" w:eastAsia="Times New Roman" w:hAnsi="Times New Roman"/>
                <w:color w:val="000000"/>
                <w:lang w:eastAsia="ru-RU"/>
              </w:rPr>
              <w:t>Северозападный</w:t>
            </w:r>
            <w:proofErr w:type="spellEnd"/>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1,2</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1,2</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1,2</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1,1</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1,2</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1,1</w:t>
            </w:r>
          </w:p>
        </w:tc>
        <w:tc>
          <w:tcPr>
            <w:tcW w:w="557"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91,7</w:t>
            </w:r>
          </w:p>
        </w:tc>
      </w:tr>
      <w:tr w:rsidR="001056E6" w:rsidRPr="00F97399" w:rsidTr="001056E6">
        <w:trPr>
          <w:trHeight w:val="300"/>
        </w:trPr>
        <w:tc>
          <w:tcPr>
            <w:tcW w:w="1252" w:type="pct"/>
            <w:tcBorders>
              <w:top w:val="nil"/>
              <w:left w:val="single" w:sz="4" w:space="0" w:color="auto"/>
              <w:bottom w:val="single" w:sz="4" w:space="0" w:color="auto"/>
              <w:right w:val="single" w:sz="4" w:space="0" w:color="auto"/>
            </w:tcBorders>
            <w:shd w:val="clear" w:color="auto" w:fill="auto"/>
            <w:noWrap/>
            <w:vAlign w:val="bottom"/>
            <w:hideMark/>
          </w:tcPr>
          <w:p w:rsidR="001056E6" w:rsidRPr="00F97399" w:rsidRDefault="001056E6" w:rsidP="001056E6">
            <w:pPr>
              <w:spacing w:after="0" w:line="240" w:lineRule="auto"/>
              <w:rPr>
                <w:rFonts w:ascii="Times New Roman" w:eastAsia="Times New Roman" w:hAnsi="Times New Roman"/>
                <w:color w:val="000000"/>
                <w:lang w:eastAsia="ru-RU"/>
              </w:rPr>
            </w:pPr>
            <w:r w:rsidRPr="00F97399">
              <w:rPr>
                <w:rFonts w:ascii="Times New Roman" w:eastAsia="Times New Roman" w:hAnsi="Times New Roman"/>
                <w:color w:val="000000"/>
                <w:lang w:eastAsia="ru-RU"/>
              </w:rPr>
              <w:t>Южный</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1,2</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1,1</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1,2</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1,2</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1,2</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1,2</w:t>
            </w:r>
          </w:p>
        </w:tc>
        <w:tc>
          <w:tcPr>
            <w:tcW w:w="557"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100,0</w:t>
            </w:r>
          </w:p>
        </w:tc>
      </w:tr>
      <w:tr w:rsidR="001056E6" w:rsidRPr="00F97399" w:rsidTr="001056E6">
        <w:trPr>
          <w:trHeight w:val="300"/>
        </w:trPr>
        <w:tc>
          <w:tcPr>
            <w:tcW w:w="1252" w:type="pct"/>
            <w:tcBorders>
              <w:top w:val="nil"/>
              <w:left w:val="single" w:sz="4" w:space="0" w:color="auto"/>
              <w:bottom w:val="single" w:sz="4" w:space="0" w:color="auto"/>
              <w:right w:val="single" w:sz="4" w:space="0" w:color="auto"/>
            </w:tcBorders>
            <w:shd w:val="clear" w:color="auto" w:fill="auto"/>
            <w:noWrap/>
            <w:vAlign w:val="bottom"/>
            <w:hideMark/>
          </w:tcPr>
          <w:p w:rsidR="001056E6" w:rsidRPr="00F97399" w:rsidRDefault="001056E6" w:rsidP="001056E6">
            <w:pPr>
              <w:spacing w:after="0" w:line="240" w:lineRule="auto"/>
              <w:rPr>
                <w:rFonts w:ascii="Times New Roman" w:eastAsia="Times New Roman" w:hAnsi="Times New Roman"/>
                <w:color w:val="000000"/>
                <w:lang w:eastAsia="ru-RU"/>
              </w:rPr>
            </w:pPr>
            <w:proofErr w:type="spellStart"/>
            <w:r w:rsidRPr="00F97399">
              <w:rPr>
                <w:rFonts w:ascii="Times New Roman" w:eastAsia="Times New Roman" w:hAnsi="Times New Roman"/>
                <w:color w:val="000000"/>
                <w:lang w:eastAsia="ru-RU"/>
              </w:rPr>
              <w:t>Северо-Кавказский</w:t>
            </w:r>
            <w:proofErr w:type="spellEnd"/>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1,6</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1,8</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1,8</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1,6</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1,5</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1,5</w:t>
            </w:r>
          </w:p>
        </w:tc>
        <w:tc>
          <w:tcPr>
            <w:tcW w:w="557"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100,0</w:t>
            </w:r>
          </w:p>
        </w:tc>
      </w:tr>
      <w:tr w:rsidR="001056E6" w:rsidRPr="00F97399" w:rsidTr="001056E6">
        <w:trPr>
          <w:trHeight w:val="300"/>
        </w:trPr>
        <w:tc>
          <w:tcPr>
            <w:tcW w:w="1252" w:type="pct"/>
            <w:tcBorders>
              <w:top w:val="nil"/>
              <w:left w:val="single" w:sz="4" w:space="0" w:color="auto"/>
              <w:bottom w:val="single" w:sz="4" w:space="0" w:color="auto"/>
              <w:right w:val="single" w:sz="4" w:space="0" w:color="auto"/>
            </w:tcBorders>
            <w:shd w:val="clear" w:color="auto" w:fill="auto"/>
            <w:noWrap/>
            <w:vAlign w:val="bottom"/>
            <w:hideMark/>
          </w:tcPr>
          <w:p w:rsidR="001056E6" w:rsidRPr="00F97399" w:rsidRDefault="001056E6" w:rsidP="001056E6">
            <w:pPr>
              <w:spacing w:after="0" w:line="240" w:lineRule="auto"/>
              <w:rPr>
                <w:rFonts w:ascii="Times New Roman" w:eastAsia="Times New Roman" w:hAnsi="Times New Roman"/>
                <w:color w:val="000000"/>
                <w:lang w:eastAsia="ru-RU"/>
              </w:rPr>
            </w:pPr>
            <w:r w:rsidRPr="00F97399">
              <w:rPr>
                <w:rFonts w:ascii="Times New Roman" w:eastAsia="Times New Roman" w:hAnsi="Times New Roman"/>
                <w:color w:val="000000"/>
                <w:lang w:eastAsia="ru-RU"/>
              </w:rPr>
              <w:t>Приволжский</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1,6</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1,4</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1,4</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1,4</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1,4</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1,3</w:t>
            </w:r>
          </w:p>
        </w:tc>
        <w:tc>
          <w:tcPr>
            <w:tcW w:w="557"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92,9</w:t>
            </w:r>
          </w:p>
        </w:tc>
      </w:tr>
      <w:tr w:rsidR="001056E6" w:rsidRPr="00F97399" w:rsidTr="001056E6">
        <w:trPr>
          <w:trHeight w:val="300"/>
        </w:trPr>
        <w:tc>
          <w:tcPr>
            <w:tcW w:w="1252" w:type="pct"/>
            <w:tcBorders>
              <w:top w:val="nil"/>
              <w:left w:val="single" w:sz="4" w:space="0" w:color="auto"/>
              <w:bottom w:val="single" w:sz="4" w:space="0" w:color="auto"/>
              <w:right w:val="single" w:sz="4" w:space="0" w:color="auto"/>
            </w:tcBorders>
            <w:shd w:val="clear" w:color="auto" w:fill="auto"/>
            <w:noWrap/>
            <w:vAlign w:val="bottom"/>
            <w:hideMark/>
          </w:tcPr>
          <w:p w:rsidR="001056E6" w:rsidRPr="00F97399" w:rsidRDefault="001056E6" w:rsidP="001056E6">
            <w:pPr>
              <w:spacing w:after="0" w:line="240" w:lineRule="auto"/>
              <w:rPr>
                <w:rFonts w:ascii="Times New Roman" w:eastAsia="Times New Roman" w:hAnsi="Times New Roman"/>
                <w:color w:val="000000"/>
                <w:lang w:eastAsia="ru-RU"/>
              </w:rPr>
            </w:pPr>
            <w:r w:rsidRPr="00F97399">
              <w:rPr>
                <w:rFonts w:ascii="Times New Roman" w:eastAsia="Times New Roman" w:hAnsi="Times New Roman"/>
                <w:color w:val="000000"/>
                <w:lang w:eastAsia="ru-RU"/>
              </w:rPr>
              <w:t>Уральский</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1,3</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1,3</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1,3</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1,2</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1,2</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1,2</w:t>
            </w:r>
          </w:p>
        </w:tc>
        <w:tc>
          <w:tcPr>
            <w:tcW w:w="557"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100,0</w:t>
            </w:r>
          </w:p>
        </w:tc>
      </w:tr>
      <w:tr w:rsidR="001056E6" w:rsidRPr="00F97399" w:rsidTr="001056E6">
        <w:trPr>
          <w:trHeight w:val="300"/>
        </w:trPr>
        <w:tc>
          <w:tcPr>
            <w:tcW w:w="1252" w:type="pct"/>
            <w:tcBorders>
              <w:top w:val="nil"/>
              <w:left w:val="single" w:sz="4" w:space="0" w:color="auto"/>
              <w:bottom w:val="single" w:sz="4" w:space="0" w:color="auto"/>
              <w:right w:val="single" w:sz="4" w:space="0" w:color="auto"/>
            </w:tcBorders>
            <w:shd w:val="clear" w:color="auto" w:fill="auto"/>
            <w:noWrap/>
            <w:vAlign w:val="bottom"/>
            <w:hideMark/>
          </w:tcPr>
          <w:p w:rsidR="001056E6" w:rsidRPr="00F97399" w:rsidRDefault="001056E6" w:rsidP="001056E6">
            <w:pPr>
              <w:spacing w:after="0" w:line="240" w:lineRule="auto"/>
              <w:rPr>
                <w:rFonts w:ascii="Times New Roman" w:eastAsia="Times New Roman" w:hAnsi="Times New Roman"/>
                <w:color w:val="000000"/>
                <w:lang w:eastAsia="ru-RU"/>
              </w:rPr>
            </w:pPr>
            <w:r w:rsidRPr="00F97399">
              <w:rPr>
                <w:rFonts w:ascii="Times New Roman" w:eastAsia="Times New Roman" w:hAnsi="Times New Roman"/>
                <w:color w:val="000000"/>
                <w:lang w:eastAsia="ru-RU"/>
              </w:rPr>
              <w:t>Сибирский</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1,6</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1,6</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1,7</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1,6</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1,5</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1,5</w:t>
            </w:r>
          </w:p>
        </w:tc>
        <w:tc>
          <w:tcPr>
            <w:tcW w:w="557"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100,0</w:t>
            </w:r>
          </w:p>
        </w:tc>
      </w:tr>
      <w:tr w:rsidR="001056E6" w:rsidRPr="00F97399" w:rsidTr="001056E6">
        <w:trPr>
          <w:trHeight w:val="300"/>
        </w:trPr>
        <w:tc>
          <w:tcPr>
            <w:tcW w:w="1252" w:type="pct"/>
            <w:tcBorders>
              <w:top w:val="nil"/>
              <w:left w:val="single" w:sz="4" w:space="0" w:color="auto"/>
              <w:bottom w:val="single" w:sz="4" w:space="0" w:color="auto"/>
              <w:right w:val="single" w:sz="4" w:space="0" w:color="auto"/>
            </w:tcBorders>
            <w:shd w:val="clear" w:color="auto" w:fill="auto"/>
            <w:noWrap/>
            <w:vAlign w:val="bottom"/>
            <w:hideMark/>
          </w:tcPr>
          <w:p w:rsidR="001056E6" w:rsidRPr="00F97399" w:rsidRDefault="001056E6" w:rsidP="001056E6">
            <w:pPr>
              <w:spacing w:after="0" w:line="240" w:lineRule="auto"/>
              <w:rPr>
                <w:rFonts w:ascii="Times New Roman" w:eastAsia="Times New Roman" w:hAnsi="Times New Roman"/>
                <w:color w:val="000000"/>
                <w:lang w:eastAsia="ru-RU"/>
              </w:rPr>
            </w:pPr>
            <w:r w:rsidRPr="00F97399">
              <w:rPr>
                <w:rFonts w:ascii="Times New Roman" w:eastAsia="Times New Roman" w:hAnsi="Times New Roman"/>
                <w:color w:val="000000"/>
                <w:lang w:eastAsia="ru-RU"/>
              </w:rPr>
              <w:t>Дальневосточный</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1,8</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1,9</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1,8</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1,8</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1,8</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1,7</w:t>
            </w:r>
          </w:p>
        </w:tc>
        <w:tc>
          <w:tcPr>
            <w:tcW w:w="557"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94,4</w:t>
            </w:r>
          </w:p>
        </w:tc>
      </w:tr>
      <w:tr w:rsidR="001056E6" w:rsidRPr="00F97399" w:rsidTr="001056E6">
        <w:trPr>
          <w:trHeight w:val="300"/>
        </w:trPr>
        <w:tc>
          <w:tcPr>
            <w:tcW w:w="1252" w:type="pct"/>
            <w:tcBorders>
              <w:top w:val="nil"/>
              <w:left w:val="single" w:sz="4" w:space="0" w:color="auto"/>
              <w:bottom w:val="single" w:sz="4" w:space="0" w:color="auto"/>
              <w:right w:val="single" w:sz="4" w:space="0" w:color="auto"/>
            </w:tcBorders>
            <w:shd w:val="clear" w:color="auto" w:fill="auto"/>
            <w:noWrap/>
            <w:vAlign w:val="bottom"/>
            <w:hideMark/>
          </w:tcPr>
          <w:p w:rsidR="001056E6" w:rsidRPr="00F97399" w:rsidRDefault="001056E6" w:rsidP="001056E6">
            <w:pPr>
              <w:spacing w:after="0" w:line="240" w:lineRule="auto"/>
              <w:rPr>
                <w:rFonts w:ascii="Times New Roman" w:eastAsia="Times New Roman" w:hAnsi="Times New Roman"/>
                <w:color w:val="000000"/>
                <w:lang w:eastAsia="ru-RU"/>
              </w:rPr>
            </w:pPr>
            <w:r w:rsidRPr="00F97399">
              <w:rPr>
                <w:rFonts w:ascii="Times New Roman" w:eastAsia="Times New Roman" w:hAnsi="Times New Roman"/>
                <w:color w:val="000000"/>
                <w:lang w:eastAsia="ru-RU"/>
              </w:rPr>
              <w:t>Крымский</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w:t>
            </w:r>
            <w:r w:rsidRPr="00F97399">
              <w:rPr>
                <w:rFonts w:ascii="Times New Roman" w:eastAsia="Times New Roman" w:hAnsi="Times New Roman"/>
                <w:color w:val="000000"/>
                <w:lang w:eastAsia="ru-RU"/>
              </w:rPr>
              <w:t> </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w:t>
            </w:r>
            <w:r w:rsidRPr="00F97399">
              <w:rPr>
                <w:rFonts w:ascii="Times New Roman" w:eastAsia="Times New Roman" w:hAnsi="Times New Roman"/>
                <w:color w:val="000000"/>
                <w:lang w:eastAsia="ru-RU"/>
              </w:rPr>
              <w:t> </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w:t>
            </w:r>
            <w:r w:rsidRPr="00F97399">
              <w:rPr>
                <w:rFonts w:ascii="Times New Roman" w:eastAsia="Times New Roman" w:hAnsi="Times New Roman"/>
                <w:color w:val="000000"/>
                <w:lang w:eastAsia="ru-RU"/>
              </w:rPr>
              <w:t> </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w:t>
            </w:r>
            <w:r w:rsidRPr="00F97399">
              <w:rPr>
                <w:rFonts w:ascii="Times New Roman" w:eastAsia="Times New Roman" w:hAnsi="Times New Roman"/>
                <w:color w:val="000000"/>
                <w:lang w:eastAsia="ru-RU"/>
              </w:rPr>
              <w:t> </w:t>
            </w:r>
          </w:p>
        </w:tc>
        <w:tc>
          <w:tcPr>
            <w:tcW w:w="532"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sidRPr="00F97399">
              <w:rPr>
                <w:rFonts w:ascii="Times New Roman" w:eastAsia="Times New Roman" w:hAnsi="Times New Roman"/>
                <w:color w:val="000000"/>
                <w:lang w:eastAsia="ru-RU"/>
              </w:rPr>
              <w:t>1,3</w:t>
            </w:r>
          </w:p>
        </w:tc>
        <w:tc>
          <w:tcPr>
            <w:tcW w:w="557" w:type="pct"/>
            <w:tcBorders>
              <w:top w:val="nil"/>
              <w:left w:val="nil"/>
              <w:bottom w:val="single" w:sz="4" w:space="0" w:color="auto"/>
              <w:right w:val="single" w:sz="4" w:space="0" w:color="auto"/>
            </w:tcBorders>
            <w:shd w:val="clear" w:color="auto" w:fill="auto"/>
            <w:noWrap/>
            <w:hideMark/>
          </w:tcPr>
          <w:p w:rsidR="001056E6" w:rsidRPr="00F97399" w:rsidRDefault="001056E6" w:rsidP="001056E6">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w:t>
            </w:r>
          </w:p>
        </w:tc>
      </w:tr>
    </w:tbl>
    <w:p w:rsidR="001056E6" w:rsidRDefault="001056E6" w:rsidP="001056E6">
      <w:pPr>
        <w:tabs>
          <w:tab w:val="left" w:pos="915"/>
        </w:tabs>
        <w:spacing w:after="0" w:line="360" w:lineRule="auto"/>
        <w:ind w:firstLine="913"/>
        <w:jc w:val="both"/>
        <w:rPr>
          <w:rFonts w:ascii="Times New Roman" w:hAnsi="Times New Roman"/>
          <w:sz w:val="28"/>
          <w:szCs w:val="28"/>
        </w:rPr>
      </w:pPr>
      <w:r w:rsidRPr="00F66715">
        <w:rPr>
          <w:rFonts w:ascii="Times New Roman" w:hAnsi="Times New Roman"/>
          <w:sz w:val="28"/>
          <w:szCs w:val="28"/>
        </w:rPr>
        <w:lastRenderedPageBreak/>
        <w:t xml:space="preserve">Пик производства молока в сельскохозяйственных организациях приходится на май-июль, минимальный объем – на февраль и ноябрь. </w:t>
      </w:r>
      <w:proofErr w:type="gramStart"/>
      <w:r w:rsidRPr="00F66715">
        <w:rPr>
          <w:rFonts w:ascii="Times New Roman" w:hAnsi="Times New Roman"/>
          <w:sz w:val="28"/>
          <w:szCs w:val="28"/>
        </w:rPr>
        <w:t>Однако</w:t>
      </w:r>
      <w:proofErr w:type="gramEnd"/>
      <w:r w:rsidRPr="00F66715">
        <w:rPr>
          <w:rFonts w:ascii="Times New Roman" w:hAnsi="Times New Roman"/>
          <w:sz w:val="28"/>
          <w:szCs w:val="28"/>
        </w:rPr>
        <w:t xml:space="preserve"> несмотря на то, что проведенный анализ выявил позитивные изменения в части выравнивания сезонности производства молока в отдельных регионах, проблема неравномерных надоев по-прежнему сохраняется. Сокращению сезонности молочного производства препятствует в большей степени отсутствие квалифицированных специалистов и менеджмента в молочном животноводстве.</w:t>
      </w:r>
    </w:p>
    <w:p w:rsidR="001056E6" w:rsidRDefault="001056E6" w:rsidP="001056E6">
      <w:pPr>
        <w:tabs>
          <w:tab w:val="left" w:pos="915"/>
        </w:tabs>
        <w:spacing w:after="0" w:line="360" w:lineRule="auto"/>
        <w:ind w:firstLine="913"/>
        <w:jc w:val="both"/>
        <w:rPr>
          <w:rFonts w:ascii="Times New Roman" w:hAnsi="Times New Roman"/>
          <w:sz w:val="28"/>
          <w:szCs w:val="28"/>
        </w:rPr>
      </w:pPr>
      <w:r w:rsidRPr="00220452">
        <w:rPr>
          <w:rFonts w:ascii="Times New Roman" w:hAnsi="Times New Roman"/>
          <w:sz w:val="28"/>
          <w:szCs w:val="28"/>
        </w:rPr>
        <w:t xml:space="preserve">Молочное скотоводство в России является ведущей и наиболее сложной </w:t>
      </w:r>
      <w:proofErr w:type="spellStart"/>
      <w:r w:rsidRPr="00220452">
        <w:rPr>
          <w:rFonts w:ascii="Times New Roman" w:hAnsi="Times New Roman"/>
          <w:sz w:val="28"/>
          <w:szCs w:val="28"/>
        </w:rPr>
        <w:t>подотраслью</w:t>
      </w:r>
      <w:proofErr w:type="spellEnd"/>
      <w:r w:rsidRPr="00220452">
        <w:rPr>
          <w:rFonts w:ascii="Times New Roman" w:hAnsi="Times New Roman"/>
          <w:sz w:val="28"/>
          <w:szCs w:val="28"/>
        </w:rPr>
        <w:t xml:space="preserve"> животноводства. Молочная промышленность – приоритетная отрасль во всей России. Ей уделяется большое внимание, в том числе в виде государственной поддержки. В 2015 г. на государственную поддержку молочного производства было израсходовано 10 468,76 </w:t>
      </w:r>
      <w:proofErr w:type="spellStart"/>
      <w:proofErr w:type="gramStart"/>
      <w:r w:rsidRPr="00220452">
        <w:rPr>
          <w:rFonts w:ascii="Times New Roman" w:hAnsi="Times New Roman"/>
          <w:sz w:val="28"/>
          <w:szCs w:val="28"/>
        </w:rPr>
        <w:t>млн</w:t>
      </w:r>
      <w:proofErr w:type="spellEnd"/>
      <w:proofErr w:type="gramEnd"/>
      <w:r w:rsidRPr="00220452">
        <w:rPr>
          <w:rFonts w:ascii="Times New Roman" w:hAnsi="Times New Roman"/>
          <w:sz w:val="28"/>
          <w:szCs w:val="28"/>
        </w:rPr>
        <w:t xml:space="preserve"> рублей, при этом построено, реконструировано, модернизировано и введено в эксплуатацию 219 новых молочных ферм и комплексов. Однако для дальнейшего развития молочного производства необходимо совершенствование инструментов его поддержки. Так, необходимо увеличить ресурсное обеспечение по имеющимся мерам государственной поддержки, создать прочную кормовую базу, увеличить объемы кредитования по краткосрочным кредитам для производителей молока, разработать меры по закреплению кадров на селе, а также оказать поддержку по развитию селекционно-генетических центров.</w:t>
      </w:r>
    </w:p>
    <w:p w:rsidR="001056E6" w:rsidRPr="00F66715"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 xml:space="preserve">К </w:t>
      </w:r>
      <w:r w:rsidRPr="00F66715">
        <w:rPr>
          <w:rFonts w:ascii="Times New Roman" w:hAnsi="Times New Roman"/>
          <w:sz w:val="28"/>
          <w:szCs w:val="28"/>
        </w:rPr>
        <w:t> мерам, направленным на повышение производства молока и инвестиционной привлекательности молочного скотоводства, выравнивание сезонности производства молока, рост поголовья коров, стимулирование повышения товарности молока во всех формах хозяйствования, следует отнести государственную поддержку сельскохозяйственных товаропроизводителей.</w:t>
      </w:r>
    </w:p>
    <w:p w:rsidR="001056E6" w:rsidRPr="00F66715" w:rsidRDefault="001056E6" w:rsidP="001056E6">
      <w:pPr>
        <w:tabs>
          <w:tab w:val="left" w:pos="915"/>
        </w:tabs>
        <w:spacing w:after="0" w:line="360" w:lineRule="auto"/>
        <w:ind w:firstLine="913"/>
        <w:jc w:val="both"/>
        <w:rPr>
          <w:rFonts w:ascii="Times New Roman" w:hAnsi="Times New Roman"/>
          <w:sz w:val="28"/>
          <w:szCs w:val="28"/>
        </w:rPr>
      </w:pPr>
      <w:r w:rsidRPr="00F66715">
        <w:rPr>
          <w:rFonts w:ascii="Times New Roman" w:hAnsi="Times New Roman"/>
          <w:sz w:val="28"/>
          <w:szCs w:val="28"/>
        </w:rPr>
        <w:lastRenderedPageBreak/>
        <w:t>В 2015 г. субсидии из федерального бюджета бюджетам субъектов Российской Федерации выделялись при условии долевого финансирования за счет средств бюджетов субъектов Российской Федерации.</w:t>
      </w:r>
    </w:p>
    <w:p w:rsidR="00F64DF0" w:rsidRDefault="00F64DF0" w:rsidP="001056E6">
      <w:pPr>
        <w:tabs>
          <w:tab w:val="left" w:pos="915"/>
        </w:tabs>
        <w:spacing w:after="0" w:line="360" w:lineRule="auto"/>
        <w:ind w:firstLine="913"/>
        <w:jc w:val="both"/>
        <w:rPr>
          <w:rFonts w:ascii="Times New Roman" w:hAnsi="Times New Roman"/>
          <w:sz w:val="28"/>
          <w:szCs w:val="28"/>
        </w:rPr>
      </w:pPr>
    </w:p>
    <w:p w:rsidR="001056E6" w:rsidRPr="00F64DF0" w:rsidRDefault="001056E6" w:rsidP="001056E6">
      <w:pPr>
        <w:tabs>
          <w:tab w:val="left" w:pos="915"/>
        </w:tabs>
        <w:spacing w:after="0" w:line="240" w:lineRule="auto"/>
        <w:jc w:val="both"/>
        <w:rPr>
          <w:rFonts w:ascii="Times New Roman" w:hAnsi="Times New Roman"/>
          <w:sz w:val="28"/>
          <w:szCs w:val="28"/>
        </w:rPr>
      </w:pPr>
      <w:r w:rsidRPr="00F64DF0">
        <w:rPr>
          <w:rFonts w:ascii="Times New Roman" w:eastAsia="Times New Roman" w:hAnsi="Times New Roman"/>
          <w:sz w:val="28"/>
        </w:rPr>
        <w:t>Таблица 18 –</w:t>
      </w:r>
      <w:r w:rsidRPr="00F64DF0">
        <w:rPr>
          <w:rFonts w:ascii="Times New Roman" w:hAnsi="Times New Roman"/>
          <w:b/>
        </w:rPr>
        <w:t xml:space="preserve">  </w:t>
      </w:r>
      <w:r w:rsidRPr="00F64DF0">
        <w:rPr>
          <w:rStyle w:val="a8"/>
          <w:rFonts w:ascii="Times New Roman" w:hAnsi="Times New Roman"/>
          <w:shd w:val="clear" w:color="auto" w:fill="FFFFFF"/>
        </w:rPr>
        <w:t>Выполнение объемов финансирования, предусмотренных Государственной программой, по основному мероприятию «Развитие молочного скотоводства», млн</w:t>
      </w:r>
      <w:r w:rsidR="00F64DF0">
        <w:rPr>
          <w:rStyle w:val="a8"/>
          <w:rFonts w:ascii="Times New Roman" w:hAnsi="Times New Roman"/>
          <w:shd w:val="clear" w:color="auto" w:fill="FFFFFF"/>
        </w:rPr>
        <w:t>.</w:t>
      </w:r>
      <w:r w:rsidRPr="00F64DF0">
        <w:rPr>
          <w:rStyle w:val="a8"/>
          <w:rFonts w:ascii="Times New Roman" w:hAnsi="Times New Roman"/>
          <w:shd w:val="clear" w:color="auto" w:fill="FFFFFF"/>
        </w:rPr>
        <w:t xml:space="preserve"> руб</w:t>
      </w:r>
      <w:r w:rsidRPr="00F64DF0">
        <w:rPr>
          <w:rFonts w:ascii="Times New Roman" w:hAnsi="Times New Roman"/>
          <w:shd w:val="clear" w:color="auto" w:fill="FFFFFF"/>
        </w:rPr>
        <w:t>.</w:t>
      </w:r>
    </w:p>
    <w:tbl>
      <w:tblPr>
        <w:tblW w:w="5000" w:type="pct"/>
        <w:tblLook w:val="04A0"/>
      </w:tblPr>
      <w:tblGrid>
        <w:gridCol w:w="3049"/>
        <w:gridCol w:w="931"/>
        <w:gridCol w:w="2377"/>
        <w:gridCol w:w="931"/>
        <w:gridCol w:w="1048"/>
        <w:gridCol w:w="1234"/>
      </w:tblGrid>
      <w:tr w:rsidR="001056E6" w:rsidRPr="00F66715" w:rsidTr="001056E6">
        <w:trPr>
          <w:trHeight w:val="300"/>
        </w:trPr>
        <w:tc>
          <w:tcPr>
            <w:tcW w:w="160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056E6" w:rsidRPr="00F64DF0" w:rsidRDefault="001056E6" w:rsidP="00F64DF0">
            <w:pPr>
              <w:spacing w:after="0" w:line="240" w:lineRule="auto"/>
              <w:jc w:val="center"/>
              <w:rPr>
                <w:rFonts w:ascii="Times New Roman" w:eastAsia="Times New Roman" w:hAnsi="Times New Roman"/>
                <w:b/>
                <w:color w:val="000000"/>
                <w:lang w:eastAsia="ru-RU"/>
              </w:rPr>
            </w:pPr>
            <w:r w:rsidRPr="00F64DF0">
              <w:rPr>
                <w:rFonts w:ascii="Times New Roman" w:eastAsia="Times New Roman" w:hAnsi="Times New Roman"/>
                <w:b/>
                <w:color w:val="000000"/>
                <w:lang w:eastAsia="ru-RU"/>
              </w:rPr>
              <w:t>Показатели</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056E6" w:rsidRPr="00F64DF0" w:rsidRDefault="001056E6" w:rsidP="00F64DF0">
            <w:pPr>
              <w:spacing w:after="0" w:line="240" w:lineRule="auto"/>
              <w:jc w:val="center"/>
              <w:rPr>
                <w:rFonts w:ascii="Times New Roman" w:eastAsia="Times New Roman" w:hAnsi="Times New Roman"/>
                <w:b/>
                <w:color w:val="000000"/>
                <w:lang w:eastAsia="ru-RU"/>
              </w:rPr>
            </w:pPr>
            <w:r w:rsidRPr="00F64DF0">
              <w:rPr>
                <w:rFonts w:ascii="Times New Roman" w:eastAsia="Times New Roman" w:hAnsi="Times New Roman"/>
                <w:b/>
                <w:color w:val="000000"/>
                <w:lang w:eastAsia="ru-RU"/>
              </w:rPr>
              <w:t>2014 г.</w:t>
            </w:r>
          </w:p>
        </w:tc>
        <w:tc>
          <w:tcPr>
            <w:tcW w:w="1745" w:type="pct"/>
            <w:gridSpan w:val="2"/>
            <w:tcBorders>
              <w:top w:val="single" w:sz="4" w:space="0" w:color="auto"/>
              <w:left w:val="nil"/>
              <w:bottom w:val="single" w:sz="4" w:space="0" w:color="auto"/>
              <w:right w:val="single" w:sz="4" w:space="0" w:color="auto"/>
            </w:tcBorders>
            <w:shd w:val="clear" w:color="auto" w:fill="auto"/>
            <w:noWrap/>
            <w:vAlign w:val="bottom"/>
            <w:hideMark/>
          </w:tcPr>
          <w:p w:rsidR="001056E6" w:rsidRPr="00F64DF0" w:rsidRDefault="001056E6" w:rsidP="00F64DF0">
            <w:pPr>
              <w:spacing w:after="0" w:line="240" w:lineRule="auto"/>
              <w:jc w:val="center"/>
              <w:rPr>
                <w:rFonts w:ascii="Times New Roman" w:eastAsia="Times New Roman" w:hAnsi="Times New Roman"/>
                <w:b/>
                <w:color w:val="000000"/>
                <w:lang w:eastAsia="ru-RU"/>
              </w:rPr>
            </w:pPr>
            <w:r w:rsidRPr="00F64DF0">
              <w:rPr>
                <w:rFonts w:ascii="Times New Roman" w:eastAsia="Times New Roman" w:hAnsi="Times New Roman"/>
                <w:b/>
                <w:color w:val="000000"/>
                <w:lang w:eastAsia="ru-RU"/>
              </w:rPr>
              <w:t>2015 г.</w:t>
            </w:r>
          </w:p>
        </w:tc>
        <w:tc>
          <w:tcPr>
            <w:tcW w:w="1160" w:type="pct"/>
            <w:gridSpan w:val="2"/>
            <w:tcBorders>
              <w:top w:val="single" w:sz="4" w:space="0" w:color="auto"/>
              <w:left w:val="nil"/>
              <w:bottom w:val="single" w:sz="4" w:space="0" w:color="auto"/>
              <w:right w:val="single" w:sz="4" w:space="0" w:color="auto"/>
            </w:tcBorders>
            <w:shd w:val="clear" w:color="auto" w:fill="auto"/>
            <w:noWrap/>
            <w:vAlign w:val="bottom"/>
            <w:hideMark/>
          </w:tcPr>
          <w:p w:rsidR="001056E6" w:rsidRPr="00F64DF0" w:rsidRDefault="001056E6" w:rsidP="00F64DF0">
            <w:pPr>
              <w:spacing w:after="0" w:line="240" w:lineRule="auto"/>
              <w:jc w:val="center"/>
              <w:rPr>
                <w:rFonts w:ascii="Times New Roman" w:eastAsia="Times New Roman" w:hAnsi="Times New Roman"/>
                <w:b/>
                <w:color w:val="000000"/>
                <w:lang w:eastAsia="ru-RU"/>
              </w:rPr>
            </w:pPr>
            <w:r w:rsidRPr="00F64DF0">
              <w:rPr>
                <w:rFonts w:ascii="Times New Roman" w:eastAsia="Times New Roman" w:hAnsi="Times New Roman"/>
                <w:b/>
                <w:color w:val="000000"/>
                <w:lang w:eastAsia="ru-RU"/>
              </w:rPr>
              <w:t>2015 г, %</w:t>
            </w:r>
          </w:p>
        </w:tc>
      </w:tr>
      <w:tr w:rsidR="001056E6" w:rsidRPr="00F66715" w:rsidTr="001056E6">
        <w:trPr>
          <w:trHeight w:val="900"/>
        </w:trPr>
        <w:tc>
          <w:tcPr>
            <w:tcW w:w="1609" w:type="pct"/>
            <w:vMerge/>
            <w:tcBorders>
              <w:top w:val="single" w:sz="4" w:space="0" w:color="auto"/>
              <w:left w:val="single" w:sz="4" w:space="0" w:color="auto"/>
              <w:bottom w:val="single" w:sz="4" w:space="0" w:color="auto"/>
              <w:right w:val="single" w:sz="4" w:space="0" w:color="auto"/>
            </w:tcBorders>
            <w:vAlign w:val="center"/>
            <w:hideMark/>
          </w:tcPr>
          <w:p w:rsidR="001056E6" w:rsidRPr="00F64DF0" w:rsidRDefault="001056E6" w:rsidP="00F64DF0">
            <w:pPr>
              <w:spacing w:after="0" w:line="240" w:lineRule="auto"/>
              <w:jc w:val="center"/>
              <w:rPr>
                <w:rFonts w:ascii="Times New Roman" w:eastAsia="Times New Roman" w:hAnsi="Times New Roman"/>
                <w:b/>
                <w:color w:val="000000"/>
                <w:lang w:eastAsia="ru-RU"/>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1056E6" w:rsidRPr="00F64DF0" w:rsidRDefault="001056E6" w:rsidP="00F64DF0">
            <w:pPr>
              <w:spacing w:after="0" w:line="240" w:lineRule="auto"/>
              <w:jc w:val="center"/>
              <w:rPr>
                <w:rFonts w:ascii="Times New Roman" w:eastAsia="Times New Roman" w:hAnsi="Times New Roman"/>
                <w:b/>
                <w:color w:val="000000"/>
                <w:lang w:eastAsia="ru-RU"/>
              </w:rPr>
            </w:pPr>
          </w:p>
        </w:tc>
        <w:tc>
          <w:tcPr>
            <w:tcW w:w="1258" w:type="pct"/>
            <w:tcBorders>
              <w:top w:val="nil"/>
              <w:left w:val="nil"/>
              <w:bottom w:val="single" w:sz="4" w:space="0" w:color="auto"/>
              <w:right w:val="single" w:sz="4" w:space="0" w:color="auto"/>
            </w:tcBorders>
            <w:shd w:val="clear" w:color="auto" w:fill="auto"/>
            <w:hideMark/>
          </w:tcPr>
          <w:p w:rsidR="001056E6" w:rsidRPr="00F64DF0" w:rsidRDefault="001056E6" w:rsidP="00F64DF0">
            <w:pPr>
              <w:spacing w:after="0" w:line="240" w:lineRule="auto"/>
              <w:jc w:val="center"/>
              <w:rPr>
                <w:rFonts w:ascii="Times New Roman" w:eastAsia="Times New Roman" w:hAnsi="Times New Roman"/>
                <w:b/>
                <w:color w:val="000000"/>
                <w:lang w:eastAsia="ru-RU"/>
              </w:rPr>
            </w:pPr>
            <w:r w:rsidRPr="00F64DF0">
              <w:rPr>
                <w:rFonts w:ascii="Times New Roman" w:eastAsia="Times New Roman" w:hAnsi="Times New Roman"/>
                <w:b/>
                <w:color w:val="000000"/>
                <w:lang w:eastAsia="ru-RU"/>
              </w:rPr>
              <w:t>предусмотрено федеральным законом от 01.12.2014 №384-ФЗ</w:t>
            </w:r>
          </w:p>
        </w:tc>
        <w:tc>
          <w:tcPr>
            <w:tcW w:w="487" w:type="pct"/>
            <w:tcBorders>
              <w:top w:val="nil"/>
              <w:left w:val="nil"/>
              <w:bottom w:val="single" w:sz="4" w:space="0" w:color="auto"/>
              <w:right w:val="single" w:sz="4" w:space="0" w:color="auto"/>
            </w:tcBorders>
            <w:shd w:val="clear" w:color="auto" w:fill="auto"/>
            <w:noWrap/>
            <w:hideMark/>
          </w:tcPr>
          <w:p w:rsidR="001056E6" w:rsidRPr="00F64DF0" w:rsidRDefault="001056E6" w:rsidP="00F64DF0">
            <w:pPr>
              <w:spacing w:after="0" w:line="240" w:lineRule="auto"/>
              <w:jc w:val="center"/>
              <w:rPr>
                <w:rFonts w:ascii="Times New Roman" w:eastAsia="Times New Roman" w:hAnsi="Times New Roman"/>
                <w:b/>
                <w:color w:val="000000"/>
                <w:lang w:eastAsia="ru-RU"/>
              </w:rPr>
            </w:pPr>
            <w:r w:rsidRPr="00F64DF0">
              <w:rPr>
                <w:rFonts w:ascii="Times New Roman" w:eastAsia="Times New Roman" w:hAnsi="Times New Roman"/>
                <w:b/>
                <w:color w:val="000000"/>
                <w:lang w:eastAsia="ru-RU"/>
              </w:rPr>
              <w:t>факт</w:t>
            </w:r>
          </w:p>
        </w:tc>
        <w:tc>
          <w:tcPr>
            <w:tcW w:w="532" w:type="pct"/>
            <w:tcBorders>
              <w:top w:val="nil"/>
              <w:left w:val="nil"/>
              <w:bottom w:val="single" w:sz="4" w:space="0" w:color="auto"/>
              <w:right w:val="single" w:sz="4" w:space="0" w:color="auto"/>
            </w:tcBorders>
            <w:shd w:val="clear" w:color="auto" w:fill="auto"/>
            <w:noWrap/>
            <w:hideMark/>
          </w:tcPr>
          <w:p w:rsidR="001056E6" w:rsidRPr="00F64DF0" w:rsidRDefault="001056E6" w:rsidP="00F64DF0">
            <w:pPr>
              <w:spacing w:after="0" w:line="240" w:lineRule="auto"/>
              <w:jc w:val="center"/>
              <w:rPr>
                <w:rFonts w:ascii="Times New Roman" w:eastAsia="Times New Roman" w:hAnsi="Times New Roman"/>
                <w:b/>
                <w:color w:val="000000"/>
                <w:lang w:eastAsia="ru-RU"/>
              </w:rPr>
            </w:pPr>
            <w:r w:rsidRPr="00F64DF0">
              <w:rPr>
                <w:rFonts w:ascii="Times New Roman" w:eastAsia="Times New Roman" w:hAnsi="Times New Roman"/>
                <w:b/>
                <w:color w:val="000000"/>
                <w:lang w:eastAsia="ru-RU"/>
              </w:rPr>
              <w:t>к 2014 г.</w:t>
            </w:r>
          </w:p>
        </w:tc>
        <w:tc>
          <w:tcPr>
            <w:tcW w:w="628" w:type="pct"/>
            <w:tcBorders>
              <w:top w:val="nil"/>
              <w:left w:val="nil"/>
              <w:bottom w:val="single" w:sz="4" w:space="0" w:color="auto"/>
              <w:right w:val="single" w:sz="4" w:space="0" w:color="auto"/>
            </w:tcBorders>
            <w:shd w:val="clear" w:color="auto" w:fill="auto"/>
            <w:hideMark/>
          </w:tcPr>
          <w:p w:rsidR="001056E6" w:rsidRPr="00F64DF0" w:rsidRDefault="001056E6" w:rsidP="00F64DF0">
            <w:pPr>
              <w:spacing w:after="0" w:line="240" w:lineRule="auto"/>
              <w:jc w:val="center"/>
              <w:rPr>
                <w:rFonts w:ascii="Times New Roman" w:eastAsia="Times New Roman" w:hAnsi="Times New Roman"/>
                <w:b/>
                <w:color w:val="000000"/>
                <w:lang w:eastAsia="ru-RU"/>
              </w:rPr>
            </w:pPr>
            <w:r w:rsidRPr="00F64DF0">
              <w:rPr>
                <w:rFonts w:ascii="Times New Roman" w:eastAsia="Times New Roman" w:hAnsi="Times New Roman"/>
                <w:b/>
                <w:color w:val="000000"/>
                <w:lang w:eastAsia="ru-RU"/>
              </w:rPr>
              <w:t>к 2015 (</w:t>
            </w:r>
            <w:proofErr w:type="spellStart"/>
            <w:r w:rsidRPr="00F64DF0">
              <w:rPr>
                <w:rFonts w:ascii="Times New Roman" w:eastAsia="Times New Roman" w:hAnsi="Times New Roman"/>
                <w:b/>
                <w:color w:val="000000"/>
                <w:lang w:eastAsia="ru-RU"/>
              </w:rPr>
              <w:t>предусм</w:t>
            </w:r>
            <w:proofErr w:type="spellEnd"/>
            <w:r w:rsidRPr="00F64DF0">
              <w:rPr>
                <w:rFonts w:ascii="Times New Roman" w:eastAsia="Times New Roman" w:hAnsi="Times New Roman"/>
                <w:b/>
                <w:color w:val="000000"/>
                <w:lang w:eastAsia="ru-RU"/>
              </w:rPr>
              <w:t>.)</w:t>
            </w:r>
          </w:p>
        </w:tc>
      </w:tr>
      <w:tr w:rsidR="001056E6" w:rsidRPr="00F66715" w:rsidTr="00B7326C">
        <w:trPr>
          <w:trHeight w:val="734"/>
        </w:trPr>
        <w:tc>
          <w:tcPr>
            <w:tcW w:w="1609" w:type="pct"/>
            <w:tcBorders>
              <w:top w:val="nil"/>
              <w:left w:val="single" w:sz="4" w:space="0" w:color="auto"/>
              <w:bottom w:val="single" w:sz="4" w:space="0" w:color="auto"/>
              <w:right w:val="single" w:sz="4" w:space="0" w:color="auto"/>
            </w:tcBorders>
            <w:shd w:val="clear" w:color="auto" w:fill="auto"/>
            <w:hideMark/>
          </w:tcPr>
          <w:p w:rsidR="001056E6" w:rsidRPr="00F66715" w:rsidRDefault="001056E6" w:rsidP="001056E6">
            <w:pPr>
              <w:spacing w:after="0" w:line="240" w:lineRule="auto"/>
              <w:rPr>
                <w:rFonts w:ascii="Times New Roman" w:eastAsia="Times New Roman" w:hAnsi="Times New Roman"/>
                <w:color w:val="000000"/>
                <w:lang w:eastAsia="ru-RU"/>
              </w:rPr>
            </w:pPr>
            <w:r w:rsidRPr="00F66715">
              <w:rPr>
                <w:rFonts w:ascii="Times New Roman" w:eastAsia="Times New Roman" w:hAnsi="Times New Roman"/>
                <w:color w:val="000000"/>
                <w:lang w:eastAsia="ru-RU"/>
              </w:rPr>
              <w:t xml:space="preserve">Развитие молочного скотоводства - всего, в </w:t>
            </w:r>
            <w:proofErr w:type="spellStart"/>
            <w:r w:rsidRPr="00F66715">
              <w:rPr>
                <w:rFonts w:ascii="Times New Roman" w:eastAsia="Times New Roman" w:hAnsi="Times New Roman"/>
                <w:color w:val="000000"/>
                <w:lang w:eastAsia="ru-RU"/>
              </w:rPr>
              <w:t>точм</w:t>
            </w:r>
            <w:proofErr w:type="spellEnd"/>
            <w:r w:rsidRPr="00F66715">
              <w:rPr>
                <w:rFonts w:ascii="Times New Roman" w:eastAsia="Times New Roman" w:hAnsi="Times New Roman"/>
                <w:color w:val="000000"/>
                <w:lang w:eastAsia="ru-RU"/>
              </w:rPr>
              <w:t xml:space="preserve"> числе по </w:t>
            </w:r>
            <w:proofErr w:type="spellStart"/>
            <w:r w:rsidRPr="00F66715">
              <w:rPr>
                <w:rFonts w:ascii="Times New Roman" w:eastAsia="Times New Roman" w:hAnsi="Times New Roman"/>
                <w:color w:val="000000"/>
                <w:lang w:eastAsia="ru-RU"/>
              </w:rPr>
              <w:t>подрограммам</w:t>
            </w:r>
            <w:proofErr w:type="spellEnd"/>
            <w:r w:rsidRPr="00F66715">
              <w:rPr>
                <w:rFonts w:ascii="Times New Roman" w:eastAsia="Times New Roman" w:hAnsi="Times New Roman"/>
                <w:color w:val="000000"/>
                <w:lang w:eastAsia="ru-RU"/>
              </w:rPr>
              <w:t>:</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F66715" w:rsidRDefault="001056E6" w:rsidP="00B7326C">
            <w:pPr>
              <w:spacing w:after="0" w:line="240" w:lineRule="auto"/>
              <w:jc w:val="center"/>
              <w:rPr>
                <w:rFonts w:ascii="Times New Roman" w:eastAsia="Times New Roman" w:hAnsi="Times New Roman"/>
                <w:color w:val="000000"/>
                <w:lang w:eastAsia="ru-RU"/>
              </w:rPr>
            </w:pPr>
            <w:r w:rsidRPr="00F66715">
              <w:rPr>
                <w:rFonts w:ascii="Times New Roman" w:eastAsia="Times New Roman" w:hAnsi="Times New Roman"/>
                <w:color w:val="000000"/>
                <w:lang w:eastAsia="ru-RU"/>
              </w:rPr>
              <w:t>16513,7</w:t>
            </w:r>
          </w:p>
        </w:tc>
        <w:tc>
          <w:tcPr>
            <w:tcW w:w="1258" w:type="pct"/>
            <w:tcBorders>
              <w:top w:val="nil"/>
              <w:left w:val="nil"/>
              <w:bottom w:val="single" w:sz="4" w:space="0" w:color="auto"/>
              <w:right w:val="single" w:sz="4" w:space="0" w:color="auto"/>
            </w:tcBorders>
            <w:shd w:val="clear" w:color="auto" w:fill="auto"/>
            <w:noWrap/>
            <w:vAlign w:val="bottom"/>
            <w:hideMark/>
          </w:tcPr>
          <w:p w:rsidR="001056E6" w:rsidRPr="00F66715" w:rsidRDefault="001056E6" w:rsidP="00B7326C">
            <w:pPr>
              <w:spacing w:after="0" w:line="240" w:lineRule="auto"/>
              <w:jc w:val="center"/>
              <w:rPr>
                <w:rFonts w:ascii="Times New Roman" w:eastAsia="Times New Roman" w:hAnsi="Times New Roman"/>
                <w:color w:val="000000"/>
                <w:lang w:eastAsia="ru-RU"/>
              </w:rPr>
            </w:pPr>
            <w:r w:rsidRPr="00F66715">
              <w:rPr>
                <w:rFonts w:ascii="Times New Roman" w:eastAsia="Times New Roman" w:hAnsi="Times New Roman"/>
                <w:color w:val="000000"/>
                <w:lang w:eastAsia="ru-RU"/>
              </w:rPr>
              <w:t>17002,8</w:t>
            </w:r>
          </w:p>
        </w:tc>
        <w:tc>
          <w:tcPr>
            <w:tcW w:w="487" w:type="pct"/>
            <w:tcBorders>
              <w:top w:val="nil"/>
              <w:left w:val="nil"/>
              <w:bottom w:val="single" w:sz="4" w:space="0" w:color="auto"/>
              <w:right w:val="single" w:sz="4" w:space="0" w:color="auto"/>
            </w:tcBorders>
            <w:shd w:val="clear" w:color="auto" w:fill="auto"/>
            <w:noWrap/>
            <w:vAlign w:val="bottom"/>
            <w:hideMark/>
          </w:tcPr>
          <w:p w:rsidR="001056E6" w:rsidRPr="00F66715" w:rsidRDefault="001056E6" w:rsidP="00B7326C">
            <w:pPr>
              <w:spacing w:after="0" w:line="240" w:lineRule="auto"/>
              <w:jc w:val="center"/>
              <w:rPr>
                <w:rFonts w:ascii="Times New Roman" w:eastAsia="Times New Roman" w:hAnsi="Times New Roman"/>
                <w:color w:val="000000"/>
                <w:lang w:eastAsia="ru-RU"/>
              </w:rPr>
            </w:pPr>
            <w:r w:rsidRPr="00F66715">
              <w:rPr>
                <w:rFonts w:ascii="Times New Roman" w:eastAsia="Times New Roman" w:hAnsi="Times New Roman"/>
                <w:color w:val="000000"/>
                <w:lang w:eastAsia="ru-RU"/>
              </w:rPr>
              <w:t>17175</w:t>
            </w:r>
          </w:p>
        </w:tc>
        <w:tc>
          <w:tcPr>
            <w:tcW w:w="532" w:type="pct"/>
            <w:tcBorders>
              <w:top w:val="nil"/>
              <w:left w:val="nil"/>
              <w:bottom w:val="single" w:sz="4" w:space="0" w:color="auto"/>
              <w:right w:val="single" w:sz="4" w:space="0" w:color="auto"/>
            </w:tcBorders>
            <w:shd w:val="clear" w:color="auto" w:fill="auto"/>
            <w:noWrap/>
            <w:vAlign w:val="bottom"/>
            <w:hideMark/>
          </w:tcPr>
          <w:p w:rsidR="001056E6" w:rsidRPr="00F66715" w:rsidRDefault="001056E6" w:rsidP="00B7326C">
            <w:pPr>
              <w:spacing w:after="0" w:line="240" w:lineRule="auto"/>
              <w:jc w:val="center"/>
              <w:rPr>
                <w:rFonts w:ascii="Times New Roman" w:eastAsia="Times New Roman" w:hAnsi="Times New Roman"/>
                <w:color w:val="000000"/>
                <w:lang w:eastAsia="ru-RU"/>
              </w:rPr>
            </w:pPr>
            <w:r w:rsidRPr="00F66715">
              <w:rPr>
                <w:rFonts w:ascii="Times New Roman" w:eastAsia="Times New Roman" w:hAnsi="Times New Roman"/>
                <w:color w:val="000000"/>
                <w:lang w:eastAsia="ru-RU"/>
              </w:rPr>
              <w:t>104</w:t>
            </w:r>
          </w:p>
        </w:tc>
        <w:tc>
          <w:tcPr>
            <w:tcW w:w="628" w:type="pct"/>
            <w:tcBorders>
              <w:top w:val="nil"/>
              <w:left w:val="nil"/>
              <w:bottom w:val="single" w:sz="4" w:space="0" w:color="auto"/>
              <w:right w:val="single" w:sz="4" w:space="0" w:color="auto"/>
            </w:tcBorders>
            <w:shd w:val="clear" w:color="auto" w:fill="auto"/>
            <w:noWrap/>
            <w:vAlign w:val="bottom"/>
            <w:hideMark/>
          </w:tcPr>
          <w:p w:rsidR="001056E6" w:rsidRPr="00F66715" w:rsidRDefault="001056E6" w:rsidP="00B7326C">
            <w:pPr>
              <w:spacing w:after="0" w:line="240" w:lineRule="auto"/>
              <w:jc w:val="center"/>
              <w:rPr>
                <w:rFonts w:ascii="Times New Roman" w:eastAsia="Times New Roman" w:hAnsi="Times New Roman"/>
                <w:color w:val="000000"/>
                <w:lang w:eastAsia="ru-RU"/>
              </w:rPr>
            </w:pPr>
            <w:r w:rsidRPr="00F66715">
              <w:rPr>
                <w:rFonts w:ascii="Times New Roman" w:eastAsia="Times New Roman" w:hAnsi="Times New Roman"/>
                <w:color w:val="000000"/>
                <w:lang w:eastAsia="ru-RU"/>
              </w:rPr>
              <w:t>101</w:t>
            </w:r>
          </w:p>
        </w:tc>
      </w:tr>
      <w:tr w:rsidR="001056E6" w:rsidRPr="00F66715" w:rsidTr="00B7326C">
        <w:trPr>
          <w:trHeight w:val="996"/>
        </w:trPr>
        <w:tc>
          <w:tcPr>
            <w:tcW w:w="1609" w:type="pct"/>
            <w:tcBorders>
              <w:top w:val="nil"/>
              <w:left w:val="single" w:sz="4" w:space="0" w:color="auto"/>
              <w:bottom w:val="single" w:sz="4" w:space="0" w:color="auto"/>
              <w:right w:val="single" w:sz="4" w:space="0" w:color="auto"/>
            </w:tcBorders>
            <w:shd w:val="clear" w:color="auto" w:fill="auto"/>
            <w:vAlign w:val="bottom"/>
            <w:hideMark/>
          </w:tcPr>
          <w:p w:rsidR="001056E6" w:rsidRPr="00F66715" w:rsidRDefault="001056E6" w:rsidP="001056E6">
            <w:pPr>
              <w:spacing w:after="0" w:line="240" w:lineRule="auto"/>
              <w:rPr>
                <w:rFonts w:ascii="Times New Roman" w:eastAsia="Times New Roman" w:hAnsi="Times New Roman"/>
                <w:color w:val="000000"/>
                <w:lang w:eastAsia="ru-RU"/>
              </w:rPr>
            </w:pPr>
            <w:r w:rsidRPr="00F66715">
              <w:rPr>
                <w:rFonts w:ascii="Times New Roman" w:eastAsia="Times New Roman" w:hAnsi="Times New Roman"/>
                <w:color w:val="000000"/>
                <w:lang w:eastAsia="ru-RU"/>
              </w:rPr>
              <w:t>"</w:t>
            </w:r>
            <w:proofErr w:type="spellStart"/>
            <w:r w:rsidRPr="00F66715">
              <w:rPr>
                <w:rFonts w:ascii="Times New Roman" w:eastAsia="Times New Roman" w:hAnsi="Times New Roman"/>
                <w:color w:val="000000"/>
                <w:lang w:eastAsia="ru-RU"/>
              </w:rPr>
              <w:t>Разитие</w:t>
            </w:r>
            <w:proofErr w:type="spellEnd"/>
            <w:r w:rsidRPr="00F66715">
              <w:rPr>
                <w:rFonts w:ascii="Times New Roman" w:eastAsia="Times New Roman" w:hAnsi="Times New Roman"/>
                <w:color w:val="000000"/>
                <w:lang w:eastAsia="ru-RU"/>
              </w:rPr>
              <w:t xml:space="preserve"> </w:t>
            </w:r>
            <w:proofErr w:type="spellStart"/>
            <w:r w:rsidRPr="00F66715">
              <w:rPr>
                <w:rFonts w:ascii="Times New Roman" w:eastAsia="Times New Roman" w:hAnsi="Times New Roman"/>
                <w:color w:val="000000"/>
                <w:lang w:eastAsia="ru-RU"/>
              </w:rPr>
              <w:t>подотрасли</w:t>
            </w:r>
            <w:proofErr w:type="spellEnd"/>
            <w:r w:rsidRPr="00F66715">
              <w:rPr>
                <w:rFonts w:ascii="Times New Roman" w:eastAsia="Times New Roman" w:hAnsi="Times New Roman"/>
                <w:color w:val="000000"/>
                <w:lang w:eastAsia="ru-RU"/>
              </w:rPr>
              <w:t xml:space="preserve"> животноводства, переработки и реализации продукции животноводства" - всего</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F66715" w:rsidRDefault="001056E6" w:rsidP="00B7326C">
            <w:pPr>
              <w:spacing w:after="0" w:line="240" w:lineRule="auto"/>
              <w:jc w:val="center"/>
              <w:rPr>
                <w:rFonts w:ascii="Times New Roman" w:eastAsia="Times New Roman" w:hAnsi="Times New Roman"/>
                <w:color w:val="000000"/>
                <w:lang w:eastAsia="ru-RU"/>
              </w:rPr>
            </w:pPr>
            <w:r w:rsidRPr="00F66715">
              <w:rPr>
                <w:rFonts w:ascii="Times New Roman" w:eastAsia="Times New Roman" w:hAnsi="Times New Roman"/>
                <w:color w:val="000000"/>
                <w:lang w:eastAsia="ru-RU"/>
              </w:rPr>
              <w:t>16513,7</w:t>
            </w:r>
          </w:p>
        </w:tc>
        <w:tc>
          <w:tcPr>
            <w:tcW w:w="1258" w:type="pct"/>
            <w:tcBorders>
              <w:top w:val="nil"/>
              <w:left w:val="nil"/>
              <w:bottom w:val="single" w:sz="4" w:space="0" w:color="auto"/>
              <w:right w:val="single" w:sz="4" w:space="0" w:color="auto"/>
            </w:tcBorders>
            <w:shd w:val="clear" w:color="auto" w:fill="auto"/>
            <w:noWrap/>
            <w:vAlign w:val="bottom"/>
            <w:hideMark/>
          </w:tcPr>
          <w:p w:rsidR="001056E6" w:rsidRPr="00F66715" w:rsidRDefault="001056E6" w:rsidP="00B7326C">
            <w:pPr>
              <w:spacing w:after="0" w:line="240" w:lineRule="auto"/>
              <w:jc w:val="center"/>
              <w:rPr>
                <w:rFonts w:ascii="Times New Roman" w:eastAsia="Times New Roman" w:hAnsi="Times New Roman"/>
                <w:color w:val="000000"/>
                <w:lang w:eastAsia="ru-RU"/>
              </w:rPr>
            </w:pPr>
            <w:r w:rsidRPr="00F66715">
              <w:rPr>
                <w:rFonts w:ascii="Times New Roman" w:eastAsia="Times New Roman" w:hAnsi="Times New Roman"/>
                <w:color w:val="000000"/>
                <w:lang w:eastAsia="ru-RU"/>
              </w:rPr>
              <w:t>6914,2</w:t>
            </w:r>
          </w:p>
        </w:tc>
        <w:tc>
          <w:tcPr>
            <w:tcW w:w="487" w:type="pct"/>
            <w:tcBorders>
              <w:top w:val="nil"/>
              <w:left w:val="nil"/>
              <w:bottom w:val="single" w:sz="4" w:space="0" w:color="auto"/>
              <w:right w:val="single" w:sz="4" w:space="0" w:color="auto"/>
            </w:tcBorders>
            <w:shd w:val="clear" w:color="auto" w:fill="auto"/>
            <w:noWrap/>
            <w:vAlign w:val="bottom"/>
            <w:hideMark/>
          </w:tcPr>
          <w:p w:rsidR="001056E6" w:rsidRPr="00F66715" w:rsidRDefault="001056E6" w:rsidP="00B7326C">
            <w:pPr>
              <w:spacing w:after="0" w:line="240" w:lineRule="auto"/>
              <w:jc w:val="center"/>
              <w:rPr>
                <w:rFonts w:ascii="Times New Roman" w:eastAsia="Times New Roman" w:hAnsi="Times New Roman"/>
                <w:color w:val="000000"/>
                <w:lang w:eastAsia="ru-RU"/>
              </w:rPr>
            </w:pPr>
            <w:r w:rsidRPr="00F66715">
              <w:rPr>
                <w:rFonts w:ascii="Times New Roman" w:eastAsia="Times New Roman" w:hAnsi="Times New Roman"/>
                <w:color w:val="000000"/>
                <w:lang w:eastAsia="ru-RU"/>
              </w:rPr>
              <w:t>6869,1</w:t>
            </w:r>
          </w:p>
        </w:tc>
        <w:tc>
          <w:tcPr>
            <w:tcW w:w="532" w:type="pct"/>
            <w:tcBorders>
              <w:top w:val="nil"/>
              <w:left w:val="nil"/>
              <w:bottom w:val="single" w:sz="4" w:space="0" w:color="auto"/>
              <w:right w:val="single" w:sz="4" w:space="0" w:color="auto"/>
            </w:tcBorders>
            <w:shd w:val="clear" w:color="auto" w:fill="auto"/>
            <w:noWrap/>
            <w:vAlign w:val="bottom"/>
            <w:hideMark/>
          </w:tcPr>
          <w:p w:rsidR="001056E6" w:rsidRPr="00F66715" w:rsidRDefault="001056E6" w:rsidP="00B7326C">
            <w:pPr>
              <w:spacing w:after="0" w:line="240" w:lineRule="auto"/>
              <w:jc w:val="center"/>
              <w:rPr>
                <w:rFonts w:ascii="Times New Roman" w:eastAsia="Times New Roman" w:hAnsi="Times New Roman"/>
                <w:color w:val="000000"/>
                <w:lang w:eastAsia="ru-RU"/>
              </w:rPr>
            </w:pPr>
            <w:r w:rsidRPr="00F66715">
              <w:rPr>
                <w:rFonts w:ascii="Times New Roman" w:eastAsia="Times New Roman" w:hAnsi="Times New Roman"/>
                <w:color w:val="000000"/>
                <w:lang w:eastAsia="ru-RU"/>
              </w:rPr>
              <w:t>41,6</w:t>
            </w:r>
          </w:p>
        </w:tc>
        <w:tc>
          <w:tcPr>
            <w:tcW w:w="628" w:type="pct"/>
            <w:tcBorders>
              <w:top w:val="nil"/>
              <w:left w:val="nil"/>
              <w:bottom w:val="single" w:sz="4" w:space="0" w:color="auto"/>
              <w:right w:val="single" w:sz="4" w:space="0" w:color="auto"/>
            </w:tcBorders>
            <w:shd w:val="clear" w:color="auto" w:fill="auto"/>
            <w:noWrap/>
            <w:vAlign w:val="bottom"/>
            <w:hideMark/>
          </w:tcPr>
          <w:p w:rsidR="001056E6" w:rsidRPr="00F66715" w:rsidRDefault="001056E6" w:rsidP="00B7326C">
            <w:pPr>
              <w:spacing w:after="0" w:line="240" w:lineRule="auto"/>
              <w:jc w:val="center"/>
              <w:rPr>
                <w:rFonts w:ascii="Times New Roman" w:eastAsia="Times New Roman" w:hAnsi="Times New Roman"/>
                <w:color w:val="000000"/>
                <w:lang w:eastAsia="ru-RU"/>
              </w:rPr>
            </w:pPr>
            <w:r w:rsidRPr="00F66715">
              <w:rPr>
                <w:rFonts w:ascii="Times New Roman" w:eastAsia="Times New Roman" w:hAnsi="Times New Roman"/>
                <w:color w:val="000000"/>
                <w:lang w:eastAsia="ru-RU"/>
              </w:rPr>
              <w:t>99,3</w:t>
            </w:r>
          </w:p>
        </w:tc>
      </w:tr>
      <w:tr w:rsidR="001056E6" w:rsidRPr="00F66715" w:rsidTr="00B7326C">
        <w:trPr>
          <w:trHeight w:val="600"/>
        </w:trPr>
        <w:tc>
          <w:tcPr>
            <w:tcW w:w="1609" w:type="pct"/>
            <w:tcBorders>
              <w:top w:val="nil"/>
              <w:left w:val="single" w:sz="4" w:space="0" w:color="auto"/>
              <w:bottom w:val="single" w:sz="4" w:space="0" w:color="auto"/>
              <w:right w:val="single" w:sz="4" w:space="0" w:color="auto"/>
            </w:tcBorders>
            <w:shd w:val="clear" w:color="auto" w:fill="auto"/>
            <w:vAlign w:val="bottom"/>
            <w:hideMark/>
          </w:tcPr>
          <w:p w:rsidR="001056E6" w:rsidRPr="00F66715" w:rsidRDefault="001056E6" w:rsidP="001056E6">
            <w:pPr>
              <w:spacing w:after="0" w:line="240" w:lineRule="auto"/>
              <w:rPr>
                <w:rFonts w:ascii="Times New Roman" w:eastAsia="Times New Roman" w:hAnsi="Times New Roman"/>
                <w:color w:val="000000"/>
                <w:lang w:eastAsia="ru-RU"/>
              </w:rPr>
            </w:pPr>
            <w:r w:rsidRPr="00F66715">
              <w:rPr>
                <w:rFonts w:ascii="Times New Roman" w:eastAsia="Times New Roman" w:hAnsi="Times New Roman"/>
                <w:color w:val="000000"/>
                <w:lang w:eastAsia="ru-RU"/>
              </w:rPr>
              <w:t>в том числе за счет средств федерального бюджета</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F66715" w:rsidRDefault="001056E6" w:rsidP="00B7326C">
            <w:pPr>
              <w:spacing w:after="0" w:line="240" w:lineRule="auto"/>
              <w:jc w:val="center"/>
              <w:rPr>
                <w:rFonts w:ascii="Times New Roman" w:eastAsia="Times New Roman" w:hAnsi="Times New Roman"/>
                <w:color w:val="000000"/>
                <w:lang w:eastAsia="ru-RU"/>
              </w:rPr>
            </w:pPr>
            <w:r w:rsidRPr="00F66715">
              <w:rPr>
                <w:rFonts w:ascii="Times New Roman" w:eastAsia="Times New Roman" w:hAnsi="Times New Roman"/>
                <w:color w:val="000000"/>
                <w:lang w:eastAsia="ru-RU"/>
              </w:rPr>
              <w:t>8417</w:t>
            </w:r>
          </w:p>
        </w:tc>
        <w:tc>
          <w:tcPr>
            <w:tcW w:w="1258" w:type="pct"/>
            <w:tcBorders>
              <w:top w:val="nil"/>
              <w:left w:val="nil"/>
              <w:bottom w:val="single" w:sz="4" w:space="0" w:color="auto"/>
              <w:right w:val="single" w:sz="4" w:space="0" w:color="auto"/>
            </w:tcBorders>
            <w:shd w:val="clear" w:color="auto" w:fill="auto"/>
            <w:noWrap/>
            <w:vAlign w:val="bottom"/>
            <w:hideMark/>
          </w:tcPr>
          <w:p w:rsidR="001056E6" w:rsidRPr="00F66715" w:rsidRDefault="001056E6" w:rsidP="00B7326C">
            <w:pPr>
              <w:spacing w:after="0" w:line="240" w:lineRule="auto"/>
              <w:jc w:val="center"/>
              <w:rPr>
                <w:rFonts w:ascii="Times New Roman" w:eastAsia="Times New Roman" w:hAnsi="Times New Roman"/>
                <w:color w:val="000000"/>
                <w:lang w:eastAsia="ru-RU"/>
              </w:rPr>
            </w:pPr>
            <w:r w:rsidRPr="00F66715">
              <w:rPr>
                <w:rFonts w:ascii="Times New Roman" w:eastAsia="Times New Roman" w:hAnsi="Times New Roman"/>
                <w:color w:val="000000"/>
                <w:lang w:eastAsia="ru-RU"/>
              </w:rPr>
              <w:t>1926,2</w:t>
            </w:r>
          </w:p>
        </w:tc>
        <w:tc>
          <w:tcPr>
            <w:tcW w:w="487" w:type="pct"/>
            <w:tcBorders>
              <w:top w:val="nil"/>
              <w:left w:val="nil"/>
              <w:bottom w:val="single" w:sz="4" w:space="0" w:color="auto"/>
              <w:right w:val="single" w:sz="4" w:space="0" w:color="auto"/>
            </w:tcBorders>
            <w:shd w:val="clear" w:color="auto" w:fill="auto"/>
            <w:noWrap/>
            <w:vAlign w:val="bottom"/>
            <w:hideMark/>
          </w:tcPr>
          <w:p w:rsidR="001056E6" w:rsidRPr="00F66715" w:rsidRDefault="001056E6" w:rsidP="00B7326C">
            <w:pPr>
              <w:spacing w:after="0" w:line="240" w:lineRule="auto"/>
              <w:jc w:val="center"/>
              <w:rPr>
                <w:rFonts w:ascii="Times New Roman" w:eastAsia="Times New Roman" w:hAnsi="Times New Roman"/>
                <w:color w:val="000000"/>
                <w:lang w:eastAsia="ru-RU"/>
              </w:rPr>
            </w:pPr>
            <w:r w:rsidRPr="00F66715">
              <w:rPr>
                <w:rFonts w:ascii="Times New Roman" w:eastAsia="Times New Roman" w:hAnsi="Times New Roman"/>
                <w:color w:val="000000"/>
                <w:lang w:eastAsia="ru-RU"/>
              </w:rPr>
              <w:t>1924,6</w:t>
            </w:r>
          </w:p>
        </w:tc>
        <w:tc>
          <w:tcPr>
            <w:tcW w:w="532" w:type="pct"/>
            <w:tcBorders>
              <w:top w:val="nil"/>
              <w:left w:val="nil"/>
              <w:bottom w:val="single" w:sz="4" w:space="0" w:color="auto"/>
              <w:right w:val="single" w:sz="4" w:space="0" w:color="auto"/>
            </w:tcBorders>
            <w:shd w:val="clear" w:color="auto" w:fill="auto"/>
            <w:noWrap/>
            <w:vAlign w:val="bottom"/>
            <w:hideMark/>
          </w:tcPr>
          <w:p w:rsidR="001056E6" w:rsidRPr="00F66715" w:rsidRDefault="001056E6" w:rsidP="00B7326C">
            <w:pPr>
              <w:spacing w:after="0" w:line="240" w:lineRule="auto"/>
              <w:jc w:val="center"/>
              <w:rPr>
                <w:rFonts w:ascii="Times New Roman" w:eastAsia="Times New Roman" w:hAnsi="Times New Roman"/>
                <w:color w:val="000000"/>
                <w:lang w:eastAsia="ru-RU"/>
              </w:rPr>
            </w:pPr>
            <w:r w:rsidRPr="00F66715">
              <w:rPr>
                <w:rFonts w:ascii="Times New Roman" w:eastAsia="Times New Roman" w:hAnsi="Times New Roman"/>
                <w:color w:val="000000"/>
                <w:lang w:eastAsia="ru-RU"/>
              </w:rPr>
              <w:t>22,9</w:t>
            </w:r>
          </w:p>
        </w:tc>
        <w:tc>
          <w:tcPr>
            <w:tcW w:w="628" w:type="pct"/>
            <w:tcBorders>
              <w:top w:val="nil"/>
              <w:left w:val="nil"/>
              <w:bottom w:val="single" w:sz="4" w:space="0" w:color="auto"/>
              <w:right w:val="single" w:sz="4" w:space="0" w:color="auto"/>
            </w:tcBorders>
            <w:shd w:val="clear" w:color="auto" w:fill="auto"/>
            <w:noWrap/>
            <w:vAlign w:val="bottom"/>
            <w:hideMark/>
          </w:tcPr>
          <w:p w:rsidR="001056E6" w:rsidRPr="00F66715" w:rsidRDefault="001056E6" w:rsidP="00B7326C">
            <w:pPr>
              <w:spacing w:after="0" w:line="240" w:lineRule="auto"/>
              <w:jc w:val="center"/>
              <w:rPr>
                <w:rFonts w:ascii="Times New Roman" w:eastAsia="Times New Roman" w:hAnsi="Times New Roman"/>
                <w:color w:val="000000"/>
                <w:lang w:eastAsia="ru-RU"/>
              </w:rPr>
            </w:pPr>
            <w:r w:rsidRPr="00F66715">
              <w:rPr>
                <w:rFonts w:ascii="Times New Roman" w:eastAsia="Times New Roman" w:hAnsi="Times New Roman"/>
                <w:color w:val="000000"/>
                <w:lang w:eastAsia="ru-RU"/>
              </w:rPr>
              <w:t>99,9</w:t>
            </w:r>
          </w:p>
        </w:tc>
      </w:tr>
      <w:tr w:rsidR="001056E6" w:rsidRPr="00F66715" w:rsidTr="00B7326C">
        <w:trPr>
          <w:trHeight w:val="600"/>
        </w:trPr>
        <w:tc>
          <w:tcPr>
            <w:tcW w:w="1609" w:type="pct"/>
            <w:tcBorders>
              <w:top w:val="nil"/>
              <w:left w:val="single" w:sz="4" w:space="0" w:color="auto"/>
              <w:bottom w:val="single" w:sz="4" w:space="0" w:color="auto"/>
              <w:right w:val="single" w:sz="4" w:space="0" w:color="auto"/>
            </w:tcBorders>
            <w:shd w:val="clear" w:color="auto" w:fill="auto"/>
            <w:vAlign w:val="bottom"/>
            <w:hideMark/>
          </w:tcPr>
          <w:p w:rsidR="001056E6" w:rsidRPr="00F66715" w:rsidRDefault="001056E6" w:rsidP="001056E6">
            <w:pPr>
              <w:spacing w:after="0" w:line="240" w:lineRule="auto"/>
              <w:rPr>
                <w:rFonts w:ascii="Times New Roman" w:eastAsia="Times New Roman" w:hAnsi="Times New Roman"/>
                <w:color w:val="000000"/>
                <w:lang w:eastAsia="ru-RU"/>
              </w:rPr>
            </w:pPr>
            <w:r w:rsidRPr="00F66715">
              <w:rPr>
                <w:rFonts w:ascii="Times New Roman" w:eastAsia="Times New Roman" w:hAnsi="Times New Roman"/>
                <w:color w:val="000000"/>
                <w:lang w:eastAsia="ru-RU"/>
              </w:rPr>
              <w:t>бюджетов субъектов Российской Федерации</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F66715" w:rsidRDefault="001056E6" w:rsidP="00B7326C">
            <w:pPr>
              <w:spacing w:after="0" w:line="240" w:lineRule="auto"/>
              <w:jc w:val="center"/>
              <w:rPr>
                <w:rFonts w:ascii="Times New Roman" w:eastAsia="Times New Roman" w:hAnsi="Times New Roman"/>
                <w:color w:val="000000"/>
                <w:lang w:eastAsia="ru-RU"/>
              </w:rPr>
            </w:pPr>
            <w:r w:rsidRPr="00F66715">
              <w:rPr>
                <w:rFonts w:ascii="Times New Roman" w:eastAsia="Times New Roman" w:hAnsi="Times New Roman"/>
                <w:color w:val="000000"/>
                <w:lang w:eastAsia="ru-RU"/>
              </w:rPr>
              <w:t>8096,7</w:t>
            </w:r>
          </w:p>
        </w:tc>
        <w:tc>
          <w:tcPr>
            <w:tcW w:w="1258" w:type="pct"/>
            <w:tcBorders>
              <w:top w:val="nil"/>
              <w:left w:val="nil"/>
              <w:bottom w:val="single" w:sz="4" w:space="0" w:color="auto"/>
              <w:right w:val="single" w:sz="4" w:space="0" w:color="auto"/>
            </w:tcBorders>
            <w:shd w:val="clear" w:color="auto" w:fill="auto"/>
            <w:noWrap/>
            <w:vAlign w:val="bottom"/>
            <w:hideMark/>
          </w:tcPr>
          <w:p w:rsidR="001056E6" w:rsidRPr="00F66715" w:rsidRDefault="001056E6" w:rsidP="00B7326C">
            <w:pPr>
              <w:spacing w:after="0" w:line="240" w:lineRule="auto"/>
              <w:jc w:val="center"/>
              <w:rPr>
                <w:rFonts w:ascii="Times New Roman" w:eastAsia="Times New Roman" w:hAnsi="Times New Roman"/>
                <w:color w:val="000000"/>
                <w:lang w:eastAsia="ru-RU"/>
              </w:rPr>
            </w:pPr>
            <w:r w:rsidRPr="00F66715">
              <w:rPr>
                <w:rFonts w:ascii="Times New Roman" w:eastAsia="Times New Roman" w:hAnsi="Times New Roman"/>
                <w:color w:val="000000"/>
                <w:lang w:eastAsia="ru-RU"/>
              </w:rPr>
              <w:t>4988</w:t>
            </w:r>
          </w:p>
        </w:tc>
        <w:tc>
          <w:tcPr>
            <w:tcW w:w="487" w:type="pct"/>
            <w:tcBorders>
              <w:top w:val="nil"/>
              <w:left w:val="nil"/>
              <w:bottom w:val="single" w:sz="4" w:space="0" w:color="auto"/>
              <w:right w:val="single" w:sz="4" w:space="0" w:color="auto"/>
            </w:tcBorders>
            <w:shd w:val="clear" w:color="auto" w:fill="auto"/>
            <w:noWrap/>
            <w:vAlign w:val="bottom"/>
            <w:hideMark/>
          </w:tcPr>
          <w:p w:rsidR="001056E6" w:rsidRPr="00F66715" w:rsidRDefault="001056E6" w:rsidP="00B7326C">
            <w:pPr>
              <w:spacing w:after="0" w:line="240" w:lineRule="auto"/>
              <w:jc w:val="center"/>
              <w:rPr>
                <w:rFonts w:ascii="Times New Roman" w:eastAsia="Times New Roman" w:hAnsi="Times New Roman"/>
                <w:color w:val="000000"/>
                <w:lang w:eastAsia="ru-RU"/>
              </w:rPr>
            </w:pPr>
            <w:r w:rsidRPr="00F66715">
              <w:rPr>
                <w:rFonts w:ascii="Times New Roman" w:eastAsia="Times New Roman" w:hAnsi="Times New Roman"/>
                <w:color w:val="000000"/>
                <w:lang w:eastAsia="ru-RU"/>
              </w:rPr>
              <w:t>4944,5</w:t>
            </w:r>
          </w:p>
        </w:tc>
        <w:tc>
          <w:tcPr>
            <w:tcW w:w="532" w:type="pct"/>
            <w:tcBorders>
              <w:top w:val="nil"/>
              <w:left w:val="nil"/>
              <w:bottom w:val="single" w:sz="4" w:space="0" w:color="auto"/>
              <w:right w:val="single" w:sz="4" w:space="0" w:color="auto"/>
            </w:tcBorders>
            <w:shd w:val="clear" w:color="auto" w:fill="auto"/>
            <w:noWrap/>
            <w:vAlign w:val="bottom"/>
            <w:hideMark/>
          </w:tcPr>
          <w:p w:rsidR="001056E6" w:rsidRPr="00F66715" w:rsidRDefault="001056E6" w:rsidP="00B7326C">
            <w:pPr>
              <w:spacing w:after="0" w:line="240" w:lineRule="auto"/>
              <w:jc w:val="center"/>
              <w:rPr>
                <w:rFonts w:ascii="Times New Roman" w:eastAsia="Times New Roman" w:hAnsi="Times New Roman"/>
                <w:color w:val="000000"/>
                <w:lang w:eastAsia="ru-RU"/>
              </w:rPr>
            </w:pPr>
            <w:r w:rsidRPr="00F66715">
              <w:rPr>
                <w:rFonts w:ascii="Times New Roman" w:eastAsia="Times New Roman" w:hAnsi="Times New Roman"/>
                <w:color w:val="000000"/>
                <w:lang w:eastAsia="ru-RU"/>
              </w:rPr>
              <w:t>61,1</w:t>
            </w:r>
          </w:p>
        </w:tc>
        <w:tc>
          <w:tcPr>
            <w:tcW w:w="628" w:type="pct"/>
            <w:tcBorders>
              <w:top w:val="nil"/>
              <w:left w:val="nil"/>
              <w:bottom w:val="single" w:sz="4" w:space="0" w:color="auto"/>
              <w:right w:val="single" w:sz="4" w:space="0" w:color="auto"/>
            </w:tcBorders>
            <w:shd w:val="clear" w:color="auto" w:fill="auto"/>
            <w:noWrap/>
            <w:vAlign w:val="bottom"/>
            <w:hideMark/>
          </w:tcPr>
          <w:p w:rsidR="001056E6" w:rsidRPr="00F66715" w:rsidRDefault="001056E6" w:rsidP="00B7326C">
            <w:pPr>
              <w:spacing w:after="0" w:line="240" w:lineRule="auto"/>
              <w:jc w:val="center"/>
              <w:rPr>
                <w:rFonts w:ascii="Times New Roman" w:eastAsia="Times New Roman" w:hAnsi="Times New Roman"/>
                <w:color w:val="000000"/>
                <w:lang w:eastAsia="ru-RU"/>
              </w:rPr>
            </w:pPr>
            <w:r w:rsidRPr="00F66715">
              <w:rPr>
                <w:rFonts w:ascii="Times New Roman" w:eastAsia="Times New Roman" w:hAnsi="Times New Roman"/>
                <w:color w:val="000000"/>
                <w:lang w:eastAsia="ru-RU"/>
              </w:rPr>
              <w:t>99,1</w:t>
            </w:r>
          </w:p>
        </w:tc>
      </w:tr>
      <w:tr w:rsidR="001056E6" w:rsidRPr="00F66715" w:rsidTr="00B7326C">
        <w:trPr>
          <w:trHeight w:val="600"/>
        </w:trPr>
        <w:tc>
          <w:tcPr>
            <w:tcW w:w="1609" w:type="pct"/>
            <w:tcBorders>
              <w:top w:val="nil"/>
              <w:left w:val="single" w:sz="4" w:space="0" w:color="auto"/>
              <w:bottom w:val="single" w:sz="4" w:space="0" w:color="auto"/>
              <w:right w:val="single" w:sz="4" w:space="0" w:color="auto"/>
            </w:tcBorders>
            <w:shd w:val="clear" w:color="auto" w:fill="auto"/>
            <w:vAlign w:val="bottom"/>
            <w:hideMark/>
          </w:tcPr>
          <w:p w:rsidR="001056E6" w:rsidRPr="00F66715" w:rsidRDefault="001056E6" w:rsidP="001056E6">
            <w:pPr>
              <w:spacing w:after="0" w:line="240" w:lineRule="auto"/>
              <w:rPr>
                <w:rFonts w:ascii="Times New Roman" w:eastAsia="Times New Roman" w:hAnsi="Times New Roman"/>
                <w:color w:val="000000"/>
                <w:lang w:eastAsia="ru-RU"/>
              </w:rPr>
            </w:pPr>
            <w:r w:rsidRPr="00F66715">
              <w:rPr>
                <w:rFonts w:ascii="Times New Roman" w:eastAsia="Times New Roman" w:hAnsi="Times New Roman"/>
                <w:color w:val="000000"/>
                <w:lang w:eastAsia="ru-RU"/>
              </w:rPr>
              <w:t>"Развитие молочного скотоводства" - всего</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F66715" w:rsidRDefault="001056E6" w:rsidP="00B7326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1258" w:type="pct"/>
            <w:tcBorders>
              <w:top w:val="nil"/>
              <w:left w:val="nil"/>
              <w:bottom w:val="single" w:sz="4" w:space="0" w:color="auto"/>
              <w:right w:val="single" w:sz="4" w:space="0" w:color="auto"/>
            </w:tcBorders>
            <w:shd w:val="clear" w:color="auto" w:fill="auto"/>
            <w:noWrap/>
            <w:vAlign w:val="bottom"/>
            <w:hideMark/>
          </w:tcPr>
          <w:p w:rsidR="001056E6" w:rsidRPr="00F66715" w:rsidRDefault="001056E6" w:rsidP="00B7326C">
            <w:pPr>
              <w:spacing w:after="0" w:line="240" w:lineRule="auto"/>
              <w:jc w:val="center"/>
              <w:rPr>
                <w:rFonts w:ascii="Times New Roman" w:eastAsia="Times New Roman" w:hAnsi="Times New Roman"/>
                <w:color w:val="000000"/>
                <w:lang w:eastAsia="ru-RU"/>
              </w:rPr>
            </w:pPr>
            <w:r w:rsidRPr="00F66715">
              <w:rPr>
                <w:rFonts w:ascii="Times New Roman" w:eastAsia="Times New Roman" w:hAnsi="Times New Roman"/>
                <w:color w:val="000000"/>
                <w:lang w:eastAsia="ru-RU"/>
              </w:rPr>
              <w:t>10088,6</w:t>
            </w:r>
          </w:p>
        </w:tc>
        <w:tc>
          <w:tcPr>
            <w:tcW w:w="487" w:type="pct"/>
            <w:tcBorders>
              <w:top w:val="nil"/>
              <w:left w:val="nil"/>
              <w:bottom w:val="single" w:sz="4" w:space="0" w:color="auto"/>
              <w:right w:val="single" w:sz="4" w:space="0" w:color="auto"/>
            </w:tcBorders>
            <w:shd w:val="clear" w:color="auto" w:fill="auto"/>
            <w:noWrap/>
            <w:vAlign w:val="bottom"/>
            <w:hideMark/>
          </w:tcPr>
          <w:p w:rsidR="001056E6" w:rsidRPr="00F66715" w:rsidRDefault="001056E6" w:rsidP="00B7326C">
            <w:pPr>
              <w:spacing w:after="0" w:line="240" w:lineRule="auto"/>
              <w:jc w:val="center"/>
              <w:rPr>
                <w:rFonts w:ascii="Times New Roman" w:eastAsia="Times New Roman" w:hAnsi="Times New Roman"/>
                <w:color w:val="000000"/>
                <w:lang w:eastAsia="ru-RU"/>
              </w:rPr>
            </w:pPr>
            <w:r w:rsidRPr="00F66715">
              <w:rPr>
                <w:rFonts w:ascii="Times New Roman" w:eastAsia="Times New Roman" w:hAnsi="Times New Roman"/>
                <w:color w:val="000000"/>
                <w:lang w:eastAsia="ru-RU"/>
              </w:rPr>
              <w:t>10305,9</w:t>
            </w:r>
          </w:p>
        </w:tc>
        <w:tc>
          <w:tcPr>
            <w:tcW w:w="532" w:type="pct"/>
            <w:tcBorders>
              <w:top w:val="nil"/>
              <w:left w:val="nil"/>
              <w:bottom w:val="single" w:sz="4" w:space="0" w:color="auto"/>
              <w:right w:val="single" w:sz="4" w:space="0" w:color="auto"/>
            </w:tcBorders>
            <w:shd w:val="clear" w:color="auto" w:fill="auto"/>
            <w:noWrap/>
            <w:vAlign w:val="bottom"/>
            <w:hideMark/>
          </w:tcPr>
          <w:p w:rsidR="001056E6" w:rsidRPr="00F66715" w:rsidRDefault="001056E6" w:rsidP="00B7326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628" w:type="pct"/>
            <w:tcBorders>
              <w:top w:val="nil"/>
              <w:left w:val="nil"/>
              <w:bottom w:val="single" w:sz="4" w:space="0" w:color="auto"/>
              <w:right w:val="single" w:sz="4" w:space="0" w:color="auto"/>
            </w:tcBorders>
            <w:shd w:val="clear" w:color="auto" w:fill="auto"/>
            <w:noWrap/>
            <w:vAlign w:val="bottom"/>
            <w:hideMark/>
          </w:tcPr>
          <w:p w:rsidR="001056E6" w:rsidRPr="00F66715" w:rsidRDefault="001056E6" w:rsidP="00B7326C">
            <w:pPr>
              <w:spacing w:after="0" w:line="240" w:lineRule="auto"/>
              <w:jc w:val="center"/>
              <w:rPr>
                <w:rFonts w:ascii="Times New Roman" w:eastAsia="Times New Roman" w:hAnsi="Times New Roman"/>
                <w:color w:val="000000"/>
                <w:lang w:eastAsia="ru-RU"/>
              </w:rPr>
            </w:pPr>
            <w:r w:rsidRPr="00F66715">
              <w:rPr>
                <w:rFonts w:ascii="Times New Roman" w:eastAsia="Times New Roman" w:hAnsi="Times New Roman"/>
                <w:color w:val="000000"/>
                <w:lang w:eastAsia="ru-RU"/>
              </w:rPr>
              <w:t>102,2</w:t>
            </w:r>
          </w:p>
        </w:tc>
      </w:tr>
      <w:tr w:rsidR="001056E6" w:rsidRPr="00F66715" w:rsidTr="00B7326C">
        <w:trPr>
          <w:trHeight w:val="600"/>
        </w:trPr>
        <w:tc>
          <w:tcPr>
            <w:tcW w:w="1609" w:type="pct"/>
            <w:tcBorders>
              <w:top w:val="nil"/>
              <w:left w:val="single" w:sz="4" w:space="0" w:color="auto"/>
              <w:bottom w:val="single" w:sz="4" w:space="0" w:color="auto"/>
              <w:right w:val="single" w:sz="4" w:space="0" w:color="auto"/>
            </w:tcBorders>
            <w:shd w:val="clear" w:color="auto" w:fill="auto"/>
            <w:vAlign w:val="bottom"/>
            <w:hideMark/>
          </w:tcPr>
          <w:p w:rsidR="001056E6" w:rsidRPr="00F66715" w:rsidRDefault="001056E6" w:rsidP="001056E6">
            <w:pPr>
              <w:spacing w:after="0" w:line="240" w:lineRule="auto"/>
              <w:rPr>
                <w:rFonts w:ascii="Times New Roman" w:eastAsia="Times New Roman" w:hAnsi="Times New Roman"/>
                <w:color w:val="000000"/>
                <w:lang w:eastAsia="ru-RU"/>
              </w:rPr>
            </w:pPr>
            <w:r w:rsidRPr="00F66715">
              <w:rPr>
                <w:rFonts w:ascii="Times New Roman" w:eastAsia="Times New Roman" w:hAnsi="Times New Roman"/>
                <w:color w:val="000000"/>
                <w:lang w:eastAsia="ru-RU"/>
              </w:rPr>
              <w:t>в том числе за счет средств федерального бюджета</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F66715" w:rsidRDefault="001056E6" w:rsidP="00B7326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1258" w:type="pct"/>
            <w:tcBorders>
              <w:top w:val="nil"/>
              <w:left w:val="nil"/>
              <w:bottom w:val="single" w:sz="4" w:space="0" w:color="auto"/>
              <w:right w:val="single" w:sz="4" w:space="0" w:color="auto"/>
            </w:tcBorders>
            <w:shd w:val="clear" w:color="auto" w:fill="auto"/>
            <w:noWrap/>
            <w:vAlign w:val="bottom"/>
            <w:hideMark/>
          </w:tcPr>
          <w:p w:rsidR="001056E6" w:rsidRPr="00F66715" w:rsidRDefault="001056E6" w:rsidP="00B7326C">
            <w:pPr>
              <w:spacing w:after="0" w:line="240" w:lineRule="auto"/>
              <w:jc w:val="center"/>
              <w:rPr>
                <w:rFonts w:ascii="Times New Roman" w:eastAsia="Times New Roman" w:hAnsi="Times New Roman"/>
                <w:color w:val="000000"/>
                <w:lang w:eastAsia="ru-RU"/>
              </w:rPr>
            </w:pPr>
            <w:r w:rsidRPr="00F66715">
              <w:rPr>
                <w:rFonts w:ascii="Times New Roman" w:eastAsia="Times New Roman" w:hAnsi="Times New Roman"/>
                <w:color w:val="000000"/>
                <w:lang w:eastAsia="ru-RU"/>
              </w:rPr>
              <w:t>6199,2</w:t>
            </w:r>
          </w:p>
        </w:tc>
        <w:tc>
          <w:tcPr>
            <w:tcW w:w="487" w:type="pct"/>
            <w:tcBorders>
              <w:top w:val="nil"/>
              <w:left w:val="nil"/>
              <w:bottom w:val="single" w:sz="4" w:space="0" w:color="auto"/>
              <w:right w:val="single" w:sz="4" w:space="0" w:color="auto"/>
            </w:tcBorders>
            <w:shd w:val="clear" w:color="auto" w:fill="auto"/>
            <w:noWrap/>
            <w:vAlign w:val="bottom"/>
            <w:hideMark/>
          </w:tcPr>
          <w:p w:rsidR="001056E6" w:rsidRPr="00F66715" w:rsidRDefault="001056E6" w:rsidP="00B7326C">
            <w:pPr>
              <w:spacing w:after="0" w:line="240" w:lineRule="auto"/>
              <w:jc w:val="center"/>
              <w:rPr>
                <w:rFonts w:ascii="Times New Roman" w:eastAsia="Times New Roman" w:hAnsi="Times New Roman"/>
                <w:color w:val="000000"/>
                <w:lang w:eastAsia="ru-RU"/>
              </w:rPr>
            </w:pPr>
            <w:r w:rsidRPr="00F66715">
              <w:rPr>
                <w:rFonts w:ascii="Times New Roman" w:eastAsia="Times New Roman" w:hAnsi="Times New Roman"/>
                <w:color w:val="000000"/>
                <w:lang w:eastAsia="ru-RU"/>
              </w:rPr>
              <w:t>6526,6</w:t>
            </w:r>
          </w:p>
        </w:tc>
        <w:tc>
          <w:tcPr>
            <w:tcW w:w="532" w:type="pct"/>
            <w:tcBorders>
              <w:top w:val="nil"/>
              <w:left w:val="nil"/>
              <w:bottom w:val="single" w:sz="4" w:space="0" w:color="auto"/>
              <w:right w:val="single" w:sz="4" w:space="0" w:color="auto"/>
            </w:tcBorders>
            <w:shd w:val="clear" w:color="auto" w:fill="auto"/>
            <w:noWrap/>
            <w:vAlign w:val="bottom"/>
            <w:hideMark/>
          </w:tcPr>
          <w:p w:rsidR="001056E6" w:rsidRPr="00F66715" w:rsidRDefault="001056E6" w:rsidP="00B7326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628" w:type="pct"/>
            <w:tcBorders>
              <w:top w:val="nil"/>
              <w:left w:val="nil"/>
              <w:bottom w:val="single" w:sz="4" w:space="0" w:color="auto"/>
              <w:right w:val="single" w:sz="4" w:space="0" w:color="auto"/>
            </w:tcBorders>
            <w:shd w:val="clear" w:color="auto" w:fill="auto"/>
            <w:noWrap/>
            <w:vAlign w:val="bottom"/>
            <w:hideMark/>
          </w:tcPr>
          <w:p w:rsidR="001056E6" w:rsidRPr="00F66715" w:rsidRDefault="001056E6" w:rsidP="00B7326C">
            <w:pPr>
              <w:spacing w:after="0" w:line="240" w:lineRule="auto"/>
              <w:jc w:val="center"/>
              <w:rPr>
                <w:rFonts w:ascii="Times New Roman" w:eastAsia="Times New Roman" w:hAnsi="Times New Roman"/>
                <w:color w:val="000000"/>
                <w:lang w:eastAsia="ru-RU"/>
              </w:rPr>
            </w:pPr>
            <w:r w:rsidRPr="00F66715">
              <w:rPr>
                <w:rFonts w:ascii="Times New Roman" w:eastAsia="Times New Roman" w:hAnsi="Times New Roman"/>
                <w:color w:val="000000"/>
                <w:lang w:eastAsia="ru-RU"/>
              </w:rPr>
              <w:t>105,3</w:t>
            </w:r>
          </w:p>
        </w:tc>
      </w:tr>
      <w:tr w:rsidR="001056E6" w:rsidRPr="00F66715" w:rsidTr="00B7326C">
        <w:trPr>
          <w:trHeight w:val="600"/>
        </w:trPr>
        <w:tc>
          <w:tcPr>
            <w:tcW w:w="1609" w:type="pct"/>
            <w:tcBorders>
              <w:top w:val="nil"/>
              <w:left w:val="single" w:sz="4" w:space="0" w:color="auto"/>
              <w:bottom w:val="single" w:sz="4" w:space="0" w:color="auto"/>
              <w:right w:val="single" w:sz="4" w:space="0" w:color="auto"/>
            </w:tcBorders>
            <w:shd w:val="clear" w:color="auto" w:fill="auto"/>
            <w:vAlign w:val="bottom"/>
            <w:hideMark/>
          </w:tcPr>
          <w:p w:rsidR="001056E6" w:rsidRPr="00F66715" w:rsidRDefault="001056E6" w:rsidP="001056E6">
            <w:pPr>
              <w:spacing w:after="0" w:line="240" w:lineRule="auto"/>
              <w:rPr>
                <w:rFonts w:ascii="Times New Roman" w:eastAsia="Times New Roman" w:hAnsi="Times New Roman"/>
                <w:color w:val="000000"/>
                <w:lang w:eastAsia="ru-RU"/>
              </w:rPr>
            </w:pPr>
            <w:r w:rsidRPr="00F66715">
              <w:rPr>
                <w:rFonts w:ascii="Times New Roman" w:eastAsia="Times New Roman" w:hAnsi="Times New Roman"/>
                <w:color w:val="000000"/>
                <w:lang w:eastAsia="ru-RU"/>
              </w:rPr>
              <w:t>бюджетов субъектов Российской Федерации</w:t>
            </w:r>
          </w:p>
        </w:tc>
        <w:tc>
          <w:tcPr>
            <w:tcW w:w="486" w:type="pct"/>
            <w:tcBorders>
              <w:top w:val="nil"/>
              <w:left w:val="nil"/>
              <w:bottom w:val="single" w:sz="4" w:space="0" w:color="auto"/>
              <w:right w:val="single" w:sz="4" w:space="0" w:color="auto"/>
            </w:tcBorders>
            <w:shd w:val="clear" w:color="auto" w:fill="auto"/>
            <w:noWrap/>
            <w:vAlign w:val="bottom"/>
            <w:hideMark/>
          </w:tcPr>
          <w:p w:rsidR="001056E6" w:rsidRPr="00F66715" w:rsidRDefault="001056E6" w:rsidP="00B7326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1258" w:type="pct"/>
            <w:tcBorders>
              <w:top w:val="nil"/>
              <w:left w:val="nil"/>
              <w:bottom w:val="single" w:sz="4" w:space="0" w:color="auto"/>
              <w:right w:val="single" w:sz="4" w:space="0" w:color="auto"/>
            </w:tcBorders>
            <w:shd w:val="clear" w:color="auto" w:fill="auto"/>
            <w:noWrap/>
            <w:vAlign w:val="bottom"/>
            <w:hideMark/>
          </w:tcPr>
          <w:p w:rsidR="001056E6" w:rsidRPr="00F66715" w:rsidRDefault="001056E6" w:rsidP="00B7326C">
            <w:pPr>
              <w:spacing w:after="0" w:line="240" w:lineRule="auto"/>
              <w:jc w:val="center"/>
              <w:rPr>
                <w:rFonts w:ascii="Times New Roman" w:eastAsia="Times New Roman" w:hAnsi="Times New Roman"/>
                <w:color w:val="000000"/>
                <w:lang w:eastAsia="ru-RU"/>
              </w:rPr>
            </w:pPr>
            <w:r w:rsidRPr="00F66715">
              <w:rPr>
                <w:rFonts w:ascii="Times New Roman" w:eastAsia="Times New Roman" w:hAnsi="Times New Roman"/>
                <w:color w:val="000000"/>
                <w:lang w:eastAsia="ru-RU"/>
              </w:rPr>
              <w:t>3889,4</w:t>
            </w:r>
          </w:p>
        </w:tc>
        <w:tc>
          <w:tcPr>
            <w:tcW w:w="487" w:type="pct"/>
            <w:tcBorders>
              <w:top w:val="nil"/>
              <w:left w:val="nil"/>
              <w:bottom w:val="single" w:sz="4" w:space="0" w:color="auto"/>
              <w:right w:val="single" w:sz="4" w:space="0" w:color="auto"/>
            </w:tcBorders>
            <w:shd w:val="clear" w:color="auto" w:fill="auto"/>
            <w:noWrap/>
            <w:vAlign w:val="bottom"/>
            <w:hideMark/>
          </w:tcPr>
          <w:p w:rsidR="001056E6" w:rsidRPr="00F66715" w:rsidRDefault="001056E6" w:rsidP="00B7326C">
            <w:pPr>
              <w:spacing w:after="0" w:line="240" w:lineRule="auto"/>
              <w:jc w:val="center"/>
              <w:rPr>
                <w:rFonts w:ascii="Times New Roman" w:eastAsia="Times New Roman" w:hAnsi="Times New Roman"/>
                <w:color w:val="000000"/>
                <w:lang w:eastAsia="ru-RU"/>
              </w:rPr>
            </w:pPr>
            <w:r w:rsidRPr="00F66715">
              <w:rPr>
                <w:rFonts w:ascii="Times New Roman" w:eastAsia="Times New Roman" w:hAnsi="Times New Roman"/>
                <w:color w:val="000000"/>
                <w:lang w:eastAsia="ru-RU"/>
              </w:rPr>
              <w:t>3779,3</w:t>
            </w:r>
          </w:p>
        </w:tc>
        <w:tc>
          <w:tcPr>
            <w:tcW w:w="532" w:type="pct"/>
            <w:tcBorders>
              <w:top w:val="nil"/>
              <w:left w:val="nil"/>
              <w:bottom w:val="single" w:sz="4" w:space="0" w:color="auto"/>
              <w:right w:val="single" w:sz="4" w:space="0" w:color="auto"/>
            </w:tcBorders>
            <w:shd w:val="clear" w:color="auto" w:fill="auto"/>
            <w:noWrap/>
            <w:vAlign w:val="bottom"/>
            <w:hideMark/>
          </w:tcPr>
          <w:p w:rsidR="001056E6" w:rsidRPr="00F66715" w:rsidRDefault="001056E6" w:rsidP="00B7326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628" w:type="pct"/>
            <w:tcBorders>
              <w:top w:val="nil"/>
              <w:left w:val="nil"/>
              <w:bottom w:val="single" w:sz="4" w:space="0" w:color="auto"/>
              <w:right w:val="single" w:sz="4" w:space="0" w:color="auto"/>
            </w:tcBorders>
            <w:shd w:val="clear" w:color="auto" w:fill="auto"/>
            <w:noWrap/>
            <w:vAlign w:val="bottom"/>
            <w:hideMark/>
          </w:tcPr>
          <w:p w:rsidR="001056E6" w:rsidRPr="00F66715" w:rsidRDefault="001056E6" w:rsidP="00B7326C">
            <w:pPr>
              <w:spacing w:after="0" w:line="240" w:lineRule="auto"/>
              <w:jc w:val="center"/>
              <w:rPr>
                <w:rFonts w:ascii="Times New Roman" w:eastAsia="Times New Roman" w:hAnsi="Times New Roman"/>
                <w:color w:val="000000"/>
                <w:lang w:eastAsia="ru-RU"/>
              </w:rPr>
            </w:pPr>
            <w:r w:rsidRPr="00F66715">
              <w:rPr>
                <w:rFonts w:ascii="Times New Roman" w:eastAsia="Times New Roman" w:hAnsi="Times New Roman"/>
                <w:color w:val="000000"/>
                <w:lang w:eastAsia="ru-RU"/>
              </w:rPr>
              <w:t>97,2</w:t>
            </w:r>
          </w:p>
        </w:tc>
      </w:tr>
    </w:tbl>
    <w:p w:rsidR="001056E6" w:rsidRDefault="001056E6" w:rsidP="001056E6">
      <w:pPr>
        <w:tabs>
          <w:tab w:val="left" w:pos="915"/>
        </w:tabs>
        <w:spacing w:after="0" w:line="360" w:lineRule="auto"/>
        <w:ind w:firstLine="913"/>
        <w:jc w:val="both"/>
        <w:rPr>
          <w:rFonts w:ascii="Times New Roman" w:hAnsi="Times New Roman"/>
          <w:sz w:val="28"/>
          <w:szCs w:val="28"/>
        </w:rPr>
      </w:pPr>
    </w:p>
    <w:p w:rsidR="00B7326C" w:rsidRDefault="00B7326C" w:rsidP="00B7326C">
      <w:pPr>
        <w:tabs>
          <w:tab w:val="left" w:pos="915"/>
        </w:tabs>
        <w:spacing w:after="0" w:line="360" w:lineRule="auto"/>
        <w:ind w:firstLine="913"/>
        <w:jc w:val="both"/>
        <w:rPr>
          <w:rFonts w:ascii="Times New Roman" w:hAnsi="Times New Roman"/>
          <w:sz w:val="28"/>
          <w:szCs w:val="28"/>
        </w:rPr>
      </w:pPr>
      <w:r w:rsidRPr="00F66715">
        <w:rPr>
          <w:rFonts w:ascii="Times New Roman" w:hAnsi="Times New Roman"/>
          <w:sz w:val="28"/>
          <w:szCs w:val="28"/>
        </w:rPr>
        <w:t>Государственная поддержка молочного скотоводства осуществлялась в рамках подпрограммы «Развитие молочного скотоводства» Государственной программы по следующим направлениям:</w:t>
      </w:r>
    </w:p>
    <w:p w:rsidR="00B7326C" w:rsidRDefault="00B7326C" w:rsidP="00B7326C">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 xml:space="preserve">1) </w:t>
      </w:r>
      <w:r w:rsidRPr="00F66715">
        <w:rPr>
          <w:rFonts w:ascii="Times New Roman" w:hAnsi="Times New Roman"/>
          <w:sz w:val="28"/>
          <w:szCs w:val="28"/>
        </w:rPr>
        <w:t>субсидии на 1 кг реализованного и (или) отгруженного на собственную переработку молока;</w:t>
      </w:r>
    </w:p>
    <w:p w:rsidR="00B7326C" w:rsidRPr="00F66715" w:rsidRDefault="00B7326C" w:rsidP="00B7326C">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2)</w:t>
      </w:r>
      <w:r w:rsidRPr="00F66715">
        <w:rPr>
          <w:rFonts w:ascii="Times New Roman" w:hAnsi="Times New Roman"/>
          <w:sz w:val="28"/>
          <w:szCs w:val="28"/>
        </w:rPr>
        <w:t>субсидии на возмещение части прямых понесенных затрат на создание и модернизацию объектов животноводческих комплексов молочного направления (молочных ферм).</w:t>
      </w:r>
    </w:p>
    <w:p w:rsidR="00B7326C" w:rsidRDefault="00B7326C" w:rsidP="00B7326C">
      <w:pPr>
        <w:tabs>
          <w:tab w:val="left" w:pos="915"/>
        </w:tabs>
        <w:spacing w:after="0" w:line="360" w:lineRule="auto"/>
        <w:ind w:firstLine="913"/>
        <w:jc w:val="both"/>
        <w:rPr>
          <w:rFonts w:ascii="Times New Roman" w:hAnsi="Times New Roman"/>
          <w:sz w:val="28"/>
          <w:szCs w:val="28"/>
        </w:rPr>
      </w:pPr>
      <w:r w:rsidRPr="00F66715">
        <w:rPr>
          <w:rFonts w:ascii="Times New Roman" w:hAnsi="Times New Roman"/>
          <w:sz w:val="28"/>
          <w:szCs w:val="28"/>
        </w:rPr>
        <w:t xml:space="preserve">В отчетном году по основному мероприятию «Развитие молочного скотоводства» доведение субсидий на 1 кг реализованного и (или) отгруженного на собственную переработку молока осуществлялось по </w:t>
      </w:r>
      <w:r w:rsidRPr="00F66715">
        <w:rPr>
          <w:rFonts w:ascii="Times New Roman" w:hAnsi="Times New Roman"/>
          <w:sz w:val="28"/>
          <w:szCs w:val="28"/>
        </w:rPr>
        <w:lastRenderedPageBreak/>
        <w:t xml:space="preserve">подпрограммам «Развитие </w:t>
      </w:r>
      <w:proofErr w:type="spellStart"/>
      <w:r w:rsidRPr="00F66715">
        <w:rPr>
          <w:rFonts w:ascii="Times New Roman" w:hAnsi="Times New Roman"/>
          <w:sz w:val="28"/>
          <w:szCs w:val="28"/>
        </w:rPr>
        <w:t>подотрасли</w:t>
      </w:r>
      <w:proofErr w:type="spellEnd"/>
      <w:r w:rsidRPr="00F66715">
        <w:rPr>
          <w:rFonts w:ascii="Times New Roman" w:hAnsi="Times New Roman"/>
          <w:sz w:val="28"/>
          <w:szCs w:val="28"/>
        </w:rPr>
        <w:t xml:space="preserve"> животноводства, переработки и реализации продукции животноводства» и «Развитие молочного скотоводства».</w:t>
      </w:r>
      <w:r>
        <w:rPr>
          <w:rFonts w:ascii="Times New Roman" w:hAnsi="Times New Roman"/>
          <w:sz w:val="28"/>
          <w:szCs w:val="28"/>
        </w:rPr>
        <w:t xml:space="preserve"> Данные представлены в таблице 18.</w:t>
      </w:r>
    </w:p>
    <w:p w:rsidR="001056E6" w:rsidRDefault="001056E6" w:rsidP="001056E6">
      <w:pPr>
        <w:tabs>
          <w:tab w:val="left" w:pos="915"/>
        </w:tabs>
        <w:spacing w:after="0" w:line="360" w:lineRule="auto"/>
        <w:ind w:firstLine="913"/>
        <w:jc w:val="both"/>
        <w:rPr>
          <w:rFonts w:ascii="Times New Roman" w:hAnsi="Times New Roman"/>
          <w:sz w:val="28"/>
          <w:szCs w:val="28"/>
        </w:rPr>
      </w:pPr>
      <w:r w:rsidRPr="00220452">
        <w:rPr>
          <w:rFonts w:ascii="Times New Roman" w:hAnsi="Times New Roman"/>
          <w:sz w:val="28"/>
          <w:szCs w:val="28"/>
        </w:rPr>
        <w:t xml:space="preserve">Наибольшая часть субсидий на развитие молочного скотоводства была получена сельскохозяйственными товаропроизводителями Приволжского и Центрального федеральных округов (соответственно, 23,3% и 19,2%), а наименьшая их доля приходилась на Крымский (0,1%) и </w:t>
      </w:r>
      <w:proofErr w:type="spellStart"/>
      <w:r w:rsidRPr="00220452">
        <w:rPr>
          <w:rFonts w:ascii="Times New Roman" w:hAnsi="Times New Roman"/>
          <w:sz w:val="28"/>
          <w:szCs w:val="28"/>
        </w:rPr>
        <w:t>Северо-Кавказский</w:t>
      </w:r>
      <w:proofErr w:type="spellEnd"/>
      <w:r w:rsidRPr="00220452">
        <w:rPr>
          <w:rFonts w:ascii="Times New Roman" w:hAnsi="Times New Roman"/>
          <w:sz w:val="28"/>
          <w:szCs w:val="28"/>
        </w:rPr>
        <w:t xml:space="preserve"> (2,3%) федеральные округа</w:t>
      </w:r>
      <w:r w:rsidR="00F64DF0">
        <w:rPr>
          <w:rFonts w:ascii="Times New Roman" w:hAnsi="Times New Roman"/>
          <w:sz w:val="28"/>
          <w:szCs w:val="28"/>
        </w:rPr>
        <w:t xml:space="preserve"> (Р</w:t>
      </w:r>
      <w:r>
        <w:rPr>
          <w:rFonts w:ascii="Times New Roman" w:hAnsi="Times New Roman"/>
          <w:sz w:val="28"/>
          <w:szCs w:val="28"/>
        </w:rPr>
        <w:t>ис.4)</w:t>
      </w:r>
      <w:r w:rsidRPr="00220452">
        <w:rPr>
          <w:rFonts w:ascii="Times New Roman" w:hAnsi="Times New Roman"/>
          <w:sz w:val="28"/>
          <w:szCs w:val="28"/>
        </w:rPr>
        <w:t>.</w:t>
      </w:r>
    </w:p>
    <w:p w:rsidR="00F64DF0" w:rsidRDefault="00F64DF0" w:rsidP="001056E6">
      <w:pPr>
        <w:tabs>
          <w:tab w:val="left" w:pos="915"/>
        </w:tabs>
        <w:spacing w:after="0" w:line="360" w:lineRule="auto"/>
        <w:ind w:firstLine="913"/>
        <w:jc w:val="both"/>
        <w:rPr>
          <w:rFonts w:ascii="Times New Roman" w:hAnsi="Times New Roman"/>
          <w:sz w:val="28"/>
          <w:szCs w:val="28"/>
        </w:rPr>
      </w:pPr>
    </w:p>
    <w:p w:rsidR="001056E6" w:rsidRDefault="001056E6" w:rsidP="001056E6">
      <w:pPr>
        <w:tabs>
          <w:tab w:val="left" w:pos="915"/>
        </w:tabs>
        <w:spacing w:after="0" w:line="360" w:lineRule="auto"/>
        <w:jc w:val="both"/>
        <w:rPr>
          <w:rFonts w:ascii="Times New Roman" w:hAnsi="Times New Roman"/>
          <w:sz w:val="28"/>
          <w:szCs w:val="28"/>
        </w:rPr>
      </w:pPr>
      <w:r w:rsidRPr="00220452">
        <w:rPr>
          <w:rFonts w:ascii="Times New Roman" w:hAnsi="Times New Roman"/>
          <w:noProof/>
          <w:sz w:val="28"/>
          <w:szCs w:val="28"/>
          <w:lang w:eastAsia="ru-RU"/>
        </w:rPr>
        <w:drawing>
          <wp:inline distT="0" distB="0" distL="0" distR="0">
            <wp:extent cx="5924550" cy="3714750"/>
            <wp:effectExtent l="19050" t="0" r="19050" b="0"/>
            <wp:docPr id="16"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056E6" w:rsidRPr="00F64DF0" w:rsidRDefault="001056E6" w:rsidP="00F64DF0">
      <w:pPr>
        <w:tabs>
          <w:tab w:val="left" w:pos="915"/>
        </w:tabs>
        <w:jc w:val="both"/>
        <w:rPr>
          <w:rFonts w:ascii="Times New Roman" w:hAnsi="Times New Roman"/>
          <w:b/>
        </w:rPr>
      </w:pPr>
      <w:r w:rsidRPr="00F64DF0">
        <w:rPr>
          <w:rFonts w:ascii="Times New Roman" w:eastAsia="Times New Roman" w:hAnsi="Times New Roman"/>
          <w:sz w:val="28"/>
        </w:rPr>
        <w:t>Рис .4 –</w:t>
      </w:r>
      <w:r w:rsidRPr="00F64DF0">
        <w:rPr>
          <w:rFonts w:ascii="Times New Roman" w:hAnsi="Times New Roman"/>
          <w:b/>
        </w:rPr>
        <w:t xml:space="preserve"> Доля федеральных округов в общем объеме субсидирования на поддержку молочного скотоводства, % </w:t>
      </w:r>
    </w:p>
    <w:p w:rsidR="00F64DF0" w:rsidRDefault="00F64DF0" w:rsidP="001056E6">
      <w:pPr>
        <w:tabs>
          <w:tab w:val="left" w:pos="915"/>
        </w:tabs>
        <w:rPr>
          <w:b/>
        </w:rPr>
      </w:pPr>
    </w:p>
    <w:p w:rsidR="001056E6" w:rsidRPr="00D54380" w:rsidRDefault="001056E6" w:rsidP="001056E6">
      <w:pPr>
        <w:tabs>
          <w:tab w:val="left" w:pos="915"/>
        </w:tabs>
        <w:spacing w:after="0" w:line="360" w:lineRule="auto"/>
        <w:ind w:firstLine="913"/>
        <w:jc w:val="both"/>
        <w:rPr>
          <w:rFonts w:ascii="Times New Roman" w:hAnsi="Times New Roman"/>
          <w:sz w:val="28"/>
          <w:szCs w:val="28"/>
        </w:rPr>
      </w:pPr>
      <w:r w:rsidRPr="00D54380">
        <w:rPr>
          <w:rFonts w:ascii="Times New Roman" w:hAnsi="Times New Roman"/>
          <w:sz w:val="28"/>
          <w:szCs w:val="28"/>
        </w:rPr>
        <w:t xml:space="preserve">Государственной программой (в редакции постановления Правительства Российской Федерации от 19 декабря 2014 г. № 1421) предусмотрен новый вид государственной поддержки в виде субсидирования части процентной ставки по краткосрочным кредитам (займам) на развитие молочного скотоводства, а также определен отдельный лимит средств </w:t>
      </w:r>
      <w:r w:rsidRPr="00D54380">
        <w:rPr>
          <w:rFonts w:ascii="Times New Roman" w:hAnsi="Times New Roman"/>
          <w:sz w:val="28"/>
          <w:szCs w:val="28"/>
        </w:rPr>
        <w:lastRenderedPageBreak/>
        <w:t>федерального бюджета и внесены соответствующие корректировки в правила субсидирования.</w:t>
      </w:r>
    </w:p>
    <w:p w:rsidR="001056E6" w:rsidRPr="00D54380" w:rsidRDefault="001056E6" w:rsidP="001056E6">
      <w:pPr>
        <w:tabs>
          <w:tab w:val="left" w:pos="915"/>
        </w:tabs>
        <w:spacing w:after="0" w:line="360" w:lineRule="auto"/>
        <w:ind w:firstLine="913"/>
        <w:jc w:val="both"/>
        <w:rPr>
          <w:rFonts w:ascii="Times New Roman" w:hAnsi="Times New Roman"/>
          <w:sz w:val="28"/>
          <w:szCs w:val="28"/>
        </w:rPr>
      </w:pPr>
      <w:r w:rsidRPr="00D54380">
        <w:rPr>
          <w:rFonts w:ascii="Times New Roman" w:hAnsi="Times New Roman"/>
          <w:sz w:val="28"/>
          <w:szCs w:val="28"/>
        </w:rPr>
        <w:t>Для обеспечения кредитования А</w:t>
      </w:r>
      <w:proofErr w:type="gramStart"/>
      <w:r w:rsidRPr="00D54380">
        <w:rPr>
          <w:rFonts w:ascii="Times New Roman" w:hAnsi="Times New Roman"/>
          <w:sz w:val="28"/>
          <w:szCs w:val="28"/>
        </w:rPr>
        <w:t>ПК в Пр</w:t>
      </w:r>
      <w:proofErr w:type="gramEnd"/>
      <w:r w:rsidRPr="00D54380">
        <w:rPr>
          <w:rFonts w:ascii="Times New Roman" w:hAnsi="Times New Roman"/>
          <w:sz w:val="28"/>
          <w:szCs w:val="28"/>
        </w:rPr>
        <w:t>авила № 1460 внесены изменения в части корректировки механизма субсидирования части процентной ставки по кредитам (займам), а также определения нового порядка распределения и предоставления субсидий на возмещение части затрат на уплату процентов за 2015 г. по краткосрочным кредитам (займам) на развитие молочного скотоводства.</w:t>
      </w:r>
    </w:p>
    <w:p w:rsidR="006C01CC" w:rsidRDefault="001056E6" w:rsidP="001056E6">
      <w:pPr>
        <w:tabs>
          <w:tab w:val="left" w:pos="915"/>
        </w:tabs>
        <w:spacing w:after="0" w:line="360" w:lineRule="auto"/>
        <w:ind w:firstLine="913"/>
        <w:jc w:val="both"/>
        <w:rPr>
          <w:rFonts w:ascii="Times New Roman" w:hAnsi="Times New Roman"/>
          <w:sz w:val="28"/>
          <w:szCs w:val="28"/>
        </w:rPr>
      </w:pPr>
      <w:r w:rsidRPr="00D54380">
        <w:rPr>
          <w:rFonts w:ascii="Times New Roman" w:hAnsi="Times New Roman"/>
          <w:sz w:val="28"/>
          <w:szCs w:val="28"/>
        </w:rPr>
        <w:t xml:space="preserve">Благодаря изменению Правил № 1460 цена краткосрочных кредитных ресурсов при условии возмещения части процентных ставок для сельскохозяйственных товаропроизводителей практически не увеличилась, что позволило оказать существенную поддержку наиболее чувствительным направлениям кредитования АПК, в том числе и молочному скотоводству. </w:t>
      </w:r>
    </w:p>
    <w:p w:rsidR="001056E6" w:rsidRPr="00D54380" w:rsidRDefault="001056E6" w:rsidP="001056E6">
      <w:pPr>
        <w:tabs>
          <w:tab w:val="left" w:pos="915"/>
        </w:tabs>
        <w:spacing w:after="0" w:line="360" w:lineRule="auto"/>
        <w:ind w:firstLine="913"/>
        <w:jc w:val="both"/>
        <w:rPr>
          <w:rFonts w:ascii="Times New Roman" w:hAnsi="Times New Roman"/>
          <w:sz w:val="28"/>
          <w:szCs w:val="28"/>
        </w:rPr>
      </w:pPr>
      <w:r w:rsidRPr="00D54380">
        <w:rPr>
          <w:rFonts w:ascii="Times New Roman" w:hAnsi="Times New Roman"/>
          <w:sz w:val="28"/>
          <w:szCs w:val="28"/>
        </w:rPr>
        <w:t>Кроме того, Правилами № 1460 увеличен уровень компенсации затрат за счет региональных бюджетов по новым краткосрочным кредитам, взятым с 1 августа 2015 г. на развитие молочного скотоводства, с 20% ставки рефинансирования Банка России до 3 п.п. сверх ставки рефинансирования Банка России.</w:t>
      </w:r>
    </w:p>
    <w:p w:rsidR="001056E6" w:rsidRPr="00D54380" w:rsidRDefault="001056E6" w:rsidP="001056E6">
      <w:pPr>
        <w:tabs>
          <w:tab w:val="left" w:pos="915"/>
        </w:tabs>
        <w:spacing w:after="0" w:line="360" w:lineRule="auto"/>
        <w:ind w:firstLine="913"/>
        <w:jc w:val="both"/>
        <w:rPr>
          <w:rFonts w:ascii="Times New Roman" w:hAnsi="Times New Roman"/>
          <w:sz w:val="28"/>
          <w:szCs w:val="28"/>
        </w:rPr>
      </w:pPr>
      <w:r w:rsidRPr="00D54380">
        <w:rPr>
          <w:rFonts w:ascii="Times New Roman" w:hAnsi="Times New Roman"/>
          <w:sz w:val="28"/>
          <w:szCs w:val="28"/>
        </w:rPr>
        <w:t xml:space="preserve">Распоряжением Правительства Российской Федерации от 18 августа 2015 г. № 1585-р утверждено распределение субсидий, предоставляемых в 2015 г. из федерального бюджета бюджетам субъектов Российской Федерации на </w:t>
      </w:r>
      <w:proofErr w:type="spellStart"/>
      <w:r w:rsidRPr="00D54380">
        <w:rPr>
          <w:rFonts w:ascii="Times New Roman" w:hAnsi="Times New Roman"/>
          <w:sz w:val="28"/>
          <w:szCs w:val="28"/>
        </w:rPr>
        <w:t>софинансирование</w:t>
      </w:r>
      <w:proofErr w:type="spellEnd"/>
      <w:r w:rsidRPr="00D54380">
        <w:rPr>
          <w:rFonts w:ascii="Times New Roman" w:hAnsi="Times New Roman"/>
          <w:sz w:val="28"/>
          <w:szCs w:val="28"/>
        </w:rPr>
        <w:t xml:space="preserve"> их расходных обязательств, связанных с возмещением части процентной ставки по краткосрочным кредитам (займам) на развитие молочного скотоводства, в соответствии с которым выделено 0,3 </w:t>
      </w:r>
      <w:proofErr w:type="spellStart"/>
      <w:proofErr w:type="gramStart"/>
      <w:r w:rsidRPr="00D54380">
        <w:rPr>
          <w:rFonts w:ascii="Times New Roman" w:hAnsi="Times New Roman"/>
          <w:sz w:val="28"/>
          <w:szCs w:val="28"/>
        </w:rPr>
        <w:t>млрд</w:t>
      </w:r>
      <w:proofErr w:type="spellEnd"/>
      <w:proofErr w:type="gramEnd"/>
      <w:r w:rsidRPr="00D54380">
        <w:rPr>
          <w:rFonts w:ascii="Times New Roman" w:hAnsi="Times New Roman"/>
          <w:sz w:val="28"/>
          <w:szCs w:val="28"/>
        </w:rPr>
        <w:t xml:space="preserve"> руб.</w:t>
      </w:r>
    </w:p>
    <w:p w:rsidR="001056E6" w:rsidRPr="00D54380" w:rsidRDefault="001056E6" w:rsidP="001056E6">
      <w:pPr>
        <w:tabs>
          <w:tab w:val="left" w:pos="915"/>
        </w:tabs>
        <w:spacing w:after="0" w:line="360" w:lineRule="auto"/>
        <w:ind w:firstLine="913"/>
        <w:jc w:val="both"/>
        <w:rPr>
          <w:rFonts w:ascii="Times New Roman" w:hAnsi="Times New Roman"/>
          <w:sz w:val="28"/>
          <w:szCs w:val="28"/>
        </w:rPr>
      </w:pPr>
      <w:r w:rsidRPr="00D54380">
        <w:rPr>
          <w:rFonts w:ascii="Times New Roman" w:hAnsi="Times New Roman"/>
          <w:sz w:val="28"/>
          <w:szCs w:val="28"/>
        </w:rPr>
        <w:t xml:space="preserve">Фактическое финансирование составило 0,25 </w:t>
      </w:r>
      <w:proofErr w:type="spellStart"/>
      <w:proofErr w:type="gramStart"/>
      <w:r w:rsidRPr="00D54380">
        <w:rPr>
          <w:rFonts w:ascii="Times New Roman" w:hAnsi="Times New Roman"/>
          <w:sz w:val="28"/>
          <w:szCs w:val="28"/>
        </w:rPr>
        <w:t>млрд</w:t>
      </w:r>
      <w:proofErr w:type="spellEnd"/>
      <w:proofErr w:type="gramEnd"/>
      <w:r w:rsidRPr="00D54380">
        <w:rPr>
          <w:rFonts w:ascii="Times New Roman" w:hAnsi="Times New Roman"/>
          <w:sz w:val="28"/>
          <w:szCs w:val="28"/>
        </w:rPr>
        <w:t xml:space="preserve"> руб., в том числе за счет средств федерального бюджета – 0,22 </w:t>
      </w:r>
      <w:proofErr w:type="spellStart"/>
      <w:r w:rsidRPr="00D54380">
        <w:rPr>
          <w:rFonts w:ascii="Times New Roman" w:hAnsi="Times New Roman"/>
          <w:sz w:val="28"/>
          <w:szCs w:val="28"/>
        </w:rPr>
        <w:t>млрд</w:t>
      </w:r>
      <w:proofErr w:type="spellEnd"/>
      <w:r w:rsidRPr="00D54380">
        <w:rPr>
          <w:rFonts w:ascii="Times New Roman" w:hAnsi="Times New Roman"/>
          <w:sz w:val="28"/>
          <w:szCs w:val="28"/>
        </w:rPr>
        <w:t xml:space="preserve"> руб. и средств региональных бюджетов – 0,03 </w:t>
      </w:r>
      <w:proofErr w:type="spellStart"/>
      <w:r w:rsidRPr="00D54380">
        <w:rPr>
          <w:rFonts w:ascii="Times New Roman" w:hAnsi="Times New Roman"/>
          <w:sz w:val="28"/>
          <w:szCs w:val="28"/>
        </w:rPr>
        <w:t>млрд</w:t>
      </w:r>
      <w:proofErr w:type="spellEnd"/>
      <w:r w:rsidRPr="00D54380">
        <w:rPr>
          <w:rFonts w:ascii="Times New Roman" w:hAnsi="Times New Roman"/>
          <w:sz w:val="28"/>
          <w:szCs w:val="28"/>
        </w:rPr>
        <w:t xml:space="preserve"> руб. План финансирования за счет средств федерального бюджета был выполнен на 88% и средств региональных бюджетов – на 38%</w:t>
      </w:r>
      <w:r w:rsidR="00F457A8">
        <w:rPr>
          <w:rFonts w:ascii="Times New Roman" w:hAnsi="Times New Roman"/>
          <w:sz w:val="28"/>
          <w:szCs w:val="28"/>
        </w:rPr>
        <w:t xml:space="preserve"> (Т</w:t>
      </w:r>
      <w:r>
        <w:rPr>
          <w:rFonts w:ascii="Times New Roman" w:hAnsi="Times New Roman"/>
          <w:sz w:val="28"/>
          <w:szCs w:val="28"/>
        </w:rPr>
        <w:t>аблица 19).</w:t>
      </w:r>
    </w:p>
    <w:p w:rsidR="006C01CC" w:rsidRDefault="001056E6" w:rsidP="001056E6">
      <w:pPr>
        <w:tabs>
          <w:tab w:val="left" w:pos="915"/>
        </w:tabs>
        <w:spacing w:after="0" w:line="360" w:lineRule="auto"/>
        <w:ind w:firstLine="913"/>
        <w:jc w:val="both"/>
        <w:rPr>
          <w:rFonts w:ascii="Times New Roman" w:hAnsi="Times New Roman"/>
          <w:sz w:val="28"/>
          <w:szCs w:val="28"/>
        </w:rPr>
      </w:pPr>
      <w:r w:rsidRPr="00D54380">
        <w:rPr>
          <w:rFonts w:ascii="Times New Roman" w:hAnsi="Times New Roman"/>
          <w:sz w:val="28"/>
          <w:szCs w:val="28"/>
        </w:rPr>
        <w:lastRenderedPageBreak/>
        <w:t xml:space="preserve">Данный вид государственной поддержки был введен с середины 2015 г. При этом высшие органы исполнительной власти субъектов Российской Федерации и региональные органы управления АПК субъектов Российской Федерации были заранее оповещены о необходимости предусмотреть выделение средств из региональных бюджетов на </w:t>
      </w:r>
      <w:proofErr w:type="spellStart"/>
      <w:r w:rsidRPr="00D54380">
        <w:rPr>
          <w:rFonts w:ascii="Times New Roman" w:hAnsi="Times New Roman"/>
          <w:sz w:val="28"/>
          <w:szCs w:val="28"/>
        </w:rPr>
        <w:t>софинансирование</w:t>
      </w:r>
      <w:proofErr w:type="spellEnd"/>
      <w:r w:rsidRPr="00D54380">
        <w:rPr>
          <w:rFonts w:ascii="Times New Roman" w:hAnsi="Times New Roman"/>
          <w:sz w:val="28"/>
          <w:szCs w:val="28"/>
        </w:rPr>
        <w:t xml:space="preserve"> расходных обязательств в соответствии с утвержденным уровнем </w:t>
      </w:r>
      <w:proofErr w:type="spellStart"/>
      <w:r w:rsidRPr="00D54380">
        <w:rPr>
          <w:rFonts w:ascii="Times New Roman" w:hAnsi="Times New Roman"/>
          <w:sz w:val="28"/>
          <w:szCs w:val="28"/>
        </w:rPr>
        <w:t>софинансирования</w:t>
      </w:r>
      <w:proofErr w:type="spellEnd"/>
      <w:r w:rsidRPr="00D54380">
        <w:rPr>
          <w:rFonts w:ascii="Times New Roman" w:hAnsi="Times New Roman"/>
          <w:sz w:val="28"/>
          <w:szCs w:val="28"/>
        </w:rPr>
        <w:t xml:space="preserve">. </w:t>
      </w:r>
    </w:p>
    <w:p w:rsidR="001056E6" w:rsidRPr="00D54380" w:rsidRDefault="001056E6" w:rsidP="001056E6">
      <w:pPr>
        <w:tabs>
          <w:tab w:val="left" w:pos="915"/>
        </w:tabs>
        <w:spacing w:after="0" w:line="360" w:lineRule="auto"/>
        <w:ind w:firstLine="913"/>
        <w:jc w:val="both"/>
        <w:rPr>
          <w:rFonts w:ascii="Times New Roman" w:hAnsi="Times New Roman"/>
          <w:sz w:val="28"/>
          <w:szCs w:val="28"/>
        </w:rPr>
      </w:pPr>
      <w:r w:rsidRPr="00D54380">
        <w:rPr>
          <w:rFonts w:ascii="Times New Roman" w:hAnsi="Times New Roman"/>
          <w:sz w:val="28"/>
          <w:szCs w:val="28"/>
        </w:rPr>
        <w:t>Однако органами исполнительной власти субъектов Российской Федерации не были заблаговременно проведены необходимые процедуры. Это обстоятельство обусловило столь значительное отставание в выполнении плана за счет средств региональных бюджетов.</w:t>
      </w:r>
    </w:p>
    <w:p w:rsidR="001056E6" w:rsidRDefault="001056E6" w:rsidP="001056E6">
      <w:pPr>
        <w:tabs>
          <w:tab w:val="left" w:pos="915"/>
        </w:tabs>
        <w:spacing w:after="0" w:line="240" w:lineRule="auto"/>
        <w:jc w:val="both"/>
        <w:rPr>
          <w:rFonts w:ascii="Times New Roman" w:eastAsia="Times New Roman" w:hAnsi="Times New Roman"/>
          <w:sz w:val="28"/>
        </w:rPr>
      </w:pPr>
    </w:p>
    <w:p w:rsidR="001056E6" w:rsidRPr="006C01CC" w:rsidRDefault="001056E6" w:rsidP="001056E6">
      <w:pPr>
        <w:tabs>
          <w:tab w:val="left" w:pos="915"/>
        </w:tabs>
        <w:spacing w:after="0" w:line="240" w:lineRule="auto"/>
        <w:jc w:val="both"/>
        <w:rPr>
          <w:rFonts w:ascii="Times New Roman" w:hAnsi="Times New Roman"/>
          <w:sz w:val="24"/>
          <w:szCs w:val="28"/>
        </w:rPr>
      </w:pPr>
      <w:r>
        <w:rPr>
          <w:rFonts w:ascii="Times New Roman" w:eastAsia="Times New Roman" w:hAnsi="Times New Roman"/>
          <w:sz w:val="28"/>
        </w:rPr>
        <w:t>Таблица 19 –</w:t>
      </w:r>
      <w:r w:rsidRPr="00D06138">
        <w:rPr>
          <w:b/>
        </w:rPr>
        <w:t xml:space="preserve"> </w:t>
      </w:r>
      <w:r>
        <w:rPr>
          <w:b/>
        </w:rPr>
        <w:t xml:space="preserve"> </w:t>
      </w:r>
      <w:r w:rsidRPr="006C01CC">
        <w:rPr>
          <w:rFonts w:ascii="Times New Roman" w:hAnsi="Times New Roman"/>
          <w:b/>
          <w:szCs w:val="24"/>
        </w:rPr>
        <w:t xml:space="preserve">Показатели финансирования субсидий на компенсацию части затрат на уплату процентов по краткосрочным кредитам на развитие молочного скотоводства в 2015 г., </w:t>
      </w:r>
      <w:proofErr w:type="spellStart"/>
      <w:proofErr w:type="gramStart"/>
      <w:r w:rsidRPr="006C01CC">
        <w:rPr>
          <w:rFonts w:ascii="Times New Roman" w:hAnsi="Times New Roman"/>
          <w:b/>
          <w:szCs w:val="24"/>
        </w:rPr>
        <w:t>млрд</w:t>
      </w:r>
      <w:proofErr w:type="spellEnd"/>
      <w:proofErr w:type="gramEnd"/>
      <w:r w:rsidRPr="006C01CC">
        <w:rPr>
          <w:rFonts w:ascii="Times New Roman" w:hAnsi="Times New Roman"/>
          <w:b/>
          <w:szCs w:val="24"/>
        </w:rPr>
        <w:t xml:space="preserve"> руб.</w:t>
      </w:r>
    </w:p>
    <w:tbl>
      <w:tblPr>
        <w:tblW w:w="5000" w:type="pct"/>
        <w:tblLook w:val="04A0"/>
      </w:tblPr>
      <w:tblGrid>
        <w:gridCol w:w="827"/>
        <w:gridCol w:w="1292"/>
        <w:gridCol w:w="1347"/>
        <w:gridCol w:w="827"/>
        <w:gridCol w:w="1292"/>
        <w:gridCol w:w="1347"/>
        <w:gridCol w:w="1292"/>
        <w:gridCol w:w="1346"/>
      </w:tblGrid>
      <w:tr w:rsidR="001056E6" w:rsidRPr="002E7B5F" w:rsidTr="006C01CC">
        <w:trPr>
          <w:trHeight w:val="300"/>
        </w:trPr>
        <w:tc>
          <w:tcPr>
            <w:tcW w:w="1811"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1056E6" w:rsidRPr="006C01CC" w:rsidRDefault="001056E6" w:rsidP="006C01CC">
            <w:pPr>
              <w:spacing w:after="0" w:line="240" w:lineRule="auto"/>
              <w:jc w:val="center"/>
              <w:rPr>
                <w:rFonts w:ascii="Times New Roman" w:eastAsia="Times New Roman" w:hAnsi="Times New Roman"/>
                <w:b/>
                <w:color w:val="000000"/>
                <w:lang w:eastAsia="ru-RU"/>
              </w:rPr>
            </w:pPr>
            <w:r w:rsidRPr="006C01CC">
              <w:rPr>
                <w:rFonts w:ascii="Times New Roman" w:eastAsia="Times New Roman" w:hAnsi="Times New Roman"/>
                <w:b/>
                <w:color w:val="000000"/>
                <w:lang w:eastAsia="ru-RU"/>
              </w:rPr>
              <w:t>Предусмотрено соглашениями</w:t>
            </w:r>
          </w:p>
        </w:tc>
        <w:tc>
          <w:tcPr>
            <w:tcW w:w="1811" w:type="pct"/>
            <w:gridSpan w:val="3"/>
            <w:tcBorders>
              <w:top w:val="single" w:sz="4" w:space="0" w:color="auto"/>
              <w:left w:val="nil"/>
              <w:bottom w:val="single" w:sz="4" w:space="0" w:color="auto"/>
              <w:right w:val="single" w:sz="4" w:space="0" w:color="auto"/>
            </w:tcBorders>
            <w:shd w:val="clear" w:color="auto" w:fill="auto"/>
            <w:hideMark/>
          </w:tcPr>
          <w:p w:rsidR="001056E6" w:rsidRPr="006C01CC" w:rsidRDefault="001056E6" w:rsidP="006C01CC">
            <w:pPr>
              <w:spacing w:after="0" w:line="240" w:lineRule="auto"/>
              <w:jc w:val="center"/>
              <w:rPr>
                <w:rFonts w:ascii="Times New Roman" w:eastAsia="Times New Roman" w:hAnsi="Times New Roman"/>
                <w:b/>
                <w:color w:val="000000"/>
                <w:lang w:eastAsia="ru-RU"/>
              </w:rPr>
            </w:pPr>
            <w:r w:rsidRPr="006C01CC">
              <w:rPr>
                <w:rFonts w:ascii="Times New Roman" w:eastAsia="Times New Roman" w:hAnsi="Times New Roman"/>
                <w:b/>
                <w:color w:val="000000"/>
                <w:lang w:eastAsia="ru-RU"/>
              </w:rPr>
              <w:t>Фактически перечислено получателям</w:t>
            </w:r>
          </w:p>
        </w:tc>
        <w:tc>
          <w:tcPr>
            <w:tcW w:w="1379" w:type="pct"/>
            <w:gridSpan w:val="2"/>
            <w:tcBorders>
              <w:top w:val="single" w:sz="4" w:space="0" w:color="auto"/>
              <w:left w:val="nil"/>
              <w:bottom w:val="single" w:sz="4" w:space="0" w:color="auto"/>
              <w:right w:val="single" w:sz="4" w:space="0" w:color="auto"/>
            </w:tcBorders>
            <w:shd w:val="clear" w:color="auto" w:fill="auto"/>
            <w:noWrap/>
            <w:hideMark/>
          </w:tcPr>
          <w:p w:rsidR="001056E6" w:rsidRPr="006C01CC" w:rsidRDefault="001056E6" w:rsidP="006C01CC">
            <w:pPr>
              <w:spacing w:after="0" w:line="240" w:lineRule="auto"/>
              <w:jc w:val="center"/>
              <w:rPr>
                <w:rFonts w:ascii="Times New Roman" w:eastAsia="Times New Roman" w:hAnsi="Times New Roman"/>
                <w:b/>
                <w:color w:val="000000"/>
                <w:lang w:eastAsia="ru-RU"/>
              </w:rPr>
            </w:pPr>
            <w:r w:rsidRPr="006C01CC">
              <w:rPr>
                <w:rFonts w:ascii="Times New Roman" w:eastAsia="Times New Roman" w:hAnsi="Times New Roman"/>
                <w:b/>
                <w:color w:val="000000"/>
                <w:lang w:eastAsia="ru-RU"/>
              </w:rPr>
              <w:t>Исполнение</w:t>
            </w:r>
          </w:p>
        </w:tc>
      </w:tr>
      <w:tr w:rsidR="001056E6" w:rsidRPr="002E7B5F" w:rsidTr="001056E6">
        <w:trPr>
          <w:trHeight w:val="427"/>
        </w:trPr>
        <w:tc>
          <w:tcPr>
            <w:tcW w:w="432" w:type="pct"/>
            <w:tcBorders>
              <w:top w:val="nil"/>
              <w:left w:val="single" w:sz="4" w:space="0" w:color="auto"/>
              <w:bottom w:val="single" w:sz="4" w:space="0" w:color="auto"/>
              <w:right w:val="single" w:sz="4" w:space="0" w:color="auto"/>
            </w:tcBorders>
            <w:shd w:val="clear" w:color="auto" w:fill="auto"/>
            <w:hideMark/>
          </w:tcPr>
          <w:p w:rsidR="001056E6" w:rsidRPr="002E7B5F" w:rsidRDefault="001056E6" w:rsidP="001056E6">
            <w:pPr>
              <w:spacing w:after="0" w:line="240" w:lineRule="auto"/>
              <w:jc w:val="center"/>
              <w:rPr>
                <w:rFonts w:ascii="Times New Roman" w:eastAsia="Times New Roman" w:hAnsi="Times New Roman"/>
                <w:color w:val="000000"/>
                <w:sz w:val="18"/>
                <w:szCs w:val="18"/>
                <w:lang w:eastAsia="ru-RU"/>
              </w:rPr>
            </w:pPr>
            <w:r w:rsidRPr="002E7B5F">
              <w:rPr>
                <w:rFonts w:ascii="Times New Roman" w:eastAsia="Times New Roman" w:hAnsi="Times New Roman"/>
                <w:color w:val="000000"/>
                <w:sz w:val="18"/>
                <w:szCs w:val="18"/>
                <w:lang w:eastAsia="ru-RU"/>
              </w:rPr>
              <w:t>Всего</w:t>
            </w:r>
          </w:p>
        </w:tc>
        <w:tc>
          <w:tcPr>
            <w:tcW w:w="675" w:type="pct"/>
            <w:tcBorders>
              <w:top w:val="nil"/>
              <w:left w:val="nil"/>
              <w:bottom w:val="single" w:sz="4" w:space="0" w:color="auto"/>
              <w:right w:val="single" w:sz="4" w:space="0" w:color="auto"/>
            </w:tcBorders>
            <w:shd w:val="clear" w:color="auto" w:fill="auto"/>
            <w:hideMark/>
          </w:tcPr>
          <w:p w:rsidR="001056E6" w:rsidRPr="002E7B5F" w:rsidRDefault="001056E6" w:rsidP="001056E6">
            <w:pPr>
              <w:spacing w:after="0" w:line="240" w:lineRule="auto"/>
              <w:jc w:val="center"/>
              <w:rPr>
                <w:rFonts w:ascii="Times New Roman" w:eastAsia="Times New Roman" w:hAnsi="Times New Roman"/>
                <w:color w:val="000000"/>
                <w:sz w:val="18"/>
                <w:szCs w:val="18"/>
                <w:lang w:eastAsia="ru-RU"/>
              </w:rPr>
            </w:pPr>
            <w:r w:rsidRPr="002E7B5F">
              <w:rPr>
                <w:rFonts w:ascii="Times New Roman" w:eastAsia="Times New Roman" w:hAnsi="Times New Roman"/>
                <w:color w:val="000000"/>
                <w:sz w:val="18"/>
                <w:szCs w:val="18"/>
                <w:lang w:eastAsia="ru-RU"/>
              </w:rPr>
              <w:t>Федеральный бюджет</w:t>
            </w:r>
          </w:p>
        </w:tc>
        <w:tc>
          <w:tcPr>
            <w:tcW w:w="704" w:type="pct"/>
            <w:tcBorders>
              <w:top w:val="nil"/>
              <w:left w:val="nil"/>
              <w:bottom w:val="single" w:sz="4" w:space="0" w:color="auto"/>
              <w:right w:val="single" w:sz="4" w:space="0" w:color="auto"/>
            </w:tcBorders>
            <w:shd w:val="clear" w:color="auto" w:fill="auto"/>
            <w:hideMark/>
          </w:tcPr>
          <w:p w:rsidR="001056E6" w:rsidRPr="002E7B5F" w:rsidRDefault="001056E6" w:rsidP="001056E6">
            <w:pPr>
              <w:spacing w:after="0" w:line="240" w:lineRule="auto"/>
              <w:jc w:val="center"/>
              <w:rPr>
                <w:rFonts w:ascii="Times New Roman" w:eastAsia="Times New Roman" w:hAnsi="Times New Roman"/>
                <w:color w:val="000000"/>
                <w:sz w:val="18"/>
                <w:szCs w:val="18"/>
                <w:lang w:eastAsia="ru-RU"/>
              </w:rPr>
            </w:pPr>
            <w:r w:rsidRPr="002E7B5F">
              <w:rPr>
                <w:rFonts w:ascii="Times New Roman" w:eastAsia="Times New Roman" w:hAnsi="Times New Roman"/>
                <w:color w:val="000000"/>
                <w:sz w:val="18"/>
                <w:szCs w:val="18"/>
                <w:lang w:eastAsia="ru-RU"/>
              </w:rPr>
              <w:t>Региональный бюджет</w:t>
            </w:r>
          </w:p>
        </w:tc>
        <w:tc>
          <w:tcPr>
            <w:tcW w:w="432" w:type="pct"/>
            <w:tcBorders>
              <w:top w:val="nil"/>
              <w:left w:val="nil"/>
              <w:bottom w:val="single" w:sz="4" w:space="0" w:color="auto"/>
              <w:right w:val="single" w:sz="4" w:space="0" w:color="auto"/>
            </w:tcBorders>
            <w:shd w:val="clear" w:color="auto" w:fill="auto"/>
            <w:hideMark/>
          </w:tcPr>
          <w:p w:rsidR="001056E6" w:rsidRPr="002E7B5F" w:rsidRDefault="001056E6" w:rsidP="001056E6">
            <w:pPr>
              <w:spacing w:after="0" w:line="240" w:lineRule="auto"/>
              <w:jc w:val="center"/>
              <w:rPr>
                <w:rFonts w:ascii="Times New Roman" w:eastAsia="Times New Roman" w:hAnsi="Times New Roman"/>
                <w:color w:val="000000"/>
                <w:sz w:val="18"/>
                <w:szCs w:val="18"/>
                <w:lang w:eastAsia="ru-RU"/>
              </w:rPr>
            </w:pPr>
            <w:r w:rsidRPr="002E7B5F">
              <w:rPr>
                <w:rFonts w:ascii="Times New Roman" w:eastAsia="Times New Roman" w:hAnsi="Times New Roman"/>
                <w:color w:val="000000"/>
                <w:sz w:val="18"/>
                <w:szCs w:val="18"/>
                <w:lang w:eastAsia="ru-RU"/>
              </w:rPr>
              <w:t>Всего</w:t>
            </w:r>
          </w:p>
        </w:tc>
        <w:tc>
          <w:tcPr>
            <w:tcW w:w="675" w:type="pct"/>
            <w:tcBorders>
              <w:top w:val="nil"/>
              <w:left w:val="nil"/>
              <w:bottom w:val="single" w:sz="4" w:space="0" w:color="auto"/>
              <w:right w:val="single" w:sz="4" w:space="0" w:color="auto"/>
            </w:tcBorders>
            <w:shd w:val="clear" w:color="auto" w:fill="auto"/>
            <w:hideMark/>
          </w:tcPr>
          <w:p w:rsidR="001056E6" w:rsidRPr="002E7B5F" w:rsidRDefault="001056E6" w:rsidP="001056E6">
            <w:pPr>
              <w:spacing w:after="0" w:line="240" w:lineRule="auto"/>
              <w:jc w:val="center"/>
              <w:rPr>
                <w:rFonts w:ascii="Times New Roman" w:eastAsia="Times New Roman" w:hAnsi="Times New Roman"/>
                <w:color w:val="000000"/>
                <w:sz w:val="18"/>
                <w:szCs w:val="18"/>
                <w:lang w:eastAsia="ru-RU"/>
              </w:rPr>
            </w:pPr>
            <w:r w:rsidRPr="002E7B5F">
              <w:rPr>
                <w:rFonts w:ascii="Times New Roman" w:eastAsia="Times New Roman" w:hAnsi="Times New Roman"/>
                <w:color w:val="000000"/>
                <w:sz w:val="18"/>
                <w:szCs w:val="18"/>
                <w:lang w:eastAsia="ru-RU"/>
              </w:rPr>
              <w:t>Федеральный бюджет</w:t>
            </w:r>
          </w:p>
        </w:tc>
        <w:tc>
          <w:tcPr>
            <w:tcW w:w="704" w:type="pct"/>
            <w:tcBorders>
              <w:top w:val="nil"/>
              <w:left w:val="nil"/>
              <w:bottom w:val="single" w:sz="4" w:space="0" w:color="auto"/>
              <w:right w:val="single" w:sz="4" w:space="0" w:color="auto"/>
            </w:tcBorders>
            <w:shd w:val="clear" w:color="auto" w:fill="auto"/>
            <w:hideMark/>
          </w:tcPr>
          <w:p w:rsidR="001056E6" w:rsidRPr="002E7B5F" w:rsidRDefault="001056E6" w:rsidP="001056E6">
            <w:pPr>
              <w:spacing w:after="0" w:line="240" w:lineRule="auto"/>
              <w:jc w:val="center"/>
              <w:rPr>
                <w:rFonts w:ascii="Times New Roman" w:eastAsia="Times New Roman" w:hAnsi="Times New Roman"/>
                <w:color w:val="000000"/>
                <w:sz w:val="18"/>
                <w:szCs w:val="18"/>
                <w:lang w:eastAsia="ru-RU"/>
              </w:rPr>
            </w:pPr>
            <w:r w:rsidRPr="002E7B5F">
              <w:rPr>
                <w:rFonts w:ascii="Times New Roman" w:eastAsia="Times New Roman" w:hAnsi="Times New Roman"/>
                <w:color w:val="000000"/>
                <w:sz w:val="18"/>
                <w:szCs w:val="18"/>
                <w:lang w:eastAsia="ru-RU"/>
              </w:rPr>
              <w:t>Региональный бюджет</w:t>
            </w:r>
          </w:p>
        </w:tc>
        <w:tc>
          <w:tcPr>
            <w:tcW w:w="675" w:type="pct"/>
            <w:tcBorders>
              <w:top w:val="nil"/>
              <w:left w:val="nil"/>
              <w:bottom w:val="single" w:sz="4" w:space="0" w:color="auto"/>
              <w:right w:val="single" w:sz="4" w:space="0" w:color="auto"/>
            </w:tcBorders>
            <w:shd w:val="clear" w:color="auto" w:fill="auto"/>
            <w:hideMark/>
          </w:tcPr>
          <w:p w:rsidR="001056E6" w:rsidRPr="002E7B5F" w:rsidRDefault="001056E6" w:rsidP="001056E6">
            <w:pPr>
              <w:spacing w:after="0" w:line="240" w:lineRule="auto"/>
              <w:jc w:val="center"/>
              <w:rPr>
                <w:rFonts w:ascii="Times New Roman" w:eastAsia="Times New Roman" w:hAnsi="Times New Roman"/>
                <w:color w:val="000000"/>
                <w:sz w:val="18"/>
                <w:szCs w:val="18"/>
                <w:lang w:eastAsia="ru-RU"/>
              </w:rPr>
            </w:pPr>
            <w:r w:rsidRPr="002E7B5F">
              <w:rPr>
                <w:rFonts w:ascii="Times New Roman" w:eastAsia="Times New Roman" w:hAnsi="Times New Roman"/>
                <w:color w:val="000000"/>
                <w:sz w:val="18"/>
                <w:szCs w:val="18"/>
                <w:lang w:eastAsia="ru-RU"/>
              </w:rPr>
              <w:t>Федеральный бюджет</w:t>
            </w:r>
          </w:p>
        </w:tc>
        <w:tc>
          <w:tcPr>
            <w:tcW w:w="704" w:type="pct"/>
            <w:tcBorders>
              <w:top w:val="nil"/>
              <w:left w:val="nil"/>
              <w:bottom w:val="single" w:sz="4" w:space="0" w:color="auto"/>
              <w:right w:val="single" w:sz="4" w:space="0" w:color="auto"/>
            </w:tcBorders>
            <w:shd w:val="clear" w:color="auto" w:fill="auto"/>
            <w:hideMark/>
          </w:tcPr>
          <w:p w:rsidR="001056E6" w:rsidRPr="002E7B5F" w:rsidRDefault="001056E6" w:rsidP="001056E6">
            <w:pPr>
              <w:spacing w:after="0" w:line="240" w:lineRule="auto"/>
              <w:jc w:val="center"/>
              <w:rPr>
                <w:rFonts w:ascii="Times New Roman" w:eastAsia="Times New Roman" w:hAnsi="Times New Roman"/>
                <w:color w:val="000000"/>
                <w:sz w:val="18"/>
                <w:szCs w:val="18"/>
                <w:lang w:eastAsia="ru-RU"/>
              </w:rPr>
            </w:pPr>
            <w:r w:rsidRPr="002E7B5F">
              <w:rPr>
                <w:rFonts w:ascii="Times New Roman" w:eastAsia="Times New Roman" w:hAnsi="Times New Roman"/>
                <w:color w:val="000000"/>
                <w:sz w:val="18"/>
                <w:szCs w:val="18"/>
                <w:lang w:eastAsia="ru-RU"/>
              </w:rPr>
              <w:t>Региональный бюджет</w:t>
            </w:r>
          </w:p>
        </w:tc>
      </w:tr>
      <w:tr w:rsidR="001056E6" w:rsidRPr="002E7B5F" w:rsidTr="001056E6">
        <w:trPr>
          <w:trHeight w:val="300"/>
        </w:trPr>
        <w:tc>
          <w:tcPr>
            <w:tcW w:w="432" w:type="pct"/>
            <w:tcBorders>
              <w:top w:val="nil"/>
              <w:left w:val="single" w:sz="4" w:space="0" w:color="auto"/>
              <w:bottom w:val="single" w:sz="4" w:space="0" w:color="auto"/>
              <w:right w:val="single" w:sz="4" w:space="0" w:color="auto"/>
            </w:tcBorders>
            <w:shd w:val="clear" w:color="auto" w:fill="auto"/>
            <w:noWrap/>
            <w:vAlign w:val="bottom"/>
            <w:hideMark/>
          </w:tcPr>
          <w:p w:rsidR="001056E6" w:rsidRPr="002E7B5F" w:rsidRDefault="001056E6" w:rsidP="001056E6">
            <w:pPr>
              <w:spacing w:after="0" w:line="240" w:lineRule="auto"/>
              <w:jc w:val="center"/>
              <w:rPr>
                <w:rFonts w:ascii="Times New Roman" w:eastAsia="Times New Roman" w:hAnsi="Times New Roman"/>
                <w:color w:val="000000"/>
                <w:lang w:eastAsia="ru-RU"/>
              </w:rPr>
            </w:pPr>
            <w:r w:rsidRPr="002E7B5F">
              <w:rPr>
                <w:rFonts w:ascii="Times New Roman" w:eastAsia="Times New Roman" w:hAnsi="Times New Roman"/>
                <w:color w:val="000000"/>
                <w:lang w:eastAsia="ru-RU"/>
              </w:rPr>
              <w:t>0,33</w:t>
            </w:r>
          </w:p>
        </w:tc>
        <w:tc>
          <w:tcPr>
            <w:tcW w:w="675" w:type="pct"/>
            <w:tcBorders>
              <w:top w:val="nil"/>
              <w:left w:val="nil"/>
              <w:bottom w:val="single" w:sz="4" w:space="0" w:color="auto"/>
              <w:right w:val="single" w:sz="4" w:space="0" w:color="auto"/>
            </w:tcBorders>
            <w:shd w:val="clear" w:color="auto" w:fill="auto"/>
            <w:noWrap/>
            <w:vAlign w:val="bottom"/>
            <w:hideMark/>
          </w:tcPr>
          <w:p w:rsidR="001056E6" w:rsidRPr="002E7B5F" w:rsidRDefault="001056E6" w:rsidP="001056E6">
            <w:pPr>
              <w:spacing w:after="0" w:line="240" w:lineRule="auto"/>
              <w:jc w:val="center"/>
              <w:rPr>
                <w:rFonts w:ascii="Times New Roman" w:eastAsia="Times New Roman" w:hAnsi="Times New Roman"/>
                <w:color w:val="000000"/>
                <w:lang w:eastAsia="ru-RU"/>
              </w:rPr>
            </w:pPr>
            <w:r w:rsidRPr="002E7B5F">
              <w:rPr>
                <w:rFonts w:ascii="Times New Roman" w:eastAsia="Times New Roman" w:hAnsi="Times New Roman"/>
                <w:color w:val="000000"/>
                <w:lang w:eastAsia="ru-RU"/>
              </w:rPr>
              <w:t>0,25</w:t>
            </w:r>
          </w:p>
        </w:tc>
        <w:tc>
          <w:tcPr>
            <w:tcW w:w="704" w:type="pct"/>
            <w:tcBorders>
              <w:top w:val="nil"/>
              <w:left w:val="nil"/>
              <w:bottom w:val="single" w:sz="4" w:space="0" w:color="auto"/>
              <w:right w:val="single" w:sz="4" w:space="0" w:color="auto"/>
            </w:tcBorders>
            <w:shd w:val="clear" w:color="auto" w:fill="auto"/>
            <w:noWrap/>
            <w:vAlign w:val="bottom"/>
            <w:hideMark/>
          </w:tcPr>
          <w:p w:rsidR="001056E6" w:rsidRPr="002E7B5F" w:rsidRDefault="001056E6" w:rsidP="001056E6">
            <w:pPr>
              <w:spacing w:after="0" w:line="240" w:lineRule="auto"/>
              <w:jc w:val="center"/>
              <w:rPr>
                <w:rFonts w:ascii="Times New Roman" w:eastAsia="Times New Roman" w:hAnsi="Times New Roman"/>
                <w:color w:val="000000"/>
                <w:lang w:eastAsia="ru-RU"/>
              </w:rPr>
            </w:pPr>
            <w:r w:rsidRPr="002E7B5F">
              <w:rPr>
                <w:rFonts w:ascii="Times New Roman" w:eastAsia="Times New Roman" w:hAnsi="Times New Roman"/>
                <w:color w:val="000000"/>
                <w:lang w:eastAsia="ru-RU"/>
              </w:rPr>
              <w:t>0,08</w:t>
            </w:r>
          </w:p>
        </w:tc>
        <w:tc>
          <w:tcPr>
            <w:tcW w:w="432" w:type="pct"/>
            <w:tcBorders>
              <w:top w:val="nil"/>
              <w:left w:val="nil"/>
              <w:bottom w:val="single" w:sz="4" w:space="0" w:color="auto"/>
              <w:right w:val="single" w:sz="4" w:space="0" w:color="auto"/>
            </w:tcBorders>
            <w:shd w:val="clear" w:color="auto" w:fill="auto"/>
            <w:noWrap/>
            <w:vAlign w:val="bottom"/>
            <w:hideMark/>
          </w:tcPr>
          <w:p w:rsidR="001056E6" w:rsidRPr="002E7B5F" w:rsidRDefault="001056E6" w:rsidP="001056E6">
            <w:pPr>
              <w:spacing w:after="0" w:line="240" w:lineRule="auto"/>
              <w:jc w:val="center"/>
              <w:rPr>
                <w:rFonts w:ascii="Times New Roman" w:eastAsia="Times New Roman" w:hAnsi="Times New Roman"/>
                <w:color w:val="000000"/>
                <w:lang w:eastAsia="ru-RU"/>
              </w:rPr>
            </w:pPr>
            <w:r w:rsidRPr="002E7B5F">
              <w:rPr>
                <w:rFonts w:ascii="Times New Roman" w:eastAsia="Times New Roman" w:hAnsi="Times New Roman"/>
                <w:color w:val="000000"/>
                <w:lang w:eastAsia="ru-RU"/>
              </w:rPr>
              <w:t>0,25</w:t>
            </w:r>
          </w:p>
        </w:tc>
        <w:tc>
          <w:tcPr>
            <w:tcW w:w="675" w:type="pct"/>
            <w:tcBorders>
              <w:top w:val="nil"/>
              <w:left w:val="nil"/>
              <w:bottom w:val="single" w:sz="4" w:space="0" w:color="auto"/>
              <w:right w:val="single" w:sz="4" w:space="0" w:color="auto"/>
            </w:tcBorders>
            <w:shd w:val="clear" w:color="auto" w:fill="auto"/>
            <w:noWrap/>
            <w:vAlign w:val="bottom"/>
            <w:hideMark/>
          </w:tcPr>
          <w:p w:rsidR="001056E6" w:rsidRPr="002E7B5F" w:rsidRDefault="001056E6" w:rsidP="001056E6">
            <w:pPr>
              <w:spacing w:after="0" w:line="240" w:lineRule="auto"/>
              <w:jc w:val="center"/>
              <w:rPr>
                <w:rFonts w:ascii="Times New Roman" w:eastAsia="Times New Roman" w:hAnsi="Times New Roman"/>
                <w:color w:val="000000"/>
                <w:lang w:eastAsia="ru-RU"/>
              </w:rPr>
            </w:pPr>
            <w:r w:rsidRPr="002E7B5F">
              <w:rPr>
                <w:rFonts w:ascii="Times New Roman" w:eastAsia="Times New Roman" w:hAnsi="Times New Roman"/>
                <w:color w:val="000000"/>
                <w:lang w:eastAsia="ru-RU"/>
              </w:rPr>
              <w:t>0,22</w:t>
            </w:r>
          </w:p>
        </w:tc>
        <w:tc>
          <w:tcPr>
            <w:tcW w:w="704" w:type="pct"/>
            <w:tcBorders>
              <w:top w:val="nil"/>
              <w:left w:val="nil"/>
              <w:bottom w:val="single" w:sz="4" w:space="0" w:color="auto"/>
              <w:right w:val="single" w:sz="4" w:space="0" w:color="auto"/>
            </w:tcBorders>
            <w:shd w:val="clear" w:color="auto" w:fill="auto"/>
            <w:noWrap/>
            <w:vAlign w:val="bottom"/>
            <w:hideMark/>
          </w:tcPr>
          <w:p w:rsidR="001056E6" w:rsidRPr="002E7B5F" w:rsidRDefault="001056E6" w:rsidP="001056E6">
            <w:pPr>
              <w:spacing w:after="0" w:line="240" w:lineRule="auto"/>
              <w:jc w:val="center"/>
              <w:rPr>
                <w:rFonts w:ascii="Times New Roman" w:eastAsia="Times New Roman" w:hAnsi="Times New Roman"/>
                <w:color w:val="000000"/>
                <w:lang w:eastAsia="ru-RU"/>
              </w:rPr>
            </w:pPr>
            <w:r w:rsidRPr="002E7B5F">
              <w:rPr>
                <w:rFonts w:ascii="Times New Roman" w:eastAsia="Times New Roman" w:hAnsi="Times New Roman"/>
                <w:color w:val="000000"/>
                <w:lang w:eastAsia="ru-RU"/>
              </w:rPr>
              <w:t>0,03</w:t>
            </w:r>
          </w:p>
        </w:tc>
        <w:tc>
          <w:tcPr>
            <w:tcW w:w="675" w:type="pct"/>
            <w:tcBorders>
              <w:top w:val="nil"/>
              <w:left w:val="nil"/>
              <w:bottom w:val="single" w:sz="4" w:space="0" w:color="auto"/>
              <w:right w:val="single" w:sz="4" w:space="0" w:color="auto"/>
            </w:tcBorders>
            <w:shd w:val="clear" w:color="auto" w:fill="auto"/>
            <w:noWrap/>
            <w:vAlign w:val="bottom"/>
            <w:hideMark/>
          </w:tcPr>
          <w:p w:rsidR="001056E6" w:rsidRPr="002E7B5F" w:rsidRDefault="001056E6" w:rsidP="001056E6">
            <w:pPr>
              <w:spacing w:after="0" w:line="240" w:lineRule="auto"/>
              <w:jc w:val="center"/>
              <w:rPr>
                <w:rFonts w:ascii="Times New Roman" w:eastAsia="Times New Roman" w:hAnsi="Times New Roman"/>
                <w:color w:val="000000"/>
                <w:lang w:eastAsia="ru-RU"/>
              </w:rPr>
            </w:pPr>
            <w:r w:rsidRPr="002E7B5F">
              <w:rPr>
                <w:rFonts w:ascii="Times New Roman" w:eastAsia="Times New Roman" w:hAnsi="Times New Roman"/>
                <w:color w:val="000000"/>
                <w:lang w:eastAsia="ru-RU"/>
              </w:rPr>
              <w:t>88</w:t>
            </w:r>
          </w:p>
        </w:tc>
        <w:tc>
          <w:tcPr>
            <w:tcW w:w="704" w:type="pct"/>
            <w:tcBorders>
              <w:top w:val="nil"/>
              <w:left w:val="nil"/>
              <w:bottom w:val="single" w:sz="4" w:space="0" w:color="auto"/>
              <w:right w:val="single" w:sz="4" w:space="0" w:color="auto"/>
            </w:tcBorders>
            <w:shd w:val="clear" w:color="auto" w:fill="auto"/>
            <w:noWrap/>
            <w:vAlign w:val="bottom"/>
            <w:hideMark/>
          </w:tcPr>
          <w:p w:rsidR="001056E6" w:rsidRPr="002E7B5F" w:rsidRDefault="001056E6" w:rsidP="001056E6">
            <w:pPr>
              <w:spacing w:after="0" w:line="240" w:lineRule="auto"/>
              <w:jc w:val="center"/>
              <w:rPr>
                <w:rFonts w:ascii="Times New Roman" w:eastAsia="Times New Roman" w:hAnsi="Times New Roman"/>
                <w:color w:val="000000"/>
                <w:lang w:eastAsia="ru-RU"/>
              </w:rPr>
            </w:pPr>
            <w:r w:rsidRPr="002E7B5F">
              <w:rPr>
                <w:rFonts w:ascii="Times New Roman" w:eastAsia="Times New Roman" w:hAnsi="Times New Roman"/>
                <w:color w:val="000000"/>
                <w:lang w:eastAsia="ru-RU"/>
              </w:rPr>
              <w:t>38</w:t>
            </w:r>
          </w:p>
        </w:tc>
      </w:tr>
    </w:tbl>
    <w:p w:rsidR="001056E6" w:rsidRDefault="001056E6" w:rsidP="001056E6">
      <w:pPr>
        <w:tabs>
          <w:tab w:val="left" w:pos="915"/>
        </w:tabs>
        <w:spacing w:after="0" w:line="360" w:lineRule="auto"/>
        <w:ind w:firstLine="913"/>
        <w:jc w:val="both"/>
        <w:rPr>
          <w:rFonts w:ascii="Times New Roman" w:hAnsi="Times New Roman"/>
          <w:sz w:val="28"/>
          <w:szCs w:val="28"/>
        </w:rPr>
      </w:pPr>
    </w:p>
    <w:p w:rsidR="001056E6" w:rsidRDefault="001056E6" w:rsidP="001056E6">
      <w:pPr>
        <w:tabs>
          <w:tab w:val="left" w:pos="915"/>
        </w:tabs>
        <w:spacing w:after="0" w:line="360" w:lineRule="auto"/>
        <w:ind w:firstLine="913"/>
        <w:jc w:val="both"/>
        <w:rPr>
          <w:rFonts w:ascii="Times New Roman" w:hAnsi="Times New Roman"/>
          <w:sz w:val="28"/>
          <w:szCs w:val="28"/>
        </w:rPr>
      </w:pPr>
      <w:proofErr w:type="gramStart"/>
      <w:r w:rsidRPr="00D54380">
        <w:rPr>
          <w:rFonts w:ascii="Times New Roman" w:hAnsi="Times New Roman"/>
          <w:sz w:val="28"/>
          <w:szCs w:val="28"/>
        </w:rPr>
        <w:t xml:space="preserve">В целом по Российской Федерации доля </w:t>
      </w:r>
      <w:proofErr w:type="spellStart"/>
      <w:r w:rsidRPr="00D54380">
        <w:rPr>
          <w:rFonts w:ascii="Times New Roman" w:hAnsi="Times New Roman"/>
          <w:sz w:val="28"/>
          <w:szCs w:val="28"/>
        </w:rPr>
        <w:t>софинансирования</w:t>
      </w:r>
      <w:proofErr w:type="spellEnd"/>
      <w:r w:rsidRPr="00D54380">
        <w:rPr>
          <w:rFonts w:ascii="Times New Roman" w:hAnsi="Times New Roman"/>
          <w:sz w:val="28"/>
          <w:szCs w:val="28"/>
        </w:rPr>
        <w:t xml:space="preserve"> части процентной ставки по краткосрочным кредитам за счет средств региональных бюджетов составила 12%. Около 42% выплаченных субсидий приходилось на производителей Приволжского федерального округа (Республика Башкортостан, Удмуртская Республика и Республика Татарстан) и 25% - на производителей Центрального федерального округа (половина из этих субсидий была сосредоточена в Воронежской и Рязанской областях).</w:t>
      </w:r>
      <w:proofErr w:type="gramEnd"/>
    </w:p>
    <w:p w:rsidR="001056E6" w:rsidRPr="008A645D" w:rsidRDefault="001056E6" w:rsidP="001056E6">
      <w:pPr>
        <w:tabs>
          <w:tab w:val="left" w:pos="915"/>
        </w:tabs>
        <w:spacing w:after="0" w:line="360" w:lineRule="auto"/>
        <w:ind w:firstLine="913"/>
        <w:jc w:val="both"/>
        <w:rPr>
          <w:rFonts w:ascii="Times New Roman" w:hAnsi="Times New Roman"/>
          <w:sz w:val="28"/>
          <w:szCs w:val="28"/>
        </w:rPr>
      </w:pPr>
      <w:r w:rsidRPr="008A645D">
        <w:rPr>
          <w:rFonts w:ascii="Times New Roman" w:hAnsi="Times New Roman"/>
          <w:sz w:val="28"/>
          <w:szCs w:val="28"/>
        </w:rPr>
        <w:t xml:space="preserve">Последние годы в </w:t>
      </w:r>
      <w:r>
        <w:rPr>
          <w:rFonts w:ascii="Times New Roman" w:hAnsi="Times New Roman"/>
          <w:sz w:val="28"/>
          <w:szCs w:val="28"/>
        </w:rPr>
        <w:t xml:space="preserve"> Удмуртской </w:t>
      </w:r>
      <w:r w:rsidRPr="008A645D">
        <w:rPr>
          <w:rFonts w:ascii="Times New Roman" w:hAnsi="Times New Roman"/>
          <w:sz w:val="28"/>
          <w:szCs w:val="28"/>
        </w:rPr>
        <w:t>республике проводится комплекс мер по государственной поддержке предприятий агропромышленного комплекса.</w:t>
      </w:r>
    </w:p>
    <w:p w:rsidR="001056E6" w:rsidRPr="008A645D" w:rsidRDefault="001056E6" w:rsidP="001056E6">
      <w:pPr>
        <w:tabs>
          <w:tab w:val="left" w:pos="915"/>
        </w:tabs>
        <w:spacing w:after="0" w:line="360" w:lineRule="auto"/>
        <w:ind w:firstLine="913"/>
        <w:jc w:val="both"/>
        <w:rPr>
          <w:rFonts w:ascii="Times New Roman" w:hAnsi="Times New Roman"/>
          <w:sz w:val="28"/>
          <w:szCs w:val="28"/>
        </w:rPr>
      </w:pPr>
      <w:r w:rsidRPr="008A645D">
        <w:rPr>
          <w:rFonts w:ascii="Times New Roman" w:hAnsi="Times New Roman"/>
          <w:sz w:val="28"/>
          <w:szCs w:val="28"/>
        </w:rPr>
        <w:t xml:space="preserve">По состоянию на </w:t>
      </w:r>
      <w:r>
        <w:rPr>
          <w:rFonts w:ascii="Times New Roman" w:hAnsi="Times New Roman"/>
          <w:sz w:val="28"/>
          <w:szCs w:val="28"/>
        </w:rPr>
        <w:t>2015</w:t>
      </w:r>
      <w:r w:rsidRPr="008A645D">
        <w:rPr>
          <w:rFonts w:ascii="Times New Roman" w:hAnsi="Times New Roman"/>
          <w:sz w:val="28"/>
          <w:szCs w:val="28"/>
        </w:rPr>
        <w:t xml:space="preserve"> год в аграрный сектор экономики из консолидированного бюджета Удмуртской Республики направлено 3,1 млрд. рублей, в том числе из бюджета Российской Федерации около 1,9 млрд. </w:t>
      </w:r>
      <w:r w:rsidRPr="008A645D">
        <w:rPr>
          <w:rFonts w:ascii="Times New Roman" w:hAnsi="Times New Roman"/>
          <w:sz w:val="28"/>
          <w:szCs w:val="28"/>
        </w:rPr>
        <w:lastRenderedPageBreak/>
        <w:t>рублей, бюджета Удмуртской Республики и муниципальных районов — 1,2 млрд. руб.</w:t>
      </w:r>
    </w:p>
    <w:p w:rsidR="001056E6" w:rsidRPr="008A645D" w:rsidRDefault="001056E6" w:rsidP="001056E6">
      <w:pPr>
        <w:tabs>
          <w:tab w:val="left" w:pos="915"/>
        </w:tabs>
        <w:spacing w:after="0" w:line="360" w:lineRule="auto"/>
        <w:ind w:firstLine="913"/>
        <w:jc w:val="both"/>
        <w:rPr>
          <w:rFonts w:ascii="Times New Roman" w:hAnsi="Times New Roman"/>
          <w:sz w:val="28"/>
          <w:szCs w:val="28"/>
        </w:rPr>
      </w:pPr>
      <w:r w:rsidRPr="008A645D">
        <w:rPr>
          <w:rFonts w:ascii="Times New Roman" w:hAnsi="Times New Roman"/>
          <w:sz w:val="28"/>
          <w:szCs w:val="28"/>
        </w:rPr>
        <w:t>За счет субсидирования процентной ставки организациями АПК дополнительно привлечено 17,8 млрд. рублей кредитных ресурсов, большая часть из которых – краткосрочные (12,6 млрд. руб.). Привлеченные краткосрочные кредиты позволили в оптимальные сроки провести сезонные работы.</w:t>
      </w:r>
    </w:p>
    <w:p w:rsidR="001056E6" w:rsidRPr="008A645D" w:rsidRDefault="001056E6" w:rsidP="001056E6">
      <w:pPr>
        <w:tabs>
          <w:tab w:val="left" w:pos="915"/>
        </w:tabs>
        <w:spacing w:after="0" w:line="360" w:lineRule="auto"/>
        <w:ind w:firstLine="913"/>
        <w:jc w:val="both"/>
        <w:rPr>
          <w:rFonts w:ascii="Times New Roman" w:hAnsi="Times New Roman"/>
          <w:sz w:val="28"/>
          <w:szCs w:val="28"/>
        </w:rPr>
      </w:pPr>
      <w:r w:rsidRPr="008A645D">
        <w:rPr>
          <w:rFonts w:ascii="Times New Roman" w:hAnsi="Times New Roman"/>
          <w:sz w:val="28"/>
          <w:szCs w:val="28"/>
        </w:rPr>
        <w:t>Основными направлениями государственной поддержки </w:t>
      </w:r>
      <w:r>
        <w:rPr>
          <w:rFonts w:ascii="Times New Roman" w:hAnsi="Times New Roman"/>
          <w:sz w:val="28"/>
          <w:szCs w:val="28"/>
        </w:rPr>
        <w:t>я</w:t>
      </w:r>
      <w:r w:rsidRPr="008A645D">
        <w:rPr>
          <w:rFonts w:ascii="Times New Roman" w:hAnsi="Times New Roman"/>
          <w:sz w:val="28"/>
          <w:szCs w:val="28"/>
        </w:rPr>
        <w:t>вляются:</w:t>
      </w:r>
    </w:p>
    <w:p w:rsidR="001056E6" w:rsidRPr="008A645D" w:rsidRDefault="001056E6" w:rsidP="001056E6">
      <w:pPr>
        <w:tabs>
          <w:tab w:val="left" w:pos="915"/>
        </w:tabs>
        <w:spacing w:after="0" w:line="360" w:lineRule="auto"/>
        <w:ind w:firstLine="913"/>
        <w:jc w:val="both"/>
        <w:rPr>
          <w:rFonts w:ascii="Times New Roman" w:hAnsi="Times New Roman"/>
          <w:sz w:val="28"/>
          <w:szCs w:val="28"/>
        </w:rPr>
      </w:pPr>
      <w:r w:rsidRPr="008A645D">
        <w:rPr>
          <w:rFonts w:ascii="Times New Roman" w:hAnsi="Times New Roman"/>
          <w:sz w:val="28"/>
          <w:szCs w:val="28"/>
        </w:rPr>
        <w:t>— субсидирование части процентной ставки по кредитам (займам) – 1 474,8 млн. руб.;</w:t>
      </w:r>
    </w:p>
    <w:p w:rsidR="001056E6" w:rsidRPr="008A645D" w:rsidRDefault="001056E6" w:rsidP="001056E6">
      <w:pPr>
        <w:tabs>
          <w:tab w:val="left" w:pos="915"/>
        </w:tabs>
        <w:spacing w:after="0" w:line="360" w:lineRule="auto"/>
        <w:ind w:firstLine="913"/>
        <w:jc w:val="both"/>
        <w:rPr>
          <w:rFonts w:ascii="Times New Roman" w:hAnsi="Times New Roman"/>
          <w:sz w:val="28"/>
          <w:szCs w:val="28"/>
        </w:rPr>
      </w:pPr>
      <w:r w:rsidRPr="008A645D">
        <w:rPr>
          <w:rFonts w:ascii="Times New Roman" w:hAnsi="Times New Roman"/>
          <w:sz w:val="28"/>
          <w:szCs w:val="28"/>
        </w:rPr>
        <w:t>— финансирование мероприятий по устойчивому развитию сельских территорий – 711,1 млн. руб.;</w:t>
      </w:r>
    </w:p>
    <w:p w:rsidR="001056E6" w:rsidRPr="008A645D" w:rsidRDefault="001056E6" w:rsidP="001056E6">
      <w:pPr>
        <w:tabs>
          <w:tab w:val="left" w:pos="915"/>
        </w:tabs>
        <w:spacing w:after="0" w:line="360" w:lineRule="auto"/>
        <w:ind w:firstLine="913"/>
        <w:jc w:val="both"/>
        <w:rPr>
          <w:rFonts w:ascii="Times New Roman" w:hAnsi="Times New Roman"/>
          <w:sz w:val="28"/>
          <w:szCs w:val="28"/>
        </w:rPr>
      </w:pPr>
      <w:r w:rsidRPr="008A645D">
        <w:rPr>
          <w:rFonts w:ascii="Times New Roman" w:hAnsi="Times New Roman"/>
          <w:sz w:val="28"/>
          <w:szCs w:val="28"/>
        </w:rPr>
        <w:t>— субсидирование товарного молока – 540,5 млн. руб.;</w:t>
      </w:r>
    </w:p>
    <w:p w:rsidR="001056E6" w:rsidRPr="008A645D" w:rsidRDefault="001056E6" w:rsidP="001056E6">
      <w:pPr>
        <w:tabs>
          <w:tab w:val="left" w:pos="915"/>
        </w:tabs>
        <w:spacing w:after="0" w:line="360" w:lineRule="auto"/>
        <w:ind w:firstLine="913"/>
        <w:jc w:val="both"/>
        <w:rPr>
          <w:rFonts w:ascii="Times New Roman" w:hAnsi="Times New Roman"/>
          <w:sz w:val="28"/>
          <w:szCs w:val="28"/>
        </w:rPr>
      </w:pPr>
      <w:r w:rsidRPr="008A645D">
        <w:rPr>
          <w:rFonts w:ascii="Times New Roman" w:hAnsi="Times New Roman"/>
          <w:sz w:val="28"/>
          <w:szCs w:val="28"/>
        </w:rPr>
        <w:t>— оказание поддержки в области растениеводства – 382,3 млн. руб.;</w:t>
      </w:r>
    </w:p>
    <w:p w:rsidR="001056E6" w:rsidRPr="008A645D" w:rsidRDefault="001056E6" w:rsidP="001056E6">
      <w:pPr>
        <w:tabs>
          <w:tab w:val="left" w:pos="915"/>
        </w:tabs>
        <w:spacing w:after="0" w:line="360" w:lineRule="auto"/>
        <w:ind w:firstLine="913"/>
        <w:jc w:val="both"/>
        <w:rPr>
          <w:rFonts w:ascii="Times New Roman" w:hAnsi="Times New Roman"/>
          <w:sz w:val="28"/>
          <w:szCs w:val="28"/>
        </w:rPr>
      </w:pPr>
      <w:r w:rsidRPr="008A645D">
        <w:rPr>
          <w:rFonts w:ascii="Times New Roman" w:hAnsi="Times New Roman"/>
          <w:sz w:val="28"/>
          <w:szCs w:val="28"/>
        </w:rPr>
        <w:t xml:space="preserve">— субсидирование приобретения и модернизации техники и </w:t>
      </w:r>
      <w:proofErr w:type="spellStart"/>
      <w:proofErr w:type="gramStart"/>
      <w:r w:rsidRPr="008A645D">
        <w:rPr>
          <w:rFonts w:ascii="Times New Roman" w:hAnsi="Times New Roman"/>
          <w:sz w:val="28"/>
          <w:szCs w:val="28"/>
        </w:rPr>
        <w:t>оборудо-вания</w:t>
      </w:r>
      <w:proofErr w:type="spellEnd"/>
      <w:proofErr w:type="gramEnd"/>
      <w:r w:rsidRPr="008A645D">
        <w:rPr>
          <w:rFonts w:ascii="Times New Roman" w:hAnsi="Times New Roman"/>
          <w:sz w:val="28"/>
          <w:szCs w:val="28"/>
        </w:rPr>
        <w:t xml:space="preserve"> – 150 млн. руб.;</w:t>
      </w:r>
    </w:p>
    <w:p w:rsidR="001056E6" w:rsidRPr="008A645D" w:rsidRDefault="001056E6" w:rsidP="001056E6">
      <w:pPr>
        <w:tabs>
          <w:tab w:val="left" w:pos="915"/>
        </w:tabs>
        <w:spacing w:after="0" w:line="360" w:lineRule="auto"/>
        <w:ind w:firstLine="913"/>
        <w:jc w:val="both"/>
        <w:rPr>
          <w:rFonts w:ascii="Times New Roman" w:hAnsi="Times New Roman"/>
          <w:sz w:val="28"/>
          <w:szCs w:val="28"/>
        </w:rPr>
      </w:pPr>
      <w:r w:rsidRPr="008A645D">
        <w:rPr>
          <w:rFonts w:ascii="Times New Roman" w:hAnsi="Times New Roman"/>
          <w:sz w:val="28"/>
          <w:szCs w:val="28"/>
        </w:rPr>
        <w:t>— поддержка молочного скотоводства – 118,0 млн. руб.;</w:t>
      </w:r>
    </w:p>
    <w:p w:rsidR="001056E6" w:rsidRPr="008A645D" w:rsidRDefault="001056E6" w:rsidP="001056E6">
      <w:pPr>
        <w:tabs>
          <w:tab w:val="left" w:pos="915"/>
        </w:tabs>
        <w:spacing w:after="0" w:line="360" w:lineRule="auto"/>
        <w:ind w:firstLine="913"/>
        <w:jc w:val="both"/>
        <w:rPr>
          <w:rFonts w:ascii="Times New Roman" w:hAnsi="Times New Roman"/>
          <w:sz w:val="28"/>
          <w:szCs w:val="28"/>
        </w:rPr>
      </w:pPr>
      <w:r w:rsidRPr="008A645D">
        <w:rPr>
          <w:rFonts w:ascii="Times New Roman" w:hAnsi="Times New Roman"/>
          <w:sz w:val="28"/>
          <w:szCs w:val="28"/>
        </w:rPr>
        <w:t>— поддержка племенного животноводства – 82,0 млн. руб.;</w:t>
      </w:r>
    </w:p>
    <w:p w:rsidR="001056E6" w:rsidRPr="008A645D" w:rsidRDefault="001056E6" w:rsidP="001056E6">
      <w:pPr>
        <w:tabs>
          <w:tab w:val="left" w:pos="915"/>
        </w:tabs>
        <w:spacing w:after="0" w:line="360" w:lineRule="auto"/>
        <w:ind w:firstLine="913"/>
        <w:jc w:val="both"/>
        <w:rPr>
          <w:rFonts w:ascii="Times New Roman" w:hAnsi="Times New Roman"/>
          <w:sz w:val="28"/>
          <w:szCs w:val="28"/>
        </w:rPr>
      </w:pPr>
      <w:r w:rsidRPr="008A645D">
        <w:rPr>
          <w:rFonts w:ascii="Times New Roman" w:hAnsi="Times New Roman"/>
          <w:sz w:val="28"/>
          <w:szCs w:val="28"/>
        </w:rPr>
        <w:t>— поддержка элитного семеноводства – 76,5 млн. руб.;</w:t>
      </w:r>
    </w:p>
    <w:p w:rsidR="001056E6" w:rsidRPr="008A645D" w:rsidRDefault="001056E6" w:rsidP="001056E6">
      <w:pPr>
        <w:tabs>
          <w:tab w:val="left" w:pos="915"/>
        </w:tabs>
        <w:spacing w:after="0" w:line="360" w:lineRule="auto"/>
        <w:ind w:firstLine="913"/>
        <w:jc w:val="both"/>
        <w:rPr>
          <w:rFonts w:ascii="Times New Roman" w:hAnsi="Times New Roman"/>
          <w:sz w:val="28"/>
          <w:szCs w:val="28"/>
        </w:rPr>
      </w:pPr>
      <w:r w:rsidRPr="008A645D">
        <w:rPr>
          <w:rFonts w:ascii="Times New Roman" w:hAnsi="Times New Roman"/>
          <w:sz w:val="28"/>
          <w:szCs w:val="28"/>
        </w:rPr>
        <w:t>— поддержка начинающим фермерам – 59,4 млн. руб.</w:t>
      </w:r>
    </w:p>
    <w:p w:rsidR="001056E6" w:rsidRPr="00827D26"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В 2015</w:t>
      </w:r>
      <w:r w:rsidRPr="00827D26">
        <w:rPr>
          <w:rFonts w:ascii="Times New Roman" w:hAnsi="Times New Roman"/>
          <w:sz w:val="28"/>
          <w:szCs w:val="28"/>
        </w:rPr>
        <w:t xml:space="preserve"> году на льготных условиях организациями АПК закуплено:</w:t>
      </w:r>
    </w:p>
    <w:p w:rsidR="001056E6" w:rsidRPr="00827D26" w:rsidRDefault="001056E6" w:rsidP="001056E6">
      <w:pPr>
        <w:tabs>
          <w:tab w:val="left" w:pos="915"/>
        </w:tabs>
        <w:spacing w:after="0" w:line="360" w:lineRule="auto"/>
        <w:ind w:firstLine="913"/>
        <w:jc w:val="both"/>
        <w:rPr>
          <w:rFonts w:ascii="Times New Roman" w:hAnsi="Times New Roman"/>
          <w:sz w:val="28"/>
          <w:szCs w:val="28"/>
        </w:rPr>
      </w:pPr>
      <w:r w:rsidRPr="00827D26">
        <w:rPr>
          <w:rFonts w:ascii="Times New Roman" w:hAnsi="Times New Roman"/>
          <w:sz w:val="28"/>
          <w:szCs w:val="28"/>
        </w:rPr>
        <w:t>— более 44% ( 876 гол</w:t>
      </w:r>
      <w:proofErr w:type="gramStart"/>
      <w:r w:rsidRPr="00827D26">
        <w:rPr>
          <w:rFonts w:ascii="Times New Roman" w:hAnsi="Times New Roman"/>
          <w:sz w:val="28"/>
          <w:szCs w:val="28"/>
        </w:rPr>
        <w:t>.</w:t>
      </w:r>
      <w:proofErr w:type="gramEnd"/>
      <w:r w:rsidRPr="00827D26">
        <w:rPr>
          <w:rFonts w:ascii="Times New Roman" w:hAnsi="Times New Roman"/>
          <w:sz w:val="28"/>
          <w:szCs w:val="28"/>
        </w:rPr>
        <w:t> </w:t>
      </w:r>
      <w:proofErr w:type="gramStart"/>
      <w:r w:rsidRPr="00827D26">
        <w:rPr>
          <w:rFonts w:ascii="Times New Roman" w:hAnsi="Times New Roman"/>
          <w:sz w:val="28"/>
          <w:szCs w:val="28"/>
        </w:rPr>
        <w:t>и</w:t>
      </w:r>
      <w:proofErr w:type="gramEnd"/>
      <w:r w:rsidRPr="00827D26">
        <w:rPr>
          <w:rFonts w:ascii="Times New Roman" w:hAnsi="Times New Roman"/>
          <w:sz w:val="28"/>
          <w:szCs w:val="28"/>
        </w:rPr>
        <w:t>з 2006 гол.) племенного крупного рогатого скота;</w:t>
      </w:r>
    </w:p>
    <w:p w:rsidR="001056E6" w:rsidRPr="00827D26" w:rsidRDefault="001056E6" w:rsidP="001056E6">
      <w:pPr>
        <w:tabs>
          <w:tab w:val="left" w:pos="915"/>
        </w:tabs>
        <w:spacing w:after="0" w:line="360" w:lineRule="auto"/>
        <w:ind w:firstLine="913"/>
        <w:jc w:val="both"/>
        <w:rPr>
          <w:rFonts w:ascii="Times New Roman" w:hAnsi="Times New Roman"/>
          <w:sz w:val="28"/>
          <w:szCs w:val="28"/>
        </w:rPr>
      </w:pPr>
      <w:r w:rsidRPr="00827D26">
        <w:rPr>
          <w:rFonts w:ascii="Times New Roman" w:hAnsi="Times New Roman"/>
          <w:sz w:val="28"/>
          <w:szCs w:val="28"/>
        </w:rPr>
        <w:t>— 76,1% парка сельскохозяйственной техники – 124 единицы из 163 (тракторов, зерно и кормоуборочных комбайнов);</w:t>
      </w:r>
    </w:p>
    <w:p w:rsidR="001056E6" w:rsidRDefault="001056E6" w:rsidP="001056E6">
      <w:pPr>
        <w:tabs>
          <w:tab w:val="left" w:pos="915"/>
        </w:tabs>
        <w:spacing w:after="0" w:line="360" w:lineRule="auto"/>
        <w:ind w:firstLine="913"/>
        <w:jc w:val="both"/>
        <w:rPr>
          <w:rFonts w:ascii="Times New Roman" w:hAnsi="Times New Roman"/>
          <w:sz w:val="28"/>
          <w:szCs w:val="28"/>
        </w:rPr>
      </w:pPr>
      <w:r w:rsidRPr="00827D26">
        <w:rPr>
          <w:rFonts w:ascii="Times New Roman" w:hAnsi="Times New Roman"/>
          <w:sz w:val="28"/>
          <w:szCs w:val="28"/>
        </w:rPr>
        <w:t>— 44% прочего оборудования – 117 единиц из 266 (сеялки, посевные комплексы и пр.)</w:t>
      </w:r>
    </w:p>
    <w:p w:rsidR="006C01CC" w:rsidRDefault="006C01CC"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 xml:space="preserve">Объем государственной поддержки молочного скотоводства Удмуртской Республике представлен в Приложении 2. За 2015 год объем </w:t>
      </w:r>
      <w:r>
        <w:rPr>
          <w:rFonts w:ascii="Times New Roman" w:hAnsi="Times New Roman"/>
          <w:sz w:val="28"/>
          <w:szCs w:val="28"/>
        </w:rPr>
        <w:lastRenderedPageBreak/>
        <w:t>государственной поддержки на 1 голову КРС составил 4, 58 тыс. руб., что 2,37 тыс. рублей выше предыдущего года.</w:t>
      </w:r>
    </w:p>
    <w:p w:rsidR="001056E6" w:rsidRDefault="001056E6" w:rsidP="001056E6">
      <w:pPr>
        <w:tabs>
          <w:tab w:val="left" w:pos="915"/>
        </w:tabs>
        <w:spacing w:after="0" w:line="360" w:lineRule="auto"/>
        <w:ind w:firstLine="913"/>
        <w:jc w:val="both"/>
        <w:rPr>
          <w:rFonts w:ascii="Times New Roman" w:hAnsi="Times New Roman"/>
          <w:sz w:val="28"/>
          <w:szCs w:val="28"/>
        </w:rPr>
      </w:pPr>
      <w:r w:rsidRPr="00410AB4">
        <w:rPr>
          <w:rFonts w:ascii="Times New Roman" w:hAnsi="Times New Roman"/>
          <w:sz w:val="28"/>
          <w:szCs w:val="28"/>
        </w:rPr>
        <w:t>Эффективность использования государственной поддержки за 2012- 2</w:t>
      </w:r>
      <w:r>
        <w:rPr>
          <w:rFonts w:ascii="Times New Roman" w:hAnsi="Times New Roman"/>
          <w:sz w:val="28"/>
          <w:szCs w:val="28"/>
        </w:rPr>
        <w:t>015 гг. представлены в таблице 20</w:t>
      </w:r>
      <w:r w:rsidRPr="00410AB4">
        <w:rPr>
          <w:rFonts w:ascii="Times New Roman" w:hAnsi="Times New Roman"/>
          <w:sz w:val="28"/>
          <w:szCs w:val="28"/>
        </w:rPr>
        <w:t>.</w:t>
      </w:r>
    </w:p>
    <w:p w:rsidR="006C01CC" w:rsidRDefault="006C01CC" w:rsidP="006C01CC">
      <w:pPr>
        <w:tabs>
          <w:tab w:val="left" w:pos="915"/>
        </w:tabs>
        <w:spacing w:after="0" w:line="360" w:lineRule="auto"/>
        <w:jc w:val="both"/>
        <w:rPr>
          <w:rFonts w:ascii="Times New Roman" w:hAnsi="Times New Roman"/>
          <w:sz w:val="28"/>
          <w:szCs w:val="28"/>
        </w:rPr>
      </w:pPr>
    </w:p>
    <w:p w:rsidR="001056E6" w:rsidRDefault="001056E6" w:rsidP="001056E6">
      <w:pPr>
        <w:tabs>
          <w:tab w:val="left" w:pos="915"/>
        </w:tabs>
        <w:spacing w:after="0" w:line="240" w:lineRule="auto"/>
        <w:jc w:val="both"/>
        <w:rPr>
          <w:rFonts w:ascii="Times New Roman" w:hAnsi="Times New Roman"/>
          <w:sz w:val="28"/>
          <w:szCs w:val="28"/>
        </w:rPr>
      </w:pPr>
      <w:r>
        <w:rPr>
          <w:rFonts w:ascii="Times New Roman" w:eastAsia="Times New Roman" w:hAnsi="Times New Roman"/>
          <w:sz w:val="28"/>
        </w:rPr>
        <w:t>Таблица 20 –</w:t>
      </w:r>
      <w:r w:rsidRPr="00D06138">
        <w:rPr>
          <w:b/>
        </w:rPr>
        <w:t xml:space="preserve"> </w:t>
      </w:r>
      <w:r>
        <w:rPr>
          <w:b/>
        </w:rPr>
        <w:t xml:space="preserve"> </w:t>
      </w:r>
      <w:r>
        <w:rPr>
          <w:rFonts w:ascii="Times New Roman" w:hAnsi="Times New Roman"/>
          <w:b/>
          <w:sz w:val="24"/>
          <w:szCs w:val="24"/>
        </w:rPr>
        <w:t>Эффективность использования государственной поддержки</w:t>
      </w:r>
    </w:p>
    <w:tbl>
      <w:tblPr>
        <w:tblW w:w="5000" w:type="pct"/>
        <w:tblLook w:val="04A0"/>
      </w:tblPr>
      <w:tblGrid>
        <w:gridCol w:w="3600"/>
        <w:gridCol w:w="1298"/>
        <w:gridCol w:w="1164"/>
        <w:gridCol w:w="1133"/>
        <w:gridCol w:w="1135"/>
        <w:gridCol w:w="1240"/>
      </w:tblGrid>
      <w:tr w:rsidR="001056E6" w:rsidRPr="009075B8" w:rsidTr="001056E6">
        <w:trPr>
          <w:trHeight w:val="330"/>
        </w:trPr>
        <w:tc>
          <w:tcPr>
            <w:tcW w:w="1881" w:type="pct"/>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1056E6" w:rsidRPr="006C01CC" w:rsidRDefault="001056E6" w:rsidP="001056E6">
            <w:pPr>
              <w:spacing w:after="0" w:line="240" w:lineRule="auto"/>
              <w:jc w:val="center"/>
              <w:rPr>
                <w:rFonts w:ascii="Times New Roman" w:eastAsia="Times New Roman" w:hAnsi="Times New Roman"/>
                <w:b/>
                <w:bCs/>
                <w:iCs/>
                <w:color w:val="000000"/>
                <w:sz w:val="24"/>
                <w:szCs w:val="24"/>
                <w:lang w:eastAsia="ru-RU"/>
              </w:rPr>
            </w:pPr>
            <w:r w:rsidRPr="006C01CC">
              <w:rPr>
                <w:rFonts w:ascii="Times New Roman" w:eastAsia="Times New Roman" w:hAnsi="Times New Roman"/>
                <w:b/>
                <w:bCs/>
                <w:iCs/>
                <w:color w:val="000000"/>
                <w:sz w:val="24"/>
                <w:szCs w:val="24"/>
                <w:lang w:eastAsia="ru-RU"/>
              </w:rPr>
              <w:t>Показатели</w:t>
            </w:r>
          </w:p>
        </w:tc>
        <w:tc>
          <w:tcPr>
            <w:tcW w:w="678"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1056E6" w:rsidRPr="006C01CC" w:rsidRDefault="001056E6" w:rsidP="001056E6">
            <w:pPr>
              <w:spacing w:after="0" w:line="240" w:lineRule="auto"/>
              <w:jc w:val="center"/>
              <w:rPr>
                <w:rFonts w:ascii="Times New Roman" w:eastAsia="Times New Roman" w:hAnsi="Times New Roman"/>
                <w:b/>
                <w:bCs/>
                <w:iCs/>
                <w:color w:val="000000"/>
                <w:sz w:val="24"/>
                <w:szCs w:val="24"/>
                <w:lang w:eastAsia="ru-RU"/>
              </w:rPr>
            </w:pPr>
            <w:r w:rsidRPr="006C01CC">
              <w:rPr>
                <w:rFonts w:ascii="Times New Roman" w:eastAsia="Times New Roman" w:hAnsi="Times New Roman"/>
                <w:b/>
                <w:bCs/>
                <w:iCs/>
                <w:color w:val="000000"/>
                <w:sz w:val="24"/>
                <w:szCs w:val="24"/>
                <w:lang w:eastAsia="ru-RU"/>
              </w:rPr>
              <w:t xml:space="preserve">Ед. </w:t>
            </w:r>
            <w:proofErr w:type="spellStart"/>
            <w:r w:rsidRPr="006C01CC">
              <w:rPr>
                <w:rFonts w:ascii="Times New Roman" w:eastAsia="Times New Roman" w:hAnsi="Times New Roman"/>
                <w:b/>
                <w:bCs/>
                <w:iCs/>
                <w:color w:val="000000"/>
                <w:sz w:val="24"/>
                <w:szCs w:val="24"/>
                <w:lang w:eastAsia="ru-RU"/>
              </w:rPr>
              <w:t>измер</w:t>
            </w:r>
            <w:proofErr w:type="spellEnd"/>
            <w:r w:rsidRPr="006C01CC">
              <w:rPr>
                <w:rFonts w:ascii="Times New Roman" w:eastAsia="Times New Roman" w:hAnsi="Times New Roman"/>
                <w:b/>
                <w:bCs/>
                <w:iCs/>
                <w:color w:val="000000"/>
                <w:sz w:val="24"/>
                <w:szCs w:val="24"/>
                <w:lang w:eastAsia="ru-RU"/>
              </w:rPr>
              <w:t>.</w:t>
            </w:r>
          </w:p>
        </w:tc>
        <w:tc>
          <w:tcPr>
            <w:tcW w:w="2441" w:type="pct"/>
            <w:gridSpan w:val="4"/>
            <w:tcBorders>
              <w:top w:val="single" w:sz="8" w:space="0" w:color="auto"/>
              <w:left w:val="nil"/>
              <w:bottom w:val="single" w:sz="8" w:space="0" w:color="auto"/>
              <w:right w:val="single" w:sz="4" w:space="0" w:color="auto"/>
            </w:tcBorders>
            <w:shd w:val="clear" w:color="auto" w:fill="auto"/>
            <w:noWrap/>
            <w:hideMark/>
          </w:tcPr>
          <w:p w:rsidR="001056E6" w:rsidRPr="009075B8" w:rsidRDefault="001056E6" w:rsidP="001056E6">
            <w:pPr>
              <w:spacing w:after="0" w:line="240" w:lineRule="auto"/>
              <w:jc w:val="center"/>
              <w:rPr>
                <w:rFonts w:ascii="Times New Roman" w:eastAsia="Times New Roman" w:hAnsi="Times New Roman"/>
                <w:b/>
                <w:bCs/>
                <w:color w:val="000000"/>
                <w:sz w:val="24"/>
                <w:szCs w:val="24"/>
                <w:lang w:eastAsia="ru-RU"/>
              </w:rPr>
            </w:pPr>
            <w:r w:rsidRPr="009075B8">
              <w:rPr>
                <w:rFonts w:ascii="Times New Roman" w:eastAsia="Times New Roman" w:hAnsi="Times New Roman"/>
                <w:b/>
                <w:bCs/>
                <w:color w:val="000000"/>
                <w:sz w:val="24"/>
                <w:szCs w:val="24"/>
                <w:lang w:eastAsia="ru-RU"/>
              </w:rPr>
              <w:t>Год</w:t>
            </w:r>
          </w:p>
        </w:tc>
      </w:tr>
      <w:tr w:rsidR="001056E6" w:rsidRPr="009075B8" w:rsidTr="001056E6">
        <w:trPr>
          <w:trHeight w:val="330"/>
        </w:trPr>
        <w:tc>
          <w:tcPr>
            <w:tcW w:w="1881" w:type="pct"/>
            <w:vMerge/>
            <w:tcBorders>
              <w:top w:val="single" w:sz="8" w:space="0" w:color="auto"/>
              <w:left w:val="single" w:sz="8" w:space="0" w:color="auto"/>
              <w:bottom w:val="single" w:sz="8" w:space="0" w:color="000000"/>
              <w:right w:val="single" w:sz="8" w:space="0" w:color="auto"/>
            </w:tcBorders>
            <w:hideMark/>
          </w:tcPr>
          <w:p w:rsidR="001056E6" w:rsidRPr="009075B8" w:rsidRDefault="001056E6" w:rsidP="001056E6">
            <w:pPr>
              <w:spacing w:after="0" w:line="240" w:lineRule="auto"/>
              <w:jc w:val="center"/>
              <w:rPr>
                <w:rFonts w:ascii="Times New Roman" w:eastAsia="Times New Roman" w:hAnsi="Times New Roman"/>
                <w:b/>
                <w:bCs/>
                <w:i/>
                <w:iCs/>
                <w:color w:val="000000"/>
                <w:sz w:val="24"/>
                <w:szCs w:val="24"/>
                <w:lang w:eastAsia="ru-RU"/>
              </w:rPr>
            </w:pPr>
          </w:p>
        </w:tc>
        <w:tc>
          <w:tcPr>
            <w:tcW w:w="678" w:type="pct"/>
            <w:vMerge/>
            <w:tcBorders>
              <w:top w:val="single" w:sz="8" w:space="0" w:color="auto"/>
              <w:left w:val="single" w:sz="8" w:space="0" w:color="auto"/>
              <w:bottom w:val="single" w:sz="8" w:space="0" w:color="000000"/>
              <w:right w:val="single" w:sz="8" w:space="0" w:color="auto"/>
            </w:tcBorders>
            <w:hideMark/>
          </w:tcPr>
          <w:p w:rsidR="001056E6" w:rsidRPr="006C01CC" w:rsidRDefault="001056E6" w:rsidP="001056E6">
            <w:pPr>
              <w:spacing w:after="0" w:line="240" w:lineRule="auto"/>
              <w:jc w:val="center"/>
              <w:rPr>
                <w:rFonts w:ascii="Times New Roman" w:eastAsia="Times New Roman" w:hAnsi="Times New Roman"/>
                <w:b/>
                <w:bCs/>
                <w:iCs/>
                <w:color w:val="000000"/>
                <w:sz w:val="24"/>
                <w:szCs w:val="24"/>
                <w:lang w:eastAsia="ru-RU"/>
              </w:rPr>
            </w:pPr>
          </w:p>
        </w:tc>
        <w:tc>
          <w:tcPr>
            <w:tcW w:w="608" w:type="pct"/>
            <w:tcBorders>
              <w:top w:val="nil"/>
              <w:left w:val="nil"/>
              <w:bottom w:val="single" w:sz="8" w:space="0" w:color="auto"/>
              <w:right w:val="single" w:sz="8" w:space="0" w:color="auto"/>
            </w:tcBorders>
            <w:shd w:val="clear" w:color="auto" w:fill="auto"/>
            <w:noWrap/>
            <w:hideMark/>
          </w:tcPr>
          <w:p w:rsidR="001056E6" w:rsidRPr="009075B8" w:rsidRDefault="001056E6" w:rsidP="001056E6">
            <w:pPr>
              <w:spacing w:after="0" w:line="240" w:lineRule="auto"/>
              <w:jc w:val="center"/>
              <w:rPr>
                <w:rFonts w:ascii="Times New Roman" w:eastAsia="Times New Roman" w:hAnsi="Times New Roman"/>
                <w:b/>
                <w:bCs/>
                <w:color w:val="000000"/>
                <w:sz w:val="24"/>
                <w:szCs w:val="24"/>
                <w:lang w:eastAsia="ru-RU"/>
              </w:rPr>
            </w:pPr>
            <w:r w:rsidRPr="009075B8">
              <w:rPr>
                <w:rFonts w:ascii="Times New Roman" w:eastAsia="Times New Roman" w:hAnsi="Times New Roman"/>
                <w:b/>
                <w:bCs/>
                <w:color w:val="000000"/>
                <w:sz w:val="24"/>
                <w:szCs w:val="24"/>
                <w:lang w:eastAsia="ru-RU"/>
              </w:rPr>
              <w:t>2012</w:t>
            </w:r>
          </w:p>
        </w:tc>
        <w:tc>
          <w:tcPr>
            <w:tcW w:w="592" w:type="pct"/>
            <w:tcBorders>
              <w:top w:val="nil"/>
              <w:left w:val="nil"/>
              <w:bottom w:val="single" w:sz="8" w:space="0" w:color="auto"/>
              <w:right w:val="single" w:sz="8" w:space="0" w:color="auto"/>
            </w:tcBorders>
            <w:shd w:val="clear" w:color="auto" w:fill="auto"/>
            <w:hideMark/>
          </w:tcPr>
          <w:p w:rsidR="001056E6" w:rsidRPr="009075B8" w:rsidRDefault="001056E6" w:rsidP="001056E6">
            <w:pPr>
              <w:spacing w:after="0" w:line="240" w:lineRule="auto"/>
              <w:jc w:val="center"/>
              <w:rPr>
                <w:rFonts w:ascii="Times New Roman" w:eastAsia="Times New Roman" w:hAnsi="Times New Roman"/>
                <w:b/>
                <w:bCs/>
                <w:color w:val="000000"/>
                <w:sz w:val="24"/>
                <w:szCs w:val="24"/>
                <w:lang w:eastAsia="ru-RU"/>
              </w:rPr>
            </w:pPr>
            <w:r w:rsidRPr="009075B8">
              <w:rPr>
                <w:rFonts w:ascii="Times New Roman" w:eastAsia="Times New Roman" w:hAnsi="Times New Roman"/>
                <w:b/>
                <w:bCs/>
                <w:color w:val="000000"/>
                <w:sz w:val="24"/>
                <w:szCs w:val="24"/>
                <w:lang w:eastAsia="ru-RU"/>
              </w:rPr>
              <w:t>2013</w:t>
            </w:r>
          </w:p>
        </w:tc>
        <w:tc>
          <w:tcPr>
            <w:tcW w:w="593" w:type="pct"/>
            <w:tcBorders>
              <w:top w:val="nil"/>
              <w:left w:val="nil"/>
              <w:bottom w:val="single" w:sz="8" w:space="0" w:color="auto"/>
              <w:right w:val="single" w:sz="8" w:space="0" w:color="auto"/>
            </w:tcBorders>
            <w:shd w:val="clear" w:color="auto" w:fill="auto"/>
            <w:hideMark/>
          </w:tcPr>
          <w:p w:rsidR="001056E6" w:rsidRPr="009075B8" w:rsidRDefault="001056E6" w:rsidP="001056E6">
            <w:pPr>
              <w:spacing w:after="0" w:line="240" w:lineRule="auto"/>
              <w:jc w:val="center"/>
              <w:rPr>
                <w:rFonts w:ascii="Times New Roman" w:eastAsia="Times New Roman" w:hAnsi="Times New Roman"/>
                <w:b/>
                <w:bCs/>
                <w:color w:val="000000"/>
                <w:sz w:val="24"/>
                <w:szCs w:val="24"/>
                <w:lang w:eastAsia="ru-RU"/>
              </w:rPr>
            </w:pPr>
            <w:r w:rsidRPr="009075B8">
              <w:rPr>
                <w:rFonts w:ascii="Times New Roman" w:eastAsia="Times New Roman" w:hAnsi="Times New Roman"/>
                <w:b/>
                <w:bCs/>
                <w:color w:val="000000"/>
                <w:sz w:val="24"/>
                <w:szCs w:val="24"/>
                <w:lang w:eastAsia="ru-RU"/>
              </w:rPr>
              <w:t>2014</w:t>
            </w:r>
          </w:p>
        </w:tc>
        <w:tc>
          <w:tcPr>
            <w:tcW w:w="648" w:type="pct"/>
            <w:tcBorders>
              <w:top w:val="nil"/>
              <w:left w:val="nil"/>
              <w:bottom w:val="single" w:sz="8" w:space="0" w:color="auto"/>
              <w:right w:val="single" w:sz="8" w:space="0" w:color="auto"/>
            </w:tcBorders>
            <w:shd w:val="clear" w:color="auto" w:fill="auto"/>
            <w:vAlign w:val="bottom"/>
            <w:hideMark/>
          </w:tcPr>
          <w:p w:rsidR="001056E6" w:rsidRPr="009075B8" w:rsidRDefault="001056E6" w:rsidP="001056E6">
            <w:pPr>
              <w:spacing w:after="0" w:line="240" w:lineRule="auto"/>
              <w:jc w:val="center"/>
              <w:rPr>
                <w:rFonts w:ascii="Times New Roman" w:eastAsia="Times New Roman" w:hAnsi="Times New Roman"/>
                <w:b/>
                <w:bCs/>
                <w:color w:val="000000"/>
                <w:sz w:val="24"/>
                <w:szCs w:val="24"/>
                <w:lang w:eastAsia="ru-RU"/>
              </w:rPr>
            </w:pPr>
            <w:r w:rsidRPr="009075B8">
              <w:rPr>
                <w:rFonts w:ascii="Times New Roman" w:eastAsia="Times New Roman" w:hAnsi="Times New Roman"/>
                <w:b/>
                <w:bCs/>
                <w:color w:val="000000"/>
                <w:sz w:val="24"/>
                <w:szCs w:val="24"/>
                <w:lang w:eastAsia="ru-RU"/>
              </w:rPr>
              <w:t>2015</w:t>
            </w:r>
          </w:p>
        </w:tc>
      </w:tr>
      <w:tr w:rsidR="001056E6" w:rsidRPr="009075B8" w:rsidTr="00F457A8">
        <w:trPr>
          <w:trHeight w:val="571"/>
        </w:trPr>
        <w:tc>
          <w:tcPr>
            <w:tcW w:w="1881" w:type="pct"/>
            <w:tcBorders>
              <w:top w:val="nil"/>
              <w:left w:val="single" w:sz="8" w:space="0" w:color="auto"/>
              <w:bottom w:val="single" w:sz="8" w:space="0" w:color="auto"/>
              <w:right w:val="nil"/>
            </w:tcBorders>
            <w:shd w:val="clear" w:color="auto" w:fill="auto"/>
            <w:hideMark/>
          </w:tcPr>
          <w:p w:rsidR="001056E6" w:rsidRPr="009075B8" w:rsidRDefault="001056E6" w:rsidP="001056E6">
            <w:pPr>
              <w:spacing w:after="0" w:line="240" w:lineRule="auto"/>
              <w:rPr>
                <w:rFonts w:ascii="Times New Roman" w:eastAsia="Times New Roman" w:hAnsi="Times New Roman"/>
                <w:color w:val="000000"/>
                <w:sz w:val="24"/>
                <w:szCs w:val="24"/>
                <w:lang w:eastAsia="ru-RU"/>
              </w:rPr>
            </w:pPr>
            <w:r w:rsidRPr="009075B8">
              <w:rPr>
                <w:rFonts w:ascii="Times New Roman" w:eastAsia="Times New Roman" w:hAnsi="Times New Roman"/>
                <w:color w:val="000000"/>
                <w:sz w:val="24"/>
                <w:szCs w:val="24"/>
                <w:lang w:eastAsia="ru-RU"/>
              </w:rPr>
              <w:t>Уплачено налогов на 1 га сельхозугодий</w:t>
            </w:r>
          </w:p>
        </w:tc>
        <w:tc>
          <w:tcPr>
            <w:tcW w:w="678" w:type="pct"/>
            <w:tcBorders>
              <w:top w:val="nil"/>
              <w:left w:val="single" w:sz="8" w:space="0" w:color="auto"/>
              <w:bottom w:val="single" w:sz="8" w:space="0" w:color="auto"/>
              <w:right w:val="single" w:sz="8" w:space="0" w:color="auto"/>
            </w:tcBorders>
            <w:shd w:val="clear" w:color="auto" w:fill="auto"/>
            <w:noWrap/>
            <w:hideMark/>
          </w:tcPr>
          <w:p w:rsidR="001056E6" w:rsidRPr="006C01CC" w:rsidRDefault="001056E6" w:rsidP="001056E6">
            <w:pPr>
              <w:spacing w:after="0" w:line="240" w:lineRule="auto"/>
              <w:jc w:val="center"/>
              <w:rPr>
                <w:rFonts w:ascii="Times New Roman" w:eastAsia="Times New Roman" w:hAnsi="Times New Roman"/>
                <w:iCs/>
                <w:color w:val="000000"/>
                <w:sz w:val="24"/>
                <w:szCs w:val="24"/>
                <w:lang w:eastAsia="ru-RU"/>
              </w:rPr>
            </w:pPr>
            <w:proofErr w:type="spellStart"/>
            <w:r w:rsidRPr="006C01CC">
              <w:rPr>
                <w:rFonts w:ascii="Times New Roman" w:eastAsia="Times New Roman" w:hAnsi="Times New Roman"/>
                <w:iCs/>
                <w:color w:val="000000"/>
                <w:sz w:val="24"/>
                <w:szCs w:val="24"/>
                <w:lang w:eastAsia="ru-RU"/>
              </w:rPr>
              <w:t>тыс</w:t>
            </w:r>
            <w:proofErr w:type="gramStart"/>
            <w:r w:rsidRPr="006C01CC">
              <w:rPr>
                <w:rFonts w:ascii="Times New Roman" w:eastAsia="Times New Roman" w:hAnsi="Times New Roman"/>
                <w:iCs/>
                <w:color w:val="000000"/>
                <w:sz w:val="24"/>
                <w:szCs w:val="24"/>
                <w:lang w:eastAsia="ru-RU"/>
              </w:rPr>
              <w:t>.р</w:t>
            </w:r>
            <w:proofErr w:type="gramEnd"/>
            <w:r w:rsidRPr="006C01CC">
              <w:rPr>
                <w:rFonts w:ascii="Times New Roman" w:eastAsia="Times New Roman" w:hAnsi="Times New Roman"/>
                <w:iCs/>
                <w:color w:val="000000"/>
                <w:sz w:val="24"/>
                <w:szCs w:val="24"/>
                <w:lang w:eastAsia="ru-RU"/>
              </w:rPr>
              <w:t>уб</w:t>
            </w:r>
            <w:proofErr w:type="spellEnd"/>
          </w:p>
        </w:tc>
        <w:tc>
          <w:tcPr>
            <w:tcW w:w="608" w:type="pct"/>
            <w:tcBorders>
              <w:top w:val="nil"/>
              <w:left w:val="nil"/>
              <w:bottom w:val="single" w:sz="8" w:space="0" w:color="auto"/>
              <w:right w:val="single" w:sz="8" w:space="0" w:color="auto"/>
            </w:tcBorders>
            <w:shd w:val="clear" w:color="auto" w:fill="auto"/>
            <w:noWrap/>
            <w:vAlign w:val="bottom"/>
            <w:hideMark/>
          </w:tcPr>
          <w:p w:rsidR="001056E6" w:rsidRPr="006C01CC" w:rsidRDefault="001056E6" w:rsidP="00F457A8">
            <w:pPr>
              <w:spacing w:after="0" w:line="240" w:lineRule="auto"/>
              <w:jc w:val="center"/>
              <w:rPr>
                <w:rFonts w:ascii="Times New Roman" w:eastAsia="Times New Roman" w:hAnsi="Times New Roman"/>
                <w:bCs/>
                <w:color w:val="000000"/>
                <w:sz w:val="24"/>
                <w:szCs w:val="24"/>
                <w:lang w:eastAsia="ru-RU"/>
              </w:rPr>
            </w:pPr>
            <w:r w:rsidRPr="006C01CC">
              <w:rPr>
                <w:rFonts w:ascii="Times New Roman" w:eastAsia="Times New Roman" w:hAnsi="Times New Roman"/>
                <w:bCs/>
                <w:color w:val="000000"/>
                <w:sz w:val="24"/>
                <w:szCs w:val="24"/>
                <w:lang w:eastAsia="ru-RU"/>
              </w:rPr>
              <w:t>0,56</w:t>
            </w:r>
          </w:p>
        </w:tc>
        <w:tc>
          <w:tcPr>
            <w:tcW w:w="592" w:type="pct"/>
            <w:tcBorders>
              <w:top w:val="nil"/>
              <w:left w:val="nil"/>
              <w:bottom w:val="single" w:sz="8" w:space="0" w:color="auto"/>
              <w:right w:val="single" w:sz="8" w:space="0" w:color="auto"/>
            </w:tcBorders>
            <w:shd w:val="clear" w:color="auto" w:fill="auto"/>
            <w:vAlign w:val="bottom"/>
            <w:hideMark/>
          </w:tcPr>
          <w:p w:rsidR="001056E6" w:rsidRPr="006C01CC" w:rsidRDefault="001056E6" w:rsidP="00F457A8">
            <w:pPr>
              <w:spacing w:after="0" w:line="240" w:lineRule="auto"/>
              <w:jc w:val="center"/>
              <w:rPr>
                <w:rFonts w:ascii="Times New Roman" w:eastAsia="Times New Roman" w:hAnsi="Times New Roman"/>
                <w:bCs/>
                <w:color w:val="000000"/>
                <w:sz w:val="24"/>
                <w:szCs w:val="24"/>
                <w:lang w:eastAsia="ru-RU"/>
              </w:rPr>
            </w:pPr>
            <w:r w:rsidRPr="006C01CC">
              <w:rPr>
                <w:rFonts w:ascii="Times New Roman" w:eastAsia="Times New Roman" w:hAnsi="Times New Roman"/>
                <w:bCs/>
                <w:color w:val="000000"/>
                <w:sz w:val="24"/>
                <w:szCs w:val="24"/>
                <w:lang w:eastAsia="ru-RU"/>
              </w:rPr>
              <w:t>0,45</w:t>
            </w:r>
          </w:p>
        </w:tc>
        <w:tc>
          <w:tcPr>
            <w:tcW w:w="593" w:type="pct"/>
            <w:tcBorders>
              <w:top w:val="nil"/>
              <w:left w:val="nil"/>
              <w:bottom w:val="single" w:sz="8" w:space="0" w:color="auto"/>
              <w:right w:val="single" w:sz="8" w:space="0" w:color="auto"/>
            </w:tcBorders>
            <w:shd w:val="clear" w:color="auto" w:fill="auto"/>
            <w:vAlign w:val="bottom"/>
            <w:hideMark/>
          </w:tcPr>
          <w:p w:rsidR="001056E6" w:rsidRPr="006C01CC" w:rsidRDefault="001056E6" w:rsidP="00F457A8">
            <w:pPr>
              <w:spacing w:after="0" w:line="240" w:lineRule="auto"/>
              <w:jc w:val="center"/>
              <w:rPr>
                <w:rFonts w:ascii="Times New Roman" w:eastAsia="Times New Roman" w:hAnsi="Times New Roman"/>
                <w:bCs/>
                <w:color w:val="000000"/>
                <w:sz w:val="24"/>
                <w:szCs w:val="24"/>
                <w:lang w:eastAsia="ru-RU"/>
              </w:rPr>
            </w:pPr>
            <w:r w:rsidRPr="006C01CC">
              <w:rPr>
                <w:rFonts w:ascii="Times New Roman" w:eastAsia="Times New Roman" w:hAnsi="Times New Roman"/>
                <w:bCs/>
                <w:color w:val="000000"/>
                <w:sz w:val="24"/>
                <w:szCs w:val="24"/>
                <w:lang w:eastAsia="ru-RU"/>
              </w:rPr>
              <w:t>0,57</w:t>
            </w:r>
          </w:p>
        </w:tc>
        <w:tc>
          <w:tcPr>
            <w:tcW w:w="648" w:type="pct"/>
            <w:tcBorders>
              <w:top w:val="nil"/>
              <w:left w:val="nil"/>
              <w:bottom w:val="single" w:sz="8" w:space="0" w:color="auto"/>
              <w:right w:val="single" w:sz="8" w:space="0" w:color="auto"/>
            </w:tcBorders>
            <w:shd w:val="clear" w:color="auto" w:fill="auto"/>
            <w:vAlign w:val="bottom"/>
            <w:hideMark/>
          </w:tcPr>
          <w:p w:rsidR="001056E6" w:rsidRPr="006C01CC" w:rsidRDefault="001056E6" w:rsidP="00F457A8">
            <w:pPr>
              <w:spacing w:after="0" w:line="240" w:lineRule="auto"/>
              <w:jc w:val="center"/>
              <w:rPr>
                <w:rFonts w:ascii="Times New Roman" w:eastAsia="Times New Roman" w:hAnsi="Times New Roman"/>
                <w:bCs/>
                <w:color w:val="000000"/>
                <w:sz w:val="24"/>
                <w:szCs w:val="24"/>
                <w:lang w:eastAsia="ru-RU"/>
              </w:rPr>
            </w:pPr>
            <w:r w:rsidRPr="006C01CC">
              <w:rPr>
                <w:rFonts w:ascii="Times New Roman" w:eastAsia="Times New Roman" w:hAnsi="Times New Roman"/>
                <w:bCs/>
                <w:color w:val="000000"/>
                <w:sz w:val="24"/>
                <w:szCs w:val="24"/>
                <w:lang w:eastAsia="ru-RU"/>
              </w:rPr>
              <w:t>0,47</w:t>
            </w:r>
          </w:p>
        </w:tc>
      </w:tr>
      <w:tr w:rsidR="001056E6" w:rsidRPr="009075B8" w:rsidTr="00F457A8">
        <w:trPr>
          <w:trHeight w:val="539"/>
        </w:trPr>
        <w:tc>
          <w:tcPr>
            <w:tcW w:w="1881" w:type="pct"/>
            <w:tcBorders>
              <w:top w:val="nil"/>
              <w:left w:val="single" w:sz="8" w:space="0" w:color="auto"/>
              <w:bottom w:val="nil"/>
              <w:right w:val="nil"/>
            </w:tcBorders>
            <w:shd w:val="clear" w:color="auto" w:fill="auto"/>
            <w:hideMark/>
          </w:tcPr>
          <w:p w:rsidR="001056E6" w:rsidRPr="009075B8" w:rsidRDefault="001056E6" w:rsidP="001056E6">
            <w:pPr>
              <w:spacing w:after="0" w:line="240" w:lineRule="auto"/>
              <w:rPr>
                <w:rFonts w:ascii="Times New Roman" w:eastAsia="Times New Roman" w:hAnsi="Times New Roman"/>
                <w:color w:val="000000"/>
                <w:sz w:val="24"/>
                <w:szCs w:val="24"/>
                <w:lang w:eastAsia="ru-RU"/>
              </w:rPr>
            </w:pPr>
            <w:r w:rsidRPr="009075B8">
              <w:rPr>
                <w:rFonts w:ascii="Times New Roman" w:eastAsia="Times New Roman" w:hAnsi="Times New Roman"/>
                <w:color w:val="000000"/>
                <w:sz w:val="24"/>
                <w:szCs w:val="24"/>
                <w:lang w:eastAsia="ru-RU"/>
              </w:rPr>
              <w:t>Объем господдержки на 1 гол. КРС</w:t>
            </w:r>
          </w:p>
        </w:tc>
        <w:tc>
          <w:tcPr>
            <w:tcW w:w="678" w:type="pct"/>
            <w:tcBorders>
              <w:top w:val="nil"/>
              <w:left w:val="single" w:sz="8" w:space="0" w:color="auto"/>
              <w:bottom w:val="nil"/>
              <w:right w:val="single" w:sz="8" w:space="0" w:color="auto"/>
            </w:tcBorders>
            <w:shd w:val="clear" w:color="auto" w:fill="auto"/>
            <w:noWrap/>
            <w:hideMark/>
          </w:tcPr>
          <w:p w:rsidR="001056E6" w:rsidRPr="006C01CC" w:rsidRDefault="001056E6" w:rsidP="001056E6">
            <w:pPr>
              <w:spacing w:after="0" w:line="240" w:lineRule="auto"/>
              <w:jc w:val="center"/>
              <w:rPr>
                <w:rFonts w:ascii="Times New Roman" w:eastAsia="Times New Roman" w:hAnsi="Times New Roman"/>
                <w:iCs/>
                <w:color w:val="000000"/>
                <w:sz w:val="24"/>
                <w:szCs w:val="24"/>
                <w:lang w:eastAsia="ru-RU"/>
              </w:rPr>
            </w:pPr>
            <w:proofErr w:type="spellStart"/>
            <w:r w:rsidRPr="006C01CC">
              <w:rPr>
                <w:rFonts w:ascii="Times New Roman" w:eastAsia="Times New Roman" w:hAnsi="Times New Roman"/>
                <w:iCs/>
                <w:color w:val="000000"/>
                <w:sz w:val="24"/>
                <w:szCs w:val="24"/>
                <w:lang w:eastAsia="ru-RU"/>
              </w:rPr>
              <w:t>тыс</w:t>
            </w:r>
            <w:proofErr w:type="gramStart"/>
            <w:r w:rsidRPr="006C01CC">
              <w:rPr>
                <w:rFonts w:ascii="Times New Roman" w:eastAsia="Times New Roman" w:hAnsi="Times New Roman"/>
                <w:iCs/>
                <w:color w:val="000000"/>
                <w:sz w:val="24"/>
                <w:szCs w:val="24"/>
                <w:lang w:eastAsia="ru-RU"/>
              </w:rPr>
              <w:t>.р</w:t>
            </w:r>
            <w:proofErr w:type="gramEnd"/>
            <w:r w:rsidRPr="006C01CC">
              <w:rPr>
                <w:rFonts w:ascii="Times New Roman" w:eastAsia="Times New Roman" w:hAnsi="Times New Roman"/>
                <w:iCs/>
                <w:color w:val="000000"/>
                <w:sz w:val="24"/>
                <w:szCs w:val="24"/>
                <w:lang w:eastAsia="ru-RU"/>
              </w:rPr>
              <w:t>уб</w:t>
            </w:r>
            <w:proofErr w:type="spellEnd"/>
          </w:p>
        </w:tc>
        <w:tc>
          <w:tcPr>
            <w:tcW w:w="608" w:type="pct"/>
            <w:tcBorders>
              <w:top w:val="nil"/>
              <w:left w:val="nil"/>
              <w:bottom w:val="nil"/>
              <w:right w:val="single" w:sz="8" w:space="0" w:color="auto"/>
            </w:tcBorders>
            <w:shd w:val="clear" w:color="auto" w:fill="auto"/>
            <w:noWrap/>
            <w:vAlign w:val="bottom"/>
            <w:hideMark/>
          </w:tcPr>
          <w:p w:rsidR="001056E6" w:rsidRPr="006C01CC" w:rsidRDefault="001056E6" w:rsidP="00F457A8">
            <w:pPr>
              <w:spacing w:after="0" w:line="240" w:lineRule="auto"/>
              <w:jc w:val="center"/>
              <w:rPr>
                <w:rFonts w:ascii="Times New Roman" w:eastAsia="Times New Roman" w:hAnsi="Times New Roman"/>
                <w:bCs/>
                <w:color w:val="000000"/>
                <w:sz w:val="24"/>
                <w:szCs w:val="24"/>
                <w:lang w:eastAsia="ru-RU"/>
              </w:rPr>
            </w:pPr>
            <w:r w:rsidRPr="006C01CC">
              <w:rPr>
                <w:rFonts w:ascii="Times New Roman" w:eastAsia="Times New Roman" w:hAnsi="Times New Roman"/>
                <w:bCs/>
                <w:color w:val="000000"/>
                <w:sz w:val="24"/>
                <w:szCs w:val="24"/>
                <w:lang w:eastAsia="ru-RU"/>
              </w:rPr>
              <w:t>1,65</w:t>
            </w:r>
          </w:p>
        </w:tc>
        <w:tc>
          <w:tcPr>
            <w:tcW w:w="592" w:type="pct"/>
            <w:tcBorders>
              <w:top w:val="nil"/>
              <w:left w:val="nil"/>
              <w:bottom w:val="nil"/>
              <w:right w:val="single" w:sz="8" w:space="0" w:color="auto"/>
            </w:tcBorders>
            <w:shd w:val="clear" w:color="auto" w:fill="auto"/>
            <w:vAlign w:val="bottom"/>
            <w:hideMark/>
          </w:tcPr>
          <w:p w:rsidR="001056E6" w:rsidRPr="006C01CC" w:rsidRDefault="001056E6" w:rsidP="00F457A8">
            <w:pPr>
              <w:spacing w:after="0" w:line="240" w:lineRule="auto"/>
              <w:jc w:val="center"/>
              <w:rPr>
                <w:rFonts w:ascii="Times New Roman" w:eastAsia="Times New Roman" w:hAnsi="Times New Roman"/>
                <w:bCs/>
                <w:color w:val="000000"/>
                <w:sz w:val="24"/>
                <w:szCs w:val="24"/>
                <w:lang w:eastAsia="ru-RU"/>
              </w:rPr>
            </w:pPr>
            <w:r w:rsidRPr="006C01CC">
              <w:rPr>
                <w:rFonts w:ascii="Times New Roman" w:eastAsia="Times New Roman" w:hAnsi="Times New Roman"/>
                <w:bCs/>
                <w:color w:val="000000"/>
                <w:sz w:val="24"/>
                <w:szCs w:val="24"/>
                <w:lang w:eastAsia="ru-RU"/>
              </w:rPr>
              <w:t>1,84</w:t>
            </w:r>
          </w:p>
        </w:tc>
        <w:tc>
          <w:tcPr>
            <w:tcW w:w="593" w:type="pct"/>
            <w:tcBorders>
              <w:top w:val="nil"/>
              <w:left w:val="nil"/>
              <w:bottom w:val="nil"/>
              <w:right w:val="single" w:sz="8" w:space="0" w:color="auto"/>
            </w:tcBorders>
            <w:shd w:val="clear" w:color="auto" w:fill="auto"/>
            <w:vAlign w:val="bottom"/>
            <w:hideMark/>
          </w:tcPr>
          <w:p w:rsidR="001056E6" w:rsidRPr="006C01CC" w:rsidRDefault="001056E6" w:rsidP="00F457A8">
            <w:pPr>
              <w:spacing w:after="0" w:line="240" w:lineRule="auto"/>
              <w:jc w:val="center"/>
              <w:rPr>
                <w:rFonts w:ascii="Times New Roman" w:eastAsia="Times New Roman" w:hAnsi="Times New Roman"/>
                <w:bCs/>
                <w:color w:val="000000"/>
                <w:sz w:val="24"/>
                <w:szCs w:val="24"/>
                <w:lang w:eastAsia="ru-RU"/>
              </w:rPr>
            </w:pPr>
            <w:r w:rsidRPr="006C01CC">
              <w:rPr>
                <w:rFonts w:ascii="Times New Roman" w:eastAsia="Times New Roman" w:hAnsi="Times New Roman"/>
                <w:bCs/>
                <w:color w:val="000000"/>
                <w:sz w:val="24"/>
                <w:szCs w:val="24"/>
                <w:lang w:eastAsia="ru-RU"/>
              </w:rPr>
              <w:t>2,21</w:t>
            </w:r>
          </w:p>
        </w:tc>
        <w:tc>
          <w:tcPr>
            <w:tcW w:w="648" w:type="pct"/>
            <w:tcBorders>
              <w:top w:val="nil"/>
              <w:left w:val="nil"/>
              <w:bottom w:val="nil"/>
              <w:right w:val="single" w:sz="8" w:space="0" w:color="auto"/>
            </w:tcBorders>
            <w:shd w:val="clear" w:color="auto" w:fill="auto"/>
            <w:vAlign w:val="bottom"/>
            <w:hideMark/>
          </w:tcPr>
          <w:p w:rsidR="001056E6" w:rsidRPr="006C01CC" w:rsidRDefault="001056E6" w:rsidP="00F457A8">
            <w:pPr>
              <w:spacing w:after="0" w:line="240" w:lineRule="auto"/>
              <w:jc w:val="center"/>
              <w:rPr>
                <w:rFonts w:ascii="Times New Roman" w:eastAsia="Times New Roman" w:hAnsi="Times New Roman"/>
                <w:bCs/>
                <w:color w:val="000000"/>
                <w:sz w:val="24"/>
                <w:szCs w:val="24"/>
                <w:lang w:eastAsia="ru-RU"/>
              </w:rPr>
            </w:pPr>
            <w:r w:rsidRPr="006C01CC">
              <w:rPr>
                <w:rFonts w:ascii="Times New Roman" w:eastAsia="Times New Roman" w:hAnsi="Times New Roman"/>
                <w:bCs/>
                <w:color w:val="000000"/>
                <w:sz w:val="24"/>
                <w:szCs w:val="24"/>
                <w:lang w:eastAsia="ru-RU"/>
              </w:rPr>
              <w:t>4,58</w:t>
            </w:r>
          </w:p>
        </w:tc>
      </w:tr>
      <w:tr w:rsidR="001056E6" w:rsidRPr="009075B8" w:rsidTr="00F457A8">
        <w:trPr>
          <w:trHeight w:val="533"/>
        </w:trPr>
        <w:tc>
          <w:tcPr>
            <w:tcW w:w="1881" w:type="pct"/>
            <w:tcBorders>
              <w:top w:val="single" w:sz="8" w:space="0" w:color="auto"/>
              <w:left w:val="single" w:sz="8" w:space="0" w:color="auto"/>
              <w:bottom w:val="single" w:sz="8" w:space="0" w:color="auto"/>
              <w:right w:val="nil"/>
            </w:tcBorders>
            <w:shd w:val="clear" w:color="auto" w:fill="auto"/>
            <w:hideMark/>
          </w:tcPr>
          <w:p w:rsidR="001056E6" w:rsidRPr="009075B8" w:rsidRDefault="001056E6" w:rsidP="001056E6">
            <w:pPr>
              <w:spacing w:after="0" w:line="240" w:lineRule="auto"/>
              <w:rPr>
                <w:rFonts w:ascii="Times New Roman" w:eastAsia="Times New Roman" w:hAnsi="Times New Roman"/>
                <w:color w:val="000000"/>
                <w:sz w:val="24"/>
                <w:szCs w:val="24"/>
                <w:lang w:eastAsia="ru-RU"/>
              </w:rPr>
            </w:pPr>
            <w:r w:rsidRPr="009075B8">
              <w:rPr>
                <w:rFonts w:ascii="Times New Roman" w:eastAsia="Times New Roman" w:hAnsi="Times New Roman"/>
                <w:color w:val="000000"/>
                <w:sz w:val="24"/>
                <w:szCs w:val="24"/>
                <w:lang w:eastAsia="ru-RU"/>
              </w:rPr>
              <w:t>Объем господдержки  на 1 корову</w:t>
            </w:r>
          </w:p>
        </w:tc>
        <w:tc>
          <w:tcPr>
            <w:tcW w:w="678" w:type="pct"/>
            <w:tcBorders>
              <w:top w:val="single" w:sz="8" w:space="0" w:color="auto"/>
              <w:left w:val="single" w:sz="8" w:space="0" w:color="auto"/>
              <w:bottom w:val="single" w:sz="8" w:space="0" w:color="auto"/>
              <w:right w:val="single" w:sz="8" w:space="0" w:color="auto"/>
            </w:tcBorders>
            <w:shd w:val="clear" w:color="auto" w:fill="auto"/>
            <w:noWrap/>
            <w:hideMark/>
          </w:tcPr>
          <w:p w:rsidR="001056E6" w:rsidRPr="006C01CC" w:rsidRDefault="001056E6" w:rsidP="001056E6">
            <w:pPr>
              <w:spacing w:after="0" w:line="240" w:lineRule="auto"/>
              <w:jc w:val="center"/>
              <w:rPr>
                <w:rFonts w:ascii="Times New Roman" w:eastAsia="Times New Roman" w:hAnsi="Times New Roman"/>
                <w:iCs/>
                <w:color w:val="000000"/>
                <w:sz w:val="24"/>
                <w:szCs w:val="24"/>
                <w:lang w:eastAsia="ru-RU"/>
              </w:rPr>
            </w:pPr>
            <w:proofErr w:type="spellStart"/>
            <w:r w:rsidRPr="006C01CC">
              <w:rPr>
                <w:rFonts w:ascii="Times New Roman" w:eastAsia="Times New Roman" w:hAnsi="Times New Roman"/>
                <w:iCs/>
                <w:color w:val="000000"/>
                <w:sz w:val="24"/>
                <w:szCs w:val="24"/>
                <w:lang w:eastAsia="ru-RU"/>
              </w:rPr>
              <w:t>тыс</w:t>
            </w:r>
            <w:proofErr w:type="gramStart"/>
            <w:r w:rsidRPr="006C01CC">
              <w:rPr>
                <w:rFonts w:ascii="Times New Roman" w:eastAsia="Times New Roman" w:hAnsi="Times New Roman"/>
                <w:iCs/>
                <w:color w:val="000000"/>
                <w:sz w:val="24"/>
                <w:szCs w:val="24"/>
                <w:lang w:eastAsia="ru-RU"/>
              </w:rPr>
              <w:t>.р</w:t>
            </w:r>
            <w:proofErr w:type="gramEnd"/>
            <w:r w:rsidRPr="006C01CC">
              <w:rPr>
                <w:rFonts w:ascii="Times New Roman" w:eastAsia="Times New Roman" w:hAnsi="Times New Roman"/>
                <w:iCs/>
                <w:color w:val="000000"/>
                <w:sz w:val="24"/>
                <w:szCs w:val="24"/>
                <w:lang w:eastAsia="ru-RU"/>
              </w:rPr>
              <w:t>уб</w:t>
            </w:r>
            <w:proofErr w:type="spellEnd"/>
          </w:p>
        </w:tc>
        <w:tc>
          <w:tcPr>
            <w:tcW w:w="608" w:type="pct"/>
            <w:tcBorders>
              <w:top w:val="single" w:sz="8" w:space="0" w:color="auto"/>
              <w:left w:val="nil"/>
              <w:bottom w:val="single" w:sz="8" w:space="0" w:color="auto"/>
              <w:right w:val="single" w:sz="8" w:space="0" w:color="auto"/>
            </w:tcBorders>
            <w:shd w:val="clear" w:color="auto" w:fill="auto"/>
            <w:noWrap/>
            <w:vAlign w:val="bottom"/>
            <w:hideMark/>
          </w:tcPr>
          <w:p w:rsidR="001056E6" w:rsidRPr="006C01CC" w:rsidRDefault="001056E6" w:rsidP="00F457A8">
            <w:pPr>
              <w:spacing w:after="0" w:line="240" w:lineRule="auto"/>
              <w:jc w:val="center"/>
              <w:rPr>
                <w:rFonts w:ascii="Times New Roman" w:eastAsia="Times New Roman" w:hAnsi="Times New Roman"/>
                <w:bCs/>
                <w:color w:val="000000"/>
                <w:sz w:val="24"/>
                <w:szCs w:val="24"/>
                <w:lang w:eastAsia="ru-RU"/>
              </w:rPr>
            </w:pPr>
            <w:r w:rsidRPr="006C01CC">
              <w:rPr>
                <w:rFonts w:ascii="Times New Roman" w:eastAsia="Times New Roman" w:hAnsi="Times New Roman"/>
                <w:bCs/>
                <w:color w:val="000000"/>
                <w:sz w:val="24"/>
                <w:szCs w:val="24"/>
                <w:lang w:eastAsia="ru-RU"/>
              </w:rPr>
              <w:t>4,47</w:t>
            </w:r>
          </w:p>
        </w:tc>
        <w:tc>
          <w:tcPr>
            <w:tcW w:w="592" w:type="pct"/>
            <w:tcBorders>
              <w:top w:val="single" w:sz="8" w:space="0" w:color="auto"/>
              <w:left w:val="nil"/>
              <w:bottom w:val="single" w:sz="8" w:space="0" w:color="auto"/>
              <w:right w:val="single" w:sz="8" w:space="0" w:color="auto"/>
            </w:tcBorders>
            <w:shd w:val="clear" w:color="auto" w:fill="auto"/>
            <w:vAlign w:val="bottom"/>
            <w:hideMark/>
          </w:tcPr>
          <w:p w:rsidR="001056E6" w:rsidRPr="006C01CC" w:rsidRDefault="001056E6" w:rsidP="00F457A8">
            <w:pPr>
              <w:spacing w:after="0" w:line="240" w:lineRule="auto"/>
              <w:jc w:val="center"/>
              <w:rPr>
                <w:rFonts w:ascii="Times New Roman" w:eastAsia="Times New Roman" w:hAnsi="Times New Roman"/>
                <w:bCs/>
                <w:color w:val="000000"/>
                <w:sz w:val="24"/>
                <w:szCs w:val="24"/>
                <w:lang w:eastAsia="ru-RU"/>
              </w:rPr>
            </w:pPr>
            <w:r w:rsidRPr="006C01CC">
              <w:rPr>
                <w:rFonts w:ascii="Times New Roman" w:eastAsia="Times New Roman" w:hAnsi="Times New Roman"/>
                <w:bCs/>
                <w:color w:val="000000"/>
                <w:sz w:val="24"/>
                <w:szCs w:val="24"/>
                <w:lang w:eastAsia="ru-RU"/>
              </w:rPr>
              <w:t>4,9</w:t>
            </w:r>
          </w:p>
        </w:tc>
        <w:tc>
          <w:tcPr>
            <w:tcW w:w="593" w:type="pct"/>
            <w:tcBorders>
              <w:top w:val="single" w:sz="8" w:space="0" w:color="auto"/>
              <w:left w:val="nil"/>
              <w:bottom w:val="single" w:sz="8" w:space="0" w:color="auto"/>
              <w:right w:val="single" w:sz="8" w:space="0" w:color="auto"/>
            </w:tcBorders>
            <w:shd w:val="clear" w:color="auto" w:fill="auto"/>
            <w:vAlign w:val="bottom"/>
            <w:hideMark/>
          </w:tcPr>
          <w:p w:rsidR="001056E6" w:rsidRPr="006C01CC" w:rsidRDefault="001056E6" w:rsidP="00F457A8">
            <w:pPr>
              <w:spacing w:after="0" w:line="240" w:lineRule="auto"/>
              <w:jc w:val="center"/>
              <w:rPr>
                <w:rFonts w:ascii="Times New Roman" w:eastAsia="Times New Roman" w:hAnsi="Times New Roman"/>
                <w:bCs/>
                <w:color w:val="000000"/>
                <w:sz w:val="24"/>
                <w:szCs w:val="24"/>
                <w:lang w:eastAsia="ru-RU"/>
              </w:rPr>
            </w:pPr>
            <w:r w:rsidRPr="006C01CC">
              <w:rPr>
                <w:rFonts w:ascii="Times New Roman" w:eastAsia="Times New Roman" w:hAnsi="Times New Roman"/>
                <w:bCs/>
                <w:color w:val="000000"/>
                <w:sz w:val="24"/>
                <w:szCs w:val="24"/>
                <w:lang w:eastAsia="ru-RU"/>
              </w:rPr>
              <w:t>5,8</w:t>
            </w:r>
          </w:p>
        </w:tc>
        <w:tc>
          <w:tcPr>
            <w:tcW w:w="648" w:type="pct"/>
            <w:tcBorders>
              <w:top w:val="single" w:sz="8" w:space="0" w:color="auto"/>
              <w:left w:val="nil"/>
              <w:bottom w:val="single" w:sz="8" w:space="0" w:color="auto"/>
              <w:right w:val="single" w:sz="8" w:space="0" w:color="auto"/>
            </w:tcBorders>
            <w:shd w:val="clear" w:color="auto" w:fill="auto"/>
            <w:vAlign w:val="bottom"/>
            <w:hideMark/>
          </w:tcPr>
          <w:p w:rsidR="001056E6" w:rsidRPr="006C01CC" w:rsidRDefault="001056E6" w:rsidP="00F457A8">
            <w:pPr>
              <w:spacing w:after="0" w:line="240" w:lineRule="auto"/>
              <w:jc w:val="center"/>
              <w:rPr>
                <w:rFonts w:ascii="Times New Roman" w:eastAsia="Times New Roman" w:hAnsi="Times New Roman"/>
                <w:bCs/>
                <w:color w:val="000000"/>
                <w:sz w:val="24"/>
                <w:szCs w:val="24"/>
                <w:lang w:eastAsia="ru-RU"/>
              </w:rPr>
            </w:pPr>
            <w:r w:rsidRPr="006C01CC">
              <w:rPr>
                <w:rFonts w:ascii="Times New Roman" w:eastAsia="Times New Roman" w:hAnsi="Times New Roman"/>
                <w:bCs/>
                <w:color w:val="000000"/>
                <w:sz w:val="24"/>
                <w:szCs w:val="24"/>
                <w:lang w:eastAsia="ru-RU"/>
              </w:rPr>
              <w:t>12,1</w:t>
            </w:r>
          </w:p>
        </w:tc>
      </w:tr>
      <w:tr w:rsidR="001056E6" w:rsidRPr="009075B8" w:rsidTr="00F457A8">
        <w:trPr>
          <w:trHeight w:val="571"/>
        </w:trPr>
        <w:tc>
          <w:tcPr>
            <w:tcW w:w="1881" w:type="pct"/>
            <w:tcBorders>
              <w:top w:val="nil"/>
              <w:left w:val="single" w:sz="8" w:space="0" w:color="auto"/>
              <w:bottom w:val="single" w:sz="8" w:space="0" w:color="auto"/>
              <w:right w:val="nil"/>
            </w:tcBorders>
            <w:shd w:val="clear" w:color="auto" w:fill="auto"/>
            <w:hideMark/>
          </w:tcPr>
          <w:p w:rsidR="001056E6" w:rsidRPr="009075B8" w:rsidRDefault="001056E6" w:rsidP="001056E6">
            <w:pPr>
              <w:spacing w:after="0" w:line="240" w:lineRule="auto"/>
              <w:rPr>
                <w:rFonts w:ascii="Times New Roman" w:eastAsia="Times New Roman" w:hAnsi="Times New Roman"/>
                <w:color w:val="000000"/>
                <w:sz w:val="24"/>
                <w:szCs w:val="24"/>
                <w:lang w:eastAsia="ru-RU"/>
              </w:rPr>
            </w:pPr>
            <w:r w:rsidRPr="009075B8">
              <w:rPr>
                <w:rFonts w:ascii="Times New Roman" w:eastAsia="Times New Roman" w:hAnsi="Times New Roman"/>
                <w:color w:val="000000"/>
                <w:sz w:val="24"/>
                <w:szCs w:val="24"/>
                <w:lang w:eastAsia="ru-RU"/>
              </w:rPr>
              <w:t>Объем выручки на 1 рубль господдержки</w:t>
            </w:r>
          </w:p>
        </w:tc>
        <w:tc>
          <w:tcPr>
            <w:tcW w:w="678" w:type="pct"/>
            <w:tcBorders>
              <w:top w:val="nil"/>
              <w:left w:val="single" w:sz="8" w:space="0" w:color="auto"/>
              <w:bottom w:val="single" w:sz="8" w:space="0" w:color="auto"/>
              <w:right w:val="single" w:sz="8" w:space="0" w:color="auto"/>
            </w:tcBorders>
            <w:shd w:val="clear" w:color="auto" w:fill="auto"/>
            <w:noWrap/>
            <w:hideMark/>
          </w:tcPr>
          <w:p w:rsidR="001056E6" w:rsidRPr="006C01CC" w:rsidRDefault="001056E6" w:rsidP="001056E6">
            <w:pPr>
              <w:spacing w:after="0" w:line="240" w:lineRule="auto"/>
              <w:jc w:val="center"/>
              <w:rPr>
                <w:rFonts w:ascii="Times New Roman" w:eastAsia="Times New Roman" w:hAnsi="Times New Roman"/>
                <w:iCs/>
                <w:color w:val="000000"/>
                <w:sz w:val="24"/>
                <w:szCs w:val="24"/>
                <w:lang w:eastAsia="ru-RU"/>
              </w:rPr>
            </w:pPr>
            <w:r w:rsidRPr="006C01CC">
              <w:rPr>
                <w:rFonts w:ascii="Times New Roman" w:eastAsia="Times New Roman" w:hAnsi="Times New Roman"/>
                <w:iCs/>
                <w:color w:val="000000"/>
                <w:sz w:val="24"/>
                <w:szCs w:val="24"/>
                <w:lang w:eastAsia="ru-RU"/>
              </w:rPr>
              <w:t>руб.</w:t>
            </w:r>
          </w:p>
        </w:tc>
        <w:tc>
          <w:tcPr>
            <w:tcW w:w="608" w:type="pct"/>
            <w:tcBorders>
              <w:top w:val="nil"/>
              <w:left w:val="nil"/>
              <w:bottom w:val="single" w:sz="8" w:space="0" w:color="auto"/>
              <w:right w:val="single" w:sz="8" w:space="0" w:color="auto"/>
            </w:tcBorders>
            <w:shd w:val="clear" w:color="auto" w:fill="auto"/>
            <w:noWrap/>
            <w:vAlign w:val="bottom"/>
            <w:hideMark/>
          </w:tcPr>
          <w:p w:rsidR="001056E6" w:rsidRPr="006C01CC" w:rsidRDefault="001056E6" w:rsidP="00F457A8">
            <w:pPr>
              <w:spacing w:after="0" w:line="240" w:lineRule="auto"/>
              <w:jc w:val="center"/>
              <w:rPr>
                <w:rFonts w:ascii="Times New Roman" w:eastAsia="Times New Roman" w:hAnsi="Times New Roman"/>
                <w:bCs/>
                <w:color w:val="000000"/>
                <w:sz w:val="24"/>
                <w:szCs w:val="24"/>
                <w:lang w:eastAsia="ru-RU"/>
              </w:rPr>
            </w:pPr>
            <w:r w:rsidRPr="006C01CC">
              <w:rPr>
                <w:rFonts w:ascii="Times New Roman" w:eastAsia="Times New Roman" w:hAnsi="Times New Roman"/>
                <w:bCs/>
                <w:color w:val="000000"/>
                <w:sz w:val="24"/>
                <w:szCs w:val="24"/>
                <w:lang w:eastAsia="ru-RU"/>
              </w:rPr>
              <w:t>5,27</w:t>
            </w:r>
          </w:p>
        </w:tc>
        <w:tc>
          <w:tcPr>
            <w:tcW w:w="592" w:type="pct"/>
            <w:tcBorders>
              <w:top w:val="nil"/>
              <w:left w:val="nil"/>
              <w:bottom w:val="single" w:sz="8" w:space="0" w:color="auto"/>
              <w:right w:val="single" w:sz="8" w:space="0" w:color="auto"/>
            </w:tcBorders>
            <w:shd w:val="clear" w:color="auto" w:fill="auto"/>
            <w:vAlign w:val="bottom"/>
            <w:hideMark/>
          </w:tcPr>
          <w:p w:rsidR="001056E6" w:rsidRPr="006C01CC" w:rsidRDefault="001056E6" w:rsidP="00F457A8">
            <w:pPr>
              <w:spacing w:after="0" w:line="240" w:lineRule="auto"/>
              <w:jc w:val="center"/>
              <w:rPr>
                <w:rFonts w:ascii="Times New Roman" w:eastAsia="Times New Roman" w:hAnsi="Times New Roman"/>
                <w:bCs/>
                <w:color w:val="000000"/>
                <w:sz w:val="24"/>
                <w:szCs w:val="24"/>
                <w:lang w:eastAsia="ru-RU"/>
              </w:rPr>
            </w:pPr>
            <w:r w:rsidRPr="006C01CC">
              <w:rPr>
                <w:rFonts w:ascii="Times New Roman" w:eastAsia="Times New Roman" w:hAnsi="Times New Roman"/>
                <w:bCs/>
                <w:color w:val="000000"/>
                <w:sz w:val="24"/>
                <w:szCs w:val="24"/>
                <w:lang w:eastAsia="ru-RU"/>
              </w:rPr>
              <w:t>8,5</w:t>
            </w:r>
          </w:p>
        </w:tc>
        <w:tc>
          <w:tcPr>
            <w:tcW w:w="593" w:type="pct"/>
            <w:tcBorders>
              <w:top w:val="nil"/>
              <w:left w:val="nil"/>
              <w:bottom w:val="single" w:sz="8" w:space="0" w:color="auto"/>
              <w:right w:val="single" w:sz="8" w:space="0" w:color="auto"/>
            </w:tcBorders>
            <w:shd w:val="clear" w:color="auto" w:fill="auto"/>
            <w:vAlign w:val="bottom"/>
            <w:hideMark/>
          </w:tcPr>
          <w:p w:rsidR="001056E6" w:rsidRPr="006C01CC" w:rsidRDefault="001056E6" w:rsidP="00F457A8">
            <w:pPr>
              <w:spacing w:after="0" w:line="240" w:lineRule="auto"/>
              <w:jc w:val="center"/>
              <w:rPr>
                <w:rFonts w:ascii="Times New Roman" w:eastAsia="Times New Roman" w:hAnsi="Times New Roman"/>
                <w:bCs/>
                <w:color w:val="000000"/>
                <w:sz w:val="24"/>
                <w:szCs w:val="24"/>
                <w:lang w:eastAsia="ru-RU"/>
              </w:rPr>
            </w:pPr>
            <w:r w:rsidRPr="006C01CC">
              <w:rPr>
                <w:rFonts w:ascii="Times New Roman" w:eastAsia="Times New Roman" w:hAnsi="Times New Roman"/>
                <w:bCs/>
                <w:color w:val="000000"/>
                <w:sz w:val="24"/>
                <w:szCs w:val="24"/>
                <w:lang w:eastAsia="ru-RU"/>
              </w:rPr>
              <w:t>8,91</w:t>
            </w:r>
          </w:p>
        </w:tc>
        <w:tc>
          <w:tcPr>
            <w:tcW w:w="648" w:type="pct"/>
            <w:tcBorders>
              <w:top w:val="nil"/>
              <w:left w:val="nil"/>
              <w:bottom w:val="single" w:sz="4" w:space="0" w:color="auto"/>
              <w:right w:val="single" w:sz="8" w:space="0" w:color="auto"/>
            </w:tcBorders>
            <w:shd w:val="clear" w:color="auto" w:fill="auto"/>
            <w:vAlign w:val="bottom"/>
            <w:hideMark/>
          </w:tcPr>
          <w:p w:rsidR="001056E6" w:rsidRPr="006C01CC" w:rsidRDefault="001056E6" w:rsidP="00F457A8">
            <w:pPr>
              <w:spacing w:after="0" w:line="240" w:lineRule="auto"/>
              <w:jc w:val="center"/>
              <w:rPr>
                <w:rFonts w:ascii="Times New Roman" w:eastAsia="Times New Roman" w:hAnsi="Times New Roman"/>
                <w:bCs/>
                <w:color w:val="000000"/>
                <w:sz w:val="24"/>
                <w:szCs w:val="24"/>
                <w:lang w:eastAsia="ru-RU"/>
              </w:rPr>
            </w:pPr>
            <w:r w:rsidRPr="006C01CC">
              <w:rPr>
                <w:rFonts w:ascii="Times New Roman" w:eastAsia="Times New Roman" w:hAnsi="Times New Roman"/>
                <w:bCs/>
                <w:color w:val="000000"/>
                <w:sz w:val="24"/>
                <w:szCs w:val="24"/>
                <w:lang w:eastAsia="ru-RU"/>
              </w:rPr>
              <w:t>5,99</w:t>
            </w:r>
          </w:p>
        </w:tc>
      </w:tr>
    </w:tbl>
    <w:p w:rsidR="001056E6" w:rsidRDefault="001056E6" w:rsidP="001056E6">
      <w:pPr>
        <w:pStyle w:val="a3"/>
        <w:spacing w:before="0" w:beforeAutospacing="0" w:after="0" w:afterAutospacing="0" w:line="360" w:lineRule="auto"/>
        <w:ind w:firstLine="709"/>
        <w:jc w:val="both"/>
        <w:rPr>
          <w:sz w:val="28"/>
          <w:szCs w:val="28"/>
        </w:rPr>
      </w:pPr>
    </w:p>
    <w:p w:rsidR="001056E6" w:rsidRDefault="001056E6" w:rsidP="001056E6">
      <w:pPr>
        <w:pStyle w:val="a3"/>
        <w:spacing w:before="0" w:beforeAutospacing="0" w:after="0" w:afterAutospacing="0" w:line="360" w:lineRule="auto"/>
        <w:ind w:firstLine="709"/>
        <w:jc w:val="both"/>
        <w:rPr>
          <w:sz w:val="28"/>
          <w:szCs w:val="28"/>
        </w:rPr>
      </w:pPr>
      <w:r w:rsidRPr="008E33E5">
        <w:rPr>
          <w:sz w:val="28"/>
          <w:szCs w:val="28"/>
        </w:rPr>
        <w:t xml:space="preserve">Из таблицы видно, что объем господдержки на 1 корову </w:t>
      </w:r>
      <w:r>
        <w:rPr>
          <w:sz w:val="28"/>
          <w:szCs w:val="28"/>
        </w:rPr>
        <w:t>имеет тенденцию к увеличению, что положительно влияет на развитие производства молока в сельскохозяйственных организациях.  Объем выручки на 1 рубль господдержки составил в 2015 году 5,99 руб., что на  48% 2014 года.</w:t>
      </w:r>
    </w:p>
    <w:p w:rsidR="001056E6"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Основными целями государственного воздействия на аграрные рынки являются:</w:t>
      </w:r>
    </w:p>
    <w:p w:rsidR="001056E6"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1) создание условий для повышения эффективности производства организаций сельского хозяйства;</w:t>
      </w:r>
    </w:p>
    <w:p w:rsidR="001056E6"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2) стимулирование роста производства сельскохозяйственного сырья и продуктов его переработки;</w:t>
      </w:r>
    </w:p>
    <w:p w:rsidR="001056E6"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3) гарантии определенного уровня доходов, обеспечивающего возможность накопления средств, необходимых для расширенного воспроизводства в хозяйствах сельскохозяйственных товаропроизводителей.</w:t>
      </w:r>
    </w:p>
    <w:p w:rsidR="001056E6"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Важнейшей составной частью государственного регулирования для региональных и муниципальных органов власти, должно стать создание условий для адаптации крупных сельскохозяйственных организаций, к</w:t>
      </w:r>
      <w:r w:rsidRPr="007F0F0E">
        <w:rPr>
          <w:rFonts w:ascii="Times New Roman" w:hAnsi="Times New Roman"/>
          <w:sz w:val="28"/>
          <w:szCs w:val="28"/>
        </w:rPr>
        <w:t xml:space="preserve">ак </w:t>
      </w:r>
      <w:r w:rsidRPr="007F0F0E">
        <w:rPr>
          <w:rFonts w:ascii="Times New Roman" w:hAnsi="Times New Roman"/>
          <w:sz w:val="28"/>
          <w:szCs w:val="28"/>
        </w:rPr>
        <w:lastRenderedPageBreak/>
        <w:t>основной структурообразующие единицы сельскохозяйственного производства к условиям рынка</w:t>
      </w:r>
      <w:r>
        <w:rPr>
          <w:rFonts w:ascii="Times New Roman" w:hAnsi="Times New Roman"/>
          <w:sz w:val="28"/>
          <w:szCs w:val="28"/>
        </w:rPr>
        <w:t>;</w:t>
      </w:r>
      <w:r w:rsidRPr="007F0F0E">
        <w:rPr>
          <w:rFonts w:ascii="Times New Roman" w:hAnsi="Times New Roman"/>
          <w:sz w:val="28"/>
          <w:szCs w:val="28"/>
        </w:rPr>
        <w:t xml:space="preserve"> формирование предприятий нового типа</w:t>
      </w:r>
      <w:r>
        <w:rPr>
          <w:rFonts w:ascii="Times New Roman" w:hAnsi="Times New Roman"/>
          <w:sz w:val="28"/>
          <w:szCs w:val="28"/>
        </w:rPr>
        <w:t>,</w:t>
      </w:r>
      <w:r w:rsidRPr="007F0F0E">
        <w:rPr>
          <w:rFonts w:ascii="Times New Roman" w:hAnsi="Times New Roman"/>
          <w:sz w:val="28"/>
          <w:szCs w:val="28"/>
        </w:rPr>
        <w:t xml:space="preserve"> способны</w:t>
      </w:r>
      <w:r>
        <w:rPr>
          <w:rFonts w:ascii="Times New Roman" w:hAnsi="Times New Roman"/>
          <w:sz w:val="28"/>
          <w:szCs w:val="28"/>
        </w:rPr>
        <w:t xml:space="preserve">х активно совершенствоваться, </w:t>
      </w:r>
      <w:r w:rsidRPr="007F0F0E">
        <w:rPr>
          <w:rFonts w:ascii="Times New Roman" w:hAnsi="Times New Roman"/>
          <w:sz w:val="28"/>
          <w:szCs w:val="28"/>
        </w:rPr>
        <w:t>приспосабливаться к новым требованиям времени и условиям существования</w:t>
      </w:r>
      <w:r>
        <w:rPr>
          <w:rFonts w:ascii="Times New Roman" w:hAnsi="Times New Roman"/>
          <w:sz w:val="28"/>
          <w:szCs w:val="28"/>
        </w:rPr>
        <w:t>.</w:t>
      </w:r>
    </w:p>
    <w:p w:rsidR="001056E6" w:rsidRDefault="001056E6" w:rsidP="001056E6">
      <w:pPr>
        <w:tabs>
          <w:tab w:val="left" w:pos="915"/>
        </w:tabs>
        <w:spacing w:after="0" w:line="360" w:lineRule="auto"/>
        <w:ind w:firstLine="913"/>
        <w:jc w:val="both"/>
        <w:rPr>
          <w:rFonts w:ascii="Times New Roman" w:hAnsi="Times New Roman"/>
          <w:sz w:val="28"/>
          <w:szCs w:val="28"/>
        </w:rPr>
      </w:pPr>
      <w:r w:rsidRPr="007F0F0E">
        <w:rPr>
          <w:rFonts w:ascii="Times New Roman" w:hAnsi="Times New Roman"/>
          <w:sz w:val="28"/>
          <w:szCs w:val="28"/>
        </w:rPr>
        <w:t>Финансовая поддержка государством сельскохозяйс</w:t>
      </w:r>
      <w:r>
        <w:rPr>
          <w:rFonts w:ascii="Times New Roman" w:hAnsi="Times New Roman"/>
          <w:sz w:val="28"/>
          <w:szCs w:val="28"/>
        </w:rPr>
        <w:t>твенных организаций в</w:t>
      </w:r>
      <w:r w:rsidRPr="007F0F0E">
        <w:rPr>
          <w:rFonts w:ascii="Times New Roman" w:hAnsi="Times New Roman"/>
          <w:sz w:val="28"/>
          <w:szCs w:val="28"/>
        </w:rPr>
        <w:t>ключает такие основополагающие принципы как создание р</w:t>
      </w:r>
      <w:r>
        <w:rPr>
          <w:rFonts w:ascii="Times New Roman" w:hAnsi="Times New Roman"/>
          <w:sz w:val="28"/>
          <w:szCs w:val="28"/>
        </w:rPr>
        <w:t>азличных льгот в налогообложении,</w:t>
      </w:r>
      <w:r w:rsidRPr="007F0F0E">
        <w:rPr>
          <w:rFonts w:ascii="Times New Roman" w:hAnsi="Times New Roman"/>
          <w:sz w:val="28"/>
          <w:szCs w:val="28"/>
        </w:rPr>
        <w:t xml:space="preserve"> использование транспортных тарифов</w:t>
      </w:r>
      <w:r>
        <w:rPr>
          <w:rFonts w:ascii="Times New Roman" w:hAnsi="Times New Roman"/>
          <w:sz w:val="28"/>
          <w:szCs w:val="28"/>
        </w:rPr>
        <w:t xml:space="preserve">, доступе </w:t>
      </w:r>
      <w:proofErr w:type="gramStart"/>
      <w:r>
        <w:rPr>
          <w:rFonts w:ascii="Times New Roman" w:hAnsi="Times New Roman"/>
          <w:sz w:val="28"/>
          <w:szCs w:val="28"/>
        </w:rPr>
        <w:t>в</w:t>
      </w:r>
      <w:proofErr w:type="gramEnd"/>
      <w:r>
        <w:rPr>
          <w:rFonts w:ascii="Times New Roman" w:hAnsi="Times New Roman"/>
          <w:sz w:val="28"/>
          <w:szCs w:val="28"/>
        </w:rPr>
        <w:t xml:space="preserve"> кредитно- финансовым и лизинговым институтам; поддержка сельскохозяйственных организаций с применением целевых дотаций и субсидий. Для успешного функционирования данного механизма необходимо принять меры  по разблокированию расчетных и текущих счетов этих организаций, то есть освободить их от накопленной задолженности.</w:t>
      </w:r>
    </w:p>
    <w:p w:rsidR="001056E6"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 xml:space="preserve">Субсидирование продукции животноводства с 1994 года осуществляется из бюджета региона, которые имеют право на самостоятельно устанавливать объемы и порядок  распределения средств. Основными объектами  субсидирования выступают реализация продукции, рост продуктивности, сохранения поголовья скота. </w:t>
      </w:r>
    </w:p>
    <w:p w:rsidR="001056E6"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В области для восстановления кредитного механизма должны использоваться следующие инструменты совершенствования системы: освобождение от налогообложения всей или  части прибыли, полученной от кредитования; целевой помощи хозяйствам – получателям средств; выдача государственных гарантий за счет средства специального фонда при кредитовании сельскохозяйственных организаций.</w:t>
      </w:r>
    </w:p>
    <w:p w:rsidR="001056E6"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 xml:space="preserve">Переход к </w:t>
      </w:r>
      <w:proofErr w:type="gramStart"/>
      <w:r>
        <w:rPr>
          <w:rFonts w:ascii="Times New Roman" w:hAnsi="Times New Roman"/>
          <w:sz w:val="28"/>
          <w:szCs w:val="28"/>
        </w:rPr>
        <w:t>экономическим методам</w:t>
      </w:r>
      <w:proofErr w:type="gramEnd"/>
      <w:r>
        <w:rPr>
          <w:rFonts w:ascii="Times New Roman" w:hAnsi="Times New Roman"/>
          <w:sz w:val="28"/>
          <w:szCs w:val="28"/>
        </w:rPr>
        <w:t xml:space="preserve"> регулирования требует установления государственного контроля над движением цен. Бесконтрольность способствует росту </w:t>
      </w:r>
      <w:proofErr w:type="spellStart"/>
      <w:r>
        <w:rPr>
          <w:rFonts w:ascii="Times New Roman" w:hAnsi="Times New Roman"/>
          <w:sz w:val="28"/>
          <w:szCs w:val="28"/>
        </w:rPr>
        <w:t>диспаритета</w:t>
      </w:r>
      <w:proofErr w:type="spellEnd"/>
      <w:r>
        <w:rPr>
          <w:rFonts w:ascii="Times New Roman" w:hAnsi="Times New Roman"/>
          <w:sz w:val="28"/>
          <w:szCs w:val="28"/>
        </w:rPr>
        <w:t xml:space="preserve"> цен на сельскохозяйственную продукцию. В связи с эти целесообразно установить гарантированные цены на сельскохозяйственную продукцию, обеспечивающие не только возмещение затрат, но и получение прибыли в размерах достаточных для расширенного воспроизводства продукции. </w:t>
      </w:r>
      <w:r>
        <w:rPr>
          <w:rFonts w:ascii="Times New Roman" w:hAnsi="Times New Roman"/>
          <w:sz w:val="28"/>
          <w:szCs w:val="28"/>
        </w:rPr>
        <w:lastRenderedPageBreak/>
        <w:t>Вмешательство в процесс ценообразования предполагает ряд мер воздействия на рынок продовольствия: поддержку внутренних цен на продукцию сельских товаропроизводителей; установление квот и тарифов; установление налогов на экспорт и импорт продовольствия.</w:t>
      </w:r>
    </w:p>
    <w:p w:rsidR="001056E6" w:rsidRDefault="001056E6" w:rsidP="001056E6">
      <w:pPr>
        <w:tabs>
          <w:tab w:val="left" w:pos="915"/>
        </w:tabs>
        <w:spacing w:after="0" w:line="360" w:lineRule="auto"/>
        <w:ind w:firstLine="913"/>
        <w:jc w:val="both"/>
        <w:rPr>
          <w:rFonts w:ascii="Times New Roman" w:hAnsi="Times New Roman"/>
          <w:sz w:val="28"/>
          <w:szCs w:val="28"/>
        </w:rPr>
      </w:pPr>
      <w:r w:rsidRPr="00075BF7">
        <w:rPr>
          <w:rFonts w:ascii="Times New Roman" w:hAnsi="Times New Roman"/>
          <w:sz w:val="28"/>
          <w:szCs w:val="28"/>
        </w:rPr>
        <w:t xml:space="preserve">Приоритетным направлением совершенствования </w:t>
      </w:r>
      <w:proofErr w:type="gramStart"/>
      <w:r w:rsidRPr="00075BF7">
        <w:rPr>
          <w:rFonts w:ascii="Times New Roman" w:hAnsi="Times New Roman"/>
          <w:sz w:val="28"/>
          <w:szCs w:val="28"/>
        </w:rPr>
        <w:t>экономического механизма</w:t>
      </w:r>
      <w:proofErr w:type="gramEnd"/>
      <w:r w:rsidRPr="00075BF7">
        <w:rPr>
          <w:rFonts w:ascii="Times New Roman" w:hAnsi="Times New Roman"/>
          <w:sz w:val="28"/>
          <w:szCs w:val="28"/>
        </w:rPr>
        <w:t xml:space="preserve"> реализации молочной продукции настоящее время является функционирование маркетинга.</w:t>
      </w:r>
      <w:r w:rsidRPr="00454EF0">
        <w:rPr>
          <w:rFonts w:ascii="Arial" w:hAnsi="Arial" w:cs="Arial"/>
          <w:color w:val="000000"/>
          <w:sz w:val="20"/>
          <w:szCs w:val="20"/>
          <w:shd w:val="clear" w:color="auto" w:fill="FFFFFF"/>
        </w:rPr>
        <w:t xml:space="preserve"> </w:t>
      </w:r>
      <w:r w:rsidRPr="00454EF0">
        <w:rPr>
          <w:rFonts w:ascii="Times New Roman" w:hAnsi="Times New Roman"/>
          <w:sz w:val="28"/>
          <w:szCs w:val="28"/>
        </w:rPr>
        <w:t>Сущность аграрного маркетинга заключается в организ</w:t>
      </w:r>
      <w:r>
        <w:rPr>
          <w:rFonts w:ascii="Times New Roman" w:hAnsi="Times New Roman"/>
          <w:sz w:val="28"/>
          <w:szCs w:val="28"/>
        </w:rPr>
        <w:t>ации управления производственно-сбытовой</w:t>
      </w:r>
      <w:r w:rsidRPr="00454EF0">
        <w:rPr>
          <w:rFonts w:ascii="Times New Roman" w:hAnsi="Times New Roman"/>
          <w:sz w:val="28"/>
          <w:szCs w:val="28"/>
        </w:rPr>
        <w:t xml:space="preserve"> деятельности сельскохозяйственных организаций на основе комплексного изучения рынка с целью получения прибыли путём удовлетворения всестороннего спроса потребителей.</w:t>
      </w:r>
      <w:r>
        <w:rPr>
          <w:rFonts w:ascii="Times New Roman" w:hAnsi="Times New Roman"/>
          <w:sz w:val="28"/>
          <w:szCs w:val="28"/>
        </w:rPr>
        <w:t xml:space="preserve"> </w:t>
      </w:r>
      <w:r w:rsidRPr="00454EF0">
        <w:rPr>
          <w:rFonts w:ascii="Times New Roman" w:hAnsi="Times New Roman"/>
          <w:sz w:val="28"/>
          <w:szCs w:val="28"/>
        </w:rPr>
        <w:t>Правильное использование сложившейся экономической ситуации на рынках сбыта позволит руководителям сельскохозяйственных организаций увеличивать или сокращать объем производства и реализации определённых видов продукции.</w:t>
      </w:r>
    </w:p>
    <w:p w:rsidR="001056E6"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 xml:space="preserve">Предприятия молочного </w:t>
      </w:r>
      <w:proofErr w:type="spellStart"/>
      <w:r>
        <w:rPr>
          <w:rFonts w:ascii="Times New Roman" w:hAnsi="Times New Roman"/>
          <w:sz w:val="28"/>
          <w:szCs w:val="28"/>
        </w:rPr>
        <w:t>подкомплекса</w:t>
      </w:r>
      <w:proofErr w:type="spellEnd"/>
      <w:r>
        <w:rPr>
          <w:rFonts w:ascii="Times New Roman" w:hAnsi="Times New Roman"/>
          <w:sz w:val="28"/>
          <w:szCs w:val="28"/>
        </w:rPr>
        <w:t xml:space="preserve"> производят и реализую</w:t>
      </w:r>
      <w:r w:rsidRPr="00454EF0">
        <w:rPr>
          <w:rFonts w:ascii="Times New Roman" w:hAnsi="Times New Roman"/>
          <w:sz w:val="28"/>
          <w:szCs w:val="28"/>
        </w:rPr>
        <w:t>т большое количество продукции, приобретает различные средства производства, вступая при этом в тесной взаимосвязи друг с друг</w:t>
      </w:r>
      <w:r>
        <w:rPr>
          <w:rFonts w:ascii="Times New Roman" w:hAnsi="Times New Roman"/>
          <w:sz w:val="28"/>
          <w:szCs w:val="28"/>
        </w:rPr>
        <w:t>ом, организациями других сфер A</w:t>
      </w:r>
      <w:proofErr w:type="gramStart"/>
      <w:r>
        <w:rPr>
          <w:rFonts w:ascii="Times New Roman" w:hAnsi="Times New Roman"/>
          <w:sz w:val="28"/>
          <w:szCs w:val="28"/>
        </w:rPr>
        <w:t>П</w:t>
      </w:r>
      <w:proofErr w:type="gramEnd"/>
      <w:r w:rsidRPr="00454EF0">
        <w:rPr>
          <w:rFonts w:ascii="Times New Roman" w:hAnsi="Times New Roman"/>
          <w:sz w:val="28"/>
          <w:szCs w:val="28"/>
        </w:rPr>
        <w:t>K и другими отрасли народного хозяйства.</w:t>
      </w:r>
      <w:r>
        <w:rPr>
          <w:rFonts w:ascii="Times New Roman" w:hAnsi="Times New Roman"/>
          <w:sz w:val="28"/>
          <w:szCs w:val="28"/>
        </w:rPr>
        <w:t xml:space="preserve"> </w:t>
      </w:r>
      <w:r w:rsidRPr="00454EF0">
        <w:rPr>
          <w:rFonts w:ascii="Times New Roman" w:hAnsi="Times New Roman"/>
          <w:sz w:val="28"/>
          <w:szCs w:val="28"/>
        </w:rPr>
        <w:t>В результате производственно коммерческой деятельности сельскохозяйственной организации постоянно сталкиваются с проблемами, которые требуют знания конъюнктуры рынка, ценообразование, выбора канала в реализации, анализа действий конкурентов</w:t>
      </w:r>
      <w:r>
        <w:rPr>
          <w:rFonts w:ascii="Times New Roman" w:hAnsi="Times New Roman"/>
          <w:sz w:val="28"/>
          <w:szCs w:val="28"/>
        </w:rPr>
        <w:t xml:space="preserve">. </w:t>
      </w:r>
      <w:r w:rsidRPr="00454EF0">
        <w:rPr>
          <w:rFonts w:ascii="Times New Roman" w:hAnsi="Times New Roman"/>
          <w:sz w:val="28"/>
          <w:szCs w:val="28"/>
        </w:rPr>
        <w:t xml:space="preserve">Для решения этих вопросов на крупных предприятий </w:t>
      </w:r>
      <w:proofErr w:type="gramStart"/>
      <w:r w:rsidRPr="00454EF0">
        <w:rPr>
          <w:rFonts w:ascii="Times New Roman" w:hAnsi="Times New Roman"/>
          <w:sz w:val="28"/>
          <w:szCs w:val="28"/>
        </w:rPr>
        <w:t>к</w:t>
      </w:r>
      <w:proofErr w:type="gramEnd"/>
      <w:r w:rsidRPr="00454EF0">
        <w:rPr>
          <w:rFonts w:ascii="Times New Roman" w:hAnsi="Times New Roman"/>
          <w:sz w:val="28"/>
          <w:szCs w:val="28"/>
        </w:rPr>
        <w:t xml:space="preserve"> целесообразно создавать специально управленческие структуры – службы маркетинга. Мелкие сельскохозяйственной организации могут объединить свои финансовые средства и проводить соответствующую деятельность через отраслевые маркетинговые центры. Их основная функция заключается в осуществлении маркетинговых исследований. Как правило, они охватывают производственно сбытовы</w:t>
      </w:r>
      <w:r>
        <w:rPr>
          <w:rFonts w:ascii="Times New Roman" w:hAnsi="Times New Roman"/>
          <w:sz w:val="28"/>
          <w:szCs w:val="28"/>
        </w:rPr>
        <w:t xml:space="preserve">е </w:t>
      </w:r>
      <w:r w:rsidR="006C01CC">
        <w:rPr>
          <w:rFonts w:ascii="Times New Roman" w:hAnsi="Times New Roman"/>
          <w:sz w:val="28"/>
          <w:szCs w:val="28"/>
        </w:rPr>
        <w:t>сферы,</w:t>
      </w:r>
      <w:r>
        <w:rPr>
          <w:rFonts w:ascii="Times New Roman" w:hAnsi="Times New Roman"/>
          <w:sz w:val="28"/>
          <w:szCs w:val="28"/>
        </w:rPr>
        <w:t xml:space="preserve"> и служит основой принятия</w:t>
      </w:r>
      <w:r w:rsidRPr="00454EF0">
        <w:rPr>
          <w:rFonts w:ascii="Times New Roman" w:hAnsi="Times New Roman"/>
          <w:sz w:val="28"/>
          <w:szCs w:val="28"/>
        </w:rPr>
        <w:t xml:space="preserve"> </w:t>
      </w:r>
      <w:r w:rsidRPr="00454EF0">
        <w:rPr>
          <w:rFonts w:ascii="Times New Roman" w:hAnsi="Times New Roman"/>
          <w:sz w:val="28"/>
          <w:szCs w:val="28"/>
        </w:rPr>
        <w:lastRenderedPageBreak/>
        <w:t>управленческих решений.</w:t>
      </w:r>
      <w:r>
        <w:rPr>
          <w:rFonts w:ascii="Times New Roman" w:hAnsi="Times New Roman"/>
          <w:sz w:val="28"/>
          <w:szCs w:val="28"/>
        </w:rPr>
        <w:t xml:space="preserve"> </w:t>
      </w:r>
      <w:r w:rsidRPr="00454EF0">
        <w:rPr>
          <w:rFonts w:ascii="Times New Roman" w:hAnsi="Times New Roman"/>
          <w:sz w:val="28"/>
          <w:szCs w:val="28"/>
        </w:rPr>
        <w:t xml:space="preserve">Ведущую роль в системе </w:t>
      </w:r>
      <w:r w:rsidR="006C01CC">
        <w:rPr>
          <w:rFonts w:ascii="Times New Roman" w:hAnsi="Times New Roman"/>
          <w:sz w:val="28"/>
          <w:szCs w:val="28"/>
        </w:rPr>
        <w:t>м</w:t>
      </w:r>
      <w:r w:rsidRPr="00454EF0">
        <w:rPr>
          <w:rFonts w:ascii="Times New Roman" w:hAnsi="Times New Roman"/>
          <w:sz w:val="28"/>
          <w:szCs w:val="28"/>
        </w:rPr>
        <w:t>аркетинга сельскохозяйственной продукции играет государства.</w:t>
      </w:r>
    </w:p>
    <w:p w:rsidR="001056E6" w:rsidRDefault="001056E6" w:rsidP="001056E6">
      <w:pPr>
        <w:tabs>
          <w:tab w:val="left" w:pos="915"/>
        </w:tabs>
        <w:spacing w:after="0" w:line="360" w:lineRule="auto"/>
        <w:ind w:firstLine="913"/>
        <w:jc w:val="both"/>
        <w:rPr>
          <w:rFonts w:ascii="Times New Roman" w:hAnsi="Times New Roman"/>
          <w:sz w:val="28"/>
          <w:szCs w:val="28"/>
        </w:rPr>
      </w:pPr>
      <w:r w:rsidRPr="00454EF0">
        <w:rPr>
          <w:rFonts w:ascii="Times New Roman" w:hAnsi="Times New Roman"/>
          <w:sz w:val="28"/>
          <w:szCs w:val="28"/>
        </w:rPr>
        <w:t xml:space="preserve"> Современная система государственного маркетинга вносит существенный вклад в обеспечен</w:t>
      </w:r>
      <w:r>
        <w:rPr>
          <w:rFonts w:ascii="Times New Roman" w:hAnsi="Times New Roman"/>
          <w:sz w:val="28"/>
          <w:szCs w:val="28"/>
        </w:rPr>
        <w:t>ие гарантированных поставок продовольствия</w:t>
      </w:r>
      <w:r w:rsidRPr="00454EF0">
        <w:rPr>
          <w:rFonts w:ascii="Times New Roman" w:hAnsi="Times New Roman"/>
          <w:sz w:val="28"/>
          <w:szCs w:val="28"/>
        </w:rPr>
        <w:t xml:space="preserve"> </w:t>
      </w:r>
      <w:r>
        <w:rPr>
          <w:rFonts w:ascii="Times New Roman" w:hAnsi="Times New Roman"/>
          <w:sz w:val="28"/>
          <w:szCs w:val="28"/>
        </w:rPr>
        <w:t>на</w:t>
      </w:r>
      <w:r w:rsidRPr="00454EF0">
        <w:rPr>
          <w:rFonts w:ascii="Times New Roman" w:hAnsi="Times New Roman"/>
          <w:sz w:val="28"/>
          <w:szCs w:val="28"/>
        </w:rPr>
        <w:t>селения. Она включает сложный механизм регулируемого рынка, в котором, наряду с принципами свободного установления приемлемых цен процессе рыночного взаимодействия между продавцами и покупателями, эффективно действует</w:t>
      </w:r>
      <w:r>
        <w:rPr>
          <w:rFonts w:ascii="Times New Roman" w:hAnsi="Times New Roman"/>
          <w:sz w:val="28"/>
          <w:szCs w:val="28"/>
        </w:rPr>
        <w:t xml:space="preserve"> с</w:t>
      </w:r>
      <w:r w:rsidRPr="00454EF0">
        <w:rPr>
          <w:rFonts w:ascii="Times New Roman" w:hAnsi="Times New Roman"/>
          <w:sz w:val="28"/>
          <w:szCs w:val="28"/>
        </w:rPr>
        <w:t xml:space="preserve">истема государственной поддержки и регулирование маркетинга – управление качеством сельскохозяйственной продукции, регулирования уровня транспортных тарифов на её перевозку, функция санитарного контроля, различные </w:t>
      </w:r>
      <w:r>
        <w:rPr>
          <w:rFonts w:ascii="Times New Roman" w:hAnsi="Times New Roman"/>
          <w:sz w:val="28"/>
          <w:szCs w:val="28"/>
        </w:rPr>
        <w:t>и</w:t>
      </w:r>
      <w:r w:rsidRPr="00454EF0">
        <w:rPr>
          <w:rFonts w:ascii="Times New Roman" w:hAnsi="Times New Roman"/>
          <w:sz w:val="28"/>
          <w:szCs w:val="28"/>
        </w:rPr>
        <w:t>нспекционные и информационные службы</w:t>
      </w:r>
      <w:r>
        <w:rPr>
          <w:rFonts w:ascii="Times New Roman" w:hAnsi="Times New Roman"/>
          <w:sz w:val="28"/>
          <w:szCs w:val="28"/>
        </w:rPr>
        <w:t>.</w:t>
      </w:r>
    </w:p>
    <w:p w:rsidR="001056E6" w:rsidRDefault="001056E6" w:rsidP="001056E6">
      <w:pPr>
        <w:tabs>
          <w:tab w:val="left" w:pos="915"/>
        </w:tabs>
        <w:spacing w:after="0" w:line="360" w:lineRule="auto"/>
        <w:ind w:firstLine="913"/>
        <w:jc w:val="both"/>
        <w:rPr>
          <w:rFonts w:ascii="Times New Roman" w:hAnsi="Times New Roman"/>
          <w:sz w:val="28"/>
          <w:szCs w:val="28"/>
        </w:rPr>
      </w:pPr>
      <w:proofErr w:type="gramStart"/>
      <w:r w:rsidRPr="00921435">
        <w:rPr>
          <w:rFonts w:ascii="Times New Roman" w:hAnsi="Times New Roman"/>
          <w:sz w:val="28"/>
          <w:szCs w:val="28"/>
        </w:rPr>
        <w:t>В соответствии с принято</w:t>
      </w:r>
      <w:r>
        <w:rPr>
          <w:rFonts w:ascii="Times New Roman" w:hAnsi="Times New Roman"/>
          <w:sz w:val="28"/>
          <w:szCs w:val="28"/>
        </w:rPr>
        <w:t>й правительством Удмуртской Р</w:t>
      </w:r>
      <w:r w:rsidRPr="00921435">
        <w:rPr>
          <w:rFonts w:ascii="Times New Roman" w:hAnsi="Times New Roman"/>
          <w:sz w:val="28"/>
          <w:szCs w:val="28"/>
        </w:rPr>
        <w:t>еспублики долгосрочной целев</w:t>
      </w:r>
      <w:r>
        <w:rPr>
          <w:rFonts w:ascii="Times New Roman" w:hAnsi="Times New Roman"/>
          <w:sz w:val="28"/>
          <w:szCs w:val="28"/>
        </w:rPr>
        <w:t>ой п</w:t>
      </w:r>
      <w:r w:rsidRPr="00921435">
        <w:rPr>
          <w:rFonts w:ascii="Times New Roman" w:hAnsi="Times New Roman"/>
          <w:sz w:val="28"/>
          <w:szCs w:val="28"/>
        </w:rPr>
        <w:t>о</w:t>
      </w:r>
      <w:r>
        <w:rPr>
          <w:rFonts w:ascii="Times New Roman" w:hAnsi="Times New Roman"/>
          <w:sz w:val="28"/>
          <w:szCs w:val="28"/>
        </w:rPr>
        <w:t>дпро</w:t>
      </w:r>
      <w:r w:rsidRPr="00921435">
        <w:rPr>
          <w:rFonts w:ascii="Times New Roman" w:hAnsi="Times New Roman"/>
          <w:sz w:val="28"/>
          <w:szCs w:val="28"/>
        </w:rPr>
        <w:t xml:space="preserve">граммы </w:t>
      </w:r>
      <w:r>
        <w:rPr>
          <w:rFonts w:ascii="Times New Roman" w:hAnsi="Times New Roman"/>
          <w:sz w:val="28"/>
          <w:szCs w:val="28"/>
        </w:rPr>
        <w:t>«Развития молочного скотоводства У</w:t>
      </w:r>
      <w:r w:rsidRPr="00921435">
        <w:rPr>
          <w:rFonts w:ascii="Times New Roman" w:hAnsi="Times New Roman"/>
          <w:sz w:val="28"/>
          <w:szCs w:val="28"/>
        </w:rPr>
        <w:t xml:space="preserve">дмуртской </w:t>
      </w:r>
      <w:r>
        <w:rPr>
          <w:rFonts w:ascii="Times New Roman" w:hAnsi="Times New Roman"/>
          <w:sz w:val="28"/>
          <w:szCs w:val="28"/>
        </w:rPr>
        <w:t>Республики на 2015- 2020</w:t>
      </w:r>
      <w:r w:rsidRPr="00921435">
        <w:rPr>
          <w:rFonts w:ascii="Times New Roman" w:hAnsi="Times New Roman"/>
          <w:sz w:val="28"/>
          <w:szCs w:val="28"/>
        </w:rPr>
        <w:t xml:space="preserve"> г</w:t>
      </w:r>
      <w:r>
        <w:rPr>
          <w:rFonts w:ascii="Times New Roman" w:hAnsi="Times New Roman"/>
          <w:sz w:val="28"/>
          <w:szCs w:val="28"/>
        </w:rPr>
        <w:t>г.» перед М</w:t>
      </w:r>
      <w:r w:rsidRPr="00381505">
        <w:rPr>
          <w:rFonts w:ascii="Times New Roman" w:hAnsi="Times New Roman"/>
          <w:sz w:val="28"/>
          <w:szCs w:val="28"/>
        </w:rPr>
        <w:t xml:space="preserve">инистерством сельского хозяйства и продовольствия </w:t>
      </w:r>
      <w:r>
        <w:rPr>
          <w:rFonts w:ascii="Times New Roman" w:hAnsi="Times New Roman"/>
          <w:sz w:val="28"/>
          <w:szCs w:val="28"/>
        </w:rPr>
        <w:t>Удмуртской Республики</w:t>
      </w:r>
      <w:r w:rsidRPr="00381505">
        <w:rPr>
          <w:rFonts w:ascii="Times New Roman" w:hAnsi="Times New Roman"/>
          <w:sz w:val="28"/>
          <w:szCs w:val="28"/>
        </w:rPr>
        <w:t>, главами муни</w:t>
      </w:r>
      <w:r>
        <w:rPr>
          <w:rFonts w:ascii="Times New Roman" w:hAnsi="Times New Roman"/>
          <w:sz w:val="28"/>
          <w:szCs w:val="28"/>
        </w:rPr>
        <w:t xml:space="preserve">ципальных образований районов и сельских </w:t>
      </w:r>
      <w:r w:rsidRPr="00381505">
        <w:rPr>
          <w:rFonts w:ascii="Times New Roman" w:hAnsi="Times New Roman"/>
          <w:sz w:val="28"/>
          <w:szCs w:val="28"/>
        </w:rPr>
        <w:t xml:space="preserve"> поселени</w:t>
      </w:r>
      <w:r>
        <w:rPr>
          <w:rFonts w:ascii="Times New Roman" w:hAnsi="Times New Roman"/>
          <w:sz w:val="28"/>
          <w:szCs w:val="28"/>
        </w:rPr>
        <w:t>й</w:t>
      </w:r>
      <w:r w:rsidRPr="00381505">
        <w:rPr>
          <w:rFonts w:ascii="Times New Roman" w:hAnsi="Times New Roman"/>
          <w:sz w:val="28"/>
          <w:szCs w:val="28"/>
        </w:rPr>
        <w:t>, районными управления</w:t>
      </w:r>
      <w:r>
        <w:rPr>
          <w:rFonts w:ascii="Times New Roman" w:hAnsi="Times New Roman"/>
          <w:sz w:val="28"/>
          <w:szCs w:val="28"/>
        </w:rPr>
        <w:t>ми</w:t>
      </w:r>
      <w:r w:rsidRPr="00381505">
        <w:rPr>
          <w:rFonts w:ascii="Times New Roman" w:hAnsi="Times New Roman"/>
          <w:sz w:val="28"/>
          <w:szCs w:val="28"/>
        </w:rPr>
        <w:t xml:space="preserve"> сельского хозяйства </w:t>
      </w:r>
      <w:r>
        <w:rPr>
          <w:rFonts w:ascii="Times New Roman" w:hAnsi="Times New Roman"/>
          <w:sz w:val="28"/>
          <w:szCs w:val="28"/>
        </w:rPr>
        <w:t xml:space="preserve">и сельскохозяйственными </w:t>
      </w:r>
      <w:r w:rsidRPr="00381505">
        <w:rPr>
          <w:rFonts w:ascii="Times New Roman" w:hAnsi="Times New Roman"/>
          <w:sz w:val="28"/>
          <w:szCs w:val="28"/>
        </w:rPr>
        <w:t>товаропроизводителями поставлена конкретная задача развития молочного скотоводства республики</w:t>
      </w:r>
      <w:r>
        <w:rPr>
          <w:rFonts w:ascii="Times New Roman" w:hAnsi="Times New Roman"/>
          <w:sz w:val="28"/>
          <w:szCs w:val="28"/>
        </w:rPr>
        <w:t>:</w:t>
      </w:r>
      <w:proofErr w:type="gramEnd"/>
    </w:p>
    <w:p w:rsidR="001056E6"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 п</w:t>
      </w:r>
      <w:r w:rsidRPr="00381505">
        <w:rPr>
          <w:rFonts w:ascii="Times New Roman" w:hAnsi="Times New Roman"/>
          <w:sz w:val="28"/>
          <w:szCs w:val="28"/>
        </w:rPr>
        <w:t xml:space="preserve">овышение инвестиционной привлекательности молочного скотоводства; </w:t>
      </w:r>
    </w:p>
    <w:p w:rsidR="001056E6"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 xml:space="preserve">- </w:t>
      </w:r>
      <w:r w:rsidRPr="00381505">
        <w:rPr>
          <w:rFonts w:ascii="Times New Roman" w:hAnsi="Times New Roman"/>
          <w:sz w:val="28"/>
          <w:szCs w:val="28"/>
        </w:rPr>
        <w:t xml:space="preserve"> увеличение поголовье крупного рогатого скота, в том числе коров; </w:t>
      </w:r>
    </w:p>
    <w:p w:rsidR="001056E6" w:rsidRDefault="006C01CC"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 xml:space="preserve">- </w:t>
      </w:r>
      <w:r w:rsidR="001056E6" w:rsidRPr="00381505">
        <w:rPr>
          <w:rFonts w:ascii="Times New Roman" w:hAnsi="Times New Roman"/>
          <w:sz w:val="28"/>
          <w:szCs w:val="28"/>
        </w:rPr>
        <w:t>создание условий для комплексного развития повышения фиктивности производства, конкурентоспособности отечественного молока сырья и продуктов его переработки</w:t>
      </w:r>
      <w:r w:rsidR="001056E6">
        <w:rPr>
          <w:rFonts w:ascii="Times New Roman" w:hAnsi="Times New Roman"/>
          <w:sz w:val="28"/>
          <w:szCs w:val="28"/>
        </w:rPr>
        <w:t>.</w:t>
      </w:r>
    </w:p>
    <w:p w:rsidR="001056E6" w:rsidRDefault="001056E6" w:rsidP="001056E6">
      <w:pPr>
        <w:tabs>
          <w:tab w:val="left" w:pos="915"/>
        </w:tabs>
        <w:spacing w:after="0" w:line="360" w:lineRule="auto"/>
        <w:ind w:firstLine="913"/>
        <w:jc w:val="both"/>
        <w:rPr>
          <w:rFonts w:ascii="Times New Roman" w:hAnsi="Times New Roman"/>
          <w:sz w:val="28"/>
          <w:szCs w:val="28"/>
        </w:rPr>
      </w:pPr>
      <w:proofErr w:type="gramStart"/>
      <w:r>
        <w:rPr>
          <w:rFonts w:ascii="Times New Roman" w:hAnsi="Times New Roman"/>
          <w:sz w:val="28"/>
          <w:szCs w:val="28"/>
        </w:rPr>
        <w:t xml:space="preserve">Для надёжного обеспечения продовольственной </w:t>
      </w:r>
      <w:r w:rsidRPr="00381505">
        <w:rPr>
          <w:rFonts w:ascii="Times New Roman" w:hAnsi="Times New Roman"/>
          <w:sz w:val="28"/>
          <w:szCs w:val="28"/>
        </w:rPr>
        <w:t xml:space="preserve"> независимости </w:t>
      </w:r>
      <w:r>
        <w:rPr>
          <w:rFonts w:ascii="Times New Roman" w:hAnsi="Times New Roman"/>
          <w:sz w:val="28"/>
          <w:szCs w:val="28"/>
        </w:rPr>
        <w:t xml:space="preserve"> и безопасности Удмуртской Р</w:t>
      </w:r>
      <w:r w:rsidRPr="00381505">
        <w:rPr>
          <w:rFonts w:ascii="Times New Roman" w:hAnsi="Times New Roman"/>
          <w:sz w:val="28"/>
          <w:szCs w:val="28"/>
        </w:rPr>
        <w:t xml:space="preserve">еспублики необходимо: государственная поддержка молочного скотоводства, создание экономических условий выгодного роста объема производства молока, создания рынка молока путём </w:t>
      </w:r>
      <w:r w:rsidRPr="00381505">
        <w:rPr>
          <w:rFonts w:ascii="Times New Roman" w:hAnsi="Times New Roman"/>
          <w:sz w:val="28"/>
          <w:szCs w:val="28"/>
        </w:rPr>
        <w:lastRenderedPageBreak/>
        <w:t>стимулирования спроса и одновременно технологической модернизации, совершенствование кадровой потенциала, а также внутренние организации отрасли для совместного решения общих хозяйственных задач</w:t>
      </w:r>
      <w:r>
        <w:rPr>
          <w:rFonts w:ascii="Times New Roman" w:hAnsi="Times New Roman"/>
          <w:sz w:val="28"/>
          <w:szCs w:val="28"/>
        </w:rPr>
        <w:t xml:space="preserve"> (повышение качества молока, совершенствование структуры стада и т.д.)</w:t>
      </w:r>
      <w:proofErr w:type="gramEnd"/>
    </w:p>
    <w:p w:rsidR="001056E6" w:rsidRDefault="001056E6" w:rsidP="001056E6">
      <w:pPr>
        <w:tabs>
          <w:tab w:val="left" w:pos="915"/>
        </w:tabs>
        <w:spacing w:after="0" w:line="360" w:lineRule="auto"/>
        <w:ind w:firstLine="913"/>
        <w:jc w:val="both"/>
        <w:rPr>
          <w:rFonts w:ascii="Times New Roman" w:hAnsi="Times New Roman"/>
          <w:sz w:val="28"/>
          <w:szCs w:val="28"/>
        </w:rPr>
      </w:pPr>
      <w:r w:rsidRPr="00E50B82">
        <w:rPr>
          <w:rFonts w:ascii="Times New Roman" w:hAnsi="Times New Roman"/>
          <w:sz w:val="28"/>
          <w:szCs w:val="28"/>
        </w:rPr>
        <w:t xml:space="preserve">Конкретными </w:t>
      </w:r>
      <w:r>
        <w:rPr>
          <w:rFonts w:ascii="Times New Roman" w:hAnsi="Times New Roman"/>
          <w:sz w:val="28"/>
          <w:szCs w:val="28"/>
        </w:rPr>
        <w:t>м</w:t>
      </w:r>
      <w:r w:rsidRPr="00E50B82">
        <w:rPr>
          <w:rFonts w:ascii="Times New Roman" w:hAnsi="Times New Roman"/>
          <w:sz w:val="28"/>
          <w:szCs w:val="28"/>
        </w:rPr>
        <w:t>ероприятиями, позволяющими мобилизоват</w:t>
      </w:r>
      <w:r>
        <w:rPr>
          <w:rFonts w:ascii="Times New Roman" w:hAnsi="Times New Roman"/>
          <w:sz w:val="28"/>
          <w:szCs w:val="28"/>
        </w:rPr>
        <w:t>ь эффективную деятельность сельско</w:t>
      </w:r>
      <w:r w:rsidRPr="00E50B82">
        <w:rPr>
          <w:rFonts w:ascii="Times New Roman" w:hAnsi="Times New Roman"/>
          <w:sz w:val="28"/>
          <w:szCs w:val="28"/>
        </w:rPr>
        <w:t>хозяйственных предприятий по производству молока, являются:</w:t>
      </w:r>
    </w:p>
    <w:p w:rsidR="001056E6" w:rsidRDefault="001056E6" w:rsidP="001056E6">
      <w:pPr>
        <w:tabs>
          <w:tab w:val="left" w:pos="915"/>
        </w:tabs>
        <w:spacing w:after="0" w:line="360" w:lineRule="auto"/>
        <w:ind w:firstLine="913"/>
        <w:jc w:val="both"/>
        <w:rPr>
          <w:rFonts w:ascii="Times New Roman" w:hAnsi="Times New Roman"/>
          <w:sz w:val="28"/>
          <w:szCs w:val="28"/>
        </w:rPr>
      </w:pPr>
      <w:r w:rsidRPr="00E50B82">
        <w:rPr>
          <w:rFonts w:ascii="Times New Roman" w:hAnsi="Times New Roman"/>
          <w:sz w:val="28"/>
          <w:szCs w:val="28"/>
        </w:rPr>
        <w:t xml:space="preserve"> – усиление экономической роли государства за счёт повышения уровня прямой бюджетной поддержки и модернизации </w:t>
      </w:r>
      <w:r>
        <w:rPr>
          <w:rFonts w:ascii="Times New Roman" w:hAnsi="Times New Roman"/>
          <w:sz w:val="28"/>
          <w:szCs w:val="28"/>
        </w:rPr>
        <w:t xml:space="preserve"> </w:t>
      </w:r>
      <w:proofErr w:type="spellStart"/>
      <w:r>
        <w:rPr>
          <w:rFonts w:ascii="Times New Roman" w:hAnsi="Times New Roman"/>
          <w:sz w:val="28"/>
          <w:szCs w:val="28"/>
        </w:rPr>
        <w:t>дотационно-компенсационного</w:t>
      </w:r>
      <w:proofErr w:type="spellEnd"/>
      <w:r>
        <w:rPr>
          <w:rFonts w:ascii="Times New Roman" w:hAnsi="Times New Roman"/>
          <w:sz w:val="28"/>
          <w:szCs w:val="28"/>
        </w:rPr>
        <w:t xml:space="preserve"> </w:t>
      </w:r>
      <w:r w:rsidRPr="00E50B82">
        <w:rPr>
          <w:rFonts w:ascii="Times New Roman" w:hAnsi="Times New Roman"/>
          <w:sz w:val="28"/>
          <w:szCs w:val="28"/>
        </w:rPr>
        <w:t>механизма</w:t>
      </w:r>
      <w:r>
        <w:rPr>
          <w:rFonts w:ascii="Times New Roman" w:hAnsi="Times New Roman"/>
          <w:sz w:val="28"/>
          <w:szCs w:val="28"/>
        </w:rPr>
        <w:t>.</w:t>
      </w:r>
    </w:p>
    <w:p w:rsidR="001056E6"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 в</w:t>
      </w:r>
      <w:r w:rsidRPr="00E50B82">
        <w:rPr>
          <w:rFonts w:ascii="Times New Roman" w:hAnsi="Times New Roman"/>
          <w:sz w:val="28"/>
          <w:szCs w:val="28"/>
        </w:rPr>
        <w:t xml:space="preserve"> </w:t>
      </w:r>
      <w:r>
        <w:rPr>
          <w:rFonts w:ascii="Times New Roman" w:hAnsi="Times New Roman"/>
          <w:sz w:val="28"/>
          <w:szCs w:val="28"/>
        </w:rPr>
        <w:t>предприятиях целесообразности стимулировать</w:t>
      </w:r>
      <w:r w:rsidRPr="00E50B82">
        <w:rPr>
          <w:rFonts w:ascii="Times New Roman" w:hAnsi="Times New Roman"/>
          <w:sz w:val="28"/>
          <w:szCs w:val="28"/>
        </w:rPr>
        <w:t xml:space="preserve"> два параллельных процесса: рост высококачественного поголовье молочного стада и его продуктивности; </w:t>
      </w:r>
    </w:p>
    <w:p w:rsidR="001056E6"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 увеличение объемов рыночной</w:t>
      </w:r>
      <w:r w:rsidRPr="00E50B82">
        <w:rPr>
          <w:rFonts w:ascii="Times New Roman" w:hAnsi="Times New Roman"/>
          <w:sz w:val="28"/>
          <w:szCs w:val="28"/>
        </w:rPr>
        <w:t xml:space="preserve"> реализации молока</w:t>
      </w:r>
      <w:r>
        <w:rPr>
          <w:rFonts w:ascii="Times New Roman" w:hAnsi="Times New Roman"/>
          <w:sz w:val="28"/>
          <w:szCs w:val="28"/>
        </w:rPr>
        <w:t>.</w:t>
      </w:r>
    </w:p>
    <w:p w:rsidR="001056E6" w:rsidRDefault="001056E6" w:rsidP="00FF1DCB">
      <w:pPr>
        <w:tabs>
          <w:tab w:val="left" w:pos="915"/>
        </w:tabs>
        <w:spacing w:after="0" w:line="360" w:lineRule="auto"/>
        <w:ind w:firstLine="913"/>
        <w:jc w:val="center"/>
        <w:rPr>
          <w:rFonts w:ascii="Times New Roman" w:hAnsi="Times New Roman"/>
          <w:sz w:val="28"/>
          <w:szCs w:val="28"/>
        </w:rPr>
      </w:pPr>
    </w:p>
    <w:p w:rsidR="001056E6" w:rsidRPr="00DD1E6A" w:rsidRDefault="001056E6" w:rsidP="00FF1DCB">
      <w:pPr>
        <w:pStyle w:val="a3"/>
        <w:spacing w:before="0" w:beforeAutospacing="0" w:after="0" w:afterAutospacing="0" w:line="360" w:lineRule="auto"/>
        <w:jc w:val="center"/>
        <w:rPr>
          <w:sz w:val="28"/>
          <w:szCs w:val="28"/>
        </w:rPr>
      </w:pPr>
      <w:r>
        <w:rPr>
          <w:sz w:val="28"/>
          <w:szCs w:val="28"/>
        </w:rPr>
        <w:t>3.2</w:t>
      </w:r>
      <w:r w:rsidRPr="00DD1E6A">
        <w:rPr>
          <w:sz w:val="28"/>
          <w:szCs w:val="28"/>
        </w:rPr>
        <w:t xml:space="preserve">. </w:t>
      </w:r>
      <w:r>
        <w:rPr>
          <w:sz w:val="28"/>
          <w:szCs w:val="28"/>
        </w:rPr>
        <w:t>Оптимальное сочетание факторов повышения эффективности молочного скотоводства.</w:t>
      </w:r>
    </w:p>
    <w:p w:rsidR="001056E6" w:rsidRDefault="001056E6" w:rsidP="001056E6">
      <w:pPr>
        <w:tabs>
          <w:tab w:val="left" w:pos="915"/>
        </w:tabs>
        <w:spacing w:after="0" w:line="360" w:lineRule="auto"/>
        <w:jc w:val="both"/>
        <w:rPr>
          <w:rFonts w:ascii="Times New Roman" w:hAnsi="Times New Roman"/>
          <w:sz w:val="28"/>
          <w:szCs w:val="28"/>
        </w:rPr>
      </w:pPr>
    </w:p>
    <w:p w:rsidR="001056E6"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Проведённый анализ те</w:t>
      </w:r>
      <w:r w:rsidRPr="00F565E8">
        <w:rPr>
          <w:rFonts w:ascii="Times New Roman" w:hAnsi="Times New Roman"/>
          <w:sz w:val="28"/>
          <w:szCs w:val="28"/>
        </w:rPr>
        <w:t>нд</w:t>
      </w:r>
      <w:r>
        <w:rPr>
          <w:rFonts w:ascii="Times New Roman" w:hAnsi="Times New Roman"/>
          <w:sz w:val="28"/>
          <w:szCs w:val="28"/>
        </w:rPr>
        <w:t>е</w:t>
      </w:r>
      <w:r w:rsidRPr="00F565E8">
        <w:rPr>
          <w:rFonts w:ascii="Times New Roman" w:hAnsi="Times New Roman"/>
          <w:sz w:val="28"/>
          <w:szCs w:val="28"/>
        </w:rPr>
        <w:t>нции развития скотоводства сел</w:t>
      </w:r>
      <w:r>
        <w:rPr>
          <w:rFonts w:ascii="Times New Roman" w:hAnsi="Times New Roman"/>
          <w:sz w:val="28"/>
          <w:szCs w:val="28"/>
        </w:rPr>
        <w:t>ьскохозяйственных организациях Удмуртской Р</w:t>
      </w:r>
      <w:r w:rsidRPr="00F565E8">
        <w:rPr>
          <w:rFonts w:ascii="Times New Roman" w:hAnsi="Times New Roman"/>
          <w:sz w:val="28"/>
          <w:szCs w:val="28"/>
        </w:rPr>
        <w:t xml:space="preserve">еспублики позволяет подойти определение приоритетных направлений эффективного производства молока. </w:t>
      </w:r>
    </w:p>
    <w:p w:rsidR="001056E6" w:rsidRDefault="001056E6" w:rsidP="001056E6">
      <w:pPr>
        <w:tabs>
          <w:tab w:val="left" w:pos="915"/>
        </w:tabs>
        <w:spacing w:after="0" w:line="360" w:lineRule="auto"/>
        <w:ind w:firstLine="913"/>
        <w:jc w:val="both"/>
        <w:rPr>
          <w:rFonts w:ascii="Times New Roman" w:hAnsi="Times New Roman"/>
          <w:sz w:val="28"/>
          <w:szCs w:val="28"/>
        </w:rPr>
      </w:pPr>
      <w:r w:rsidRPr="00F565E8">
        <w:rPr>
          <w:rFonts w:ascii="Times New Roman" w:hAnsi="Times New Roman"/>
          <w:sz w:val="28"/>
          <w:szCs w:val="28"/>
        </w:rPr>
        <w:t>Для э</w:t>
      </w:r>
      <w:r>
        <w:rPr>
          <w:rFonts w:ascii="Times New Roman" w:hAnsi="Times New Roman"/>
          <w:sz w:val="28"/>
          <w:szCs w:val="28"/>
        </w:rPr>
        <w:t>того мы использовали специальную методику</w:t>
      </w:r>
      <w:r w:rsidRPr="00F565E8">
        <w:rPr>
          <w:rFonts w:ascii="Times New Roman" w:hAnsi="Times New Roman"/>
          <w:sz w:val="28"/>
          <w:szCs w:val="28"/>
        </w:rPr>
        <w:t xml:space="preserve"> определения причинно-следственных связей диаграмма </w:t>
      </w:r>
      <w:r>
        <w:rPr>
          <w:rFonts w:ascii="Times New Roman" w:hAnsi="Times New Roman"/>
          <w:sz w:val="28"/>
          <w:szCs w:val="28"/>
        </w:rPr>
        <w:t xml:space="preserve">- </w:t>
      </w:r>
      <w:proofErr w:type="spellStart"/>
      <w:r>
        <w:rPr>
          <w:rFonts w:ascii="Times New Roman" w:hAnsi="Times New Roman"/>
          <w:sz w:val="28"/>
          <w:szCs w:val="28"/>
        </w:rPr>
        <w:t>Ишикавы</w:t>
      </w:r>
      <w:proofErr w:type="spellEnd"/>
      <w:r w:rsidRPr="00F565E8">
        <w:rPr>
          <w:rFonts w:ascii="Times New Roman" w:hAnsi="Times New Roman"/>
          <w:sz w:val="28"/>
          <w:szCs w:val="28"/>
        </w:rPr>
        <w:t>. Ц</w:t>
      </w:r>
      <w:r>
        <w:rPr>
          <w:rFonts w:ascii="Times New Roman" w:hAnsi="Times New Roman"/>
          <w:sz w:val="28"/>
          <w:szCs w:val="28"/>
        </w:rPr>
        <w:t xml:space="preserve">елью построение диаграммы </w:t>
      </w:r>
      <w:proofErr w:type="spellStart"/>
      <w:r>
        <w:rPr>
          <w:rFonts w:ascii="Times New Roman" w:hAnsi="Times New Roman"/>
          <w:sz w:val="28"/>
          <w:szCs w:val="28"/>
        </w:rPr>
        <w:t>Ишикавы</w:t>
      </w:r>
      <w:proofErr w:type="spellEnd"/>
      <w:r w:rsidRPr="00F565E8">
        <w:rPr>
          <w:rFonts w:ascii="Times New Roman" w:hAnsi="Times New Roman"/>
          <w:sz w:val="28"/>
          <w:szCs w:val="28"/>
        </w:rPr>
        <w:t xml:space="preserve"> является выявление эффективного способа решения поставленной </w:t>
      </w:r>
      <w:r>
        <w:rPr>
          <w:rFonts w:ascii="Times New Roman" w:hAnsi="Times New Roman"/>
          <w:sz w:val="28"/>
          <w:szCs w:val="28"/>
        </w:rPr>
        <w:t>вопроса. В диаграмме исследуемый</w:t>
      </w:r>
      <w:r w:rsidRPr="00F565E8">
        <w:rPr>
          <w:rFonts w:ascii="Times New Roman" w:hAnsi="Times New Roman"/>
          <w:sz w:val="28"/>
          <w:szCs w:val="28"/>
        </w:rPr>
        <w:t xml:space="preserve"> вопрос изображается в виде</w:t>
      </w:r>
      <w:r>
        <w:rPr>
          <w:rFonts w:ascii="Times New Roman" w:hAnsi="Times New Roman"/>
          <w:sz w:val="28"/>
          <w:szCs w:val="28"/>
        </w:rPr>
        <w:t xml:space="preserve">  прямой горизонтальной линии, а причинные факторы, влияющие на исследуемую характеристику – наклонными прямыми линиями.</w:t>
      </w:r>
    </w:p>
    <w:p w:rsidR="001056E6" w:rsidRDefault="001056E6" w:rsidP="001056E6">
      <w:pPr>
        <w:tabs>
          <w:tab w:val="left" w:pos="915"/>
        </w:tabs>
        <w:spacing w:after="0" w:line="360" w:lineRule="auto"/>
        <w:ind w:firstLine="913"/>
        <w:jc w:val="both"/>
        <w:rPr>
          <w:rFonts w:ascii="Times New Roman" w:hAnsi="Times New Roman"/>
          <w:sz w:val="28"/>
          <w:szCs w:val="28"/>
        </w:rPr>
      </w:pPr>
      <w:r w:rsidRPr="00F565E8">
        <w:rPr>
          <w:rFonts w:ascii="Times New Roman" w:hAnsi="Times New Roman"/>
          <w:sz w:val="28"/>
          <w:szCs w:val="28"/>
        </w:rPr>
        <w:lastRenderedPageBreak/>
        <w:t>При составлении причинно-следственная диаграмма подбирает максимальное число факторов, имеющих отношение к характеристик</w:t>
      </w:r>
      <w:r>
        <w:rPr>
          <w:rFonts w:ascii="Times New Roman" w:hAnsi="Times New Roman"/>
          <w:sz w:val="28"/>
          <w:szCs w:val="28"/>
        </w:rPr>
        <w:t>е</w:t>
      </w:r>
      <w:r w:rsidRPr="00F565E8">
        <w:rPr>
          <w:rFonts w:ascii="Times New Roman" w:hAnsi="Times New Roman"/>
          <w:sz w:val="28"/>
          <w:szCs w:val="28"/>
        </w:rPr>
        <w:t>, которые вышли за приделы допустимых значений.</w:t>
      </w:r>
    </w:p>
    <w:p w:rsidR="001056E6" w:rsidRDefault="001056E6" w:rsidP="001056E6">
      <w:pPr>
        <w:tabs>
          <w:tab w:val="left" w:pos="915"/>
        </w:tabs>
        <w:spacing w:after="0" w:line="360" w:lineRule="auto"/>
        <w:ind w:firstLine="913"/>
        <w:jc w:val="both"/>
        <w:rPr>
          <w:rFonts w:ascii="Times New Roman" w:hAnsi="Times New Roman"/>
          <w:sz w:val="28"/>
          <w:szCs w:val="28"/>
        </w:rPr>
      </w:pPr>
      <w:r w:rsidRPr="00F565E8">
        <w:rPr>
          <w:rFonts w:ascii="Times New Roman" w:hAnsi="Times New Roman"/>
          <w:sz w:val="28"/>
          <w:szCs w:val="28"/>
        </w:rPr>
        <w:t xml:space="preserve"> При составлении этих схем сделать обратить </w:t>
      </w:r>
      <w:r>
        <w:rPr>
          <w:rFonts w:ascii="Times New Roman" w:hAnsi="Times New Roman"/>
          <w:sz w:val="28"/>
          <w:szCs w:val="28"/>
        </w:rPr>
        <w:t>внимание</w:t>
      </w:r>
      <w:r w:rsidRPr="00F565E8">
        <w:rPr>
          <w:rFonts w:ascii="Times New Roman" w:hAnsi="Times New Roman"/>
          <w:sz w:val="28"/>
          <w:szCs w:val="28"/>
        </w:rPr>
        <w:t xml:space="preserve"> на следующие моменты:</w:t>
      </w:r>
    </w:p>
    <w:p w:rsidR="001056E6" w:rsidRPr="00F565E8" w:rsidRDefault="001056E6" w:rsidP="001056E6">
      <w:pPr>
        <w:tabs>
          <w:tab w:val="left" w:pos="915"/>
        </w:tabs>
        <w:spacing w:after="0" w:line="360" w:lineRule="auto"/>
        <w:ind w:firstLine="913"/>
        <w:jc w:val="both"/>
        <w:rPr>
          <w:rFonts w:ascii="Times New Roman" w:hAnsi="Times New Roman"/>
          <w:color w:val="000000"/>
          <w:sz w:val="28"/>
          <w:szCs w:val="28"/>
          <w:shd w:val="clear" w:color="auto" w:fill="FFFFFF"/>
        </w:rPr>
      </w:pPr>
      <w:r w:rsidRPr="00F565E8">
        <w:rPr>
          <w:rFonts w:ascii="Times New Roman" w:hAnsi="Times New Roman"/>
          <w:color w:val="000000"/>
          <w:sz w:val="28"/>
          <w:szCs w:val="28"/>
          <w:shd w:val="clear" w:color="auto" w:fill="FFFFFF"/>
        </w:rPr>
        <w:t xml:space="preserve">– в ряде случаев причины могут носить нематериальный характер; </w:t>
      </w:r>
    </w:p>
    <w:p w:rsidR="001056E6" w:rsidRDefault="001056E6" w:rsidP="001056E6">
      <w:pPr>
        <w:tabs>
          <w:tab w:val="left" w:pos="915"/>
        </w:tabs>
        <w:spacing w:after="0" w:line="360" w:lineRule="auto"/>
        <w:ind w:firstLine="913"/>
        <w:jc w:val="both"/>
        <w:rPr>
          <w:rFonts w:ascii="Arial" w:hAnsi="Arial" w:cs="Arial"/>
          <w:color w:val="000000"/>
          <w:sz w:val="20"/>
          <w:szCs w:val="20"/>
          <w:shd w:val="clear" w:color="auto" w:fill="FFFFFF"/>
        </w:rPr>
      </w:pPr>
      <w:r w:rsidRPr="00F565E8">
        <w:rPr>
          <w:rFonts w:ascii="Times New Roman" w:hAnsi="Times New Roman"/>
          <w:color w:val="000000"/>
          <w:sz w:val="28"/>
          <w:szCs w:val="28"/>
          <w:shd w:val="clear" w:color="auto" w:fill="FFFFFF"/>
        </w:rPr>
        <w:t xml:space="preserve">– часть причин будет находиться смежных функциональных </w:t>
      </w:r>
      <w:proofErr w:type="gramStart"/>
      <w:r w:rsidRPr="00F565E8">
        <w:rPr>
          <w:rFonts w:ascii="Times New Roman" w:hAnsi="Times New Roman"/>
          <w:color w:val="000000"/>
          <w:sz w:val="28"/>
          <w:szCs w:val="28"/>
          <w:shd w:val="clear" w:color="auto" w:fill="FFFFFF"/>
        </w:rPr>
        <w:t>областях</w:t>
      </w:r>
      <w:proofErr w:type="gramEnd"/>
      <w:r w:rsidRPr="00F565E8">
        <w:rPr>
          <w:rFonts w:ascii="Times New Roman" w:hAnsi="Times New Roman"/>
          <w:color w:val="000000"/>
          <w:sz w:val="28"/>
          <w:szCs w:val="28"/>
          <w:shd w:val="clear" w:color="auto" w:fill="FFFFFF"/>
        </w:rPr>
        <w:t>, потому что, например, на производство молока влияют и уровень подготовки персонала, и уровень технологии производства</w:t>
      </w:r>
      <w:r>
        <w:rPr>
          <w:rFonts w:ascii="Arial" w:hAnsi="Arial" w:cs="Arial"/>
          <w:color w:val="000000"/>
          <w:sz w:val="20"/>
          <w:szCs w:val="20"/>
          <w:shd w:val="clear" w:color="auto" w:fill="FFFFFF"/>
        </w:rPr>
        <w:t>.</w:t>
      </w:r>
    </w:p>
    <w:p w:rsidR="001056E6" w:rsidRDefault="001056E6" w:rsidP="001056E6">
      <w:pPr>
        <w:tabs>
          <w:tab w:val="left" w:pos="915"/>
        </w:tabs>
        <w:spacing w:after="0" w:line="360" w:lineRule="auto"/>
        <w:ind w:firstLine="913"/>
        <w:jc w:val="both"/>
        <w:rPr>
          <w:rFonts w:ascii="Times New Roman" w:hAnsi="Times New Roman"/>
          <w:sz w:val="28"/>
          <w:szCs w:val="28"/>
        </w:rPr>
      </w:pPr>
      <w:r w:rsidRPr="00F565E8">
        <w:rPr>
          <w:rFonts w:ascii="Times New Roman" w:hAnsi="Times New Roman"/>
          <w:sz w:val="28"/>
          <w:szCs w:val="28"/>
        </w:rPr>
        <w:t>Основываясь на вышесказанном и на проведенн</w:t>
      </w:r>
      <w:r>
        <w:rPr>
          <w:rFonts w:ascii="Times New Roman" w:hAnsi="Times New Roman"/>
          <w:sz w:val="28"/>
          <w:szCs w:val="28"/>
        </w:rPr>
        <w:t>о</w:t>
      </w:r>
      <w:r w:rsidRPr="00F565E8">
        <w:rPr>
          <w:rFonts w:ascii="Times New Roman" w:hAnsi="Times New Roman"/>
          <w:sz w:val="28"/>
          <w:szCs w:val="28"/>
        </w:rPr>
        <w:t>м анализ</w:t>
      </w:r>
      <w:r>
        <w:rPr>
          <w:rFonts w:ascii="Times New Roman" w:hAnsi="Times New Roman"/>
          <w:sz w:val="28"/>
          <w:szCs w:val="28"/>
        </w:rPr>
        <w:t>е</w:t>
      </w:r>
      <w:r w:rsidRPr="00F565E8">
        <w:rPr>
          <w:rFonts w:ascii="Times New Roman" w:hAnsi="Times New Roman"/>
          <w:sz w:val="28"/>
          <w:szCs w:val="28"/>
        </w:rPr>
        <w:t xml:space="preserve"> состояния молочного скотоводства </w:t>
      </w:r>
      <w:r>
        <w:rPr>
          <w:rFonts w:ascii="Times New Roman" w:hAnsi="Times New Roman"/>
          <w:sz w:val="28"/>
          <w:szCs w:val="28"/>
        </w:rPr>
        <w:t>Удмуртской</w:t>
      </w:r>
      <w:r w:rsidRPr="00F565E8">
        <w:rPr>
          <w:rFonts w:ascii="Times New Roman" w:hAnsi="Times New Roman"/>
          <w:sz w:val="28"/>
          <w:szCs w:val="28"/>
        </w:rPr>
        <w:t xml:space="preserve"> </w:t>
      </w:r>
      <w:r>
        <w:rPr>
          <w:rFonts w:ascii="Times New Roman" w:hAnsi="Times New Roman"/>
          <w:sz w:val="28"/>
          <w:szCs w:val="28"/>
        </w:rPr>
        <w:t>Р</w:t>
      </w:r>
      <w:r w:rsidRPr="00F565E8">
        <w:rPr>
          <w:rFonts w:ascii="Times New Roman" w:hAnsi="Times New Roman"/>
          <w:sz w:val="28"/>
          <w:szCs w:val="28"/>
        </w:rPr>
        <w:t xml:space="preserve">еспублики </w:t>
      </w:r>
      <w:r>
        <w:rPr>
          <w:rFonts w:ascii="Times New Roman" w:hAnsi="Times New Roman"/>
          <w:sz w:val="28"/>
          <w:szCs w:val="28"/>
        </w:rPr>
        <w:t>К</w:t>
      </w:r>
      <w:r w:rsidRPr="00F565E8">
        <w:rPr>
          <w:rFonts w:ascii="Times New Roman" w:hAnsi="Times New Roman"/>
          <w:sz w:val="28"/>
          <w:szCs w:val="28"/>
        </w:rPr>
        <w:t>расногорс</w:t>
      </w:r>
      <w:r>
        <w:rPr>
          <w:rFonts w:ascii="Times New Roman" w:hAnsi="Times New Roman"/>
          <w:sz w:val="28"/>
          <w:szCs w:val="28"/>
        </w:rPr>
        <w:t>кого района, так частности для К</w:t>
      </w:r>
      <w:r w:rsidRPr="00F565E8">
        <w:rPr>
          <w:rFonts w:ascii="Times New Roman" w:hAnsi="Times New Roman"/>
          <w:sz w:val="28"/>
          <w:szCs w:val="28"/>
        </w:rPr>
        <w:t xml:space="preserve">расногорского района следует использовать схему повышение эффективности производства молока, с помощью взаимосвязанных факторов, используя диаграмму </w:t>
      </w:r>
      <w:proofErr w:type="spellStart"/>
      <w:r>
        <w:rPr>
          <w:rFonts w:ascii="Times New Roman" w:hAnsi="Times New Roman"/>
          <w:sz w:val="28"/>
          <w:szCs w:val="28"/>
        </w:rPr>
        <w:t>Ишикавы</w:t>
      </w:r>
      <w:proofErr w:type="spellEnd"/>
      <w:r>
        <w:rPr>
          <w:rFonts w:ascii="Times New Roman" w:hAnsi="Times New Roman"/>
          <w:sz w:val="28"/>
          <w:szCs w:val="28"/>
        </w:rPr>
        <w:t>.</w:t>
      </w:r>
    </w:p>
    <w:p w:rsidR="001056E6"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В связи с этим целесообразно рассмотреть такие факторы как:</w:t>
      </w:r>
    </w:p>
    <w:p w:rsidR="001056E6"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1) условия содержания  и доения</w:t>
      </w:r>
      <w:r w:rsidRPr="002E7E2A">
        <w:rPr>
          <w:rFonts w:ascii="Times New Roman" w:hAnsi="Times New Roman"/>
          <w:sz w:val="28"/>
          <w:szCs w:val="28"/>
        </w:rPr>
        <w:t xml:space="preserve"> коров</w:t>
      </w:r>
      <w:r>
        <w:rPr>
          <w:rFonts w:ascii="Times New Roman" w:hAnsi="Times New Roman"/>
          <w:sz w:val="28"/>
          <w:szCs w:val="28"/>
        </w:rPr>
        <w:t>, в</w:t>
      </w:r>
      <w:r w:rsidRPr="002E7E2A">
        <w:rPr>
          <w:rFonts w:ascii="Times New Roman" w:hAnsi="Times New Roman"/>
          <w:sz w:val="28"/>
          <w:szCs w:val="28"/>
        </w:rPr>
        <w:t xml:space="preserve"> котором предлагается использование доильных залов </w:t>
      </w:r>
      <w:r>
        <w:rPr>
          <w:rFonts w:ascii="Times New Roman" w:hAnsi="Times New Roman"/>
          <w:sz w:val="28"/>
          <w:szCs w:val="28"/>
        </w:rPr>
        <w:t xml:space="preserve">и беспривязное </w:t>
      </w:r>
      <w:r w:rsidRPr="002E7E2A">
        <w:rPr>
          <w:rFonts w:ascii="Times New Roman" w:hAnsi="Times New Roman"/>
          <w:sz w:val="28"/>
          <w:szCs w:val="28"/>
        </w:rPr>
        <w:t xml:space="preserve"> содержание; </w:t>
      </w:r>
    </w:p>
    <w:p w:rsidR="001056E6"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 xml:space="preserve">2) </w:t>
      </w:r>
      <w:r w:rsidRPr="002E7E2A">
        <w:rPr>
          <w:rFonts w:ascii="Times New Roman" w:hAnsi="Times New Roman"/>
          <w:sz w:val="28"/>
          <w:szCs w:val="28"/>
        </w:rPr>
        <w:t>норм</w:t>
      </w:r>
      <w:r>
        <w:rPr>
          <w:rFonts w:ascii="Times New Roman" w:hAnsi="Times New Roman"/>
          <w:sz w:val="28"/>
          <w:szCs w:val="28"/>
        </w:rPr>
        <w:t>ы и</w:t>
      </w:r>
      <w:r w:rsidRPr="002E7E2A">
        <w:rPr>
          <w:rFonts w:ascii="Times New Roman" w:hAnsi="Times New Roman"/>
          <w:sz w:val="28"/>
          <w:szCs w:val="28"/>
        </w:rPr>
        <w:t xml:space="preserve"> рацион</w:t>
      </w:r>
      <w:r>
        <w:rPr>
          <w:rFonts w:ascii="Times New Roman" w:hAnsi="Times New Roman"/>
          <w:sz w:val="28"/>
          <w:szCs w:val="28"/>
        </w:rPr>
        <w:t>ы</w:t>
      </w:r>
      <w:r w:rsidRPr="002E7E2A">
        <w:rPr>
          <w:rFonts w:ascii="Times New Roman" w:hAnsi="Times New Roman"/>
          <w:sz w:val="28"/>
          <w:szCs w:val="28"/>
        </w:rPr>
        <w:t xml:space="preserve"> кормления, а также чисто</w:t>
      </w:r>
      <w:r>
        <w:rPr>
          <w:rFonts w:ascii="Times New Roman" w:hAnsi="Times New Roman"/>
          <w:sz w:val="28"/>
          <w:szCs w:val="28"/>
        </w:rPr>
        <w:t>та</w:t>
      </w:r>
      <w:r w:rsidRPr="002E7E2A">
        <w:rPr>
          <w:rFonts w:ascii="Times New Roman" w:hAnsi="Times New Roman"/>
          <w:sz w:val="28"/>
          <w:szCs w:val="28"/>
        </w:rPr>
        <w:t xml:space="preserve"> кормлени</w:t>
      </w:r>
      <w:r>
        <w:rPr>
          <w:rFonts w:ascii="Times New Roman" w:hAnsi="Times New Roman"/>
          <w:sz w:val="28"/>
          <w:szCs w:val="28"/>
        </w:rPr>
        <w:t>я</w:t>
      </w:r>
      <w:r w:rsidRPr="002E7E2A">
        <w:rPr>
          <w:rFonts w:ascii="Times New Roman" w:hAnsi="Times New Roman"/>
          <w:sz w:val="28"/>
          <w:szCs w:val="28"/>
        </w:rPr>
        <w:t>;</w:t>
      </w:r>
    </w:p>
    <w:p w:rsidR="001056E6"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3)  увеличение поголовья с</w:t>
      </w:r>
      <w:r w:rsidRPr="002E7E2A">
        <w:rPr>
          <w:rFonts w:ascii="Times New Roman" w:hAnsi="Times New Roman"/>
          <w:sz w:val="28"/>
          <w:szCs w:val="28"/>
        </w:rPr>
        <w:t>тада</w:t>
      </w:r>
      <w:r>
        <w:rPr>
          <w:rFonts w:ascii="Times New Roman" w:hAnsi="Times New Roman"/>
          <w:sz w:val="28"/>
          <w:szCs w:val="28"/>
        </w:rPr>
        <w:t xml:space="preserve"> и </w:t>
      </w:r>
      <w:r w:rsidRPr="002E7E2A">
        <w:rPr>
          <w:rFonts w:ascii="Times New Roman" w:hAnsi="Times New Roman"/>
          <w:sz w:val="28"/>
          <w:szCs w:val="28"/>
        </w:rPr>
        <w:t xml:space="preserve"> изменений его структуры;</w:t>
      </w:r>
    </w:p>
    <w:p w:rsidR="001056E6"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 xml:space="preserve">4) </w:t>
      </w:r>
      <w:r w:rsidRPr="002E7E2A">
        <w:rPr>
          <w:rFonts w:ascii="Times New Roman" w:hAnsi="Times New Roman"/>
          <w:sz w:val="28"/>
          <w:szCs w:val="28"/>
        </w:rPr>
        <w:t xml:space="preserve"> </w:t>
      </w:r>
      <w:proofErr w:type="gramStart"/>
      <w:r w:rsidRPr="002E7E2A">
        <w:rPr>
          <w:rFonts w:ascii="Times New Roman" w:hAnsi="Times New Roman"/>
          <w:sz w:val="28"/>
          <w:szCs w:val="28"/>
        </w:rPr>
        <w:t>факторы</w:t>
      </w:r>
      <w:proofErr w:type="gramEnd"/>
      <w:r w:rsidRPr="002E7E2A">
        <w:rPr>
          <w:rFonts w:ascii="Times New Roman" w:hAnsi="Times New Roman"/>
          <w:sz w:val="28"/>
          <w:szCs w:val="28"/>
        </w:rPr>
        <w:t xml:space="preserve"> которые влияют на качество </w:t>
      </w:r>
      <w:r>
        <w:rPr>
          <w:rFonts w:ascii="Times New Roman" w:hAnsi="Times New Roman"/>
          <w:sz w:val="28"/>
          <w:szCs w:val="28"/>
        </w:rPr>
        <w:t xml:space="preserve">молока, такие как порода и возраст </w:t>
      </w:r>
      <w:r w:rsidRPr="002E7E2A">
        <w:rPr>
          <w:rFonts w:ascii="Times New Roman" w:hAnsi="Times New Roman"/>
          <w:sz w:val="28"/>
          <w:szCs w:val="28"/>
        </w:rPr>
        <w:t xml:space="preserve"> животных, и лактационный период</w:t>
      </w:r>
      <w:r>
        <w:rPr>
          <w:rFonts w:ascii="Times New Roman" w:hAnsi="Times New Roman"/>
          <w:sz w:val="28"/>
          <w:szCs w:val="28"/>
        </w:rPr>
        <w:t xml:space="preserve"> (Приложение 3).</w:t>
      </w:r>
    </w:p>
    <w:p w:rsidR="001056E6" w:rsidRDefault="001056E6" w:rsidP="001056E6">
      <w:pPr>
        <w:tabs>
          <w:tab w:val="left" w:pos="915"/>
        </w:tabs>
        <w:spacing w:after="0" w:line="360" w:lineRule="auto"/>
        <w:ind w:firstLine="913"/>
        <w:jc w:val="both"/>
        <w:rPr>
          <w:rFonts w:ascii="Times New Roman" w:hAnsi="Times New Roman"/>
          <w:sz w:val="28"/>
          <w:szCs w:val="28"/>
        </w:rPr>
      </w:pPr>
      <w:r w:rsidRPr="00F90D58">
        <w:rPr>
          <w:rFonts w:ascii="Times New Roman" w:hAnsi="Times New Roman"/>
          <w:sz w:val="28"/>
          <w:szCs w:val="28"/>
        </w:rPr>
        <w:t>Порядок построение диаграммы может бы</w:t>
      </w:r>
      <w:r>
        <w:rPr>
          <w:rFonts w:ascii="Times New Roman" w:hAnsi="Times New Roman"/>
          <w:sz w:val="28"/>
          <w:szCs w:val="28"/>
        </w:rPr>
        <w:t>ть следующим: сначала определим</w:t>
      </w:r>
      <w:r w:rsidRPr="00F90D58">
        <w:rPr>
          <w:rFonts w:ascii="Times New Roman" w:hAnsi="Times New Roman"/>
          <w:sz w:val="28"/>
          <w:szCs w:val="28"/>
        </w:rPr>
        <w:t xml:space="preserve"> осно</w:t>
      </w:r>
      <w:r>
        <w:rPr>
          <w:rFonts w:ascii="Times New Roman" w:hAnsi="Times New Roman"/>
          <w:sz w:val="28"/>
          <w:szCs w:val="28"/>
        </w:rPr>
        <w:t>вные категории диаграммы, которые относя</w:t>
      </w:r>
      <w:r w:rsidRPr="00F90D58">
        <w:rPr>
          <w:rFonts w:ascii="Times New Roman" w:hAnsi="Times New Roman"/>
          <w:sz w:val="28"/>
          <w:szCs w:val="28"/>
        </w:rPr>
        <w:t>тся к увеличению объема производства молока.</w:t>
      </w:r>
    </w:p>
    <w:p w:rsidR="001056E6" w:rsidRDefault="001056E6" w:rsidP="001056E6">
      <w:pPr>
        <w:tabs>
          <w:tab w:val="left" w:pos="915"/>
        </w:tabs>
        <w:spacing w:after="0" w:line="360" w:lineRule="auto"/>
        <w:ind w:firstLine="913"/>
        <w:jc w:val="both"/>
        <w:rPr>
          <w:rFonts w:ascii="Times New Roman" w:hAnsi="Times New Roman"/>
          <w:sz w:val="28"/>
          <w:szCs w:val="28"/>
        </w:rPr>
      </w:pPr>
      <w:r w:rsidRPr="00F90D58">
        <w:rPr>
          <w:rFonts w:ascii="Times New Roman" w:hAnsi="Times New Roman"/>
          <w:sz w:val="28"/>
          <w:szCs w:val="28"/>
        </w:rPr>
        <w:t>Затем определяем причины и факторы первого порядка, влияющие на увеличение объема производства молока. В качестве основных факторов на диаграмме мы использовали следующие пункты: нормы рацион</w:t>
      </w:r>
      <w:r>
        <w:rPr>
          <w:rFonts w:ascii="Times New Roman" w:hAnsi="Times New Roman"/>
          <w:sz w:val="28"/>
          <w:szCs w:val="28"/>
        </w:rPr>
        <w:t>а</w:t>
      </w:r>
      <w:r w:rsidRPr="00F90D58">
        <w:rPr>
          <w:rFonts w:ascii="Times New Roman" w:hAnsi="Times New Roman"/>
          <w:sz w:val="28"/>
          <w:szCs w:val="28"/>
        </w:rPr>
        <w:t xml:space="preserve"> кормления, а также чистоту кормления, у</w:t>
      </w:r>
      <w:r>
        <w:rPr>
          <w:rFonts w:ascii="Times New Roman" w:hAnsi="Times New Roman"/>
          <w:sz w:val="28"/>
          <w:szCs w:val="28"/>
        </w:rPr>
        <w:t>лучшение породного состава стада и его</w:t>
      </w:r>
      <w:r w:rsidRPr="00F90D58">
        <w:rPr>
          <w:rFonts w:ascii="Times New Roman" w:hAnsi="Times New Roman"/>
          <w:sz w:val="28"/>
          <w:szCs w:val="28"/>
        </w:rPr>
        <w:t xml:space="preserve"> увеличение</w:t>
      </w:r>
      <w:r>
        <w:rPr>
          <w:rFonts w:ascii="Times New Roman" w:hAnsi="Times New Roman"/>
          <w:sz w:val="28"/>
          <w:szCs w:val="28"/>
        </w:rPr>
        <w:t>. К</w:t>
      </w:r>
      <w:r w:rsidRPr="00F90D58">
        <w:rPr>
          <w:rFonts w:ascii="Times New Roman" w:hAnsi="Times New Roman"/>
          <w:sz w:val="28"/>
          <w:szCs w:val="28"/>
        </w:rPr>
        <w:t> </w:t>
      </w:r>
      <w:r>
        <w:rPr>
          <w:rFonts w:ascii="Times New Roman" w:hAnsi="Times New Roman"/>
          <w:sz w:val="28"/>
          <w:szCs w:val="28"/>
        </w:rPr>
        <w:t>факторам второго порядка относя</w:t>
      </w:r>
      <w:r w:rsidRPr="00F90D58">
        <w:rPr>
          <w:rFonts w:ascii="Times New Roman" w:hAnsi="Times New Roman"/>
          <w:sz w:val="28"/>
          <w:szCs w:val="28"/>
        </w:rPr>
        <w:t>тся услови</w:t>
      </w:r>
      <w:r>
        <w:rPr>
          <w:rFonts w:ascii="Times New Roman" w:hAnsi="Times New Roman"/>
          <w:sz w:val="28"/>
          <w:szCs w:val="28"/>
        </w:rPr>
        <w:t>я содержания и доения</w:t>
      </w:r>
      <w:r w:rsidRPr="00F90D58">
        <w:rPr>
          <w:rFonts w:ascii="Times New Roman" w:hAnsi="Times New Roman"/>
          <w:sz w:val="28"/>
          <w:szCs w:val="28"/>
        </w:rPr>
        <w:t xml:space="preserve"> коров, качество прои</w:t>
      </w:r>
      <w:r>
        <w:rPr>
          <w:rFonts w:ascii="Times New Roman" w:hAnsi="Times New Roman"/>
          <w:sz w:val="28"/>
          <w:szCs w:val="28"/>
        </w:rPr>
        <w:t>зводимого молока. На диаграмме с</w:t>
      </w:r>
      <w:r w:rsidRPr="00F90D58">
        <w:rPr>
          <w:rFonts w:ascii="Times New Roman" w:hAnsi="Times New Roman"/>
          <w:sz w:val="28"/>
          <w:szCs w:val="28"/>
        </w:rPr>
        <w:t xml:space="preserve"> четырьмя </w:t>
      </w:r>
      <w:r w:rsidRPr="00F90D58">
        <w:rPr>
          <w:rFonts w:ascii="Times New Roman" w:hAnsi="Times New Roman"/>
          <w:sz w:val="28"/>
          <w:szCs w:val="28"/>
        </w:rPr>
        <w:lastRenderedPageBreak/>
        <w:t>основными категориями, которые мы предлагаем, порядок приоритет</w:t>
      </w:r>
      <w:r>
        <w:rPr>
          <w:rFonts w:ascii="Times New Roman" w:hAnsi="Times New Roman"/>
          <w:sz w:val="28"/>
          <w:szCs w:val="28"/>
        </w:rPr>
        <w:t>а</w:t>
      </w:r>
      <w:r w:rsidRPr="00F90D58">
        <w:rPr>
          <w:rFonts w:ascii="Times New Roman" w:hAnsi="Times New Roman"/>
          <w:sz w:val="28"/>
          <w:szCs w:val="28"/>
        </w:rPr>
        <w:t xml:space="preserve"> буд</w:t>
      </w:r>
      <w:r>
        <w:rPr>
          <w:rFonts w:ascii="Times New Roman" w:hAnsi="Times New Roman"/>
          <w:sz w:val="28"/>
          <w:szCs w:val="28"/>
        </w:rPr>
        <w:t>ет основываться на расположении</w:t>
      </w:r>
      <w:r w:rsidRPr="00F90D58">
        <w:rPr>
          <w:rFonts w:ascii="Times New Roman" w:hAnsi="Times New Roman"/>
          <w:sz w:val="28"/>
          <w:szCs w:val="28"/>
        </w:rPr>
        <w:t xml:space="preserve"> наибольший близости </w:t>
      </w:r>
      <w:r>
        <w:rPr>
          <w:rFonts w:ascii="Times New Roman" w:hAnsi="Times New Roman"/>
          <w:sz w:val="28"/>
          <w:szCs w:val="28"/>
        </w:rPr>
        <w:t xml:space="preserve"> к «</w:t>
      </w:r>
      <w:r w:rsidRPr="00F90D58">
        <w:rPr>
          <w:rFonts w:ascii="Times New Roman" w:hAnsi="Times New Roman"/>
          <w:sz w:val="28"/>
          <w:szCs w:val="28"/>
        </w:rPr>
        <w:t>голове рыбы</w:t>
      </w:r>
      <w:r>
        <w:rPr>
          <w:rFonts w:ascii="Times New Roman" w:hAnsi="Times New Roman"/>
          <w:sz w:val="28"/>
          <w:szCs w:val="28"/>
        </w:rPr>
        <w:t>».</w:t>
      </w:r>
    </w:p>
    <w:p w:rsidR="001056E6" w:rsidRDefault="001056E6" w:rsidP="001056E6">
      <w:pPr>
        <w:tabs>
          <w:tab w:val="left" w:pos="915"/>
        </w:tabs>
        <w:spacing w:after="0" w:line="360" w:lineRule="auto"/>
        <w:ind w:firstLine="913"/>
        <w:jc w:val="both"/>
        <w:rPr>
          <w:rFonts w:ascii="Times New Roman" w:hAnsi="Times New Roman"/>
          <w:sz w:val="28"/>
          <w:szCs w:val="28"/>
        </w:rPr>
      </w:pPr>
      <w:r w:rsidRPr="005173D9">
        <w:rPr>
          <w:rFonts w:ascii="Times New Roman" w:hAnsi="Times New Roman"/>
          <w:sz w:val="28"/>
          <w:szCs w:val="28"/>
        </w:rPr>
        <w:t>На основе результатов анализа диаграммы вырабатываться соответствующие корректирующие воздействия. Несмотря на то, что факторы второго порядка на диаграмме расположен</w:t>
      </w:r>
      <w:r>
        <w:rPr>
          <w:rFonts w:ascii="Times New Roman" w:hAnsi="Times New Roman"/>
          <w:sz w:val="28"/>
          <w:szCs w:val="28"/>
        </w:rPr>
        <w:t>ы</w:t>
      </w:r>
      <w:r w:rsidRPr="005173D9">
        <w:rPr>
          <w:rFonts w:ascii="Times New Roman" w:hAnsi="Times New Roman"/>
          <w:sz w:val="28"/>
          <w:szCs w:val="28"/>
        </w:rPr>
        <w:t xml:space="preserve"> дальше от голов</w:t>
      </w:r>
      <w:r>
        <w:rPr>
          <w:rFonts w:ascii="Times New Roman" w:hAnsi="Times New Roman"/>
          <w:sz w:val="28"/>
          <w:szCs w:val="28"/>
        </w:rPr>
        <w:t xml:space="preserve">ы рыбы, они не стали от этого </w:t>
      </w:r>
      <w:r w:rsidRPr="005173D9">
        <w:rPr>
          <w:rFonts w:ascii="Times New Roman" w:hAnsi="Times New Roman"/>
          <w:sz w:val="28"/>
          <w:szCs w:val="28"/>
        </w:rPr>
        <w:t xml:space="preserve"> менее значимыми</w:t>
      </w:r>
      <w:r>
        <w:rPr>
          <w:rFonts w:ascii="Times New Roman" w:hAnsi="Times New Roman"/>
          <w:sz w:val="28"/>
          <w:szCs w:val="28"/>
        </w:rPr>
        <w:t>.</w:t>
      </w:r>
    </w:p>
    <w:p w:rsidR="001056E6" w:rsidRDefault="001056E6" w:rsidP="001056E6">
      <w:pPr>
        <w:tabs>
          <w:tab w:val="left" w:pos="915"/>
        </w:tabs>
        <w:spacing w:after="0" w:line="360" w:lineRule="auto"/>
        <w:ind w:firstLine="913"/>
        <w:jc w:val="both"/>
        <w:rPr>
          <w:rFonts w:ascii="Times New Roman" w:hAnsi="Times New Roman"/>
          <w:sz w:val="28"/>
          <w:szCs w:val="28"/>
        </w:rPr>
      </w:pPr>
      <w:r w:rsidRPr="005173D9">
        <w:rPr>
          <w:rFonts w:ascii="Times New Roman" w:hAnsi="Times New Roman"/>
          <w:sz w:val="28"/>
          <w:szCs w:val="28"/>
        </w:rPr>
        <w:t>Успешное решение задач и повышение объема производства молока и  экономической эффективности необходимо учитывать ряд факторов, рассмотренных выше.</w:t>
      </w:r>
    </w:p>
    <w:p w:rsidR="001056E6" w:rsidRDefault="001056E6" w:rsidP="001056E6">
      <w:pPr>
        <w:tabs>
          <w:tab w:val="left" w:pos="915"/>
        </w:tabs>
        <w:spacing w:after="0" w:line="360" w:lineRule="auto"/>
        <w:ind w:firstLine="913"/>
        <w:jc w:val="both"/>
        <w:rPr>
          <w:rFonts w:ascii="Times New Roman" w:hAnsi="Times New Roman"/>
          <w:sz w:val="28"/>
          <w:szCs w:val="28"/>
        </w:rPr>
      </w:pPr>
      <w:r w:rsidRPr="005173D9">
        <w:rPr>
          <w:rFonts w:ascii="Times New Roman" w:hAnsi="Times New Roman"/>
          <w:sz w:val="28"/>
          <w:szCs w:val="28"/>
        </w:rPr>
        <w:t xml:space="preserve"> Одним из важнейших факторов, влияющих на выход продукции, её себестоимость, является укрупнение масштаба производства продукции животноводства, специализации на индустриальной основе. При этом концентрация специализированного производства необходимо</w:t>
      </w:r>
      <w:r>
        <w:rPr>
          <w:rFonts w:ascii="Times New Roman" w:hAnsi="Times New Roman"/>
          <w:sz w:val="28"/>
          <w:szCs w:val="28"/>
        </w:rPr>
        <w:t xml:space="preserve"> производить на</w:t>
      </w:r>
      <w:r w:rsidRPr="005173D9">
        <w:rPr>
          <w:rFonts w:ascii="Times New Roman" w:hAnsi="Times New Roman"/>
          <w:sz w:val="28"/>
          <w:szCs w:val="28"/>
        </w:rPr>
        <w:t>ряду с вертикальной интеграции специализированных технологий</w:t>
      </w:r>
      <w:r>
        <w:rPr>
          <w:rFonts w:ascii="Times New Roman" w:hAnsi="Times New Roman"/>
          <w:sz w:val="28"/>
          <w:szCs w:val="28"/>
        </w:rPr>
        <w:t>. В частности, создавать крупные</w:t>
      </w:r>
      <w:r w:rsidRPr="005173D9">
        <w:rPr>
          <w:rFonts w:ascii="Times New Roman" w:hAnsi="Times New Roman"/>
          <w:sz w:val="28"/>
          <w:szCs w:val="28"/>
        </w:rPr>
        <w:t xml:space="preserve"> автоматизирован</w:t>
      </w:r>
      <w:r>
        <w:rPr>
          <w:rFonts w:ascii="Times New Roman" w:hAnsi="Times New Roman"/>
          <w:sz w:val="28"/>
          <w:szCs w:val="28"/>
        </w:rPr>
        <w:t>ные фе</w:t>
      </w:r>
      <w:r w:rsidRPr="005173D9">
        <w:rPr>
          <w:rFonts w:ascii="Times New Roman" w:hAnsi="Times New Roman"/>
          <w:sz w:val="28"/>
          <w:szCs w:val="28"/>
        </w:rPr>
        <w:t>рмы по производству молока. Концентрация производства способствует модернизации оборудования, создание систем машин для механизированного и автоматизированного производства в помещениях закрытого типа, с автоматически регулируем</w:t>
      </w:r>
      <w:r>
        <w:rPr>
          <w:rFonts w:ascii="Times New Roman" w:hAnsi="Times New Roman"/>
          <w:sz w:val="28"/>
          <w:szCs w:val="28"/>
        </w:rPr>
        <w:t>ым</w:t>
      </w:r>
      <w:r w:rsidRPr="005173D9">
        <w:rPr>
          <w:rFonts w:ascii="Times New Roman" w:hAnsi="Times New Roman"/>
          <w:sz w:val="28"/>
          <w:szCs w:val="28"/>
        </w:rPr>
        <w:t xml:space="preserve"> освещением, отоплени</w:t>
      </w:r>
      <w:r>
        <w:rPr>
          <w:rFonts w:ascii="Times New Roman" w:hAnsi="Times New Roman"/>
          <w:sz w:val="28"/>
          <w:szCs w:val="28"/>
        </w:rPr>
        <w:t>ем</w:t>
      </w:r>
      <w:r w:rsidRPr="005173D9">
        <w:rPr>
          <w:rFonts w:ascii="Times New Roman" w:hAnsi="Times New Roman"/>
          <w:sz w:val="28"/>
          <w:szCs w:val="28"/>
        </w:rPr>
        <w:t>, вентиляци</w:t>
      </w:r>
      <w:r>
        <w:rPr>
          <w:rFonts w:ascii="Times New Roman" w:hAnsi="Times New Roman"/>
          <w:sz w:val="28"/>
          <w:szCs w:val="28"/>
        </w:rPr>
        <w:t>ей</w:t>
      </w:r>
      <w:r w:rsidRPr="005173D9">
        <w:rPr>
          <w:rFonts w:ascii="Times New Roman" w:hAnsi="Times New Roman"/>
          <w:sz w:val="28"/>
          <w:szCs w:val="28"/>
        </w:rPr>
        <w:t>.</w:t>
      </w:r>
      <w:r>
        <w:rPr>
          <w:rFonts w:ascii="Times New Roman" w:hAnsi="Times New Roman"/>
          <w:sz w:val="28"/>
          <w:szCs w:val="28"/>
        </w:rPr>
        <w:t xml:space="preserve"> Наибольшее</w:t>
      </w:r>
      <w:r w:rsidRPr="005173D9">
        <w:rPr>
          <w:rFonts w:ascii="Times New Roman" w:hAnsi="Times New Roman"/>
          <w:sz w:val="28"/>
          <w:szCs w:val="28"/>
        </w:rPr>
        <w:t xml:space="preserve"> экономическое значение </w:t>
      </w:r>
      <w:r>
        <w:rPr>
          <w:rFonts w:ascii="Times New Roman" w:hAnsi="Times New Roman"/>
          <w:sz w:val="28"/>
          <w:szCs w:val="28"/>
        </w:rPr>
        <w:t>имею</w:t>
      </w:r>
      <w:r w:rsidRPr="005173D9">
        <w:rPr>
          <w:rFonts w:ascii="Times New Roman" w:hAnsi="Times New Roman"/>
          <w:sz w:val="28"/>
          <w:szCs w:val="28"/>
        </w:rPr>
        <w:t>т создани</w:t>
      </w:r>
      <w:r>
        <w:rPr>
          <w:rFonts w:ascii="Times New Roman" w:hAnsi="Times New Roman"/>
          <w:sz w:val="28"/>
          <w:szCs w:val="28"/>
        </w:rPr>
        <w:t>е</w:t>
      </w:r>
      <w:r w:rsidRPr="005173D9">
        <w:rPr>
          <w:rFonts w:ascii="Times New Roman" w:hAnsi="Times New Roman"/>
          <w:sz w:val="28"/>
          <w:szCs w:val="28"/>
        </w:rPr>
        <w:t xml:space="preserve"> различных автоматизированных систем подачи кормов и механизиров</w:t>
      </w:r>
      <w:r>
        <w:rPr>
          <w:rFonts w:ascii="Times New Roman" w:hAnsi="Times New Roman"/>
          <w:sz w:val="28"/>
          <w:szCs w:val="28"/>
        </w:rPr>
        <w:t>анных систем уборки навоза на фе</w:t>
      </w:r>
      <w:r w:rsidRPr="005173D9">
        <w:rPr>
          <w:rFonts w:ascii="Times New Roman" w:hAnsi="Times New Roman"/>
          <w:sz w:val="28"/>
          <w:szCs w:val="28"/>
        </w:rPr>
        <w:t xml:space="preserve">рмах. </w:t>
      </w:r>
    </w:p>
    <w:p w:rsidR="001056E6" w:rsidRDefault="001056E6" w:rsidP="001056E6">
      <w:pPr>
        <w:tabs>
          <w:tab w:val="left" w:pos="915"/>
        </w:tabs>
        <w:spacing w:after="0" w:line="360" w:lineRule="auto"/>
        <w:ind w:firstLine="913"/>
        <w:jc w:val="both"/>
        <w:rPr>
          <w:rFonts w:ascii="Times New Roman" w:hAnsi="Times New Roman"/>
          <w:sz w:val="28"/>
          <w:szCs w:val="28"/>
        </w:rPr>
      </w:pPr>
      <w:r w:rsidRPr="005173D9">
        <w:rPr>
          <w:rFonts w:ascii="Times New Roman" w:hAnsi="Times New Roman"/>
          <w:sz w:val="28"/>
          <w:szCs w:val="28"/>
        </w:rPr>
        <w:t>Вторая группа объединяет решающий фактор для любой отрасли животноводства – техни</w:t>
      </w:r>
      <w:r>
        <w:rPr>
          <w:rFonts w:ascii="Times New Roman" w:hAnsi="Times New Roman"/>
          <w:sz w:val="28"/>
          <w:szCs w:val="28"/>
        </w:rPr>
        <w:t>ческий прогресс в области кормо</w:t>
      </w:r>
      <w:r w:rsidRPr="005173D9">
        <w:rPr>
          <w:rFonts w:ascii="Times New Roman" w:hAnsi="Times New Roman"/>
          <w:sz w:val="28"/>
          <w:szCs w:val="28"/>
        </w:rPr>
        <w:t>производства и кормления животных. Он заключается в росте производств</w:t>
      </w:r>
      <w:r>
        <w:rPr>
          <w:rFonts w:ascii="Times New Roman" w:hAnsi="Times New Roman"/>
          <w:sz w:val="28"/>
          <w:szCs w:val="28"/>
        </w:rPr>
        <w:t>а кормового зерна, высокобелкового</w:t>
      </w:r>
      <w:r w:rsidRPr="005173D9">
        <w:rPr>
          <w:rFonts w:ascii="Times New Roman" w:hAnsi="Times New Roman"/>
          <w:sz w:val="28"/>
          <w:szCs w:val="28"/>
        </w:rPr>
        <w:t xml:space="preserve"> концентрата, кач</w:t>
      </w:r>
      <w:r>
        <w:rPr>
          <w:rFonts w:ascii="Times New Roman" w:hAnsi="Times New Roman"/>
          <w:sz w:val="28"/>
          <w:szCs w:val="28"/>
        </w:rPr>
        <w:t>ественного сена. Создание крупной комбикормовой промышленности,</w:t>
      </w:r>
      <w:r w:rsidRPr="005173D9">
        <w:rPr>
          <w:rFonts w:ascii="Arial" w:hAnsi="Arial" w:cs="Arial"/>
          <w:color w:val="000000"/>
          <w:sz w:val="20"/>
          <w:szCs w:val="20"/>
          <w:shd w:val="clear" w:color="auto" w:fill="FFFFFF"/>
        </w:rPr>
        <w:t xml:space="preserve"> </w:t>
      </w:r>
      <w:r>
        <w:rPr>
          <w:rFonts w:ascii="Times New Roman" w:hAnsi="Times New Roman"/>
          <w:sz w:val="28"/>
          <w:szCs w:val="28"/>
        </w:rPr>
        <w:t>а</w:t>
      </w:r>
      <w:r w:rsidRPr="005173D9">
        <w:rPr>
          <w:rFonts w:ascii="Times New Roman" w:hAnsi="Times New Roman"/>
          <w:sz w:val="28"/>
          <w:szCs w:val="28"/>
        </w:rPr>
        <w:t xml:space="preserve"> также изменение технологии выращивания и уборки трав, повышение продуктивности пастбищ позволяет обеспечить повышение интенсивности кормления животных. Это возможно достигнут</w:t>
      </w:r>
      <w:r>
        <w:rPr>
          <w:rFonts w:ascii="Times New Roman" w:hAnsi="Times New Roman"/>
          <w:sz w:val="28"/>
          <w:szCs w:val="28"/>
        </w:rPr>
        <w:t>ь</w:t>
      </w:r>
      <w:r w:rsidRPr="005173D9">
        <w:rPr>
          <w:rFonts w:ascii="Times New Roman" w:hAnsi="Times New Roman"/>
          <w:sz w:val="28"/>
          <w:szCs w:val="28"/>
        </w:rPr>
        <w:t xml:space="preserve"> за счёт увеличения удельного веса в кормовых рациона зерна и </w:t>
      </w:r>
      <w:r>
        <w:rPr>
          <w:rFonts w:ascii="Times New Roman" w:hAnsi="Times New Roman"/>
          <w:sz w:val="28"/>
          <w:szCs w:val="28"/>
        </w:rPr>
        <w:lastRenderedPageBreak/>
        <w:t>белковых</w:t>
      </w:r>
      <w:r w:rsidRPr="005173D9">
        <w:rPr>
          <w:rFonts w:ascii="Times New Roman" w:hAnsi="Times New Roman"/>
          <w:sz w:val="28"/>
          <w:szCs w:val="28"/>
        </w:rPr>
        <w:t xml:space="preserve"> концентратов,</w:t>
      </w:r>
      <w:r>
        <w:rPr>
          <w:rFonts w:ascii="Times New Roman" w:hAnsi="Times New Roman"/>
          <w:sz w:val="28"/>
          <w:szCs w:val="28"/>
        </w:rPr>
        <w:t xml:space="preserve"> сбалансированности этих рационов по элементам</w:t>
      </w:r>
      <w:r w:rsidRPr="005173D9">
        <w:rPr>
          <w:rFonts w:ascii="Times New Roman" w:hAnsi="Times New Roman"/>
          <w:sz w:val="28"/>
          <w:szCs w:val="28"/>
        </w:rPr>
        <w:t xml:space="preserve"> питания обогащение их различными стимулирующими и лечебно-профилактическими препаратами.</w:t>
      </w:r>
    </w:p>
    <w:p w:rsidR="001056E6" w:rsidRDefault="001056E6" w:rsidP="001056E6">
      <w:pPr>
        <w:tabs>
          <w:tab w:val="left" w:pos="915"/>
        </w:tabs>
        <w:spacing w:after="0" w:line="360" w:lineRule="auto"/>
        <w:ind w:firstLine="913"/>
        <w:jc w:val="both"/>
        <w:rPr>
          <w:rFonts w:ascii="Times New Roman" w:hAnsi="Times New Roman"/>
          <w:sz w:val="28"/>
          <w:szCs w:val="28"/>
        </w:rPr>
      </w:pPr>
      <w:r w:rsidRPr="005173D9">
        <w:rPr>
          <w:rFonts w:ascii="Times New Roman" w:hAnsi="Times New Roman"/>
          <w:sz w:val="28"/>
          <w:szCs w:val="28"/>
        </w:rPr>
        <w:t>Третья группа факторов связанных с повышения продуктивности животных в области племенного дела. В условиях индустриализации отрасли повышение продуктивности должно осуществляться в результате максимального использования человеческого потенциала</w:t>
      </w:r>
      <w:r>
        <w:rPr>
          <w:rFonts w:ascii="Times New Roman" w:hAnsi="Times New Roman"/>
          <w:sz w:val="28"/>
          <w:szCs w:val="28"/>
        </w:rPr>
        <w:t xml:space="preserve"> крупного рогатого скота; </w:t>
      </w:r>
      <w:r w:rsidRPr="005173D9">
        <w:rPr>
          <w:rFonts w:ascii="Times New Roman" w:hAnsi="Times New Roman"/>
          <w:sz w:val="28"/>
          <w:szCs w:val="28"/>
        </w:rPr>
        <w:t xml:space="preserve"> эффективн</w:t>
      </w:r>
      <w:r>
        <w:rPr>
          <w:rFonts w:ascii="Times New Roman" w:hAnsi="Times New Roman"/>
          <w:sz w:val="28"/>
          <w:szCs w:val="28"/>
        </w:rPr>
        <w:t>ое комплектование стада ремонтным</w:t>
      </w:r>
      <w:r w:rsidRPr="005173D9">
        <w:rPr>
          <w:rFonts w:ascii="Times New Roman" w:hAnsi="Times New Roman"/>
          <w:sz w:val="28"/>
          <w:szCs w:val="28"/>
        </w:rPr>
        <w:t xml:space="preserve"> молодняком</w:t>
      </w:r>
      <w:r>
        <w:rPr>
          <w:rFonts w:ascii="Times New Roman" w:hAnsi="Times New Roman"/>
          <w:sz w:val="28"/>
          <w:szCs w:val="28"/>
        </w:rPr>
        <w:t>,</w:t>
      </w:r>
      <w:r w:rsidRPr="005173D9">
        <w:rPr>
          <w:rFonts w:ascii="Times New Roman" w:hAnsi="Times New Roman"/>
          <w:sz w:val="28"/>
          <w:szCs w:val="28"/>
        </w:rPr>
        <w:t xml:space="preserve"> выращивание животных</w:t>
      </w:r>
      <w:r>
        <w:rPr>
          <w:rFonts w:ascii="Times New Roman" w:hAnsi="Times New Roman"/>
          <w:sz w:val="28"/>
          <w:szCs w:val="28"/>
        </w:rPr>
        <w:t xml:space="preserve"> в </w:t>
      </w:r>
      <w:r w:rsidRPr="005173D9">
        <w:rPr>
          <w:rFonts w:ascii="Times New Roman" w:hAnsi="Times New Roman"/>
          <w:sz w:val="28"/>
          <w:szCs w:val="28"/>
        </w:rPr>
        <w:t xml:space="preserve"> условия</w:t>
      </w:r>
      <w:r>
        <w:rPr>
          <w:rFonts w:ascii="Times New Roman" w:hAnsi="Times New Roman"/>
          <w:sz w:val="28"/>
          <w:szCs w:val="28"/>
        </w:rPr>
        <w:t>х, сходных с технологией содержания.</w:t>
      </w:r>
    </w:p>
    <w:p w:rsidR="001056E6"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 xml:space="preserve">Четвёртая </w:t>
      </w:r>
      <w:r w:rsidRPr="00EE7F56">
        <w:rPr>
          <w:rFonts w:ascii="Times New Roman" w:hAnsi="Times New Roman"/>
          <w:sz w:val="28"/>
          <w:szCs w:val="28"/>
        </w:rPr>
        <w:t xml:space="preserve"> группа факторы включает в себя формирование структуры стад</w:t>
      </w:r>
      <w:r>
        <w:rPr>
          <w:rFonts w:ascii="Times New Roman" w:hAnsi="Times New Roman"/>
          <w:sz w:val="28"/>
          <w:szCs w:val="28"/>
        </w:rPr>
        <w:t>а</w:t>
      </w:r>
      <w:r w:rsidRPr="00EE7F56">
        <w:rPr>
          <w:rFonts w:ascii="Times New Roman" w:hAnsi="Times New Roman"/>
          <w:sz w:val="28"/>
          <w:szCs w:val="28"/>
        </w:rPr>
        <w:t>. Она зависит от направления отрасли, возраста ре</w:t>
      </w:r>
      <w:r>
        <w:rPr>
          <w:rFonts w:ascii="Times New Roman" w:hAnsi="Times New Roman"/>
          <w:sz w:val="28"/>
          <w:szCs w:val="28"/>
        </w:rPr>
        <w:t>а</w:t>
      </w:r>
      <w:r w:rsidRPr="00EE7F56">
        <w:rPr>
          <w:rFonts w:ascii="Times New Roman" w:hAnsi="Times New Roman"/>
          <w:sz w:val="28"/>
          <w:szCs w:val="28"/>
        </w:rPr>
        <w:t>лизации молодняка, темпов роста поголовья, сезонности отел</w:t>
      </w:r>
      <w:r>
        <w:rPr>
          <w:rFonts w:ascii="Times New Roman" w:hAnsi="Times New Roman"/>
          <w:sz w:val="28"/>
          <w:szCs w:val="28"/>
        </w:rPr>
        <w:t>ов</w:t>
      </w:r>
      <w:r w:rsidRPr="00EE7F56">
        <w:rPr>
          <w:rFonts w:ascii="Times New Roman" w:hAnsi="Times New Roman"/>
          <w:sz w:val="28"/>
          <w:szCs w:val="28"/>
        </w:rPr>
        <w:t xml:space="preserve"> и других условий. </w:t>
      </w:r>
      <w:r>
        <w:rPr>
          <w:rFonts w:ascii="Times New Roman" w:hAnsi="Times New Roman"/>
          <w:sz w:val="28"/>
          <w:szCs w:val="28"/>
        </w:rPr>
        <w:t>В н</w:t>
      </w:r>
      <w:r w:rsidRPr="00EE7F56">
        <w:rPr>
          <w:rFonts w:ascii="Times New Roman" w:hAnsi="Times New Roman"/>
          <w:sz w:val="28"/>
          <w:szCs w:val="28"/>
        </w:rPr>
        <w:t>астоящее время развити</w:t>
      </w:r>
      <w:r>
        <w:rPr>
          <w:rFonts w:ascii="Times New Roman" w:hAnsi="Times New Roman"/>
          <w:sz w:val="28"/>
          <w:szCs w:val="28"/>
        </w:rPr>
        <w:t xml:space="preserve">я </w:t>
      </w:r>
      <w:r w:rsidRPr="00EE7F56">
        <w:rPr>
          <w:rFonts w:ascii="Times New Roman" w:hAnsi="Times New Roman"/>
          <w:sz w:val="28"/>
          <w:szCs w:val="28"/>
        </w:rPr>
        <w:t xml:space="preserve"> технического прогресса позволяет значительно увеличить продуктивность </w:t>
      </w:r>
      <w:r>
        <w:rPr>
          <w:rFonts w:ascii="Times New Roman" w:hAnsi="Times New Roman"/>
          <w:sz w:val="28"/>
          <w:szCs w:val="28"/>
        </w:rPr>
        <w:t>скота, снижа</w:t>
      </w:r>
      <w:r w:rsidRPr="00EE7F56">
        <w:rPr>
          <w:rFonts w:ascii="Times New Roman" w:hAnsi="Times New Roman"/>
          <w:sz w:val="28"/>
          <w:szCs w:val="28"/>
        </w:rPr>
        <w:t>т</w:t>
      </w:r>
      <w:r>
        <w:rPr>
          <w:rFonts w:ascii="Times New Roman" w:hAnsi="Times New Roman"/>
          <w:sz w:val="28"/>
          <w:szCs w:val="28"/>
        </w:rPr>
        <w:t>ь</w:t>
      </w:r>
      <w:r w:rsidRPr="00EE7F56">
        <w:rPr>
          <w:rFonts w:ascii="Times New Roman" w:hAnsi="Times New Roman"/>
          <w:sz w:val="28"/>
          <w:szCs w:val="28"/>
        </w:rPr>
        <w:t xml:space="preserve"> издержки производства</w:t>
      </w:r>
      <w:r>
        <w:rPr>
          <w:rFonts w:ascii="Times New Roman" w:hAnsi="Times New Roman"/>
          <w:sz w:val="28"/>
          <w:szCs w:val="28"/>
        </w:rPr>
        <w:t>.</w:t>
      </w:r>
    </w:p>
    <w:p w:rsidR="001056E6" w:rsidRDefault="001056E6" w:rsidP="001056E6">
      <w:pPr>
        <w:tabs>
          <w:tab w:val="left" w:pos="915"/>
        </w:tabs>
        <w:spacing w:after="0" w:line="360" w:lineRule="auto"/>
        <w:ind w:firstLine="913"/>
        <w:jc w:val="both"/>
        <w:rPr>
          <w:rFonts w:ascii="Times New Roman" w:hAnsi="Times New Roman"/>
          <w:sz w:val="28"/>
          <w:szCs w:val="28"/>
        </w:rPr>
      </w:pPr>
      <w:r w:rsidRPr="00EE7F56">
        <w:rPr>
          <w:rFonts w:ascii="Times New Roman" w:hAnsi="Times New Roman"/>
          <w:sz w:val="28"/>
          <w:szCs w:val="28"/>
        </w:rPr>
        <w:t>Пят</w:t>
      </w:r>
      <w:r>
        <w:rPr>
          <w:rFonts w:ascii="Times New Roman" w:hAnsi="Times New Roman"/>
          <w:sz w:val="28"/>
          <w:szCs w:val="28"/>
        </w:rPr>
        <w:t>ая</w:t>
      </w:r>
      <w:r w:rsidRPr="00EE7F56">
        <w:rPr>
          <w:rFonts w:ascii="Times New Roman" w:hAnsi="Times New Roman"/>
          <w:sz w:val="28"/>
          <w:szCs w:val="28"/>
        </w:rPr>
        <w:t xml:space="preserve"> группа факторов состоит</w:t>
      </w:r>
      <w:r>
        <w:rPr>
          <w:rFonts w:ascii="Times New Roman" w:hAnsi="Times New Roman"/>
          <w:sz w:val="28"/>
          <w:szCs w:val="28"/>
        </w:rPr>
        <w:t xml:space="preserve"> в пропорциональном развитии всего </w:t>
      </w:r>
      <w:proofErr w:type="gramStart"/>
      <w:r>
        <w:rPr>
          <w:rFonts w:ascii="Times New Roman" w:hAnsi="Times New Roman"/>
          <w:sz w:val="28"/>
          <w:szCs w:val="28"/>
        </w:rPr>
        <w:t>A</w:t>
      </w:r>
      <w:proofErr w:type="gramEnd"/>
      <w:r>
        <w:rPr>
          <w:rFonts w:ascii="Times New Roman" w:hAnsi="Times New Roman"/>
          <w:sz w:val="28"/>
          <w:szCs w:val="28"/>
        </w:rPr>
        <w:t>ПК</w:t>
      </w:r>
      <w:r w:rsidRPr="00EE7F56">
        <w:rPr>
          <w:rFonts w:ascii="Times New Roman" w:hAnsi="Times New Roman"/>
          <w:sz w:val="28"/>
          <w:szCs w:val="28"/>
        </w:rPr>
        <w:t>, опережающим развит</w:t>
      </w:r>
      <w:r>
        <w:rPr>
          <w:rFonts w:ascii="Times New Roman" w:hAnsi="Times New Roman"/>
          <w:sz w:val="28"/>
          <w:szCs w:val="28"/>
        </w:rPr>
        <w:t>и</w:t>
      </w:r>
      <w:r w:rsidRPr="00EE7F56">
        <w:rPr>
          <w:rFonts w:ascii="Times New Roman" w:hAnsi="Times New Roman"/>
          <w:sz w:val="28"/>
          <w:szCs w:val="28"/>
        </w:rPr>
        <w:t xml:space="preserve">е индустрии обслуживания животноводов, их производственного снабжения, переработки животноводческой продукции. </w:t>
      </w:r>
    </w:p>
    <w:p w:rsidR="001056E6"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К ш</w:t>
      </w:r>
      <w:r w:rsidRPr="00EE7F56">
        <w:rPr>
          <w:rFonts w:ascii="Times New Roman" w:hAnsi="Times New Roman"/>
          <w:sz w:val="28"/>
          <w:szCs w:val="28"/>
        </w:rPr>
        <w:t>естой группе факторов относитс</w:t>
      </w:r>
      <w:r>
        <w:rPr>
          <w:rFonts w:ascii="Times New Roman" w:hAnsi="Times New Roman"/>
          <w:sz w:val="28"/>
          <w:szCs w:val="28"/>
        </w:rPr>
        <w:t>я всё, что связано с организацией научных исследований для удовлетворения</w:t>
      </w:r>
      <w:r w:rsidRPr="00EE7F56">
        <w:rPr>
          <w:rFonts w:ascii="Times New Roman" w:hAnsi="Times New Roman"/>
          <w:sz w:val="28"/>
          <w:szCs w:val="28"/>
        </w:rPr>
        <w:t xml:space="preserve"> практических нужд животноводства, рационализации производственных процессов на основе разработки</w:t>
      </w:r>
      <w:r>
        <w:rPr>
          <w:rFonts w:ascii="Times New Roman" w:hAnsi="Times New Roman"/>
          <w:sz w:val="28"/>
          <w:szCs w:val="28"/>
        </w:rPr>
        <w:t xml:space="preserve"> н</w:t>
      </w:r>
      <w:r w:rsidRPr="00EE7F56">
        <w:rPr>
          <w:rFonts w:ascii="Times New Roman" w:hAnsi="Times New Roman"/>
          <w:sz w:val="28"/>
          <w:szCs w:val="28"/>
        </w:rPr>
        <w:t xml:space="preserve">овых технологий и внедрение в производство. </w:t>
      </w:r>
      <w:r>
        <w:rPr>
          <w:rFonts w:ascii="Times New Roman" w:hAnsi="Times New Roman"/>
          <w:sz w:val="28"/>
          <w:szCs w:val="28"/>
        </w:rPr>
        <w:t xml:space="preserve">Внедрение в </w:t>
      </w:r>
      <w:r w:rsidRPr="00EE7F56">
        <w:rPr>
          <w:rFonts w:ascii="Times New Roman" w:hAnsi="Times New Roman"/>
          <w:sz w:val="28"/>
          <w:szCs w:val="28"/>
        </w:rPr>
        <w:t xml:space="preserve"> животноводств</w:t>
      </w:r>
      <w:r>
        <w:rPr>
          <w:rFonts w:ascii="Times New Roman" w:hAnsi="Times New Roman"/>
          <w:sz w:val="28"/>
          <w:szCs w:val="28"/>
        </w:rPr>
        <w:t>о новых</w:t>
      </w:r>
      <w:r w:rsidRPr="00EE7F56">
        <w:rPr>
          <w:rFonts w:ascii="Times New Roman" w:hAnsi="Times New Roman"/>
          <w:sz w:val="28"/>
          <w:szCs w:val="28"/>
        </w:rPr>
        <w:t xml:space="preserve"> технологи</w:t>
      </w:r>
      <w:r>
        <w:rPr>
          <w:rFonts w:ascii="Times New Roman" w:hAnsi="Times New Roman"/>
          <w:sz w:val="28"/>
          <w:szCs w:val="28"/>
        </w:rPr>
        <w:t>й и средств</w:t>
      </w:r>
      <w:r w:rsidRPr="00EE7F56">
        <w:rPr>
          <w:rFonts w:ascii="Times New Roman" w:hAnsi="Times New Roman"/>
          <w:sz w:val="28"/>
          <w:szCs w:val="28"/>
        </w:rPr>
        <w:t xml:space="preserve"> модернизаци</w:t>
      </w:r>
      <w:r>
        <w:rPr>
          <w:rFonts w:ascii="Times New Roman" w:hAnsi="Times New Roman"/>
          <w:sz w:val="28"/>
          <w:szCs w:val="28"/>
        </w:rPr>
        <w:t>и, интенсификация кормления</w:t>
      </w:r>
      <w:r w:rsidRPr="00EE7F56">
        <w:rPr>
          <w:rFonts w:ascii="Times New Roman" w:hAnsi="Times New Roman"/>
          <w:sz w:val="28"/>
          <w:szCs w:val="28"/>
        </w:rPr>
        <w:t xml:space="preserve"> и оптимизация кормовых рацион</w:t>
      </w:r>
      <w:r>
        <w:rPr>
          <w:rFonts w:ascii="Times New Roman" w:hAnsi="Times New Roman"/>
          <w:sz w:val="28"/>
          <w:szCs w:val="28"/>
        </w:rPr>
        <w:t>ов</w:t>
      </w:r>
      <w:r w:rsidRPr="00EE7F56">
        <w:rPr>
          <w:rFonts w:ascii="Times New Roman" w:hAnsi="Times New Roman"/>
          <w:sz w:val="28"/>
          <w:szCs w:val="28"/>
        </w:rPr>
        <w:t>, восстановлени</w:t>
      </w:r>
      <w:r>
        <w:rPr>
          <w:rFonts w:ascii="Times New Roman" w:hAnsi="Times New Roman"/>
          <w:sz w:val="28"/>
          <w:szCs w:val="28"/>
        </w:rPr>
        <w:t>е и дальнейшее</w:t>
      </w:r>
      <w:r w:rsidRPr="00EE7F56">
        <w:rPr>
          <w:rFonts w:ascii="Times New Roman" w:hAnsi="Times New Roman"/>
          <w:sz w:val="28"/>
          <w:szCs w:val="28"/>
        </w:rPr>
        <w:t xml:space="preserve"> развити</w:t>
      </w:r>
      <w:r>
        <w:rPr>
          <w:rFonts w:ascii="Times New Roman" w:hAnsi="Times New Roman"/>
          <w:sz w:val="28"/>
          <w:szCs w:val="28"/>
        </w:rPr>
        <w:t>е</w:t>
      </w:r>
      <w:r w:rsidRPr="00EE7F56">
        <w:rPr>
          <w:rFonts w:ascii="Times New Roman" w:hAnsi="Times New Roman"/>
          <w:sz w:val="28"/>
          <w:szCs w:val="28"/>
        </w:rPr>
        <w:t xml:space="preserve"> крупных предприятий по производству молока с устранением ручного труда</w:t>
      </w:r>
      <w:r>
        <w:rPr>
          <w:rFonts w:ascii="Times New Roman" w:hAnsi="Times New Roman"/>
          <w:sz w:val="28"/>
          <w:szCs w:val="28"/>
        </w:rPr>
        <w:t>.</w:t>
      </w:r>
    </w:p>
    <w:p w:rsidR="001056E6" w:rsidRDefault="001056E6" w:rsidP="001056E6">
      <w:pPr>
        <w:tabs>
          <w:tab w:val="left" w:pos="915"/>
        </w:tabs>
        <w:spacing w:after="0" w:line="360" w:lineRule="auto"/>
        <w:ind w:firstLine="913"/>
        <w:jc w:val="both"/>
        <w:rPr>
          <w:rFonts w:ascii="Times New Roman" w:hAnsi="Times New Roman"/>
          <w:sz w:val="28"/>
          <w:szCs w:val="28"/>
        </w:rPr>
      </w:pPr>
      <w:r w:rsidRPr="00EE7F56">
        <w:rPr>
          <w:rFonts w:ascii="Times New Roman" w:hAnsi="Times New Roman"/>
          <w:sz w:val="28"/>
          <w:szCs w:val="28"/>
        </w:rPr>
        <w:t>Замедл</w:t>
      </w:r>
      <w:r>
        <w:rPr>
          <w:rFonts w:ascii="Times New Roman" w:hAnsi="Times New Roman"/>
          <w:sz w:val="28"/>
          <w:szCs w:val="28"/>
        </w:rPr>
        <w:t>ение экономического роста молочного</w:t>
      </w:r>
      <w:r w:rsidRPr="00EE7F56">
        <w:rPr>
          <w:rFonts w:ascii="Times New Roman" w:hAnsi="Times New Roman"/>
          <w:sz w:val="28"/>
          <w:szCs w:val="28"/>
        </w:rPr>
        <w:t xml:space="preserve"> скотоводства, отсутствие условий для</w:t>
      </w:r>
      <w:r>
        <w:rPr>
          <w:rFonts w:ascii="Times New Roman" w:hAnsi="Times New Roman"/>
          <w:sz w:val="28"/>
          <w:szCs w:val="28"/>
        </w:rPr>
        <w:t xml:space="preserve"> альтернативной занятости населени</w:t>
      </w:r>
      <w:r w:rsidRPr="00EE7F56">
        <w:rPr>
          <w:rFonts w:ascii="Times New Roman" w:hAnsi="Times New Roman"/>
          <w:sz w:val="28"/>
          <w:szCs w:val="28"/>
        </w:rPr>
        <w:t>я, исторически сложившийся низкий уровень развития социальной инженер</w:t>
      </w:r>
      <w:r>
        <w:rPr>
          <w:rFonts w:ascii="Times New Roman" w:hAnsi="Times New Roman"/>
          <w:sz w:val="28"/>
          <w:szCs w:val="28"/>
        </w:rPr>
        <w:t>ной инфраструктуры обусловили обострение</w:t>
      </w:r>
      <w:r w:rsidRPr="00EE7F56">
        <w:rPr>
          <w:rFonts w:ascii="Times New Roman" w:hAnsi="Times New Roman"/>
          <w:sz w:val="28"/>
          <w:szCs w:val="28"/>
        </w:rPr>
        <w:t xml:space="preserve"> социальных проблем отрасли. </w:t>
      </w:r>
    </w:p>
    <w:p w:rsidR="001056E6"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lastRenderedPageBreak/>
        <w:t>О</w:t>
      </w:r>
      <w:r w:rsidRPr="00EE7F56">
        <w:rPr>
          <w:rFonts w:ascii="Times New Roman" w:hAnsi="Times New Roman"/>
          <w:sz w:val="28"/>
          <w:szCs w:val="28"/>
        </w:rPr>
        <w:t xml:space="preserve">сновными причинами относительно медленного развития отрасли молочного скотоводства являются: </w:t>
      </w:r>
    </w:p>
    <w:p w:rsidR="001056E6"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 не</w:t>
      </w:r>
      <w:r w:rsidRPr="00B36787">
        <w:rPr>
          <w:rFonts w:ascii="Times New Roman" w:hAnsi="Times New Roman"/>
          <w:sz w:val="28"/>
          <w:szCs w:val="28"/>
        </w:rPr>
        <w:t>благоприятные общие условия функционирования животноводства, п</w:t>
      </w:r>
      <w:r>
        <w:rPr>
          <w:rFonts w:ascii="Times New Roman" w:hAnsi="Times New Roman"/>
          <w:sz w:val="28"/>
          <w:szCs w:val="28"/>
        </w:rPr>
        <w:t>режде всего неудовлетворительный</w:t>
      </w:r>
      <w:r w:rsidRPr="00B36787">
        <w:rPr>
          <w:rFonts w:ascii="Times New Roman" w:hAnsi="Times New Roman"/>
          <w:sz w:val="28"/>
          <w:szCs w:val="28"/>
        </w:rPr>
        <w:t xml:space="preserve"> уровень развития рыночной инфраструктуры, затрудняющий дост</w:t>
      </w:r>
      <w:r>
        <w:rPr>
          <w:rFonts w:ascii="Times New Roman" w:hAnsi="Times New Roman"/>
          <w:sz w:val="28"/>
          <w:szCs w:val="28"/>
        </w:rPr>
        <w:t>уп сельскохозяйственных товаро</w:t>
      </w:r>
      <w:r w:rsidRPr="00B36787">
        <w:rPr>
          <w:rFonts w:ascii="Times New Roman" w:hAnsi="Times New Roman"/>
          <w:sz w:val="28"/>
          <w:szCs w:val="28"/>
        </w:rPr>
        <w:t xml:space="preserve">производителей к рынкам финансовой, материально-технических и информационных ресурсов, готовой продукции; </w:t>
      </w:r>
    </w:p>
    <w:p w:rsidR="001056E6"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 низкие темпы структурно-</w:t>
      </w:r>
      <w:r w:rsidRPr="00EE7F56">
        <w:rPr>
          <w:rFonts w:ascii="Times New Roman" w:hAnsi="Times New Roman"/>
          <w:sz w:val="28"/>
          <w:szCs w:val="28"/>
        </w:rPr>
        <w:t>технологической модернизации отрасли, обновление основных производственных фондов воспроизводства природно</w:t>
      </w:r>
      <w:r>
        <w:rPr>
          <w:rFonts w:ascii="Times New Roman" w:hAnsi="Times New Roman"/>
          <w:sz w:val="28"/>
          <w:szCs w:val="28"/>
        </w:rPr>
        <w:t>-э</w:t>
      </w:r>
      <w:r w:rsidRPr="00EE7F56">
        <w:rPr>
          <w:rFonts w:ascii="Times New Roman" w:hAnsi="Times New Roman"/>
          <w:sz w:val="28"/>
          <w:szCs w:val="28"/>
        </w:rPr>
        <w:t>кологического потенциала;</w:t>
      </w:r>
      <w:r w:rsidRPr="00B36787">
        <w:rPr>
          <w:rFonts w:ascii="Times New Roman" w:hAnsi="Times New Roman"/>
          <w:sz w:val="28"/>
          <w:szCs w:val="28"/>
        </w:rPr>
        <w:t xml:space="preserve"> </w:t>
      </w:r>
    </w:p>
    <w:p w:rsidR="001056E6"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 д</w:t>
      </w:r>
      <w:r w:rsidRPr="00B36787">
        <w:rPr>
          <w:rFonts w:ascii="Times New Roman" w:hAnsi="Times New Roman"/>
          <w:sz w:val="28"/>
          <w:szCs w:val="28"/>
        </w:rPr>
        <w:t>ефицит квалифицированных кадров, вызванный низким уровнем и качес</w:t>
      </w:r>
      <w:r>
        <w:rPr>
          <w:rFonts w:ascii="Times New Roman" w:hAnsi="Times New Roman"/>
          <w:sz w:val="28"/>
          <w:szCs w:val="28"/>
        </w:rPr>
        <w:t>твом жизни в сельской местности;</w:t>
      </w:r>
    </w:p>
    <w:p w:rsidR="001056E6" w:rsidRPr="00B36787" w:rsidRDefault="001056E6" w:rsidP="001056E6">
      <w:pPr>
        <w:tabs>
          <w:tab w:val="left" w:pos="915"/>
        </w:tabs>
        <w:spacing w:after="0" w:line="360" w:lineRule="auto"/>
        <w:ind w:firstLine="913"/>
        <w:jc w:val="both"/>
        <w:rPr>
          <w:rFonts w:ascii="Times New Roman" w:hAnsi="Times New Roman"/>
          <w:sz w:val="28"/>
          <w:szCs w:val="24"/>
        </w:rPr>
      </w:pPr>
      <w:r w:rsidRPr="00B36787">
        <w:rPr>
          <w:rFonts w:ascii="Times New Roman" w:hAnsi="Times New Roman"/>
          <w:sz w:val="28"/>
          <w:szCs w:val="28"/>
        </w:rPr>
        <w:t>–</w:t>
      </w:r>
      <w:r>
        <w:rPr>
          <w:rFonts w:ascii="Times New Roman" w:hAnsi="Times New Roman"/>
          <w:sz w:val="28"/>
          <w:szCs w:val="28"/>
        </w:rPr>
        <w:t xml:space="preserve"> финансовая </w:t>
      </w:r>
      <w:r w:rsidRPr="00B36787">
        <w:rPr>
          <w:rFonts w:ascii="Times New Roman" w:hAnsi="Times New Roman"/>
          <w:sz w:val="28"/>
          <w:szCs w:val="28"/>
        </w:rPr>
        <w:t>неустойчивость отрасли, обусловлено нестабильности рынков сельскохозяйственной продукции, сы</w:t>
      </w:r>
      <w:r>
        <w:rPr>
          <w:rFonts w:ascii="Times New Roman" w:hAnsi="Times New Roman"/>
          <w:sz w:val="28"/>
          <w:szCs w:val="28"/>
        </w:rPr>
        <w:t>рья и продовольствия, накопленно</w:t>
      </w:r>
      <w:r w:rsidRPr="00B36787">
        <w:rPr>
          <w:rFonts w:ascii="Times New Roman" w:hAnsi="Times New Roman"/>
          <w:sz w:val="28"/>
          <w:szCs w:val="28"/>
        </w:rPr>
        <w:t>й</w:t>
      </w:r>
      <w:r>
        <w:rPr>
          <w:rFonts w:ascii="Times New Roman" w:hAnsi="Times New Roman"/>
          <w:sz w:val="28"/>
          <w:szCs w:val="28"/>
        </w:rPr>
        <w:t xml:space="preserve"> </w:t>
      </w:r>
      <w:proofErr w:type="spellStart"/>
      <w:r>
        <w:rPr>
          <w:rFonts w:ascii="Times New Roman" w:hAnsi="Times New Roman"/>
          <w:sz w:val="28"/>
          <w:szCs w:val="28"/>
        </w:rPr>
        <w:t>декапитализацией</w:t>
      </w:r>
      <w:proofErr w:type="spellEnd"/>
      <w:r w:rsidRPr="00B36787">
        <w:rPr>
          <w:rFonts w:ascii="Times New Roman" w:hAnsi="Times New Roman"/>
          <w:sz w:val="28"/>
          <w:szCs w:val="28"/>
        </w:rPr>
        <w:t>, недостаточным притоком частных</w:t>
      </w:r>
      <w:r>
        <w:rPr>
          <w:rFonts w:ascii="Times New Roman" w:hAnsi="Times New Roman"/>
          <w:sz w:val="28"/>
          <w:szCs w:val="28"/>
        </w:rPr>
        <w:t xml:space="preserve"> инвестиций на развитие отрасли, слабым развитием страхования при </w:t>
      </w:r>
      <w:r w:rsidRPr="00B36787">
        <w:rPr>
          <w:rFonts w:ascii="Times New Roman" w:hAnsi="Times New Roman"/>
          <w:sz w:val="28"/>
          <w:szCs w:val="24"/>
        </w:rPr>
        <w:t>производстве сельскохозяйственной продукции.</w:t>
      </w:r>
    </w:p>
    <w:p w:rsidR="001056E6" w:rsidRDefault="001056E6" w:rsidP="001056E6">
      <w:pPr>
        <w:tabs>
          <w:tab w:val="left" w:pos="915"/>
        </w:tabs>
        <w:spacing w:after="0" w:line="360" w:lineRule="auto"/>
        <w:ind w:firstLine="913"/>
        <w:jc w:val="both"/>
        <w:rPr>
          <w:rFonts w:ascii="Times New Roman" w:eastAsia="Times New Roman" w:hAnsi="Times New Roman"/>
          <w:color w:val="000000"/>
          <w:sz w:val="28"/>
          <w:szCs w:val="24"/>
          <w:lang w:eastAsia="ru-RU"/>
        </w:rPr>
      </w:pPr>
      <w:r w:rsidRPr="00B36787">
        <w:rPr>
          <w:rFonts w:ascii="Times New Roman" w:eastAsia="Times New Roman" w:hAnsi="Times New Roman"/>
          <w:color w:val="000000"/>
          <w:sz w:val="28"/>
          <w:szCs w:val="24"/>
          <w:lang w:eastAsia="ru-RU"/>
        </w:rPr>
        <w:t>Для повышения эффективности</w:t>
      </w:r>
      <w:r>
        <w:rPr>
          <w:rFonts w:ascii="Times New Roman" w:eastAsia="Times New Roman" w:hAnsi="Times New Roman"/>
          <w:color w:val="000000"/>
          <w:sz w:val="28"/>
          <w:szCs w:val="24"/>
          <w:lang w:eastAsia="ru-RU"/>
        </w:rPr>
        <w:t xml:space="preserve"> сельскохозяйственного сектора экономики необходимы передовые</w:t>
      </w:r>
      <w:r w:rsidRPr="00B36787">
        <w:rPr>
          <w:rFonts w:ascii="Times New Roman" w:eastAsia="Times New Roman" w:hAnsi="Times New Roman"/>
          <w:color w:val="000000"/>
          <w:sz w:val="28"/>
          <w:szCs w:val="24"/>
          <w:lang w:eastAsia="ru-RU"/>
        </w:rPr>
        <w:t xml:space="preserve"> технологии, позволяющие России конкурировать на рынке сельхозпродукции.</w:t>
      </w:r>
    </w:p>
    <w:p w:rsidR="001056E6" w:rsidRDefault="001056E6" w:rsidP="001056E6">
      <w:pPr>
        <w:tabs>
          <w:tab w:val="left" w:pos="915"/>
        </w:tabs>
        <w:spacing w:after="0" w:line="360" w:lineRule="auto"/>
        <w:ind w:firstLine="913"/>
        <w:jc w:val="both"/>
        <w:rPr>
          <w:rFonts w:ascii="Times New Roman" w:eastAsia="Times New Roman" w:hAnsi="Times New Roman"/>
          <w:color w:val="000000"/>
          <w:sz w:val="28"/>
          <w:szCs w:val="24"/>
          <w:lang w:eastAsia="ru-RU"/>
        </w:rPr>
      </w:pPr>
      <w:r w:rsidRPr="00B36787">
        <w:rPr>
          <w:rFonts w:ascii="Times New Roman" w:eastAsia="Times New Roman" w:hAnsi="Times New Roman"/>
          <w:color w:val="000000"/>
          <w:sz w:val="28"/>
          <w:szCs w:val="24"/>
          <w:lang w:eastAsia="ru-RU"/>
        </w:rPr>
        <w:t xml:space="preserve"> Необходимо проводить эффективное преобразование на основе инновационных технологий</w:t>
      </w:r>
      <w:r>
        <w:rPr>
          <w:rFonts w:ascii="Times New Roman" w:eastAsia="Times New Roman" w:hAnsi="Times New Roman"/>
          <w:color w:val="000000"/>
          <w:sz w:val="28"/>
          <w:szCs w:val="24"/>
          <w:lang w:eastAsia="ru-RU"/>
        </w:rPr>
        <w:t xml:space="preserve"> в</w:t>
      </w:r>
      <w:r w:rsidRPr="00B36787">
        <w:rPr>
          <w:rFonts w:ascii="Times New Roman" w:eastAsia="Times New Roman" w:hAnsi="Times New Roman"/>
          <w:color w:val="000000"/>
          <w:sz w:val="28"/>
          <w:szCs w:val="24"/>
          <w:lang w:eastAsia="ru-RU"/>
        </w:rPr>
        <w:t xml:space="preserve"> молочном скотоводстве, </w:t>
      </w:r>
      <w:proofErr w:type="gramStart"/>
      <w:r w:rsidRPr="00B36787">
        <w:rPr>
          <w:rFonts w:ascii="Times New Roman" w:eastAsia="Times New Roman" w:hAnsi="Times New Roman"/>
          <w:color w:val="000000"/>
          <w:sz w:val="28"/>
          <w:szCs w:val="24"/>
          <w:lang w:eastAsia="ru-RU"/>
        </w:rPr>
        <w:t>который</w:t>
      </w:r>
      <w:proofErr w:type="gramEnd"/>
      <w:r w:rsidRPr="00B36787">
        <w:rPr>
          <w:rFonts w:ascii="Times New Roman" w:eastAsia="Times New Roman" w:hAnsi="Times New Roman"/>
          <w:color w:val="000000"/>
          <w:sz w:val="28"/>
          <w:szCs w:val="24"/>
          <w:lang w:eastAsia="ru-RU"/>
        </w:rPr>
        <w:t xml:space="preserve"> включает в себя: </w:t>
      </w:r>
    </w:p>
    <w:p w:rsidR="001056E6" w:rsidRDefault="001056E6" w:rsidP="001056E6">
      <w:pPr>
        <w:tabs>
          <w:tab w:val="left" w:pos="915"/>
        </w:tabs>
        <w:spacing w:after="0" w:line="360" w:lineRule="auto"/>
        <w:ind w:firstLine="913"/>
        <w:jc w:val="both"/>
        <w:rPr>
          <w:rFonts w:ascii="Times New Roman" w:eastAsia="Times New Roman" w:hAnsi="Times New Roman"/>
          <w:color w:val="000000"/>
          <w:sz w:val="28"/>
          <w:szCs w:val="24"/>
          <w:lang w:eastAsia="ru-RU"/>
        </w:rPr>
      </w:pPr>
      <w:r>
        <w:rPr>
          <w:rFonts w:ascii="Times New Roman" w:eastAsia="Times New Roman" w:hAnsi="Times New Roman"/>
          <w:color w:val="000000"/>
          <w:sz w:val="28"/>
          <w:szCs w:val="24"/>
          <w:lang w:eastAsia="ru-RU"/>
        </w:rPr>
        <w:t>– реконструкции и строительство</w:t>
      </w:r>
      <w:r w:rsidRPr="00B36787">
        <w:rPr>
          <w:rFonts w:ascii="Times New Roman" w:eastAsia="Times New Roman" w:hAnsi="Times New Roman"/>
          <w:color w:val="000000"/>
          <w:sz w:val="28"/>
          <w:szCs w:val="24"/>
          <w:lang w:eastAsia="ru-RU"/>
        </w:rPr>
        <w:t xml:space="preserve"> животноводческого комплекса </w:t>
      </w:r>
      <w:proofErr w:type="gramStart"/>
      <w:r w:rsidRPr="00B36787">
        <w:rPr>
          <w:rFonts w:ascii="Times New Roman" w:eastAsia="Times New Roman" w:hAnsi="Times New Roman"/>
          <w:color w:val="000000"/>
          <w:sz w:val="28"/>
          <w:szCs w:val="24"/>
          <w:lang w:eastAsia="ru-RU"/>
        </w:rPr>
        <w:t>с</w:t>
      </w:r>
      <w:proofErr w:type="gramEnd"/>
      <w:r w:rsidRPr="00B36787">
        <w:rPr>
          <w:rFonts w:ascii="Times New Roman" w:eastAsia="Times New Roman" w:hAnsi="Times New Roman"/>
          <w:color w:val="000000"/>
          <w:sz w:val="28"/>
          <w:szCs w:val="24"/>
          <w:lang w:eastAsia="ru-RU"/>
        </w:rPr>
        <w:t xml:space="preserve"> </w:t>
      </w:r>
      <w:proofErr w:type="gramStart"/>
      <w:r w:rsidRPr="00B36787">
        <w:rPr>
          <w:rFonts w:ascii="Times New Roman" w:eastAsia="Times New Roman" w:hAnsi="Times New Roman"/>
          <w:color w:val="000000"/>
          <w:sz w:val="28"/>
          <w:szCs w:val="24"/>
          <w:lang w:eastAsia="ru-RU"/>
        </w:rPr>
        <w:t>бе</w:t>
      </w:r>
      <w:r>
        <w:rPr>
          <w:rFonts w:ascii="Times New Roman" w:eastAsia="Times New Roman" w:hAnsi="Times New Roman"/>
          <w:color w:val="000000"/>
          <w:sz w:val="28"/>
          <w:szCs w:val="24"/>
          <w:lang w:eastAsia="ru-RU"/>
        </w:rPr>
        <w:t>з</w:t>
      </w:r>
      <w:proofErr w:type="gramEnd"/>
      <w:r>
        <w:rPr>
          <w:rFonts w:ascii="Times New Roman" w:eastAsia="Times New Roman" w:hAnsi="Times New Roman"/>
          <w:color w:val="000000"/>
          <w:sz w:val="28"/>
          <w:szCs w:val="24"/>
          <w:lang w:eastAsia="ru-RU"/>
        </w:rPr>
        <w:t xml:space="preserve"> привязанным содержанием КРС</w:t>
      </w:r>
      <w:r w:rsidRPr="00B36787">
        <w:rPr>
          <w:rFonts w:ascii="Times New Roman" w:eastAsia="Times New Roman" w:hAnsi="Times New Roman"/>
          <w:color w:val="000000"/>
          <w:sz w:val="28"/>
          <w:szCs w:val="24"/>
          <w:lang w:eastAsia="ru-RU"/>
        </w:rPr>
        <w:t>,</w:t>
      </w:r>
      <w:r>
        <w:rPr>
          <w:rFonts w:ascii="Times New Roman" w:eastAsia="Times New Roman" w:hAnsi="Times New Roman"/>
          <w:color w:val="000000"/>
          <w:sz w:val="28"/>
          <w:szCs w:val="24"/>
          <w:lang w:eastAsia="ru-RU"/>
        </w:rPr>
        <w:t xml:space="preserve"> доения в доильном зале, кормления полнорационными кормовыми смесями с кормового стола;</w:t>
      </w:r>
    </w:p>
    <w:p w:rsidR="001056E6"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 к</w:t>
      </w:r>
      <w:r w:rsidRPr="007E731C">
        <w:rPr>
          <w:rFonts w:ascii="Times New Roman" w:hAnsi="Times New Roman"/>
          <w:sz w:val="28"/>
          <w:szCs w:val="28"/>
        </w:rPr>
        <w:t>омплектование животноводческого комплекса технологическим оборудованием, машинами для реализации современных технологий в корм</w:t>
      </w:r>
      <w:r>
        <w:rPr>
          <w:rFonts w:ascii="Times New Roman" w:hAnsi="Times New Roman"/>
          <w:sz w:val="28"/>
          <w:szCs w:val="28"/>
        </w:rPr>
        <w:t>опроизводстве</w:t>
      </w:r>
      <w:r w:rsidRPr="007E731C">
        <w:rPr>
          <w:rFonts w:ascii="Times New Roman" w:hAnsi="Times New Roman"/>
          <w:sz w:val="28"/>
          <w:szCs w:val="28"/>
        </w:rPr>
        <w:t>,</w:t>
      </w:r>
      <w:r>
        <w:rPr>
          <w:rFonts w:ascii="Times New Roman" w:hAnsi="Times New Roman"/>
          <w:sz w:val="28"/>
          <w:szCs w:val="28"/>
        </w:rPr>
        <w:t xml:space="preserve"> приготовление и раздачи полно</w:t>
      </w:r>
      <w:r w:rsidRPr="007E731C">
        <w:rPr>
          <w:rFonts w:ascii="Times New Roman" w:hAnsi="Times New Roman"/>
          <w:sz w:val="28"/>
          <w:szCs w:val="28"/>
        </w:rPr>
        <w:t>рацион</w:t>
      </w:r>
      <w:r>
        <w:rPr>
          <w:rFonts w:ascii="Times New Roman" w:hAnsi="Times New Roman"/>
          <w:sz w:val="28"/>
          <w:szCs w:val="28"/>
        </w:rPr>
        <w:t>ных кормовых смесей</w:t>
      </w:r>
      <w:r w:rsidRPr="007E731C">
        <w:rPr>
          <w:rFonts w:ascii="Times New Roman" w:hAnsi="Times New Roman"/>
          <w:sz w:val="28"/>
          <w:szCs w:val="28"/>
        </w:rPr>
        <w:t>.</w:t>
      </w:r>
    </w:p>
    <w:p w:rsidR="001056E6" w:rsidRDefault="001056E6" w:rsidP="001056E6">
      <w:pPr>
        <w:tabs>
          <w:tab w:val="left" w:pos="915"/>
        </w:tabs>
        <w:spacing w:after="0" w:line="360" w:lineRule="auto"/>
        <w:ind w:firstLine="913"/>
        <w:jc w:val="both"/>
        <w:rPr>
          <w:rFonts w:ascii="Times New Roman" w:hAnsi="Times New Roman"/>
          <w:sz w:val="28"/>
          <w:szCs w:val="28"/>
        </w:rPr>
      </w:pPr>
      <w:r w:rsidRPr="007E731C">
        <w:rPr>
          <w:rFonts w:ascii="Times New Roman" w:hAnsi="Times New Roman"/>
          <w:sz w:val="28"/>
          <w:szCs w:val="28"/>
        </w:rPr>
        <w:lastRenderedPageBreak/>
        <w:t xml:space="preserve"> Основываясь на результатах анализа экономической эффективности производства молока </w:t>
      </w:r>
      <w:r>
        <w:rPr>
          <w:rFonts w:ascii="Times New Roman" w:hAnsi="Times New Roman"/>
          <w:sz w:val="28"/>
          <w:szCs w:val="28"/>
        </w:rPr>
        <w:t>в Красногорском районе Удмуртской Р</w:t>
      </w:r>
      <w:r w:rsidRPr="007E731C">
        <w:rPr>
          <w:rFonts w:ascii="Times New Roman" w:hAnsi="Times New Roman"/>
          <w:sz w:val="28"/>
          <w:szCs w:val="28"/>
        </w:rPr>
        <w:t>еспублик</w:t>
      </w:r>
      <w:r>
        <w:rPr>
          <w:rFonts w:ascii="Times New Roman" w:hAnsi="Times New Roman"/>
          <w:sz w:val="28"/>
          <w:szCs w:val="28"/>
        </w:rPr>
        <w:t>и, а также согласно предлагаемыми</w:t>
      </w:r>
      <w:r w:rsidRPr="007E731C">
        <w:rPr>
          <w:rFonts w:ascii="Times New Roman" w:hAnsi="Times New Roman"/>
          <w:sz w:val="28"/>
          <w:szCs w:val="28"/>
        </w:rPr>
        <w:t xml:space="preserve"> нами диаграмме факторов, был разработан комплекс экономических и технологических мероприятий по развитию</w:t>
      </w:r>
      <w:r>
        <w:rPr>
          <w:rFonts w:ascii="Times New Roman" w:hAnsi="Times New Roman"/>
          <w:sz w:val="28"/>
          <w:szCs w:val="28"/>
        </w:rPr>
        <w:t xml:space="preserve"> СПК «Прогресс».</w:t>
      </w:r>
    </w:p>
    <w:p w:rsidR="001056E6" w:rsidRDefault="001056E6" w:rsidP="001056E6">
      <w:pPr>
        <w:tabs>
          <w:tab w:val="left" w:pos="915"/>
        </w:tabs>
        <w:spacing w:after="0" w:line="360" w:lineRule="auto"/>
        <w:ind w:firstLine="913"/>
        <w:jc w:val="both"/>
        <w:rPr>
          <w:rFonts w:ascii="Times New Roman" w:hAnsi="Times New Roman"/>
          <w:sz w:val="28"/>
          <w:szCs w:val="28"/>
        </w:rPr>
      </w:pPr>
      <w:r w:rsidRPr="007E731C">
        <w:rPr>
          <w:rFonts w:ascii="Times New Roman" w:hAnsi="Times New Roman"/>
          <w:sz w:val="28"/>
          <w:szCs w:val="28"/>
        </w:rPr>
        <w:t xml:space="preserve">Целью проекта является </w:t>
      </w:r>
      <w:r>
        <w:rPr>
          <w:rFonts w:ascii="Times New Roman" w:hAnsi="Times New Roman"/>
          <w:sz w:val="28"/>
          <w:szCs w:val="28"/>
        </w:rPr>
        <w:t>создание на базе существующей фе</w:t>
      </w:r>
      <w:r w:rsidRPr="007E731C">
        <w:rPr>
          <w:rFonts w:ascii="Times New Roman" w:hAnsi="Times New Roman"/>
          <w:sz w:val="28"/>
          <w:szCs w:val="28"/>
        </w:rPr>
        <w:t xml:space="preserve">рмы современного молочного комплекса с передовыми технологиями </w:t>
      </w:r>
      <w:r>
        <w:rPr>
          <w:rFonts w:ascii="Times New Roman" w:hAnsi="Times New Roman"/>
          <w:sz w:val="28"/>
          <w:szCs w:val="28"/>
        </w:rPr>
        <w:t xml:space="preserve"> и с </w:t>
      </w:r>
      <w:r w:rsidRPr="007E731C">
        <w:rPr>
          <w:rFonts w:ascii="Times New Roman" w:hAnsi="Times New Roman"/>
          <w:sz w:val="28"/>
          <w:szCs w:val="28"/>
        </w:rPr>
        <w:t>использование</w:t>
      </w:r>
      <w:r>
        <w:rPr>
          <w:rFonts w:ascii="Times New Roman" w:hAnsi="Times New Roman"/>
          <w:sz w:val="28"/>
          <w:szCs w:val="28"/>
        </w:rPr>
        <w:t xml:space="preserve">м специализированной </w:t>
      </w:r>
      <w:r w:rsidRPr="007E731C">
        <w:rPr>
          <w:rFonts w:ascii="Times New Roman" w:hAnsi="Times New Roman"/>
          <w:sz w:val="28"/>
          <w:szCs w:val="28"/>
        </w:rPr>
        <w:t xml:space="preserve"> молочно</w:t>
      </w:r>
      <w:r>
        <w:rPr>
          <w:rFonts w:ascii="Times New Roman" w:hAnsi="Times New Roman"/>
          <w:sz w:val="28"/>
          <w:szCs w:val="28"/>
        </w:rPr>
        <w:t>й</w:t>
      </w:r>
      <w:r w:rsidRPr="007E731C">
        <w:rPr>
          <w:rFonts w:ascii="Times New Roman" w:hAnsi="Times New Roman"/>
          <w:sz w:val="28"/>
          <w:szCs w:val="28"/>
        </w:rPr>
        <w:t xml:space="preserve"> породы скота. О</w:t>
      </w:r>
      <w:r>
        <w:rPr>
          <w:rFonts w:ascii="Times New Roman" w:hAnsi="Times New Roman"/>
          <w:sz w:val="28"/>
          <w:szCs w:val="28"/>
        </w:rPr>
        <w:t xml:space="preserve">пределяющими моментами повышения производительности </w:t>
      </w:r>
      <w:r w:rsidRPr="007E731C">
        <w:rPr>
          <w:rFonts w:ascii="Times New Roman" w:hAnsi="Times New Roman"/>
          <w:sz w:val="28"/>
          <w:szCs w:val="28"/>
        </w:rPr>
        <w:t xml:space="preserve"> являются технические средства, заменяющие ручной труд и</w:t>
      </w:r>
      <w:r>
        <w:rPr>
          <w:rFonts w:ascii="Times New Roman" w:hAnsi="Times New Roman"/>
          <w:sz w:val="28"/>
          <w:szCs w:val="28"/>
        </w:rPr>
        <w:t>ли облегчающие его; с</w:t>
      </w:r>
      <w:r w:rsidRPr="007E731C">
        <w:rPr>
          <w:rFonts w:ascii="Times New Roman" w:hAnsi="Times New Roman"/>
          <w:sz w:val="28"/>
          <w:szCs w:val="28"/>
        </w:rPr>
        <w:t xml:space="preserve">редства механизации обязательно должны быть адаптированы </w:t>
      </w:r>
      <w:r>
        <w:rPr>
          <w:rFonts w:ascii="Times New Roman" w:hAnsi="Times New Roman"/>
          <w:sz w:val="28"/>
          <w:szCs w:val="28"/>
        </w:rPr>
        <w:t xml:space="preserve"> к животным, окружающей среде, соответствовать требованиям экологии.</w:t>
      </w:r>
    </w:p>
    <w:p w:rsidR="001056E6" w:rsidRDefault="001056E6" w:rsidP="001056E6">
      <w:pPr>
        <w:tabs>
          <w:tab w:val="left" w:pos="915"/>
        </w:tabs>
        <w:spacing w:after="0" w:line="360" w:lineRule="auto"/>
        <w:ind w:firstLine="913"/>
        <w:jc w:val="both"/>
        <w:rPr>
          <w:rFonts w:ascii="Times New Roman" w:hAnsi="Times New Roman"/>
          <w:sz w:val="28"/>
          <w:szCs w:val="28"/>
        </w:rPr>
      </w:pPr>
      <w:r w:rsidRPr="009E639D">
        <w:rPr>
          <w:rFonts w:ascii="Times New Roman" w:hAnsi="Times New Roman"/>
          <w:sz w:val="28"/>
          <w:szCs w:val="28"/>
        </w:rPr>
        <w:t>Эффективность работы многих комплекс</w:t>
      </w:r>
      <w:r>
        <w:rPr>
          <w:rFonts w:ascii="Times New Roman" w:hAnsi="Times New Roman"/>
          <w:sz w:val="28"/>
          <w:szCs w:val="28"/>
        </w:rPr>
        <w:t>ов</w:t>
      </w:r>
      <w:r w:rsidRPr="009E639D">
        <w:rPr>
          <w:rFonts w:ascii="Times New Roman" w:hAnsi="Times New Roman"/>
          <w:sz w:val="28"/>
          <w:szCs w:val="28"/>
        </w:rPr>
        <w:t xml:space="preserve"> по производству молока может быть существенно по</w:t>
      </w:r>
      <w:r>
        <w:rPr>
          <w:rFonts w:ascii="Times New Roman" w:hAnsi="Times New Roman"/>
          <w:sz w:val="28"/>
          <w:szCs w:val="28"/>
        </w:rPr>
        <w:t>вышена</w:t>
      </w:r>
      <w:r w:rsidRPr="009E639D">
        <w:rPr>
          <w:rFonts w:ascii="Times New Roman" w:hAnsi="Times New Roman"/>
          <w:sz w:val="28"/>
          <w:szCs w:val="28"/>
        </w:rPr>
        <w:t xml:space="preserve"> обычным путём реконс</w:t>
      </w:r>
      <w:r>
        <w:rPr>
          <w:rFonts w:ascii="Times New Roman" w:hAnsi="Times New Roman"/>
          <w:sz w:val="28"/>
          <w:szCs w:val="28"/>
        </w:rPr>
        <w:t>трукции, расширения</w:t>
      </w:r>
      <w:r w:rsidRPr="009E639D">
        <w:rPr>
          <w:rFonts w:ascii="Times New Roman" w:hAnsi="Times New Roman"/>
          <w:sz w:val="28"/>
          <w:szCs w:val="28"/>
        </w:rPr>
        <w:t xml:space="preserve"> и технического перевооружения, обеспечивающих прирост продукции более короткие сроки и при меньших удельных затрат</w:t>
      </w:r>
      <w:r>
        <w:rPr>
          <w:rFonts w:ascii="Times New Roman" w:hAnsi="Times New Roman"/>
          <w:sz w:val="28"/>
          <w:szCs w:val="28"/>
        </w:rPr>
        <w:t>ах</w:t>
      </w:r>
      <w:r w:rsidRPr="009E639D">
        <w:rPr>
          <w:rFonts w:ascii="Times New Roman" w:hAnsi="Times New Roman"/>
          <w:sz w:val="28"/>
          <w:szCs w:val="28"/>
        </w:rPr>
        <w:t xml:space="preserve"> по сравнени</w:t>
      </w:r>
      <w:r>
        <w:rPr>
          <w:rFonts w:ascii="Times New Roman" w:hAnsi="Times New Roman"/>
          <w:sz w:val="28"/>
          <w:szCs w:val="28"/>
        </w:rPr>
        <w:t>ю</w:t>
      </w:r>
      <w:r w:rsidRPr="009E639D">
        <w:rPr>
          <w:rFonts w:ascii="Times New Roman" w:hAnsi="Times New Roman"/>
          <w:sz w:val="28"/>
          <w:szCs w:val="28"/>
        </w:rPr>
        <w:t xml:space="preserve"> с</w:t>
      </w:r>
      <w:r>
        <w:rPr>
          <w:rFonts w:ascii="Times New Roman" w:hAnsi="Times New Roman"/>
          <w:sz w:val="28"/>
          <w:szCs w:val="28"/>
        </w:rPr>
        <w:t xml:space="preserve"> новым</w:t>
      </w:r>
      <w:r w:rsidRPr="009E639D">
        <w:rPr>
          <w:rFonts w:ascii="Times New Roman" w:hAnsi="Times New Roman"/>
          <w:sz w:val="28"/>
          <w:szCs w:val="28"/>
        </w:rPr>
        <w:t xml:space="preserve"> строительство</w:t>
      </w:r>
      <w:r>
        <w:rPr>
          <w:rFonts w:ascii="Times New Roman" w:hAnsi="Times New Roman"/>
          <w:sz w:val="28"/>
          <w:szCs w:val="28"/>
        </w:rPr>
        <w:t>м</w:t>
      </w:r>
      <w:r w:rsidRPr="009E639D">
        <w:rPr>
          <w:rFonts w:ascii="Times New Roman" w:hAnsi="Times New Roman"/>
          <w:sz w:val="28"/>
          <w:szCs w:val="28"/>
        </w:rPr>
        <w:t xml:space="preserve"> аналогичных помещений</w:t>
      </w:r>
      <w:r>
        <w:rPr>
          <w:rFonts w:ascii="Times New Roman" w:hAnsi="Times New Roman"/>
          <w:sz w:val="28"/>
          <w:szCs w:val="28"/>
        </w:rPr>
        <w:t xml:space="preserve">. Хотя модернизация существующих помещений и требуют меньших </w:t>
      </w:r>
      <w:r w:rsidRPr="009E639D">
        <w:rPr>
          <w:rFonts w:ascii="Times New Roman" w:hAnsi="Times New Roman"/>
          <w:sz w:val="28"/>
          <w:szCs w:val="28"/>
        </w:rPr>
        <w:t>капитальных вложений, чем новое строительство, однако они довольно высокие.</w:t>
      </w:r>
    </w:p>
    <w:p w:rsidR="001056E6" w:rsidRDefault="001056E6" w:rsidP="001056E6">
      <w:pPr>
        <w:tabs>
          <w:tab w:val="left" w:pos="915"/>
        </w:tabs>
        <w:spacing w:after="0" w:line="360" w:lineRule="auto"/>
        <w:ind w:firstLine="913"/>
        <w:jc w:val="both"/>
        <w:rPr>
          <w:rFonts w:ascii="Times New Roman" w:hAnsi="Times New Roman"/>
          <w:sz w:val="28"/>
          <w:szCs w:val="28"/>
        </w:rPr>
      </w:pPr>
      <w:r w:rsidRPr="009E639D">
        <w:rPr>
          <w:rFonts w:ascii="Times New Roman" w:hAnsi="Times New Roman"/>
          <w:sz w:val="28"/>
          <w:szCs w:val="28"/>
        </w:rPr>
        <w:t>На с</w:t>
      </w:r>
      <w:r>
        <w:rPr>
          <w:rFonts w:ascii="Times New Roman" w:hAnsi="Times New Roman"/>
          <w:sz w:val="28"/>
          <w:szCs w:val="28"/>
        </w:rPr>
        <w:t xml:space="preserve">уществующих молочных комплексах около 90 % зданий </w:t>
      </w:r>
      <w:r w:rsidRPr="009E639D">
        <w:rPr>
          <w:rFonts w:ascii="Times New Roman" w:hAnsi="Times New Roman"/>
          <w:sz w:val="28"/>
          <w:szCs w:val="28"/>
        </w:rPr>
        <w:t>ко</w:t>
      </w:r>
      <w:r>
        <w:rPr>
          <w:rFonts w:ascii="Times New Roman" w:hAnsi="Times New Roman"/>
          <w:sz w:val="28"/>
          <w:szCs w:val="28"/>
        </w:rPr>
        <w:t>ровников и менее половины телятников построены</w:t>
      </w:r>
      <w:r w:rsidRPr="009E639D">
        <w:rPr>
          <w:rFonts w:ascii="Times New Roman" w:hAnsi="Times New Roman"/>
          <w:sz w:val="28"/>
          <w:szCs w:val="28"/>
        </w:rPr>
        <w:t xml:space="preserve"> по типовым проектам. Техническая оснащенность их остается довольно низкой – уровень комплексной механизации комплекса к</w:t>
      </w:r>
      <w:r>
        <w:rPr>
          <w:rFonts w:ascii="Times New Roman" w:hAnsi="Times New Roman"/>
          <w:sz w:val="28"/>
          <w:szCs w:val="28"/>
        </w:rPr>
        <w:t>рупного рогатого скота не превышает</w:t>
      </w:r>
      <w:r w:rsidRPr="009E639D">
        <w:rPr>
          <w:rFonts w:ascii="Times New Roman" w:hAnsi="Times New Roman"/>
          <w:sz w:val="28"/>
          <w:szCs w:val="28"/>
        </w:rPr>
        <w:t xml:space="preserve"> 35 %. </w:t>
      </w:r>
      <w:r>
        <w:rPr>
          <w:rFonts w:ascii="Times New Roman" w:hAnsi="Times New Roman"/>
          <w:sz w:val="28"/>
          <w:szCs w:val="28"/>
        </w:rPr>
        <w:t>В м</w:t>
      </w:r>
      <w:r w:rsidRPr="009E639D">
        <w:rPr>
          <w:rFonts w:ascii="Times New Roman" w:hAnsi="Times New Roman"/>
          <w:sz w:val="28"/>
          <w:szCs w:val="28"/>
        </w:rPr>
        <w:t>олочном скотоводстве</w:t>
      </w:r>
      <w:r>
        <w:rPr>
          <w:rFonts w:ascii="Times New Roman" w:hAnsi="Times New Roman"/>
          <w:sz w:val="28"/>
          <w:szCs w:val="28"/>
        </w:rPr>
        <w:t xml:space="preserve"> в</w:t>
      </w:r>
      <w:r w:rsidRPr="009E639D">
        <w:rPr>
          <w:rFonts w:ascii="Times New Roman" w:hAnsi="Times New Roman"/>
          <w:sz w:val="28"/>
          <w:szCs w:val="28"/>
        </w:rPr>
        <w:t xml:space="preserve"> цел</w:t>
      </w:r>
      <w:r>
        <w:rPr>
          <w:rFonts w:ascii="Times New Roman" w:hAnsi="Times New Roman"/>
          <w:sz w:val="28"/>
          <w:szCs w:val="28"/>
        </w:rPr>
        <w:t>ом</w:t>
      </w:r>
      <w:r w:rsidRPr="009E639D">
        <w:rPr>
          <w:rFonts w:ascii="Times New Roman" w:hAnsi="Times New Roman"/>
          <w:sz w:val="28"/>
          <w:szCs w:val="28"/>
        </w:rPr>
        <w:t xml:space="preserve"> реконструкции технического перевооружения требу</w:t>
      </w:r>
      <w:r>
        <w:rPr>
          <w:rFonts w:ascii="Times New Roman" w:hAnsi="Times New Roman"/>
          <w:sz w:val="28"/>
          <w:szCs w:val="28"/>
        </w:rPr>
        <w:t>ю</w:t>
      </w:r>
      <w:r w:rsidRPr="009E639D">
        <w:rPr>
          <w:rFonts w:ascii="Times New Roman" w:hAnsi="Times New Roman"/>
          <w:sz w:val="28"/>
          <w:szCs w:val="28"/>
        </w:rPr>
        <w:t>т более 60 % производственных мощностей.</w:t>
      </w:r>
    </w:p>
    <w:p w:rsidR="001056E6" w:rsidRDefault="001056E6" w:rsidP="001056E6">
      <w:pPr>
        <w:tabs>
          <w:tab w:val="left" w:pos="915"/>
        </w:tabs>
        <w:spacing w:after="0" w:line="360" w:lineRule="auto"/>
        <w:ind w:firstLine="913"/>
        <w:jc w:val="both"/>
        <w:rPr>
          <w:rFonts w:ascii="Times New Roman" w:hAnsi="Times New Roman"/>
          <w:sz w:val="28"/>
          <w:szCs w:val="28"/>
        </w:rPr>
      </w:pPr>
      <w:r w:rsidRPr="009E639D">
        <w:rPr>
          <w:rFonts w:ascii="Times New Roman" w:hAnsi="Times New Roman"/>
          <w:sz w:val="28"/>
          <w:szCs w:val="28"/>
        </w:rPr>
        <w:t>Реконструкция включают перепланировку</w:t>
      </w:r>
      <w:r>
        <w:rPr>
          <w:rFonts w:ascii="Times New Roman" w:hAnsi="Times New Roman"/>
          <w:sz w:val="28"/>
          <w:szCs w:val="28"/>
        </w:rPr>
        <w:t xml:space="preserve"> коровников и молочных отделений</w:t>
      </w:r>
      <w:r w:rsidRPr="009E639D">
        <w:rPr>
          <w:rFonts w:ascii="Times New Roman" w:hAnsi="Times New Roman"/>
          <w:sz w:val="28"/>
          <w:szCs w:val="28"/>
        </w:rPr>
        <w:t xml:space="preserve"> с</w:t>
      </w:r>
      <w:r>
        <w:rPr>
          <w:rFonts w:ascii="Times New Roman" w:hAnsi="Times New Roman"/>
          <w:sz w:val="28"/>
          <w:szCs w:val="28"/>
        </w:rPr>
        <w:t xml:space="preserve"> пристройкой </w:t>
      </w:r>
      <w:proofErr w:type="gramStart"/>
      <w:r>
        <w:rPr>
          <w:rFonts w:ascii="Times New Roman" w:hAnsi="Times New Roman"/>
          <w:sz w:val="28"/>
          <w:szCs w:val="28"/>
        </w:rPr>
        <w:t>к</w:t>
      </w:r>
      <w:proofErr w:type="gramEnd"/>
      <w:r>
        <w:rPr>
          <w:rFonts w:ascii="Times New Roman" w:hAnsi="Times New Roman"/>
          <w:sz w:val="28"/>
          <w:szCs w:val="28"/>
        </w:rPr>
        <w:t xml:space="preserve"> </w:t>
      </w:r>
      <w:r w:rsidRPr="009E639D">
        <w:rPr>
          <w:rFonts w:ascii="Times New Roman" w:hAnsi="Times New Roman"/>
          <w:sz w:val="28"/>
          <w:szCs w:val="28"/>
        </w:rPr>
        <w:t xml:space="preserve"> последним доильны</w:t>
      </w:r>
      <w:r>
        <w:rPr>
          <w:rFonts w:ascii="Times New Roman" w:hAnsi="Times New Roman"/>
          <w:sz w:val="28"/>
          <w:szCs w:val="28"/>
        </w:rPr>
        <w:t>х</w:t>
      </w:r>
      <w:r w:rsidRPr="009E639D">
        <w:rPr>
          <w:rFonts w:ascii="Times New Roman" w:hAnsi="Times New Roman"/>
          <w:sz w:val="28"/>
          <w:szCs w:val="28"/>
        </w:rPr>
        <w:t xml:space="preserve"> блоков. </w:t>
      </w:r>
    </w:p>
    <w:p w:rsidR="001056E6" w:rsidRPr="007E731C" w:rsidRDefault="001056E6" w:rsidP="001056E6">
      <w:pPr>
        <w:tabs>
          <w:tab w:val="left" w:pos="915"/>
        </w:tabs>
        <w:spacing w:after="0" w:line="360" w:lineRule="auto"/>
        <w:ind w:firstLine="913"/>
        <w:jc w:val="both"/>
        <w:rPr>
          <w:rFonts w:ascii="Times New Roman" w:hAnsi="Times New Roman"/>
          <w:sz w:val="28"/>
          <w:szCs w:val="28"/>
        </w:rPr>
      </w:pPr>
      <w:r w:rsidRPr="009E639D">
        <w:rPr>
          <w:rFonts w:ascii="Times New Roman" w:hAnsi="Times New Roman"/>
          <w:sz w:val="28"/>
          <w:szCs w:val="28"/>
        </w:rPr>
        <w:t>Для реконструкци</w:t>
      </w:r>
      <w:r>
        <w:rPr>
          <w:rFonts w:ascii="Times New Roman" w:hAnsi="Times New Roman"/>
          <w:sz w:val="28"/>
          <w:szCs w:val="28"/>
        </w:rPr>
        <w:t>и такого молочного комплекса мы</w:t>
      </w:r>
      <w:r w:rsidRPr="009E639D">
        <w:rPr>
          <w:rFonts w:ascii="Times New Roman" w:hAnsi="Times New Roman"/>
          <w:sz w:val="28"/>
          <w:szCs w:val="28"/>
        </w:rPr>
        <w:t xml:space="preserve"> предлагаем использовать типовой проект </w:t>
      </w:r>
      <w:r>
        <w:rPr>
          <w:rFonts w:ascii="Times New Roman" w:hAnsi="Times New Roman"/>
          <w:sz w:val="28"/>
          <w:szCs w:val="28"/>
        </w:rPr>
        <w:t xml:space="preserve">с </w:t>
      </w:r>
      <w:r w:rsidRPr="009E639D">
        <w:rPr>
          <w:rFonts w:ascii="Times New Roman" w:hAnsi="Times New Roman"/>
          <w:sz w:val="28"/>
          <w:szCs w:val="28"/>
        </w:rPr>
        <w:t xml:space="preserve">изменениями применительно к местным условиям. Площадь под строительство и реконструкция находится на </w:t>
      </w:r>
      <w:r w:rsidRPr="009E639D">
        <w:rPr>
          <w:rFonts w:ascii="Times New Roman" w:hAnsi="Times New Roman"/>
          <w:sz w:val="28"/>
          <w:szCs w:val="28"/>
        </w:rPr>
        <w:lastRenderedPageBreak/>
        <w:t>территории, существующие молочной фермы С</w:t>
      </w:r>
      <w:r>
        <w:rPr>
          <w:rFonts w:ascii="Times New Roman" w:hAnsi="Times New Roman"/>
          <w:sz w:val="28"/>
          <w:szCs w:val="28"/>
        </w:rPr>
        <w:t>ПК «Прогресс» Красногорского района Удмуртской Р</w:t>
      </w:r>
      <w:r w:rsidRPr="009E639D">
        <w:rPr>
          <w:rFonts w:ascii="Times New Roman" w:hAnsi="Times New Roman"/>
          <w:sz w:val="28"/>
          <w:szCs w:val="28"/>
        </w:rPr>
        <w:t>еспублики. Потребности проекта в рабочей силе могут</w:t>
      </w:r>
      <w:r>
        <w:rPr>
          <w:rFonts w:ascii="Times New Roman" w:hAnsi="Times New Roman"/>
          <w:sz w:val="28"/>
          <w:szCs w:val="28"/>
        </w:rPr>
        <w:t xml:space="preserve"> быть полностью удовлетворены за </w:t>
      </w:r>
      <w:r w:rsidRPr="009E639D">
        <w:rPr>
          <w:rFonts w:ascii="Times New Roman" w:hAnsi="Times New Roman"/>
          <w:sz w:val="28"/>
          <w:szCs w:val="28"/>
        </w:rPr>
        <w:t>счёт жител</w:t>
      </w:r>
      <w:r>
        <w:rPr>
          <w:rFonts w:ascii="Times New Roman" w:hAnsi="Times New Roman"/>
          <w:sz w:val="28"/>
          <w:szCs w:val="28"/>
        </w:rPr>
        <w:t>ей</w:t>
      </w:r>
      <w:r w:rsidRPr="009E639D">
        <w:rPr>
          <w:rFonts w:ascii="Times New Roman" w:hAnsi="Times New Roman"/>
          <w:sz w:val="28"/>
          <w:szCs w:val="28"/>
        </w:rPr>
        <w:t xml:space="preserve"> данного региона.</w:t>
      </w:r>
    </w:p>
    <w:p w:rsidR="001056E6"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В с</w:t>
      </w:r>
      <w:r w:rsidRPr="009B3EDC">
        <w:rPr>
          <w:rFonts w:ascii="Times New Roman" w:hAnsi="Times New Roman"/>
          <w:sz w:val="28"/>
          <w:szCs w:val="28"/>
        </w:rPr>
        <w:t>остав молочного комплекса мы предлагаем включить следующее здан</w:t>
      </w:r>
      <w:r>
        <w:rPr>
          <w:rFonts w:ascii="Times New Roman" w:hAnsi="Times New Roman"/>
          <w:sz w:val="28"/>
          <w:szCs w:val="28"/>
        </w:rPr>
        <w:t>ия</w:t>
      </w:r>
      <w:r w:rsidRPr="009B3EDC">
        <w:rPr>
          <w:rFonts w:ascii="Times New Roman" w:hAnsi="Times New Roman"/>
          <w:sz w:val="28"/>
          <w:szCs w:val="28"/>
        </w:rPr>
        <w:t xml:space="preserve"> и сооружени</w:t>
      </w:r>
      <w:r>
        <w:rPr>
          <w:rFonts w:ascii="Times New Roman" w:hAnsi="Times New Roman"/>
          <w:sz w:val="28"/>
          <w:szCs w:val="28"/>
        </w:rPr>
        <w:t>я</w:t>
      </w:r>
      <w:r w:rsidRPr="009B3EDC">
        <w:rPr>
          <w:rFonts w:ascii="Times New Roman" w:hAnsi="Times New Roman"/>
          <w:sz w:val="28"/>
          <w:szCs w:val="28"/>
        </w:rPr>
        <w:t>:</w:t>
      </w:r>
    </w:p>
    <w:p w:rsidR="001056E6" w:rsidRDefault="001056E6" w:rsidP="001056E6">
      <w:pPr>
        <w:tabs>
          <w:tab w:val="left" w:pos="915"/>
        </w:tabs>
        <w:spacing w:after="0" w:line="360" w:lineRule="auto"/>
        <w:ind w:firstLine="913"/>
        <w:jc w:val="both"/>
        <w:rPr>
          <w:rFonts w:ascii="Times New Roman" w:hAnsi="Times New Roman"/>
          <w:sz w:val="28"/>
          <w:szCs w:val="28"/>
        </w:rPr>
      </w:pPr>
      <w:r w:rsidRPr="009B3EDC">
        <w:rPr>
          <w:rFonts w:ascii="Times New Roman" w:hAnsi="Times New Roman"/>
          <w:sz w:val="28"/>
          <w:szCs w:val="28"/>
        </w:rPr>
        <w:t xml:space="preserve"> – четыре здание коровника</w:t>
      </w:r>
      <w:r>
        <w:rPr>
          <w:rFonts w:ascii="Times New Roman" w:hAnsi="Times New Roman"/>
          <w:sz w:val="28"/>
          <w:szCs w:val="28"/>
        </w:rPr>
        <w:t xml:space="preserve"> по 200 скотомест </w:t>
      </w:r>
      <w:proofErr w:type="spellStart"/>
      <w:r>
        <w:rPr>
          <w:rFonts w:ascii="Times New Roman" w:hAnsi="Times New Roman"/>
          <w:sz w:val="28"/>
          <w:szCs w:val="28"/>
        </w:rPr>
        <w:t>беспривязанного</w:t>
      </w:r>
      <w:proofErr w:type="spellEnd"/>
      <w:r>
        <w:rPr>
          <w:rFonts w:ascii="Times New Roman" w:hAnsi="Times New Roman"/>
          <w:sz w:val="28"/>
          <w:szCs w:val="28"/>
        </w:rPr>
        <w:t xml:space="preserve"> содержания предназначенного для 55</w:t>
      </w:r>
      <w:r w:rsidRPr="009B3EDC">
        <w:rPr>
          <w:rFonts w:ascii="Times New Roman" w:hAnsi="Times New Roman"/>
          <w:sz w:val="28"/>
          <w:szCs w:val="28"/>
        </w:rPr>
        <w:t xml:space="preserve">0 </w:t>
      </w:r>
      <w:proofErr w:type="spellStart"/>
      <w:r w:rsidRPr="009B3EDC">
        <w:rPr>
          <w:rFonts w:ascii="Times New Roman" w:hAnsi="Times New Roman"/>
          <w:sz w:val="28"/>
          <w:szCs w:val="28"/>
        </w:rPr>
        <w:t>лактирующих</w:t>
      </w:r>
      <w:proofErr w:type="spellEnd"/>
      <w:r w:rsidRPr="009B3EDC">
        <w:rPr>
          <w:rFonts w:ascii="Times New Roman" w:hAnsi="Times New Roman"/>
          <w:sz w:val="28"/>
          <w:szCs w:val="28"/>
        </w:rPr>
        <w:t xml:space="preserve">, </w:t>
      </w:r>
      <w:r>
        <w:rPr>
          <w:rFonts w:ascii="Times New Roman" w:hAnsi="Times New Roman"/>
          <w:sz w:val="28"/>
          <w:szCs w:val="28"/>
        </w:rPr>
        <w:t>50 сухостойных коров и 200 нетелей</w:t>
      </w:r>
      <w:r w:rsidRPr="009B3EDC">
        <w:rPr>
          <w:rFonts w:ascii="Times New Roman" w:hAnsi="Times New Roman"/>
          <w:sz w:val="28"/>
          <w:szCs w:val="28"/>
        </w:rPr>
        <w:t>;</w:t>
      </w:r>
    </w:p>
    <w:p w:rsidR="001056E6"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 xml:space="preserve"> – два здания на 400 скотомест </w:t>
      </w:r>
      <w:proofErr w:type="spellStart"/>
      <w:r>
        <w:rPr>
          <w:rFonts w:ascii="Times New Roman" w:hAnsi="Times New Roman"/>
          <w:sz w:val="28"/>
          <w:szCs w:val="28"/>
        </w:rPr>
        <w:t>беспривязанного</w:t>
      </w:r>
      <w:proofErr w:type="spellEnd"/>
      <w:r>
        <w:rPr>
          <w:rFonts w:ascii="Times New Roman" w:hAnsi="Times New Roman"/>
          <w:sz w:val="28"/>
          <w:szCs w:val="28"/>
        </w:rPr>
        <w:t xml:space="preserve"> содержания</w:t>
      </w:r>
      <w:r w:rsidRPr="009B3EDC">
        <w:rPr>
          <w:rFonts w:ascii="Times New Roman" w:hAnsi="Times New Roman"/>
          <w:sz w:val="28"/>
          <w:szCs w:val="28"/>
        </w:rPr>
        <w:t xml:space="preserve"> предназначенного для содержания 600 голов молодняка</w:t>
      </w:r>
      <w:r>
        <w:rPr>
          <w:rFonts w:ascii="Times New Roman" w:hAnsi="Times New Roman"/>
          <w:sz w:val="28"/>
          <w:szCs w:val="28"/>
        </w:rPr>
        <w:t xml:space="preserve"> и</w:t>
      </w:r>
      <w:r w:rsidRPr="009B3EDC">
        <w:rPr>
          <w:rFonts w:ascii="Times New Roman" w:hAnsi="Times New Roman"/>
          <w:sz w:val="28"/>
          <w:szCs w:val="28"/>
        </w:rPr>
        <w:t xml:space="preserve"> 200 тёлок. Здани</w:t>
      </w:r>
      <w:r>
        <w:rPr>
          <w:rFonts w:ascii="Times New Roman" w:hAnsi="Times New Roman"/>
          <w:sz w:val="28"/>
          <w:szCs w:val="28"/>
        </w:rPr>
        <w:t xml:space="preserve">я для содержания животных сблокированы с </w:t>
      </w:r>
      <w:proofErr w:type="spellStart"/>
      <w:r>
        <w:rPr>
          <w:rFonts w:ascii="Times New Roman" w:hAnsi="Times New Roman"/>
          <w:sz w:val="28"/>
          <w:szCs w:val="28"/>
        </w:rPr>
        <w:t>доильно</w:t>
      </w:r>
      <w:proofErr w:type="spellEnd"/>
      <w:r>
        <w:rPr>
          <w:rFonts w:ascii="Times New Roman" w:hAnsi="Times New Roman"/>
          <w:sz w:val="28"/>
          <w:szCs w:val="28"/>
        </w:rPr>
        <w:t xml:space="preserve"> - </w:t>
      </w:r>
      <w:r w:rsidRPr="009B3EDC">
        <w:rPr>
          <w:rFonts w:ascii="Times New Roman" w:hAnsi="Times New Roman"/>
          <w:sz w:val="28"/>
          <w:szCs w:val="28"/>
        </w:rPr>
        <w:t>родильн</w:t>
      </w:r>
      <w:r>
        <w:rPr>
          <w:rFonts w:ascii="Times New Roman" w:hAnsi="Times New Roman"/>
          <w:sz w:val="28"/>
          <w:szCs w:val="28"/>
        </w:rPr>
        <w:t>ы</w:t>
      </w:r>
      <w:r w:rsidRPr="009B3EDC">
        <w:rPr>
          <w:rFonts w:ascii="Times New Roman" w:hAnsi="Times New Roman"/>
          <w:sz w:val="28"/>
          <w:szCs w:val="28"/>
        </w:rPr>
        <w:t xml:space="preserve">м блоком </w:t>
      </w:r>
      <w:r>
        <w:rPr>
          <w:rFonts w:ascii="Times New Roman" w:hAnsi="Times New Roman"/>
          <w:sz w:val="28"/>
          <w:szCs w:val="28"/>
        </w:rPr>
        <w:t xml:space="preserve"> с </w:t>
      </w:r>
      <w:proofErr w:type="gramStart"/>
      <w:r>
        <w:rPr>
          <w:rFonts w:ascii="Times New Roman" w:hAnsi="Times New Roman"/>
          <w:sz w:val="28"/>
          <w:szCs w:val="28"/>
        </w:rPr>
        <w:t>соединительной</w:t>
      </w:r>
      <w:proofErr w:type="gramEnd"/>
      <w:r>
        <w:rPr>
          <w:rFonts w:ascii="Times New Roman" w:hAnsi="Times New Roman"/>
          <w:sz w:val="28"/>
          <w:szCs w:val="28"/>
        </w:rPr>
        <w:t xml:space="preserve"> галерей;</w:t>
      </w:r>
    </w:p>
    <w:p w:rsidR="001056E6"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 xml:space="preserve">- доильно-родильный блок, который будет состоять из двух </w:t>
      </w:r>
      <w:proofErr w:type="gramStart"/>
      <w:r>
        <w:rPr>
          <w:rFonts w:ascii="Times New Roman" w:hAnsi="Times New Roman"/>
          <w:sz w:val="28"/>
          <w:szCs w:val="28"/>
        </w:rPr>
        <w:t>отделении</w:t>
      </w:r>
      <w:proofErr w:type="gramEnd"/>
      <w:r>
        <w:rPr>
          <w:rFonts w:ascii="Times New Roman" w:hAnsi="Times New Roman"/>
          <w:sz w:val="28"/>
          <w:szCs w:val="28"/>
        </w:rPr>
        <w:t>. Доильное отделение, предназначенное для доения коров, первичной обработки и кратковременного хранения молока. Применяемое оборудование – автоматизированная доильная установка «Елочка». Родильное отделение предназначено для содержания коров непосредственно до и после отела, принятия отела, раздоя;</w:t>
      </w:r>
    </w:p>
    <w:p w:rsidR="001056E6"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 ветеринарно-профилактический пункт, предназначенный для выполнения ветеринарно-санитарных работ по уходу за животными, расположенный в здании доильно-родильного блока.</w:t>
      </w:r>
    </w:p>
    <w:p w:rsidR="001056E6"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 навозохранилища общей емкостью 12000 м</w:t>
      </w:r>
      <w:r>
        <w:rPr>
          <w:rFonts w:ascii="Times New Roman" w:hAnsi="Times New Roman"/>
          <w:sz w:val="28"/>
          <w:szCs w:val="28"/>
          <w:vertAlign w:val="superscript"/>
        </w:rPr>
        <w:t>3</w:t>
      </w:r>
      <w:r>
        <w:rPr>
          <w:rFonts w:ascii="Times New Roman" w:hAnsi="Times New Roman"/>
          <w:sz w:val="28"/>
          <w:szCs w:val="28"/>
        </w:rPr>
        <w:t xml:space="preserve"> на 6-ти </w:t>
      </w:r>
      <w:proofErr w:type="gramStart"/>
      <w:r>
        <w:rPr>
          <w:rFonts w:ascii="Times New Roman" w:hAnsi="Times New Roman"/>
          <w:sz w:val="28"/>
          <w:szCs w:val="28"/>
        </w:rPr>
        <w:t>месячное</w:t>
      </w:r>
      <w:proofErr w:type="gramEnd"/>
      <w:r>
        <w:rPr>
          <w:rFonts w:ascii="Times New Roman" w:hAnsi="Times New Roman"/>
          <w:sz w:val="28"/>
          <w:szCs w:val="28"/>
        </w:rPr>
        <w:t xml:space="preserve"> хранения навоза;</w:t>
      </w:r>
    </w:p>
    <w:p w:rsidR="001056E6"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 xml:space="preserve">- производственная канализация стоков от промывки оборудования сооружениями улавливания жира и емкостью-накопителем. Стоки по загрязнениям близки </w:t>
      </w:r>
      <w:proofErr w:type="gramStart"/>
      <w:r>
        <w:rPr>
          <w:rFonts w:ascii="Times New Roman" w:hAnsi="Times New Roman"/>
          <w:sz w:val="28"/>
          <w:szCs w:val="28"/>
        </w:rPr>
        <w:t>к</w:t>
      </w:r>
      <w:proofErr w:type="gramEnd"/>
      <w:r>
        <w:rPr>
          <w:rFonts w:ascii="Times New Roman" w:hAnsi="Times New Roman"/>
          <w:sz w:val="28"/>
          <w:szCs w:val="28"/>
        </w:rPr>
        <w:t xml:space="preserve"> бытовым и вывозятся мобильным транспортом на очистные сооружения деревни;</w:t>
      </w:r>
    </w:p>
    <w:p w:rsidR="001056E6"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lastRenderedPageBreak/>
        <w:t xml:space="preserve">- производственные стоки от уборки доильного зала и </w:t>
      </w:r>
      <w:proofErr w:type="spellStart"/>
      <w:r>
        <w:rPr>
          <w:rFonts w:ascii="Times New Roman" w:hAnsi="Times New Roman"/>
          <w:sz w:val="28"/>
          <w:szCs w:val="28"/>
        </w:rPr>
        <w:t>преддоильной</w:t>
      </w:r>
      <w:proofErr w:type="spellEnd"/>
      <w:r>
        <w:rPr>
          <w:rFonts w:ascii="Times New Roman" w:hAnsi="Times New Roman"/>
          <w:sz w:val="28"/>
          <w:szCs w:val="28"/>
        </w:rPr>
        <w:t xml:space="preserve"> площадки, загрязненные навозом, попадают в </w:t>
      </w:r>
      <w:proofErr w:type="spellStart"/>
      <w:r>
        <w:rPr>
          <w:rFonts w:ascii="Times New Roman" w:hAnsi="Times New Roman"/>
          <w:sz w:val="28"/>
          <w:szCs w:val="28"/>
        </w:rPr>
        <w:t>навозосборный</w:t>
      </w:r>
      <w:proofErr w:type="spellEnd"/>
      <w:r>
        <w:rPr>
          <w:rFonts w:ascii="Times New Roman" w:hAnsi="Times New Roman"/>
          <w:sz w:val="28"/>
          <w:szCs w:val="28"/>
        </w:rPr>
        <w:t xml:space="preserve"> канал, оттуда с помощью насоса и трубопровода отправляются в навозохранилище;</w:t>
      </w:r>
    </w:p>
    <w:p w:rsidR="001056E6"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 подъездные дороги и площадки для транспорта в границах отведенной территории для фермы.</w:t>
      </w:r>
    </w:p>
    <w:p w:rsidR="001056E6"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 xml:space="preserve">Доение коров производится в доильном зале на автоматизированной доильной установке «Елочка» с быстрым выходом. Доение двухразовое  через каждые 12 часов, отдельные группы коров доятся в постоянной строгой последовательности. </w:t>
      </w:r>
    </w:p>
    <w:p w:rsidR="001056E6"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 xml:space="preserve">Переход от доения в стойлах к доению и обработке молока на высокопроизводительных автоматизированных поточных линиях на базе современных станочных доильных установках типа «Елочка», позволяет за счет многократного сокращения длины поверхности молокопровода и коммуникаций существенно улучшить санитарно-гигиенические условия для получения молока высокого качества. А так же, на основе использования принципов комплексности технологических и технических решений новейшие технологии и автоматизированные комплекты оборудования в доильном зале с применением установки «Елочка» также позволит повысить производительность труда в 2-2,5 раза и увеличить надой молока от одной коровы на 5-8%. </w:t>
      </w:r>
    </w:p>
    <w:p w:rsidR="001056E6" w:rsidRDefault="001056E6" w:rsidP="001056E6">
      <w:pPr>
        <w:tabs>
          <w:tab w:val="left" w:pos="915"/>
        </w:tabs>
        <w:spacing w:after="0" w:line="360" w:lineRule="auto"/>
        <w:ind w:firstLine="913"/>
        <w:jc w:val="both"/>
        <w:rPr>
          <w:rFonts w:ascii="Times New Roman" w:hAnsi="Times New Roman"/>
          <w:sz w:val="28"/>
          <w:szCs w:val="28"/>
        </w:rPr>
      </w:pPr>
      <w:r>
        <w:rPr>
          <w:rFonts w:ascii="Times New Roman" w:hAnsi="Times New Roman"/>
          <w:sz w:val="28"/>
          <w:szCs w:val="28"/>
        </w:rPr>
        <w:t>Доильные залы «Елочка» - классический вариант залов доения для современного молочного хозяйства, в течени</w:t>
      </w:r>
      <w:proofErr w:type="gramStart"/>
      <w:r>
        <w:rPr>
          <w:rFonts w:ascii="Times New Roman" w:hAnsi="Times New Roman"/>
          <w:sz w:val="28"/>
          <w:szCs w:val="28"/>
        </w:rPr>
        <w:t>и</w:t>
      </w:r>
      <w:proofErr w:type="gramEnd"/>
      <w:r>
        <w:rPr>
          <w:rFonts w:ascii="Times New Roman" w:hAnsi="Times New Roman"/>
          <w:sz w:val="28"/>
          <w:szCs w:val="28"/>
        </w:rPr>
        <w:t xml:space="preserve"> десятилетий доказывающий свою прочность и эффективность, благодаря преимуществам индивидуального оснащения доильного места и отличной пропускной способностью. </w:t>
      </w:r>
    </w:p>
    <w:p w:rsidR="001056E6" w:rsidRDefault="001056E6" w:rsidP="001056E6">
      <w:pPr>
        <w:spacing w:after="0" w:line="360" w:lineRule="auto"/>
        <w:ind w:firstLine="913"/>
        <w:jc w:val="both"/>
        <w:rPr>
          <w:rFonts w:ascii="Times New Roman" w:hAnsi="Times New Roman"/>
          <w:sz w:val="28"/>
          <w:szCs w:val="28"/>
        </w:rPr>
      </w:pPr>
      <w:r w:rsidRPr="00F260B1">
        <w:rPr>
          <w:rFonts w:ascii="Times New Roman" w:hAnsi="Times New Roman"/>
          <w:sz w:val="28"/>
          <w:szCs w:val="28"/>
        </w:rPr>
        <w:t>Важным фактом, оказывающие влияние на увеличение выручки от реализации, является повышение ка</w:t>
      </w:r>
      <w:r>
        <w:rPr>
          <w:rFonts w:ascii="Times New Roman" w:hAnsi="Times New Roman"/>
          <w:sz w:val="28"/>
          <w:szCs w:val="28"/>
        </w:rPr>
        <w:t xml:space="preserve">чества молока. От </w:t>
      </w:r>
      <w:proofErr w:type="gramStart"/>
      <w:r>
        <w:rPr>
          <w:rFonts w:ascii="Times New Roman" w:hAnsi="Times New Roman"/>
          <w:sz w:val="28"/>
          <w:szCs w:val="28"/>
        </w:rPr>
        <w:t>качества</w:t>
      </w:r>
      <w:proofErr w:type="gramEnd"/>
      <w:r>
        <w:rPr>
          <w:rFonts w:ascii="Times New Roman" w:hAnsi="Times New Roman"/>
          <w:sz w:val="28"/>
          <w:szCs w:val="28"/>
        </w:rPr>
        <w:t xml:space="preserve"> поставленного </w:t>
      </w:r>
      <w:r w:rsidRPr="00A221F5">
        <w:rPr>
          <w:rFonts w:ascii="Times New Roman" w:hAnsi="Times New Roman"/>
          <w:sz w:val="28"/>
          <w:szCs w:val="28"/>
        </w:rPr>
        <w:t xml:space="preserve">на рынок продукции зависит её количество, так </w:t>
      </w:r>
      <w:r>
        <w:rPr>
          <w:rFonts w:ascii="Times New Roman" w:hAnsi="Times New Roman"/>
          <w:sz w:val="28"/>
          <w:szCs w:val="28"/>
        </w:rPr>
        <w:t>как нестандартная и  некачественная продукция</w:t>
      </w:r>
      <w:r w:rsidRPr="00A221F5">
        <w:rPr>
          <w:rFonts w:ascii="Times New Roman" w:hAnsi="Times New Roman"/>
          <w:sz w:val="28"/>
          <w:szCs w:val="28"/>
        </w:rPr>
        <w:t xml:space="preserve"> р</w:t>
      </w:r>
      <w:r>
        <w:rPr>
          <w:rFonts w:ascii="Times New Roman" w:hAnsi="Times New Roman"/>
          <w:sz w:val="28"/>
          <w:szCs w:val="28"/>
        </w:rPr>
        <w:t>еализуется по более низким цена</w:t>
      </w:r>
      <w:r w:rsidRPr="00A221F5">
        <w:rPr>
          <w:rFonts w:ascii="Times New Roman" w:hAnsi="Times New Roman"/>
          <w:sz w:val="28"/>
          <w:szCs w:val="28"/>
        </w:rPr>
        <w:t>м или вообще и</w:t>
      </w:r>
      <w:r>
        <w:rPr>
          <w:rFonts w:ascii="Times New Roman" w:hAnsi="Times New Roman"/>
          <w:sz w:val="28"/>
          <w:szCs w:val="28"/>
        </w:rPr>
        <w:t>сключается</w:t>
      </w:r>
      <w:r w:rsidRPr="00A221F5">
        <w:rPr>
          <w:rFonts w:ascii="Times New Roman" w:hAnsi="Times New Roman"/>
          <w:sz w:val="28"/>
          <w:szCs w:val="28"/>
        </w:rPr>
        <w:t xml:space="preserve"> из-за общего объема проданного товара.</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lastRenderedPageBreak/>
        <w:t>К основным фактора</w:t>
      </w:r>
      <w:r w:rsidRPr="00A221F5">
        <w:rPr>
          <w:rFonts w:ascii="Times New Roman" w:hAnsi="Times New Roman"/>
          <w:sz w:val="28"/>
          <w:szCs w:val="28"/>
        </w:rPr>
        <w:t>м, влияющим на состав и свойства молока, относится: условия кормления содержание коров, уров</w:t>
      </w:r>
      <w:r>
        <w:rPr>
          <w:rFonts w:ascii="Times New Roman" w:hAnsi="Times New Roman"/>
          <w:sz w:val="28"/>
          <w:szCs w:val="28"/>
        </w:rPr>
        <w:t>ень продуктивности, способ дое</w:t>
      </w:r>
      <w:r w:rsidRPr="00A221F5">
        <w:rPr>
          <w:rFonts w:ascii="Times New Roman" w:hAnsi="Times New Roman"/>
          <w:sz w:val="28"/>
          <w:szCs w:val="28"/>
        </w:rPr>
        <w:t>н</w:t>
      </w:r>
      <w:r>
        <w:rPr>
          <w:rFonts w:ascii="Times New Roman" w:hAnsi="Times New Roman"/>
          <w:sz w:val="28"/>
          <w:szCs w:val="28"/>
        </w:rPr>
        <w:t>ия, порода и возраст животного, лактационный период, и др</w:t>
      </w:r>
      <w:r w:rsidRPr="00A221F5">
        <w:rPr>
          <w:rFonts w:ascii="Times New Roman" w:hAnsi="Times New Roman"/>
          <w:sz w:val="28"/>
          <w:szCs w:val="28"/>
        </w:rPr>
        <w:t xml:space="preserve">. </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t>М</w:t>
      </w:r>
      <w:r w:rsidRPr="00A221F5">
        <w:rPr>
          <w:rFonts w:ascii="Times New Roman" w:hAnsi="Times New Roman"/>
          <w:sz w:val="28"/>
          <w:szCs w:val="28"/>
        </w:rPr>
        <w:t>олочный жир</w:t>
      </w:r>
      <w:r>
        <w:rPr>
          <w:rFonts w:ascii="Times New Roman" w:hAnsi="Times New Roman"/>
          <w:sz w:val="28"/>
          <w:szCs w:val="28"/>
        </w:rPr>
        <w:t xml:space="preserve"> раньше рассматриваться как самая ценная</w:t>
      </w:r>
      <w:r w:rsidRPr="00A221F5">
        <w:rPr>
          <w:rFonts w:ascii="Times New Roman" w:hAnsi="Times New Roman"/>
          <w:sz w:val="28"/>
          <w:szCs w:val="28"/>
        </w:rPr>
        <w:t xml:space="preserve"> составная часть молока. В настоящее время содержан</w:t>
      </w:r>
      <w:r>
        <w:rPr>
          <w:rFonts w:ascii="Times New Roman" w:hAnsi="Times New Roman"/>
          <w:sz w:val="28"/>
          <w:szCs w:val="28"/>
        </w:rPr>
        <w:t xml:space="preserve">ие молочного жира тесно связывают </w:t>
      </w:r>
      <w:r w:rsidRPr="00A221F5">
        <w:rPr>
          <w:rFonts w:ascii="Times New Roman" w:hAnsi="Times New Roman"/>
          <w:sz w:val="28"/>
          <w:szCs w:val="28"/>
        </w:rPr>
        <w:t xml:space="preserve"> с количеством белка. Как правило, молоко с повышенным содержанием жира отличаетс</w:t>
      </w:r>
      <w:r>
        <w:rPr>
          <w:rFonts w:ascii="Times New Roman" w:hAnsi="Times New Roman"/>
          <w:sz w:val="28"/>
          <w:szCs w:val="28"/>
        </w:rPr>
        <w:t>я и высоким количеством белка. Удо</w:t>
      </w:r>
      <w:r w:rsidRPr="00A221F5">
        <w:rPr>
          <w:rFonts w:ascii="Times New Roman" w:hAnsi="Times New Roman"/>
          <w:sz w:val="28"/>
          <w:szCs w:val="28"/>
        </w:rPr>
        <w:t xml:space="preserve">й молока </w:t>
      </w:r>
      <w:r>
        <w:rPr>
          <w:rFonts w:ascii="Times New Roman" w:hAnsi="Times New Roman"/>
          <w:sz w:val="28"/>
          <w:szCs w:val="28"/>
        </w:rPr>
        <w:t xml:space="preserve">и содержание </w:t>
      </w:r>
      <w:r w:rsidRPr="00A221F5">
        <w:rPr>
          <w:rFonts w:ascii="Times New Roman" w:hAnsi="Times New Roman"/>
          <w:sz w:val="28"/>
          <w:szCs w:val="28"/>
        </w:rPr>
        <w:t>жира увеличивается с возрастом</w:t>
      </w:r>
      <w:r>
        <w:rPr>
          <w:rFonts w:ascii="Times New Roman" w:hAnsi="Times New Roman"/>
          <w:sz w:val="28"/>
          <w:szCs w:val="28"/>
        </w:rPr>
        <w:t xml:space="preserve"> (до шестого года), а затем постепенно уменьшаются.</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t>Количество и состав молока определяется уровнем продуктивности и полноценностью кормления. При увеличении дозы перевариваемого протеина в рационе на 25-30% по сравнению с нормой повышается удой на 10%, а содержание жира и белков в молоке – на 0,2-0,3 %. Увеличив содержание жира в молоке всего лишь на 0,1% по стране, можно получить дополнительно десятки тысяч тонн масла.</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t>Повышение уровня кормления животных – одно из условий получения качественного молока. Скармливание коровам больших доз концентрированных кормов может нарушить белковый и минеральный обмен, снизить качество получаемого молока, и как следствие, низкую цену его реализации. Для определения питательности корма необходимо учитывать, его химический состав, перевариваемость и усвояемость его питательных веществ, их влияние на физическое состояние и продуктивность животных.</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t>Кормовая база будет размещаться на территории комплекса: в том числе силосные бурты, склад сухих кормов с секцией для хранения премиксов, сарай для сена.</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t xml:space="preserve">Рост и развитие животных, их продуктивность зависят от уровня кормления, т.е. от количества использованных кормов на одну голову за сутки, месяц или год. Повышение уровня кормления животных – главное условие интенсификации молочного скотоводства и повышения его </w:t>
      </w:r>
      <w:r>
        <w:rPr>
          <w:rFonts w:ascii="Times New Roman" w:hAnsi="Times New Roman"/>
          <w:sz w:val="28"/>
          <w:szCs w:val="28"/>
        </w:rPr>
        <w:lastRenderedPageBreak/>
        <w:t>эффективности. При низком уровне кормления часть корма идет на поддержание жизненных процессов в организме животных и меньшая – выработку молока, в результате чего увеличиваются затраты кормов на производства молока. Более высокий уровень кормления животных обеспечивает повышение в рационе доли продуктивной части корма, рост продуктивности животных  и сокращение затрат кормов на единицу продукции.</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t>Основой рационального кормления животных является внедрение в производство нормированного полноценного кормления и молочного поголовья. Потребность в кормах определяют по нормам, исходя из возраста, живой массы и планируемых надоев. Нормы разработаны на основе результатов, полученных в длительных научно-хозяйственных опытах на животных разных видов, и достижений передовой практики кормления. В настоящее время нормы кормления сельскохозяйственных животных разработаны с учетом широкого комплекса незаменимых факторов питания (22-30 показателей).</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t>Рационы для скота на молочном комплексе должен отвечать следующим требованиям:</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t>- быть полноценным;</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t>- состоять из культур, дающих максимум питательных веществ с единицы земельной площади;</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t>- быть легко нормируемым и дозируемым средствами механизации.</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t xml:space="preserve">Корректировка рационов должна проводиться по мере  необходимости с учетом фактической продуктивности коров.   </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t>Тип кормления – объемисто-концентратный; кратность раздачи объемистых кормов – двухразовая; потребность животных в питательных веществах и протеине обеспечивается за счет качественного состава всех кормов.</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t>На основе данных таблицы 2</w:t>
      </w:r>
      <w:r w:rsidR="00FF1DCB">
        <w:rPr>
          <w:rFonts w:ascii="Times New Roman" w:hAnsi="Times New Roman"/>
          <w:sz w:val="28"/>
          <w:szCs w:val="28"/>
        </w:rPr>
        <w:t>1</w:t>
      </w:r>
      <w:r>
        <w:rPr>
          <w:rFonts w:ascii="Times New Roman" w:hAnsi="Times New Roman"/>
          <w:sz w:val="28"/>
          <w:szCs w:val="28"/>
        </w:rPr>
        <w:t xml:space="preserve">, можно сделать вывод, что в СПК «Прогресс» обеспеченность животных кормами в целом неплохая, но в </w:t>
      </w:r>
      <w:r>
        <w:rPr>
          <w:rFonts w:ascii="Times New Roman" w:hAnsi="Times New Roman"/>
          <w:sz w:val="28"/>
          <w:szCs w:val="28"/>
        </w:rPr>
        <w:lastRenderedPageBreak/>
        <w:t xml:space="preserve">рационе </w:t>
      </w:r>
      <w:proofErr w:type="spellStart"/>
      <w:r>
        <w:rPr>
          <w:rFonts w:ascii="Times New Roman" w:hAnsi="Times New Roman"/>
          <w:sz w:val="28"/>
          <w:szCs w:val="28"/>
        </w:rPr>
        <w:t>лактирующих</w:t>
      </w:r>
      <w:proofErr w:type="spellEnd"/>
      <w:r>
        <w:rPr>
          <w:rFonts w:ascii="Times New Roman" w:hAnsi="Times New Roman"/>
          <w:sz w:val="28"/>
          <w:szCs w:val="28"/>
        </w:rPr>
        <w:t xml:space="preserve"> коров значительно не хватает сена и сенажа, а так как качество кормов ниже норматива, животные недостаточно обеспечены кальцием, фтором и каротином. Сухостойные коровы и нетели недостаточно обеспечены концентрированными кормами и также как </w:t>
      </w:r>
      <w:proofErr w:type="spellStart"/>
      <w:r>
        <w:rPr>
          <w:rFonts w:ascii="Times New Roman" w:hAnsi="Times New Roman"/>
          <w:sz w:val="28"/>
          <w:szCs w:val="28"/>
        </w:rPr>
        <w:t>лактирующие</w:t>
      </w:r>
      <w:proofErr w:type="spellEnd"/>
      <w:r>
        <w:rPr>
          <w:rFonts w:ascii="Times New Roman" w:hAnsi="Times New Roman"/>
          <w:sz w:val="28"/>
          <w:szCs w:val="28"/>
        </w:rPr>
        <w:t xml:space="preserve"> коровы кальцием, фосфором и каротином. Обеспеченность </w:t>
      </w:r>
      <w:proofErr w:type="spellStart"/>
      <w:r>
        <w:rPr>
          <w:rFonts w:ascii="Times New Roman" w:hAnsi="Times New Roman"/>
          <w:sz w:val="28"/>
          <w:szCs w:val="28"/>
        </w:rPr>
        <w:t>переваримым</w:t>
      </w:r>
      <w:proofErr w:type="spellEnd"/>
      <w:r>
        <w:rPr>
          <w:rFonts w:ascii="Times New Roman" w:hAnsi="Times New Roman"/>
          <w:sz w:val="28"/>
          <w:szCs w:val="28"/>
        </w:rPr>
        <w:t xml:space="preserve"> протеином стельных сухостойных коров и нетелей ниже, чем у </w:t>
      </w:r>
      <w:proofErr w:type="spellStart"/>
      <w:r>
        <w:rPr>
          <w:rFonts w:ascii="Times New Roman" w:hAnsi="Times New Roman"/>
          <w:sz w:val="28"/>
          <w:szCs w:val="28"/>
        </w:rPr>
        <w:t>лактирующих</w:t>
      </w:r>
      <w:proofErr w:type="spellEnd"/>
      <w:r>
        <w:rPr>
          <w:rFonts w:ascii="Times New Roman" w:hAnsi="Times New Roman"/>
          <w:sz w:val="28"/>
          <w:szCs w:val="28"/>
        </w:rPr>
        <w:t xml:space="preserve"> коров на 6,89% и составляет 88,59%. В среднем на кормовую единицу  у </w:t>
      </w:r>
      <w:proofErr w:type="spellStart"/>
      <w:r>
        <w:rPr>
          <w:rFonts w:ascii="Times New Roman" w:hAnsi="Times New Roman"/>
          <w:sz w:val="28"/>
          <w:szCs w:val="28"/>
        </w:rPr>
        <w:t>лактирующих</w:t>
      </w:r>
      <w:proofErr w:type="spellEnd"/>
      <w:r>
        <w:rPr>
          <w:rFonts w:ascii="Times New Roman" w:hAnsi="Times New Roman"/>
          <w:sz w:val="28"/>
          <w:szCs w:val="28"/>
        </w:rPr>
        <w:t xml:space="preserve"> коров приходится 96 г протеина при норме 105 г, а у сухостойных и нетелей 87 г. </w:t>
      </w:r>
    </w:p>
    <w:p w:rsidR="00FF1DCB" w:rsidRDefault="00FF1DCB" w:rsidP="001056E6">
      <w:pPr>
        <w:spacing w:after="0" w:line="360" w:lineRule="auto"/>
        <w:ind w:firstLine="913"/>
        <w:jc w:val="both"/>
        <w:rPr>
          <w:rFonts w:ascii="Times New Roman" w:hAnsi="Times New Roman"/>
          <w:sz w:val="28"/>
          <w:szCs w:val="28"/>
        </w:rPr>
      </w:pPr>
    </w:p>
    <w:p w:rsidR="001056E6" w:rsidRDefault="001056E6" w:rsidP="001056E6">
      <w:pPr>
        <w:tabs>
          <w:tab w:val="left" w:pos="915"/>
        </w:tabs>
        <w:spacing w:after="0" w:line="360" w:lineRule="auto"/>
        <w:jc w:val="both"/>
        <w:rPr>
          <w:rFonts w:ascii="Times New Roman" w:hAnsi="Times New Roman"/>
          <w:sz w:val="28"/>
          <w:szCs w:val="28"/>
        </w:rPr>
      </w:pPr>
      <w:r>
        <w:rPr>
          <w:rFonts w:ascii="Times New Roman" w:eastAsia="Times New Roman" w:hAnsi="Times New Roman"/>
          <w:sz w:val="28"/>
        </w:rPr>
        <w:t>Таблица 2</w:t>
      </w:r>
      <w:r w:rsidR="00FF1DCB">
        <w:rPr>
          <w:rFonts w:ascii="Times New Roman" w:eastAsia="Times New Roman" w:hAnsi="Times New Roman"/>
          <w:sz w:val="28"/>
        </w:rPr>
        <w:t>1</w:t>
      </w:r>
      <w:r>
        <w:rPr>
          <w:rFonts w:ascii="Times New Roman" w:eastAsia="Times New Roman" w:hAnsi="Times New Roman"/>
          <w:sz w:val="28"/>
        </w:rPr>
        <w:t xml:space="preserve"> –</w:t>
      </w:r>
      <w:r w:rsidRPr="00D06138">
        <w:rPr>
          <w:b/>
        </w:rPr>
        <w:t xml:space="preserve"> </w:t>
      </w:r>
      <w:r>
        <w:rPr>
          <w:b/>
        </w:rPr>
        <w:t xml:space="preserve"> </w:t>
      </w:r>
      <w:r>
        <w:rPr>
          <w:rFonts w:ascii="Times New Roman" w:hAnsi="Times New Roman"/>
          <w:b/>
          <w:sz w:val="24"/>
          <w:szCs w:val="24"/>
        </w:rPr>
        <w:t>Обеспеченность кормами в СПК «Прогресс» в 2015 году</w:t>
      </w:r>
    </w:p>
    <w:tbl>
      <w:tblPr>
        <w:tblW w:w="5000" w:type="pct"/>
        <w:tblLook w:val="04A0"/>
      </w:tblPr>
      <w:tblGrid>
        <w:gridCol w:w="2804"/>
        <w:gridCol w:w="1562"/>
        <w:gridCol w:w="1628"/>
        <w:gridCol w:w="1601"/>
        <w:gridCol w:w="1975"/>
      </w:tblGrid>
      <w:tr w:rsidR="001056E6" w:rsidRPr="008A088C" w:rsidTr="00FF1DCB">
        <w:trPr>
          <w:trHeight w:val="1200"/>
        </w:trPr>
        <w:tc>
          <w:tcPr>
            <w:tcW w:w="1468" w:type="pct"/>
            <w:tcBorders>
              <w:top w:val="single" w:sz="4" w:space="0" w:color="auto"/>
              <w:left w:val="single" w:sz="4" w:space="0" w:color="auto"/>
              <w:bottom w:val="single" w:sz="4" w:space="0" w:color="auto"/>
              <w:right w:val="single" w:sz="4" w:space="0" w:color="auto"/>
            </w:tcBorders>
            <w:shd w:val="clear" w:color="auto" w:fill="auto"/>
            <w:hideMark/>
          </w:tcPr>
          <w:p w:rsidR="001056E6" w:rsidRPr="00FF1DCB" w:rsidRDefault="001056E6" w:rsidP="00FF1DCB">
            <w:pPr>
              <w:spacing w:after="0" w:line="240" w:lineRule="auto"/>
              <w:jc w:val="center"/>
              <w:rPr>
                <w:rFonts w:ascii="Times New Roman" w:eastAsia="Times New Roman" w:hAnsi="Times New Roman"/>
                <w:b/>
                <w:color w:val="000000"/>
                <w:sz w:val="24"/>
                <w:szCs w:val="24"/>
                <w:lang w:eastAsia="ru-RU"/>
              </w:rPr>
            </w:pPr>
            <w:r w:rsidRPr="00FF1DCB">
              <w:rPr>
                <w:rFonts w:ascii="Times New Roman" w:eastAsia="Times New Roman" w:hAnsi="Times New Roman"/>
                <w:b/>
                <w:color w:val="000000"/>
                <w:sz w:val="24"/>
                <w:szCs w:val="24"/>
                <w:lang w:eastAsia="ru-RU"/>
              </w:rPr>
              <w:t>Вид корма</w:t>
            </w:r>
          </w:p>
        </w:tc>
        <w:tc>
          <w:tcPr>
            <w:tcW w:w="823" w:type="pct"/>
            <w:tcBorders>
              <w:top w:val="single" w:sz="4" w:space="0" w:color="auto"/>
              <w:left w:val="nil"/>
              <w:bottom w:val="single" w:sz="4" w:space="0" w:color="auto"/>
              <w:right w:val="single" w:sz="4" w:space="0" w:color="auto"/>
            </w:tcBorders>
            <w:shd w:val="clear" w:color="auto" w:fill="auto"/>
            <w:hideMark/>
          </w:tcPr>
          <w:p w:rsidR="001056E6" w:rsidRPr="00FF1DCB" w:rsidRDefault="00FF1DCB" w:rsidP="00FF1DCB">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Плановая потребность на 1 голову</w:t>
            </w:r>
            <w:r w:rsidR="001056E6" w:rsidRPr="00FF1DCB">
              <w:rPr>
                <w:rFonts w:ascii="Times New Roman" w:eastAsia="Times New Roman" w:hAnsi="Times New Roman"/>
                <w:b/>
                <w:color w:val="000000"/>
                <w:sz w:val="24"/>
                <w:szCs w:val="24"/>
                <w:lang w:eastAsia="ru-RU"/>
              </w:rPr>
              <w:t xml:space="preserve"> в сутки,</w:t>
            </w:r>
            <w:r>
              <w:rPr>
                <w:rFonts w:ascii="Times New Roman" w:eastAsia="Times New Roman" w:hAnsi="Times New Roman"/>
                <w:b/>
                <w:color w:val="000000"/>
                <w:sz w:val="24"/>
                <w:szCs w:val="24"/>
                <w:lang w:eastAsia="ru-RU"/>
              </w:rPr>
              <w:t xml:space="preserve"> </w:t>
            </w:r>
            <w:proofErr w:type="gramStart"/>
            <w:r w:rsidR="001056E6" w:rsidRPr="00FF1DCB">
              <w:rPr>
                <w:rFonts w:ascii="Times New Roman" w:eastAsia="Times New Roman" w:hAnsi="Times New Roman"/>
                <w:b/>
                <w:color w:val="000000"/>
                <w:sz w:val="24"/>
                <w:szCs w:val="24"/>
                <w:lang w:eastAsia="ru-RU"/>
              </w:rPr>
              <w:t>кг</w:t>
            </w:r>
            <w:proofErr w:type="gramEnd"/>
            <w:r w:rsidR="001056E6" w:rsidRPr="00FF1DCB">
              <w:rPr>
                <w:rFonts w:ascii="Times New Roman" w:eastAsia="Times New Roman" w:hAnsi="Times New Roman"/>
                <w:b/>
                <w:color w:val="000000"/>
                <w:sz w:val="24"/>
                <w:szCs w:val="24"/>
                <w:lang w:eastAsia="ru-RU"/>
              </w:rPr>
              <w:t xml:space="preserve"> к ед.</w:t>
            </w:r>
          </w:p>
        </w:tc>
        <w:tc>
          <w:tcPr>
            <w:tcW w:w="867" w:type="pct"/>
            <w:tcBorders>
              <w:top w:val="single" w:sz="4" w:space="0" w:color="auto"/>
              <w:left w:val="nil"/>
              <w:bottom w:val="single" w:sz="4" w:space="0" w:color="auto"/>
              <w:right w:val="single" w:sz="4" w:space="0" w:color="auto"/>
            </w:tcBorders>
            <w:shd w:val="clear" w:color="auto" w:fill="auto"/>
            <w:hideMark/>
          </w:tcPr>
          <w:p w:rsidR="001056E6" w:rsidRPr="00FF1DCB" w:rsidRDefault="001056E6" w:rsidP="00FF1DCB">
            <w:pPr>
              <w:spacing w:after="0" w:line="240" w:lineRule="auto"/>
              <w:jc w:val="center"/>
              <w:rPr>
                <w:rFonts w:ascii="Times New Roman" w:eastAsia="Times New Roman" w:hAnsi="Times New Roman"/>
                <w:b/>
                <w:color w:val="000000"/>
                <w:sz w:val="24"/>
                <w:szCs w:val="24"/>
                <w:lang w:eastAsia="ru-RU"/>
              </w:rPr>
            </w:pPr>
            <w:r w:rsidRPr="00FF1DCB">
              <w:rPr>
                <w:rFonts w:ascii="Times New Roman" w:eastAsia="Times New Roman" w:hAnsi="Times New Roman"/>
                <w:b/>
                <w:color w:val="000000"/>
                <w:sz w:val="24"/>
                <w:szCs w:val="24"/>
                <w:lang w:eastAsia="ru-RU"/>
              </w:rPr>
              <w:t xml:space="preserve">Плановая потребность всего, </w:t>
            </w:r>
            <w:proofErr w:type="spellStart"/>
            <w:r w:rsidRPr="00FF1DCB">
              <w:rPr>
                <w:rFonts w:ascii="Times New Roman" w:eastAsia="Times New Roman" w:hAnsi="Times New Roman"/>
                <w:b/>
                <w:color w:val="000000"/>
                <w:sz w:val="24"/>
                <w:szCs w:val="24"/>
                <w:lang w:eastAsia="ru-RU"/>
              </w:rPr>
              <w:t>ц</w:t>
            </w:r>
            <w:proofErr w:type="spellEnd"/>
            <w:r w:rsidRPr="00FF1DCB">
              <w:rPr>
                <w:rFonts w:ascii="Times New Roman" w:eastAsia="Times New Roman" w:hAnsi="Times New Roman"/>
                <w:b/>
                <w:color w:val="000000"/>
                <w:sz w:val="24"/>
                <w:szCs w:val="24"/>
                <w:lang w:eastAsia="ru-RU"/>
              </w:rPr>
              <w:t xml:space="preserve"> </w:t>
            </w:r>
            <w:proofErr w:type="spellStart"/>
            <w:r w:rsidRPr="00FF1DCB">
              <w:rPr>
                <w:rFonts w:ascii="Times New Roman" w:eastAsia="Times New Roman" w:hAnsi="Times New Roman"/>
                <w:b/>
                <w:color w:val="000000"/>
                <w:sz w:val="24"/>
                <w:szCs w:val="24"/>
                <w:lang w:eastAsia="ru-RU"/>
              </w:rPr>
              <w:t>к</w:t>
            </w:r>
            <w:proofErr w:type="gramStart"/>
            <w:r w:rsidRPr="00FF1DCB">
              <w:rPr>
                <w:rFonts w:ascii="Times New Roman" w:eastAsia="Times New Roman" w:hAnsi="Times New Roman"/>
                <w:b/>
                <w:color w:val="000000"/>
                <w:sz w:val="24"/>
                <w:szCs w:val="24"/>
                <w:lang w:eastAsia="ru-RU"/>
              </w:rPr>
              <w:t>.е</w:t>
            </w:r>
            <w:proofErr w:type="gramEnd"/>
            <w:r w:rsidRPr="00FF1DCB">
              <w:rPr>
                <w:rFonts w:ascii="Times New Roman" w:eastAsia="Times New Roman" w:hAnsi="Times New Roman"/>
                <w:b/>
                <w:color w:val="000000"/>
                <w:sz w:val="24"/>
                <w:szCs w:val="24"/>
                <w:lang w:eastAsia="ru-RU"/>
              </w:rPr>
              <w:t>д</w:t>
            </w:r>
            <w:proofErr w:type="spellEnd"/>
          </w:p>
        </w:tc>
        <w:tc>
          <w:tcPr>
            <w:tcW w:w="845" w:type="pct"/>
            <w:tcBorders>
              <w:top w:val="single" w:sz="4" w:space="0" w:color="auto"/>
              <w:left w:val="nil"/>
              <w:bottom w:val="single" w:sz="4" w:space="0" w:color="auto"/>
              <w:right w:val="single" w:sz="4" w:space="0" w:color="auto"/>
            </w:tcBorders>
            <w:shd w:val="clear" w:color="auto" w:fill="auto"/>
            <w:hideMark/>
          </w:tcPr>
          <w:p w:rsidR="001056E6" w:rsidRPr="00FF1DCB" w:rsidRDefault="001056E6" w:rsidP="00FF1DCB">
            <w:pPr>
              <w:spacing w:after="0" w:line="240" w:lineRule="auto"/>
              <w:jc w:val="center"/>
              <w:rPr>
                <w:rFonts w:ascii="Times New Roman" w:eastAsia="Times New Roman" w:hAnsi="Times New Roman"/>
                <w:b/>
                <w:color w:val="000000"/>
                <w:sz w:val="24"/>
                <w:szCs w:val="24"/>
                <w:lang w:eastAsia="ru-RU"/>
              </w:rPr>
            </w:pPr>
            <w:r w:rsidRPr="00FF1DCB">
              <w:rPr>
                <w:rFonts w:ascii="Times New Roman" w:eastAsia="Times New Roman" w:hAnsi="Times New Roman"/>
                <w:b/>
                <w:color w:val="000000"/>
                <w:sz w:val="24"/>
                <w:szCs w:val="24"/>
                <w:lang w:eastAsia="ru-RU"/>
              </w:rPr>
              <w:t xml:space="preserve">Фактически заготовлено, </w:t>
            </w:r>
            <w:proofErr w:type="spellStart"/>
            <w:r w:rsidRPr="00FF1DCB">
              <w:rPr>
                <w:rFonts w:ascii="Times New Roman" w:eastAsia="Times New Roman" w:hAnsi="Times New Roman"/>
                <w:b/>
                <w:color w:val="000000"/>
                <w:sz w:val="24"/>
                <w:szCs w:val="24"/>
                <w:lang w:eastAsia="ru-RU"/>
              </w:rPr>
              <w:t>ц</w:t>
            </w:r>
            <w:proofErr w:type="spellEnd"/>
            <w:r w:rsidRPr="00FF1DCB">
              <w:rPr>
                <w:rFonts w:ascii="Times New Roman" w:eastAsia="Times New Roman" w:hAnsi="Times New Roman"/>
                <w:b/>
                <w:color w:val="000000"/>
                <w:sz w:val="24"/>
                <w:szCs w:val="24"/>
                <w:lang w:eastAsia="ru-RU"/>
              </w:rPr>
              <w:t xml:space="preserve"> к.ед.</w:t>
            </w:r>
          </w:p>
        </w:tc>
        <w:tc>
          <w:tcPr>
            <w:tcW w:w="997" w:type="pct"/>
            <w:tcBorders>
              <w:top w:val="single" w:sz="4" w:space="0" w:color="auto"/>
              <w:left w:val="nil"/>
              <w:bottom w:val="single" w:sz="4" w:space="0" w:color="auto"/>
              <w:right w:val="single" w:sz="4" w:space="0" w:color="auto"/>
            </w:tcBorders>
            <w:shd w:val="clear" w:color="auto" w:fill="auto"/>
            <w:hideMark/>
          </w:tcPr>
          <w:p w:rsidR="001056E6" w:rsidRPr="00FF1DCB" w:rsidRDefault="001056E6" w:rsidP="00FF1DCB">
            <w:pPr>
              <w:spacing w:after="0" w:line="240" w:lineRule="auto"/>
              <w:jc w:val="center"/>
              <w:rPr>
                <w:rFonts w:ascii="Times New Roman" w:eastAsia="Times New Roman" w:hAnsi="Times New Roman"/>
                <w:b/>
                <w:color w:val="000000"/>
                <w:sz w:val="24"/>
                <w:szCs w:val="24"/>
                <w:lang w:eastAsia="ru-RU"/>
              </w:rPr>
            </w:pPr>
            <w:r w:rsidRPr="00FF1DCB">
              <w:rPr>
                <w:rFonts w:ascii="Times New Roman" w:eastAsia="Times New Roman" w:hAnsi="Times New Roman"/>
                <w:b/>
                <w:color w:val="000000"/>
                <w:sz w:val="24"/>
                <w:szCs w:val="24"/>
                <w:lang w:eastAsia="ru-RU"/>
              </w:rPr>
              <w:t>Уровень обеспеченности, %</w:t>
            </w:r>
          </w:p>
        </w:tc>
      </w:tr>
      <w:tr w:rsidR="001056E6" w:rsidRPr="008A088C" w:rsidTr="001056E6">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proofErr w:type="spellStart"/>
            <w:r w:rsidRPr="00FF1DCB">
              <w:rPr>
                <w:rFonts w:ascii="Times New Roman" w:eastAsia="Times New Roman" w:hAnsi="Times New Roman"/>
                <w:color w:val="000000"/>
                <w:sz w:val="24"/>
                <w:szCs w:val="24"/>
                <w:lang w:eastAsia="ru-RU"/>
              </w:rPr>
              <w:t>Лактирующих</w:t>
            </w:r>
            <w:proofErr w:type="spellEnd"/>
            <w:r w:rsidRPr="00FF1DCB">
              <w:rPr>
                <w:rFonts w:ascii="Times New Roman" w:eastAsia="Times New Roman" w:hAnsi="Times New Roman"/>
                <w:color w:val="000000"/>
                <w:sz w:val="24"/>
                <w:szCs w:val="24"/>
                <w:lang w:eastAsia="ru-RU"/>
              </w:rPr>
              <w:t xml:space="preserve"> коров</w:t>
            </w:r>
          </w:p>
        </w:tc>
      </w:tr>
      <w:tr w:rsidR="001056E6" w:rsidRPr="008A088C" w:rsidTr="001056E6">
        <w:trPr>
          <w:trHeight w:val="300"/>
        </w:trPr>
        <w:tc>
          <w:tcPr>
            <w:tcW w:w="1468" w:type="pct"/>
            <w:tcBorders>
              <w:top w:val="nil"/>
              <w:left w:val="single" w:sz="4" w:space="0" w:color="auto"/>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Зерно-смесь</w:t>
            </w:r>
          </w:p>
        </w:tc>
        <w:tc>
          <w:tcPr>
            <w:tcW w:w="823"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10,8</w:t>
            </w:r>
          </w:p>
        </w:tc>
        <w:tc>
          <w:tcPr>
            <w:tcW w:w="86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3412,8</w:t>
            </w:r>
          </w:p>
        </w:tc>
        <w:tc>
          <w:tcPr>
            <w:tcW w:w="845"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3440,16</w:t>
            </w:r>
          </w:p>
        </w:tc>
        <w:tc>
          <w:tcPr>
            <w:tcW w:w="99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100,80</w:t>
            </w:r>
          </w:p>
        </w:tc>
      </w:tr>
      <w:tr w:rsidR="001056E6" w:rsidRPr="008A088C" w:rsidTr="001056E6">
        <w:trPr>
          <w:trHeight w:val="300"/>
        </w:trPr>
        <w:tc>
          <w:tcPr>
            <w:tcW w:w="1468" w:type="pct"/>
            <w:tcBorders>
              <w:top w:val="nil"/>
              <w:left w:val="single" w:sz="4" w:space="0" w:color="auto"/>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rPr>
                <w:rFonts w:ascii="Times New Roman" w:eastAsia="Times New Roman" w:hAnsi="Times New Roman"/>
                <w:color w:val="000000"/>
                <w:sz w:val="24"/>
                <w:szCs w:val="24"/>
                <w:lang w:eastAsia="ru-RU"/>
              </w:rPr>
            </w:pPr>
            <w:proofErr w:type="spellStart"/>
            <w:r w:rsidRPr="00FF1DCB">
              <w:rPr>
                <w:rFonts w:ascii="Times New Roman" w:eastAsia="Times New Roman" w:hAnsi="Times New Roman"/>
                <w:color w:val="000000"/>
                <w:sz w:val="24"/>
                <w:szCs w:val="24"/>
                <w:lang w:eastAsia="ru-RU"/>
              </w:rPr>
              <w:t>Корнеклубнеплоды</w:t>
            </w:r>
            <w:proofErr w:type="spellEnd"/>
          </w:p>
        </w:tc>
        <w:tc>
          <w:tcPr>
            <w:tcW w:w="823"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1,47</w:t>
            </w:r>
          </w:p>
        </w:tc>
        <w:tc>
          <w:tcPr>
            <w:tcW w:w="86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464,52</w:t>
            </w:r>
          </w:p>
        </w:tc>
        <w:tc>
          <w:tcPr>
            <w:tcW w:w="845"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443,36</w:t>
            </w:r>
          </w:p>
        </w:tc>
        <w:tc>
          <w:tcPr>
            <w:tcW w:w="99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95,45</w:t>
            </w:r>
          </w:p>
        </w:tc>
      </w:tr>
      <w:tr w:rsidR="001056E6" w:rsidRPr="008A088C" w:rsidTr="001056E6">
        <w:trPr>
          <w:trHeight w:val="300"/>
        </w:trPr>
        <w:tc>
          <w:tcPr>
            <w:tcW w:w="1468" w:type="pct"/>
            <w:tcBorders>
              <w:top w:val="nil"/>
              <w:left w:val="single" w:sz="4" w:space="0" w:color="auto"/>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Силос</w:t>
            </w:r>
          </w:p>
        </w:tc>
        <w:tc>
          <w:tcPr>
            <w:tcW w:w="823"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1,76</w:t>
            </w:r>
          </w:p>
        </w:tc>
        <w:tc>
          <w:tcPr>
            <w:tcW w:w="86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556,16</w:t>
            </w:r>
          </w:p>
        </w:tc>
        <w:tc>
          <w:tcPr>
            <w:tcW w:w="845"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542,73</w:t>
            </w:r>
          </w:p>
        </w:tc>
        <w:tc>
          <w:tcPr>
            <w:tcW w:w="99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97,58</w:t>
            </w:r>
          </w:p>
        </w:tc>
      </w:tr>
      <w:tr w:rsidR="001056E6" w:rsidRPr="008A088C" w:rsidTr="001056E6">
        <w:trPr>
          <w:trHeight w:val="300"/>
        </w:trPr>
        <w:tc>
          <w:tcPr>
            <w:tcW w:w="1468" w:type="pct"/>
            <w:tcBorders>
              <w:top w:val="nil"/>
              <w:left w:val="single" w:sz="4" w:space="0" w:color="auto"/>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Сенаж</w:t>
            </w:r>
          </w:p>
        </w:tc>
        <w:tc>
          <w:tcPr>
            <w:tcW w:w="823"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2,34</w:t>
            </w:r>
          </w:p>
        </w:tc>
        <w:tc>
          <w:tcPr>
            <w:tcW w:w="86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739,44</w:t>
            </w:r>
          </w:p>
        </w:tc>
        <w:tc>
          <w:tcPr>
            <w:tcW w:w="845"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480,59</w:t>
            </w:r>
          </w:p>
        </w:tc>
        <w:tc>
          <w:tcPr>
            <w:tcW w:w="99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64,99</w:t>
            </w:r>
          </w:p>
        </w:tc>
      </w:tr>
      <w:tr w:rsidR="001056E6" w:rsidRPr="008A088C" w:rsidTr="001056E6">
        <w:trPr>
          <w:trHeight w:val="300"/>
        </w:trPr>
        <w:tc>
          <w:tcPr>
            <w:tcW w:w="1468" w:type="pct"/>
            <w:tcBorders>
              <w:top w:val="nil"/>
              <w:left w:val="single" w:sz="4" w:space="0" w:color="auto"/>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Сено</w:t>
            </w:r>
          </w:p>
        </w:tc>
        <w:tc>
          <w:tcPr>
            <w:tcW w:w="823"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2,76</w:t>
            </w:r>
          </w:p>
        </w:tc>
        <w:tc>
          <w:tcPr>
            <w:tcW w:w="86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872,16</w:t>
            </w:r>
          </w:p>
        </w:tc>
        <w:tc>
          <w:tcPr>
            <w:tcW w:w="845"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611,75</w:t>
            </w:r>
          </w:p>
        </w:tc>
        <w:tc>
          <w:tcPr>
            <w:tcW w:w="99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70,14</w:t>
            </w:r>
          </w:p>
        </w:tc>
      </w:tr>
      <w:tr w:rsidR="001056E6" w:rsidRPr="008A088C" w:rsidTr="001056E6">
        <w:trPr>
          <w:trHeight w:val="300"/>
        </w:trPr>
        <w:tc>
          <w:tcPr>
            <w:tcW w:w="1468" w:type="pct"/>
            <w:tcBorders>
              <w:top w:val="nil"/>
              <w:left w:val="single" w:sz="4" w:space="0" w:color="auto"/>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 xml:space="preserve">Всего, </w:t>
            </w:r>
            <w:proofErr w:type="spellStart"/>
            <w:r w:rsidRPr="00FF1DCB">
              <w:rPr>
                <w:rFonts w:ascii="Times New Roman" w:eastAsia="Times New Roman" w:hAnsi="Times New Roman"/>
                <w:color w:val="000000"/>
                <w:sz w:val="24"/>
                <w:szCs w:val="24"/>
                <w:lang w:eastAsia="ru-RU"/>
              </w:rPr>
              <w:t>ц</w:t>
            </w:r>
            <w:proofErr w:type="spellEnd"/>
            <w:r w:rsidRPr="00FF1DCB">
              <w:rPr>
                <w:rFonts w:ascii="Times New Roman" w:eastAsia="Times New Roman" w:hAnsi="Times New Roman"/>
                <w:color w:val="000000"/>
                <w:sz w:val="24"/>
                <w:szCs w:val="24"/>
                <w:lang w:eastAsia="ru-RU"/>
              </w:rPr>
              <w:t xml:space="preserve"> к.ед.</w:t>
            </w:r>
          </w:p>
        </w:tc>
        <w:tc>
          <w:tcPr>
            <w:tcW w:w="823"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19,13</w:t>
            </w:r>
          </w:p>
        </w:tc>
        <w:tc>
          <w:tcPr>
            <w:tcW w:w="86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6045,08</w:t>
            </w:r>
          </w:p>
        </w:tc>
        <w:tc>
          <w:tcPr>
            <w:tcW w:w="845"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5675,22</w:t>
            </w:r>
          </w:p>
        </w:tc>
        <w:tc>
          <w:tcPr>
            <w:tcW w:w="99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93,88</w:t>
            </w:r>
          </w:p>
        </w:tc>
      </w:tr>
      <w:tr w:rsidR="001056E6" w:rsidRPr="008A088C" w:rsidTr="001056E6">
        <w:trPr>
          <w:trHeight w:val="300"/>
        </w:trPr>
        <w:tc>
          <w:tcPr>
            <w:tcW w:w="1468" w:type="pct"/>
            <w:tcBorders>
              <w:top w:val="nil"/>
              <w:left w:val="single" w:sz="4" w:space="0" w:color="auto"/>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rPr>
                <w:rFonts w:ascii="Times New Roman" w:eastAsia="Times New Roman" w:hAnsi="Times New Roman"/>
                <w:color w:val="000000"/>
                <w:sz w:val="24"/>
                <w:szCs w:val="24"/>
                <w:lang w:eastAsia="ru-RU"/>
              </w:rPr>
            </w:pPr>
            <w:proofErr w:type="spellStart"/>
            <w:r w:rsidRPr="00FF1DCB">
              <w:rPr>
                <w:rFonts w:ascii="Times New Roman" w:eastAsia="Times New Roman" w:hAnsi="Times New Roman"/>
                <w:color w:val="000000"/>
                <w:sz w:val="24"/>
                <w:szCs w:val="24"/>
                <w:lang w:eastAsia="ru-RU"/>
              </w:rPr>
              <w:t>Переваримый</w:t>
            </w:r>
            <w:proofErr w:type="spellEnd"/>
            <w:r w:rsidRPr="00FF1DCB">
              <w:rPr>
                <w:rFonts w:ascii="Times New Roman" w:eastAsia="Times New Roman" w:hAnsi="Times New Roman"/>
                <w:color w:val="000000"/>
                <w:sz w:val="24"/>
                <w:szCs w:val="24"/>
                <w:lang w:eastAsia="ru-RU"/>
              </w:rPr>
              <w:t xml:space="preserve"> </w:t>
            </w:r>
            <w:proofErr w:type="spellStart"/>
            <w:r w:rsidRPr="00FF1DCB">
              <w:rPr>
                <w:rFonts w:ascii="Times New Roman" w:eastAsia="Times New Roman" w:hAnsi="Times New Roman"/>
                <w:color w:val="000000"/>
                <w:sz w:val="24"/>
                <w:szCs w:val="24"/>
                <w:lang w:eastAsia="ru-RU"/>
              </w:rPr>
              <w:t>протеин</w:t>
            </w:r>
            <w:proofErr w:type="gramStart"/>
            <w:r w:rsidRPr="00FF1DCB">
              <w:rPr>
                <w:rFonts w:ascii="Times New Roman" w:eastAsia="Times New Roman" w:hAnsi="Times New Roman"/>
                <w:color w:val="000000"/>
                <w:sz w:val="24"/>
                <w:szCs w:val="24"/>
                <w:lang w:eastAsia="ru-RU"/>
              </w:rPr>
              <w:t>,к</w:t>
            </w:r>
            <w:proofErr w:type="gramEnd"/>
            <w:r w:rsidRPr="00FF1DCB">
              <w:rPr>
                <w:rFonts w:ascii="Times New Roman" w:eastAsia="Times New Roman" w:hAnsi="Times New Roman"/>
                <w:color w:val="000000"/>
                <w:sz w:val="24"/>
                <w:szCs w:val="24"/>
                <w:lang w:eastAsia="ru-RU"/>
              </w:rPr>
              <w:t>г</w:t>
            </w:r>
            <w:proofErr w:type="spellEnd"/>
          </w:p>
        </w:tc>
        <w:tc>
          <w:tcPr>
            <w:tcW w:w="823"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1,19</w:t>
            </w:r>
          </w:p>
        </w:tc>
        <w:tc>
          <w:tcPr>
            <w:tcW w:w="86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374,46</w:t>
            </w:r>
          </w:p>
        </w:tc>
        <w:tc>
          <w:tcPr>
            <w:tcW w:w="845"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360,96</w:t>
            </w:r>
          </w:p>
        </w:tc>
        <w:tc>
          <w:tcPr>
            <w:tcW w:w="99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96,40</w:t>
            </w:r>
          </w:p>
        </w:tc>
      </w:tr>
      <w:tr w:rsidR="001056E6" w:rsidRPr="008A088C" w:rsidTr="001056E6">
        <w:trPr>
          <w:trHeight w:val="300"/>
        </w:trPr>
        <w:tc>
          <w:tcPr>
            <w:tcW w:w="1468" w:type="pct"/>
            <w:tcBorders>
              <w:top w:val="nil"/>
              <w:left w:val="single" w:sz="4" w:space="0" w:color="auto"/>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 xml:space="preserve">Кальций, </w:t>
            </w:r>
            <w:proofErr w:type="gramStart"/>
            <w:r w:rsidRPr="00FF1DCB">
              <w:rPr>
                <w:rFonts w:ascii="Times New Roman" w:eastAsia="Times New Roman" w:hAnsi="Times New Roman"/>
                <w:color w:val="000000"/>
                <w:sz w:val="24"/>
                <w:szCs w:val="24"/>
                <w:lang w:eastAsia="ru-RU"/>
              </w:rPr>
              <w:t>г</w:t>
            </w:r>
            <w:proofErr w:type="gramEnd"/>
          </w:p>
        </w:tc>
        <w:tc>
          <w:tcPr>
            <w:tcW w:w="823"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81</w:t>
            </w:r>
          </w:p>
        </w:tc>
        <w:tc>
          <w:tcPr>
            <w:tcW w:w="86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25596</w:t>
            </w:r>
          </w:p>
        </w:tc>
        <w:tc>
          <w:tcPr>
            <w:tcW w:w="845"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18100,39</w:t>
            </w:r>
          </w:p>
        </w:tc>
        <w:tc>
          <w:tcPr>
            <w:tcW w:w="99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70,72</w:t>
            </w:r>
          </w:p>
        </w:tc>
      </w:tr>
      <w:tr w:rsidR="001056E6" w:rsidRPr="008A088C" w:rsidTr="001056E6">
        <w:trPr>
          <w:trHeight w:val="300"/>
        </w:trPr>
        <w:tc>
          <w:tcPr>
            <w:tcW w:w="1468" w:type="pct"/>
            <w:tcBorders>
              <w:top w:val="nil"/>
              <w:left w:val="single" w:sz="4" w:space="0" w:color="auto"/>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 xml:space="preserve">Фосфор, </w:t>
            </w:r>
            <w:proofErr w:type="gramStart"/>
            <w:r w:rsidRPr="00FF1DCB">
              <w:rPr>
                <w:rFonts w:ascii="Times New Roman" w:eastAsia="Times New Roman" w:hAnsi="Times New Roman"/>
                <w:color w:val="000000"/>
                <w:sz w:val="24"/>
                <w:szCs w:val="24"/>
                <w:lang w:eastAsia="ru-RU"/>
              </w:rPr>
              <w:t>г</w:t>
            </w:r>
            <w:proofErr w:type="gramEnd"/>
          </w:p>
        </w:tc>
        <w:tc>
          <w:tcPr>
            <w:tcW w:w="823"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57</w:t>
            </w:r>
          </w:p>
        </w:tc>
        <w:tc>
          <w:tcPr>
            <w:tcW w:w="86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18012</w:t>
            </w:r>
          </w:p>
        </w:tc>
        <w:tc>
          <w:tcPr>
            <w:tcW w:w="845"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13753,73</w:t>
            </w:r>
          </w:p>
        </w:tc>
        <w:tc>
          <w:tcPr>
            <w:tcW w:w="99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76,36</w:t>
            </w:r>
          </w:p>
        </w:tc>
      </w:tr>
      <w:tr w:rsidR="001056E6" w:rsidRPr="008A088C" w:rsidTr="001056E6">
        <w:trPr>
          <w:trHeight w:val="300"/>
        </w:trPr>
        <w:tc>
          <w:tcPr>
            <w:tcW w:w="1468" w:type="pct"/>
            <w:tcBorders>
              <w:top w:val="nil"/>
              <w:left w:val="single" w:sz="4" w:space="0" w:color="auto"/>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Каротин, мг</w:t>
            </w:r>
          </w:p>
        </w:tc>
        <w:tc>
          <w:tcPr>
            <w:tcW w:w="823"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520</w:t>
            </w:r>
          </w:p>
        </w:tc>
        <w:tc>
          <w:tcPr>
            <w:tcW w:w="86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164320</w:t>
            </w:r>
          </w:p>
        </w:tc>
        <w:tc>
          <w:tcPr>
            <w:tcW w:w="845"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153225,28</w:t>
            </w:r>
          </w:p>
        </w:tc>
        <w:tc>
          <w:tcPr>
            <w:tcW w:w="99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93,25</w:t>
            </w:r>
          </w:p>
        </w:tc>
      </w:tr>
      <w:tr w:rsidR="001056E6" w:rsidRPr="008A088C" w:rsidTr="001056E6">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Стельные сухостойные коровы и нетели</w:t>
            </w:r>
          </w:p>
        </w:tc>
      </w:tr>
      <w:tr w:rsidR="001056E6" w:rsidRPr="008A088C" w:rsidTr="001056E6">
        <w:trPr>
          <w:trHeight w:val="300"/>
        </w:trPr>
        <w:tc>
          <w:tcPr>
            <w:tcW w:w="1468" w:type="pct"/>
            <w:tcBorders>
              <w:top w:val="nil"/>
              <w:left w:val="single" w:sz="4" w:space="0" w:color="auto"/>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Зерно-смесь</w:t>
            </w:r>
          </w:p>
        </w:tc>
        <w:tc>
          <w:tcPr>
            <w:tcW w:w="823"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9,3</w:t>
            </w:r>
          </w:p>
        </w:tc>
        <w:tc>
          <w:tcPr>
            <w:tcW w:w="86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2938,8</w:t>
            </w:r>
          </w:p>
        </w:tc>
        <w:tc>
          <w:tcPr>
            <w:tcW w:w="845"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2002,55</w:t>
            </w:r>
          </w:p>
        </w:tc>
        <w:tc>
          <w:tcPr>
            <w:tcW w:w="99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68,14</w:t>
            </w:r>
          </w:p>
        </w:tc>
      </w:tr>
      <w:tr w:rsidR="001056E6" w:rsidRPr="008A088C" w:rsidTr="001056E6">
        <w:trPr>
          <w:trHeight w:val="300"/>
        </w:trPr>
        <w:tc>
          <w:tcPr>
            <w:tcW w:w="1468" w:type="pct"/>
            <w:tcBorders>
              <w:top w:val="nil"/>
              <w:left w:val="single" w:sz="4" w:space="0" w:color="auto"/>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rPr>
                <w:rFonts w:ascii="Times New Roman" w:eastAsia="Times New Roman" w:hAnsi="Times New Roman"/>
                <w:color w:val="000000"/>
                <w:sz w:val="24"/>
                <w:szCs w:val="24"/>
                <w:lang w:eastAsia="ru-RU"/>
              </w:rPr>
            </w:pPr>
            <w:proofErr w:type="spellStart"/>
            <w:r w:rsidRPr="00FF1DCB">
              <w:rPr>
                <w:rFonts w:ascii="Times New Roman" w:eastAsia="Times New Roman" w:hAnsi="Times New Roman"/>
                <w:color w:val="000000"/>
                <w:sz w:val="24"/>
                <w:szCs w:val="24"/>
                <w:lang w:eastAsia="ru-RU"/>
              </w:rPr>
              <w:t>Корнеклубнеплоды</w:t>
            </w:r>
            <w:proofErr w:type="spellEnd"/>
          </w:p>
        </w:tc>
        <w:tc>
          <w:tcPr>
            <w:tcW w:w="823"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1,23</w:t>
            </w:r>
          </w:p>
        </w:tc>
        <w:tc>
          <w:tcPr>
            <w:tcW w:w="86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388,68</w:t>
            </w:r>
          </w:p>
        </w:tc>
        <w:tc>
          <w:tcPr>
            <w:tcW w:w="845"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363,32</w:t>
            </w:r>
          </w:p>
        </w:tc>
        <w:tc>
          <w:tcPr>
            <w:tcW w:w="99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93,48</w:t>
            </w:r>
          </w:p>
        </w:tc>
      </w:tr>
      <w:tr w:rsidR="001056E6" w:rsidRPr="008A088C" w:rsidTr="001056E6">
        <w:trPr>
          <w:trHeight w:val="300"/>
        </w:trPr>
        <w:tc>
          <w:tcPr>
            <w:tcW w:w="1468" w:type="pct"/>
            <w:tcBorders>
              <w:top w:val="nil"/>
              <w:left w:val="single" w:sz="4" w:space="0" w:color="auto"/>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Силос</w:t>
            </w:r>
          </w:p>
        </w:tc>
        <w:tc>
          <w:tcPr>
            <w:tcW w:w="823"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1,41</w:t>
            </w:r>
          </w:p>
        </w:tc>
        <w:tc>
          <w:tcPr>
            <w:tcW w:w="86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445,56</w:t>
            </w:r>
          </w:p>
        </w:tc>
        <w:tc>
          <w:tcPr>
            <w:tcW w:w="845"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432,32</w:t>
            </w:r>
          </w:p>
        </w:tc>
        <w:tc>
          <w:tcPr>
            <w:tcW w:w="99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97,03</w:t>
            </w:r>
          </w:p>
        </w:tc>
      </w:tr>
      <w:tr w:rsidR="001056E6" w:rsidRPr="008A088C" w:rsidTr="001056E6">
        <w:trPr>
          <w:trHeight w:val="300"/>
        </w:trPr>
        <w:tc>
          <w:tcPr>
            <w:tcW w:w="1468" w:type="pct"/>
            <w:tcBorders>
              <w:top w:val="nil"/>
              <w:left w:val="single" w:sz="4" w:space="0" w:color="auto"/>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Сенаж</w:t>
            </w:r>
          </w:p>
        </w:tc>
        <w:tc>
          <w:tcPr>
            <w:tcW w:w="823"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2,98</w:t>
            </w:r>
          </w:p>
        </w:tc>
        <w:tc>
          <w:tcPr>
            <w:tcW w:w="86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941,68</w:t>
            </w:r>
          </w:p>
        </w:tc>
        <w:tc>
          <w:tcPr>
            <w:tcW w:w="845"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990,16</w:t>
            </w:r>
          </w:p>
        </w:tc>
        <w:tc>
          <w:tcPr>
            <w:tcW w:w="99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105,15</w:t>
            </w:r>
          </w:p>
        </w:tc>
      </w:tr>
      <w:tr w:rsidR="001056E6" w:rsidRPr="008A088C" w:rsidTr="001056E6">
        <w:trPr>
          <w:trHeight w:val="300"/>
        </w:trPr>
        <w:tc>
          <w:tcPr>
            <w:tcW w:w="1468" w:type="pct"/>
            <w:tcBorders>
              <w:top w:val="nil"/>
              <w:left w:val="single" w:sz="4" w:space="0" w:color="auto"/>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Сено</w:t>
            </w:r>
          </w:p>
        </w:tc>
        <w:tc>
          <w:tcPr>
            <w:tcW w:w="823"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2,14</w:t>
            </w:r>
          </w:p>
        </w:tc>
        <w:tc>
          <w:tcPr>
            <w:tcW w:w="86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676,24</w:t>
            </w:r>
          </w:p>
        </w:tc>
        <w:tc>
          <w:tcPr>
            <w:tcW w:w="845"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506,93</w:t>
            </w:r>
          </w:p>
        </w:tc>
        <w:tc>
          <w:tcPr>
            <w:tcW w:w="99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74,96</w:t>
            </w:r>
          </w:p>
        </w:tc>
      </w:tr>
      <w:tr w:rsidR="001056E6" w:rsidRPr="008A088C" w:rsidTr="001056E6">
        <w:trPr>
          <w:trHeight w:val="300"/>
        </w:trPr>
        <w:tc>
          <w:tcPr>
            <w:tcW w:w="1468" w:type="pct"/>
            <w:tcBorders>
              <w:top w:val="nil"/>
              <w:left w:val="single" w:sz="4" w:space="0" w:color="auto"/>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 xml:space="preserve">Всего, </w:t>
            </w:r>
            <w:proofErr w:type="spellStart"/>
            <w:r w:rsidRPr="00FF1DCB">
              <w:rPr>
                <w:rFonts w:ascii="Times New Roman" w:eastAsia="Times New Roman" w:hAnsi="Times New Roman"/>
                <w:color w:val="000000"/>
                <w:sz w:val="24"/>
                <w:szCs w:val="24"/>
                <w:lang w:eastAsia="ru-RU"/>
              </w:rPr>
              <w:t>ц</w:t>
            </w:r>
            <w:proofErr w:type="spellEnd"/>
            <w:r w:rsidRPr="00FF1DCB">
              <w:rPr>
                <w:rFonts w:ascii="Times New Roman" w:eastAsia="Times New Roman" w:hAnsi="Times New Roman"/>
                <w:color w:val="000000"/>
                <w:sz w:val="24"/>
                <w:szCs w:val="24"/>
                <w:lang w:eastAsia="ru-RU"/>
              </w:rPr>
              <w:t xml:space="preserve"> к.ед.</w:t>
            </w:r>
          </w:p>
        </w:tc>
        <w:tc>
          <w:tcPr>
            <w:tcW w:w="823"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17,06</w:t>
            </w:r>
          </w:p>
        </w:tc>
        <w:tc>
          <w:tcPr>
            <w:tcW w:w="86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5390,96</w:t>
            </w:r>
          </w:p>
        </w:tc>
        <w:tc>
          <w:tcPr>
            <w:tcW w:w="845"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4295,25</w:t>
            </w:r>
          </w:p>
        </w:tc>
        <w:tc>
          <w:tcPr>
            <w:tcW w:w="99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79,68</w:t>
            </w:r>
          </w:p>
        </w:tc>
      </w:tr>
      <w:tr w:rsidR="001056E6" w:rsidRPr="008A088C" w:rsidTr="001056E6">
        <w:trPr>
          <w:trHeight w:val="300"/>
        </w:trPr>
        <w:tc>
          <w:tcPr>
            <w:tcW w:w="1468" w:type="pct"/>
            <w:tcBorders>
              <w:top w:val="nil"/>
              <w:left w:val="single" w:sz="4" w:space="0" w:color="auto"/>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rPr>
                <w:rFonts w:ascii="Times New Roman" w:eastAsia="Times New Roman" w:hAnsi="Times New Roman"/>
                <w:color w:val="000000"/>
                <w:sz w:val="24"/>
                <w:szCs w:val="24"/>
                <w:lang w:eastAsia="ru-RU"/>
              </w:rPr>
            </w:pPr>
            <w:proofErr w:type="spellStart"/>
            <w:r w:rsidRPr="00FF1DCB">
              <w:rPr>
                <w:rFonts w:ascii="Times New Roman" w:eastAsia="Times New Roman" w:hAnsi="Times New Roman"/>
                <w:color w:val="000000"/>
                <w:sz w:val="24"/>
                <w:szCs w:val="24"/>
                <w:lang w:eastAsia="ru-RU"/>
              </w:rPr>
              <w:t>Переваримый</w:t>
            </w:r>
            <w:proofErr w:type="spellEnd"/>
            <w:r w:rsidRPr="00FF1DCB">
              <w:rPr>
                <w:rFonts w:ascii="Times New Roman" w:eastAsia="Times New Roman" w:hAnsi="Times New Roman"/>
                <w:color w:val="000000"/>
                <w:sz w:val="24"/>
                <w:szCs w:val="24"/>
                <w:lang w:eastAsia="ru-RU"/>
              </w:rPr>
              <w:t xml:space="preserve"> </w:t>
            </w:r>
            <w:proofErr w:type="spellStart"/>
            <w:r w:rsidRPr="00FF1DCB">
              <w:rPr>
                <w:rFonts w:ascii="Times New Roman" w:eastAsia="Times New Roman" w:hAnsi="Times New Roman"/>
                <w:color w:val="000000"/>
                <w:sz w:val="24"/>
                <w:szCs w:val="24"/>
                <w:lang w:eastAsia="ru-RU"/>
              </w:rPr>
              <w:t>протеин</w:t>
            </w:r>
            <w:proofErr w:type="gramStart"/>
            <w:r w:rsidRPr="00FF1DCB">
              <w:rPr>
                <w:rFonts w:ascii="Times New Roman" w:eastAsia="Times New Roman" w:hAnsi="Times New Roman"/>
                <w:color w:val="000000"/>
                <w:sz w:val="24"/>
                <w:szCs w:val="24"/>
                <w:lang w:eastAsia="ru-RU"/>
              </w:rPr>
              <w:t>,к</w:t>
            </w:r>
            <w:proofErr w:type="gramEnd"/>
            <w:r w:rsidRPr="00FF1DCB">
              <w:rPr>
                <w:rFonts w:ascii="Times New Roman" w:eastAsia="Times New Roman" w:hAnsi="Times New Roman"/>
                <w:color w:val="000000"/>
                <w:sz w:val="24"/>
                <w:szCs w:val="24"/>
                <w:lang w:eastAsia="ru-RU"/>
              </w:rPr>
              <w:t>г</w:t>
            </w:r>
            <w:proofErr w:type="spellEnd"/>
          </w:p>
        </w:tc>
        <w:tc>
          <w:tcPr>
            <w:tcW w:w="823"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970</w:t>
            </w:r>
          </w:p>
        </w:tc>
        <w:tc>
          <w:tcPr>
            <w:tcW w:w="86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306520</w:t>
            </w:r>
          </w:p>
        </w:tc>
        <w:tc>
          <w:tcPr>
            <w:tcW w:w="845"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271531,36</w:t>
            </w:r>
          </w:p>
        </w:tc>
        <w:tc>
          <w:tcPr>
            <w:tcW w:w="99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131,48</w:t>
            </w:r>
          </w:p>
        </w:tc>
      </w:tr>
      <w:tr w:rsidR="001056E6" w:rsidRPr="008A088C" w:rsidTr="001056E6">
        <w:trPr>
          <w:trHeight w:val="300"/>
        </w:trPr>
        <w:tc>
          <w:tcPr>
            <w:tcW w:w="1468" w:type="pct"/>
            <w:tcBorders>
              <w:top w:val="nil"/>
              <w:left w:val="single" w:sz="4" w:space="0" w:color="auto"/>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 xml:space="preserve">Кальций, </w:t>
            </w:r>
            <w:proofErr w:type="gramStart"/>
            <w:r w:rsidRPr="00FF1DCB">
              <w:rPr>
                <w:rFonts w:ascii="Times New Roman" w:eastAsia="Times New Roman" w:hAnsi="Times New Roman"/>
                <w:color w:val="000000"/>
                <w:sz w:val="24"/>
                <w:szCs w:val="24"/>
                <w:lang w:eastAsia="ru-RU"/>
              </w:rPr>
              <w:t>г</w:t>
            </w:r>
            <w:proofErr w:type="gramEnd"/>
          </w:p>
        </w:tc>
        <w:tc>
          <w:tcPr>
            <w:tcW w:w="823"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90</w:t>
            </w:r>
          </w:p>
        </w:tc>
        <w:tc>
          <w:tcPr>
            <w:tcW w:w="86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28440</w:t>
            </w:r>
          </w:p>
        </w:tc>
        <w:tc>
          <w:tcPr>
            <w:tcW w:w="845"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21077,28</w:t>
            </w:r>
          </w:p>
        </w:tc>
        <w:tc>
          <w:tcPr>
            <w:tcW w:w="99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74,11</w:t>
            </w:r>
          </w:p>
        </w:tc>
      </w:tr>
      <w:tr w:rsidR="001056E6" w:rsidRPr="008A088C" w:rsidTr="001056E6">
        <w:trPr>
          <w:trHeight w:val="300"/>
        </w:trPr>
        <w:tc>
          <w:tcPr>
            <w:tcW w:w="1468" w:type="pct"/>
            <w:tcBorders>
              <w:top w:val="nil"/>
              <w:left w:val="single" w:sz="4" w:space="0" w:color="auto"/>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 xml:space="preserve">Фосфор, </w:t>
            </w:r>
            <w:proofErr w:type="gramStart"/>
            <w:r w:rsidRPr="00FF1DCB">
              <w:rPr>
                <w:rFonts w:ascii="Times New Roman" w:eastAsia="Times New Roman" w:hAnsi="Times New Roman"/>
                <w:color w:val="000000"/>
                <w:sz w:val="24"/>
                <w:szCs w:val="24"/>
                <w:lang w:eastAsia="ru-RU"/>
              </w:rPr>
              <w:t>г</w:t>
            </w:r>
            <w:proofErr w:type="gramEnd"/>
          </w:p>
        </w:tc>
        <w:tc>
          <w:tcPr>
            <w:tcW w:w="823"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50</w:t>
            </w:r>
          </w:p>
        </w:tc>
        <w:tc>
          <w:tcPr>
            <w:tcW w:w="86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15800</w:t>
            </w:r>
          </w:p>
        </w:tc>
        <w:tc>
          <w:tcPr>
            <w:tcW w:w="845"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15105,48</w:t>
            </w:r>
          </w:p>
        </w:tc>
        <w:tc>
          <w:tcPr>
            <w:tcW w:w="99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95,60</w:t>
            </w:r>
          </w:p>
        </w:tc>
      </w:tr>
      <w:tr w:rsidR="001056E6" w:rsidRPr="008A088C" w:rsidTr="001056E6">
        <w:trPr>
          <w:trHeight w:val="300"/>
        </w:trPr>
        <w:tc>
          <w:tcPr>
            <w:tcW w:w="1468" w:type="pct"/>
            <w:tcBorders>
              <w:top w:val="nil"/>
              <w:left w:val="single" w:sz="4" w:space="0" w:color="auto"/>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Каротин, мг</w:t>
            </w:r>
          </w:p>
        </w:tc>
        <w:tc>
          <w:tcPr>
            <w:tcW w:w="823"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440</w:t>
            </w:r>
          </w:p>
        </w:tc>
        <w:tc>
          <w:tcPr>
            <w:tcW w:w="86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139040</w:t>
            </w:r>
          </w:p>
        </w:tc>
        <w:tc>
          <w:tcPr>
            <w:tcW w:w="845"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95611,41</w:t>
            </w:r>
          </w:p>
        </w:tc>
        <w:tc>
          <w:tcPr>
            <w:tcW w:w="997" w:type="pct"/>
            <w:tcBorders>
              <w:top w:val="nil"/>
              <w:left w:val="nil"/>
              <w:bottom w:val="single" w:sz="4" w:space="0" w:color="auto"/>
              <w:right w:val="single" w:sz="4" w:space="0" w:color="auto"/>
            </w:tcBorders>
            <w:shd w:val="clear" w:color="auto" w:fill="auto"/>
            <w:noWrap/>
            <w:vAlign w:val="bottom"/>
            <w:hideMark/>
          </w:tcPr>
          <w:p w:rsidR="001056E6" w:rsidRPr="00FF1DCB" w:rsidRDefault="001056E6" w:rsidP="001056E6">
            <w:pPr>
              <w:spacing w:after="0" w:line="240" w:lineRule="auto"/>
              <w:jc w:val="center"/>
              <w:rPr>
                <w:rFonts w:ascii="Times New Roman" w:eastAsia="Times New Roman" w:hAnsi="Times New Roman"/>
                <w:color w:val="000000"/>
                <w:sz w:val="24"/>
                <w:szCs w:val="24"/>
                <w:lang w:eastAsia="ru-RU"/>
              </w:rPr>
            </w:pPr>
            <w:r w:rsidRPr="00FF1DCB">
              <w:rPr>
                <w:rFonts w:ascii="Times New Roman" w:eastAsia="Times New Roman" w:hAnsi="Times New Roman"/>
                <w:color w:val="000000"/>
                <w:sz w:val="24"/>
                <w:szCs w:val="24"/>
                <w:lang w:eastAsia="ru-RU"/>
              </w:rPr>
              <w:t>68,77</w:t>
            </w:r>
          </w:p>
        </w:tc>
      </w:tr>
    </w:tbl>
    <w:p w:rsidR="001056E6" w:rsidRDefault="001056E6" w:rsidP="001056E6">
      <w:pPr>
        <w:spacing w:after="0" w:line="360" w:lineRule="auto"/>
        <w:ind w:firstLine="913"/>
        <w:jc w:val="both"/>
        <w:rPr>
          <w:rFonts w:ascii="Times New Roman" w:hAnsi="Times New Roman"/>
          <w:sz w:val="28"/>
          <w:szCs w:val="28"/>
        </w:rPr>
      </w:pP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lastRenderedPageBreak/>
        <w:t>Если увеличить удельный вес тех видов кормов, которые содержат больше питательных веществ, то это будет содействовать приросту общего их количества и среднего уровня этого показателя.</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t>Корма должны быть не ниже 1 класса. Сырьем для заготовки сена – бобово-злаковые травосмеси (клевер – 40% +злаковая смесь 60%), а сенажа – бобовые и бобово-злаковые травосмеси (клевер или клевер + злаки). Основу летних кормов составляют долголетние культурные пастбища с бобово-злаковым травостоем. Концентратная часть рационов для коров обеспечивается специальными комбикормами, балансирующий рацион в соответствии с потребностями животных в питательных веществах и энергии.</w:t>
      </w:r>
    </w:p>
    <w:p w:rsidR="00FF1DCB" w:rsidRDefault="00FF1DCB" w:rsidP="001056E6">
      <w:pPr>
        <w:spacing w:after="0" w:line="360" w:lineRule="auto"/>
        <w:ind w:firstLine="913"/>
        <w:jc w:val="both"/>
        <w:rPr>
          <w:rFonts w:ascii="Times New Roman" w:hAnsi="Times New Roman"/>
          <w:sz w:val="28"/>
          <w:szCs w:val="28"/>
        </w:rPr>
      </w:pPr>
    </w:p>
    <w:tbl>
      <w:tblPr>
        <w:tblW w:w="5000" w:type="pct"/>
        <w:tblLook w:val="04A0"/>
      </w:tblPr>
      <w:tblGrid>
        <w:gridCol w:w="1871"/>
        <w:gridCol w:w="2371"/>
        <w:gridCol w:w="444"/>
        <w:gridCol w:w="444"/>
        <w:gridCol w:w="444"/>
        <w:gridCol w:w="444"/>
        <w:gridCol w:w="444"/>
        <w:gridCol w:w="444"/>
        <w:gridCol w:w="444"/>
        <w:gridCol w:w="444"/>
        <w:gridCol w:w="444"/>
        <w:gridCol w:w="444"/>
        <w:gridCol w:w="444"/>
        <w:gridCol w:w="444"/>
      </w:tblGrid>
      <w:tr w:rsidR="001056E6" w:rsidRPr="00F23668" w:rsidTr="001056E6">
        <w:trPr>
          <w:trHeight w:val="1106"/>
        </w:trPr>
        <w:tc>
          <w:tcPr>
            <w:tcW w:w="228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6E6" w:rsidRPr="00F23668" w:rsidRDefault="001056E6" w:rsidP="001056E6">
            <w:pPr>
              <w:spacing w:after="0" w:line="240" w:lineRule="auto"/>
              <w:jc w:val="center"/>
              <w:rPr>
                <w:rFonts w:ascii="Times New Roman" w:eastAsia="Times New Roman" w:hAnsi="Times New Roman"/>
                <w:color w:val="000000"/>
                <w:lang w:eastAsia="ru-RU"/>
              </w:rPr>
            </w:pPr>
            <w:r w:rsidRPr="00F23668">
              <w:rPr>
                <w:rFonts w:ascii="Times New Roman" w:eastAsia="Times New Roman" w:hAnsi="Times New Roman"/>
                <w:color w:val="000000"/>
                <w:lang w:eastAsia="ru-RU"/>
              </w:rPr>
              <w:t>Виды кормов</w:t>
            </w:r>
          </w:p>
        </w:tc>
        <w:tc>
          <w:tcPr>
            <w:tcW w:w="226"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я</w:t>
            </w:r>
            <w:r w:rsidRPr="00F23668">
              <w:rPr>
                <w:rFonts w:ascii="Times New Roman" w:eastAsia="Times New Roman" w:hAnsi="Times New Roman"/>
                <w:color w:val="000000"/>
                <w:lang w:eastAsia="ru-RU"/>
              </w:rPr>
              <w:t>нварь</w:t>
            </w:r>
          </w:p>
        </w:tc>
        <w:tc>
          <w:tcPr>
            <w:tcW w:w="226"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февраль</w:t>
            </w:r>
          </w:p>
        </w:tc>
        <w:tc>
          <w:tcPr>
            <w:tcW w:w="226"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март</w:t>
            </w:r>
          </w:p>
        </w:tc>
        <w:tc>
          <w:tcPr>
            <w:tcW w:w="226"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апрель</w:t>
            </w:r>
          </w:p>
        </w:tc>
        <w:tc>
          <w:tcPr>
            <w:tcW w:w="226"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май</w:t>
            </w:r>
          </w:p>
        </w:tc>
        <w:tc>
          <w:tcPr>
            <w:tcW w:w="226"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июнь</w:t>
            </w:r>
          </w:p>
        </w:tc>
        <w:tc>
          <w:tcPr>
            <w:tcW w:w="226"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июль</w:t>
            </w:r>
          </w:p>
        </w:tc>
        <w:tc>
          <w:tcPr>
            <w:tcW w:w="226"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август</w:t>
            </w:r>
          </w:p>
        </w:tc>
        <w:tc>
          <w:tcPr>
            <w:tcW w:w="226"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сентябрь</w:t>
            </w:r>
          </w:p>
        </w:tc>
        <w:tc>
          <w:tcPr>
            <w:tcW w:w="226"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октябрь</w:t>
            </w:r>
          </w:p>
        </w:tc>
        <w:tc>
          <w:tcPr>
            <w:tcW w:w="226"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ноябрь</w:t>
            </w:r>
          </w:p>
        </w:tc>
        <w:tc>
          <w:tcPr>
            <w:tcW w:w="226"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декабрь</w:t>
            </w:r>
          </w:p>
        </w:tc>
      </w:tr>
      <w:tr w:rsidR="001056E6" w:rsidRPr="00F23668" w:rsidTr="001056E6">
        <w:trPr>
          <w:trHeight w:val="300"/>
        </w:trPr>
        <w:tc>
          <w:tcPr>
            <w:tcW w:w="10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Сочные</w:t>
            </w:r>
          </w:p>
        </w:tc>
        <w:tc>
          <w:tcPr>
            <w:tcW w:w="1281" w:type="pct"/>
            <w:tcBorders>
              <w:top w:val="nil"/>
              <w:left w:val="nil"/>
              <w:bottom w:val="single" w:sz="4" w:space="0" w:color="auto"/>
              <w:right w:val="single" w:sz="4" w:space="0" w:color="auto"/>
            </w:tcBorders>
            <w:shd w:val="clear" w:color="auto" w:fill="auto"/>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xml:space="preserve">Зеленый корм </w:t>
            </w:r>
          </w:p>
        </w:tc>
        <w:tc>
          <w:tcPr>
            <w:tcW w:w="226" w:type="pct"/>
            <w:tcBorders>
              <w:top w:val="nil"/>
              <w:left w:val="nil"/>
              <w:bottom w:val="single" w:sz="4" w:space="0" w:color="auto"/>
              <w:right w:val="single" w:sz="4" w:space="0" w:color="auto"/>
            </w:tcBorders>
            <w:shd w:val="clear" w:color="000000" w:fill="FFFFFF"/>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FFFFFF"/>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FFFFFF"/>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FFFFFF"/>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FFFFFF"/>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FFFFFF"/>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FFFFFF"/>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r>
      <w:tr w:rsidR="001056E6" w:rsidRPr="00F23668" w:rsidTr="001056E6">
        <w:trPr>
          <w:trHeight w:val="300"/>
        </w:trPr>
        <w:tc>
          <w:tcPr>
            <w:tcW w:w="1008" w:type="pct"/>
            <w:vMerge/>
            <w:tcBorders>
              <w:top w:val="nil"/>
              <w:left w:val="single" w:sz="4" w:space="0" w:color="auto"/>
              <w:bottom w:val="single" w:sz="4" w:space="0" w:color="auto"/>
              <w:right w:val="single" w:sz="4" w:space="0" w:color="auto"/>
            </w:tcBorders>
            <w:vAlign w:val="center"/>
            <w:hideMark/>
          </w:tcPr>
          <w:p w:rsidR="001056E6" w:rsidRPr="00F23668" w:rsidRDefault="001056E6" w:rsidP="001056E6">
            <w:pPr>
              <w:spacing w:after="0" w:line="240" w:lineRule="auto"/>
              <w:rPr>
                <w:rFonts w:ascii="Times New Roman" w:eastAsia="Times New Roman" w:hAnsi="Times New Roman"/>
                <w:color w:val="000000"/>
                <w:lang w:eastAsia="ru-RU"/>
              </w:rPr>
            </w:pPr>
          </w:p>
        </w:tc>
        <w:tc>
          <w:tcPr>
            <w:tcW w:w="1281" w:type="pct"/>
            <w:tcBorders>
              <w:top w:val="nil"/>
              <w:left w:val="nil"/>
              <w:bottom w:val="single" w:sz="4" w:space="0" w:color="auto"/>
              <w:right w:val="single" w:sz="4" w:space="0" w:color="auto"/>
            </w:tcBorders>
            <w:shd w:val="clear" w:color="auto" w:fill="auto"/>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proofErr w:type="spellStart"/>
            <w:r w:rsidRPr="00F23668">
              <w:rPr>
                <w:rFonts w:ascii="Times New Roman" w:eastAsia="Times New Roman" w:hAnsi="Times New Roman"/>
                <w:color w:val="000000"/>
                <w:lang w:eastAsia="ru-RU"/>
              </w:rPr>
              <w:t>Корнеклубнеплоды</w:t>
            </w:r>
            <w:proofErr w:type="spellEnd"/>
          </w:p>
        </w:tc>
        <w:tc>
          <w:tcPr>
            <w:tcW w:w="226" w:type="pct"/>
            <w:tcBorders>
              <w:top w:val="nil"/>
              <w:left w:val="nil"/>
              <w:bottom w:val="single" w:sz="4" w:space="0" w:color="auto"/>
              <w:right w:val="single" w:sz="4" w:space="0" w:color="auto"/>
            </w:tcBorders>
            <w:shd w:val="clear" w:color="000000" w:fill="FFFFFF"/>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FFFFFF"/>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FFFFFF"/>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FFFFFF"/>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FFFFFF"/>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FFFFFF"/>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FFFFFF"/>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r>
      <w:tr w:rsidR="001056E6" w:rsidRPr="00F23668" w:rsidTr="001056E6">
        <w:trPr>
          <w:trHeight w:val="300"/>
        </w:trPr>
        <w:tc>
          <w:tcPr>
            <w:tcW w:w="1008" w:type="pct"/>
            <w:vMerge/>
            <w:tcBorders>
              <w:top w:val="nil"/>
              <w:left w:val="single" w:sz="4" w:space="0" w:color="auto"/>
              <w:bottom w:val="single" w:sz="4" w:space="0" w:color="auto"/>
              <w:right w:val="single" w:sz="4" w:space="0" w:color="auto"/>
            </w:tcBorders>
            <w:vAlign w:val="center"/>
            <w:hideMark/>
          </w:tcPr>
          <w:p w:rsidR="001056E6" w:rsidRPr="00F23668" w:rsidRDefault="001056E6" w:rsidP="001056E6">
            <w:pPr>
              <w:spacing w:after="0" w:line="240" w:lineRule="auto"/>
              <w:rPr>
                <w:rFonts w:ascii="Times New Roman" w:eastAsia="Times New Roman" w:hAnsi="Times New Roman"/>
                <w:color w:val="000000"/>
                <w:lang w:eastAsia="ru-RU"/>
              </w:rPr>
            </w:pPr>
          </w:p>
        </w:tc>
        <w:tc>
          <w:tcPr>
            <w:tcW w:w="1281" w:type="pct"/>
            <w:tcBorders>
              <w:top w:val="nil"/>
              <w:left w:val="nil"/>
              <w:bottom w:val="single" w:sz="4" w:space="0" w:color="auto"/>
              <w:right w:val="single" w:sz="4" w:space="0" w:color="auto"/>
            </w:tcBorders>
            <w:shd w:val="clear" w:color="auto" w:fill="auto"/>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Сенаж</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FFFFFF"/>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FFFFFF"/>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FFFFFF"/>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FFFFFF"/>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FFFFFF"/>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r>
      <w:tr w:rsidR="001056E6" w:rsidRPr="00F23668" w:rsidTr="001056E6">
        <w:trPr>
          <w:trHeight w:val="300"/>
        </w:trPr>
        <w:tc>
          <w:tcPr>
            <w:tcW w:w="1008" w:type="pct"/>
            <w:vMerge/>
            <w:tcBorders>
              <w:top w:val="nil"/>
              <w:left w:val="single" w:sz="4" w:space="0" w:color="auto"/>
              <w:bottom w:val="single" w:sz="4" w:space="0" w:color="auto"/>
              <w:right w:val="single" w:sz="4" w:space="0" w:color="auto"/>
            </w:tcBorders>
            <w:vAlign w:val="center"/>
            <w:hideMark/>
          </w:tcPr>
          <w:p w:rsidR="001056E6" w:rsidRPr="00F23668" w:rsidRDefault="001056E6" w:rsidP="001056E6">
            <w:pPr>
              <w:spacing w:after="0" w:line="240" w:lineRule="auto"/>
              <w:rPr>
                <w:rFonts w:ascii="Times New Roman" w:eastAsia="Times New Roman" w:hAnsi="Times New Roman"/>
                <w:color w:val="000000"/>
                <w:lang w:eastAsia="ru-RU"/>
              </w:rPr>
            </w:pPr>
          </w:p>
        </w:tc>
        <w:tc>
          <w:tcPr>
            <w:tcW w:w="1281" w:type="pct"/>
            <w:tcBorders>
              <w:top w:val="nil"/>
              <w:left w:val="nil"/>
              <w:bottom w:val="single" w:sz="4" w:space="0" w:color="auto"/>
              <w:right w:val="single" w:sz="4" w:space="0" w:color="auto"/>
            </w:tcBorders>
            <w:shd w:val="clear" w:color="auto" w:fill="auto"/>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Силос</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FFFFFF"/>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FFFFFF"/>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FFFFFF"/>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FFFFFF"/>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FFFFFF"/>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r>
      <w:tr w:rsidR="001056E6" w:rsidRPr="00F23668" w:rsidTr="001056E6">
        <w:trPr>
          <w:trHeight w:val="300"/>
        </w:trPr>
        <w:tc>
          <w:tcPr>
            <w:tcW w:w="10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Грубые</w:t>
            </w:r>
          </w:p>
        </w:tc>
        <w:tc>
          <w:tcPr>
            <w:tcW w:w="1281" w:type="pct"/>
            <w:tcBorders>
              <w:top w:val="nil"/>
              <w:left w:val="nil"/>
              <w:bottom w:val="single" w:sz="4" w:space="0" w:color="auto"/>
              <w:right w:val="single" w:sz="4" w:space="0" w:color="auto"/>
            </w:tcBorders>
            <w:shd w:val="clear" w:color="auto" w:fill="auto"/>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Сено естественных угодий</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FFFFFF"/>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FFFFFF"/>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FFFFFF"/>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FFFFFF"/>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r>
      <w:tr w:rsidR="001056E6" w:rsidRPr="00F23668" w:rsidTr="001056E6">
        <w:trPr>
          <w:trHeight w:val="345"/>
        </w:trPr>
        <w:tc>
          <w:tcPr>
            <w:tcW w:w="1008" w:type="pct"/>
            <w:vMerge/>
            <w:tcBorders>
              <w:top w:val="nil"/>
              <w:left w:val="single" w:sz="4" w:space="0" w:color="auto"/>
              <w:bottom w:val="single" w:sz="4" w:space="0" w:color="auto"/>
              <w:right w:val="single" w:sz="4" w:space="0" w:color="auto"/>
            </w:tcBorders>
            <w:vAlign w:val="center"/>
            <w:hideMark/>
          </w:tcPr>
          <w:p w:rsidR="001056E6" w:rsidRPr="00F23668" w:rsidRDefault="001056E6" w:rsidP="001056E6">
            <w:pPr>
              <w:spacing w:after="0" w:line="240" w:lineRule="auto"/>
              <w:rPr>
                <w:rFonts w:ascii="Times New Roman" w:eastAsia="Times New Roman" w:hAnsi="Times New Roman"/>
                <w:color w:val="000000"/>
                <w:lang w:eastAsia="ru-RU"/>
              </w:rPr>
            </w:pPr>
          </w:p>
        </w:tc>
        <w:tc>
          <w:tcPr>
            <w:tcW w:w="1281" w:type="pct"/>
            <w:tcBorders>
              <w:top w:val="nil"/>
              <w:left w:val="nil"/>
              <w:bottom w:val="single" w:sz="4" w:space="0" w:color="auto"/>
              <w:right w:val="single" w:sz="4" w:space="0" w:color="auto"/>
            </w:tcBorders>
            <w:shd w:val="clear" w:color="auto" w:fill="auto"/>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Сено посевных трав</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FFFFFF"/>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FFFFFF"/>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FFFFFF"/>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FFFFFF"/>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r>
      <w:tr w:rsidR="001056E6" w:rsidRPr="00F23668" w:rsidTr="001056E6">
        <w:trPr>
          <w:trHeight w:val="300"/>
        </w:trPr>
        <w:tc>
          <w:tcPr>
            <w:tcW w:w="10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Концентрированные</w:t>
            </w:r>
          </w:p>
        </w:tc>
        <w:tc>
          <w:tcPr>
            <w:tcW w:w="1281" w:type="pct"/>
            <w:tcBorders>
              <w:top w:val="nil"/>
              <w:left w:val="nil"/>
              <w:bottom w:val="single" w:sz="4" w:space="0" w:color="auto"/>
              <w:right w:val="single" w:sz="4" w:space="0" w:color="auto"/>
            </w:tcBorders>
            <w:shd w:val="clear" w:color="auto" w:fill="auto"/>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proofErr w:type="spellStart"/>
            <w:proofErr w:type="gramStart"/>
            <w:r w:rsidRPr="00F23668">
              <w:rPr>
                <w:rFonts w:ascii="Times New Roman" w:eastAsia="Times New Roman" w:hAnsi="Times New Roman"/>
                <w:color w:val="000000"/>
                <w:lang w:eastAsia="ru-RU"/>
              </w:rPr>
              <w:t>Зерно-бобовые</w:t>
            </w:r>
            <w:proofErr w:type="spellEnd"/>
            <w:proofErr w:type="gramEnd"/>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r>
      <w:tr w:rsidR="001056E6" w:rsidRPr="00F23668" w:rsidTr="001056E6">
        <w:trPr>
          <w:trHeight w:val="300"/>
        </w:trPr>
        <w:tc>
          <w:tcPr>
            <w:tcW w:w="1008" w:type="pct"/>
            <w:vMerge/>
            <w:tcBorders>
              <w:top w:val="nil"/>
              <w:left w:val="single" w:sz="4" w:space="0" w:color="auto"/>
              <w:bottom w:val="single" w:sz="4" w:space="0" w:color="auto"/>
              <w:right w:val="single" w:sz="4" w:space="0" w:color="auto"/>
            </w:tcBorders>
            <w:vAlign w:val="center"/>
            <w:hideMark/>
          </w:tcPr>
          <w:p w:rsidR="001056E6" w:rsidRPr="00F23668" w:rsidRDefault="001056E6" w:rsidP="001056E6">
            <w:pPr>
              <w:spacing w:after="0" w:line="240" w:lineRule="auto"/>
              <w:rPr>
                <w:rFonts w:ascii="Times New Roman" w:eastAsia="Times New Roman" w:hAnsi="Times New Roman"/>
                <w:color w:val="000000"/>
                <w:lang w:eastAsia="ru-RU"/>
              </w:rPr>
            </w:pPr>
          </w:p>
        </w:tc>
        <w:tc>
          <w:tcPr>
            <w:tcW w:w="1281" w:type="pct"/>
            <w:tcBorders>
              <w:top w:val="nil"/>
              <w:left w:val="nil"/>
              <w:bottom w:val="single" w:sz="4" w:space="0" w:color="auto"/>
              <w:right w:val="single" w:sz="4" w:space="0" w:color="auto"/>
            </w:tcBorders>
            <w:shd w:val="clear" w:color="auto" w:fill="auto"/>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Комбикорм</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r>
      <w:tr w:rsidR="001056E6" w:rsidRPr="00F23668" w:rsidTr="001056E6">
        <w:trPr>
          <w:trHeight w:val="300"/>
        </w:trPr>
        <w:tc>
          <w:tcPr>
            <w:tcW w:w="228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6E6" w:rsidRPr="00F23668" w:rsidRDefault="001056E6" w:rsidP="001056E6">
            <w:pPr>
              <w:spacing w:after="0" w:line="240" w:lineRule="auto"/>
              <w:jc w:val="center"/>
              <w:rPr>
                <w:rFonts w:ascii="Times New Roman" w:eastAsia="Times New Roman" w:hAnsi="Times New Roman"/>
                <w:color w:val="000000"/>
                <w:lang w:eastAsia="ru-RU"/>
              </w:rPr>
            </w:pPr>
            <w:r w:rsidRPr="00F23668">
              <w:rPr>
                <w:rFonts w:ascii="Times New Roman" w:eastAsia="Times New Roman" w:hAnsi="Times New Roman"/>
                <w:color w:val="000000"/>
                <w:lang w:eastAsia="ru-RU"/>
              </w:rPr>
              <w:t>Минеральные корма</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FFFFFF"/>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FFFFFF"/>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FFFFFF"/>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r>
      <w:tr w:rsidR="001056E6" w:rsidRPr="00F23668" w:rsidTr="001056E6">
        <w:trPr>
          <w:trHeight w:val="300"/>
        </w:trPr>
        <w:tc>
          <w:tcPr>
            <w:tcW w:w="228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6E6" w:rsidRPr="00F23668" w:rsidRDefault="001056E6" w:rsidP="001056E6">
            <w:pPr>
              <w:spacing w:after="0" w:line="240" w:lineRule="auto"/>
              <w:jc w:val="center"/>
              <w:rPr>
                <w:rFonts w:ascii="Times New Roman" w:eastAsia="Times New Roman" w:hAnsi="Times New Roman"/>
                <w:color w:val="000000"/>
                <w:lang w:eastAsia="ru-RU"/>
              </w:rPr>
            </w:pPr>
            <w:proofErr w:type="spellStart"/>
            <w:r w:rsidRPr="00F23668">
              <w:rPr>
                <w:rFonts w:ascii="Times New Roman" w:eastAsia="Times New Roman" w:hAnsi="Times New Roman"/>
                <w:color w:val="000000"/>
                <w:lang w:eastAsia="ru-RU"/>
              </w:rPr>
              <w:t>Повареная</w:t>
            </w:r>
            <w:proofErr w:type="spellEnd"/>
            <w:r w:rsidRPr="00F23668">
              <w:rPr>
                <w:rFonts w:ascii="Times New Roman" w:eastAsia="Times New Roman" w:hAnsi="Times New Roman"/>
                <w:color w:val="000000"/>
                <w:lang w:eastAsia="ru-RU"/>
              </w:rPr>
              <w:t xml:space="preserve"> соль</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r>
      <w:tr w:rsidR="001056E6" w:rsidRPr="00F23668" w:rsidTr="001056E6">
        <w:trPr>
          <w:trHeight w:val="300"/>
        </w:trPr>
        <w:tc>
          <w:tcPr>
            <w:tcW w:w="228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6E6" w:rsidRPr="00F23668" w:rsidRDefault="001056E6" w:rsidP="001056E6">
            <w:pPr>
              <w:spacing w:after="0" w:line="240" w:lineRule="auto"/>
              <w:jc w:val="center"/>
              <w:rPr>
                <w:rFonts w:ascii="Times New Roman" w:eastAsia="Times New Roman" w:hAnsi="Times New Roman"/>
                <w:color w:val="000000"/>
                <w:lang w:eastAsia="ru-RU"/>
              </w:rPr>
            </w:pPr>
            <w:r w:rsidRPr="00F23668">
              <w:rPr>
                <w:rFonts w:ascii="Times New Roman" w:eastAsia="Times New Roman" w:hAnsi="Times New Roman"/>
                <w:color w:val="000000"/>
                <w:lang w:eastAsia="ru-RU"/>
              </w:rPr>
              <w:t>Витамины</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FFFFFF"/>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FFFFFF"/>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FFFFFF"/>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c>
          <w:tcPr>
            <w:tcW w:w="226" w:type="pct"/>
            <w:tcBorders>
              <w:top w:val="nil"/>
              <w:left w:val="nil"/>
              <w:bottom w:val="single" w:sz="4" w:space="0" w:color="auto"/>
              <w:right w:val="single" w:sz="4" w:space="0" w:color="auto"/>
            </w:tcBorders>
            <w:shd w:val="clear" w:color="000000" w:fill="4F81BD"/>
            <w:noWrap/>
            <w:vAlign w:val="bottom"/>
            <w:hideMark/>
          </w:tcPr>
          <w:p w:rsidR="001056E6" w:rsidRPr="00F23668" w:rsidRDefault="001056E6" w:rsidP="001056E6">
            <w:pPr>
              <w:spacing w:after="0" w:line="240" w:lineRule="auto"/>
              <w:rPr>
                <w:rFonts w:ascii="Times New Roman" w:eastAsia="Times New Roman" w:hAnsi="Times New Roman"/>
                <w:color w:val="000000"/>
                <w:lang w:eastAsia="ru-RU"/>
              </w:rPr>
            </w:pPr>
            <w:r w:rsidRPr="00F23668">
              <w:rPr>
                <w:rFonts w:ascii="Times New Roman" w:eastAsia="Times New Roman" w:hAnsi="Times New Roman"/>
                <w:color w:val="000000"/>
                <w:lang w:eastAsia="ru-RU"/>
              </w:rPr>
              <w:t> </w:t>
            </w:r>
          </w:p>
        </w:tc>
      </w:tr>
    </w:tbl>
    <w:p w:rsidR="001056E6" w:rsidRDefault="001056E6" w:rsidP="001056E6">
      <w:pPr>
        <w:tabs>
          <w:tab w:val="left" w:pos="915"/>
        </w:tabs>
        <w:rPr>
          <w:b/>
        </w:rPr>
      </w:pPr>
      <w:r>
        <w:rPr>
          <w:rFonts w:ascii="Times New Roman" w:eastAsia="Times New Roman" w:hAnsi="Times New Roman"/>
          <w:sz w:val="28"/>
        </w:rPr>
        <w:t>Рис .</w:t>
      </w:r>
      <w:r w:rsidR="00FF1DCB">
        <w:rPr>
          <w:rFonts w:ascii="Times New Roman" w:eastAsia="Times New Roman" w:hAnsi="Times New Roman"/>
          <w:sz w:val="28"/>
        </w:rPr>
        <w:t>5</w:t>
      </w:r>
      <w:r>
        <w:rPr>
          <w:rFonts w:ascii="Times New Roman" w:eastAsia="Times New Roman" w:hAnsi="Times New Roman"/>
          <w:sz w:val="28"/>
        </w:rPr>
        <w:t xml:space="preserve"> –</w:t>
      </w:r>
      <w:r w:rsidRPr="00D06138">
        <w:rPr>
          <w:b/>
        </w:rPr>
        <w:t xml:space="preserve"> </w:t>
      </w:r>
      <w:r w:rsidRPr="00FF1DCB">
        <w:rPr>
          <w:rFonts w:ascii="Times New Roman" w:hAnsi="Times New Roman"/>
          <w:b/>
        </w:rPr>
        <w:t>Распределение кормов в течение года</w:t>
      </w:r>
      <w:r>
        <w:rPr>
          <w:b/>
        </w:rPr>
        <w:t xml:space="preserve"> </w:t>
      </w:r>
    </w:p>
    <w:p w:rsidR="00FF1DCB" w:rsidRDefault="00FF1DCB" w:rsidP="001056E6">
      <w:pPr>
        <w:tabs>
          <w:tab w:val="left" w:pos="915"/>
        </w:tabs>
        <w:rPr>
          <w:b/>
        </w:rPr>
      </w:pPr>
    </w:p>
    <w:p w:rsidR="00544721" w:rsidRDefault="00544721" w:rsidP="00544721">
      <w:pPr>
        <w:spacing w:after="0" w:line="360" w:lineRule="auto"/>
        <w:ind w:firstLine="913"/>
        <w:jc w:val="both"/>
        <w:rPr>
          <w:rFonts w:ascii="Times New Roman" w:hAnsi="Times New Roman"/>
          <w:sz w:val="28"/>
          <w:szCs w:val="28"/>
        </w:rPr>
      </w:pPr>
      <w:r>
        <w:rPr>
          <w:rFonts w:ascii="Times New Roman" w:hAnsi="Times New Roman"/>
          <w:sz w:val="28"/>
          <w:szCs w:val="28"/>
        </w:rPr>
        <w:t>СПК «Прогресс» имеет молочно-зерновую специализацию, вследствие чего большинство кормов производятся в хозяйстве.</w:t>
      </w:r>
    </w:p>
    <w:p w:rsidR="00544721" w:rsidRDefault="00544721" w:rsidP="00544721">
      <w:pPr>
        <w:spacing w:after="0" w:line="360" w:lineRule="auto"/>
        <w:ind w:firstLine="913"/>
        <w:jc w:val="both"/>
        <w:rPr>
          <w:rFonts w:ascii="Times New Roman" w:hAnsi="Times New Roman"/>
          <w:sz w:val="28"/>
          <w:szCs w:val="28"/>
        </w:rPr>
      </w:pPr>
      <w:r>
        <w:rPr>
          <w:rFonts w:ascii="Times New Roman" w:hAnsi="Times New Roman"/>
          <w:sz w:val="28"/>
          <w:szCs w:val="28"/>
        </w:rPr>
        <w:t>Создание кормовой базы реконструируемого молочного комплекса должно на год опережать ввод объектов в эксплуатацию, а для этого необходимо оптимизировать кормопроизводства так, чтобы основное количество кормов было собственного производства.</w:t>
      </w:r>
    </w:p>
    <w:p w:rsidR="00544721" w:rsidRDefault="00544721" w:rsidP="00544721">
      <w:pPr>
        <w:spacing w:after="0" w:line="360" w:lineRule="auto"/>
        <w:ind w:firstLine="913"/>
        <w:jc w:val="both"/>
        <w:rPr>
          <w:rFonts w:ascii="Times New Roman" w:hAnsi="Times New Roman"/>
          <w:sz w:val="28"/>
          <w:szCs w:val="28"/>
        </w:rPr>
      </w:pPr>
      <w:r>
        <w:rPr>
          <w:rFonts w:ascii="Times New Roman" w:hAnsi="Times New Roman"/>
          <w:sz w:val="28"/>
          <w:szCs w:val="28"/>
        </w:rPr>
        <w:lastRenderedPageBreak/>
        <w:t>Для наглядного набора кормов используемых хозяйством в течени</w:t>
      </w:r>
      <w:proofErr w:type="gramStart"/>
      <w:r>
        <w:rPr>
          <w:rFonts w:ascii="Times New Roman" w:hAnsi="Times New Roman"/>
          <w:sz w:val="28"/>
          <w:szCs w:val="28"/>
        </w:rPr>
        <w:t>и</w:t>
      </w:r>
      <w:proofErr w:type="gramEnd"/>
      <w:r>
        <w:rPr>
          <w:rFonts w:ascii="Times New Roman" w:hAnsi="Times New Roman"/>
          <w:sz w:val="28"/>
          <w:szCs w:val="28"/>
        </w:rPr>
        <w:t xml:space="preserve"> года используется форма графического представления данных – график </w:t>
      </w:r>
      <w:proofErr w:type="spellStart"/>
      <w:r>
        <w:rPr>
          <w:rFonts w:ascii="Times New Roman" w:hAnsi="Times New Roman"/>
          <w:sz w:val="28"/>
          <w:szCs w:val="28"/>
        </w:rPr>
        <w:t>Ганта</w:t>
      </w:r>
      <w:proofErr w:type="spellEnd"/>
      <w:r>
        <w:rPr>
          <w:rFonts w:ascii="Times New Roman" w:hAnsi="Times New Roman"/>
          <w:sz w:val="28"/>
          <w:szCs w:val="28"/>
        </w:rPr>
        <w:t xml:space="preserve"> (Рис. 5). График показывает, какие корма использовались в рационе в каждый конкретный месяц.</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t>Сбалансированный рацион кормления животных по питательным веществам, макро- и микроэлементам  - одно из направлений к повышению продуктивности и сохранения здоровья животного.</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t>Последнее особенно важно при промышленном производстве молока, учитывая среднюю продолжительность жизни животного (5-7 лет)</w:t>
      </w:r>
      <w:proofErr w:type="gramStart"/>
      <w:r>
        <w:rPr>
          <w:rFonts w:ascii="Times New Roman" w:hAnsi="Times New Roman"/>
          <w:sz w:val="28"/>
          <w:szCs w:val="28"/>
        </w:rPr>
        <w:t>.О</w:t>
      </w:r>
      <w:proofErr w:type="gramEnd"/>
      <w:r>
        <w:rPr>
          <w:rFonts w:ascii="Times New Roman" w:hAnsi="Times New Roman"/>
          <w:sz w:val="28"/>
          <w:szCs w:val="28"/>
        </w:rPr>
        <w:t>днако, в современных рыночных условиях, в животноводческих хозяйствах России, вопрос о вводе в рацион кормовых добавок являются весьма болезненными. Главный фактор, от которого зависит его решение – экономический. Следовательно, для успешного функционирования предприятия по производству молока необходимо оптимизировать кормопроизводство так, чтобы основное количество кормов было собственного производства. Однако полностью отказаться от товарного растениеводства нецелесообразно с точки зрения соблюдения севооборотов и получения дополнительного дохода от реализации. Так же фактором второго порядка является изменение структуры стада и повышение поголовья коров.</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t>Ремонт стада будет осуществляться животными, поступающими с ферм своего хозяйства, нетелями или проверенными первотелками. В любом случае производственная база по выращиванию для комплектования ферм должна быть создана за 1,5- года до пуска ее в эксплуатацию.</w:t>
      </w:r>
    </w:p>
    <w:p w:rsidR="001056E6" w:rsidRDefault="001056E6" w:rsidP="001056E6">
      <w:pPr>
        <w:spacing w:after="0" w:line="360" w:lineRule="auto"/>
        <w:ind w:firstLine="913"/>
        <w:jc w:val="both"/>
        <w:rPr>
          <w:rFonts w:ascii="Times New Roman" w:hAnsi="Times New Roman"/>
          <w:sz w:val="28"/>
          <w:szCs w:val="28"/>
        </w:rPr>
      </w:pPr>
      <w:proofErr w:type="gramStart"/>
      <w:r>
        <w:rPr>
          <w:rFonts w:ascii="Times New Roman" w:hAnsi="Times New Roman"/>
          <w:sz w:val="28"/>
          <w:szCs w:val="28"/>
        </w:rPr>
        <w:t>Несколько целесообразно изменение в структуре стада с точки зрения получения максимума прибыли будет видно, если фактический уровень поголовья сравнить с проектным, который сложится при всех фактических условиях, но при плановой структуре стада.</w:t>
      </w:r>
      <w:proofErr w:type="gramEnd"/>
      <w:r>
        <w:rPr>
          <w:rFonts w:ascii="Times New Roman" w:hAnsi="Times New Roman"/>
          <w:sz w:val="28"/>
          <w:szCs w:val="28"/>
        </w:rPr>
        <w:t xml:space="preserve"> При данных условиях, фактическая структура стада менее выгодна, так как в связи с увеличением доли коров как наиболее продуктивной группы животных, выход продукции увеличился.</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lastRenderedPageBreak/>
        <w:t>Исходя из этого, можно сделать вывод что факторы, влияющие на эффективное производство молока можно отнести к организационно-</w:t>
      </w:r>
      <w:proofErr w:type="gramStart"/>
      <w:r>
        <w:rPr>
          <w:rFonts w:ascii="Times New Roman" w:hAnsi="Times New Roman"/>
          <w:sz w:val="28"/>
          <w:szCs w:val="28"/>
        </w:rPr>
        <w:t>экономическим механизмам</w:t>
      </w:r>
      <w:proofErr w:type="gramEnd"/>
      <w:r>
        <w:rPr>
          <w:rFonts w:ascii="Times New Roman" w:hAnsi="Times New Roman"/>
          <w:sz w:val="28"/>
          <w:szCs w:val="28"/>
        </w:rPr>
        <w:t xml:space="preserve"> эффективного развития молочного скотоводства. </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t>Важной частью эффективного производства является определение экономической эффективности капитальных вложений. Оно осуществляется на всех стадиях разработки проекта.</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t>Реализацию проекта условно можно разбить на следующие  основные этапы:</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t>1) разработка и утверждение технического проекта;</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t>2) подготовка и утверждение технического проекта;</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t>3) подготовка и ремонт зданий и сооружений;</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t>4) приобретение, изготовление и монтаж оборудования;</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t>5) приобретение маточного поголовья высокопродуктивных пород скота.</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t>Финансирование проекта является одним из наиболее важных условий обеспечения эффективности его выполнения. Финансирование должно быть нацелено на решение двух основных задач:</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t>1) обеспечения потока инвестиций, необходимого  для планомерного выполнения проекта;</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t>2) снижение капитальных затрат и риска проекта за счет оптимальной структуры инвестиций и получения налоговых преимуществ.</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t>Для осуществления предлагаемого проекта необходимы инвестиции на реконструкцию существующих ферм и строительства недостающих построек.</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t>В качестве базовых для инвестиционных расчетов выступают прогнозные величины поступлений и платежей денежных сре</w:t>
      </w:r>
      <w:proofErr w:type="gramStart"/>
      <w:r>
        <w:rPr>
          <w:rFonts w:ascii="Times New Roman" w:hAnsi="Times New Roman"/>
          <w:sz w:val="28"/>
          <w:szCs w:val="28"/>
        </w:rPr>
        <w:t>дств  в т</w:t>
      </w:r>
      <w:proofErr w:type="gramEnd"/>
      <w:r>
        <w:rPr>
          <w:rFonts w:ascii="Times New Roman" w:hAnsi="Times New Roman"/>
          <w:sz w:val="28"/>
          <w:szCs w:val="28"/>
        </w:rPr>
        <w:t>ечение всего инвестиционного периода. Эти  показатели являются исходными для определения экономической эффективности инвестиционного проекта в целом.</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lastRenderedPageBreak/>
        <w:t>Источниками финансирования станут денежные средства, выделяемые правительством РФ на реализацию проекта « Развитие молочного скотоводства в Удмуртской Республике 2015-2020 гг.». Это станет возможным за счет:</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t>- субсидирования процентных ставок по инвестиционным кредитам, полученным в российских кредитных организациях на срок до 8 лет на строительства, реконструкцию и модернизацию животноводческих ферм;</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t>- субсидирования процентных ставок по кредитам, полученным в российских кредитных организациях на срок 5 лет на приобретение племенного скота, техники и оборудования для животноводческих ферм.</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t xml:space="preserve">За счет собственных средств будут приобретены медикаменты, а также корма. Строительство и пуск молочного комплекса предлагается осуществлять очередями, следовательно, денежные поступления от реализации молока начнутся сразу  </w:t>
      </w:r>
      <w:r w:rsidR="003002C7">
        <w:rPr>
          <w:rFonts w:ascii="Times New Roman" w:hAnsi="Times New Roman"/>
          <w:sz w:val="28"/>
          <w:szCs w:val="28"/>
        </w:rPr>
        <w:t>с начала реконструкции</w:t>
      </w:r>
      <w:proofErr w:type="gramStart"/>
      <w:r w:rsidR="003002C7">
        <w:rPr>
          <w:rFonts w:ascii="Times New Roman" w:hAnsi="Times New Roman"/>
          <w:sz w:val="28"/>
          <w:szCs w:val="28"/>
        </w:rPr>
        <w:t xml:space="preserve"> .</w:t>
      </w:r>
      <w:proofErr w:type="gramEnd"/>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t xml:space="preserve">Для завершения проекта хозяйству необходимо приобрести </w:t>
      </w:r>
      <w:r>
        <w:rPr>
          <w:rFonts w:ascii="Times New Roman" w:hAnsi="Times New Roman"/>
          <w:color w:val="FF0000"/>
          <w:sz w:val="28"/>
          <w:szCs w:val="28"/>
        </w:rPr>
        <w:t xml:space="preserve"> </w:t>
      </w:r>
      <w:r w:rsidRPr="008A6267">
        <w:rPr>
          <w:rFonts w:ascii="Times New Roman" w:hAnsi="Times New Roman"/>
          <w:sz w:val="28"/>
          <w:szCs w:val="28"/>
        </w:rPr>
        <w:t>484</w:t>
      </w:r>
      <w:r>
        <w:rPr>
          <w:rFonts w:ascii="Times New Roman" w:hAnsi="Times New Roman"/>
          <w:color w:val="FF0000"/>
          <w:sz w:val="28"/>
          <w:szCs w:val="28"/>
        </w:rPr>
        <w:t xml:space="preserve"> </w:t>
      </w:r>
      <w:r>
        <w:rPr>
          <w:rFonts w:ascii="Times New Roman" w:hAnsi="Times New Roman"/>
          <w:sz w:val="28"/>
          <w:szCs w:val="28"/>
        </w:rPr>
        <w:t xml:space="preserve">голов, из которых 313 гол черно-пестрой породы и 171 </w:t>
      </w:r>
      <w:r w:rsidR="00184BF1">
        <w:rPr>
          <w:rFonts w:ascii="Times New Roman" w:hAnsi="Times New Roman"/>
          <w:sz w:val="28"/>
          <w:szCs w:val="28"/>
        </w:rPr>
        <w:t xml:space="preserve">гол </w:t>
      </w:r>
      <w:proofErr w:type="spellStart"/>
      <w:r w:rsidR="00184BF1">
        <w:rPr>
          <w:rFonts w:ascii="Times New Roman" w:hAnsi="Times New Roman"/>
          <w:sz w:val="28"/>
          <w:szCs w:val="28"/>
        </w:rPr>
        <w:t>голштинской</w:t>
      </w:r>
      <w:proofErr w:type="spellEnd"/>
      <w:r w:rsidR="00184BF1">
        <w:rPr>
          <w:rFonts w:ascii="Times New Roman" w:hAnsi="Times New Roman"/>
          <w:sz w:val="28"/>
          <w:szCs w:val="28"/>
        </w:rPr>
        <w:t xml:space="preserve"> породы (Таблица </w:t>
      </w:r>
      <w:r w:rsidR="00FF1DCB">
        <w:rPr>
          <w:rFonts w:ascii="Times New Roman" w:hAnsi="Times New Roman"/>
          <w:sz w:val="28"/>
          <w:szCs w:val="28"/>
        </w:rPr>
        <w:t xml:space="preserve"> 22</w:t>
      </w:r>
      <w:r>
        <w:rPr>
          <w:rFonts w:ascii="Times New Roman" w:hAnsi="Times New Roman"/>
          <w:sz w:val="28"/>
          <w:szCs w:val="28"/>
        </w:rPr>
        <w:t xml:space="preserve">), так как, животные этой породы обладают наиболее высокой молочной продуктивностью, активно используются в качестве улучшения молочных пород. Животные </w:t>
      </w:r>
      <w:proofErr w:type="spellStart"/>
      <w:r>
        <w:rPr>
          <w:rFonts w:ascii="Times New Roman" w:hAnsi="Times New Roman"/>
          <w:sz w:val="28"/>
          <w:szCs w:val="28"/>
        </w:rPr>
        <w:t>голштинской</w:t>
      </w:r>
      <w:proofErr w:type="spellEnd"/>
      <w:r>
        <w:rPr>
          <w:rFonts w:ascii="Times New Roman" w:hAnsi="Times New Roman"/>
          <w:sz w:val="28"/>
          <w:szCs w:val="28"/>
        </w:rPr>
        <w:t xml:space="preserve"> породы отлично приспосабливаются к разным климатическим хозяйственным условиям, корм полностью оплачивается молоком.</w:t>
      </w:r>
    </w:p>
    <w:p w:rsidR="00FF1DCB" w:rsidRDefault="00FF1DCB" w:rsidP="001056E6">
      <w:pPr>
        <w:spacing w:after="0" w:line="360" w:lineRule="auto"/>
        <w:ind w:firstLine="913"/>
        <w:jc w:val="both"/>
        <w:rPr>
          <w:rFonts w:ascii="Times New Roman" w:hAnsi="Times New Roman"/>
          <w:sz w:val="28"/>
          <w:szCs w:val="28"/>
        </w:rPr>
      </w:pPr>
    </w:p>
    <w:p w:rsidR="001056E6" w:rsidRDefault="001056E6" w:rsidP="001056E6">
      <w:pPr>
        <w:tabs>
          <w:tab w:val="left" w:pos="915"/>
        </w:tabs>
        <w:spacing w:after="0" w:line="360" w:lineRule="auto"/>
        <w:jc w:val="both"/>
        <w:rPr>
          <w:rFonts w:ascii="Times New Roman" w:hAnsi="Times New Roman"/>
          <w:sz w:val="28"/>
          <w:szCs w:val="28"/>
        </w:rPr>
      </w:pPr>
      <w:r>
        <w:rPr>
          <w:rFonts w:ascii="Times New Roman" w:eastAsia="Times New Roman" w:hAnsi="Times New Roman"/>
          <w:sz w:val="28"/>
        </w:rPr>
        <w:t>Таблица 22 –</w:t>
      </w:r>
      <w:r w:rsidRPr="00D06138">
        <w:rPr>
          <w:b/>
        </w:rPr>
        <w:t xml:space="preserve"> </w:t>
      </w:r>
      <w:r>
        <w:rPr>
          <w:b/>
        </w:rPr>
        <w:t xml:space="preserve"> </w:t>
      </w:r>
      <w:r w:rsidRPr="006E3897">
        <w:rPr>
          <w:rFonts w:ascii="Times New Roman" w:hAnsi="Times New Roman"/>
          <w:b/>
        </w:rPr>
        <w:t>Инвестиционный план по проекту (расшифровка затрат по мероприятиям)</w:t>
      </w:r>
    </w:p>
    <w:tbl>
      <w:tblPr>
        <w:tblW w:w="5000" w:type="pct"/>
        <w:tblLook w:val="04A0"/>
      </w:tblPr>
      <w:tblGrid>
        <w:gridCol w:w="1112"/>
        <w:gridCol w:w="4425"/>
        <w:gridCol w:w="2318"/>
        <w:gridCol w:w="1715"/>
      </w:tblGrid>
      <w:tr w:rsidR="001056E6" w:rsidRPr="006E3897" w:rsidTr="00B7326C">
        <w:trPr>
          <w:trHeight w:val="900"/>
        </w:trPr>
        <w:tc>
          <w:tcPr>
            <w:tcW w:w="581" w:type="pct"/>
            <w:tcBorders>
              <w:top w:val="single" w:sz="4" w:space="0" w:color="auto"/>
              <w:left w:val="single" w:sz="4" w:space="0" w:color="auto"/>
              <w:bottom w:val="single" w:sz="4" w:space="0" w:color="auto"/>
              <w:right w:val="single" w:sz="4" w:space="0" w:color="auto"/>
            </w:tcBorders>
            <w:shd w:val="clear" w:color="auto" w:fill="auto"/>
            <w:noWrap/>
            <w:hideMark/>
          </w:tcPr>
          <w:p w:rsidR="001056E6" w:rsidRPr="00FF1DCB" w:rsidRDefault="001056E6" w:rsidP="00FF1DCB">
            <w:pPr>
              <w:spacing w:after="0" w:line="240" w:lineRule="auto"/>
              <w:jc w:val="center"/>
              <w:rPr>
                <w:rFonts w:ascii="Times New Roman" w:eastAsia="Times New Roman" w:hAnsi="Times New Roman"/>
                <w:b/>
                <w:color w:val="000000"/>
                <w:sz w:val="24"/>
                <w:szCs w:val="24"/>
                <w:lang w:eastAsia="ru-RU"/>
              </w:rPr>
            </w:pPr>
          </w:p>
        </w:tc>
        <w:tc>
          <w:tcPr>
            <w:tcW w:w="2312" w:type="pct"/>
            <w:tcBorders>
              <w:top w:val="single" w:sz="4" w:space="0" w:color="auto"/>
              <w:left w:val="nil"/>
              <w:bottom w:val="single" w:sz="4" w:space="0" w:color="auto"/>
              <w:right w:val="single" w:sz="4" w:space="0" w:color="auto"/>
            </w:tcBorders>
            <w:shd w:val="clear" w:color="auto" w:fill="auto"/>
            <w:noWrap/>
            <w:hideMark/>
          </w:tcPr>
          <w:p w:rsidR="001056E6" w:rsidRPr="00FF1DCB" w:rsidRDefault="001056E6" w:rsidP="00FF1DCB">
            <w:pPr>
              <w:spacing w:after="0" w:line="240" w:lineRule="auto"/>
              <w:jc w:val="center"/>
              <w:rPr>
                <w:rFonts w:ascii="Times New Roman" w:eastAsia="Times New Roman" w:hAnsi="Times New Roman"/>
                <w:b/>
                <w:color w:val="000000"/>
                <w:sz w:val="24"/>
                <w:szCs w:val="24"/>
                <w:lang w:eastAsia="ru-RU"/>
              </w:rPr>
            </w:pPr>
            <w:r w:rsidRPr="00FF1DCB">
              <w:rPr>
                <w:rFonts w:ascii="Times New Roman" w:eastAsia="Times New Roman" w:hAnsi="Times New Roman"/>
                <w:b/>
                <w:color w:val="000000"/>
                <w:sz w:val="24"/>
                <w:szCs w:val="24"/>
                <w:lang w:eastAsia="ru-RU"/>
              </w:rPr>
              <w:t>Наименование мероприятия</w:t>
            </w:r>
          </w:p>
        </w:tc>
        <w:tc>
          <w:tcPr>
            <w:tcW w:w="1211" w:type="pct"/>
            <w:tcBorders>
              <w:top w:val="single" w:sz="4" w:space="0" w:color="auto"/>
              <w:left w:val="nil"/>
              <w:bottom w:val="single" w:sz="4" w:space="0" w:color="auto"/>
              <w:right w:val="single" w:sz="4" w:space="0" w:color="auto"/>
            </w:tcBorders>
            <w:shd w:val="clear" w:color="auto" w:fill="auto"/>
            <w:hideMark/>
          </w:tcPr>
          <w:p w:rsidR="001056E6" w:rsidRPr="00FF1DCB" w:rsidRDefault="00FF1DCB" w:rsidP="00FF1DCB">
            <w:pPr>
              <w:spacing w:after="0" w:line="240" w:lineRule="auto"/>
              <w:jc w:val="center"/>
              <w:rPr>
                <w:rFonts w:ascii="Times New Roman" w:eastAsia="Times New Roman" w:hAnsi="Times New Roman"/>
                <w:b/>
                <w:color w:val="000000"/>
                <w:sz w:val="24"/>
                <w:szCs w:val="24"/>
                <w:lang w:eastAsia="ru-RU"/>
              </w:rPr>
            </w:pPr>
            <w:r w:rsidRPr="00FF1DCB">
              <w:rPr>
                <w:rFonts w:ascii="Times New Roman" w:eastAsia="Times New Roman" w:hAnsi="Times New Roman"/>
                <w:b/>
                <w:color w:val="000000"/>
                <w:sz w:val="24"/>
                <w:szCs w:val="24"/>
                <w:lang w:eastAsia="ru-RU"/>
              </w:rPr>
              <w:t>Стоимость</w:t>
            </w:r>
            <w:r w:rsidR="001056E6" w:rsidRPr="00FF1DCB">
              <w:rPr>
                <w:rFonts w:ascii="Times New Roman" w:eastAsia="Times New Roman" w:hAnsi="Times New Roman"/>
                <w:b/>
                <w:color w:val="000000"/>
                <w:sz w:val="24"/>
                <w:szCs w:val="24"/>
                <w:lang w:eastAsia="ru-RU"/>
              </w:rPr>
              <w:t xml:space="preserve">, </w:t>
            </w:r>
            <w:proofErr w:type="spellStart"/>
            <w:r w:rsidR="001056E6" w:rsidRPr="00FF1DCB">
              <w:rPr>
                <w:rFonts w:ascii="Times New Roman" w:eastAsia="Times New Roman" w:hAnsi="Times New Roman"/>
                <w:b/>
                <w:color w:val="000000"/>
                <w:sz w:val="24"/>
                <w:szCs w:val="24"/>
                <w:lang w:eastAsia="ru-RU"/>
              </w:rPr>
              <w:t>млн</w:t>
            </w:r>
            <w:proofErr w:type="gramStart"/>
            <w:r w:rsidR="001056E6" w:rsidRPr="00FF1DCB">
              <w:rPr>
                <w:rFonts w:ascii="Times New Roman" w:eastAsia="Times New Roman" w:hAnsi="Times New Roman"/>
                <w:b/>
                <w:color w:val="000000"/>
                <w:sz w:val="24"/>
                <w:szCs w:val="24"/>
                <w:lang w:eastAsia="ru-RU"/>
              </w:rPr>
              <w:t>.р</w:t>
            </w:r>
            <w:proofErr w:type="gramEnd"/>
            <w:r w:rsidR="001056E6" w:rsidRPr="00FF1DCB">
              <w:rPr>
                <w:rFonts w:ascii="Times New Roman" w:eastAsia="Times New Roman" w:hAnsi="Times New Roman"/>
                <w:b/>
                <w:color w:val="000000"/>
                <w:sz w:val="24"/>
                <w:szCs w:val="24"/>
                <w:lang w:eastAsia="ru-RU"/>
              </w:rPr>
              <w:t>уб</w:t>
            </w:r>
            <w:proofErr w:type="spellEnd"/>
          </w:p>
        </w:tc>
        <w:tc>
          <w:tcPr>
            <w:tcW w:w="896" w:type="pct"/>
            <w:tcBorders>
              <w:top w:val="single" w:sz="4" w:space="0" w:color="auto"/>
              <w:left w:val="nil"/>
              <w:bottom w:val="single" w:sz="4" w:space="0" w:color="auto"/>
              <w:right w:val="single" w:sz="4" w:space="0" w:color="auto"/>
            </w:tcBorders>
            <w:shd w:val="clear" w:color="auto" w:fill="auto"/>
            <w:hideMark/>
          </w:tcPr>
          <w:p w:rsidR="001056E6" w:rsidRPr="00FF1DCB" w:rsidRDefault="001056E6" w:rsidP="00FF1DCB">
            <w:pPr>
              <w:spacing w:after="0" w:line="240" w:lineRule="auto"/>
              <w:jc w:val="center"/>
              <w:rPr>
                <w:rFonts w:ascii="Times New Roman" w:eastAsia="Times New Roman" w:hAnsi="Times New Roman"/>
                <w:b/>
                <w:color w:val="000000"/>
                <w:sz w:val="24"/>
                <w:szCs w:val="24"/>
                <w:lang w:eastAsia="ru-RU"/>
              </w:rPr>
            </w:pPr>
            <w:r w:rsidRPr="00FF1DCB">
              <w:rPr>
                <w:rFonts w:ascii="Times New Roman" w:eastAsia="Times New Roman" w:hAnsi="Times New Roman"/>
                <w:b/>
                <w:color w:val="000000"/>
                <w:sz w:val="24"/>
                <w:szCs w:val="24"/>
                <w:lang w:eastAsia="ru-RU"/>
              </w:rPr>
              <w:t xml:space="preserve">Сроки </w:t>
            </w:r>
            <w:proofErr w:type="spellStart"/>
            <w:r w:rsidRPr="00FF1DCB">
              <w:rPr>
                <w:rFonts w:ascii="Times New Roman" w:eastAsia="Times New Roman" w:hAnsi="Times New Roman"/>
                <w:b/>
                <w:color w:val="000000"/>
                <w:sz w:val="24"/>
                <w:szCs w:val="24"/>
                <w:lang w:eastAsia="ru-RU"/>
              </w:rPr>
              <w:t>провдения</w:t>
            </w:r>
            <w:proofErr w:type="spellEnd"/>
            <w:r w:rsidRPr="00FF1DCB">
              <w:rPr>
                <w:rFonts w:ascii="Times New Roman" w:eastAsia="Times New Roman" w:hAnsi="Times New Roman"/>
                <w:b/>
                <w:color w:val="000000"/>
                <w:sz w:val="24"/>
                <w:szCs w:val="24"/>
                <w:lang w:eastAsia="ru-RU"/>
              </w:rPr>
              <w:t>, мес.</w:t>
            </w:r>
          </w:p>
        </w:tc>
      </w:tr>
      <w:tr w:rsidR="001056E6" w:rsidRPr="006E3897" w:rsidTr="00B7326C">
        <w:trPr>
          <w:trHeight w:val="300"/>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1056E6" w:rsidRPr="006E3897" w:rsidRDefault="001056E6"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1</w:t>
            </w:r>
          </w:p>
        </w:tc>
        <w:tc>
          <w:tcPr>
            <w:tcW w:w="2312" w:type="pct"/>
            <w:tcBorders>
              <w:top w:val="nil"/>
              <w:left w:val="nil"/>
              <w:bottom w:val="single" w:sz="4" w:space="0" w:color="auto"/>
              <w:right w:val="single" w:sz="4" w:space="0" w:color="auto"/>
            </w:tcBorders>
            <w:shd w:val="clear" w:color="auto" w:fill="auto"/>
            <w:noWrap/>
            <w:vAlign w:val="bottom"/>
            <w:hideMark/>
          </w:tcPr>
          <w:p w:rsidR="001056E6" w:rsidRPr="006E3897" w:rsidRDefault="001056E6"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2</w:t>
            </w:r>
          </w:p>
        </w:tc>
        <w:tc>
          <w:tcPr>
            <w:tcW w:w="1211" w:type="pct"/>
            <w:tcBorders>
              <w:top w:val="nil"/>
              <w:left w:val="nil"/>
              <w:bottom w:val="single" w:sz="4" w:space="0" w:color="auto"/>
              <w:right w:val="single" w:sz="4" w:space="0" w:color="auto"/>
            </w:tcBorders>
            <w:shd w:val="clear" w:color="auto" w:fill="auto"/>
            <w:noWrap/>
            <w:vAlign w:val="bottom"/>
            <w:hideMark/>
          </w:tcPr>
          <w:p w:rsidR="001056E6" w:rsidRPr="006E3897" w:rsidRDefault="001056E6"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3</w:t>
            </w:r>
          </w:p>
        </w:tc>
        <w:tc>
          <w:tcPr>
            <w:tcW w:w="896" w:type="pct"/>
            <w:tcBorders>
              <w:top w:val="nil"/>
              <w:left w:val="nil"/>
              <w:bottom w:val="single" w:sz="4" w:space="0" w:color="auto"/>
              <w:right w:val="single" w:sz="4" w:space="0" w:color="auto"/>
            </w:tcBorders>
            <w:shd w:val="clear" w:color="auto" w:fill="auto"/>
            <w:noWrap/>
            <w:vAlign w:val="center"/>
            <w:hideMark/>
          </w:tcPr>
          <w:p w:rsidR="001056E6" w:rsidRPr="006E3897" w:rsidRDefault="001056E6"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4</w:t>
            </w:r>
          </w:p>
        </w:tc>
      </w:tr>
      <w:tr w:rsidR="00B7326C" w:rsidRPr="006E3897" w:rsidTr="00B7326C">
        <w:trPr>
          <w:trHeight w:val="804"/>
        </w:trPr>
        <w:tc>
          <w:tcPr>
            <w:tcW w:w="581" w:type="pct"/>
            <w:vMerge w:val="restart"/>
            <w:tcBorders>
              <w:top w:val="nil"/>
              <w:left w:val="single" w:sz="4" w:space="0" w:color="auto"/>
              <w:right w:val="single" w:sz="4" w:space="0" w:color="auto"/>
            </w:tcBorders>
            <w:shd w:val="clear" w:color="auto" w:fill="auto"/>
            <w:noWrap/>
            <w:hideMark/>
          </w:tcPr>
          <w:p w:rsidR="00B7326C" w:rsidRPr="006E3897" w:rsidRDefault="00B7326C" w:rsidP="00FF1DCB">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1</w:t>
            </w:r>
          </w:p>
          <w:p w:rsidR="00B7326C" w:rsidRPr="006E3897" w:rsidRDefault="00B7326C" w:rsidP="00FF1DCB">
            <w:pPr>
              <w:spacing w:after="0" w:line="240" w:lineRule="auto"/>
              <w:jc w:val="center"/>
              <w:rPr>
                <w:rFonts w:ascii="Times New Roman" w:eastAsia="Times New Roman" w:hAnsi="Times New Roman"/>
                <w:color w:val="000000"/>
                <w:sz w:val="24"/>
                <w:szCs w:val="24"/>
                <w:lang w:eastAsia="ru-RU"/>
              </w:rPr>
            </w:pPr>
          </w:p>
          <w:p w:rsidR="00B7326C" w:rsidRPr="006E3897" w:rsidRDefault="00B7326C" w:rsidP="00FF1DCB">
            <w:pPr>
              <w:spacing w:after="0" w:line="240" w:lineRule="auto"/>
              <w:jc w:val="center"/>
              <w:rPr>
                <w:rFonts w:ascii="Times New Roman" w:eastAsia="Times New Roman" w:hAnsi="Times New Roman"/>
                <w:color w:val="000000"/>
                <w:sz w:val="24"/>
                <w:szCs w:val="24"/>
                <w:lang w:eastAsia="ru-RU"/>
              </w:rPr>
            </w:pPr>
          </w:p>
        </w:tc>
        <w:tc>
          <w:tcPr>
            <w:tcW w:w="2312" w:type="pct"/>
            <w:tcBorders>
              <w:top w:val="nil"/>
              <w:left w:val="nil"/>
              <w:bottom w:val="single" w:sz="4" w:space="0" w:color="auto"/>
              <w:right w:val="single" w:sz="4" w:space="0" w:color="auto"/>
            </w:tcBorders>
            <w:shd w:val="clear" w:color="auto" w:fill="auto"/>
            <w:hideMark/>
          </w:tcPr>
          <w:p w:rsidR="00B7326C" w:rsidRPr="006E3897" w:rsidRDefault="00B7326C" w:rsidP="001056E6">
            <w:pPr>
              <w:spacing w:after="0" w:line="240" w:lineRule="auto"/>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Строительно-монтажные работы по созданию и реконструкции корпусов для коров</w:t>
            </w:r>
          </w:p>
        </w:tc>
        <w:tc>
          <w:tcPr>
            <w:tcW w:w="1211" w:type="pct"/>
            <w:tcBorders>
              <w:top w:val="nil"/>
              <w:left w:val="nil"/>
              <w:bottom w:val="single" w:sz="4" w:space="0" w:color="auto"/>
              <w:right w:val="single" w:sz="4" w:space="0" w:color="auto"/>
            </w:tcBorders>
            <w:shd w:val="clear" w:color="auto" w:fill="auto"/>
            <w:noWrap/>
            <w:vAlign w:val="bottom"/>
            <w:hideMark/>
          </w:tcPr>
          <w:p w:rsidR="00B7326C" w:rsidRPr="006E3897" w:rsidRDefault="00B7326C"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9,32</w:t>
            </w:r>
          </w:p>
        </w:tc>
        <w:tc>
          <w:tcPr>
            <w:tcW w:w="896" w:type="pct"/>
            <w:tcBorders>
              <w:top w:val="nil"/>
              <w:left w:val="nil"/>
              <w:bottom w:val="single" w:sz="4" w:space="0" w:color="auto"/>
              <w:right w:val="single" w:sz="4" w:space="0" w:color="auto"/>
            </w:tcBorders>
            <w:shd w:val="clear" w:color="auto" w:fill="auto"/>
            <w:noWrap/>
            <w:vAlign w:val="center"/>
            <w:hideMark/>
          </w:tcPr>
          <w:p w:rsidR="00B7326C" w:rsidRPr="006E3897" w:rsidRDefault="00B7326C" w:rsidP="001056E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w:t>
            </w:r>
          </w:p>
        </w:tc>
      </w:tr>
      <w:tr w:rsidR="00B7326C" w:rsidRPr="006E3897" w:rsidTr="00B7326C">
        <w:trPr>
          <w:trHeight w:val="300"/>
        </w:trPr>
        <w:tc>
          <w:tcPr>
            <w:tcW w:w="581" w:type="pct"/>
            <w:vMerge/>
            <w:tcBorders>
              <w:left w:val="single" w:sz="4" w:space="0" w:color="auto"/>
              <w:right w:val="single" w:sz="4" w:space="0" w:color="auto"/>
            </w:tcBorders>
            <w:shd w:val="clear" w:color="auto" w:fill="auto"/>
            <w:noWrap/>
            <w:hideMark/>
          </w:tcPr>
          <w:p w:rsidR="00B7326C" w:rsidRPr="006E3897" w:rsidRDefault="00B7326C" w:rsidP="00FF1DCB">
            <w:pPr>
              <w:spacing w:after="0" w:line="240" w:lineRule="auto"/>
              <w:jc w:val="center"/>
              <w:rPr>
                <w:rFonts w:ascii="Times New Roman" w:eastAsia="Times New Roman" w:hAnsi="Times New Roman"/>
                <w:color w:val="000000"/>
                <w:sz w:val="24"/>
                <w:szCs w:val="24"/>
                <w:lang w:eastAsia="ru-RU"/>
              </w:rPr>
            </w:pPr>
          </w:p>
        </w:tc>
        <w:tc>
          <w:tcPr>
            <w:tcW w:w="2312" w:type="pct"/>
            <w:tcBorders>
              <w:top w:val="nil"/>
              <w:left w:val="nil"/>
              <w:bottom w:val="single" w:sz="4" w:space="0" w:color="auto"/>
              <w:right w:val="single" w:sz="4" w:space="0" w:color="auto"/>
            </w:tcBorders>
            <w:shd w:val="clear" w:color="auto" w:fill="auto"/>
            <w:noWrap/>
            <w:hideMark/>
          </w:tcPr>
          <w:p w:rsidR="00B7326C" w:rsidRPr="006E3897" w:rsidRDefault="00B7326C" w:rsidP="001056E6">
            <w:pPr>
              <w:spacing w:after="0" w:line="240" w:lineRule="auto"/>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Приобретение оборудования в т.ч.</w:t>
            </w:r>
            <w:r>
              <w:rPr>
                <w:rFonts w:ascii="Times New Roman" w:eastAsia="Times New Roman" w:hAnsi="Times New Roman"/>
                <w:color w:val="000000"/>
                <w:sz w:val="24"/>
                <w:szCs w:val="24"/>
                <w:lang w:eastAsia="ru-RU"/>
              </w:rPr>
              <w:t>:</w:t>
            </w:r>
          </w:p>
        </w:tc>
        <w:tc>
          <w:tcPr>
            <w:tcW w:w="1211" w:type="pct"/>
            <w:tcBorders>
              <w:top w:val="nil"/>
              <w:left w:val="nil"/>
              <w:bottom w:val="single" w:sz="4" w:space="0" w:color="auto"/>
              <w:right w:val="single" w:sz="4" w:space="0" w:color="auto"/>
            </w:tcBorders>
            <w:shd w:val="clear" w:color="auto" w:fill="auto"/>
            <w:noWrap/>
            <w:vAlign w:val="bottom"/>
            <w:hideMark/>
          </w:tcPr>
          <w:p w:rsidR="00B7326C" w:rsidRPr="006E3897" w:rsidRDefault="00B7326C" w:rsidP="001056E6">
            <w:pPr>
              <w:spacing w:after="0" w:line="240" w:lineRule="auto"/>
              <w:jc w:val="center"/>
              <w:rPr>
                <w:rFonts w:ascii="Times New Roman" w:eastAsia="Times New Roman" w:hAnsi="Times New Roman"/>
                <w:color w:val="000000"/>
                <w:sz w:val="24"/>
                <w:szCs w:val="24"/>
                <w:lang w:eastAsia="ru-RU"/>
              </w:rPr>
            </w:pPr>
          </w:p>
        </w:tc>
        <w:tc>
          <w:tcPr>
            <w:tcW w:w="896" w:type="pct"/>
            <w:tcBorders>
              <w:top w:val="nil"/>
              <w:left w:val="nil"/>
              <w:bottom w:val="single" w:sz="4" w:space="0" w:color="auto"/>
              <w:right w:val="single" w:sz="4" w:space="0" w:color="auto"/>
            </w:tcBorders>
            <w:shd w:val="clear" w:color="auto" w:fill="auto"/>
            <w:noWrap/>
            <w:vAlign w:val="center"/>
            <w:hideMark/>
          </w:tcPr>
          <w:p w:rsidR="00B7326C" w:rsidRPr="006E3897" w:rsidRDefault="00B7326C" w:rsidP="001056E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6-24</w:t>
            </w:r>
          </w:p>
        </w:tc>
      </w:tr>
      <w:tr w:rsidR="00B7326C" w:rsidRPr="006E3897" w:rsidTr="00B7326C">
        <w:trPr>
          <w:trHeight w:val="690"/>
        </w:trPr>
        <w:tc>
          <w:tcPr>
            <w:tcW w:w="581" w:type="pct"/>
            <w:vMerge/>
            <w:tcBorders>
              <w:left w:val="single" w:sz="4" w:space="0" w:color="auto"/>
              <w:bottom w:val="single" w:sz="4" w:space="0" w:color="auto"/>
              <w:right w:val="single" w:sz="4" w:space="0" w:color="auto"/>
            </w:tcBorders>
            <w:shd w:val="clear" w:color="auto" w:fill="auto"/>
            <w:noWrap/>
            <w:hideMark/>
          </w:tcPr>
          <w:p w:rsidR="00B7326C" w:rsidRPr="006E3897" w:rsidRDefault="00B7326C" w:rsidP="00FF1DCB">
            <w:pPr>
              <w:spacing w:after="0" w:line="240" w:lineRule="auto"/>
              <w:jc w:val="center"/>
              <w:rPr>
                <w:rFonts w:ascii="Times New Roman" w:eastAsia="Times New Roman" w:hAnsi="Times New Roman"/>
                <w:color w:val="000000"/>
                <w:sz w:val="24"/>
                <w:szCs w:val="24"/>
                <w:lang w:eastAsia="ru-RU"/>
              </w:rPr>
            </w:pPr>
          </w:p>
        </w:tc>
        <w:tc>
          <w:tcPr>
            <w:tcW w:w="2312" w:type="pct"/>
            <w:tcBorders>
              <w:top w:val="nil"/>
              <w:left w:val="nil"/>
              <w:bottom w:val="single" w:sz="4" w:space="0" w:color="auto"/>
              <w:right w:val="single" w:sz="4" w:space="0" w:color="auto"/>
            </w:tcBorders>
            <w:shd w:val="clear" w:color="auto" w:fill="auto"/>
            <w:hideMark/>
          </w:tcPr>
          <w:p w:rsidR="00B7326C" w:rsidRPr="006E3897" w:rsidRDefault="00B7326C" w:rsidP="001056E6">
            <w:pPr>
              <w:spacing w:after="0" w:line="240" w:lineRule="auto"/>
              <w:rPr>
                <w:rFonts w:ascii="Times New Roman" w:eastAsia="Times New Roman" w:hAnsi="Times New Roman"/>
                <w:color w:val="000000"/>
                <w:sz w:val="24"/>
                <w:szCs w:val="24"/>
                <w:lang w:eastAsia="ru-RU"/>
              </w:rPr>
            </w:pPr>
            <w:proofErr w:type="spellStart"/>
            <w:r w:rsidRPr="006E3897">
              <w:rPr>
                <w:rFonts w:ascii="Times New Roman" w:eastAsia="Times New Roman" w:hAnsi="Times New Roman"/>
                <w:color w:val="000000"/>
                <w:sz w:val="24"/>
                <w:szCs w:val="24"/>
                <w:lang w:eastAsia="ru-RU"/>
              </w:rPr>
              <w:t>авоматизированная</w:t>
            </w:r>
            <w:proofErr w:type="spellEnd"/>
            <w:r w:rsidRPr="006E3897">
              <w:rPr>
                <w:rFonts w:ascii="Times New Roman" w:eastAsia="Times New Roman" w:hAnsi="Times New Roman"/>
                <w:color w:val="000000"/>
                <w:sz w:val="24"/>
                <w:szCs w:val="24"/>
                <w:lang w:eastAsia="ru-RU"/>
              </w:rPr>
              <w:t xml:space="preserve"> доильная установка "Елочка"</w:t>
            </w:r>
          </w:p>
        </w:tc>
        <w:tc>
          <w:tcPr>
            <w:tcW w:w="1211" w:type="pct"/>
            <w:tcBorders>
              <w:top w:val="nil"/>
              <w:left w:val="nil"/>
              <w:bottom w:val="single" w:sz="4" w:space="0" w:color="auto"/>
              <w:right w:val="single" w:sz="4" w:space="0" w:color="auto"/>
            </w:tcBorders>
            <w:shd w:val="clear" w:color="auto" w:fill="auto"/>
            <w:noWrap/>
            <w:vAlign w:val="bottom"/>
            <w:hideMark/>
          </w:tcPr>
          <w:p w:rsidR="00B7326C" w:rsidRPr="006E3897" w:rsidRDefault="00B7326C"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6,00</w:t>
            </w:r>
          </w:p>
        </w:tc>
        <w:tc>
          <w:tcPr>
            <w:tcW w:w="896" w:type="pct"/>
            <w:tcBorders>
              <w:top w:val="nil"/>
              <w:left w:val="nil"/>
              <w:bottom w:val="single" w:sz="4" w:space="0" w:color="auto"/>
              <w:right w:val="single" w:sz="4" w:space="0" w:color="auto"/>
            </w:tcBorders>
            <w:shd w:val="clear" w:color="auto" w:fill="auto"/>
            <w:noWrap/>
            <w:vAlign w:val="center"/>
            <w:hideMark/>
          </w:tcPr>
          <w:p w:rsidR="00B7326C" w:rsidRPr="006E3897" w:rsidRDefault="00B7326C" w:rsidP="001056E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6-12</w:t>
            </w:r>
          </w:p>
        </w:tc>
      </w:tr>
      <w:tr w:rsidR="00B7326C" w:rsidRPr="00B7326C" w:rsidTr="00B7326C">
        <w:trPr>
          <w:trHeight w:val="675"/>
        </w:trPr>
        <w:tc>
          <w:tcPr>
            <w:tcW w:w="581" w:type="pct"/>
            <w:vMerge w:val="restart"/>
            <w:shd w:val="clear" w:color="auto" w:fill="auto"/>
            <w:noWrap/>
            <w:hideMark/>
          </w:tcPr>
          <w:p w:rsidR="00B7326C" w:rsidRPr="006E3897" w:rsidRDefault="00B7326C" w:rsidP="00FF1DCB">
            <w:pPr>
              <w:spacing w:after="0" w:line="240" w:lineRule="auto"/>
              <w:jc w:val="center"/>
              <w:rPr>
                <w:rFonts w:ascii="Times New Roman" w:eastAsia="Times New Roman" w:hAnsi="Times New Roman"/>
                <w:color w:val="000000"/>
                <w:sz w:val="24"/>
                <w:szCs w:val="24"/>
                <w:lang w:eastAsia="ru-RU"/>
              </w:rPr>
            </w:pPr>
          </w:p>
        </w:tc>
        <w:tc>
          <w:tcPr>
            <w:tcW w:w="2312" w:type="pct"/>
            <w:vMerge w:val="restart"/>
            <w:tcBorders>
              <w:top w:val="nil"/>
              <w:left w:val="nil"/>
            </w:tcBorders>
            <w:shd w:val="clear" w:color="auto" w:fill="auto"/>
            <w:hideMark/>
          </w:tcPr>
          <w:p w:rsidR="00B7326C" w:rsidRPr="006E3897" w:rsidRDefault="00B7326C" w:rsidP="001056E6">
            <w:pPr>
              <w:spacing w:after="0" w:line="240" w:lineRule="auto"/>
              <w:rPr>
                <w:rFonts w:ascii="Times New Roman" w:eastAsia="Times New Roman" w:hAnsi="Times New Roman"/>
                <w:color w:val="000000"/>
                <w:sz w:val="24"/>
                <w:szCs w:val="24"/>
                <w:lang w:eastAsia="ru-RU"/>
              </w:rPr>
            </w:pPr>
          </w:p>
        </w:tc>
        <w:tc>
          <w:tcPr>
            <w:tcW w:w="2107" w:type="pct"/>
            <w:gridSpan w:val="2"/>
            <w:tcBorders>
              <w:top w:val="nil"/>
              <w:left w:val="nil"/>
            </w:tcBorders>
            <w:shd w:val="clear" w:color="auto" w:fill="auto"/>
            <w:noWrap/>
            <w:vAlign w:val="bottom"/>
            <w:hideMark/>
          </w:tcPr>
          <w:p w:rsidR="00B7326C" w:rsidRPr="00B7326C" w:rsidRDefault="00B7326C" w:rsidP="00B7326C">
            <w:pPr>
              <w:spacing w:after="0" w:line="240" w:lineRule="auto"/>
              <w:jc w:val="right"/>
              <w:rPr>
                <w:rFonts w:ascii="Times New Roman" w:eastAsia="Times New Roman" w:hAnsi="Times New Roman"/>
                <w:b/>
                <w:color w:val="000000"/>
                <w:sz w:val="24"/>
                <w:szCs w:val="24"/>
                <w:lang w:eastAsia="ru-RU"/>
              </w:rPr>
            </w:pPr>
            <w:r w:rsidRPr="00B7326C">
              <w:rPr>
                <w:rFonts w:ascii="Times New Roman" w:eastAsia="Times New Roman" w:hAnsi="Times New Roman"/>
                <w:b/>
                <w:color w:val="000000"/>
                <w:sz w:val="24"/>
                <w:szCs w:val="24"/>
                <w:lang w:eastAsia="ru-RU"/>
              </w:rPr>
              <w:t>Продолжение Таблицы 22</w:t>
            </w:r>
          </w:p>
        </w:tc>
      </w:tr>
      <w:tr w:rsidR="00B7326C" w:rsidRPr="006E3897" w:rsidTr="00B7326C">
        <w:trPr>
          <w:trHeight w:val="90"/>
        </w:trPr>
        <w:tc>
          <w:tcPr>
            <w:tcW w:w="581" w:type="pct"/>
            <w:vMerge/>
            <w:tcBorders>
              <w:bottom w:val="single" w:sz="4" w:space="0" w:color="auto"/>
            </w:tcBorders>
            <w:shd w:val="clear" w:color="auto" w:fill="auto"/>
            <w:noWrap/>
            <w:hideMark/>
          </w:tcPr>
          <w:p w:rsidR="00B7326C" w:rsidRPr="006E3897" w:rsidRDefault="00B7326C" w:rsidP="00FF1DCB">
            <w:pPr>
              <w:spacing w:after="0" w:line="240" w:lineRule="auto"/>
              <w:jc w:val="center"/>
              <w:rPr>
                <w:rFonts w:ascii="Times New Roman" w:eastAsia="Times New Roman" w:hAnsi="Times New Roman"/>
                <w:color w:val="000000"/>
                <w:sz w:val="24"/>
                <w:szCs w:val="24"/>
                <w:lang w:eastAsia="ru-RU"/>
              </w:rPr>
            </w:pPr>
          </w:p>
        </w:tc>
        <w:tc>
          <w:tcPr>
            <w:tcW w:w="2312" w:type="pct"/>
            <w:vMerge/>
            <w:tcBorders>
              <w:bottom w:val="single" w:sz="4" w:space="0" w:color="auto"/>
            </w:tcBorders>
            <w:shd w:val="clear" w:color="auto" w:fill="auto"/>
            <w:hideMark/>
          </w:tcPr>
          <w:p w:rsidR="00B7326C" w:rsidRPr="006E3897" w:rsidRDefault="00B7326C" w:rsidP="001056E6">
            <w:pPr>
              <w:spacing w:after="0" w:line="240" w:lineRule="auto"/>
              <w:rPr>
                <w:rFonts w:ascii="Times New Roman" w:eastAsia="Times New Roman" w:hAnsi="Times New Roman"/>
                <w:color w:val="000000"/>
                <w:sz w:val="24"/>
                <w:szCs w:val="24"/>
                <w:lang w:eastAsia="ru-RU"/>
              </w:rPr>
            </w:pPr>
          </w:p>
        </w:tc>
        <w:tc>
          <w:tcPr>
            <w:tcW w:w="1211" w:type="pct"/>
            <w:tcBorders>
              <w:bottom w:val="single" w:sz="4" w:space="0" w:color="auto"/>
              <w:right w:val="single" w:sz="4" w:space="0" w:color="auto"/>
            </w:tcBorders>
            <w:shd w:val="clear" w:color="auto" w:fill="auto"/>
            <w:noWrap/>
            <w:vAlign w:val="bottom"/>
            <w:hideMark/>
          </w:tcPr>
          <w:p w:rsidR="00B7326C" w:rsidRPr="006E3897" w:rsidRDefault="00B7326C" w:rsidP="001056E6">
            <w:pPr>
              <w:spacing w:after="0" w:line="240" w:lineRule="auto"/>
              <w:jc w:val="center"/>
              <w:rPr>
                <w:rFonts w:ascii="Times New Roman" w:eastAsia="Times New Roman" w:hAnsi="Times New Roman"/>
                <w:color w:val="000000"/>
                <w:sz w:val="24"/>
                <w:szCs w:val="24"/>
                <w:lang w:eastAsia="ru-RU"/>
              </w:rPr>
            </w:pPr>
          </w:p>
        </w:tc>
        <w:tc>
          <w:tcPr>
            <w:tcW w:w="896" w:type="pct"/>
            <w:tcBorders>
              <w:left w:val="nil"/>
              <w:bottom w:val="single" w:sz="4" w:space="0" w:color="auto"/>
              <w:right w:val="single" w:sz="4" w:space="0" w:color="auto"/>
            </w:tcBorders>
            <w:shd w:val="clear" w:color="auto" w:fill="auto"/>
            <w:noWrap/>
            <w:vAlign w:val="center"/>
            <w:hideMark/>
          </w:tcPr>
          <w:p w:rsidR="00B7326C" w:rsidRDefault="00B7326C" w:rsidP="001056E6">
            <w:pPr>
              <w:spacing w:after="0" w:line="240" w:lineRule="auto"/>
              <w:jc w:val="center"/>
              <w:rPr>
                <w:rFonts w:ascii="Times New Roman" w:eastAsia="Times New Roman" w:hAnsi="Times New Roman"/>
                <w:color w:val="000000"/>
                <w:sz w:val="24"/>
                <w:szCs w:val="24"/>
                <w:lang w:eastAsia="ru-RU"/>
              </w:rPr>
            </w:pPr>
          </w:p>
        </w:tc>
      </w:tr>
      <w:tr w:rsidR="00B7326C" w:rsidRPr="006E3897" w:rsidTr="00B7326C">
        <w:trPr>
          <w:trHeight w:val="147"/>
        </w:trPr>
        <w:tc>
          <w:tcPr>
            <w:tcW w:w="581" w:type="pct"/>
            <w:tcBorders>
              <w:top w:val="single" w:sz="4" w:space="0" w:color="auto"/>
              <w:left w:val="single" w:sz="4" w:space="0" w:color="auto"/>
              <w:bottom w:val="single" w:sz="4" w:space="0" w:color="auto"/>
              <w:right w:val="single" w:sz="4" w:space="0" w:color="auto"/>
            </w:tcBorders>
            <w:shd w:val="clear" w:color="auto" w:fill="auto"/>
            <w:noWrap/>
            <w:hideMark/>
          </w:tcPr>
          <w:p w:rsidR="00B7326C" w:rsidRPr="006E3897" w:rsidRDefault="00B7326C" w:rsidP="00FF1DC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2312" w:type="pct"/>
            <w:tcBorders>
              <w:top w:val="single" w:sz="4" w:space="0" w:color="auto"/>
              <w:left w:val="nil"/>
              <w:bottom w:val="single" w:sz="4" w:space="0" w:color="auto"/>
              <w:right w:val="single" w:sz="4" w:space="0" w:color="auto"/>
            </w:tcBorders>
            <w:shd w:val="clear" w:color="auto" w:fill="auto"/>
            <w:hideMark/>
          </w:tcPr>
          <w:p w:rsidR="00B7326C" w:rsidRPr="006E3897" w:rsidRDefault="00B7326C" w:rsidP="00B7326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211" w:type="pct"/>
            <w:tcBorders>
              <w:top w:val="single" w:sz="4" w:space="0" w:color="auto"/>
              <w:left w:val="nil"/>
              <w:bottom w:val="single" w:sz="4" w:space="0" w:color="auto"/>
              <w:right w:val="single" w:sz="4" w:space="0" w:color="auto"/>
            </w:tcBorders>
            <w:shd w:val="clear" w:color="auto" w:fill="auto"/>
            <w:noWrap/>
            <w:vAlign w:val="bottom"/>
            <w:hideMark/>
          </w:tcPr>
          <w:p w:rsidR="00B7326C" w:rsidRPr="006E3897" w:rsidRDefault="00B7326C" w:rsidP="001056E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896" w:type="pct"/>
            <w:tcBorders>
              <w:top w:val="single" w:sz="4" w:space="0" w:color="auto"/>
              <w:left w:val="nil"/>
              <w:bottom w:val="single" w:sz="4" w:space="0" w:color="auto"/>
              <w:right w:val="single" w:sz="4" w:space="0" w:color="auto"/>
            </w:tcBorders>
            <w:shd w:val="clear" w:color="auto" w:fill="auto"/>
            <w:noWrap/>
            <w:vAlign w:val="center"/>
            <w:hideMark/>
          </w:tcPr>
          <w:p w:rsidR="00B7326C" w:rsidRDefault="00B7326C" w:rsidP="001056E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r>
      <w:tr w:rsidR="00B7326C" w:rsidRPr="006E3897" w:rsidTr="00B7326C">
        <w:trPr>
          <w:trHeight w:val="430"/>
        </w:trPr>
        <w:tc>
          <w:tcPr>
            <w:tcW w:w="581" w:type="pct"/>
            <w:vMerge w:val="restart"/>
            <w:tcBorders>
              <w:top w:val="single" w:sz="4" w:space="0" w:color="auto"/>
              <w:left w:val="single" w:sz="4" w:space="0" w:color="auto"/>
              <w:bottom w:val="nil"/>
              <w:right w:val="single" w:sz="4" w:space="0" w:color="auto"/>
            </w:tcBorders>
            <w:shd w:val="clear" w:color="auto" w:fill="auto"/>
            <w:noWrap/>
            <w:hideMark/>
          </w:tcPr>
          <w:p w:rsidR="00B7326C" w:rsidRPr="006E3897" w:rsidRDefault="00B7326C" w:rsidP="00FF1DCB">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2</w:t>
            </w:r>
          </w:p>
          <w:p w:rsidR="00B7326C" w:rsidRPr="006E3897" w:rsidRDefault="00B7326C" w:rsidP="00FF1DCB">
            <w:pPr>
              <w:spacing w:after="0" w:line="240" w:lineRule="auto"/>
              <w:jc w:val="center"/>
              <w:rPr>
                <w:rFonts w:ascii="Times New Roman" w:eastAsia="Times New Roman" w:hAnsi="Times New Roman"/>
                <w:color w:val="000000"/>
                <w:sz w:val="24"/>
                <w:szCs w:val="24"/>
                <w:lang w:eastAsia="ru-RU"/>
              </w:rPr>
            </w:pPr>
          </w:p>
          <w:p w:rsidR="00B7326C" w:rsidRPr="006E3897" w:rsidRDefault="00B7326C" w:rsidP="00FF1DCB">
            <w:pPr>
              <w:spacing w:after="0" w:line="240" w:lineRule="auto"/>
              <w:jc w:val="center"/>
              <w:rPr>
                <w:rFonts w:ascii="Times New Roman" w:eastAsia="Times New Roman" w:hAnsi="Times New Roman"/>
                <w:color w:val="000000"/>
                <w:sz w:val="24"/>
                <w:szCs w:val="24"/>
                <w:lang w:eastAsia="ru-RU"/>
              </w:rPr>
            </w:pPr>
          </w:p>
          <w:p w:rsidR="00B7326C" w:rsidRPr="006E3897" w:rsidRDefault="00B7326C" w:rsidP="00FF1DCB">
            <w:pPr>
              <w:spacing w:after="0" w:line="240" w:lineRule="auto"/>
              <w:jc w:val="center"/>
              <w:rPr>
                <w:rFonts w:ascii="Times New Roman" w:eastAsia="Times New Roman" w:hAnsi="Times New Roman"/>
                <w:color w:val="000000"/>
                <w:sz w:val="24"/>
                <w:szCs w:val="24"/>
                <w:lang w:eastAsia="ru-RU"/>
              </w:rPr>
            </w:pPr>
          </w:p>
        </w:tc>
        <w:tc>
          <w:tcPr>
            <w:tcW w:w="2312" w:type="pct"/>
            <w:tcBorders>
              <w:top w:val="single" w:sz="4" w:space="0" w:color="auto"/>
              <w:left w:val="nil"/>
              <w:bottom w:val="single" w:sz="4" w:space="0" w:color="auto"/>
              <w:right w:val="single" w:sz="4" w:space="0" w:color="auto"/>
            </w:tcBorders>
            <w:shd w:val="clear" w:color="auto" w:fill="auto"/>
            <w:hideMark/>
          </w:tcPr>
          <w:p w:rsidR="00B7326C" w:rsidRPr="006E3897" w:rsidRDefault="00B7326C" w:rsidP="001056E6">
            <w:pPr>
              <w:spacing w:after="0" w:line="240" w:lineRule="auto"/>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Стойловое оборудование, в т.ч</w:t>
            </w:r>
            <w:r>
              <w:rPr>
                <w:rFonts w:ascii="Times New Roman" w:eastAsia="Times New Roman" w:hAnsi="Times New Roman"/>
                <w:color w:val="000000"/>
                <w:sz w:val="24"/>
                <w:szCs w:val="24"/>
                <w:lang w:eastAsia="ru-RU"/>
              </w:rPr>
              <w:t>.:</w:t>
            </w:r>
          </w:p>
        </w:tc>
        <w:tc>
          <w:tcPr>
            <w:tcW w:w="1211" w:type="pct"/>
            <w:tcBorders>
              <w:top w:val="single" w:sz="4" w:space="0" w:color="auto"/>
              <w:left w:val="nil"/>
              <w:bottom w:val="single" w:sz="4" w:space="0" w:color="auto"/>
              <w:right w:val="single" w:sz="4" w:space="0" w:color="auto"/>
            </w:tcBorders>
            <w:shd w:val="clear" w:color="auto" w:fill="auto"/>
            <w:noWrap/>
            <w:vAlign w:val="bottom"/>
            <w:hideMark/>
          </w:tcPr>
          <w:p w:rsidR="00B7326C" w:rsidRPr="006E3897" w:rsidRDefault="00B7326C"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0,85</w:t>
            </w:r>
          </w:p>
        </w:tc>
        <w:tc>
          <w:tcPr>
            <w:tcW w:w="896" w:type="pct"/>
            <w:vMerge w:val="restart"/>
            <w:tcBorders>
              <w:top w:val="single" w:sz="4" w:space="0" w:color="auto"/>
              <w:left w:val="nil"/>
              <w:bottom w:val="nil"/>
              <w:right w:val="single" w:sz="4" w:space="0" w:color="auto"/>
            </w:tcBorders>
            <w:shd w:val="clear" w:color="auto" w:fill="auto"/>
            <w:noWrap/>
            <w:vAlign w:val="center"/>
            <w:hideMark/>
          </w:tcPr>
          <w:p w:rsidR="00B7326C" w:rsidRDefault="00B7326C" w:rsidP="001056E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6-12</w:t>
            </w:r>
          </w:p>
        </w:tc>
      </w:tr>
      <w:tr w:rsidR="00B7326C" w:rsidRPr="006E3897" w:rsidTr="00B7326C">
        <w:trPr>
          <w:trHeight w:val="1684"/>
        </w:trPr>
        <w:tc>
          <w:tcPr>
            <w:tcW w:w="581" w:type="pct"/>
            <w:vMerge/>
            <w:tcBorders>
              <w:left w:val="single" w:sz="4" w:space="0" w:color="auto"/>
              <w:right w:val="single" w:sz="4" w:space="0" w:color="auto"/>
            </w:tcBorders>
            <w:shd w:val="clear" w:color="auto" w:fill="auto"/>
            <w:noWrap/>
            <w:hideMark/>
          </w:tcPr>
          <w:p w:rsidR="00B7326C" w:rsidRPr="006E3897" w:rsidRDefault="00B7326C" w:rsidP="00FF1DCB">
            <w:pPr>
              <w:spacing w:after="0" w:line="240" w:lineRule="auto"/>
              <w:jc w:val="center"/>
              <w:rPr>
                <w:rFonts w:ascii="Times New Roman" w:eastAsia="Times New Roman" w:hAnsi="Times New Roman"/>
                <w:color w:val="000000"/>
                <w:sz w:val="24"/>
                <w:szCs w:val="24"/>
                <w:lang w:eastAsia="ru-RU"/>
              </w:rPr>
            </w:pPr>
          </w:p>
        </w:tc>
        <w:tc>
          <w:tcPr>
            <w:tcW w:w="2312" w:type="pct"/>
            <w:tcBorders>
              <w:top w:val="nil"/>
              <w:left w:val="nil"/>
              <w:bottom w:val="single" w:sz="4" w:space="0" w:color="auto"/>
              <w:right w:val="single" w:sz="4" w:space="0" w:color="auto"/>
            </w:tcBorders>
            <w:shd w:val="clear" w:color="auto" w:fill="auto"/>
            <w:hideMark/>
          </w:tcPr>
          <w:p w:rsidR="00B7326C" w:rsidRPr="006E3897" w:rsidRDefault="00B7326C" w:rsidP="001056E6">
            <w:pPr>
              <w:spacing w:after="0" w:line="240" w:lineRule="auto"/>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Оцинкованное стойло на 8/16 мест укомплектованное надземными рамами</w:t>
            </w:r>
            <w:proofErr w:type="gramStart"/>
            <w:r w:rsidRPr="006E3897">
              <w:rPr>
                <w:rFonts w:ascii="Times New Roman" w:eastAsia="Times New Roman" w:hAnsi="Times New Roman"/>
                <w:color w:val="000000"/>
                <w:sz w:val="24"/>
                <w:szCs w:val="24"/>
                <w:lang w:eastAsia="ru-RU"/>
              </w:rPr>
              <w:t xml:space="preserve"> ,</w:t>
            </w:r>
            <w:proofErr w:type="gramEnd"/>
            <w:r w:rsidRPr="006E3897">
              <w:rPr>
                <w:rFonts w:ascii="Times New Roman" w:eastAsia="Times New Roman" w:hAnsi="Times New Roman"/>
                <w:color w:val="000000"/>
                <w:sz w:val="24"/>
                <w:szCs w:val="24"/>
                <w:lang w:eastAsia="ru-RU"/>
              </w:rPr>
              <w:t xml:space="preserve"> дополнительными опорами для перекладин и инженерными конструкциями и оцинкованная  система труб</w:t>
            </w:r>
          </w:p>
        </w:tc>
        <w:tc>
          <w:tcPr>
            <w:tcW w:w="1211" w:type="pct"/>
            <w:tcBorders>
              <w:top w:val="nil"/>
              <w:left w:val="nil"/>
              <w:bottom w:val="single" w:sz="4" w:space="0" w:color="auto"/>
              <w:right w:val="single" w:sz="4" w:space="0" w:color="auto"/>
            </w:tcBorders>
            <w:shd w:val="clear" w:color="auto" w:fill="auto"/>
            <w:noWrap/>
            <w:vAlign w:val="bottom"/>
            <w:hideMark/>
          </w:tcPr>
          <w:p w:rsidR="00B7326C" w:rsidRPr="006E3897" w:rsidRDefault="00B7326C"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0,08</w:t>
            </w:r>
          </w:p>
        </w:tc>
        <w:tc>
          <w:tcPr>
            <w:tcW w:w="896" w:type="pct"/>
            <w:vMerge/>
            <w:tcBorders>
              <w:left w:val="nil"/>
              <w:right w:val="single" w:sz="4" w:space="0" w:color="auto"/>
            </w:tcBorders>
            <w:shd w:val="clear" w:color="auto" w:fill="auto"/>
            <w:noWrap/>
            <w:vAlign w:val="center"/>
            <w:hideMark/>
          </w:tcPr>
          <w:p w:rsidR="00B7326C" w:rsidRPr="006E3897" w:rsidRDefault="00B7326C" w:rsidP="001056E6">
            <w:pPr>
              <w:spacing w:after="0" w:line="240" w:lineRule="auto"/>
              <w:jc w:val="center"/>
              <w:rPr>
                <w:rFonts w:ascii="Times New Roman" w:eastAsia="Times New Roman" w:hAnsi="Times New Roman"/>
                <w:color w:val="000000"/>
                <w:sz w:val="24"/>
                <w:szCs w:val="24"/>
                <w:lang w:eastAsia="ru-RU"/>
              </w:rPr>
            </w:pPr>
          </w:p>
        </w:tc>
      </w:tr>
      <w:tr w:rsidR="00B7326C" w:rsidRPr="006E3897" w:rsidTr="00B7326C">
        <w:trPr>
          <w:trHeight w:val="600"/>
        </w:trPr>
        <w:tc>
          <w:tcPr>
            <w:tcW w:w="581" w:type="pct"/>
            <w:vMerge/>
            <w:tcBorders>
              <w:left w:val="single" w:sz="4" w:space="0" w:color="auto"/>
              <w:right w:val="single" w:sz="4" w:space="0" w:color="auto"/>
            </w:tcBorders>
            <w:shd w:val="clear" w:color="auto" w:fill="auto"/>
            <w:noWrap/>
            <w:hideMark/>
          </w:tcPr>
          <w:p w:rsidR="00B7326C" w:rsidRPr="006E3897" w:rsidRDefault="00B7326C" w:rsidP="00FF1DCB">
            <w:pPr>
              <w:spacing w:after="0" w:line="240" w:lineRule="auto"/>
              <w:jc w:val="center"/>
              <w:rPr>
                <w:rFonts w:ascii="Times New Roman" w:eastAsia="Times New Roman" w:hAnsi="Times New Roman"/>
                <w:color w:val="000000"/>
                <w:sz w:val="24"/>
                <w:szCs w:val="24"/>
                <w:lang w:eastAsia="ru-RU"/>
              </w:rPr>
            </w:pPr>
          </w:p>
        </w:tc>
        <w:tc>
          <w:tcPr>
            <w:tcW w:w="2312" w:type="pct"/>
            <w:tcBorders>
              <w:top w:val="nil"/>
              <w:left w:val="nil"/>
              <w:bottom w:val="single" w:sz="4" w:space="0" w:color="auto"/>
              <w:right w:val="single" w:sz="4" w:space="0" w:color="auto"/>
            </w:tcBorders>
            <w:shd w:val="clear" w:color="auto" w:fill="auto"/>
            <w:hideMark/>
          </w:tcPr>
          <w:p w:rsidR="00B7326C" w:rsidRPr="006E3897" w:rsidRDefault="00B7326C" w:rsidP="001056E6">
            <w:pPr>
              <w:spacing w:after="0" w:line="240" w:lineRule="auto"/>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Оцинкованные ограждения на 8/16 мест в комплекте</w:t>
            </w:r>
          </w:p>
        </w:tc>
        <w:tc>
          <w:tcPr>
            <w:tcW w:w="1211" w:type="pct"/>
            <w:tcBorders>
              <w:top w:val="nil"/>
              <w:left w:val="nil"/>
              <w:bottom w:val="single" w:sz="4" w:space="0" w:color="auto"/>
              <w:right w:val="single" w:sz="4" w:space="0" w:color="auto"/>
            </w:tcBorders>
            <w:shd w:val="clear" w:color="auto" w:fill="auto"/>
            <w:noWrap/>
            <w:vAlign w:val="bottom"/>
            <w:hideMark/>
          </w:tcPr>
          <w:p w:rsidR="00B7326C" w:rsidRPr="006E3897" w:rsidRDefault="00B7326C"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0,03</w:t>
            </w:r>
          </w:p>
        </w:tc>
        <w:tc>
          <w:tcPr>
            <w:tcW w:w="896" w:type="pct"/>
            <w:vMerge/>
            <w:tcBorders>
              <w:left w:val="nil"/>
              <w:right w:val="single" w:sz="4" w:space="0" w:color="auto"/>
            </w:tcBorders>
            <w:shd w:val="clear" w:color="auto" w:fill="auto"/>
            <w:noWrap/>
            <w:vAlign w:val="center"/>
            <w:hideMark/>
          </w:tcPr>
          <w:p w:rsidR="00B7326C" w:rsidRPr="006E3897" w:rsidRDefault="00B7326C" w:rsidP="001056E6">
            <w:pPr>
              <w:spacing w:after="0" w:line="240" w:lineRule="auto"/>
              <w:jc w:val="center"/>
              <w:rPr>
                <w:rFonts w:ascii="Times New Roman" w:eastAsia="Times New Roman" w:hAnsi="Times New Roman"/>
                <w:color w:val="000000"/>
                <w:sz w:val="24"/>
                <w:szCs w:val="24"/>
                <w:lang w:eastAsia="ru-RU"/>
              </w:rPr>
            </w:pPr>
          </w:p>
        </w:tc>
      </w:tr>
      <w:tr w:rsidR="00B7326C" w:rsidRPr="006E3897" w:rsidTr="00B7326C">
        <w:trPr>
          <w:trHeight w:val="844"/>
        </w:trPr>
        <w:tc>
          <w:tcPr>
            <w:tcW w:w="581" w:type="pct"/>
            <w:vMerge/>
            <w:tcBorders>
              <w:left w:val="single" w:sz="4" w:space="0" w:color="auto"/>
              <w:right w:val="single" w:sz="4" w:space="0" w:color="auto"/>
            </w:tcBorders>
            <w:shd w:val="clear" w:color="auto" w:fill="auto"/>
            <w:noWrap/>
            <w:hideMark/>
          </w:tcPr>
          <w:p w:rsidR="00B7326C" w:rsidRPr="006E3897" w:rsidRDefault="00B7326C" w:rsidP="00FF1DCB">
            <w:pPr>
              <w:spacing w:after="0" w:line="240" w:lineRule="auto"/>
              <w:jc w:val="center"/>
              <w:rPr>
                <w:rFonts w:ascii="Times New Roman" w:eastAsia="Times New Roman" w:hAnsi="Times New Roman"/>
                <w:color w:val="000000"/>
                <w:sz w:val="24"/>
                <w:szCs w:val="24"/>
                <w:lang w:eastAsia="ru-RU"/>
              </w:rPr>
            </w:pPr>
          </w:p>
        </w:tc>
        <w:tc>
          <w:tcPr>
            <w:tcW w:w="2312" w:type="pct"/>
            <w:tcBorders>
              <w:top w:val="nil"/>
              <w:left w:val="nil"/>
              <w:right w:val="single" w:sz="4" w:space="0" w:color="auto"/>
            </w:tcBorders>
            <w:shd w:val="clear" w:color="auto" w:fill="auto"/>
            <w:hideMark/>
          </w:tcPr>
          <w:p w:rsidR="00B7326C" w:rsidRPr="006E3897" w:rsidRDefault="00B7326C" w:rsidP="001056E6">
            <w:pPr>
              <w:spacing w:after="0" w:line="240" w:lineRule="auto"/>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Настенное ограждение на 8 мест в комплекте с входными воротами;</w:t>
            </w:r>
          </w:p>
        </w:tc>
        <w:tc>
          <w:tcPr>
            <w:tcW w:w="1211" w:type="pct"/>
            <w:tcBorders>
              <w:top w:val="nil"/>
              <w:left w:val="nil"/>
              <w:right w:val="single" w:sz="4" w:space="0" w:color="auto"/>
            </w:tcBorders>
            <w:shd w:val="clear" w:color="auto" w:fill="auto"/>
            <w:noWrap/>
            <w:vAlign w:val="bottom"/>
            <w:hideMark/>
          </w:tcPr>
          <w:p w:rsidR="00B7326C" w:rsidRPr="006E3897" w:rsidRDefault="00B7326C"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0,03</w:t>
            </w:r>
          </w:p>
        </w:tc>
        <w:tc>
          <w:tcPr>
            <w:tcW w:w="896" w:type="pct"/>
            <w:vMerge/>
            <w:tcBorders>
              <w:left w:val="nil"/>
              <w:right w:val="single" w:sz="4" w:space="0" w:color="auto"/>
            </w:tcBorders>
            <w:shd w:val="clear" w:color="auto" w:fill="auto"/>
            <w:noWrap/>
            <w:vAlign w:val="center"/>
            <w:hideMark/>
          </w:tcPr>
          <w:p w:rsidR="00B7326C" w:rsidRPr="006E3897" w:rsidRDefault="00B7326C" w:rsidP="001056E6">
            <w:pPr>
              <w:spacing w:after="0" w:line="240" w:lineRule="auto"/>
              <w:jc w:val="center"/>
              <w:rPr>
                <w:rFonts w:ascii="Times New Roman" w:eastAsia="Times New Roman" w:hAnsi="Times New Roman"/>
                <w:color w:val="000000"/>
                <w:sz w:val="24"/>
                <w:szCs w:val="24"/>
                <w:lang w:eastAsia="ru-RU"/>
              </w:rPr>
            </w:pPr>
          </w:p>
        </w:tc>
      </w:tr>
      <w:tr w:rsidR="00FF1DCB" w:rsidRPr="006E3897" w:rsidTr="00B7326C">
        <w:trPr>
          <w:trHeight w:val="80"/>
        </w:trPr>
        <w:tc>
          <w:tcPr>
            <w:tcW w:w="581" w:type="pct"/>
            <w:tcBorders>
              <w:left w:val="single" w:sz="4" w:space="0" w:color="auto"/>
              <w:bottom w:val="single" w:sz="4" w:space="0" w:color="auto"/>
            </w:tcBorders>
            <w:shd w:val="clear" w:color="auto" w:fill="auto"/>
            <w:noWrap/>
            <w:hideMark/>
          </w:tcPr>
          <w:p w:rsidR="00FF1DCB" w:rsidRPr="006E3897" w:rsidRDefault="00FF1DCB" w:rsidP="00184BF1">
            <w:pPr>
              <w:spacing w:after="0" w:line="240" w:lineRule="auto"/>
              <w:rPr>
                <w:rFonts w:ascii="Times New Roman" w:eastAsia="Times New Roman" w:hAnsi="Times New Roman"/>
                <w:color w:val="000000"/>
                <w:sz w:val="24"/>
                <w:szCs w:val="24"/>
                <w:lang w:eastAsia="ru-RU"/>
              </w:rPr>
            </w:pPr>
          </w:p>
        </w:tc>
        <w:tc>
          <w:tcPr>
            <w:tcW w:w="2312" w:type="pct"/>
            <w:tcBorders>
              <w:bottom w:val="single" w:sz="4" w:space="0" w:color="auto"/>
            </w:tcBorders>
            <w:shd w:val="clear" w:color="auto" w:fill="auto"/>
            <w:hideMark/>
          </w:tcPr>
          <w:p w:rsidR="00FF1DCB" w:rsidRPr="006E3897" w:rsidRDefault="00FF1DCB" w:rsidP="001056E6">
            <w:pPr>
              <w:spacing w:after="0" w:line="240" w:lineRule="auto"/>
              <w:rPr>
                <w:rFonts w:ascii="Times New Roman" w:eastAsia="Times New Roman" w:hAnsi="Times New Roman"/>
                <w:color w:val="000000"/>
                <w:sz w:val="24"/>
                <w:szCs w:val="24"/>
                <w:lang w:eastAsia="ru-RU"/>
              </w:rPr>
            </w:pPr>
          </w:p>
        </w:tc>
        <w:tc>
          <w:tcPr>
            <w:tcW w:w="1211" w:type="pct"/>
            <w:tcBorders>
              <w:bottom w:val="single" w:sz="4" w:space="0" w:color="auto"/>
            </w:tcBorders>
            <w:shd w:val="clear" w:color="auto" w:fill="auto"/>
            <w:noWrap/>
            <w:vAlign w:val="bottom"/>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p>
        </w:tc>
        <w:tc>
          <w:tcPr>
            <w:tcW w:w="896" w:type="pct"/>
            <w:tcBorders>
              <w:bottom w:val="single" w:sz="4" w:space="0" w:color="auto"/>
              <w:right w:val="single" w:sz="4" w:space="0" w:color="auto"/>
            </w:tcBorders>
            <w:shd w:val="clear" w:color="auto" w:fill="auto"/>
            <w:noWrap/>
            <w:vAlign w:val="center"/>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p>
        </w:tc>
      </w:tr>
      <w:tr w:rsidR="00FF1DCB" w:rsidRPr="006E3897" w:rsidTr="00B7326C">
        <w:trPr>
          <w:trHeight w:val="806"/>
        </w:trPr>
        <w:tc>
          <w:tcPr>
            <w:tcW w:w="581" w:type="pct"/>
            <w:vMerge w:val="restart"/>
            <w:tcBorders>
              <w:top w:val="single" w:sz="4" w:space="0" w:color="auto"/>
              <w:left w:val="single" w:sz="4" w:space="0" w:color="auto"/>
              <w:right w:val="single" w:sz="4" w:space="0" w:color="auto"/>
            </w:tcBorders>
            <w:shd w:val="clear" w:color="auto" w:fill="auto"/>
            <w:noWrap/>
            <w:hideMark/>
          </w:tcPr>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p>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p>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p>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p>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p>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p>
        </w:tc>
        <w:tc>
          <w:tcPr>
            <w:tcW w:w="2312" w:type="pct"/>
            <w:tcBorders>
              <w:top w:val="single" w:sz="4" w:space="0" w:color="auto"/>
              <w:left w:val="nil"/>
              <w:bottom w:val="single" w:sz="4" w:space="0" w:color="auto"/>
              <w:right w:val="single" w:sz="4" w:space="0" w:color="auto"/>
            </w:tcBorders>
            <w:shd w:val="clear" w:color="auto" w:fill="auto"/>
            <w:hideMark/>
          </w:tcPr>
          <w:p w:rsidR="00FF1DCB" w:rsidRPr="006E3897" w:rsidRDefault="00FF1DCB" w:rsidP="001056E6">
            <w:pPr>
              <w:spacing w:after="0" w:line="240" w:lineRule="auto"/>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Перекладины на 8/16 мест в комплекте с входными воротами с пневматическим управлением (без компрессора);</w:t>
            </w:r>
          </w:p>
        </w:tc>
        <w:tc>
          <w:tcPr>
            <w:tcW w:w="1211" w:type="pct"/>
            <w:tcBorders>
              <w:top w:val="single" w:sz="4" w:space="0" w:color="auto"/>
              <w:left w:val="nil"/>
              <w:bottom w:val="single" w:sz="4" w:space="0" w:color="auto"/>
              <w:right w:val="single" w:sz="4" w:space="0" w:color="auto"/>
            </w:tcBorders>
            <w:shd w:val="clear" w:color="auto" w:fill="auto"/>
            <w:noWrap/>
            <w:vAlign w:val="bottom"/>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0,37</w:t>
            </w:r>
          </w:p>
        </w:tc>
        <w:tc>
          <w:tcPr>
            <w:tcW w:w="896" w:type="pct"/>
            <w:vMerge w:val="restart"/>
            <w:tcBorders>
              <w:top w:val="single" w:sz="4" w:space="0" w:color="auto"/>
              <w:left w:val="nil"/>
              <w:right w:val="single" w:sz="4" w:space="0" w:color="auto"/>
            </w:tcBorders>
            <w:shd w:val="clear" w:color="auto" w:fill="auto"/>
            <w:noWrap/>
            <w:vAlign w:val="center"/>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p>
        </w:tc>
      </w:tr>
      <w:tr w:rsidR="00FF1DCB" w:rsidRPr="006E3897" w:rsidTr="00B7326C">
        <w:trPr>
          <w:trHeight w:val="600"/>
        </w:trPr>
        <w:tc>
          <w:tcPr>
            <w:tcW w:w="581" w:type="pct"/>
            <w:vMerge/>
            <w:tcBorders>
              <w:left w:val="single" w:sz="4" w:space="0" w:color="auto"/>
              <w:right w:val="single" w:sz="4" w:space="0" w:color="auto"/>
            </w:tcBorders>
            <w:shd w:val="clear" w:color="auto" w:fill="auto"/>
            <w:noWrap/>
            <w:hideMark/>
          </w:tcPr>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p>
        </w:tc>
        <w:tc>
          <w:tcPr>
            <w:tcW w:w="2312" w:type="pct"/>
            <w:tcBorders>
              <w:top w:val="nil"/>
              <w:left w:val="nil"/>
              <w:bottom w:val="single" w:sz="4" w:space="0" w:color="auto"/>
              <w:right w:val="single" w:sz="4" w:space="0" w:color="auto"/>
            </w:tcBorders>
            <w:shd w:val="clear" w:color="auto" w:fill="auto"/>
            <w:hideMark/>
          </w:tcPr>
          <w:p w:rsidR="00FF1DCB" w:rsidRPr="006E3897" w:rsidRDefault="00FF1DCB" w:rsidP="001056E6">
            <w:pPr>
              <w:spacing w:after="0" w:line="240" w:lineRule="auto"/>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Пневматические передние ворота (салонного типа, 2 комплекта)</w:t>
            </w:r>
          </w:p>
        </w:tc>
        <w:tc>
          <w:tcPr>
            <w:tcW w:w="1211" w:type="pct"/>
            <w:tcBorders>
              <w:top w:val="nil"/>
              <w:left w:val="nil"/>
              <w:bottom w:val="single" w:sz="4" w:space="0" w:color="auto"/>
              <w:right w:val="single" w:sz="4" w:space="0" w:color="auto"/>
            </w:tcBorders>
            <w:shd w:val="clear" w:color="auto" w:fill="auto"/>
            <w:noWrap/>
            <w:vAlign w:val="bottom"/>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0,05</w:t>
            </w:r>
          </w:p>
        </w:tc>
        <w:tc>
          <w:tcPr>
            <w:tcW w:w="896" w:type="pct"/>
            <w:vMerge/>
            <w:tcBorders>
              <w:left w:val="nil"/>
              <w:right w:val="single" w:sz="4" w:space="0" w:color="auto"/>
            </w:tcBorders>
            <w:shd w:val="clear" w:color="auto" w:fill="auto"/>
            <w:noWrap/>
            <w:vAlign w:val="center"/>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p>
        </w:tc>
      </w:tr>
      <w:tr w:rsidR="00FF1DCB" w:rsidRPr="006E3897" w:rsidTr="00B7326C">
        <w:trPr>
          <w:trHeight w:val="600"/>
        </w:trPr>
        <w:tc>
          <w:tcPr>
            <w:tcW w:w="581" w:type="pct"/>
            <w:vMerge/>
            <w:tcBorders>
              <w:left w:val="single" w:sz="4" w:space="0" w:color="auto"/>
              <w:right w:val="single" w:sz="4" w:space="0" w:color="auto"/>
            </w:tcBorders>
            <w:shd w:val="clear" w:color="auto" w:fill="auto"/>
            <w:noWrap/>
            <w:hideMark/>
          </w:tcPr>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p>
        </w:tc>
        <w:tc>
          <w:tcPr>
            <w:tcW w:w="2312" w:type="pct"/>
            <w:tcBorders>
              <w:top w:val="nil"/>
              <w:left w:val="nil"/>
              <w:bottom w:val="single" w:sz="4" w:space="0" w:color="auto"/>
              <w:right w:val="single" w:sz="4" w:space="0" w:color="auto"/>
            </w:tcBorders>
            <w:shd w:val="clear" w:color="auto" w:fill="auto"/>
            <w:hideMark/>
          </w:tcPr>
          <w:p w:rsidR="00FF1DCB" w:rsidRPr="006E3897" w:rsidRDefault="00FF1DCB" w:rsidP="001056E6">
            <w:pPr>
              <w:spacing w:after="0" w:line="240" w:lineRule="auto"/>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Пневматические задние ворота (салонного типа, 2 комплекта)</w:t>
            </w:r>
          </w:p>
        </w:tc>
        <w:tc>
          <w:tcPr>
            <w:tcW w:w="1211" w:type="pct"/>
            <w:tcBorders>
              <w:top w:val="nil"/>
              <w:left w:val="nil"/>
              <w:bottom w:val="single" w:sz="4" w:space="0" w:color="auto"/>
              <w:right w:val="single" w:sz="4" w:space="0" w:color="auto"/>
            </w:tcBorders>
            <w:shd w:val="clear" w:color="auto" w:fill="auto"/>
            <w:noWrap/>
            <w:vAlign w:val="bottom"/>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0,05</w:t>
            </w:r>
          </w:p>
        </w:tc>
        <w:tc>
          <w:tcPr>
            <w:tcW w:w="896" w:type="pct"/>
            <w:vMerge/>
            <w:tcBorders>
              <w:left w:val="nil"/>
              <w:right w:val="single" w:sz="4" w:space="0" w:color="auto"/>
            </w:tcBorders>
            <w:shd w:val="clear" w:color="auto" w:fill="auto"/>
            <w:noWrap/>
            <w:vAlign w:val="center"/>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p>
        </w:tc>
      </w:tr>
      <w:tr w:rsidR="00FF1DCB" w:rsidRPr="006E3897" w:rsidTr="00B7326C">
        <w:trPr>
          <w:trHeight w:val="300"/>
        </w:trPr>
        <w:tc>
          <w:tcPr>
            <w:tcW w:w="581" w:type="pct"/>
            <w:vMerge/>
            <w:tcBorders>
              <w:left w:val="single" w:sz="4" w:space="0" w:color="auto"/>
              <w:right w:val="single" w:sz="4" w:space="0" w:color="auto"/>
            </w:tcBorders>
            <w:shd w:val="clear" w:color="auto" w:fill="auto"/>
            <w:noWrap/>
            <w:hideMark/>
          </w:tcPr>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p>
        </w:tc>
        <w:tc>
          <w:tcPr>
            <w:tcW w:w="2312" w:type="pct"/>
            <w:tcBorders>
              <w:top w:val="nil"/>
              <w:left w:val="nil"/>
              <w:bottom w:val="single" w:sz="4" w:space="0" w:color="auto"/>
              <w:right w:val="single" w:sz="4" w:space="0" w:color="auto"/>
            </w:tcBorders>
            <w:shd w:val="clear" w:color="auto" w:fill="auto"/>
            <w:hideMark/>
          </w:tcPr>
          <w:p w:rsidR="00FF1DCB" w:rsidRPr="006E3897" w:rsidRDefault="00FF1DCB" w:rsidP="001056E6">
            <w:pPr>
              <w:spacing w:after="0" w:line="240" w:lineRule="auto"/>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3 л.с. Компрессор;</w:t>
            </w:r>
          </w:p>
        </w:tc>
        <w:tc>
          <w:tcPr>
            <w:tcW w:w="1211" w:type="pct"/>
            <w:tcBorders>
              <w:top w:val="nil"/>
              <w:left w:val="nil"/>
              <w:bottom w:val="single" w:sz="4" w:space="0" w:color="auto"/>
              <w:right w:val="single" w:sz="4" w:space="0" w:color="auto"/>
            </w:tcBorders>
            <w:shd w:val="clear" w:color="auto" w:fill="auto"/>
            <w:noWrap/>
            <w:vAlign w:val="bottom"/>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0,03</w:t>
            </w:r>
          </w:p>
        </w:tc>
        <w:tc>
          <w:tcPr>
            <w:tcW w:w="896" w:type="pct"/>
            <w:vMerge/>
            <w:tcBorders>
              <w:left w:val="nil"/>
              <w:right w:val="single" w:sz="4" w:space="0" w:color="auto"/>
            </w:tcBorders>
            <w:shd w:val="clear" w:color="auto" w:fill="auto"/>
            <w:noWrap/>
            <w:vAlign w:val="center"/>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p>
        </w:tc>
      </w:tr>
      <w:tr w:rsidR="00FF1DCB" w:rsidRPr="006E3897" w:rsidTr="00B7326C">
        <w:trPr>
          <w:trHeight w:val="600"/>
        </w:trPr>
        <w:tc>
          <w:tcPr>
            <w:tcW w:w="581" w:type="pct"/>
            <w:vMerge/>
            <w:tcBorders>
              <w:left w:val="single" w:sz="4" w:space="0" w:color="auto"/>
              <w:right w:val="single" w:sz="4" w:space="0" w:color="auto"/>
            </w:tcBorders>
            <w:shd w:val="clear" w:color="auto" w:fill="auto"/>
            <w:noWrap/>
            <w:hideMark/>
          </w:tcPr>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p>
        </w:tc>
        <w:tc>
          <w:tcPr>
            <w:tcW w:w="2312" w:type="pct"/>
            <w:tcBorders>
              <w:top w:val="nil"/>
              <w:left w:val="nil"/>
              <w:bottom w:val="single" w:sz="4" w:space="0" w:color="auto"/>
              <w:right w:val="single" w:sz="4" w:space="0" w:color="auto"/>
            </w:tcBorders>
            <w:shd w:val="clear" w:color="auto" w:fill="auto"/>
            <w:hideMark/>
          </w:tcPr>
          <w:p w:rsidR="00FF1DCB" w:rsidRPr="006E3897" w:rsidRDefault="00FF1DCB" w:rsidP="001056E6">
            <w:pPr>
              <w:spacing w:after="0" w:line="240" w:lineRule="auto"/>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Торцовая панель из нержавеющей стали на 8 мест;</w:t>
            </w:r>
          </w:p>
        </w:tc>
        <w:tc>
          <w:tcPr>
            <w:tcW w:w="1211" w:type="pct"/>
            <w:tcBorders>
              <w:top w:val="nil"/>
              <w:left w:val="nil"/>
              <w:bottom w:val="single" w:sz="4" w:space="0" w:color="auto"/>
              <w:right w:val="single" w:sz="4" w:space="0" w:color="auto"/>
            </w:tcBorders>
            <w:shd w:val="clear" w:color="auto" w:fill="auto"/>
            <w:noWrap/>
            <w:vAlign w:val="bottom"/>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0,14</w:t>
            </w:r>
          </w:p>
        </w:tc>
        <w:tc>
          <w:tcPr>
            <w:tcW w:w="896" w:type="pct"/>
            <w:vMerge/>
            <w:tcBorders>
              <w:left w:val="nil"/>
              <w:bottom w:val="single" w:sz="4" w:space="0" w:color="auto"/>
              <w:right w:val="single" w:sz="4" w:space="0" w:color="auto"/>
            </w:tcBorders>
            <w:shd w:val="clear" w:color="auto" w:fill="auto"/>
            <w:noWrap/>
            <w:vAlign w:val="center"/>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p>
        </w:tc>
      </w:tr>
      <w:tr w:rsidR="00FF1DCB" w:rsidRPr="006E3897" w:rsidTr="00B7326C">
        <w:trPr>
          <w:trHeight w:val="600"/>
        </w:trPr>
        <w:tc>
          <w:tcPr>
            <w:tcW w:w="581" w:type="pct"/>
            <w:vMerge/>
            <w:tcBorders>
              <w:left w:val="single" w:sz="4" w:space="0" w:color="auto"/>
              <w:bottom w:val="single" w:sz="4" w:space="0" w:color="auto"/>
              <w:right w:val="single" w:sz="4" w:space="0" w:color="auto"/>
            </w:tcBorders>
            <w:shd w:val="clear" w:color="auto" w:fill="auto"/>
            <w:noWrap/>
            <w:hideMark/>
          </w:tcPr>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p>
        </w:tc>
        <w:tc>
          <w:tcPr>
            <w:tcW w:w="2312" w:type="pct"/>
            <w:tcBorders>
              <w:top w:val="nil"/>
              <w:left w:val="nil"/>
              <w:bottom w:val="single" w:sz="4" w:space="0" w:color="auto"/>
              <w:right w:val="single" w:sz="4" w:space="0" w:color="auto"/>
            </w:tcBorders>
            <w:shd w:val="clear" w:color="auto" w:fill="auto"/>
            <w:hideMark/>
          </w:tcPr>
          <w:p w:rsidR="00FF1DCB" w:rsidRPr="006E3897" w:rsidRDefault="00FF1DCB" w:rsidP="001056E6">
            <w:pPr>
              <w:spacing w:after="0" w:line="240" w:lineRule="auto"/>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Пластинчатое ограждение из оцинкованной стали на 8 мест</w:t>
            </w:r>
          </w:p>
        </w:tc>
        <w:tc>
          <w:tcPr>
            <w:tcW w:w="1211" w:type="pct"/>
            <w:tcBorders>
              <w:top w:val="nil"/>
              <w:left w:val="nil"/>
              <w:bottom w:val="single" w:sz="4" w:space="0" w:color="auto"/>
              <w:right w:val="single" w:sz="4" w:space="0" w:color="auto"/>
            </w:tcBorders>
            <w:shd w:val="clear" w:color="auto" w:fill="auto"/>
            <w:noWrap/>
            <w:vAlign w:val="bottom"/>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0,07</w:t>
            </w:r>
          </w:p>
        </w:tc>
        <w:tc>
          <w:tcPr>
            <w:tcW w:w="896" w:type="pct"/>
            <w:tcBorders>
              <w:top w:val="nil"/>
              <w:left w:val="nil"/>
              <w:bottom w:val="single" w:sz="4" w:space="0" w:color="auto"/>
              <w:right w:val="single" w:sz="4" w:space="0" w:color="auto"/>
            </w:tcBorders>
            <w:shd w:val="clear" w:color="auto" w:fill="auto"/>
            <w:noWrap/>
            <w:vAlign w:val="center"/>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p>
        </w:tc>
      </w:tr>
      <w:tr w:rsidR="00FF1DCB" w:rsidRPr="006E3897" w:rsidTr="00B7326C">
        <w:trPr>
          <w:trHeight w:val="600"/>
        </w:trPr>
        <w:tc>
          <w:tcPr>
            <w:tcW w:w="581" w:type="pct"/>
            <w:vMerge w:val="restart"/>
            <w:tcBorders>
              <w:top w:val="nil"/>
              <w:left w:val="single" w:sz="4" w:space="0" w:color="auto"/>
              <w:right w:val="single" w:sz="4" w:space="0" w:color="auto"/>
            </w:tcBorders>
            <w:shd w:val="clear" w:color="auto" w:fill="auto"/>
            <w:noWrap/>
            <w:hideMark/>
          </w:tcPr>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3</w:t>
            </w:r>
          </w:p>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p>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p>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p>
        </w:tc>
        <w:tc>
          <w:tcPr>
            <w:tcW w:w="2312" w:type="pct"/>
            <w:tcBorders>
              <w:top w:val="nil"/>
              <w:left w:val="nil"/>
              <w:bottom w:val="single" w:sz="4" w:space="0" w:color="auto"/>
              <w:right w:val="single" w:sz="4" w:space="0" w:color="auto"/>
            </w:tcBorders>
            <w:shd w:val="clear" w:color="auto" w:fill="auto"/>
            <w:hideMark/>
          </w:tcPr>
          <w:p w:rsidR="00FF1DCB" w:rsidRPr="006E3897" w:rsidRDefault="00FF1DCB" w:rsidP="001056E6">
            <w:pPr>
              <w:spacing w:after="0" w:line="240" w:lineRule="auto"/>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Нагнетательная линия молока (из зала до танка)</w:t>
            </w:r>
          </w:p>
        </w:tc>
        <w:tc>
          <w:tcPr>
            <w:tcW w:w="1211" w:type="pct"/>
            <w:tcBorders>
              <w:top w:val="nil"/>
              <w:left w:val="nil"/>
              <w:bottom w:val="single" w:sz="4" w:space="0" w:color="auto"/>
              <w:right w:val="single" w:sz="4" w:space="0" w:color="auto"/>
            </w:tcBorders>
            <w:shd w:val="clear" w:color="auto" w:fill="auto"/>
            <w:noWrap/>
            <w:vAlign w:val="bottom"/>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0,14</w:t>
            </w:r>
          </w:p>
        </w:tc>
        <w:tc>
          <w:tcPr>
            <w:tcW w:w="896" w:type="pct"/>
            <w:vMerge w:val="restart"/>
            <w:tcBorders>
              <w:top w:val="nil"/>
              <w:left w:val="nil"/>
              <w:right w:val="single" w:sz="4" w:space="0" w:color="auto"/>
            </w:tcBorders>
            <w:shd w:val="clear" w:color="auto" w:fill="auto"/>
            <w:noWrap/>
            <w:vAlign w:val="center"/>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18-24</w:t>
            </w:r>
          </w:p>
        </w:tc>
      </w:tr>
      <w:tr w:rsidR="00FF1DCB" w:rsidRPr="006E3897" w:rsidTr="00B7326C">
        <w:trPr>
          <w:trHeight w:val="600"/>
        </w:trPr>
        <w:tc>
          <w:tcPr>
            <w:tcW w:w="581" w:type="pct"/>
            <w:vMerge/>
            <w:tcBorders>
              <w:left w:val="single" w:sz="4" w:space="0" w:color="auto"/>
              <w:right w:val="single" w:sz="4" w:space="0" w:color="auto"/>
            </w:tcBorders>
            <w:shd w:val="clear" w:color="auto" w:fill="auto"/>
            <w:noWrap/>
            <w:hideMark/>
          </w:tcPr>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p>
        </w:tc>
        <w:tc>
          <w:tcPr>
            <w:tcW w:w="2312" w:type="pct"/>
            <w:tcBorders>
              <w:top w:val="nil"/>
              <w:left w:val="nil"/>
              <w:bottom w:val="single" w:sz="4" w:space="0" w:color="auto"/>
              <w:right w:val="single" w:sz="4" w:space="0" w:color="auto"/>
            </w:tcBorders>
            <w:shd w:val="clear" w:color="auto" w:fill="auto"/>
            <w:hideMark/>
          </w:tcPr>
          <w:p w:rsidR="00FF1DCB" w:rsidRPr="006E3897" w:rsidRDefault="00FF1DCB" w:rsidP="001056E6">
            <w:pPr>
              <w:spacing w:after="0" w:line="240" w:lineRule="auto"/>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 xml:space="preserve">Автоматика плавного пуска и </w:t>
            </w:r>
            <w:proofErr w:type="spellStart"/>
            <w:r w:rsidRPr="006E3897">
              <w:rPr>
                <w:rFonts w:ascii="Times New Roman" w:eastAsia="Times New Roman" w:hAnsi="Times New Roman"/>
                <w:color w:val="000000"/>
                <w:sz w:val="24"/>
                <w:szCs w:val="24"/>
                <w:lang w:eastAsia="ru-RU"/>
              </w:rPr>
              <w:t>регулировкичисла</w:t>
            </w:r>
            <w:proofErr w:type="spellEnd"/>
            <w:r w:rsidRPr="006E3897">
              <w:rPr>
                <w:rFonts w:ascii="Times New Roman" w:eastAsia="Times New Roman" w:hAnsi="Times New Roman"/>
                <w:color w:val="000000"/>
                <w:sz w:val="24"/>
                <w:szCs w:val="24"/>
                <w:lang w:eastAsia="ru-RU"/>
              </w:rPr>
              <w:t xml:space="preserve"> оборотов насоса;</w:t>
            </w:r>
          </w:p>
        </w:tc>
        <w:tc>
          <w:tcPr>
            <w:tcW w:w="1211" w:type="pct"/>
            <w:tcBorders>
              <w:top w:val="nil"/>
              <w:left w:val="nil"/>
              <w:bottom w:val="single" w:sz="4" w:space="0" w:color="auto"/>
              <w:right w:val="single" w:sz="4" w:space="0" w:color="auto"/>
            </w:tcBorders>
            <w:shd w:val="clear" w:color="auto" w:fill="auto"/>
            <w:noWrap/>
            <w:vAlign w:val="bottom"/>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0,03</w:t>
            </w:r>
          </w:p>
        </w:tc>
        <w:tc>
          <w:tcPr>
            <w:tcW w:w="896" w:type="pct"/>
            <w:vMerge/>
            <w:tcBorders>
              <w:left w:val="nil"/>
              <w:right w:val="single" w:sz="4" w:space="0" w:color="auto"/>
            </w:tcBorders>
            <w:shd w:val="clear" w:color="auto" w:fill="auto"/>
            <w:noWrap/>
            <w:vAlign w:val="center"/>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p>
        </w:tc>
      </w:tr>
      <w:tr w:rsidR="00FF1DCB" w:rsidRPr="006E3897" w:rsidTr="00B7326C">
        <w:trPr>
          <w:trHeight w:val="300"/>
        </w:trPr>
        <w:tc>
          <w:tcPr>
            <w:tcW w:w="581" w:type="pct"/>
            <w:vMerge/>
            <w:tcBorders>
              <w:left w:val="single" w:sz="4" w:space="0" w:color="auto"/>
              <w:right w:val="single" w:sz="4" w:space="0" w:color="auto"/>
            </w:tcBorders>
            <w:shd w:val="clear" w:color="auto" w:fill="auto"/>
            <w:noWrap/>
            <w:hideMark/>
          </w:tcPr>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p>
        </w:tc>
        <w:tc>
          <w:tcPr>
            <w:tcW w:w="2312" w:type="pct"/>
            <w:tcBorders>
              <w:top w:val="nil"/>
              <w:left w:val="nil"/>
              <w:bottom w:val="single" w:sz="4" w:space="0" w:color="auto"/>
              <w:right w:val="single" w:sz="4" w:space="0" w:color="auto"/>
            </w:tcBorders>
            <w:shd w:val="clear" w:color="auto" w:fill="auto"/>
            <w:hideMark/>
          </w:tcPr>
          <w:p w:rsidR="00FF1DCB" w:rsidRPr="006E3897" w:rsidRDefault="00FF1DCB" w:rsidP="001056E6">
            <w:pPr>
              <w:spacing w:after="0" w:line="240" w:lineRule="auto"/>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Воздушный инжектор с фильтром;</w:t>
            </w:r>
          </w:p>
        </w:tc>
        <w:tc>
          <w:tcPr>
            <w:tcW w:w="1211" w:type="pct"/>
            <w:tcBorders>
              <w:top w:val="nil"/>
              <w:left w:val="nil"/>
              <w:bottom w:val="single" w:sz="4" w:space="0" w:color="auto"/>
              <w:right w:val="single" w:sz="4" w:space="0" w:color="auto"/>
            </w:tcBorders>
            <w:shd w:val="clear" w:color="auto" w:fill="auto"/>
            <w:noWrap/>
            <w:vAlign w:val="bottom"/>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0,03</w:t>
            </w:r>
          </w:p>
        </w:tc>
        <w:tc>
          <w:tcPr>
            <w:tcW w:w="896" w:type="pct"/>
            <w:vMerge/>
            <w:tcBorders>
              <w:left w:val="nil"/>
              <w:right w:val="single" w:sz="4" w:space="0" w:color="auto"/>
            </w:tcBorders>
            <w:shd w:val="clear" w:color="auto" w:fill="auto"/>
            <w:noWrap/>
            <w:vAlign w:val="center"/>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p>
        </w:tc>
      </w:tr>
      <w:tr w:rsidR="00FF1DCB" w:rsidRPr="006E3897" w:rsidTr="00B7326C">
        <w:trPr>
          <w:trHeight w:val="874"/>
        </w:trPr>
        <w:tc>
          <w:tcPr>
            <w:tcW w:w="581" w:type="pct"/>
            <w:vMerge/>
            <w:tcBorders>
              <w:left w:val="single" w:sz="4" w:space="0" w:color="auto"/>
              <w:bottom w:val="single" w:sz="4" w:space="0" w:color="auto"/>
              <w:right w:val="single" w:sz="4" w:space="0" w:color="auto"/>
            </w:tcBorders>
            <w:shd w:val="clear" w:color="auto" w:fill="auto"/>
            <w:noWrap/>
            <w:hideMark/>
          </w:tcPr>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p>
        </w:tc>
        <w:tc>
          <w:tcPr>
            <w:tcW w:w="2312" w:type="pct"/>
            <w:tcBorders>
              <w:top w:val="nil"/>
              <w:left w:val="nil"/>
              <w:bottom w:val="single" w:sz="4" w:space="0" w:color="auto"/>
              <w:right w:val="single" w:sz="4" w:space="0" w:color="auto"/>
            </w:tcBorders>
            <w:shd w:val="clear" w:color="auto" w:fill="auto"/>
            <w:hideMark/>
          </w:tcPr>
          <w:p w:rsidR="00FF1DCB" w:rsidRPr="006E3897" w:rsidRDefault="00FF1DCB" w:rsidP="001056E6">
            <w:pPr>
              <w:spacing w:after="0" w:line="240" w:lineRule="auto"/>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Пластинчатый охладитель для предварительного охлаждения молока, максимально до 60 пластин, две ступени</w:t>
            </w:r>
          </w:p>
        </w:tc>
        <w:tc>
          <w:tcPr>
            <w:tcW w:w="1211" w:type="pct"/>
            <w:tcBorders>
              <w:top w:val="nil"/>
              <w:left w:val="nil"/>
              <w:bottom w:val="single" w:sz="4" w:space="0" w:color="auto"/>
              <w:right w:val="single" w:sz="4" w:space="0" w:color="auto"/>
            </w:tcBorders>
            <w:shd w:val="clear" w:color="auto" w:fill="auto"/>
            <w:noWrap/>
            <w:vAlign w:val="bottom"/>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0,08</w:t>
            </w:r>
          </w:p>
        </w:tc>
        <w:tc>
          <w:tcPr>
            <w:tcW w:w="896" w:type="pct"/>
            <w:vMerge/>
            <w:tcBorders>
              <w:left w:val="nil"/>
              <w:bottom w:val="single" w:sz="4" w:space="0" w:color="auto"/>
              <w:right w:val="single" w:sz="4" w:space="0" w:color="auto"/>
            </w:tcBorders>
            <w:shd w:val="clear" w:color="auto" w:fill="auto"/>
            <w:noWrap/>
            <w:vAlign w:val="center"/>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p>
        </w:tc>
      </w:tr>
      <w:tr w:rsidR="00FF1DCB" w:rsidRPr="006E3897" w:rsidTr="00B7326C">
        <w:trPr>
          <w:trHeight w:val="300"/>
        </w:trPr>
        <w:tc>
          <w:tcPr>
            <w:tcW w:w="581" w:type="pct"/>
            <w:vMerge w:val="restart"/>
            <w:tcBorders>
              <w:top w:val="nil"/>
              <w:left w:val="single" w:sz="4" w:space="0" w:color="auto"/>
              <w:right w:val="single" w:sz="4" w:space="0" w:color="auto"/>
            </w:tcBorders>
            <w:shd w:val="clear" w:color="auto" w:fill="auto"/>
            <w:noWrap/>
            <w:hideMark/>
          </w:tcPr>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4</w:t>
            </w:r>
          </w:p>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p>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p>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p>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p>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p>
        </w:tc>
        <w:tc>
          <w:tcPr>
            <w:tcW w:w="2312" w:type="pct"/>
            <w:tcBorders>
              <w:top w:val="nil"/>
              <w:left w:val="nil"/>
              <w:bottom w:val="single" w:sz="4" w:space="0" w:color="auto"/>
              <w:right w:val="single" w:sz="4" w:space="0" w:color="auto"/>
            </w:tcBorders>
            <w:shd w:val="clear" w:color="auto" w:fill="auto"/>
            <w:hideMark/>
          </w:tcPr>
          <w:p w:rsidR="00FF1DCB" w:rsidRPr="006E3897" w:rsidRDefault="00FF1DCB" w:rsidP="001056E6">
            <w:pPr>
              <w:spacing w:after="0" w:line="240" w:lineRule="auto"/>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Промывка оборудования</w:t>
            </w:r>
          </w:p>
        </w:tc>
        <w:tc>
          <w:tcPr>
            <w:tcW w:w="1211" w:type="pct"/>
            <w:tcBorders>
              <w:top w:val="nil"/>
              <w:left w:val="nil"/>
              <w:bottom w:val="single" w:sz="4" w:space="0" w:color="auto"/>
              <w:right w:val="single" w:sz="4" w:space="0" w:color="auto"/>
            </w:tcBorders>
            <w:shd w:val="clear" w:color="auto" w:fill="auto"/>
            <w:noWrap/>
            <w:vAlign w:val="bottom"/>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0,14</w:t>
            </w:r>
          </w:p>
        </w:tc>
        <w:tc>
          <w:tcPr>
            <w:tcW w:w="896" w:type="pct"/>
            <w:vMerge w:val="restart"/>
            <w:tcBorders>
              <w:top w:val="nil"/>
              <w:left w:val="nil"/>
              <w:right w:val="single" w:sz="4" w:space="0" w:color="auto"/>
            </w:tcBorders>
            <w:shd w:val="clear" w:color="auto" w:fill="auto"/>
            <w:noWrap/>
            <w:vAlign w:val="center"/>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18-24</w:t>
            </w:r>
          </w:p>
        </w:tc>
      </w:tr>
      <w:tr w:rsidR="00FF1DCB" w:rsidRPr="006E3897" w:rsidTr="00B7326C">
        <w:trPr>
          <w:trHeight w:val="900"/>
        </w:trPr>
        <w:tc>
          <w:tcPr>
            <w:tcW w:w="581" w:type="pct"/>
            <w:vMerge/>
            <w:tcBorders>
              <w:left w:val="single" w:sz="4" w:space="0" w:color="auto"/>
              <w:right w:val="single" w:sz="4" w:space="0" w:color="auto"/>
            </w:tcBorders>
            <w:shd w:val="clear" w:color="auto" w:fill="auto"/>
            <w:noWrap/>
            <w:hideMark/>
          </w:tcPr>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p>
        </w:tc>
        <w:tc>
          <w:tcPr>
            <w:tcW w:w="2312" w:type="pct"/>
            <w:tcBorders>
              <w:top w:val="nil"/>
              <w:left w:val="nil"/>
              <w:bottom w:val="single" w:sz="4" w:space="0" w:color="auto"/>
              <w:right w:val="single" w:sz="4" w:space="0" w:color="auto"/>
            </w:tcBorders>
            <w:shd w:val="clear" w:color="auto" w:fill="auto"/>
            <w:hideMark/>
          </w:tcPr>
          <w:p w:rsidR="00FF1DCB" w:rsidRPr="006E3897" w:rsidRDefault="00FF1DCB" w:rsidP="001056E6">
            <w:pPr>
              <w:spacing w:after="0" w:line="240" w:lineRule="auto"/>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Автоматическая моечная установка в комплекте с насосами, двигателями, кронштейнами;</w:t>
            </w:r>
          </w:p>
        </w:tc>
        <w:tc>
          <w:tcPr>
            <w:tcW w:w="1211" w:type="pct"/>
            <w:tcBorders>
              <w:top w:val="nil"/>
              <w:left w:val="nil"/>
              <w:bottom w:val="single" w:sz="4" w:space="0" w:color="auto"/>
              <w:right w:val="single" w:sz="4" w:space="0" w:color="auto"/>
            </w:tcBorders>
            <w:shd w:val="clear" w:color="auto" w:fill="auto"/>
            <w:noWrap/>
            <w:vAlign w:val="bottom"/>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0,10</w:t>
            </w:r>
          </w:p>
        </w:tc>
        <w:tc>
          <w:tcPr>
            <w:tcW w:w="896" w:type="pct"/>
            <w:vMerge/>
            <w:tcBorders>
              <w:left w:val="nil"/>
              <w:right w:val="single" w:sz="4" w:space="0" w:color="auto"/>
            </w:tcBorders>
            <w:shd w:val="clear" w:color="auto" w:fill="auto"/>
            <w:noWrap/>
            <w:vAlign w:val="center"/>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p>
        </w:tc>
      </w:tr>
      <w:tr w:rsidR="00FF1DCB" w:rsidRPr="006E3897" w:rsidTr="00B7326C">
        <w:trPr>
          <w:trHeight w:val="600"/>
        </w:trPr>
        <w:tc>
          <w:tcPr>
            <w:tcW w:w="581" w:type="pct"/>
            <w:vMerge/>
            <w:tcBorders>
              <w:left w:val="single" w:sz="4" w:space="0" w:color="auto"/>
              <w:right w:val="single" w:sz="4" w:space="0" w:color="auto"/>
            </w:tcBorders>
            <w:shd w:val="clear" w:color="auto" w:fill="auto"/>
            <w:noWrap/>
            <w:hideMark/>
          </w:tcPr>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p>
        </w:tc>
        <w:tc>
          <w:tcPr>
            <w:tcW w:w="2312" w:type="pct"/>
            <w:tcBorders>
              <w:top w:val="nil"/>
              <w:left w:val="nil"/>
              <w:bottom w:val="single" w:sz="4" w:space="0" w:color="auto"/>
              <w:right w:val="single" w:sz="4" w:space="0" w:color="auto"/>
            </w:tcBorders>
            <w:shd w:val="clear" w:color="auto" w:fill="auto"/>
            <w:hideMark/>
          </w:tcPr>
          <w:p w:rsidR="00FF1DCB" w:rsidRPr="006E3897" w:rsidRDefault="00FF1DCB" w:rsidP="001056E6">
            <w:pPr>
              <w:spacing w:after="0" w:line="240" w:lineRule="auto"/>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промывка из нержавеющей стали с крышкой;</w:t>
            </w:r>
          </w:p>
        </w:tc>
        <w:tc>
          <w:tcPr>
            <w:tcW w:w="1211" w:type="pct"/>
            <w:tcBorders>
              <w:top w:val="nil"/>
              <w:left w:val="nil"/>
              <w:bottom w:val="single" w:sz="4" w:space="0" w:color="auto"/>
              <w:right w:val="single" w:sz="4" w:space="0" w:color="auto"/>
            </w:tcBorders>
            <w:shd w:val="clear" w:color="auto" w:fill="auto"/>
            <w:noWrap/>
            <w:vAlign w:val="bottom"/>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0,01</w:t>
            </w:r>
          </w:p>
        </w:tc>
        <w:tc>
          <w:tcPr>
            <w:tcW w:w="896" w:type="pct"/>
            <w:vMerge/>
            <w:tcBorders>
              <w:left w:val="nil"/>
              <w:right w:val="single" w:sz="4" w:space="0" w:color="auto"/>
            </w:tcBorders>
            <w:shd w:val="clear" w:color="auto" w:fill="auto"/>
            <w:noWrap/>
            <w:vAlign w:val="center"/>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p>
        </w:tc>
      </w:tr>
      <w:tr w:rsidR="00FF1DCB" w:rsidRPr="006E3897" w:rsidTr="00B7326C">
        <w:trPr>
          <w:trHeight w:val="300"/>
        </w:trPr>
        <w:tc>
          <w:tcPr>
            <w:tcW w:w="581" w:type="pct"/>
            <w:vMerge/>
            <w:tcBorders>
              <w:left w:val="single" w:sz="4" w:space="0" w:color="auto"/>
              <w:right w:val="single" w:sz="4" w:space="0" w:color="auto"/>
            </w:tcBorders>
            <w:shd w:val="clear" w:color="auto" w:fill="auto"/>
            <w:noWrap/>
            <w:hideMark/>
          </w:tcPr>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p>
        </w:tc>
        <w:tc>
          <w:tcPr>
            <w:tcW w:w="2312" w:type="pct"/>
            <w:tcBorders>
              <w:top w:val="nil"/>
              <w:left w:val="nil"/>
              <w:bottom w:val="single" w:sz="4" w:space="0" w:color="auto"/>
              <w:right w:val="single" w:sz="4" w:space="0" w:color="auto"/>
            </w:tcBorders>
            <w:shd w:val="clear" w:color="auto" w:fill="auto"/>
            <w:hideMark/>
          </w:tcPr>
          <w:p w:rsidR="00FF1DCB" w:rsidRPr="006E3897" w:rsidRDefault="00FF1DCB" w:rsidP="001056E6">
            <w:pPr>
              <w:spacing w:after="0" w:line="240" w:lineRule="auto"/>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Нагреватели для воды 1х150 л (ES 40)</w:t>
            </w:r>
          </w:p>
        </w:tc>
        <w:tc>
          <w:tcPr>
            <w:tcW w:w="1211" w:type="pct"/>
            <w:tcBorders>
              <w:top w:val="nil"/>
              <w:left w:val="nil"/>
              <w:bottom w:val="single" w:sz="4" w:space="0" w:color="auto"/>
              <w:right w:val="single" w:sz="4" w:space="0" w:color="auto"/>
            </w:tcBorders>
            <w:shd w:val="clear" w:color="auto" w:fill="auto"/>
            <w:noWrap/>
            <w:vAlign w:val="bottom"/>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0,01</w:t>
            </w:r>
          </w:p>
        </w:tc>
        <w:tc>
          <w:tcPr>
            <w:tcW w:w="896" w:type="pct"/>
            <w:vMerge/>
            <w:tcBorders>
              <w:left w:val="nil"/>
              <w:right w:val="single" w:sz="4" w:space="0" w:color="auto"/>
            </w:tcBorders>
            <w:shd w:val="clear" w:color="auto" w:fill="auto"/>
            <w:noWrap/>
            <w:vAlign w:val="center"/>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p>
        </w:tc>
      </w:tr>
      <w:tr w:rsidR="00FF1DCB" w:rsidRPr="006E3897" w:rsidTr="00B7326C">
        <w:trPr>
          <w:trHeight w:val="227"/>
        </w:trPr>
        <w:tc>
          <w:tcPr>
            <w:tcW w:w="581" w:type="pct"/>
            <w:vMerge/>
            <w:tcBorders>
              <w:left w:val="single" w:sz="4" w:space="0" w:color="auto"/>
              <w:right w:val="single" w:sz="4" w:space="0" w:color="auto"/>
            </w:tcBorders>
            <w:shd w:val="clear" w:color="auto" w:fill="auto"/>
            <w:noWrap/>
            <w:hideMark/>
          </w:tcPr>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p>
        </w:tc>
        <w:tc>
          <w:tcPr>
            <w:tcW w:w="2312" w:type="pct"/>
            <w:tcBorders>
              <w:top w:val="nil"/>
              <w:left w:val="nil"/>
              <w:bottom w:val="single" w:sz="4" w:space="0" w:color="auto"/>
              <w:right w:val="single" w:sz="4" w:space="0" w:color="auto"/>
            </w:tcBorders>
            <w:shd w:val="clear" w:color="auto" w:fill="auto"/>
            <w:hideMark/>
          </w:tcPr>
          <w:p w:rsidR="00FF1DCB" w:rsidRPr="006E3897" w:rsidRDefault="00FF1DCB" w:rsidP="001056E6">
            <w:pPr>
              <w:spacing w:after="0" w:line="240" w:lineRule="auto"/>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Пистолеты и шланги для ручной мойки</w:t>
            </w:r>
          </w:p>
        </w:tc>
        <w:tc>
          <w:tcPr>
            <w:tcW w:w="1211" w:type="pct"/>
            <w:tcBorders>
              <w:top w:val="nil"/>
              <w:left w:val="nil"/>
              <w:bottom w:val="single" w:sz="4" w:space="0" w:color="auto"/>
              <w:right w:val="single" w:sz="4" w:space="0" w:color="auto"/>
            </w:tcBorders>
            <w:shd w:val="clear" w:color="auto" w:fill="auto"/>
            <w:noWrap/>
            <w:vAlign w:val="bottom"/>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0,00</w:t>
            </w:r>
          </w:p>
        </w:tc>
        <w:tc>
          <w:tcPr>
            <w:tcW w:w="896" w:type="pct"/>
            <w:vMerge/>
            <w:tcBorders>
              <w:left w:val="nil"/>
              <w:right w:val="single" w:sz="4" w:space="0" w:color="auto"/>
            </w:tcBorders>
            <w:shd w:val="clear" w:color="auto" w:fill="auto"/>
            <w:noWrap/>
            <w:vAlign w:val="center"/>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p>
        </w:tc>
      </w:tr>
      <w:tr w:rsidR="00FF1DCB" w:rsidRPr="006E3897" w:rsidTr="00B7326C">
        <w:trPr>
          <w:trHeight w:val="300"/>
        </w:trPr>
        <w:tc>
          <w:tcPr>
            <w:tcW w:w="581" w:type="pct"/>
            <w:vMerge/>
            <w:tcBorders>
              <w:left w:val="single" w:sz="4" w:space="0" w:color="auto"/>
              <w:bottom w:val="single" w:sz="4" w:space="0" w:color="auto"/>
              <w:right w:val="single" w:sz="4" w:space="0" w:color="auto"/>
            </w:tcBorders>
            <w:shd w:val="clear" w:color="auto" w:fill="auto"/>
            <w:noWrap/>
            <w:hideMark/>
          </w:tcPr>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p>
        </w:tc>
        <w:tc>
          <w:tcPr>
            <w:tcW w:w="2312" w:type="pct"/>
            <w:tcBorders>
              <w:top w:val="nil"/>
              <w:left w:val="nil"/>
              <w:bottom w:val="single" w:sz="4" w:space="0" w:color="auto"/>
              <w:right w:val="single" w:sz="4" w:space="0" w:color="auto"/>
            </w:tcBorders>
            <w:shd w:val="clear" w:color="auto" w:fill="auto"/>
            <w:hideMark/>
          </w:tcPr>
          <w:p w:rsidR="00FF1DCB" w:rsidRPr="006E3897" w:rsidRDefault="00FF1DCB" w:rsidP="001056E6">
            <w:pPr>
              <w:spacing w:after="0" w:line="240" w:lineRule="auto"/>
              <w:rPr>
                <w:rFonts w:ascii="Times New Roman" w:eastAsia="Times New Roman" w:hAnsi="Times New Roman"/>
                <w:color w:val="000000"/>
                <w:sz w:val="24"/>
                <w:szCs w:val="24"/>
                <w:lang w:eastAsia="ru-RU"/>
              </w:rPr>
            </w:pPr>
            <w:proofErr w:type="spellStart"/>
            <w:r w:rsidRPr="006E3897">
              <w:rPr>
                <w:rFonts w:ascii="Times New Roman" w:eastAsia="Times New Roman" w:hAnsi="Times New Roman"/>
                <w:color w:val="000000"/>
                <w:sz w:val="24"/>
                <w:szCs w:val="24"/>
                <w:lang w:eastAsia="ru-RU"/>
              </w:rPr>
              <w:t>Аква</w:t>
            </w:r>
            <w:proofErr w:type="spellEnd"/>
            <w:r w:rsidRPr="006E3897">
              <w:rPr>
                <w:rFonts w:ascii="Times New Roman" w:eastAsia="Times New Roman" w:hAnsi="Times New Roman"/>
                <w:color w:val="000000"/>
                <w:sz w:val="24"/>
                <w:szCs w:val="24"/>
                <w:lang w:eastAsia="ru-RU"/>
              </w:rPr>
              <w:t xml:space="preserve">  </w:t>
            </w:r>
            <w:proofErr w:type="spellStart"/>
            <w:r w:rsidRPr="006E3897">
              <w:rPr>
                <w:rFonts w:ascii="Times New Roman" w:eastAsia="Times New Roman" w:hAnsi="Times New Roman"/>
                <w:color w:val="000000"/>
                <w:sz w:val="24"/>
                <w:szCs w:val="24"/>
                <w:lang w:eastAsia="ru-RU"/>
              </w:rPr>
              <w:t>детс</w:t>
            </w:r>
            <w:proofErr w:type="spellEnd"/>
            <w:r w:rsidRPr="006E3897">
              <w:rPr>
                <w:rFonts w:ascii="Times New Roman" w:eastAsia="Times New Roman" w:hAnsi="Times New Roman"/>
                <w:color w:val="000000"/>
                <w:sz w:val="24"/>
                <w:szCs w:val="24"/>
                <w:lang w:eastAsia="ru-RU"/>
              </w:rPr>
              <w:t>;</w:t>
            </w:r>
          </w:p>
        </w:tc>
        <w:tc>
          <w:tcPr>
            <w:tcW w:w="1211" w:type="pct"/>
            <w:tcBorders>
              <w:top w:val="nil"/>
              <w:left w:val="nil"/>
              <w:bottom w:val="single" w:sz="4" w:space="0" w:color="auto"/>
              <w:right w:val="single" w:sz="4" w:space="0" w:color="auto"/>
            </w:tcBorders>
            <w:shd w:val="clear" w:color="auto" w:fill="auto"/>
            <w:noWrap/>
            <w:vAlign w:val="bottom"/>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0,02</w:t>
            </w:r>
          </w:p>
        </w:tc>
        <w:tc>
          <w:tcPr>
            <w:tcW w:w="896" w:type="pct"/>
            <w:vMerge/>
            <w:tcBorders>
              <w:left w:val="nil"/>
              <w:bottom w:val="single" w:sz="4" w:space="0" w:color="auto"/>
              <w:right w:val="single" w:sz="4" w:space="0" w:color="auto"/>
            </w:tcBorders>
            <w:shd w:val="clear" w:color="auto" w:fill="auto"/>
            <w:noWrap/>
            <w:vAlign w:val="center"/>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p>
        </w:tc>
      </w:tr>
      <w:tr w:rsidR="001056E6" w:rsidRPr="006E3897" w:rsidTr="00B7326C">
        <w:trPr>
          <w:trHeight w:val="300"/>
        </w:trPr>
        <w:tc>
          <w:tcPr>
            <w:tcW w:w="581" w:type="pct"/>
            <w:tcBorders>
              <w:top w:val="nil"/>
              <w:left w:val="single" w:sz="4" w:space="0" w:color="auto"/>
              <w:bottom w:val="single" w:sz="4" w:space="0" w:color="auto"/>
              <w:right w:val="single" w:sz="4" w:space="0" w:color="auto"/>
            </w:tcBorders>
            <w:shd w:val="clear" w:color="auto" w:fill="auto"/>
            <w:noWrap/>
            <w:hideMark/>
          </w:tcPr>
          <w:p w:rsidR="001056E6" w:rsidRPr="006E3897" w:rsidRDefault="001056E6" w:rsidP="00FF1DCB">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5</w:t>
            </w:r>
          </w:p>
        </w:tc>
        <w:tc>
          <w:tcPr>
            <w:tcW w:w="2312" w:type="pct"/>
            <w:tcBorders>
              <w:top w:val="nil"/>
              <w:left w:val="nil"/>
              <w:bottom w:val="single" w:sz="4" w:space="0" w:color="auto"/>
              <w:right w:val="single" w:sz="4" w:space="0" w:color="auto"/>
            </w:tcBorders>
            <w:shd w:val="clear" w:color="auto" w:fill="auto"/>
            <w:hideMark/>
          </w:tcPr>
          <w:p w:rsidR="001056E6" w:rsidRPr="006E3897" w:rsidRDefault="001056E6" w:rsidP="001056E6">
            <w:pPr>
              <w:spacing w:after="0" w:line="240" w:lineRule="auto"/>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Информационные технологии</w:t>
            </w:r>
          </w:p>
        </w:tc>
        <w:tc>
          <w:tcPr>
            <w:tcW w:w="1211" w:type="pct"/>
            <w:tcBorders>
              <w:top w:val="nil"/>
              <w:left w:val="nil"/>
              <w:bottom w:val="single" w:sz="4" w:space="0" w:color="auto"/>
              <w:right w:val="single" w:sz="4" w:space="0" w:color="auto"/>
            </w:tcBorders>
            <w:shd w:val="clear" w:color="auto" w:fill="auto"/>
            <w:noWrap/>
            <w:vAlign w:val="bottom"/>
            <w:hideMark/>
          </w:tcPr>
          <w:p w:rsidR="001056E6" w:rsidRPr="006E3897" w:rsidRDefault="001056E6"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0,90</w:t>
            </w:r>
          </w:p>
        </w:tc>
        <w:tc>
          <w:tcPr>
            <w:tcW w:w="896" w:type="pct"/>
            <w:tcBorders>
              <w:top w:val="nil"/>
              <w:left w:val="nil"/>
              <w:bottom w:val="single" w:sz="4" w:space="0" w:color="auto"/>
              <w:right w:val="single" w:sz="4" w:space="0" w:color="auto"/>
            </w:tcBorders>
            <w:shd w:val="clear" w:color="auto" w:fill="auto"/>
            <w:noWrap/>
            <w:vAlign w:val="center"/>
            <w:hideMark/>
          </w:tcPr>
          <w:p w:rsidR="001056E6" w:rsidRPr="006E3897" w:rsidRDefault="001056E6" w:rsidP="001056E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24-30</w:t>
            </w:r>
          </w:p>
        </w:tc>
      </w:tr>
      <w:tr w:rsidR="00FF1DCB" w:rsidRPr="006E3897" w:rsidTr="005D5974">
        <w:trPr>
          <w:trHeight w:val="465"/>
        </w:trPr>
        <w:tc>
          <w:tcPr>
            <w:tcW w:w="581" w:type="pct"/>
            <w:tcBorders>
              <w:top w:val="single" w:sz="4" w:space="0" w:color="auto"/>
              <w:left w:val="single" w:sz="4" w:space="0" w:color="auto"/>
              <w:bottom w:val="single" w:sz="4" w:space="0" w:color="auto"/>
              <w:right w:val="single" w:sz="4" w:space="0" w:color="auto"/>
            </w:tcBorders>
            <w:shd w:val="clear" w:color="auto" w:fill="auto"/>
            <w:noWrap/>
            <w:hideMark/>
          </w:tcPr>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6</w:t>
            </w:r>
          </w:p>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p>
        </w:tc>
        <w:tc>
          <w:tcPr>
            <w:tcW w:w="2312" w:type="pct"/>
            <w:tcBorders>
              <w:top w:val="single" w:sz="4" w:space="0" w:color="auto"/>
              <w:left w:val="nil"/>
              <w:bottom w:val="single" w:sz="4" w:space="0" w:color="auto"/>
              <w:right w:val="single" w:sz="4" w:space="0" w:color="auto"/>
            </w:tcBorders>
            <w:shd w:val="clear" w:color="auto" w:fill="auto"/>
            <w:hideMark/>
          </w:tcPr>
          <w:p w:rsidR="00FF1DCB" w:rsidRPr="006E3897" w:rsidRDefault="00FF1DCB" w:rsidP="001056E6">
            <w:pPr>
              <w:spacing w:after="0" w:line="240" w:lineRule="auto"/>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Идентификация животных и управление стадом</w:t>
            </w:r>
          </w:p>
        </w:tc>
        <w:tc>
          <w:tcPr>
            <w:tcW w:w="1211" w:type="pct"/>
            <w:tcBorders>
              <w:top w:val="single" w:sz="4" w:space="0" w:color="auto"/>
              <w:left w:val="nil"/>
              <w:bottom w:val="single" w:sz="4" w:space="0" w:color="auto"/>
              <w:right w:val="single" w:sz="4" w:space="0" w:color="auto"/>
            </w:tcBorders>
            <w:shd w:val="clear" w:color="auto" w:fill="auto"/>
            <w:noWrap/>
            <w:vAlign w:val="bottom"/>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1,07</w:t>
            </w:r>
          </w:p>
        </w:tc>
        <w:tc>
          <w:tcPr>
            <w:tcW w:w="896" w:type="pct"/>
            <w:tcBorders>
              <w:top w:val="single" w:sz="4" w:space="0" w:color="auto"/>
              <w:left w:val="nil"/>
              <w:bottom w:val="single" w:sz="4" w:space="0" w:color="auto"/>
              <w:right w:val="single" w:sz="4" w:space="0" w:color="auto"/>
            </w:tcBorders>
            <w:shd w:val="clear" w:color="auto" w:fill="auto"/>
            <w:noWrap/>
            <w:vAlign w:val="center"/>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16-28</w:t>
            </w:r>
          </w:p>
        </w:tc>
      </w:tr>
      <w:tr w:rsidR="005D5974" w:rsidRPr="006E3897" w:rsidTr="005D5974">
        <w:trPr>
          <w:trHeight w:val="150"/>
        </w:trPr>
        <w:tc>
          <w:tcPr>
            <w:tcW w:w="5000" w:type="pct"/>
            <w:gridSpan w:val="4"/>
            <w:tcBorders>
              <w:bottom w:val="single" w:sz="4" w:space="0" w:color="auto"/>
            </w:tcBorders>
            <w:shd w:val="clear" w:color="auto" w:fill="auto"/>
            <w:noWrap/>
            <w:hideMark/>
          </w:tcPr>
          <w:p w:rsidR="005D5974" w:rsidRPr="005D5974" w:rsidRDefault="005D5974" w:rsidP="005D5974">
            <w:pPr>
              <w:spacing w:after="0" w:line="240" w:lineRule="auto"/>
              <w:jc w:val="right"/>
              <w:rPr>
                <w:rFonts w:ascii="Times New Roman" w:eastAsia="Times New Roman" w:hAnsi="Times New Roman"/>
                <w:b/>
                <w:color w:val="000000"/>
                <w:sz w:val="24"/>
                <w:szCs w:val="24"/>
                <w:lang w:eastAsia="ru-RU"/>
              </w:rPr>
            </w:pPr>
            <w:r w:rsidRPr="005D5974">
              <w:rPr>
                <w:rFonts w:ascii="Times New Roman" w:eastAsia="Times New Roman" w:hAnsi="Times New Roman"/>
                <w:b/>
                <w:color w:val="000000"/>
                <w:sz w:val="24"/>
                <w:szCs w:val="24"/>
                <w:lang w:eastAsia="ru-RU"/>
              </w:rPr>
              <w:lastRenderedPageBreak/>
              <w:t>Продолжение таблицы 22</w:t>
            </w:r>
          </w:p>
        </w:tc>
      </w:tr>
      <w:tr w:rsidR="005D5974" w:rsidRPr="006E3897" w:rsidTr="005D5974">
        <w:trPr>
          <w:trHeight w:val="111"/>
        </w:trPr>
        <w:tc>
          <w:tcPr>
            <w:tcW w:w="581" w:type="pct"/>
            <w:tcBorders>
              <w:top w:val="single" w:sz="4" w:space="0" w:color="auto"/>
              <w:left w:val="single" w:sz="4" w:space="0" w:color="auto"/>
              <w:bottom w:val="single" w:sz="4" w:space="0" w:color="auto"/>
              <w:right w:val="single" w:sz="4" w:space="0" w:color="auto"/>
            </w:tcBorders>
            <w:shd w:val="clear" w:color="auto" w:fill="auto"/>
            <w:noWrap/>
            <w:hideMark/>
          </w:tcPr>
          <w:p w:rsidR="005D5974" w:rsidRPr="006E3897" w:rsidRDefault="005D5974" w:rsidP="00FF1DC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2312" w:type="pct"/>
            <w:tcBorders>
              <w:top w:val="single" w:sz="4" w:space="0" w:color="auto"/>
              <w:left w:val="nil"/>
              <w:bottom w:val="single" w:sz="4" w:space="0" w:color="auto"/>
              <w:right w:val="single" w:sz="4" w:space="0" w:color="auto"/>
            </w:tcBorders>
            <w:shd w:val="clear" w:color="auto" w:fill="auto"/>
            <w:hideMark/>
          </w:tcPr>
          <w:p w:rsidR="005D5974" w:rsidRPr="006E3897" w:rsidRDefault="005D5974" w:rsidP="005D597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211" w:type="pct"/>
            <w:tcBorders>
              <w:top w:val="single" w:sz="4" w:space="0" w:color="auto"/>
              <w:left w:val="nil"/>
              <w:bottom w:val="single" w:sz="4" w:space="0" w:color="auto"/>
              <w:right w:val="single" w:sz="4" w:space="0" w:color="auto"/>
            </w:tcBorders>
            <w:shd w:val="clear" w:color="auto" w:fill="auto"/>
            <w:noWrap/>
            <w:vAlign w:val="bottom"/>
            <w:hideMark/>
          </w:tcPr>
          <w:p w:rsidR="005D5974" w:rsidRDefault="005D5974" w:rsidP="001056E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896" w:type="pct"/>
            <w:tcBorders>
              <w:top w:val="single" w:sz="4" w:space="0" w:color="auto"/>
              <w:left w:val="nil"/>
              <w:bottom w:val="single" w:sz="4" w:space="0" w:color="auto"/>
              <w:right w:val="single" w:sz="4" w:space="0" w:color="auto"/>
            </w:tcBorders>
            <w:shd w:val="clear" w:color="auto" w:fill="auto"/>
            <w:vAlign w:val="bottom"/>
          </w:tcPr>
          <w:p w:rsidR="005D5974" w:rsidRDefault="005D5974" w:rsidP="005D597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r>
      <w:tr w:rsidR="005D5974" w:rsidRPr="006E3897" w:rsidTr="005D5974">
        <w:tc>
          <w:tcPr>
            <w:tcW w:w="581" w:type="pct"/>
            <w:tcBorders>
              <w:top w:val="single" w:sz="4" w:space="0" w:color="auto"/>
              <w:left w:val="single" w:sz="4" w:space="0" w:color="auto"/>
              <w:bottom w:val="single" w:sz="4" w:space="0" w:color="auto"/>
              <w:right w:val="single" w:sz="4" w:space="0" w:color="auto"/>
            </w:tcBorders>
            <w:shd w:val="clear" w:color="auto" w:fill="auto"/>
            <w:noWrap/>
            <w:hideMark/>
          </w:tcPr>
          <w:p w:rsidR="005D5974" w:rsidRPr="006E3897" w:rsidRDefault="005D5974" w:rsidP="00FF1DCB">
            <w:pPr>
              <w:spacing w:after="0" w:line="240" w:lineRule="auto"/>
              <w:jc w:val="center"/>
              <w:rPr>
                <w:rFonts w:ascii="Times New Roman" w:eastAsia="Times New Roman" w:hAnsi="Times New Roman"/>
                <w:color w:val="000000"/>
                <w:sz w:val="24"/>
                <w:szCs w:val="24"/>
                <w:lang w:eastAsia="ru-RU"/>
              </w:rPr>
            </w:pPr>
          </w:p>
        </w:tc>
        <w:tc>
          <w:tcPr>
            <w:tcW w:w="2312" w:type="pct"/>
            <w:tcBorders>
              <w:top w:val="single" w:sz="4" w:space="0" w:color="auto"/>
              <w:left w:val="nil"/>
              <w:bottom w:val="single" w:sz="4" w:space="0" w:color="auto"/>
              <w:right w:val="single" w:sz="4" w:space="0" w:color="auto"/>
            </w:tcBorders>
            <w:shd w:val="clear" w:color="auto" w:fill="auto"/>
            <w:hideMark/>
          </w:tcPr>
          <w:p w:rsidR="005D5974" w:rsidRPr="006E3897" w:rsidRDefault="005D5974" w:rsidP="001056E6">
            <w:pPr>
              <w:spacing w:after="0" w:line="240" w:lineRule="auto"/>
              <w:rPr>
                <w:rFonts w:ascii="Times New Roman" w:eastAsia="Times New Roman" w:hAnsi="Times New Roman"/>
                <w:color w:val="000000"/>
                <w:sz w:val="24"/>
                <w:szCs w:val="24"/>
                <w:lang w:eastAsia="ru-RU"/>
              </w:rPr>
            </w:pPr>
          </w:p>
        </w:tc>
        <w:tc>
          <w:tcPr>
            <w:tcW w:w="1211" w:type="pct"/>
            <w:tcBorders>
              <w:top w:val="single" w:sz="4" w:space="0" w:color="auto"/>
              <w:left w:val="nil"/>
              <w:bottom w:val="single" w:sz="4" w:space="0" w:color="auto"/>
              <w:right w:val="single" w:sz="4" w:space="0" w:color="auto"/>
            </w:tcBorders>
            <w:shd w:val="clear" w:color="auto" w:fill="auto"/>
            <w:noWrap/>
            <w:vAlign w:val="bottom"/>
            <w:hideMark/>
          </w:tcPr>
          <w:p w:rsidR="005D5974" w:rsidRPr="006E3897" w:rsidRDefault="005D5974" w:rsidP="001056E6">
            <w:pPr>
              <w:spacing w:after="0" w:line="240" w:lineRule="auto"/>
              <w:jc w:val="center"/>
              <w:rPr>
                <w:rFonts w:ascii="Times New Roman" w:eastAsia="Times New Roman" w:hAnsi="Times New Roman"/>
                <w:color w:val="000000"/>
                <w:sz w:val="24"/>
                <w:szCs w:val="24"/>
                <w:lang w:eastAsia="ru-RU"/>
              </w:rPr>
            </w:pPr>
          </w:p>
        </w:tc>
        <w:tc>
          <w:tcPr>
            <w:tcW w:w="896" w:type="pct"/>
            <w:tcBorders>
              <w:top w:val="single" w:sz="4" w:space="0" w:color="auto"/>
              <w:left w:val="nil"/>
              <w:bottom w:val="single" w:sz="4" w:space="0" w:color="auto"/>
              <w:right w:val="single" w:sz="4" w:space="0" w:color="auto"/>
            </w:tcBorders>
            <w:shd w:val="clear" w:color="auto" w:fill="auto"/>
            <w:noWrap/>
            <w:vAlign w:val="center"/>
            <w:hideMark/>
          </w:tcPr>
          <w:p w:rsidR="005D5974" w:rsidRDefault="005D5974" w:rsidP="001056E6">
            <w:pPr>
              <w:spacing w:after="0" w:line="240" w:lineRule="auto"/>
              <w:jc w:val="center"/>
              <w:rPr>
                <w:rFonts w:ascii="Times New Roman" w:eastAsia="Times New Roman" w:hAnsi="Times New Roman"/>
                <w:color w:val="000000"/>
                <w:sz w:val="24"/>
                <w:szCs w:val="24"/>
                <w:lang w:eastAsia="ru-RU"/>
              </w:rPr>
            </w:pPr>
          </w:p>
        </w:tc>
      </w:tr>
      <w:tr w:rsidR="00FF1DCB" w:rsidRPr="006E3897" w:rsidTr="005D5974">
        <w:trPr>
          <w:trHeight w:val="600"/>
        </w:trPr>
        <w:tc>
          <w:tcPr>
            <w:tcW w:w="581" w:type="pct"/>
            <w:vMerge w:val="restart"/>
            <w:tcBorders>
              <w:top w:val="single" w:sz="4" w:space="0" w:color="auto"/>
              <w:left w:val="single" w:sz="4" w:space="0" w:color="auto"/>
              <w:right w:val="single" w:sz="4" w:space="0" w:color="auto"/>
            </w:tcBorders>
            <w:shd w:val="clear" w:color="auto" w:fill="auto"/>
            <w:noWrap/>
            <w:hideMark/>
          </w:tcPr>
          <w:p w:rsidR="005D5974" w:rsidRPr="006E3897" w:rsidRDefault="005D5974" w:rsidP="00FF1DCB">
            <w:pPr>
              <w:spacing w:after="0" w:line="240" w:lineRule="auto"/>
              <w:jc w:val="center"/>
              <w:rPr>
                <w:rFonts w:ascii="Times New Roman" w:eastAsia="Times New Roman" w:hAnsi="Times New Roman"/>
                <w:color w:val="000000"/>
                <w:sz w:val="24"/>
                <w:szCs w:val="24"/>
                <w:lang w:eastAsia="ru-RU"/>
              </w:rPr>
            </w:pPr>
          </w:p>
          <w:p w:rsidR="005D5974" w:rsidRPr="006E3897" w:rsidRDefault="005D5974" w:rsidP="00FF1DCB">
            <w:pPr>
              <w:spacing w:after="0" w:line="240" w:lineRule="auto"/>
              <w:jc w:val="center"/>
              <w:rPr>
                <w:rFonts w:ascii="Times New Roman" w:eastAsia="Times New Roman" w:hAnsi="Times New Roman"/>
                <w:color w:val="000000"/>
                <w:sz w:val="24"/>
                <w:szCs w:val="24"/>
                <w:lang w:eastAsia="ru-RU"/>
              </w:rPr>
            </w:pPr>
          </w:p>
          <w:p w:rsidR="005D5974" w:rsidRPr="006E3897" w:rsidRDefault="005D5974" w:rsidP="00FF1DCB">
            <w:pPr>
              <w:spacing w:after="0" w:line="240" w:lineRule="auto"/>
              <w:jc w:val="center"/>
              <w:rPr>
                <w:rFonts w:ascii="Times New Roman" w:eastAsia="Times New Roman" w:hAnsi="Times New Roman"/>
                <w:color w:val="000000"/>
                <w:sz w:val="24"/>
                <w:szCs w:val="24"/>
                <w:lang w:eastAsia="ru-RU"/>
              </w:rPr>
            </w:pPr>
          </w:p>
          <w:p w:rsidR="005D5974" w:rsidRPr="006E3897" w:rsidRDefault="005D5974" w:rsidP="00FF1DCB">
            <w:pPr>
              <w:spacing w:after="0" w:line="240" w:lineRule="auto"/>
              <w:jc w:val="center"/>
              <w:rPr>
                <w:rFonts w:ascii="Times New Roman" w:eastAsia="Times New Roman" w:hAnsi="Times New Roman"/>
                <w:color w:val="000000"/>
                <w:sz w:val="24"/>
                <w:szCs w:val="24"/>
                <w:lang w:eastAsia="ru-RU"/>
              </w:rPr>
            </w:pPr>
          </w:p>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p>
        </w:tc>
        <w:tc>
          <w:tcPr>
            <w:tcW w:w="2312" w:type="pct"/>
            <w:tcBorders>
              <w:top w:val="single" w:sz="4" w:space="0" w:color="auto"/>
              <w:left w:val="nil"/>
              <w:bottom w:val="single" w:sz="4" w:space="0" w:color="auto"/>
              <w:right w:val="single" w:sz="4" w:space="0" w:color="auto"/>
            </w:tcBorders>
            <w:shd w:val="clear" w:color="auto" w:fill="auto"/>
            <w:hideMark/>
          </w:tcPr>
          <w:p w:rsidR="00FF1DCB" w:rsidRPr="006E3897" w:rsidRDefault="00FF1DCB" w:rsidP="001056E6">
            <w:pPr>
              <w:spacing w:after="0" w:line="240" w:lineRule="auto"/>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Система автоматической идентификации;</w:t>
            </w:r>
          </w:p>
        </w:tc>
        <w:tc>
          <w:tcPr>
            <w:tcW w:w="1211" w:type="pct"/>
            <w:tcBorders>
              <w:top w:val="single" w:sz="4" w:space="0" w:color="auto"/>
              <w:left w:val="nil"/>
              <w:bottom w:val="single" w:sz="4" w:space="0" w:color="auto"/>
              <w:right w:val="single" w:sz="4" w:space="0" w:color="auto"/>
            </w:tcBorders>
            <w:shd w:val="clear" w:color="auto" w:fill="auto"/>
            <w:noWrap/>
            <w:vAlign w:val="bottom"/>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0,21</w:t>
            </w:r>
          </w:p>
        </w:tc>
        <w:tc>
          <w:tcPr>
            <w:tcW w:w="896" w:type="pct"/>
            <w:vMerge w:val="restart"/>
            <w:tcBorders>
              <w:top w:val="single" w:sz="4" w:space="0" w:color="auto"/>
              <w:left w:val="nil"/>
              <w:right w:val="single" w:sz="4" w:space="0" w:color="auto"/>
            </w:tcBorders>
            <w:shd w:val="clear" w:color="auto" w:fill="auto"/>
            <w:noWrap/>
            <w:vAlign w:val="center"/>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p>
        </w:tc>
      </w:tr>
      <w:tr w:rsidR="00FF1DCB" w:rsidRPr="006E3897" w:rsidTr="00B7326C">
        <w:trPr>
          <w:trHeight w:val="300"/>
        </w:trPr>
        <w:tc>
          <w:tcPr>
            <w:tcW w:w="581" w:type="pct"/>
            <w:vMerge/>
            <w:tcBorders>
              <w:left w:val="single" w:sz="4" w:space="0" w:color="auto"/>
              <w:right w:val="single" w:sz="4" w:space="0" w:color="auto"/>
            </w:tcBorders>
            <w:shd w:val="clear" w:color="auto" w:fill="auto"/>
            <w:noWrap/>
            <w:hideMark/>
          </w:tcPr>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p>
        </w:tc>
        <w:tc>
          <w:tcPr>
            <w:tcW w:w="2312" w:type="pct"/>
            <w:tcBorders>
              <w:top w:val="nil"/>
              <w:left w:val="nil"/>
              <w:bottom w:val="single" w:sz="4" w:space="0" w:color="auto"/>
              <w:right w:val="single" w:sz="4" w:space="0" w:color="auto"/>
            </w:tcBorders>
            <w:shd w:val="clear" w:color="auto" w:fill="auto"/>
            <w:hideMark/>
          </w:tcPr>
          <w:p w:rsidR="00FF1DCB" w:rsidRPr="006E3897" w:rsidRDefault="00FF1DCB" w:rsidP="001056E6">
            <w:pPr>
              <w:spacing w:after="0" w:line="240" w:lineRule="auto"/>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 xml:space="preserve">Ушные бирки (1050 </w:t>
            </w:r>
            <w:proofErr w:type="spellStart"/>
            <w:proofErr w:type="gramStart"/>
            <w:r w:rsidRPr="006E3897">
              <w:rPr>
                <w:rFonts w:ascii="Times New Roman" w:eastAsia="Times New Roman" w:hAnsi="Times New Roman"/>
                <w:color w:val="000000"/>
                <w:sz w:val="24"/>
                <w:szCs w:val="24"/>
                <w:lang w:eastAsia="ru-RU"/>
              </w:rPr>
              <w:t>шт</w:t>
            </w:r>
            <w:proofErr w:type="spellEnd"/>
            <w:proofErr w:type="gramEnd"/>
            <w:r w:rsidRPr="006E3897">
              <w:rPr>
                <w:rFonts w:ascii="Times New Roman" w:eastAsia="Times New Roman" w:hAnsi="Times New Roman"/>
                <w:color w:val="000000"/>
                <w:sz w:val="24"/>
                <w:szCs w:val="24"/>
                <w:lang w:eastAsia="ru-RU"/>
              </w:rPr>
              <w:t>)</w:t>
            </w:r>
          </w:p>
        </w:tc>
        <w:tc>
          <w:tcPr>
            <w:tcW w:w="1211" w:type="pct"/>
            <w:tcBorders>
              <w:top w:val="nil"/>
              <w:left w:val="nil"/>
              <w:bottom w:val="single" w:sz="4" w:space="0" w:color="auto"/>
              <w:right w:val="single" w:sz="4" w:space="0" w:color="auto"/>
            </w:tcBorders>
            <w:shd w:val="clear" w:color="auto" w:fill="auto"/>
            <w:noWrap/>
            <w:vAlign w:val="bottom"/>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0,32</w:t>
            </w:r>
          </w:p>
        </w:tc>
        <w:tc>
          <w:tcPr>
            <w:tcW w:w="896" w:type="pct"/>
            <w:vMerge/>
            <w:tcBorders>
              <w:left w:val="nil"/>
              <w:right w:val="single" w:sz="4" w:space="0" w:color="auto"/>
            </w:tcBorders>
            <w:shd w:val="clear" w:color="auto" w:fill="auto"/>
            <w:noWrap/>
            <w:vAlign w:val="center"/>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p>
        </w:tc>
      </w:tr>
      <w:tr w:rsidR="00FF1DCB" w:rsidRPr="006E3897" w:rsidTr="00B7326C">
        <w:trPr>
          <w:trHeight w:val="300"/>
        </w:trPr>
        <w:tc>
          <w:tcPr>
            <w:tcW w:w="581" w:type="pct"/>
            <w:vMerge/>
            <w:tcBorders>
              <w:left w:val="single" w:sz="4" w:space="0" w:color="auto"/>
              <w:right w:val="single" w:sz="4" w:space="0" w:color="auto"/>
            </w:tcBorders>
            <w:shd w:val="clear" w:color="auto" w:fill="auto"/>
            <w:noWrap/>
            <w:hideMark/>
          </w:tcPr>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p>
        </w:tc>
        <w:tc>
          <w:tcPr>
            <w:tcW w:w="2312" w:type="pct"/>
            <w:tcBorders>
              <w:top w:val="nil"/>
              <w:left w:val="nil"/>
              <w:bottom w:val="single" w:sz="4" w:space="0" w:color="auto"/>
              <w:right w:val="single" w:sz="4" w:space="0" w:color="auto"/>
            </w:tcBorders>
            <w:shd w:val="clear" w:color="auto" w:fill="auto"/>
            <w:hideMark/>
          </w:tcPr>
          <w:p w:rsidR="00FF1DCB" w:rsidRPr="006E3897" w:rsidRDefault="00FF1DCB" w:rsidP="001056E6">
            <w:pPr>
              <w:spacing w:after="0" w:line="240" w:lineRule="auto"/>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Аппарат для установки ушных бирок;</w:t>
            </w:r>
          </w:p>
        </w:tc>
        <w:tc>
          <w:tcPr>
            <w:tcW w:w="1211" w:type="pct"/>
            <w:tcBorders>
              <w:top w:val="nil"/>
              <w:left w:val="nil"/>
              <w:bottom w:val="single" w:sz="4" w:space="0" w:color="auto"/>
              <w:right w:val="single" w:sz="4" w:space="0" w:color="auto"/>
            </w:tcBorders>
            <w:shd w:val="clear" w:color="auto" w:fill="auto"/>
            <w:noWrap/>
            <w:vAlign w:val="bottom"/>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0,00</w:t>
            </w:r>
          </w:p>
        </w:tc>
        <w:tc>
          <w:tcPr>
            <w:tcW w:w="896" w:type="pct"/>
            <w:vMerge/>
            <w:tcBorders>
              <w:left w:val="nil"/>
              <w:right w:val="single" w:sz="4" w:space="0" w:color="auto"/>
            </w:tcBorders>
            <w:shd w:val="clear" w:color="auto" w:fill="auto"/>
            <w:noWrap/>
            <w:vAlign w:val="center"/>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p>
        </w:tc>
      </w:tr>
      <w:tr w:rsidR="00FF1DCB" w:rsidRPr="006E3897" w:rsidTr="00B7326C">
        <w:trPr>
          <w:trHeight w:val="600"/>
        </w:trPr>
        <w:tc>
          <w:tcPr>
            <w:tcW w:w="581" w:type="pct"/>
            <w:vMerge/>
            <w:tcBorders>
              <w:left w:val="single" w:sz="4" w:space="0" w:color="auto"/>
              <w:right w:val="single" w:sz="4" w:space="0" w:color="auto"/>
            </w:tcBorders>
            <w:shd w:val="clear" w:color="auto" w:fill="auto"/>
            <w:noWrap/>
            <w:hideMark/>
          </w:tcPr>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p>
        </w:tc>
        <w:tc>
          <w:tcPr>
            <w:tcW w:w="2312" w:type="pct"/>
            <w:tcBorders>
              <w:top w:val="nil"/>
              <w:left w:val="nil"/>
              <w:bottom w:val="single" w:sz="4" w:space="0" w:color="auto"/>
              <w:right w:val="single" w:sz="4" w:space="0" w:color="auto"/>
            </w:tcBorders>
            <w:shd w:val="clear" w:color="auto" w:fill="auto"/>
            <w:hideMark/>
          </w:tcPr>
          <w:p w:rsidR="00FF1DCB" w:rsidRPr="006E3897" w:rsidRDefault="00FF1DCB" w:rsidP="001056E6">
            <w:pPr>
              <w:spacing w:after="0" w:line="240" w:lineRule="auto"/>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2-х канальные автоматические селекционные ворота;</w:t>
            </w:r>
          </w:p>
        </w:tc>
        <w:tc>
          <w:tcPr>
            <w:tcW w:w="1211" w:type="pct"/>
            <w:tcBorders>
              <w:top w:val="nil"/>
              <w:left w:val="nil"/>
              <w:bottom w:val="single" w:sz="4" w:space="0" w:color="auto"/>
              <w:right w:val="single" w:sz="4" w:space="0" w:color="auto"/>
            </w:tcBorders>
            <w:shd w:val="clear" w:color="auto" w:fill="auto"/>
            <w:noWrap/>
            <w:vAlign w:val="bottom"/>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0,24</w:t>
            </w:r>
          </w:p>
        </w:tc>
        <w:tc>
          <w:tcPr>
            <w:tcW w:w="896" w:type="pct"/>
            <w:vMerge/>
            <w:tcBorders>
              <w:left w:val="nil"/>
              <w:right w:val="single" w:sz="4" w:space="0" w:color="auto"/>
            </w:tcBorders>
            <w:shd w:val="clear" w:color="auto" w:fill="auto"/>
            <w:noWrap/>
            <w:vAlign w:val="center"/>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p>
        </w:tc>
      </w:tr>
      <w:tr w:rsidR="00FF1DCB" w:rsidRPr="006E3897" w:rsidTr="00B7326C">
        <w:trPr>
          <w:trHeight w:val="332"/>
        </w:trPr>
        <w:tc>
          <w:tcPr>
            <w:tcW w:w="581" w:type="pct"/>
            <w:vMerge/>
            <w:tcBorders>
              <w:left w:val="single" w:sz="4" w:space="0" w:color="auto"/>
              <w:right w:val="single" w:sz="4" w:space="0" w:color="auto"/>
            </w:tcBorders>
            <w:shd w:val="clear" w:color="auto" w:fill="auto"/>
            <w:noWrap/>
            <w:hideMark/>
          </w:tcPr>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p>
        </w:tc>
        <w:tc>
          <w:tcPr>
            <w:tcW w:w="2312" w:type="pct"/>
            <w:tcBorders>
              <w:top w:val="nil"/>
              <w:left w:val="nil"/>
              <w:bottom w:val="single" w:sz="4" w:space="0" w:color="auto"/>
              <w:right w:val="single" w:sz="4" w:space="0" w:color="auto"/>
            </w:tcBorders>
            <w:shd w:val="clear" w:color="auto" w:fill="auto"/>
            <w:hideMark/>
          </w:tcPr>
          <w:p w:rsidR="00FF1DCB" w:rsidRPr="006E3897" w:rsidRDefault="00FF1DCB" w:rsidP="001056E6">
            <w:pPr>
              <w:spacing w:after="0" w:line="240" w:lineRule="auto"/>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3-х канальные автоматические ворота;</w:t>
            </w:r>
          </w:p>
        </w:tc>
        <w:tc>
          <w:tcPr>
            <w:tcW w:w="1211" w:type="pct"/>
            <w:tcBorders>
              <w:top w:val="nil"/>
              <w:left w:val="nil"/>
              <w:bottom w:val="single" w:sz="4" w:space="0" w:color="auto"/>
              <w:right w:val="single" w:sz="4" w:space="0" w:color="auto"/>
            </w:tcBorders>
            <w:shd w:val="clear" w:color="auto" w:fill="auto"/>
            <w:noWrap/>
            <w:vAlign w:val="bottom"/>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0,27</w:t>
            </w:r>
          </w:p>
        </w:tc>
        <w:tc>
          <w:tcPr>
            <w:tcW w:w="896" w:type="pct"/>
            <w:vMerge/>
            <w:tcBorders>
              <w:left w:val="nil"/>
              <w:right w:val="single" w:sz="4" w:space="0" w:color="auto"/>
            </w:tcBorders>
            <w:shd w:val="clear" w:color="auto" w:fill="auto"/>
            <w:noWrap/>
            <w:vAlign w:val="center"/>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p>
        </w:tc>
      </w:tr>
      <w:tr w:rsidR="00FF1DCB" w:rsidRPr="006E3897" w:rsidTr="00B7326C">
        <w:trPr>
          <w:trHeight w:val="900"/>
        </w:trPr>
        <w:tc>
          <w:tcPr>
            <w:tcW w:w="581" w:type="pct"/>
            <w:vMerge/>
            <w:tcBorders>
              <w:left w:val="single" w:sz="4" w:space="0" w:color="auto"/>
              <w:bottom w:val="single" w:sz="4" w:space="0" w:color="auto"/>
              <w:right w:val="single" w:sz="4" w:space="0" w:color="auto"/>
            </w:tcBorders>
            <w:shd w:val="clear" w:color="auto" w:fill="auto"/>
            <w:noWrap/>
            <w:hideMark/>
          </w:tcPr>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p>
        </w:tc>
        <w:tc>
          <w:tcPr>
            <w:tcW w:w="2312" w:type="pct"/>
            <w:tcBorders>
              <w:top w:val="nil"/>
              <w:left w:val="nil"/>
              <w:bottom w:val="single" w:sz="4" w:space="0" w:color="auto"/>
              <w:right w:val="single" w:sz="4" w:space="0" w:color="auto"/>
            </w:tcBorders>
            <w:shd w:val="clear" w:color="auto" w:fill="auto"/>
            <w:hideMark/>
          </w:tcPr>
          <w:p w:rsidR="00FF1DCB" w:rsidRPr="006E3897" w:rsidRDefault="00FF1DCB" w:rsidP="001056E6">
            <w:pPr>
              <w:spacing w:after="0" w:line="240" w:lineRule="auto"/>
              <w:rPr>
                <w:rFonts w:ascii="Times New Roman" w:eastAsia="Times New Roman" w:hAnsi="Times New Roman"/>
                <w:color w:val="000000"/>
                <w:sz w:val="24"/>
                <w:szCs w:val="24"/>
                <w:lang w:eastAsia="ru-RU"/>
              </w:rPr>
            </w:pPr>
            <w:proofErr w:type="gramStart"/>
            <w:r w:rsidRPr="006E3897">
              <w:rPr>
                <w:rFonts w:ascii="Times New Roman" w:eastAsia="Times New Roman" w:hAnsi="Times New Roman"/>
                <w:color w:val="000000"/>
                <w:sz w:val="24"/>
                <w:szCs w:val="24"/>
                <w:lang w:eastAsia="ru-RU"/>
              </w:rPr>
              <w:t>Автоматическое</w:t>
            </w:r>
            <w:proofErr w:type="gramEnd"/>
            <w:r w:rsidRPr="006E3897">
              <w:rPr>
                <w:rFonts w:ascii="Times New Roman" w:eastAsia="Times New Roman" w:hAnsi="Times New Roman"/>
                <w:color w:val="000000"/>
                <w:sz w:val="24"/>
                <w:szCs w:val="24"/>
                <w:lang w:eastAsia="ru-RU"/>
              </w:rPr>
              <w:t xml:space="preserve"> </w:t>
            </w:r>
            <w:proofErr w:type="spellStart"/>
            <w:r w:rsidRPr="006E3897">
              <w:rPr>
                <w:rFonts w:ascii="Times New Roman" w:eastAsia="Times New Roman" w:hAnsi="Times New Roman"/>
                <w:color w:val="000000"/>
                <w:sz w:val="24"/>
                <w:szCs w:val="24"/>
                <w:lang w:eastAsia="ru-RU"/>
              </w:rPr>
              <w:t>устройствл</w:t>
            </w:r>
            <w:proofErr w:type="spellEnd"/>
            <w:r w:rsidRPr="006E3897">
              <w:rPr>
                <w:rFonts w:ascii="Times New Roman" w:eastAsia="Times New Roman" w:hAnsi="Times New Roman"/>
                <w:color w:val="000000"/>
                <w:sz w:val="24"/>
                <w:szCs w:val="24"/>
                <w:lang w:eastAsia="ru-RU"/>
              </w:rPr>
              <w:t xml:space="preserve"> профилактической дезинфекции сосков после доения;</w:t>
            </w:r>
          </w:p>
        </w:tc>
        <w:tc>
          <w:tcPr>
            <w:tcW w:w="1211" w:type="pct"/>
            <w:tcBorders>
              <w:top w:val="nil"/>
              <w:left w:val="nil"/>
              <w:bottom w:val="single" w:sz="4" w:space="0" w:color="auto"/>
              <w:right w:val="single" w:sz="4" w:space="0" w:color="auto"/>
            </w:tcBorders>
            <w:shd w:val="clear" w:color="auto" w:fill="auto"/>
            <w:noWrap/>
            <w:vAlign w:val="bottom"/>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0,03</w:t>
            </w:r>
          </w:p>
        </w:tc>
        <w:tc>
          <w:tcPr>
            <w:tcW w:w="896" w:type="pct"/>
            <w:vMerge/>
            <w:tcBorders>
              <w:left w:val="nil"/>
              <w:bottom w:val="single" w:sz="4" w:space="0" w:color="auto"/>
              <w:right w:val="single" w:sz="4" w:space="0" w:color="auto"/>
            </w:tcBorders>
            <w:shd w:val="clear" w:color="auto" w:fill="auto"/>
            <w:noWrap/>
            <w:vAlign w:val="center"/>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p>
        </w:tc>
      </w:tr>
      <w:tr w:rsidR="00FF1DCB" w:rsidRPr="006E3897" w:rsidTr="00B7326C">
        <w:trPr>
          <w:trHeight w:val="349"/>
        </w:trPr>
        <w:tc>
          <w:tcPr>
            <w:tcW w:w="581" w:type="pct"/>
            <w:vMerge w:val="restart"/>
            <w:tcBorders>
              <w:top w:val="nil"/>
              <w:left w:val="single" w:sz="4" w:space="0" w:color="auto"/>
              <w:right w:val="single" w:sz="4" w:space="0" w:color="auto"/>
            </w:tcBorders>
            <w:shd w:val="clear" w:color="auto" w:fill="auto"/>
            <w:noWrap/>
            <w:hideMark/>
          </w:tcPr>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7</w:t>
            </w:r>
          </w:p>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p>
        </w:tc>
        <w:tc>
          <w:tcPr>
            <w:tcW w:w="2312" w:type="pct"/>
            <w:tcBorders>
              <w:top w:val="nil"/>
              <w:left w:val="nil"/>
              <w:bottom w:val="single" w:sz="4" w:space="0" w:color="auto"/>
              <w:right w:val="single" w:sz="4" w:space="0" w:color="auto"/>
            </w:tcBorders>
            <w:shd w:val="clear" w:color="auto" w:fill="auto"/>
            <w:hideMark/>
          </w:tcPr>
          <w:p w:rsidR="00FF1DCB" w:rsidRPr="006E3897" w:rsidRDefault="00FF1DCB" w:rsidP="001056E6">
            <w:pPr>
              <w:spacing w:after="0" w:line="240" w:lineRule="auto"/>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 xml:space="preserve">Приобретение </w:t>
            </w:r>
            <w:proofErr w:type="spellStart"/>
            <w:r w:rsidRPr="006E3897">
              <w:rPr>
                <w:rFonts w:ascii="Times New Roman" w:eastAsia="Times New Roman" w:hAnsi="Times New Roman"/>
                <w:color w:val="000000"/>
                <w:sz w:val="24"/>
                <w:szCs w:val="24"/>
                <w:lang w:eastAsia="ru-RU"/>
              </w:rPr>
              <w:t>обортных</w:t>
            </w:r>
            <w:proofErr w:type="spellEnd"/>
            <w:r w:rsidRPr="006E3897">
              <w:rPr>
                <w:rFonts w:ascii="Times New Roman" w:eastAsia="Times New Roman" w:hAnsi="Times New Roman"/>
                <w:color w:val="000000"/>
                <w:sz w:val="24"/>
                <w:szCs w:val="24"/>
                <w:lang w:eastAsia="ru-RU"/>
              </w:rPr>
              <w:t xml:space="preserve"> средств, в т.ч.</w:t>
            </w:r>
          </w:p>
        </w:tc>
        <w:tc>
          <w:tcPr>
            <w:tcW w:w="1211" w:type="pct"/>
            <w:tcBorders>
              <w:top w:val="nil"/>
              <w:left w:val="nil"/>
              <w:bottom w:val="single" w:sz="4" w:space="0" w:color="auto"/>
              <w:right w:val="single" w:sz="4" w:space="0" w:color="auto"/>
            </w:tcBorders>
            <w:shd w:val="clear" w:color="auto" w:fill="auto"/>
            <w:noWrap/>
            <w:vAlign w:val="bottom"/>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13,23</w:t>
            </w:r>
          </w:p>
        </w:tc>
        <w:tc>
          <w:tcPr>
            <w:tcW w:w="896" w:type="pct"/>
            <w:tcBorders>
              <w:top w:val="nil"/>
              <w:left w:val="nil"/>
              <w:bottom w:val="single" w:sz="4" w:space="0" w:color="auto"/>
              <w:right w:val="single" w:sz="4" w:space="0" w:color="auto"/>
            </w:tcBorders>
            <w:shd w:val="clear" w:color="auto" w:fill="auto"/>
            <w:noWrap/>
            <w:vAlign w:val="center"/>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p>
        </w:tc>
      </w:tr>
      <w:tr w:rsidR="00FF1DCB" w:rsidRPr="006E3897" w:rsidTr="00B7326C">
        <w:trPr>
          <w:trHeight w:val="126"/>
        </w:trPr>
        <w:tc>
          <w:tcPr>
            <w:tcW w:w="581" w:type="pct"/>
            <w:vMerge/>
            <w:tcBorders>
              <w:left w:val="single" w:sz="4" w:space="0" w:color="auto"/>
              <w:bottom w:val="single" w:sz="4" w:space="0" w:color="auto"/>
              <w:right w:val="single" w:sz="4" w:space="0" w:color="auto"/>
            </w:tcBorders>
            <w:shd w:val="clear" w:color="auto" w:fill="auto"/>
            <w:noWrap/>
            <w:hideMark/>
          </w:tcPr>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p>
        </w:tc>
        <w:tc>
          <w:tcPr>
            <w:tcW w:w="2312" w:type="pct"/>
            <w:tcBorders>
              <w:top w:val="nil"/>
              <w:left w:val="nil"/>
              <w:bottom w:val="single" w:sz="4" w:space="0" w:color="auto"/>
              <w:right w:val="single" w:sz="4" w:space="0" w:color="auto"/>
            </w:tcBorders>
            <w:shd w:val="clear" w:color="auto" w:fill="auto"/>
            <w:hideMark/>
          </w:tcPr>
          <w:p w:rsidR="00FF1DCB" w:rsidRPr="006E3897" w:rsidRDefault="00FF1DCB" w:rsidP="001056E6">
            <w:pPr>
              <w:spacing w:after="0" w:line="240" w:lineRule="auto"/>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Приобретение кормов</w:t>
            </w:r>
          </w:p>
        </w:tc>
        <w:tc>
          <w:tcPr>
            <w:tcW w:w="1211" w:type="pct"/>
            <w:tcBorders>
              <w:top w:val="nil"/>
              <w:left w:val="nil"/>
              <w:bottom w:val="single" w:sz="4" w:space="0" w:color="auto"/>
              <w:right w:val="single" w:sz="4" w:space="0" w:color="auto"/>
            </w:tcBorders>
            <w:shd w:val="clear" w:color="auto" w:fill="auto"/>
            <w:noWrap/>
            <w:vAlign w:val="bottom"/>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3,03</w:t>
            </w:r>
          </w:p>
        </w:tc>
        <w:tc>
          <w:tcPr>
            <w:tcW w:w="896" w:type="pct"/>
            <w:tcBorders>
              <w:top w:val="nil"/>
              <w:left w:val="nil"/>
              <w:bottom w:val="single" w:sz="4" w:space="0" w:color="auto"/>
              <w:right w:val="single" w:sz="4" w:space="0" w:color="auto"/>
            </w:tcBorders>
            <w:shd w:val="clear" w:color="auto" w:fill="auto"/>
            <w:noWrap/>
            <w:vAlign w:val="center"/>
            <w:hideMark/>
          </w:tcPr>
          <w:p w:rsidR="00184BF1" w:rsidRDefault="00184BF1" w:rsidP="001056E6">
            <w:pPr>
              <w:spacing w:after="0" w:line="240" w:lineRule="auto"/>
              <w:jc w:val="center"/>
              <w:rPr>
                <w:rFonts w:ascii="Times New Roman" w:eastAsia="Times New Roman" w:hAnsi="Times New Roman"/>
                <w:color w:val="000000"/>
                <w:sz w:val="24"/>
                <w:szCs w:val="24"/>
                <w:lang w:eastAsia="ru-RU"/>
              </w:rPr>
            </w:pPr>
          </w:p>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12-48</w:t>
            </w:r>
          </w:p>
        </w:tc>
      </w:tr>
      <w:tr w:rsidR="00FF1DCB" w:rsidRPr="006E3897" w:rsidTr="00B7326C">
        <w:trPr>
          <w:trHeight w:val="300"/>
        </w:trPr>
        <w:tc>
          <w:tcPr>
            <w:tcW w:w="581" w:type="pct"/>
            <w:vMerge w:val="restart"/>
            <w:tcBorders>
              <w:top w:val="single" w:sz="4" w:space="0" w:color="auto"/>
              <w:left w:val="single" w:sz="4" w:space="0" w:color="auto"/>
              <w:right w:val="single" w:sz="4" w:space="0" w:color="auto"/>
            </w:tcBorders>
            <w:shd w:val="clear" w:color="auto" w:fill="auto"/>
            <w:noWrap/>
            <w:hideMark/>
          </w:tcPr>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p>
        </w:tc>
        <w:tc>
          <w:tcPr>
            <w:tcW w:w="2312" w:type="pct"/>
            <w:tcBorders>
              <w:top w:val="nil"/>
              <w:left w:val="nil"/>
              <w:bottom w:val="single" w:sz="4" w:space="0" w:color="auto"/>
              <w:right w:val="single" w:sz="4" w:space="0" w:color="auto"/>
            </w:tcBorders>
            <w:shd w:val="clear" w:color="auto" w:fill="auto"/>
            <w:hideMark/>
          </w:tcPr>
          <w:p w:rsidR="00FF1DCB" w:rsidRPr="006E3897" w:rsidRDefault="00FF1DCB" w:rsidP="001056E6">
            <w:pPr>
              <w:spacing w:after="0" w:line="240" w:lineRule="auto"/>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Медикаменты и микродобавки</w:t>
            </w:r>
          </w:p>
        </w:tc>
        <w:tc>
          <w:tcPr>
            <w:tcW w:w="1211" w:type="pct"/>
            <w:tcBorders>
              <w:top w:val="nil"/>
              <w:left w:val="nil"/>
              <w:bottom w:val="single" w:sz="4" w:space="0" w:color="auto"/>
              <w:right w:val="single" w:sz="4" w:space="0" w:color="auto"/>
            </w:tcBorders>
            <w:shd w:val="clear" w:color="auto" w:fill="auto"/>
            <w:noWrap/>
            <w:vAlign w:val="bottom"/>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0,70</w:t>
            </w:r>
          </w:p>
        </w:tc>
        <w:tc>
          <w:tcPr>
            <w:tcW w:w="896" w:type="pct"/>
            <w:tcBorders>
              <w:top w:val="nil"/>
              <w:left w:val="nil"/>
              <w:bottom w:val="single" w:sz="4" w:space="0" w:color="auto"/>
              <w:right w:val="single" w:sz="4" w:space="0" w:color="auto"/>
            </w:tcBorders>
            <w:shd w:val="clear" w:color="auto" w:fill="auto"/>
            <w:noWrap/>
            <w:vAlign w:val="center"/>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12-48</w:t>
            </w:r>
          </w:p>
        </w:tc>
      </w:tr>
      <w:tr w:rsidR="00FF1DCB" w:rsidRPr="006E3897" w:rsidTr="00B7326C">
        <w:trPr>
          <w:trHeight w:val="600"/>
        </w:trPr>
        <w:tc>
          <w:tcPr>
            <w:tcW w:w="581" w:type="pct"/>
            <w:vMerge/>
            <w:tcBorders>
              <w:left w:val="single" w:sz="4" w:space="0" w:color="auto"/>
              <w:bottom w:val="single" w:sz="4" w:space="0" w:color="auto"/>
              <w:right w:val="single" w:sz="4" w:space="0" w:color="auto"/>
            </w:tcBorders>
            <w:shd w:val="clear" w:color="auto" w:fill="auto"/>
            <w:noWrap/>
            <w:hideMark/>
          </w:tcPr>
          <w:p w:rsidR="00FF1DCB" w:rsidRPr="006E3897" w:rsidRDefault="00FF1DCB" w:rsidP="00FF1DCB">
            <w:pPr>
              <w:spacing w:after="0" w:line="240" w:lineRule="auto"/>
              <w:jc w:val="center"/>
              <w:rPr>
                <w:rFonts w:ascii="Times New Roman" w:eastAsia="Times New Roman" w:hAnsi="Times New Roman"/>
                <w:color w:val="000000"/>
                <w:sz w:val="24"/>
                <w:szCs w:val="24"/>
                <w:lang w:eastAsia="ru-RU"/>
              </w:rPr>
            </w:pPr>
          </w:p>
        </w:tc>
        <w:tc>
          <w:tcPr>
            <w:tcW w:w="2312" w:type="pct"/>
            <w:tcBorders>
              <w:top w:val="nil"/>
              <w:left w:val="nil"/>
              <w:bottom w:val="single" w:sz="4" w:space="0" w:color="auto"/>
              <w:right w:val="single" w:sz="4" w:space="0" w:color="auto"/>
            </w:tcBorders>
            <w:shd w:val="clear" w:color="auto" w:fill="auto"/>
            <w:hideMark/>
          </w:tcPr>
          <w:p w:rsidR="00FF1DCB" w:rsidRPr="006E3897" w:rsidRDefault="00FF1DCB" w:rsidP="001056E6">
            <w:pPr>
              <w:spacing w:after="0" w:line="240" w:lineRule="auto"/>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ГСМ для перевозки и переработки кормов</w:t>
            </w:r>
          </w:p>
        </w:tc>
        <w:tc>
          <w:tcPr>
            <w:tcW w:w="1211" w:type="pct"/>
            <w:tcBorders>
              <w:top w:val="nil"/>
              <w:left w:val="nil"/>
              <w:bottom w:val="single" w:sz="4" w:space="0" w:color="auto"/>
              <w:right w:val="single" w:sz="4" w:space="0" w:color="auto"/>
            </w:tcBorders>
            <w:shd w:val="clear" w:color="auto" w:fill="auto"/>
            <w:noWrap/>
            <w:vAlign w:val="bottom"/>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0,50</w:t>
            </w:r>
          </w:p>
        </w:tc>
        <w:tc>
          <w:tcPr>
            <w:tcW w:w="896" w:type="pct"/>
            <w:tcBorders>
              <w:top w:val="nil"/>
              <w:left w:val="nil"/>
              <w:bottom w:val="single" w:sz="4" w:space="0" w:color="auto"/>
              <w:right w:val="single" w:sz="4" w:space="0" w:color="auto"/>
            </w:tcBorders>
            <w:shd w:val="clear" w:color="auto" w:fill="auto"/>
            <w:noWrap/>
            <w:vAlign w:val="center"/>
            <w:hideMark/>
          </w:tcPr>
          <w:p w:rsidR="00FF1DCB" w:rsidRPr="006E3897" w:rsidRDefault="00FF1DCB" w:rsidP="001056E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12-48</w:t>
            </w:r>
          </w:p>
        </w:tc>
      </w:tr>
      <w:tr w:rsidR="001056E6" w:rsidRPr="006E3897" w:rsidTr="00B7326C">
        <w:trPr>
          <w:trHeight w:val="600"/>
        </w:trPr>
        <w:tc>
          <w:tcPr>
            <w:tcW w:w="581" w:type="pct"/>
            <w:tcBorders>
              <w:top w:val="nil"/>
              <w:left w:val="single" w:sz="4" w:space="0" w:color="auto"/>
              <w:bottom w:val="single" w:sz="4" w:space="0" w:color="auto"/>
              <w:right w:val="single" w:sz="4" w:space="0" w:color="auto"/>
            </w:tcBorders>
            <w:shd w:val="clear" w:color="auto" w:fill="auto"/>
            <w:noWrap/>
            <w:hideMark/>
          </w:tcPr>
          <w:p w:rsidR="001056E6" w:rsidRPr="006E3897" w:rsidRDefault="001056E6" w:rsidP="00FF1DCB">
            <w:pPr>
              <w:spacing w:after="0" w:line="240" w:lineRule="auto"/>
              <w:jc w:val="center"/>
              <w:rPr>
                <w:rFonts w:ascii="Times New Roman" w:eastAsia="Times New Roman" w:hAnsi="Times New Roman"/>
                <w:color w:val="000000"/>
                <w:sz w:val="24"/>
                <w:szCs w:val="24"/>
                <w:lang w:eastAsia="ru-RU"/>
              </w:rPr>
            </w:pPr>
          </w:p>
        </w:tc>
        <w:tc>
          <w:tcPr>
            <w:tcW w:w="2312" w:type="pct"/>
            <w:tcBorders>
              <w:top w:val="nil"/>
              <w:left w:val="nil"/>
              <w:bottom w:val="single" w:sz="4" w:space="0" w:color="auto"/>
              <w:right w:val="single" w:sz="4" w:space="0" w:color="auto"/>
            </w:tcBorders>
            <w:shd w:val="clear" w:color="auto" w:fill="auto"/>
            <w:hideMark/>
          </w:tcPr>
          <w:p w:rsidR="001056E6" w:rsidRPr="006E3897" w:rsidRDefault="001056E6" w:rsidP="001056E6">
            <w:pPr>
              <w:spacing w:after="0" w:line="240" w:lineRule="auto"/>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 xml:space="preserve">Приобретение коров </w:t>
            </w:r>
            <w:proofErr w:type="spellStart"/>
            <w:r w:rsidRPr="006E3897">
              <w:rPr>
                <w:rFonts w:ascii="Times New Roman" w:eastAsia="Times New Roman" w:hAnsi="Times New Roman"/>
                <w:color w:val="000000"/>
                <w:sz w:val="24"/>
                <w:szCs w:val="24"/>
                <w:lang w:eastAsia="ru-RU"/>
              </w:rPr>
              <w:t>голштинской</w:t>
            </w:r>
            <w:proofErr w:type="spellEnd"/>
            <w:r w:rsidRPr="006E3897">
              <w:rPr>
                <w:rFonts w:ascii="Times New Roman" w:eastAsia="Times New Roman" w:hAnsi="Times New Roman"/>
                <w:color w:val="000000"/>
                <w:sz w:val="24"/>
                <w:szCs w:val="24"/>
                <w:lang w:eastAsia="ru-RU"/>
              </w:rPr>
              <w:t xml:space="preserve"> породы</w:t>
            </w:r>
          </w:p>
        </w:tc>
        <w:tc>
          <w:tcPr>
            <w:tcW w:w="1211" w:type="pct"/>
            <w:tcBorders>
              <w:top w:val="nil"/>
              <w:left w:val="nil"/>
              <w:bottom w:val="single" w:sz="4" w:space="0" w:color="auto"/>
              <w:right w:val="single" w:sz="4" w:space="0" w:color="auto"/>
            </w:tcBorders>
            <w:shd w:val="clear" w:color="auto" w:fill="auto"/>
            <w:noWrap/>
            <w:vAlign w:val="bottom"/>
            <w:hideMark/>
          </w:tcPr>
          <w:p w:rsidR="001056E6" w:rsidRPr="006E3897" w:rsidRDefault="001056E6"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9,00</w:t>
            </w:r>
          </w:p>
        </w:tc>
        <w:tc>
          <w:tcPr>
            <w:tcW w:w="896" w:type="pct"/>
            <w:tcBorders>
              <w:top w:val="nil"/>
              <w:left w:val="nil"/>
              <w:bottom w:val="single" w:sz="4" w:space="0" w:color="auto"/>
              <w:right w:val="single" w:sz="4" w:space="0" w:color="auto"/>
            </w:tcBorders>
            <w:shd w:val="clear" w:color="auto" w:fill="auto"/>
            <w:noWrap/>
            <w:vAlign w:val="center"/>
            <w:hideMark/>
          </w:tcPr>
          <w:p w:rsidR="001056E6" w:rsidRPr="006E3897" w:rsidRDefault="001056E6" w:rsidP="001056E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30-48</w:t>
            </w:r>
          </w:p>
        </w:tc>
      </w:tr>
      <w:tr w:rsidR="001056E6" w:rsidRPr="006E3897" w:rsidTr="00B7326C">
        <w:trPr>
          <w:trHeight w:val="300"/>
        </w:trPr>
        <w:tc>
          <w:tcPr>
            <w:tcW w:w="581" w:type="pct"/>
            <w:tcBorders>
              <w:top w:val="nil"/>
              <w:left w:val="single" w:sz="4" w:space="0" w:color="auto"/>
              <w:bottom w:val="single" w:sz="4" w:space="0" w:color="auto"/>
              <w:right w:val="single" w:sz="4" w:space="0" w:color="auto"/>
            </w:tcBorders>
            <w:shd w:val="clear" w:color="auto" w:fill="auto"/>
            <w:noWrap/>
            <w:hideMark/>
          </w:tcPr>
          <w:p w:rsidR="001056E6" w:rsidRPr="006E3897" w:rsidRDefault="001056E6" w:rsidP="001056E6">
            <w:pPr>
              <w:spacing w:after="0" w:line="240" w:lineRule="auto"/>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 </w:t>
            </w:r>
          </w:p>
        </w:tc>
        <w:tc>
          <w:tcPr>
            <w:tcW w:w="2312" w:type="pct"/>
            <w:tcBorders>
              <w:top w:val="nil"/>
              <w:left w:val="nil"/>
              <w:bottom w:val="single" w:sz="4" w:space="0" w:color="auto"/>
              <w:right w:val="single" w:sz="4" w:space="0" w:color="auto"/>
            </w:tcBorders>
            <w:shd w:val="clear" w:color="auto" w:fill="auto"/>
            <w:hideMark/>
          </w:tcPr>
          <w:p w:rsidR="001056E6" w:rsidRPr="006E3897" w:rsidRDefault="001056E6" w:rsidP="001056E6">
            <w:pPr>
              <w:spacing w:after="0" w:line="240" w:lineRule="auto"/>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Итого</w:t>
            </w:r>
          </w:p>
        </w:tc>
        <w:tc>
          <w:tcPr>
            <w:tcW w:w="1211" w:type="pct"/>
            <w:tcBorders>
              <w:top w:val="nil"/>
              <w:left w:val="nil"/>
              <w:bottom w:val="single" w:sz="4" w:space="0" w:color="auto"/>
              <w:right w:val="single" w:sz="4" w:space="0" w:color="auto"/>
            </w:tcBorders>
            <w:shd w:val="clear" w:color="auto" w:fill="auto"/>
            <w:noWrap/>
            <w:vAlign w:val="bottom"/>
            <w:hideMark/>
          </w:tcPr>
          <w:p w:rsidR="001056E6" w:rsidRPr="006E3897" w:rsidRDefault="001056E6" w:rsidP="001056E6">
            <w:pPr>
              <w:spacing w:after="0" w:line="240" w:lineRule="auto"/>
              <w:jc w:val="center"/>
              <w:rPr>
                <w:rFonts w:ascii="Times New Roman" w:eastAsia="Times New Roman" w:hAnsi="Times New Roman"/>
                <w:color w:val="000000"/>
                <w:sz w:val="24"/>
                <w:szCs w:val="24"/>
                <w:lang w:eastAsia="ru-RU"/>
              </w:rPr>
            </w:pPr>
            <w:r w:rsidRPr="006E3897">
              <w:rPr>
                <w:rFonts w:ascii="Times New Roman" w:eastAsia="Times New Roman" w:hAnsi="Times New Roman"/>
                <w:color w:val="000000"/>
                <w:sz w:val="24"/>
                <w:szCs w:val="24"/>
                <w:lang w:eastAsia="ru-RU"/>
              </w:rPr>
              <w:t>31,65</w:t>
            </w:r>
          </w:p>
        </w:tc>
        <w:tc>
          <w:tcPr>
            <w:tcW w:w="896" w:type="pct"/>
            <w:tcBorders>
              <w:top w:val="nil"/>
              <w:left w:val="nil"/>
              <w:bottom w:val="single" w:sz="4" w:space="0" w:color="auto"/>
              <w:right w:val="single" w:sz="4" w:space="0" w:color="auto"/>
            </w:tcBorders>
            <w:shd w:val="clear" w:color="auto" w:fill="auto"/>
            <w:noWrap/>
            <w:vAlign w:val="center"/>
            <w:hideMark/>
          </w:tcPr>
          <w:p w:rsidR="001056E6" w:rsidRPr="006E3897" w:rsidRDefault="001056E6" w:rsidP="001056E6">
            <w:pPr>
              <w:spacing w:after="0" w:line="240" w:lineRule="auto"/>
              <w:jc w:val="center"/>
              <w:rPr>
                <w:rFonts w:ascii="Times New Roman" w:eastAsia="Times New Roman" w:hAnsi="Times New Roman"/>
                <w:color w:val="000000"/>
                <w:sz w:val="24"/>
                <w:szCs w:val="24"/>
                <w:lang w:eastAsia="ru-RU"/>
              </w:rPr>
            </w:pPr>
          </w:p>
        </w:tc>
      </w:tr>
    </w:tbl>
    <w:p w:rsidR="001056E6" w:rsidRDefault="001056E6" w:rsidP="001056E6">
      <w:pPr>
        <w:spacing w:after="0" w:line="360" w:lineRule="auto"/>
        <w:ind w:firstLine="913"/>
        <w:jc w:val="both"/>
        <w:rPr>
          <w:rFonts w:ascii="Times New Roman" w:hAnsi="Times New Roman"/>
          <w:sz w:val="28"/>
          <w:szCs w:val="28"/>
        </w:rPr>
      </w:pPr>
    </w:p>
    <w:p w:rsidR="001056E6" w:rsidRDefault="001056E6" w:rsidP="001056E6">
      <w:pPr>
        <w:spacing w:after="0" w:line="360" w:lineRule="auto"/>
        <w:ind w:firstLine="913"/>
        <w:jc w:val="both"/>
        <w:rPr>
          <w:rFonts w:ascii="Times New Roman" w:hAnsi="Times New Roman"/>
          <w:sz w:val="28"/>
          <w:szCs w:val="28"/>
        </w:rPr>
      </w:pPr>
      <w:proofErr w:type="gramStart"/>
      <w:r>
        <w:rPr>
          <w:rFonts w:ascii="Times New Roman" w:hAnsi="Times New Roman"/>
          <w:sz w:val="28"/>
          <w:szCs w:val="28"/>
        </w:rPr>
        <w:t xml:space="preserve">В условиях хорошего кормления молочная продуктивность коров </w:t>
      </w:r>
      <w:proofErr w:type="spellStart"/>
      <w:r>
        <w:rPr>
          <w:rFonts w:ascii="Times New Roman" w:hAnsi="Times New Roman"/>
          <w:sz w:val="28"/>
          <w:szCs w:val="28"/>
        </w:rPr>
        <w:t>голштинской</w:t>
      </w:r>
      <w:proofErr w:type="spellEnd"/>
      <w:r>
        <w:rPr>
          <w:rFonts w:ascii="Times New Roman" w:hAnsi="Times New Roman"/>
          <w:sz w:val="28"/>
          <w:szCs w:val="28"/>
        </w:rPr>
        <w:t xml:space="preserve"> породы составляет 8000-10000 г. Поголовье коров будет пополняться при периодичности 1 раз в 6 месяцев по 61 гол, а в последние 6 месяцев – 57 гол.</w:t>
      </w:r>
      <w:proofErr w:type="gramEnd"/>
      <w:r w:rsidR="00184BF1">
        <w:rPr>
          <w:rFonts w:ascii="Times New Roman" w:hAnsi="Times New Roman"/>
          <w:sz w:val="28"/>
          <w:szCs w:val="28"/>
        </w:rPr>
        <w:t xml:space="preserve"> Данные движение поголовья скота на молочном комплексе представлены в таблице 23.</w:t>
      </w:r>
    </w:p>
    <w:p w:rsidR="00184BF1" w:rsidRDefault="00184BF1" w:rsidP="001056E6">
      <w:pPr>
        <w:spacing w:after="0" w:line="360" w:lineRule="auto"/>
        <w:ind w:firstLine="913"/>
        <w:jc w:val="both"/>
        <w:rPr>
          <w:rFonts w:ascii="Times New Roman" w:hAnsi="Times New Roman"/>
          <w:sz w:val="28"/>
          <w:szCs w:val="28"/>
        </w:rPr>
      </w:pPr>
    </w:p>
    <w:p w:rsidR="001056E6" w:rsidRDefault="001056E6" w:rsidP="001056E6">
      <w:pPr>
        <w:tabs>
          <w:tab w:val="left" w:pos="915"/>
        </w:tabs>
        <w:spacing w:after="0" w:line="240" w:lineRule="auto"/>
        <w:jc w:val="both"/>
        <w:rPr>
          <w:rFonts w:ascii="Times New Roman" w:hAnsi="Times New Roman"/>
          <w:b/>
        </w:rPr>
      </w:pPr>
      <w:r>
        <w:rPr>
          <w:rFonts w:ascii="Times New Roman" w:eastAsia="Times New Roman" w:hAnsi="Times New Roman"/>
          <w:sz w:val="28"/>
        </w:rPr>
        <w:t>Таблица 23 –</w:t>
      </w:r>
      <w:r w:rsidRPr="00D06138">
        <w:rPr>
          <w:b/>
        </w:rPr>
        <w:t xml:space="preserve"> </w:t>
      </w:r>
      <w:r>
        <w:rPr>
          <w:b/>
        </w:rPr>
        <w:t xml:space="preserve"> </w:t>
      </w:r>
      <w:r>
        <w:rPr>
          <w:rFonts w:ascii="Times New Roman" w:hAnsi="Times New Roman"/>
          <w:b/>
        </w:rPr>
        <w:t>Движение поголовья скота на молочном комплексе от начала строительства до полного запуска</w:t>
      </w:r>
    </w:p>
    <w:tbl>
      <w:tblPr>
        <w:tblW w:w="5000" w:type="pct"/>
        <w:tblLook w:val="04A0"/>
      </w:tblPr>
      <w:tblGrid>
        <w:gridCol w:w="4573"/>
        <w:gridCol w:w="1578"/>
        <w:gridCol w:w="1576"/>
        <w:gridCol w:w="1843"/>
      </w:tblGrid>
      <w:tr w:rsidR="001056E6" w:rsidRPr="0093341D" w:rsidTr="001056E6">
        <w:trPr>
          <w:trHeight w:val="551"/>
        </w:trPr>
        <w:tc>
          <w:tcPr>
            <w:tcW w:w="2402" w:type="pct"/>
            <w:tcBorders>
              <w:top w:val="single" w:sz="4" w:space="0" w:color="auto"/>
              <w:left w:val="single" w:sz="4" w:space="0" w:color="auto"/>
              <w:bottom w:val="single" w:sz="4" w:space="0" w:color="auto"/>
              <w:right w:val="single" w:sz="4" w:space="0" w:color="auto"/>
            </w:tcBorders>
            <w:shd w:val="clear" w:color="auto" w:fill="auto"/>
            <w:noWrap/>
            <w:hideMark/>
          </w:tcPr>
          <w:p w:rsidR="001056E6" w:rsidRPr="00184BF1" w:rsidRDefault="001056E6" w:rsidP="001056E6">
            <w:pPr>
              <w:spacing w:after="0" w:line="240" w:lineRule="auto"/>
              <w:jc w:val="center"/>
              <w:rPr>
                <w:rFonts w:ascii="Times New Roman" w:eastAsia="Times New Roman" w:hAnsi="Times New Roman"/>
                <w:b/>
                <w:color w:val="000000"/>
                <w:sz w:val="24"/>
                <w:szCs w:val="24"/>
                <w:lang w:eastAsia="ru-RU"/>
              </w:rPr>
            </w:pPr>
            <w:r w:rsidRPr="00184BF1">
              <w:rPr>
                <w:rFonts w:ascii="Times New Roman" w:eastAsia="Times New Roman" w:hAnsi="Times New Roman"/>
                <w:b/>
                <w:color w:val="000000"/>
                <w:sz w:val="24"/>
                <w:szCs w:val="24"/>
                <w:lang w:eastAsia="ru-RU"/>
              </w:rPr>
              <w:t>Временные интервалы</w:t>
            </w:r>
          </w:p>
        </w:tc>
        <w:tc>
          <w:tcPr>
            <w:tcW w:w="787" w:type="pct"/>
            <w:tcBorders>
              <w:top w:val="single" w:sz="4" w:space="0" w:color="auto"/>
              <w:left w:val="nil"/>
              <w:bottom w:val="single" w:sz="4" w:space="0" w:color="auto"/>
              <w:right w:val="single" w:sz="4" w:space="0" w:color="auto"/>
            </w:tcBorders>
            <w:shd w:val="clear" w:color="auto" w:fill="auto"/>
            <w:hideMark/>
          </w:tcPr>
          <w:p w:rsidR="001056E6" w:rsidRPr="00184BF1" w:rsidRDefault="001056E6" w:rsidP="001056E6">
            <w:pPr>
              <w:spacing w:after="0" w:line="240" w:lineRule="auto"/>
              <w:jc w:val="center"/>
              <w:rPr>
                <w:rFonts w:ascii="Times New Roman" w:eastAsia="Times New Roman" w:hAnsi="Times New Roman"/>
                <w:b/>
                <w:color w:val="000000"/>
                <w:sz w:val="24"/>
                <w:szCs w:val="24"/>
                <w:lang w:eastAsia="ru-RU"/>
              </w:rPr>
            </w:pPr>
            <w:r w:rsidRPr="00184BF1">
              <w:rPr>
                <w:rFonts w:ascii="Times New Roman" w:eastAsia="Times New Roman" w:hAnsi="Times New Roman"/>
                <w:b/>
                <w:color w:val="000000"/>
                <w:sz w:val="24"/>
                <w:szCs w:val="24"/>
                <w:lang w:eastAsia="ru-RU"/>
              </w:rPr>
              <w:t xml:space="preserve">на начало </w:t>
            </w:r>
            <w:proofErr w:type="spellStart"/>
            <w:r w:rsidRPr="00184BF1">
              <w:rPr>
                <w:rFonts w:ascii="Times New Roman" w:eastAsia="Times New Roman" w:hAnsi="Times New Roman"/>
                <w:b/>
                <w:color w:val="000000"/>
                <w:sz w:val="24"/>
                <w:szCs w:val="24"/>
                <w:lang w:eastAsia="ru-RU"/>
              </w:rPr>
              <w:t>периода</w:t>
            </w:r>
            <w:proofErr w:type="gramStart"/>
            <w:r w:rsidRPr="00184BF1">
              <w:rPr>
                <w:rFonts w:ascii="Times New Roman" w:eastAsia="Times New Roman" w:hAnsi="Times New Roman"/>
                <w:b/>
                <w:color w:val="000000"/>
                <w:sz w:val="24"/>
                <w:szCs w:val="24"/>
                <w:lang w:eastAsia="ru-RU"/>
              </w:rPr>
              <w:t>,г</w:t>
            </w:r>
            <w:proofErr w:type="gramEnd"/>
            <w:r w:rsidRPr="00184BF1">
              <w:rPr>
                <w:rFonts w:ascii="Times New Roman" w:eastAsia="Times New Roman" w:hAnsi="Times New Roman"/>
                <w:b/>
                <w:color w:val="000000"/>
                <w:sz w:val="24"/>
                <w:szCs w:val="24"/>
                <w:lang w:eastAsia="ru-RU"/>
              </w:rPr>
              <w:t>ол</w:t>
            </w:r>
            <w:proofErr w:type="spellEnd"/>
            <w:r w:rsidRPr="00184BF1">
              <w:rPr>
                <w:rFonts w:ascii="Times New Roman" w:eastAsia="Times New Roman" w:hAnsi="Times New Roman"/>
                <w:b/>
                <w:color w:val="000000"/>
                <w:sz w:val="24"/>
                <w:szCs w:val="24"/>
                <w:lang w:eastAsia="ru-RU"/>
              </w:rPr>
              <w:t>.</w:t>
            </w:r>
          </w:p>
        </w:tc>
        <w:tc>
          <w:tcPr>
            <w:tcW w:w="836" w:type="pct"/>
            <w:tcBorders>
              <w:top w:val="single" w:sz="4" w:space="0" w:color="auto"/>
              <w:left w:val="nil"/>
              <w:bottom w:val="single" w:sz="4" w:space="0" w:color="auto"/>
              <w:right w:val="single" w:sz="4" w:space="0" w:color="auto"/>
            </w:tcBorders>
            <w:shd w:val="clear" w:color="auto" w:fill="auto"/>
            <w:hideMark/>
          </w:tcPr>
          <w:p w:rsidR="001056E6" w:rsidRPr="00184BF1" w:rsidRDefault="001056E6" w:rsidP="001056E6">
            <w:pPr>
              <w:spacing w:after="0" w:line="240" w:lineRule="auto"/>
              <w:jc w:val="center"/>
              <w:rPr>
                <w:rFonts w:ascii="Times New Roman" w:eastAsia="Times New Roman" w:hAnsi="Times New Roman"/>
                <w:b/>
                <w:color w:val="000000"/>
                <w:sz w:val="24"/>
                <w:szCs w:val="24"/>
                <w:lang w:eastAsia="ru-RU"/>
              </w:rPr>
            </w:pPr>
            <w:proofErr w:type="gramStart"/>
            <w:r w:rsidRPr="00184BF1">
              <w:rPr>
                <w:rFonts w:ascii="Times New Roman" w:eastAsia="Times New Roman" w:hAnsi="Times New Roman"/>
                <w:b/>
                <w:color w:val="000000"/>
                <w:sz w:val="24"/>
                <w:szCs w:val="24"/>
                <w:lang w:eastAsia="ru-RU"/>
              </w:rPr>
              <w:t>черно-пестрая</w:t>
            </w:r>
            <w:proofErr w:type="gramEnd"/>
            <w:r w:rsidRPr="00184BF1">
              <w:rPr>
                <w:rFonts w:ascii="Times New Roman" w:eastAsia="Times New Roman" w:hAnsi="Times New Roman"/>
                <w:b/>
                <w:color w:val="000000"/>
                <w:sz w:val="24"/>
                <w:szCs w:val="24"/>
                <w:lang w:eastAsia="ru-RU"/>
              </w:rPr>
              <w:t>, гол.</w:t>
            </w:r>
          </w:p>
        </w:tc>
        <w:tc>
          <w:tcPr>
            <w:tcW w:w="975" w:type="pct"/>
            <w:tcBorders>
              <w:top w:val="single" w:sz="4" w:space="0" w:color="auto"/>
              <w:left w:val="nil"/>
              <w:bottom w:val="single" w:sz="4" w:space="0" w:color="auto"/>
              <w:right w:val="single" w:sz="4" w:space="0" w:color="auto"/>
            </w:tcBorders>
            <w:shd w:val="clear" w:color="auto" w:fill="auto"/>
            <w:hideMark/>
          </w:tcPr>
          <w:p w:rsidR="001056E6" w:rsidRPr="00184BF1" w:rsidRDefault="001056E6" w:rsidP="001056E6">
            <w:pPr>
              <w:spacing w:after="0" w:line="240" w:lineRule="auto"/>
              <w:jc w:val="center"/>
              <w:rPr>
                <w:rFonts w:ascii="Times New Roman" w:eastAsia="Times New Roman" w:hAnsi="Times New Roman"/>
                <w:b/>
                <w:color w:val="000000"/>
                <w:sz w:val="24"/>
                <w:szCs w:val="24"/>
                <w:lang w:eastAsia="ru-RU"/>
              </w:rPr>
            </w:pPr>
            <w:proofErr w:type="spellStart"/>
            <w:r w:rsidRPr="00184BF1">
              <w:rPr>
                <w:rFonts w:ascii="Times New Roman" w:eastAsia="Times New Roman" w:hAnsi="Times New Roman"/>
                <w:b/>
                <w:color w:val="000000"/>
                <w:sz w:val="24"/>
                <w:szCs w:val="24"/>
                <w:lang w:eastAsia="ru-RU"/>
              </w:rPr>
              <w:t>голштинская</w:t>
            </w:r>
            <w:proofErr w:type="spellEnd"/>
            <w:r w:rsidRPr="00184BF1">
              <w:rPr>
                <w:rFonts w:ascii="Times New Roman" w:eastAsia="Times New Roman" w:hAnsi="Times New Roman"/>
                <w:b/>
                <w:color w:val="000000"/>
                <w:sz w:val="24"/>
                <w:szCs w:val="24"/>
                <w:lang w:eastAsia="ru-RU"/>
              </w:rPr>
              <w:t>, гол.</w:t>
            </w:r>
          </w:p>
        </w:tc>
      </w:tr>
      <w:tr w:rsidR="001056E6" w:rsidRPr="0093341D" w:rsidTr="001056E6">
        <w:trPr>
          <w:trHeight w:val="300"/>
        </w:trPr>
        <w:tc>
          <w:tcPr>
            <w:tcW w:w="2402" w:type="pct"/>
            <w:tcBorders>
              <w:top w:val="nil"/>
              <w:left w:val="single" w:sz="4" w:space="0" w:color="auto"/>
              <w:bottom w:val="single" w:sz="4" w:space="0" w:color="auto"/>
              <w:right w:val="single" w:sz="4" w:space="0" w:color="auto"/>
            </w:tcBorders>
            <w:shd w:val="clear" w:color="auto" w:fill="auto"/>
            <w:noWrap/>
            <w:vAlign w:val="bottom"/>
            <w:hideMark/>
          </w:tcPr>
          <w:p w:rsidR="001056E6" w:rsidRPr="0093341D" w:rsidRDefault="001056E6" w:rsidP="001056E6">
            <w:pPr>
              <w:spacing w:after="0" w:line="240" w:lineRule="auto"/>
              <w:rPr>
                <w:rFonts w:ascii="Times New Roman" w:eastAsia="Times New Roman" w:hAnsi="Times New Roman"/>
                <w:color w:val="000000"/>
                <w:sz w:val="24"/>
                <w:szCs w:val="24"/>
                <w:lang w:eastAsia="ru-RU"/>
              </w:rPr>
            </w:pPr>
            <w:r w:rsidRPr="0093341D">
              <w:rPr>
                <w:rFonts w:ascii="Times New Roman" w:eastAsia="Times New Roman" w:hAnsi="Times New Roman"/>
                <w:color w:val="000000"/>
                <w:sz w:val="24"/>
                <w:szCs w:val="24"/>
                <w:lang w:eastAsia="ru-RU"/>
              </w:rPr>
              <w:t>1-6 месяцев</w:t>
            </w:r>
          </w:p>
        </w:tc>
        <w:tc>
          <w:tcPr>
            <w:tcW w:w="787" w:type="pct"/>
            <w:tcBorders>
              <w:top w:val="nil"/>
              <w:left w:val="nil"/>
              <w:bottom w:val="single" w:sz="4" w:space="0" w:color="auto"/>
              <w:right w:val="single" w:sz="4" w:space="0" w:color="auto"/>
            </w:tcBorders>
            <w:shd w:val="clear" w:color="auto" w:fill="auto"/>
            <w:noWrap/>
            <w:vAlign w:val="bottom"/>
            <w:hideMark/>
          </w:tcPr>
          <w:p w:rsidR="001056E6" w:rsidRPr="0093341D" w:rsidRDefault="001056E6" w:rsidP="001056E6">
            <w:pPr>
              <w:spacing w:after="0" w:line="240" w:lineRule="auto"/>
              <w:jc w:val="center"/>
              <w:rPr>
                <w:rFonts w:ascii="Times New Roman" w:eastAsia="Times New Roman" w:hAnsi="Times New Roman"/>
                <w:color w:val="000000"/>
                <w:sz w:val="24"/>
                <w:szCs w:val="24"/>
                <w:lang w:eastAsia="ru-RU"/>
              </w:rPr>
            </w:pPr>
            <w:r w:rsidRPr="0093341D">
              <w:rPr>
                <w:rFonts w:ascii="Times New Roman" w:eastAsia="Times New Roman" w:hAnsi="Times New Roman"/>
                <w:color w:val="000000"/>
                <w:sz w:val="24"/>
                <w:szCs w:val="24"/>
                <w:lang w:eastAsia="ru-RU"/>
              </w:rPr>
              <w:t>220</w:t>
            </w:r>
          </w:p>
        </w:tc>
        <w:tc>
          <w:tcPr>
            <w:tcW w:w="836" w:type="pct"/>
            <w:tcBorders>
              <w:top w:val="nil"/>
              <w:left w:val="nil"/>
              <w:bottom w:val="single" w:sz="4" w:space="0" w:color="auto"/>
              <w:right w:val="single" w:sz="4" w:space="0" w:color="auto"/>
            </w:tcBorders>
            <w:shd w:val="clear" w:color="auto" w:fill="auto"/>
            <w:noWrap/>
            <w:vAlign w:val="bottom"/>
            <w:hideMark/>
          </w:tcPr>
          <w:p w:rsidR="001056E6" w:rsidRPr="0093341D" w:rsidRDefault="001056E6" w:rsidP="001056E6">
            <w:pPr>
              <w:spacing w:after="0" w:line="240" w:lineRule="auto"/>
              <w:jc w:val="center"/>
              <w:rPr>
                <w:rFonts w:ascii="Times New Roman" w:eastAsia="Times New Roman" w:hAnsi="Times New Roman"/>
                <w:color w:val="000000"/>
                <w:sz w:val="24"/>
                <w:szCs w:val="24"/>
                <w:lang w:eastAsia="ru-RU"/>
              </w:rPr>
            </w:pPr>
            <w:r w:rsidRPr="0093341D">
              <w:rPr>
                <w:rFonts w:ascii="Times New Roman" w:eastAsia="Times New Roman" w:hAnsi="Times New Roman"/>
                <w:color w:val="000000"/>
                <w:sz w:val="24"/>
                <w:szCs w:val="24"/>
                <w:lang w:eastAsia="ru-RU"/>
              </w:rPr>
              <w:t>61</w:t>
            </w:r>
          </w:p>
        </w:tc>
        <w:tc>
          <w:tcPr>
            <w:tcW w:w="975" w:type="pct"/>
            <w:tcBorders>
              <w:top w:val="nil"/>
              <w:left w:val="nil"/>
              <w:bottom w:val="single" w:sz="4" w:space="0" w:color="auto"/>
              <w:right w:val="single" w:sz="4" w:space="0" w:color="auto"/>
            </w:tcBorders>
            <w:shd w:val="clear" w:color="auto" w:fill="auto"/>
            <w:noWrap/>
            <w:vAlign w:val="bottom"/>
            <w:hideMark/>
          </w:tcPr>
          <w:p w:rsidR="001056E6" w:rsidRPr="0093341D" w:rsidRDefault="001056E6" w:rsidP="001056E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r>
      <w:tr w:rsidR="001056E6" w:rsidRPr="0093341D" w:rsidTr="001056E6">
        <w:trPr>
          <w:trHeight w:val="300"/>
        </w:trPr>
        <w:tc>
          <w:tcPr>
            <w:tcW w:w="2402" w:type="pct"/>
            <w:tcBorders>
              <w:top w:val="nil"/>
              <w:left w:val="single" w:sz="4" w:space="0" w:color="auto"/>
              <w:bottom w:val="single" w:sz="4" w:space="0" w:color="auto"/>
              <w:right w:val="single" w:sz="4" w:space="0" w:color="auto"/>
            </w:tcBorders>
            <w:shd w:val="clear" w:color="auto" w:fill="auto"/>
            <w:noWrap/>
            <w:vAlign w:val="bottom"/>
            <w:hideMark/>
          </w:tcPr>
          <w:p w:rsidR="001056E6" w:rsidRPr="0093341D" w:rsidRDefault="001056E6" w:rsidP="001056E6">
            <w:pPr>
              <w:spacing w:after="0" w:line="240" w:lineRule="auto"/>
              <w:rPr>
                <w:rFonts w:ascii="Times New Roman" w:eastAsia="Times New Roman" w:hAnsi="Times New Roman"/>
                <w:color w:val="000000"/>
                <w:sz w:val="24"/>
                <w:szCs w:val="24"/>
                <w:lang w:eastAsia="ru-RU"/>
              </w:rPr>
            </w:pPr>
            <w:r w:rsidRPr="0093341D">
              <w:rPr>
                <w:rFonts w:ascii="Times New Roman" w:eastAsia="Times New Roman" w:hAnsi="Times New Roman"/>
                <w:color w:val="000000"/>
                <w:sz w:val="24"/>
                <w:szCs w:val="24"/>
                <w:lang w:eastAsia="ru-RU"/>
              </w:rPr>
              <w:t>7-12 месяцев</w:t>
            </w:r>
          </w:p>
        </w:tc>
        <w:tc>
          <w:tcPr>
            <w:tcW w:w="787" w:type="pct"/>
            <w:tcBorders>
              <w:top w:val="nil"/>
              <w:left w:val="nil"/>
              <w:bottom w:val="single" w:sz="4" w:space="0" w:color="auto"/>
              <w:right w:val="single" w:sz="4" w:space="0" w:color="auto"/>
            </w:tcBorders>
            <w:shd w:val="clear" w:color="auto" w:fill="auto"/>
            <w:noWrap/>
            <w:vAlign w:val="bottom"/>
            <w:hideMark/>
          </w:tcPr>
          <w:p w:rsidR="001056E6" w:rsidRPr="0093341D" w:rsidRDefault="001056E6" w:rsidP="001056E6">
            <w:pPr>
              <w:spacing w:after="0" w:line="240" w:lineRule="auto"/>
              <w:jc w:val="center"/>
              <w:rPr>
                <w:rFonts w:ascii="Times New Roman" w:eastAsia="Times New Roman" w:hAnsi="Times New Roman"/>
                <w:color w:val="000000"/>
                <w:sz w:val="24"/>
                <w:szCs w:val="24"/>
                <w:lang w:eastAsia="ru-RU"/>
              </w:rPr>
            </w:pPr>
            <w:r w:rsidRPr="0093341D">
              <w:rPr>
                <w:rFonts w:ascii="Times New Roman" w:eastAsia="Times New Roman" w:hAnsi="Times New Roman"/>
                <w:color w:val="000000"/>
                <w:sz w:val="24"/>
                <w:szCs w:val="24"/>
                <w:lang w:eastAsia="ru-RU"/>
              </w:rPr>
              <w:t>281</w:t>
            </w:r>
          </w:p>
        </w:tc>
        <w:tc>
          <w:tcPr>
            <w:tcW w:w="836" w:type="pct"/>
            <w:tcBorders>
              <w:top w:val="nil"/>
              <w:left w:val="nil"/>
              <w:bottom w:val="single" w:sz="4" w:space="0" w:color="auto"/>
              <w:right w:val="single" w:sz="4" w:space="0" w:color="auto"/>
            </w:tcBorders>
            <w:shd w:val="clear" w:color="auto" w:fill="auto"/>
            <w:noWrap/>
            <w:vAlign w:val="bottom"/>
            <w:hideMark/>
          </w:tcPr>
          <w:p w:rsidR="001056E6" w:rsidRPr="0093341D" w:rsidRDefault="001056E6" w:rsidP="001056E6">
            <w:pPr>
              <w:spacing w:after="0" w:line="240" w:lineRule="auto"/>
              <w:jc w:val="center"/>
              <w:rPr>
                <w:rFonts w:ascii="Times New Roman" w:eastAsia="Times New Roman" w:hAnsi="Times New Roman"/>
                <w:color w:val="000000"/>
                <w:sz w:val="24"/>
                <w:szCs w:val="24"/>
                <w:lang w:eastAsia="ru-RU"/>
              </w:rPr>
            </w:pPr>
            <w:r w:rsidRPr="0093341D">
              <w:rPr>
                <w:rFonts w:ascii="Times New Roman" w:eastAsia="Times New Roman" w:hAnsi="Times New Roman"/>
                <w:color w:val="000000"/>
                <w:sz w:val="24"/>
                <w:szCs w:val="24"/>
                <w:lang w:eastAsia="ru-RU"/>
              </w:rPr>
              <w:t>61</w:t>
            </w:r>
          </w:p>
        </w:tc>
        <w:tc>
          <w:tcPr>
            <w:tcW w:w="975" w:type="pct"/>
            <w:tcBorders>
              <w:top w:val="nil"/>
              <w:left w:val="nil"/>
              <w:bottom w:val="single" w:sz="4" w:space="0" w:color="auto"/>
              <w:right w:val="single" w:sz="4" w:space="0" w:color="auto"/>
            </w:tcBorders>
            <w:shd w:val="clear" w:color="auto" w:fill="auto"/>
            <w:noWrap/>
            <w:vAlign w:val="bottom"/>
            <w:hideMark/>
          </w:tcPr>
          <w:p w:rsidR="001056E6" w:rsidRPr="0093341D" w:rsidRDefault="001056E6" w:rsidP="001056E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r>
      <w:tr w:rsidR="001056E6" w:rsidRPr="0093341D" w:rsidTr="001056E6">
        <w:trPr>
          <w:trHeight w:val="300"/>
        </w:trPr>
        <w:tc>
          <w:tcPr>
            <w:tcW w:w="2402" w:type="pct"/>
            <w:tcBorders>
              <w:top w:val="nil"/>
              <w:left w:val="single" w:sz="4" w:space="0" w:color="auto"/>
              <w:bottom w:val="single" w:sz="4" w:space="0" w:color="auto"/>
              <w:right w:val="single" w:sz="4" w:space="0" w:color="auto"/>
            </w:tcBorders>
            <w:shd w:val="clear" w:color="auto" w:fill="auto"/>
            <w:noWrap/>
            <w:vAlign w:val="bottom"/>
            <w:hideMark/>
          </w:tcPr>
          <w:p w:rsidR="001056E6" w:rsidRPr="0093341D" w:rsidRDefault="001056E6" w:rsidP="001056E6">
            <w:pPr>
              <w:spacing w:after="0" w:line="240" w:lineRule="auto"/>
              <w:rPr>
                <w:rFonts w:ascii="Times New Roman" w:eastAsia="Times New Roman" w:hAnsi="Times New Roman"/>
                <w:color w:val="000000"/>
                <w:sz w:val="24"/>
                <w:szCs w:val="24"/>
                <w:lang w:eastAsia="ru-RU"/>
              </w:rPr>
            </w:pPr>
            <w:r w:rsidRPr="0093341D">
              <w:rPr>
                <w:rFonts w:ascii="Times New Roman" w:eastAsia="Times New Roman" w:hAnsi="Times New Roman"/>
                <w:color w:val="000000"/>
                <w:sz w:val="24"/>
                <w:szCs w:val="24"/>
                <w:lang w:eastAsia="ru-RU"/>
              </w:rPr>
              <w:t>13-18 месяцев</w:t>
            </w:r>
          </w:p>
        </w:tc>
        <w:tc>
          <w:tcPr>
            <w:tcW w:w="787" w:type="pct"/>
            <w:tcBorders>
              <w:top w:val="nil"/>
              <w:left w:val="nil"/>
              <w:bottom w:val="single" w:sz="4" w:space="0" w:color="auto"/>
              <w:right w:val="single" w:sz="4" w:space="0" w:color="auto"/>
            </w:tcBorders>
            <w:shd w:val="clear" w:color="auto" w:fill="auto"/>
            <w:noWrap/>
            <w:vAlign w:val="bottom"/>
            <w:hideMark/>
          </w:tcPr>
          <w:p w:rsidR="001056E6" w:rsidRPr="0093341D" w:rsidRDefault="001056E6" w:rsidP="001056E6">
            <w:pPr>
              <w:spacing w:after="0" w:line="240" w:lineRule="auto"/>
              <w:jc w:val="center"/>
              <w:rPr>
                <w:rFonts w:ascii="Times New Roman" w:eastAsia="Times New Roman" w:hAnsi="Times New Roman"/>
                <w:color w:val="000000"/>
                <w:sz w:val="24"/>
                <w:szCs w:val="24"/>
                <w:lang w:eastAsia="ru-RU"/>
              </w:rPr>
            </w:pPr>
            <w:r w:rsidRPr="0093341D">
              <w:rPr>
                <w:rFonts w:ascii="Times New Roman" w:eastAsia="Times New Roman" w:hAnsi="Times New Roman"/>
                <w:color w:val="000000"/>
                <w:sz w:val="24"/>
                <w:szCs w:val="24"/>
                <w:lang w:eastAsia="ru-RU"/>
              </w:rPr>
              <w:t>342</w:t>
            </w:r>
          </w:p>
        </w:tc>
        <w:tc>
          <w:tcPr>
            <w:tcW w:w="836" w:type="pct"/>
            <w:tcBorders>
              <w:top w:val="nil"/>
              <w:left w:val="nil"/>
              <w:bottom w:val="single" w:sz="4" w:space="0" w:color="auto"/>
              <w:right w:val="single" w:sz="4" w:space="0" w:color="auto"/>
            </w:tcBorders>
            <w:shd w:val="clear" w:color="auto" w:fill="auto"/>
            <w:noWrap/>
            <w:vAlign w:val="bottom"/>
            <w:hideMark/>
          </w:tcPr>
          <w:p w:rsidR="001056E6" w:rsidRPr="0093341D" w:rsidRDefault="001056E6" w:rsidP="001056E6">
            <w:pPr>
              <w:spacing w:after="0" w:line="240" w:lineRule="auto"/>
              <w:jc w:val="center"/>
              <w:rPr>
                <w:rFonts w:ascii="Times New Roman" w:eastAsia="Times New Roman" w:hAnsi="Times New Roman"/>
                <w:color w:val="000000"/>
                <w:sz w:val="24"/>
                <w:szCs w:val="24"/>
                <w:lang w:eastAsia="ru-RU"/>
              </w:rPr>
            </w:pPr>
            <w:r w:rsidRPr="0093341D">
              <w:rPr>
                <w:rFonts w:ascii="Times New Roman" w:eastAsia="Times New Roman" w:hAnsi="Times New Roman"/>
                <w:color w:val="000000"/>
                <w:sz w:val="24"/>
                <w:szCs w:val="24"/>
                <w:lang w:eastAsia="ru-RU"/>
              </w:rPr>
              <w:t>61</w:t>
            </w:r>
          </w:p>
        </w:tc>
        <w:tc>
          <w:tcPr>
            <w:tcW w:w="975" w:type="pct"/>
            <w:tcBorders>
              <w:top w:val="nil"/>
              <w:left w:val="nil"/>
              <w:bottom w:val="single" w:sz="4" w:space="0" w:color="auto"/>
              <w:right w:val="single" w:sz="4" w:space="0" w:color="auto"/>
            </w:tcBorders>
            <w:shd w:val="clear" w:color="auto" w:fill="auto"/>
            <w:noWrap/>
            <w:vAlign w:val="bottom"/>
            <w:hideMark/>
          </w:tcPr>
          <w:p w:rsidR="001056E6" w:rsidRPr="0093341D" w:rsidRDefault="001056E6" w:rsidP="001056E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r>
      <w:tr w:rsidR="001056E6" w:rsidRPr="0093341D" w:rsidTr="001056E6">
        <w:trPr>
          <w:trHeight w:val="300"/>
        </w:trPr>
        <w:tc>
          <w:tcPr>
            <w:tcW w:w="2402" w:type="pct"/>
            <w:tcBorders>
              <w:top w:val="nil"/>
              <w:left w:val="single" w:sz="4" w:space="0" w:color="auto"/>
              <w:bottom w:val="single" w:sz="4" w:space="0" w:color="auto"/>
              <w:right w:val="single" w:sz="4" w:space="0" w:color="auto"/>
            </w:tcBorders>
            <w:shd w:val="clear" w:color="auto" w:fill="auto"/>
            <w:noWrap/>
            <w:vAlign w:val="bottom"/>
            <w:hideMark/>
          </w:tcPr>
          <w:p w:rsidR="001056E6" w:rsidRPr="0093341D" w:rsidRDefault="001056E6" w:rsidP="001056E6">
            <w:pPr>
              <w:spacing w:after="0" w:line="240" w:lineRule="auto"/>
              <w:rPr>
                <w:rFonts w:ascii="Times New Roman" w:eastAsia="Times New Roman" w:hAnsi="Times New Roman"/>
                <w:color w:val="000000"/>
                <w:sz w:val="24"/>
                <w:szCs w:val="24"/>
                <w:lang w:eastAsia="ru-RU"/>
              </w:rPr>
            </w:pPr>
            <w:r w:rsidRPr="0093341D">
              <w:rPr>
                <w:rFonts w:ascii="Times New Roman" w:eastAsia="Times New Roman" w:hAnsi="Times New Roman"/>
                <w:color w:val="000000"/>
                <w:sz w:val="24"/>
                <w:szCs w:val="24"/>
                <w:lang w:eastAsia="ru-RU"/>
              </w:rPr>
              <w:t>19-24 месяцев</w:t>
            </w:r>
          </w:p>
        </w:tc>
        <w:tc>
          <w:tcPr>
            <w:tcW w:w="787" w:type="pct"/>
            <w:tcBorders>
              <w:top w:val="nil"/>
              <w:left w:val="nil"/>
              <w:bottom w:val="single" w:sz="4" w:space="0" w:color="auto"/>
              <w:right w:val="single" w:sz="4" w:space="0" w:color="auto"/>
            </w:tcBorders>
            <w:shd w:val="clear" w:color="auto" w:fill="auto"/>
            <w:noWrap/>
            <w:vAlign w:val="bottom"/>
            <w:hideMark/>
          </w:tcPr>
          <w:p w:rsidR="001056E6" w:rsidRPr="0093341D" w:rsidRDefault="001056E6" w:rsidP="001056E6">
            <w:pPr>
              <w:spacing w:after="0" w:line="240" w:lineRule="auto"/>
              <w:jc w:val="center"/>
              <w:rPr>
                <w:rFonts w:ascii="Times New Roman" w:eastAsia="Times New Roman" w:hAnsi="Times New Roman"/>
                <w:color w:val="000000"/>
                <w:sz w:val="24"/>
                <w:szCs w:val="24"/>
                <w:lang w:eastAsia="ru-RU"/>
              </w:rPr>
            </w:pPr>
            <w:r w:rsidRPr="0093341D">
              <w:rPr>
                <w:rFonts w:ascii="Times New Roman" w:eastAsia="Times New Roman" w:hAnsi="Times New Roman"/>
                <w:color w:val="000000"/>
                <w:sz w:val="24"/>
                <w:szCs w:val="24"/>
                <w:lang w:eastAsia="ru-RU"/>
              </w:rPr>
              <w:t>403</w:t>
            </w:r>
          </w:p>
        </w:tc>
        <w:tc>
          <w:tcPr>
            <w:tcW w:w="836" w:type="pct"/>
            <w:tcBorders>
              <w:top w:val="nil"/>
              <w:left w:val="nil"/>
              <w:bottom w:val="single" w:sz="4" w:space="0" w:color="auto"/>
              <w:right w:val="single" w:sz="4" w:space="0" w:color="auto"/>
            </w:tcBorders>
            <w:shd w:val="clear" w:color="auto" w:fill="auto"/>
            <w:noWrap/>
            <w:vAlign w:val="bottom"/>
            <w:hideMark/>
          </w:tcPr>
          <w:p w:rsidR="001056E6" w:rsidRPr="0093341D" w:rsidRDefault="001056E6" w:rsidP="001056E6">
            <w:pPr>
              <w:spacing w:after="0" w:line="240" w:lineRule="auto"/>
              <w:jc w:val="center"/>
              <w:rPr>
                <w:rFonts w:ascii="Times New Roman" w:eastAsia="Times New Roman" w:hAnsi="Times New Roman"/>
                <w:color w:val="000000"/>
                <w:sz w:val="24"/>
                <w:szCs w:val="24"/>
                <w:lang w:eastAsia="ru-RU"/>
              </w:rPr>
            </w:pPr>
            <w:r w:rsidRPr="0093341D">
              <w:rPr>
                <w:rFonts w:ascii="Times New Roman" w:eastAsia="Times New Roman" w:hAnsi="Times New Roman"/>
                <w:color w:val="000000"/>
                <w:sz w:val="24"/>
                <w:szCs w:val="24"/>
                <w:lang w:eastAsia="ru-RU"/>
              </w:rPr>
              <w:t>61</w:t>
            </w:r>
          </w:p>
        </w:tc>
        <w:tc>
          <w:tcPr>
            <w:tcW w:w="975" w:type="pct"/>
            <w:tcBorders>
              <w:top w:val="nil"/>
              <w:left w:val="nil"/>
              <w:bottom w:val="single" w:sz="4" w:space="0" w:color="auto"/>
              <w:right w:val="single" w:sz="4" w:space="0" w:color="auto"/>
            </w:tcBorders>
            <w:shd w:val="clear" w:color="auto" w:fill="auto"/>
            <w:noWrap/>
            <w:vAlign w:val="bottom"/>
            <w:hideMark/>
          </w:tcPr>
          <w:p w:rsidR="001056E6" w:rsidRPr="0093341D" w:rsidRDefault="001056E6" w:rsidP="001056E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r>
      <w:tr w:rsidR="001056E6" w:rsidRPr="0093341D" w:rsidTr="001056E6">
        <w:trPr>
          <w:trHeight w:val="300"/>
        </w:trPr>
        <w:tc>
          <w:tcPr>
            <w:tcW w:w="2402" w:type="pct"/>
            <w:tcBorders>
              <w:top w:val="nil"/>
              <w:left w:val="single" w:sz="4" w:space="0" w:color="auto"/>
              <w:bottom w:val="single" w:sz="4" w:space="0" w:color="auto"/>
              <w:right w:val="single" w:sz="4" w:space="0" w:color="auto"/>
            </w:tcBorders>
            <w:shd w:val="clear" w:color="auto" w:fill="auto"/>
            <w:noWrap/>
            <w:vAlign w:val="bottom"/>
            <w:hideMark/>
          </w:tcPr>
          <w:p w:rsidR="001056E6" w:rsidRPr="0093341D" w:rsidRDefault="001056E6" w:rsidP="001056E6">
            <w:pPr>
              <w:spacing w:after="0" w:line="240" w:lineRule="auto"/>
              <w:rPr>
                <w:rFonts w:ascii="Times New Roman" w:eastAsia="Times New Roman" w:hAnsi="Times New Roman"/>
                <w:color w:val="000000"/>
                <w:sz w:val="24"/>
                <w:szCs w:val="24"/>
                <w:lang w:eastAsia="ru-RU"/>
              </w:rPr>
            </w:pPr>
            <w:r w:rsidRPr="0093341D">
              <w:rPr>
                <w:rFonts w:ascii="Times New Roman" w:eastAsia="Times New Roman" w:hAnsi="Times New Roman"/>
                <w:color w:val="000000"/>
                <w:sz w:val="24"/>
                <w:szCs w:val="24"/>
                <w:lang w:eastAsia="ru-RU"/>
              </w:rPr>
              <w:t>25-30 месяцев</w:t>
            </w:r>
          </w:p>
        </w:tc>
        <w:tc>
          <w:tcPr>
            <w:tcW w:w="787" w:type="pct"/>
            <w:tcBorders>
              <w:top w:val="nil"/>
              <w:left w:val="nil"/>
              <w:bottom w:val="single" w:sz="4" w:space="0" w:color="auto"/>
              <w:right w:val="single" w:sz="4" w:space="0" w:color="auto"/>
            </w:tcBorders>
            <w:shd w:val="clear" w:color="auto" w:fill="auto"/>
            <w:noWrap/>
            <w:vAlign w:val="bottom"/>
            <w:hideMark/>
          </w:tcPr>
          <w:p w:rsidR="001056E6" w:rsidRPr="0093341D" w:rsidRDefault="001056E6" w:rsidP="001056E6">
            <w:pPr>
              <w:spacing w:after="0" w:line="240" w:lineRule="auto"/>
              <w:jc w:val="center"/>
              <w:rPr>
                <w:rFonts w:ascii="Times New Roman" w:eastAsia="Times New Roman" w:hAnsi="Times New Roman"/>
                <w:color w:val="000000"/>
                <w:sz w:val="24"/>
                <w:szCs w:val="24"/>
                <w:lang w:eastAsia="ru-RU"/>
              </w:rPr>
            </w:pPr>
            <w:r w:rsidRPr="0093341D">
              <w:rPr>
                <w:rFonts w:ascii="Times New Roman" w:eastAsia="Times New Roman" w:hAnsi="Times New Roman"/>
                <w:color w:val="000000"/>
                <w:sz w:val="24"/>
                <w:szCs w:val="24"/>
                <w:lang w:eastAsia="ru-RU"/>
              </w:rPr>
              <w:t>464</w:t>
            </w:r>
          </w:p>
        </w:tc>
        <w:tc>
          <w:tcPr>
            <w:tcW w:w="836" w:type="pct"/>
            <w:tcBorders>
              <w:top w:val="nil"/>
              <w:left w:val="nil"/>
              <w:bottom w:val="single" w:sz="4" w:space="0" w:color="auto"/>
              <w:right w:val="single" w:sz="4" w:space="0" w:color="auto"/>
            </w:tcBorders>
            <w:shd w:val="clear" w:color="auto" w:fill="auto"/>
            <w:noWrap/>
            <w:vAlign w:val="bottom"/>
            <w:hideMark/>
          </w:tcPr>
          <w:p w:rsidR="001056E6" w:rsidRPr="0093341D" w:rsidRDefault="001056E6" w:rsidP="001056E6">
            <w:pPr>
              <w:spacing w:after="0" w:line="240" w:lineRule="auto"/>
              <w:jc w:val="center"/>
              <w:rPr>
                <w:rFonts w:ascii="Times New Roman" w:eastAsia="Times New Roman" w:hAnsi="Times New Roman"/>
                <w:color w:val="000000"/>
                <w:sz w:val="24"/>
                <w:szCs w:val="24"/>
                <w:lang w:eastAsia="ru-RU"/>
              </w:rPr>
            </w:pPr>
            <w:r w:rsidRPr="0093341D">
              <w:rPr>
                <w:rFonts w:ascii="Times New Roman" w:eastAsia="Times New Roman" w:hAnsi="Times New Roman"/>
                <w:color w:val="000000"/>
                <w:sz w:val="24"/>
                <w:szCs w:val="24"/>
                <w:lang w:eastAsia="ru-RU"/>
              </w:rPr>
              <w:t>23</w:t>
            </w:r>
          </w:p>
        </w:tc>
        <w:tc>
          <w:tcPr>
            <w:tcW w:w="975" w:type="pct"/>
            <w:tcBorders>
              <w:top w:val="nil"/>
              <w:left w:val="nil"/>
              <w:bottom w:val="single" w:sz="4" w:space="0" w:color="auto"/>
              <w:right w:val="single" w:sz="4" w:space="0" w:color="auto"/>
            </w:tcBorders>
            <w:shd w:val="clear" w:color="auto" w:fill="auto"/>
            <w:noWrap/>
            <w:vAlign w:val="bottom"/>
            <w:hideMark/>
          </w:tcPr>
          <w:p w:rsidR="001056E6" w:rsidRPr="0093341D" w:rsidRDefault="001056E6" w:rsidP="001056E6">
            <w:pPr>
              <w:spacing w:after="0" w:line="240" w:lineRule="auto"/>
              <w:jc w:val="center"/>
              <w:rPr>
                <w:rFonts w:ascii="Times New Roman" w:eastAsia="Times New Roman" w:hAnsi="Times New Roman"/>
                <w:color w:val="000000"/>
                <w:sz w:val="24"/>
                <w:szCs w:val="24"/>
                <w:lang w:eastAsia="ru-RU"/>
              </w:rPr>
            </w:pPr>
            <w:r w:rsidRPr="0093341D">
              <w:rPr>
                <w:rFonts w:ascii="Times New Roman" w:eastAsia="Times New Roman" w:hAnsi="Times New Roman"/>
                <w:color w:val="000000"/>
                <w:sz w:val="24"/>
                <w:szCs w:val="24"/>
                <w:lang w:eastAsia="ru-RU"/>
              </w:rPr>
              <w:t>38</w:t>
            </w:r>
          </w:p>
        </w:tc>
      </w:tr>
      <w:tr w:rsidR="001056E6" w:rsidRPr="0093341D" w:rsidTr="001056E6">
        <w:trPr>
          <w:trHeight w:val="300"/>
        </w:trPr>
        <w:tc>
          <w:tcPr>
            <w:tcW w:w="2402" w:type="pct"/>
            <w:tcBorders>
              <w:top w:val="nil"/>
              <w:left w:val="single" w:sz="4" w:space="0" w:color="auto"/>
              <w:bottom w:val="single" w:sz="4" w:space="0" w:color="auto"/>
              <w:right w:val="single" w:sz="4" w:space="0" w:color="auto"/>
            </w:tcBorders>
            <w:shd w:val="clear" w:color="auto" w:fill="auto"/>
            <w:noWrap/>
            <w:vAlign w:val="bottom"/>
            <w:hideMark/>
          </w:tcPr>
          <w:p w:rsidR="001056E6" w:rsidRPr="0093341D" w:rsidRDefault="001056E6" w:rsidP="001056E6">
            <w:pPr>
              <w:spacing w:after="0" w:line="240" w:lineRule="auto"/>
              <w:rPr>
                <w:rFonts w:ascii="Times New Roman" w:eastAsia="Times New Roman" w:hAnsi="Times New Roman"/>
                <w:color w:val="000000"/>
                <w:sz w:val="24"/>
                <w:szCs w:val="24"/>
                <w:lang w:eastAsia="ru-RU"/>
              </w:rPr>
            </w:pPr>
            <w:r w:rsidRPr="0093341D">
              <w:rPr>
                <w:rFonts w:ascii="Times New Roman" w:eastAsia="Times New Roman" w:hAnsi="Times New Roman"/>
                <w:color w:val="000000"/>
                <w:sz w:val="24"/>
                <w:szCs w:val="24"/>
                <w:lang w:eastAsia="ru-RU"/>
              </w:rPr>
              <w:t>31-36 месяцев</w:t>
            </w:r>
          </w:p>
        </w:tc>
        <w:tc>
          <w:tcPr>
            <w:tcW w:w="787" w:type="pct"/>
            <w:tcBorders>
              <w:top w:val="nil"/>
              <w:left w:val="nil"/>
              <w:bottom w:val="single" w:sz="4" w:space="0" w:color="auto"/>
              <w:right w:val="single" w:sz="4" w:space="0" w:color="auto"/>
            </w:tcBorders>
            <w:shd w:val="clear" w:color="auto" w:fill="auto"/>
            <w:noWrap/>
            <w:vAlign w:val="bottom"/>
            <w:hideMark/>
          </w:tcPr>
          <w:p w:rsidR="001056E6" w:rsidRPr="0093341D" w:rsidRDefault="001056E6" w:rsidP="001056E6">
            <w:pPr>
              <w:spacing w:after="0" w:line="240" w:lineRule="auto"/>
              <w:jc w:val="center"/>
              <w:rPr>
                <w:rFonts w:ascii="Times New Roman" w:eastAsia="Times New Roman" w:hAnsi="Times New Roman"/>
                <w:color w:val="000000"/>
                <w:sz w:val="24"/>
                <w:szCs w:val="24"/>
                <w:lang w:eastAsia="ru-RU"/>
              </w:rPr>
            </w:pPr>
            <w:r w:rsidRPr="0093341D">
              <w:rPr>
                <w:rFonts w:ascii="Times New Roman" w:eastAsia="Times New Roman" w:hAnsi="Times New Roman"/>
                <w:color w:val="000000"/>
                <w:sz w:val="24"/>
                <w:szCs w:val="24"/>
                <w:lang w:eastAsia="ru-RU"/>
              </w:rPr>
              <w:t>525</w:t>
            </w:r>
          </w:p>
        </w:tc>
        <w:tc>
          <w:tcPr>
            <w:tcW w:w="836" w:type="pct"/>
            <w:tcBorders>
              <w:top w:val="nil"/>
              <w:left w:val="nil"/>
              <w:bottom w:val="single" w:sz="4" w:space="0" w:color="auto"/>
              <w:right w:val="single" w:sz="4" w:space="0" w:color="auto"/>
            </w:tcBorders>
            <w:shd w:val="clear" w:color="auto" w:fill="auto"/>
            <w:noWrap/>
            <w:vAlign w:val="bottom"/>
            <w:hideMark/>
          </w:tcPr>
          <w:p w:rsidR="001056E6" w:rsidRPr="0093341D" w:rsidRDefault="001056E6" w:rsidP="001056E6">
            <w:pPr>
              <w:spacing w:after="0" w:line="240" w:lineRule="auto"/>
              <w:jc w:val="center"/>
              <w:rPr>
                <w:rFonts w:ascii="Times New Roman" w:eastAsia="Times New Roman" w:hAnsi="Times New Roman"/>
                <w:color w:val="000000"/>
                <w:sz w:val="24"/>
                <w:szCs w:val="24"/>
                <w:lang w:eastAsia="ru-RU"/>
              </w:rPr>
            </w:pPr>
            <w:r w:rsidRPr="0093341D">
              <w:rPr>
                <w:rFonts w:ascii="Times New Roman" w:eastAsia="Times New Roman" w:hAnsi="Times New Roman"/>
                <w:color w:val="000000"/>
                <w:sz w:val="24"/>
                <w:szCs w:val="24"/>
                <w:lang w:eastAsia="ru-RU"/>
              </w:rPr>
              <w:t>23</w:t>
            </w:r>
          </w:p>
        </w:tc>
        <w:tc>
          <w:tcPr>
            <w:tcW w:w="975" w:type="pct"/>
            <w:tcBorders>
              <w:top w:val="nil"/>
              <w:left w:val="nil"/>
              <w:bottom w:val="single" w:sz="4" w:space="0" w:color="auto"/>
              <w:right w:val="single" w:sz="4" w:space="0" w:color="auto"/>
            </w:tcBorders>
            <w:shd w:val="clear" w:color="auto" w:fill="auto"/>
            <w:noWrap/>
            <w:vAlign w:val="bottom"/>
            <w:hideMark/>
          </w:tcPr>
          <w:p w:rsidR="001056E6" w:rsidRPr="0093341D" w:rsidRDefault="001056E6" w:rsidP="001056E6">
            <w:pPr>
              <w:spacing w:after="0" w:line="240" w:lineRule="auto"/>
              <w:jc w:val="center"/>
              <w:rPr>
                <w:rFonts w:ascii="Times New Roman" w:eastAsia="Times New Roman" w:hAnsi="Times New Roman"/>
                <w:color w:val="000000"/>
                <w:sz w:val="24"/>
                <w:szCs w:val="24"/>
                <w:lang w:eastAsia="ru-RU"/>
              </w:rPr>
            </w:pPr>
            <w:r w:rsidRPr="0093341D">
              <w:rPr>
                <w:rFonts w:ascii="Times New Roman" w:eastAsia="Times New Roman" w:hAnsi="Times New Roman"/>
                <w:color w:val="000000"/>
                <w:sz w:val="24"/>
                <w:szCs w:val="24"/>
                <w:lang w:eastAsia="ru-RU"/>
              </w:rPr>
              <w:t>38</w:t>
            </w:r>
          </w:p>
        </w:tc>
      </w:tr>
      <w:tr w:rsidR="001056E6" w:rsidRPr="0093341D" w:rsidTr="001056E6">
        <w:trPr>
          <w:trHeight w:val="300"/>
        </w:trPr>
        <w:tc>
          <w:tcPr>
            <w:tcW w:w="2402" w:type="pct"/>
            <w:tcBorders>
              <w:top w:val="nil"/>
              <w:left w:val="single" w:sz="4" w:space="0" w:color="auto"/>
              <w:bottom w:val="single" w:sz="4" w:space="0" w:color="auto"/>
              <w:right w:val="single" w:sz="4" w:space="0" w:color="auto"/>
            </w:tcBorders>
            <w:shd w:val="clear" w:color="auto" w:fill="auto"/>
            <w:noWrap/>
            <w:vAlign w:val="bottom"/>
            <w:hideMark/>
          </w:tcPr>
          <w:p w:rsidR="001056E6" w:rsidRPr="0093341D" w:rsidRDefault="001056E6" w:rsidP="001056E6">
            <w:pPr>
              <w:spacing w:after="0" w:line="240" w:lineRule="auto"/>
              <w:rPr>
                <w:rFonts w:ascii="Times New Roman" w:eastAsia="Times New Roman" w:hAnsi="Times New Roman"/>
                <w:color w:val="000000"/>
                <w:sz w:val="24"/>
                <w:szCs w:val="24"/>
                <w:lang w:eastAsia="ru-RU"/>
              </w:rPr>
            </w:pPr>
            <w:r w:rsidRPr="0093341D">
              <w:rPr>
                <w:rFonts w:ascii="Times New Roman" w:eastAsia="Times New Roman" w:hAnsi="Times New Roman"/>
                <w:color w:val="000000"/>
                <w:sz w:val="24"/>
                <w:szCs w:val="24"/>
                <w:lang w:eastAsia="ru-RU"/>
              </w:rPr>
              <w:t>37-42 месяцев</w:t>
            </w:r>
          </w:p>
        </w:tc>
        <w:tc>
          <w:tcPr>
            <w:tcW w:w="787" w:type="pct"/>
            <w:tcBorders>
              <w:top w:val="nil"/>
              <w:left w:val="nil"/>
              <w:bottom w:val="single" w:sz="4" w:space="0" w:color="auto"/>
              <w:right w:val="single" w:sz="4" w:space="0" w:color="auto"/>
            </w:tcBorders>
            <w:shd w:val="clear" w:color="auto" w:fill="auto"/>
            <w:noWrap/>
            <w:vAlign w:val="bottom"/>
            <w:hideMark/>
          </w:tcPr>
          <w:p w:rsidR="001056E6" w:rsidRPr="0093341D" w:rsidRDefault="001056E6" w:rsidP="001056E6">
            <w:pPr>
              <w:spacing w:after="0" w:line="240" w:lineRule="auto"/>
              <w:jc w:val="center"/>
              <w:rPr>
                <w:rFonts w:ascii="Times New Roman" w:eastAsia="Times New Roman" w:hAnsi="Times New Roman"/>
                <w:color w:val="000000"/>
                <w:sz w:val="24"/>
                <w:szCs w:val="24"/>
                <w:lang w:eastAsia="ru-RU"/>
              </w:rPr>
            </w:pPr>
            <w:r w:rsidRPr="0093341D">
              <w:rPr>
                <w:rFonts w:ascii="Times New Roman" w:eastAsia="Times New Roman" w:hAnsi="Times New Roman"/>
                <w:color w:val="000000"/>
                <w:sz w:val="24"/>
                <w:szCs w:val="24"/>
                <w:lang w:eastAsia="ru-RU"/>
              </w:rPr>
              <w:t>586</w:t>
            </w:r>
          </w:p>
        </w:tc>
        <w:tc>
          <w:tcPr>
            <w:tcW w:w="836" w:type="pct"/>
            <w:tcBorders>
              <w:top w:val="nil"/>
              <w:left w:val="nil"/>
              <w:bottom w:val="single" w:sz="4" w:space="0" w:color="auto"/>
              <w:right w:val="single" w:sz="4" w:space="0" w:color="auto"/>
            </w:tcBorders>
            <w:shd w:val="clear" w:color="auto" w:fill="auto"/>
            <w:noWrap/>
            <w:vAlign w:val="bottom"/>
            <w:hideMark/>
          </w:tcPr>
          <w:p w:rsidR="001056E6" w:rsidRPr="0093341D" w:rsidRDefault="001056E6" w:rsidP="001056E6">
            <w:pPr>
              <w:spacing w:after="0" w:line="240" w:lineRule="auto"/>
              <w:jc w:val="center"/>
              <w:rPr>
                <w:rFonts w:ascii="Times New Roman" w:eastAsia="Times New Roman" w:hAnsi="Times New Roman"/>
                <w:color w:val="000000"/>
                <w:sz w:val="24"/>
                <w:szCs w:val="24"/>
                <w:lang w:eastAsia="ru-RU"/>
              </w:rPr>
            </w:pPr>
            <w:r w:rsidRPr="0093341D">
              <w:rPr>
                <w:rFonts w:ascii="Times New Roman" w:eastAsia="Times New Roman" w:hAnsi="Times New Roman"/>
                <w:color w:val="000000"/>
                <w:sz w:val="24"/>
                <w:szCs w:val="24"/>
                <w:lang w:eastAsia="ru-RU"/>
              </w:rPr>
              <w:t>23</w:t>
            </w:r>
          </w:p>
        </w:tc>
        <w:tc>
          <w:tcPr>
            <w:tcW w:w="975" w:type="pct"/>
            <w:tcBorders>
              <w:top w:val="nil"/>
              <w:left w:val="nil"/>
              <w:bottom w:val="single" w:sz="4" w:space="0" w:color="auto"/>
              <w:right w:val="single" w:sz="4" w:space="0" w:color="auto"/>
            </w:tcBorders>
            <w:shd w:val="clear" w:color="auto" w:fill="auto"/>
            <w:noWrap/>
            <w:vAlign w:val="bottom"/>
            <w:hideMark/>
          </w:tcPr>
          <w:p w:rsidR="001056E6" w:rsidRPr="0093341D" w:rsidRDefault="001056E6" w:rsidP="001056E6">
            <w:pPr>
              <w:spacing w:after="0" w:line="240" w:lineRule="auto"/>
              <w:jc w:val="center"/>
              <w:rPr>
                <w:rFonts w:ascii="Times New Roman" w:eastAsia="Times New Roman" w:hAnsi="Times New Roman"/>
                <w:color w:val="000000"/>
                <w:sz w:val="24"/>
                <w:szCs w:val="24"/>
                <w:lang w:eastAsia="ru-RU"/>
              </w:rPr>
            </w:pPr>
            <w:r w:rsidRPr="0093341D">
              <w:rPr>
                <w:rFonts w:ascii="Times New Roman" w:eastAsia="Times New Roman" w:hAnsi="Times New Roman"/>
                <w:color w:val="000000"/>
                <w:sz w:val="24"/>
                <w:szCs w:val="24"/>
                <w:lang w:eastAsia="ru-RU"/>
              </w:rPr>
              <w:t>38</w:t>
            </w:r>
          </w:p>
        </w:tc>
      </w:tr>
      <w:tr w:rsidR="001056E6" w:rsidRPr="0093341D" w:rsidTr="001056E6">
        <w:trPr>
          <w:trHeight w:val="300"/>
        </w:trPr>
        <w:tc>
          <w:tcPr>
            <w:tcW w:w="2402" w:type="pct"/>
            <w:tcBorders>
              <w:top w:val="nil"/>
              <w:left w:val="single" w:sz="4" w:space="0" w:color="auto"/>
              <w:bottom w:val="single" w:sz="4" w:space="0" w:color="auto"/>
              <w:right w:val="single" w:sz="4" w:space="0" w:color="auto"/>
            </w:tcBorders>
            <w:shd w:val="clear" w:color="auto" w:fill="auto"/>
            <w:noWrap/>
            <w:vAlign w:val="bottom"/>
            <w:hideMark/>
          </w:tcPr>
          <w:p w:rsidR="001056E6" w:rsidRPr="0093341D" w:rsidRDefault="001056E6" w:rsidP="001056E6">
            <w:pPr>
              <w:spacing w:after="0" w:line="240" w:lineRule="auto"/>
              <w:rPr>
                <w:rFonts w:ascii="Times New Roman" w:eastAsia="Times New Roman" w:hAnsi="Times New Roman"/>
                <w:color w:val="000000"/>
                <w:sz w:val="24"/>
                <w:szCs w:val="24"/>
                <w:lang w:eastAsia="ru-RU"/>
              </w:rPr>
            </w:pPr>
            <w:r w:rsidRPr="0093341D">
              <w:rPr>
                <w:rFonts w:ascii="Times New Roman" w:eastAsia="Times New Roman" w:hAnsi="Times New Roman"/>
                <w:color w:val="000000"/>
                <w:sz w:val="24"/>
                <w:szCs w:val="24"/>
                <w:lang w:eastAsia="ru-RU"/>
              </w:rPr>
              <w:t>43-48 месяцев</w:t>
            </w:r>
          </w:p>
        </w:tc>
        <w:tc>
          <w:tcPr>
            <w:tcW w:w="787" w:type="pct"/>
            <w:tcBorders>
              <w:top w:val="nil"/>
              <w:left w:val="nil"/>
              <w:bottom w:val="single" w:sz="4" w:space="0" w:color="auto"/>
              <w:right w:val="single" w:sz="4" w:space="0" w:color="auto"/>
            </w:tcBorders>
            <w:shd w:val="clear" w:color="auto" w:fill="auto"/>
            <w:noWrap/>
            <w:vAlign w:val="bottom"/>
            <w:hideMark/>
          </w:tcPr>
          <w:p w:rsidR="001056E6" w:rsidRPr="0093341D" w:rsidRDefault="001056E6" w:rsidP="001056E6">
            <w:pPr>
              <w:spacing w:after="0" w:line="240" w:lineRule="auto"/>
              <w:jc w:val="center"/>
              <w:rPr>
                <w:rFonts w:ascii="Times New Roman" w:eastAsia="Times New Roman" w:hAnsi="Times New Roman"/>
                <w:color w:val="000000"/>
                <w:sz w:val="24"/>
                <w:szCs w:val="24"/>
                <w:lang w:eastAsia="ru-RU"/>
              </w:rPr>
            </w:pPr>
            <w:r w:rsidRPr="0093341D">
              <w:rPr>
                <w:rFonts w:ascii="Times New Roman" w:eastAsia="Times New Roman" w:hAnsi="Times New Roman"/>
                <w:color w:val="000000"/>
                <w:sz w:val="24"/>
                <w:szCs w:val="24"/>
                <w:lang w:eastAsia="ru-RU"/>
              </w:rPr>
              <w:t>647</w:t>
            </w:r>
          </w:p>
        </w:tc>
        <w:tc>
          <w:tcPr>
            <w:tcW w:w="836" w:type="pct"/>
            <w:tcBorders>
              <w:top w:val="nil"/>
              <w:left w:val="nil"/>
              <w:bottom w:val="single" w:sz="4" w:space="0" w:color="auto"/>
              <w:right w:val="single" w:sz="4" w:space="0" w:color="auto"/>
            </w:tcBorders>
            <w:shd w:val="clear" w:color="auto" w:fill="auto"/>
            <w:noWrap/>
            <w:vAlign w:val="bottom"/>
            <w:hideMark/>
          </w:tcPr>
          <w:p w:rsidR="001056E6" w:rsidRPr="0093341D" w:rsidRDefault="001056E6" w:rsidP="001056E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975" w:type="pct"/>
            <w:tcBorders>
              <w:top w:val="nil"/>
              <w:left w:val="nil"/>
              <w:bottom w:val="single" w:sz="4" w:space="0" w:color="auto"/>
              <w:right w:val="single" w:sz="4" w:space="0" w:color="auto"/>
            </w:tcBorders>
            <w:shd w:val="clear" w:color="auto" w:fill="auto"/>
            <w:noWrap/>
            <w:vAlign w:val="bottom"/>
            <w:hideMark/>
          </w:tcPr>
          <w:p w:rsidR="001056E6" w:rsidRPr="0093341D" w:rsidRDefault="001056E6" w:rsidP="001056E6">
            <w:pPr>
              <w:spacing w:after="0" w:line="240" w:lineRule="auto"/>
              <w:jc w:val="center"/>
              <w:rPr>
                <w:rFonts w:ascii="Times New Roman" w:eastAsia="Times New Roman" w:hAnsi="Times New Roman"/>
                <w:color w:val="000000"/>
                <w:sz w:val="24"/>
                <w:szCs w:val="24"/>
                <w:lang w:eastAsia="ru-RU"/>
              </w:rPr>
            </w:pPr>
            <w:r w:rsidRPr="0093341D">
              <w:rPr>
                <w:rFonts w:ascii="Times New Roman" w:eastAsia="Times New Roman" w:hAnsi="Times New Roman"/>
                <w:color w:val="000000"/>
                <w:sz w:val="24"/>
                <w:szCs w:val="24"/>
                <w:lang w:eastAsia="ru-RU"/>
              </w:rPr>
              <w:t>57</w:t>
            </w:r>
          </w:p>
        </w:tc>
      </w:tr>
      <w:tr w:rsidR="001056E6" w:rsidRPr="0093341D" w:rsidTr="001056E6">
        <w:trPr>
          <w:trHeight w:val="300"/>
        </w:trPr>
        <w:tc>
          <w:tcPr>
            <w:tcW w:w="2402" w:type="pct"/>
            <w:tcBorders>
              <w:top w:val="nil"/>
              <w:left w:val="single" w:sz="4" w:space="0" w:color="auto"/>
              <w:bottom w:val="single" w:sz="4" w:space="0" w:color="auto"/>
              <w:right w:val="single" w:sz="4" w:space="0" w:color="auto"/>
            </w:tcBorders>
            <w:shd w:val="clear" w:color="auto" w:fill="auto"/>
            <w:noWrap/>
            <w:vAlign w:val="bottom"/>
            <w:hideMark/>
          </w:tcPr>
          <w:p w:rsidR="001056E6" w:rsidRPr="0093341D" w:rsidRDefault="001056E6" w:rsidP="001056E6">
            <w:pPr>
              <w:spacing w:after="0" w:line="240" w:lineRule="auto"/>
              <w:rPr>
                <w:rFonts w:ascii="Times New Roman" w:eastAsia="Times New Roman" w:hAnsi="Times New Roman"/>
                <w:color w:val="000000"/>
                <w:sz w:val="24"/>
                <w:szCs w:val="24"/>
                <w:lang w:eastAsia="ru-RU"/>
              </w:rPr>
            </w:pPr>
            <w:r w:rsidRPr="0093341D">
              <w:rPr>
                <w:rFonts w:ascii="Times New Roman" w:eastAsia="Times New Roman" w:hAnsi="Times New Roman"/>
                <w:color w:val="000000"/>
                <w:sz w:val="24"/>
                <w:szCs w:val="24"/>
                <w:lang w:eastAsia="ru-RU"/>
              </w:rPr>
              <w:t>При вводе ком</w:t>
            </w:r>
            <w:r>
              <w:rPr>
                <w:rFonts w:ascii="Times New Roman" w:eastAsia="Times New Roman" w:hAnsi="Times New Roman"/>
                <w:color w:val="000000"/>
                <w:sz w:val="24"/>
                <w:szCs w:val="24"/>
                <w:lang w:eastAsia="ru-RU"/>
              </w:rPr>
              <w:t>п</w:t>
            </w:r>
            <w:r w:rsidRPr="0093341D">
              <w:rPr>
                <w:rFonts w:ascii="Times New Roman" w:eastAsia="Times New Roman" w:hAnsi="Times New Roman"/>
                <w:color w:val="000000"/>
                <w:sz w:val="24"/>
                <w:szCs w:val="24"/>
                <w:lang w:eastAsia="ru-RU"/>
              </w:rPr>
              <w:t>лекса в эксплуатацию</w:t>
            </w:r>
          </w:p>
        </w:tc>
        <w:tc>
          <w:tcPr>
            <w:tcW w:w="787" w:type="pct"/>
            <w:tcBorders>
              <w:top w:val="nil"/>
              <w:left w:val="nil"/>
              <w:bottom w:val="single" w:sz="4" w:space="0" w:color="auto"/>
              <w:right w:val="single" w:sz="4" w:space="0" w:color="auto"/>
            </w:tcBorders>
            <w:shd w:val="clear" w:color="auto" w:fill="auto"/>
            <w:noWrap/>
            <w:vAlign w:val="bottom"/>
            <w:hideMark/>
          </w:tcPr>
          <w:p w:rsidR="001056E6" w:rsidRPr="0093341D" w:rsidRDefault="001056E6" w:rsidP="001056E6">
            <w:pPr>
              <w:spacing w:after="0" w:line="240" w:lineRule="auto"/>
              <w:jc w:val="center"/>
              <w:rPr>
                <w:rFonts w:ascii="Times New Roman" w:eastAsia="Times New Roman" w:hAnsi="Times New Roman"/>
                <w:color w:val="000000"/>
                <w:sz w:val="24"/>
                <w:szCs w:val="24"/>
                <w:lang w:eastAsia="ru-RU"/>
              </w:rPr>
            </w:pPr>
            <w:r w:rsidRPr="0093341D">
              <w:rPr>
                <w:rFonts w:ascii="Times New Roman" w:eastAsia="Times New Roman" w:hAnsi="Times New Roman"/>
                <w:color w:val="000000"/>
                <w:sz w:val="24"/>
                <w:szCs w:val="24"/>
                <w:lang w:eastAsia="ru-RU"/>
              </w:rPr>
              <w:t>704</w:t>
            </w:r>
          </w:p>
        </w:tc>
        <w:tc>
          <w:tcPr>
            <w:tcW w:w="836" w:type="pct"/>
            <w:tcBorders>
              <w:top w:val="nil"/>
              <w:left w:val="nil"/>
              <w:bottom w:val="single" w:sz="4" w:space="0" w:color="auto"/>
              <w:right w:val="single" w:sz="4" w:space="0" w:color="auto"/>
            </w:tcBorders>
            <w:shd w:val="clear" w:color="auto" w:fill="auto"/>
            <w:noWrap/>
            <w:vAlign w:val="bottom"/>
            <w:hideMark/>
          </w:tcPr>
          <w:p w:rsidR="001056E6" w:rsidRPr="0093341D" w:rsidRDefault="001056E6" w:rsidP="001056E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975" w:type="pct"/>
            <w:tcBorders>
              <w:top w:val="nil"/>
              <w:left w:val="nil"/>
              <w:bottom w:val="single" w:sz="4" w:space="0" w:color="auto"/>
              <w:right w:val="single" w:sz="4" w:space="0" w:color="auto"/>
            </w:tcBorders>
            <w:shd w:val="clear" w:color="auto" w:fill="auto"/>
            <w:noWrap/>
            <w:vAlign w:val="bottom"/>
            <w:hideMark/>
          </w:tcPr>
          <w:p w:rsidR="001056E6" w:rsidRPr="0093341D" w:rsidRDefault="001056E6" w:rsidP="001056E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r>
    </w:tbl>
    <w:p w:rsidR="001056E6" w:rsidRDefault="001056E6" w:rsidP="001056E6">
      <w:pPr>
        <w:tabs>
          <w:tab w:val="left" w:pos="915"/>
        </w:tabs>
        <w:spacing w:after="0" w:line="240" w:lineRule="auto"/>
        <w:jc w:val="both"/>
        <w:rPr>
          <w:rFonts w:ascii="Times New Roman" w:hAnsi="Times New Roman"/>
          <w:sz w:val="28"/>
          <w:szCs w:val="28"/>
        </w:rPr>
      </w:pPr>
    </w:p>
    <w:p w:rsidR="00184BF1" w:rsidRPr="00385F0D" w:rsidRDefault="00184BF1" w:rsidP="001056E6">
      <w:pPr>
        <w:tabs>
          <w:tab w:val="left" w:pos="915"/>
        </w:tabs>
        <w:spacing w:after="0" w:line="240" w:lineRule="auto"/>
        <w:jc w:val="both"/>
        <w:rPr>
          <w:rFonts w:ascii="Times New Roman" w:hAnsi="Times New Roman"/>
          <w:sz w:val="28"/>
          <w:szCs w:val="28"/>
        </w:rPr>
      </w:pP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t xml:space="preserve">В первые четыре периода стадо будет пополняться за счет нетелей своего стада, в пятый период кроме перевода нетелей в основное стадо будет приобретено 38 голов </w:t>
      </w:r>
      <w:proofErr w:type="spellStart"/>
      <w:r>
        <w:rPr>
          <w:rFonts w:ascii="Times New Roman" w:hAnsi="Times New Roman"/>
          <w:sz w:val="28"/>
          <w:szCs w:val="28"/>
        </w:rPr>
        <w:t>голштинской</w:t>
      </w:r>
      <w:proofErr w:type="spellEnd"/>
      <w:r>
        <w:rPr>
          <w:rFonts w:ascii="Times New Roman" w:hAnsi="Times New Roman"/>
          <w:sz w:val="28"/>
          <w:szCs w:val="28"/>
        </w:rPr>
        <w:t xml:space="preserve"> породы. В дальнейшем до полной загрузки комплекса пополнение основного стада будет происходить за счет покупки кормов </w:t>
      </w:r>
      <w:proofErr w:type="spellStart"/>
      <w:r>
        <w:rPr>
          <w:rFonts w:ascii="Times New Roman" w:hAnsi="Times New Roman"/>
          <w:sz w:val="28"/>
          <w:szCs w:val="28"/>
        </w:rPr>
        <w:t>голштинской</w:t>
      </w:r>
      <w:proofErr w:type="spellEnd"/>
      <w:r>
        <w:rPr>
          <w:rFonts w:ascii="Times New Roman" w:hAnsi="Times New Roman"/>
          <w:sz w:val="28"/>
          <w:szCs w:val="28"/>
        </w:rPr>
        <w:t xml:space="preserve"> породы.</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t>Используя данные таблицы можно рассчитать валовой надой за каждый период внедрения комплекса и в соответствии с этим, объем реализованной продукции и выручку от реализации.</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t xml:space="preserve">Проведенные предварительные расчеты показали, что валовой выход продукции увеличивается с увеличением поголовья и продуктивности коров. Так валовой надой при сдаче проекта в эксплуатацию составит  31251 </w:t>
      </w:r>
      <w:proofErr w:type="spellStart"/>
      <w:r>
        <w:rPr>
          <w:rFonts w:ascii="Times New Roman" w:hAnsi="Times New Roman"/>
          <w:sz w:val="28"/>
          <w:szCs w:val="28"/>
        </w:rPr>
        <w:t>ц</w:t>
      </w:r>
      <w:proofErr w:type="spellEnd"/>
      <w:r>
        <w:rPr>
          <w:rFonts w:ascii="Times New Roman" w:hAnsi="Times New Roman"/>
          <w:sz w:val="28"/>
          <w:szCs w:val="28"/>
        </w:rPr>
        <w:t xml:space="preserve">, что на 23654 </w:t>
      </w:r>
      <w:proofErr w:type="spellStart"/>
      <w:r>
        <w:rPr>
          <w:rFonts w:ascii="Times New Roman" w:hAnsi="Times New Roman"/>
          <w:sz w:val="28"/>
          <w:szCs w:val="28"/>
        </w:rPr>
        <w:t>ц</w:t>
      </w:r>
      <w:proofErr w:type="spellEnd"/>
      <w:r>
        <w:rPr>
          <w:rFonts w:ascii="Times New Roman" w:hAnsi="Times New Roman"/>
          <w:sz w:val="28"/>
          <w:szCs w:val="28"/>
        </w:rPr>
        <w:t xml:space="preserve"> </w:t>
      </w:r>
      <w:r w:rsidR="00184BF1">
        <w:rPr>
          <w:rFonts w:ascii="Times New Roman" w:hAnsi="Times New Roman"/>
          <w:sz w:val="28"/>
          <w:szCs w:val="28"/>
        </w:rPr>
        <w:t>больше чем на начальном этапе (Т</w:t>
      </w:r>
      <w:r>
        <w:rPr>
          <w:rFonts w:ascii="Times New Roman" w:hAnsi="Times New Roman"/>
          <w:sz w:val="28"/>
          <w:szCs w:val="28"/>
        </w:rPr>
        <w:t>аблица 24). В дальнейшем планируется поднять продуктивность коров до 5000 кг и выше, за счет полной адаптации к данным условиям содержания, а так же за счет дальнейшего эффективного развития кормовой базы и применение более эффективных кормовых рационов.</w:t>
      </w:r>
    </w:p>
    <w:p w:rsidR="00184BF1" w:rsidRDefault="00184BF1" w:rsidP="001056E6">
      <w:pPr>
        <w:spacing w:after="0" w:line="360" w:lineRule="auto"/>
        <w:ind w:firstLine="913"/>
        <w:jc w:val="both"/>
        <w:rPr>
          <w:rFonts w:ascii="Times New Roman" w:hAnsi="Times New Roman"/>
          <w:sz w:val="28"/>
          <w:szCs w:val="28"/>
        </w:rPr>
      </w:pPr>
    </w:p>
    <w:p w:rsidR="001056E6" w:rsidRDefault="001056E6" w:rsidP="001056E6">
      <w:pPr>
        <w:tabs>
          <w:tab w:val="left" w:pos="915"/>
        </w:tabs>
        <w:spacing w:after="0" w:line="240" w:lineRule="auto"/>
        <w:jc w:val="both"/>
        <w:rPr>
          <w:rFonts w:ascii="Times New Roman" w:hAnsi="Times New Roman"/>
          <w:b/>
        </w:rPr>
      </w:pPr>
      <w:r>
        <w:rPr>
          <w:rFonts w:ascii="Times New Roman" w:eastAsia="Times New Roman" w:hAnsi="Times New Roman"/>
          <w:sz w:val="28"/>
        </w:rPr>
        <w:t>Таблица 24 –</w:t>
      </w:r>
      <w:r w:rsidRPr="00D06138">
        <w:rPr>
          <w:b/>
        </w:rPr>
        <w:t xml:space="preserve"> </w:t>
      </w:r>
      <w:r>
        <w:rPr>
          <w:b/>
        </w:rPr>
        <w:t xml:space="preserve"> </w:t>
      </w:r>
      <w:r>
        <w:rPr>
          <w:rFonts w:ascii="Times New Roman" w:hAnsi="Times New Roman"/>
          <w:b/>
        </w:rPr>
        <w:t>Валовой выход продукции по периодам от начала строительства до полного запуска в эксплуатацию</w:t>
      </w:r>
    </w:p>
    <w:tbl>
      <w:tblPr>
        <w:tblW w:w="5000" w:type="pct"/>
        <w:tblLook w:val="04A0"/>
      </w:tblPr>
      <w:tblGrid>
        <w:gridCol w:w="4219"/>
        <w:gridCol w:w="2126"/>
        <w:gridCol w:w="1539"/>
        <w:gridCol w:w="1686"/>
      </w:tblGrid>
      <w:tr w:rsidR="001056E6" w:rsidRPr="004E473C" w:rsidTr="003002C7">
        <w:trPr>
          <w:trHeight w:val="897"/>
        </w:trPr>
        <w:tc>
          <w:tcPr>
            <w:tcW w:w="2204" w:type="pct"/>
            <w:tcBorders>
              <w:top w:val="single" w:sz="4" w:space="0" w:color="auto"/>
              <w:left w:val="single" w:sz="4" w:space="0" w:color="auto"/>
              <w:bottom w:val="single" w:sz="4" w:space="0" w:color="auto"/>
              <w:right w:val="single" w:sz="4" w:space="0" w:color="auto"/>
            </w:tcBorders>
            <w:shd w:val="clear" w:color="auto" w:fill="auto"/>
            <w:noWrap/>
            <w:hideMark/>
          </w:tcPr>
          <w:p w:rsidR="001056E6" w:rsidRPr="00184BF1" w:rsidRDefault="001056E6" w:rsidP="001056E6">
            <w:pPr>
              <w:spacing w:after="0" w:line="240" w:lineRule="auto"/>
              <w:jc w:val="center"/>
              <w:rPr>
                <w:rFonts w:ascii="Times New Roman" w:eastAsia="Times New Roman" w:hAnsi="Times New Roman"/>
                <w:b/>
                <w:color w:val="000000"/>
                <w:sz w:val="24"/>
                <w:szCs w:val="24"/>
                <w:lang w:eastAsia="ru-RU"/>
              </w:rPr>
            </w:pPr>
            <w:r w:rsidRPr="00184BF1">
              <w:rPr>
                <w:rFonts w:ascii="Times New Roman" w:eastAsia="Times New Roman" w:hAnsi="Times New Roman"/>
                <w:b/>
                <w:color w:val="000000"/>
                <w:sz w:val="24"/>
                <w:szCs w:val="24"/>
                <w:lang w:eastAsia="ru-RU"/>
              </w:rPr>
              <w:t>Временные интервалы</w:t>
            </w:r>
          </w:p>
        </w:tc>
        <w:tc>
          <w:tcPr>
            <w:tcW w:w="1111" w:type="pct"/>
            <w:tcBorders>
              <w:top w:val="single" w:sz="4" w:space="0" w:color="auto"/>
              <w:left w:val="nil"/>
              <w:bottom w:val="single" w:sz="4" w:space="0" w:color="auto"/>
              <w:right w:val="single" w:sz="4" w:space="0" w:color="auto"/>
            </w:tcBorders>
            <w:shd w:val="clear" w:color="auto" w:fill="auto"/>
            <w:hideMark/>
          </w:tcPr>
          <w:p w:rsidR="001056E6" w:rsidRPr="00184BF1" w:rsidRDefault="001056E6" w:rsidP="001056E6">
            <w:pPr>
              <w:spacing w:after="0" w:line="240" w:lineRule="auto"/>
              <w:jc w:val="center"/>
              <w:rPr>
                <w:rFonts w:ascii="Times New Roman" w:eastAsia="Times New Roman" w:hAnsi="Times New Roman"/>
                <w:b/>
                <w:color w:val="000000"/>
                <w:sz w:val="24"/>
                <w:szCs w:val="24"/>
                <w:lang w:eastAsia="ru-RU"/>
              </w:rPr>
            </w:pPr>
            <w:r w:rsidRPr="00184BF1">
              <w:rPr>
                <w:rFonts w:ascii="Times New Roman" w:eastAsia="Times New Roman" w:hAnsi="Times New Roman"/>
                <w:b/>
                <w:color w:val="000000"/>
                <w:sz w:val="24"/>
                <w:szCs w:val="24"/>
                <w:lang w:eastAsia="ru-RU"/>
              </w:rPr>
              <w:t xml:space="preserve">Поголовье </w:t>
            </w:r>
            <w:proofErr w:type="spellStart"/>
            <w:r w:rsidRPr="00184BF1">
              <w:rPr>
                <w:rFonts w:ascii="Times New Roman" w:eastAsia="Times New Roman" w:hAnsi="Times New Roman"/>
                <w:b/>
                <w:color w:val="000000"/>
                <w:sz w:val="24"/>
                <w:szCs w:val="24"/>
                <w:lang w:eastAsia="ru-RU"/>
              </w:rPr>
              <w:t>лактирующих</w:t>
            </w:r>
            <w:proofErr w:type="spellEnd"/>
            <w:r w:rsidRPr="00184BF1">
              <w:rPr>
                <w:rFonts w:ascii="Times New Roman" w:eastAsia="Times New Roman" w:hAnsi="Times New Roman"/>
                <w:b/>
                <w:color w:val="000000"/>
                <w:sz w:val="24"/>
                <w:szCs w:val="24"/>
                <w:lang w:eastAsia="ru-RU"/>
              </w:rPr>
              <w:t xml:space="preserve"> </w:t>
            </w:r>
            <w:proofErr w:type="spellStart"/>
            <w:r w:rsidRPr="00184BF1">
              <w:rPr>
                <w:rFonts w:ascii="Times New Roman" w:eastAsia="Times New Roman" w:hAnsi="Times New Roman"/>
                <w:b/>
                <w:color w:val="000000"/>
                <w:sz w:val="24"/>
                <w:szCs w:val="24"/>
                <w:lang w:eastAsia="ru-RU"/>
              </w:rPr>
              <w:t>коров</w:t>
            </w:r>
            <w:proofErr w:type="gramStart"/>
            <w:r w:rsidRPr="00184BF1">
              <w:rPr>
                <w:rFonts w:ascii="Times New Roman" w:eastAsia="Times New Roman" w:hAnsi="Times New Roman"/>
                <w:b/>
                <w:color w:val="000000"/>
                <w:sz w:val="24"/>
                <w:szCs w:val="24"/>
                <w:lang w:eastAsia="ru-RU"/>
              </w:rPr>
              <w:t>,г</w:t>
            </w:r>
            <w:proofErr w:type="gramEnd"/>
            <w:r w:rsidRPr="00184BF1">
              <w:rPr>
                <w:rFonts w:ascii="Times New Roman" w:eastAsia="Times New Roman" w:hAnsi="Times New Roman"/>
                <w:b/>
                <w:color w:val="000000"/>
                <w:sz w:val="24"/>
                <w:szCs w:val="24"/>
                <w:lang w:eastAsia="ru-RU"/>
              </w:rPr>
              <w:t>ол</w:t>
            </w:r>
            <w:proofErr w:type="spellEnd"/>
          </w:p>
        </w:tc>
        <w:tc>
          <w:tcPr>
            <w:tcW w:w="804" w:type="pct"/>
            <w:tcBorders>
              <w:top w:val="single" w:sz="4" w:space="0" w:color="auto"/>
              <w:left w:val="nil"/>
              <w:bottom w:val="single" w:sz="4" w:space="0" w:color="auto"/>
              <w:right w:val="single" w:sz="4" w:space="0" w:color="auto"/>
            </w:tcBorders>
            <w:shd w:val="clear" w:color="auto" w:fill="auto"/>
            <w:hideMark/>
          </w:tcPr>
          <w:p w:rsidR="001056E6" w:rsidRPr="00184BF1" w:rsidRDefault="001056E6" w:rsidP="001056E6">
            <w:pPr>
              <w:spacing w:after="0" w:line="240" w:lineRule="auto"/>
              <w:jc w:val="center"/>
              <w:rPr>
                <w:rFonts w:ascii="Times New Roman" w:eastAsia="Times New Roman" w:hAnsi="Times New Roman"/>
                <w:b/>
                <w:color w:val="000000"/>
                <w:sz w:val="24"/>
                <w:szCs w:val="24"/>
                <w:lang w:eastAsia="ru-RU"/>
              </w:rPr>
            </w:pPr>
            <w:r w:rsidRPr="00184BF1">
              <w:rPr>
                <w:rFonts w:ascii="Times New Roman" w:eastAsia="Times New Roman" w:hAnsi="Times New Roman"/>
                <w:b/>
                <w:color w:val="000000"/>
                <w:sz w:val="24"/>
                <w:szCs w:val="24"/>
                <w:lang w:eastAsia="ru-RU"/>
              </w:rPr>
              <w:t xml:space="preserve">Надой от 1 коровы, </w:t>
            </w:r>
            <w:proofErr w:type="gramStart"/>
            <w:r w:rsidRPr="00184BF1">
              <w:rPr>
                <w:rFonts w:ascii="Times New Roman" w:eastAsia="Times New Roman" w:hAnsi="Times New Roman"/>
                <w:b/>
                <w:color w:val="000000"/>
                <w:sz w:val="24"/>
                <w:szCs w:val="24"/>
                <w:lang w:eastAsia="ru-RU"/>
              </w:rPr>
              <w:t>кг</w:t>
            </w:r>
            <w:proofErr w:type="gramEnd"/>
          </w:p>
        </w:tc>
        <w:tc>
          <w:tcPr>
            <w:tcW w:w="881" w:type="pct"/>
            <w:tcBorders>
              <w:top w:val="single" w:sz="4" w:space="0" w:color="auto"/>
              <w:left w:val="nil"/>
              <w:bottom w:val="single" w:sz="4" w:space="0" w:color="auto"/>
              <w:right w:val="single" w:sz="4" w:space="0" w:color="auto"/>
            </w:tcBorders>
            <w:shd w:val="clear" w:color="auto" w:fill="auto"/>
            <w:hideMark/>
          </w:tcPr>
          <w:p w:rsidR="001056E6" w:rsidRPr="00184BF1" w:rsidRDefault="001056E6" w:rsidP="001056E6">
            <w:pPr>
              <w:spacing w:after="0" w:line="240" w:lineRule="auto"/>
              <w:jc w:val="center"/>
              <w:rPr>
                <w:rFonts w:ascii="Times New Roman" w:eastAsia="Times New Roman" w:hAnsi="Times New Roman"/>
                <w:b/>
                <w:color w:val="000000"/>
                <w:sz w:val="24"/>
                <w:szCs w:val="24"/>
                <w:lang w:eastAsia="ru-RU"/>
              </w:rPr>
            </w:pPr>
            <w:r w:rsidRPr="00184BF1">
              <w:rPr>
                <w:rFonts w:ascii="Times New Roman" w:eastAsia="Times New Roman" w:hAnsi="Times New Roman"/>
                <w:b/>
                <w:color w:val="000000"/>
                <w:sz w:val="24"/>
                <w:szCs w:val="24"/>
                <w:lang w:eastAsia="ru-RU"/>
              </w:rPr>
              <w:t xml:space="preserve">Выход продукции, </w:t>
            </w:r>
            <w:proofErr w:type="gramStart"/>
            <w:r w:rsidRPr="00184BF1">
              <w:rPr>
                <w:rFonts w:ascii="Times New Roman" w:eastAsia="Times New Roman" w:hAnsi="Times New Roman"/>
                <w:b/>
                <w:color w:val="000000"/>
                <w:sz w:val="24"/>
                <w:szCs w:val="24"/>
                <w:lang w:eastAsia="ru-RU"/>
              </w:rPr>
              <w:t>т</w:t>
            </w:r>
            <w:proofErr w:type="gramEnd"/>
          </w:p>
        </w:tc>
      </w:tr>
      <w:tr w:rsidR="001056E6" w:rsidRPr="004E473C" w:rsidTr="003002C7">
        <w:trPr>
          <w:trHeight w:val="300"/>
        </w:trPr>
        <w:tc>
          <w:tcPr>
            <w:tcW w:w="2204" w:type="pct"/>
            <w:tcBorders>
              <w:top w:val="nil"/>
              <w:left w:val="single" w:sz="4" w:space="0" w:color="auto"/>
              <w:bottom w:val="single" w:sz="4" w:space="0" w:color="auto"/>
              <w:right w:val="single" w:sz="4" w:space="0" w:color="auto"/>
            </w:tcBorders>
            <w:shd w:val="clear" w:color="auto" w:fill="auto"/>
            <w:noWrap/>
            <w:vAlign w:val="bottom"/>
            <w:hideMark/>
          </w:tcPr>
          <w:p w:rsidR="001056E6" w:rsidRPr="004E473C" w:rsidRDefault="001056E6" w:rsidP="001056E6">
            <w:pPr>
              <w:spacing w:after="0" w:line="240" w:lineRule="auto"/>
              <w:rPr>
                <w:rFonts w:ascii="Times New Roman" w:eastAsia="Times New Roman" w:hAnsi="Times New Roman"/>
                <w:color w:val="000000"/>
                <w:sz w:val="24"/>
                <w:szCs w:val="24"/>
                <w:lang w:eastAsia="ru-RU"/>
              </w:rPr>
            </w:pPr>
            <w:r w:rsidRPr="004E473C">
              <w:rPr>
                <w:rFonts w:ascii="Times New Roman" w:eastAsia="Times New Roman" w:hAnsi="Times New Roman"/>
                <w:color w:val="000000"/>
                <w:sz w:val="24"/>
                <w:szCs w:val="24"/>
                <w:lang w:eastAsia="ru-RU"/>
              </w:rPr>
              <w:t>1-6 месяцев</w:t>
            </w:r>
          </w:p>
        </w:tc>
        <w:tc>
          <w:tcPr>
            <w:tcW w:w="1111" w:type="pct"/>
            <w:tcBorders>
              <w:top w:val="nil"/>
              <w:left w:val="nil"/>
              <w:bottom w:val="single" w:sz="4" w:space="0" w:color="auto"/>
              <w:right w:val="single" w:sz="4" w:space="0" w:color="auto"/>
            </w:tcBorders>
            <w:shd w:val="clear" w:color="auto" w:fill="auto"/>
            <w:noWrap/>
            <w:vAlign w:val="bottom"/>
            <w:hideMark/>
          </w:tcPr>
          <w:p w:rsidR="001056E6" w:rsidRPr="004E473C" w:rsidRDefault="001056E6" w:rsidP="001056E6">
            <w:pPr>
              <w:spacing w:after="0" w:line="240" w:lineRule="auto"/>
              <w:jc w:val="center"/>
              <w:rPr>
                <w:rFonts w:ascii="Times New Roman" w:eastAsia="Times New Roman" w:hAnsi="Times New Roman"/>
                <w:color w:val="000000"/>
                <w:sz w:val="24"/>
                <w:szCs w:val="24"/>
                <w:lang w:eastAsia="ru-RU"/>
              </w:rPr>
            </w:pPr>
            <w:r w:rsidRPr="004E473C">
              <w:rPr>
                <w:rFonts w:ascii="Times New Roman" w:eastAsia="Times New Roman" w:hAnsi="Times New Roman"/>
                <w:color w:val="000000"/>
                <w:sz w:val="24"/>
                <w:szCs w:val="24"/>
                <w:lang w:eastAsia="ru-RU"/>
              </w:rPr>
              <w:t>204</w:t>
            </w:r>
          </w:p>
        </w:tc>
        <w:tc>
          <w:tcPr>
            <w:tcW w:w="804" w:type="pct"/>
            <w:tcBorders>
              <w:top w:val="nil"/>
              <w:left w:val="nil"/>
              <w:bottom w:val="single" w:sz="4" w:space="0" w:color="auto"/>
              <w:right w:val="single" w:sz="4" w:space="0" w:color="auto"/>
            </w:tcBorders>
            <w:shd w:val="clear" w:color="auto" w:fill="auto"/>
            <w:noWrap/>
            <w:vAlign w:val="bottom"/>
            <w:hideMark/>
          </w:tcPr>
          <w:p w:rsidR="001056E6" w:rsidRPr="004E473C" w:rsidRDefault="001056E6" w:rsidP="001056E6">
            <w:pPr>
              <w:spacing w:after="0" w:line="240" w:lineRule="auto"/>
              <w:jc w:val="center"/>
              <w:rPr>
                <w:rFonts w:ascii="Times New Roman" w:eastAsia="Times New Roman" w:hAnsi="Times New Roman"/>
                <w:color w:val="000000"/>
                <w:sz w:val="24"/>
                <w:szCs w:val="24"/>
                <w:lang w:eastAsia="ru-RU"/>
              </w:rPr>
            </w:pPr>
            <w:r w:rsidRPr="004E473C">
              <w:rPr>
                <w:rFonts w:ascii="Times New Roman" w:eastAsia="Times New Roman" w:hAnsi="Times New Roman"/>
                <w:color w:val="000000"/>
                <w:sz w:val="24"/>
                <w:szCs w:val="24"/>
                <w:lang w:eastAsia="ru-RU"/>
              </w:rPr>
              <w:t>3724,00</w:t>
            </w:r>
          </w:p>
        </w:tc>
        <w:tc>
          <w:tcPr>
            <w:tcW w:w="881" w:type="pct"/>
            <w:tcBorders>
              <w:top w:val="nil"/>
              <w:left w:val="nil"/>
              <w:bottom w:val="single" w:sz="4" w:space="0" w:color="auto"/>
              <w:right w:val="single" w:sz="4" w:space="0" w:color="auto"/>
            </w:tcBorders>
            <w:shd w:val="clear" w:color="auto" w:fill="auto"/>
            <w:noWrap/>
            <w:vAlign w:val="bottom"/>
            <w:hideMark/>
          </w:tcPr>
          <w:p w:rsidR="001056E6" w:rsidRPr="004E473C" w:rsidRDefault="001056E6" w:rsidP="001056E6">
            <w:pPr>
              <w:spacing w:after="0" w:line="240" w:lineRule="auto"/>
              <w:jc w:val="center"/>
              <w:rPr>
                <w:rFonts w:ascii="Times New Roman" w:eastAsia="Times New Roman" w:hAnsi="Times New Roman"/>
                <w:color w:val="000000"/>
                <w:sz w:val="24"/>
                <w:szCs w:val="24"/>
                <w:lang w:eastAsia="ru-RU"/>
              </w:rPr>
            </w:pPr>
            <w:r w:rsidRPr="004E473C">
              <w:rPr>
                <w:rFonts w:ascii="Times New Roman" w:eastAsia="Times New Roman" w:hAnsi="Times New Roman"/>
                <w:color w:val="000000"/>
                <w:sz w:val="24"/>
                <w:szCs w:val="24"/>
                <w:lang w:eastAsia="ru-RU"/>
              </w:rPr>
              <w:t>759</w:t>
            </w:r>
            <w:r>
              <w:rPr>
                <w:rFonts w:ascii="Times New Roman" w:eastAsia="Times New Roman" w:hAnsi="Times New Roman"/>
                <w:color w:val="000000"/>
                <w:sz w:val="24"/>
                <w:szCs w:val="24"/>
                <w:lang w:eastAsia="ru-RU"/>
              </w:rPr>
              <w:t>,7</w:t>
            </w:r>
          </w:p>
        </w:tc>
      </w:tr>
      <w:tr w:rsidR="001056E6" w:rsidRPr="004E473C" w:rsidTr="003002C7">
        <w:trPr>
          <w:trHeight w:val="300"/>
        </w:trPr>
        <w:tc>
          <w:tcPr>
            <w:tcW w:w="2204" w:type="pct"/>
            <w:tcBorders>
              <w:top w:val="nil"/>
              <w:left w:val="single" w:sz="4" w:space="0" w:color="auto"/>
              <w:bottom w:val="single" w:sz="4" w:space="0" w:color="auto"/>
              <w:right w:val="single" w:sz="4" w:space="0" w:color="auto"/>
            </w:tcBorders>
            <w:shd w:val="clear" w:color="auto" w:fill="auto"/>
            <w:noWrap/>
            <w:vAlign w:val="bottom"/>
            <w:hideMark/>
          </w:tcPr>
          <w:p w:rsidR="001056E6" w:rsidRPr="004E473C" w:rsidRDefault="001056E6" w:rsidP="001056E6">
            <w:pPr>
              <w:spacing w:after="0" w:line="240" w:lineRule="auto"/>
              <w:rPr>
                <w:rFonts w:ascii="Times New Roman" w:eastAsia="Times New Roman" w:hAnsi="Times New Roman"/>
                <w:color w:val="000000"/>
                <w:sz w:val="24"/>
                <w:szCs w:val="24"/>
                <w:lang w:eastAsia="ru-RU"/>
              </w:rPr>
            </w:pPr>
            <w:r w:rsidRPr="004E473C">
              <w:rPr>
                <w:rFonts w:ascii="Times New Roman" w:eastAsia="Times New Roman" w:hAnsi="Times New Roman"/>
                <w:color w:val="000000"/>
                <w:sz w:val="24"/>
                <w:szCs w:val="24"/>
                <w:lang w:eastAsia="ru-RU"/>
              </w:rPr>
              <w:t>7-12 месяцев</w:t>
            </w:r>
          </w:p>
        </w:tc>
        <w:tc>
          <w:tcPr>
            <w:tcW w:w="1111" w:type="pct"/>
            <w:tcBorders>
              <w:top w:val="nil"/>
              <w:left w:val="nil"/>
              <w:bottom w:val="single" w:sz="4" w:space="0" w:color="auto"/>
              <w:right w:val="single" w:sz="4" w:space="0" w:color="auto"/>
            </w:tcBorders>
            <w:shd w:val="clear" w:color="auto" w:fill="auto"/>
            <w:noWrap/>
            <w:vAlign w:val="bottom"/>
            <w:hideMark/>
          </w:tcPr>
          <w:p w:rsidR="001056E6" w:rsidRPr="004E473C" w:rsidRDefault="001056E6" w:rsidP="001056E6">
            <w:pPr>
              <w:spacing w:after="0" w:line="240" w:lineRule="auto"/>
              <w:jc w:val="center"/>
              <w:rPr>
                <w:rFonts w:ascii="Times New Roman" w:eastAsia="Times New Roman" w:hAnsi="Times New Roman"/>
                <w:color w:val="000000"/>
                <w:sz w:val="24"/>
                <w:szCs w:val="24"/>
                <w:lang w:eastAsia="ru-RU"/>
              </w:rPr>
            </w:pPr>
            <w:r w:rsidRPr="004E473C">
              <w:rPr>
                <w:rFonts w:ascii="Times New Roman" w:eastAsia="Times New Roman" w:hAnsi="Times New Roman"/>
                <w:color w:val="000000"/>
                <w:sz w:val="24"/>
                <w:szCs w:val="24"/>
                <w:lang w:eastAsia="ru-RU"/>
              </w:rPr>
              <w:t>262</w:t>
            </w:r>
          </w:p>
        </w:tc>
        <w:tc>
          <w:tcPr>
            <w:tcW w:w="804" w:type="pct"/>
            <w:tcBorders>
              <w:top w:val="nil"/>
              <w:left w:val="nil"/>
              <w:bottom w:val="single" w:sz="4" w:space="0" w:color="auto"/>
              <w:right w:val="single" w:sz="4" w:space="0" w:color="auto"/>
            </w:tcBorders>
            <w:shd w:val="clear" w:color="auto" w:fill="auto"/>
            <w:noWrap/>
            <w:vAlign w:val="bottom"/>
            <w:hideMark/>
          </w:tcPr>
          <w:p w:rsidR="001056E6" w:rsidRPr="004E473C" w:rsidRDefault="001056E6" w:rsidP="001056E6">
            <w:pPr>
              <w:spacing w:after="0" w:line="240" w:lineRule="auto"/>
              <w:jc w:val="center"/>
              <w:rPr>
                <w:rFonts w:ascii="Times New Roman" w:eastAsia="Times New Roman" w:hAnsi="Times New Roman"/>
                <w:color w:val="000000"/>
                <w:sz w:val="24"/>
                <w:szCs w:val="24"/>
                <w:lang w:eastAsia="ru-RU"/>
              </w:rPr>
            </w:pPr>
            <w:r w:rsidRPr="004E473C">
              <w:rPr>
                <w:rFonts w:ascii="Times New Roman" w:eastAsia="Times New Roman" w:hAnsi="Times New Roman"/>
                <w:color w:val="000000"/>
                <w:sz w:val="24"/>
                <w:szCs w:val="24"/>
                <w:lang w:eastAsia="ru-RU"/>
              </w:rPr>
              <w:t>3724,00</w:t>
            </w:r>
          </w:p>
        </w:tc>
        <w:tc>
          <w:tcPr>
            <w:tcW w:w="881" w:type="pct"/>
            <w:tcBorders>
              <w:top w:val="nil"/>
              <w:left w:val="nil"/>
              <w:bottom w:val="single" w:sz="4" w:space="0" w:color="auto"/>
              <w:right w:val="single" w:sz="4" w:space="0" w:color="auto"/>
            </w:tcBorders>
            <w:shd w:val="clear" w:color="auto" w:fill="auto"/>
            <w:noWrap/>
            <w:vAlign w:val="bottom"/>
            <w:hideMark/>
          </w:tcPr>
          <w:p w:rsidR="001056E6" w:rsidRPr="004E473C" w:rsidRDefault="001056E6" w:rsidP="001056E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9757,8</w:t>
            </w:r>
          </w:p>
        </w:tc>
      </w:tr>
      <w:tr w:rsidR="001056E6" w:rsidRPr="004E473C" w:rsidTr="003002C7">
        <w:trPr>
          <w:trHeight w:val="300"/>
        </w:trPr>
        <w:tc>
          <w:tcPr>
            <w:tcW w:w="2204" w:type="pct"/>
            <w:tcBorders>
              <w:top w:val="nil"/>
              <w:left w:val="single" w:sz="4" w:space="0" w:color="auto"/>
              <w:bottom w:val="single" w:sz="4" w:space="0" w:color="auto"/>
              <w:right w:val="single" w:sz="4" w:space="0" w:color="auto"/>
            </w:tcBorders>
            <w:shd w:val="clear" w:color="auto" w:fill="auto"/>
            <w:noWrap/>
            <w:vAlign w:val="bottom"/>
            <w:hideMark/>
          </w:tcPr>
          <w:p w:rsidR="001056E6" w:rsidRPr="004E473C" w:rsidRDefault="001056E6" w:rsidP="001056E6">
            <w:pPr>
              <w:spacing w:after="0" w:line="240" w:lineRule="auto"/>
              <w:rPr>
                <w:rFonts w:ascii="Times New Roman" w:eastAsia="Times New Roman" w:hAnsi="Times New Roman"/>
                <w:color w:val="000000"/>
                <w:sz w:val="24"/>
                <w:szCs w:val="24"/>
                <w:lang w:eastAsia="ru-RU"/>
              </w:rPr>
            </w:pPr>
            <w:r w:rsidRPr="004E473C">
              <w:rPr>
                <w:rFonts w:ascii="Times New Roman" w:eastAsia="Times New Roman" w:hAnsi="Times New Roman"/>
                <w:color w:val="000000"/>
                <w:sz w:val="24"/>
                <w:szCs w:val="24"/>
                <w:lang w:eastAsia="ru-RU"/>
              </w:rPr>
              <w:t>13-18 месяцев</w:t>
            </w:r>
          </w:p>
        </w:tc>
        <w:tc>
          <w:tcPr>
            <w:tcW w:w="1111" w:type="pct"/>
            <w:tcBorders>
              <w:top w:val="nil"/>
              <w:left w:val="nil"/>
              <w:bottom w:val="single" w:sz="4" w:space="0" w:color="auto"/>
              <w:right w:val="single" w:sz="4" w:space="0" w:color="auto"/>
            </w:tcBorders>
            <w:shd w:val="clear" w:color="auto" w:fill="auto"/>
            <w:noWrap/>
            <w:vAlign w:val="bottom"/>
            <w:hideMark/>
          </w:tcPr>
          <w:p w:rsidR="001056E6" w:rsidRPr="004E473C" w:rsidRDefault="001056E6" w:rsidP="001056E6">
            <w:pPr>
              <w:spacing w:after="0" w:line="240" w:lineRule="auto"/>
              <w:jc w:val="center"/>
              <w:rPr>
                <w:rFonts w:ascii="Times New Roman" w:eastAsia="Times New Roman" w:hAnsi="Times New Roman"/>
                <w:color w:val="000000"/>
                <w:sz w:val="24"/>
                <w:szCs w:val="24"/>
                <w:lang w:eastAsia="ru-RU"/>
              </w:rPr>
            </w:pPr>
            <w:r w:rsidRPr="004E473C">
              <w:rPr>
                <w:rFonts w:ascii="Times New Roman" w:eastAsia="Times New Roman" w:hAnsi="Times New Roman"/>
                <w:color w:val="000000"/>
                <w:sz w:val="24"/>
                <w:szCs w:val="24"/>
                <w:lang w:eastAsia="ru-RU"/>
              </w:rPr>
              <w:t>320</w:t>
            </w:r>
          </w:p>
        </w:tc>
        <w:tc>
          <w:tcPr>
            <w:tcW w:w="804" w:type="pct"/>
            <w:tcBorders>
              <w:top w:val="nil"/>
              <w:left w:val="nil"/>
              <w:bottom w:val="single" w:sz="4" w:space="0" w:color="auto"/>
              <w:right w:val="single" w:sz="4" w:space="0" w:color="auto"/>
            </w:tcBorders>
            <w:shd w:val="clear" w:color="auto" w:fill="auto"/>
            <w:noWrap/>
            <w:vAlign w:val="bottom"/>
            <w:hideMark/>
          </w:tcPr>
          <w:p w:rsidR="001056E6" w:rsidRPr="004E473C" w:rsidRDefault="001056E6" w:rsidP="001056E6">
            <w:pPr>
              <w:spacing w:after="0" w:line="240" w:lineRule="auto"/>
              <w:jc w:val="center"/>
              <w:rPr>
                <w:rFonts w:ascii="Times New Roman" w:eastAsia="Times New Roman" w:hAnsi="Times New Roman"/>
                <w:color w:val="000000"/>
                <w:sz w:val="24"/>
                <w:szCs w:val="24"/>
                <w:lang w:eastAsia="ru-RU"/>
              </w:rPr>
            </w:pPr>
            <w:r w:rsidRPr="004E473C">
              <w:rPr>
                <w:rFonts w:ascii="Times New Roman" w:eastAsia="Times New Roman" w:hAnsi="Times New Roman"/>
                <w:color w:val="000000"/>
                <w:sz w:val="24"/>
                <w:szCs w:val="24"/>
                <w:lang w:eastAsia="ru-RU"/>
              </w:rPr>
              <w:t>3947,44</w:t>
            </w:r>
          </w:p>
        </w:tc>
        <w:tc>
          <w:tcPr>
            <w:tcW w:w="881" w:type="pct"/>
            <w:tcBorders>
              <w:top w:val="nil"/>
              <w:left w:val="nil"/>
              <w:bottom w:val="single" w:sz="4" w:space="0" w:color="auto"/>
              <w:right w:val="single" w:sz="4" w:space="0" w:color="auto"/>
            </w:tcBorders>
            <w:shd w:val="clear" w:color="auto" w:fill="auto"/>
            <w:noWrap/>
            <w:vAlign w:val="bottom"/>
            <w:hideMark/>
          </w:tcPr>
          <w:p w:rsidR="001056E6" w:rsidRPr="004E473C" w:rsidRDefault="001056E6" w:rsidP="001056E6">
            <w:pPr>
              <w:spacing w:after="0" w:line="240" w:lineRule="auto"/>
              <w:jc w:val="center"/>
              <w:rPr>
                <w:rFonts w:ascii="Times New Roman" w:eastAsia="Times New Roman" w:hAnsi="Times New Roman"/>
                <w:color w:val="000000"/>
                <w:sz w:val="24"/>
                <w:szCs w:val="24"/>
                <w:lang w:eastAsia="ru-RU"/>
              </w:rPr>
            </w:pPr>
            <w:r w:rsidRPr="004E473C">
              <w:rPr>
                <w:rFonts w:ascii="Times New Roman" w:eastAsia="Times New Roman" w:hAnsi="Times New Roman"/>
                <w:color w:val="000000"/>
                <w:sz w:val="24"/>
                <w:szCs w:val="24"/>
                <w:lang w:eastAsia="ru-RU"/>
              </w:rPr>
              <w:t>1263</w:t>
            </w:r>
            <w:r>
              <w:rPr>
                <w:rFonts w:ascii="Times New Roman" w:eastAsia="Times New Roman" w:hAnsi="Times New Roman"/>
                <w:color w:val="000000"/>
                <w:sz w:val="24"/>
                <w:szCs w:val="24"/>
                <w:lang w:eastAsia="ru-RU"/>
              </w:rPr>
              <w:t>,</w:t>
            </w:r>
            <w:r w:rsidRPr="004E473C">
              <w:rPr>
                <w:rFonts w:ascii="Times New Roman" w:eastAsia="Times New Roman" w:hAnsi="Times New Roman"/>
                <w:color w:val="000000"/>
                <w:sz w:val="24"/>
                <w:szCs w:val="24"/>
                <w:lang w:eastAsia="ru-RU"/>
              </w:rPr>
              <w:t>1</w:t>
            </w:r>
          </w:p>
        </w:tc>
      </w:tr>
      <w:tr w:rsidR="001056E6" w:rsidRPr="004E473C" w:rsidTr="003002C7">
        <w:trPr>
          <w:trHeight w:val="300"/>
        </w:trPr>
        <w:tc>
          <w:tcPr>
            <w:tcW w:w="2204" w:type="pct"/>
            <w:tcBorders>
              <w:top w:val="nil"/>
              <w:left w:val="single" w:sz="4" w:space="0" w:color="auto"/>
              <w:bottom w:val="single" w:sz="4" w:space="0" w:color="auto"/>
              <w:right w:val="single" w:sz="4" w:space="0" w:color="auto"/>
            </w:tcBorders>
            <w:shd w:val="clear" w:color="auto" w:fill="auto"/>
            <w:noWrap/>
            <w:vAlign w:val="bottom"/>
            <w:hideMark/>
          </w:tcPr>
          <w:p w:rsidR="001056E6" w:rsidRPr="004E473C" w:rsidRDefault="001056E6" w:rsidP="001056E6">
            <w:pPr>
              <w:spacing w:after="0" w:line="240" w:lineRule="auto"/>
              <w:rPr>
                <w:rFonts w:ascii="Times New Roman" w:eastAsia="Times New Roman" w:hAnsi="Times New Roman"/>
                <w:color w:val="000000"/>
                <w:sz w:val="24"/>
                <w:szCs w:val="24"/>
                <w:lang w:eastAsia="ru-RU"/>
              </w:rPr>
            </w:pPr>
            <w:r w:rsidRPr="004E473C">
              <w:rPr>
                <w:rFonts w:ascii="Times New Roman" w:eastAsia="Times New Roman" w:hAnsi="Times New Roman"/>
                <w:color w:val="000000"/>
                <w:sz w:val="24"/>
                <w:szCs w:val="24"/>
                <w:lang w:eastAsia="ru-RU"/>
              </w:rPr>
              <w:t>19-24 месяцев</w:t>
            </w:r>
          </w:p>
        </w:tc>
        <w:tc>
          <w:tcPr>
            <w:tcW w:w="1111" w:type="pct"/>
            <w:tcBorders>
              <w:top w:val="nil"/>
              <w:left w:val="nil"/>
              <w:bottom w:val="single" w:sz="4" w:space="0" w:color="auto"/>
              <w:right w:val="single" w:sz="4" w:space="0" w:color="auto"/>
            </w:tcBorders>
            <w:shd w:val="clear" w:color="auto" w:fill="auto"/>
            <w:noWrap/>
            <w:vAlign w:val="bottom"/>
            <w:hideMark/>
          </w:tcPr>
          <w:p w:rsidR="001056E6" w:rsidRPr="004E473C" w:rsidRDefault="001056E6" w:rsidP="001056E6">
            <w:pPr>
              <w:spacing w:after="0" w:line="240" w:lineRule="auto"/>
              <w:jc w:val="center"/>
              <w:rPr>
                <w:rFonts w:ascii="Times New Roman" w:eastAsia="Times New Roman" w:hAnsi="Times New Roman"/>
                <w:color w:val="000000"/>
                <w:sz w:val="24"/>
                <w:szCs w:val="24"/>
                <w:lang w:eastAsia="ru-RU"/>
              </w:rPr>
            </w:pPr>
            <w:r w:rsidRPr="004E473C">
              <w:rPr>
                <w:rFonts w:ascii="Times New Roman" w:eastAsia="Times New Roman" w:hAnsi="Times New Roman"/>
                <w:color w:val="000000"/>
                <w:sz w:val="24"/>
                <w:szCs w:val="24"/>
                <w:lang w:eastAsia="ru-RU"/>
              </w:rPr>
              <w:t>378</w:t>
            </w:r>
          </w:p>
        </w:tc>
        <w:tc>
          <w:tcPr>
            <w:tcW w:w="804" w:type="pct"/>
            <w:tcBorders>
              <w:top w:val="nil"/>
              <w:left w:val="nil"/>
              <w:bottom w:val="single" w:sz="4" w:space="0" w:color="auto"/>
              <w:right w:val="single" w:sz="4" w:space="0" w:color="auto"/>
            </w:tcBorders>
            <w:shd w:val="clear" w:color="auto" w:fill="auto"/>
            <w:noWrap/>
            <w:vAlign w:val="bottom"/>
            <w:hideMark/>
          </w:tcPr>
          <w:p w:rsidR="001056E6" w:rsidRPr="004E473C" w:rsidRDefault="001056E6" w:rsidP="001056E6">
            <w:pPr>
              <w:spacing w:after="0" w:line="240" w:lineRule="auto"/>
              <w:jc w:val="center"/>
              <w:rPr>
                <w:rFonts w:ascii="Times New Roman" w:eastAsia="Times New Roman" w:hAnsi="Times New Roman"/>
                <w:color w:val="000000"/>
                <w:sz w:val="24"/>
                <w:szCs w:val="24"/>
                <w:lang w:eastAsia="ru-RU"/>
              </w:rPr>
            </w:pPr>
            <w:r w:rsidRPr="004E473C">
              <w:rPr>
                <w:rFonts w:ascii="Times New Roman" w:eastAsia="Times New Roman" w:hAnsi="Times New Roman"/>
                <w:color w:val="000000"/>
                <w:sz w:val="24"/>
                <w:szCs w:val="24"/>
                <w:lang w:eastAsia="ru-RU"/>
              </w:rPr>
              <w:t>3947,44</w:t>
            </w:r>
          </w:p>
        </w:tc>
        <w:tc>
          <w:tcPr>
            <w:tcW w:w="881" w:type="pct"/>
            <w:tcBorders>
              <w:top w:val="nil"/>
              <w:left w:val="nil"/>
              <w:bottom w:val="single" w:sz="4" w:space="0" w:color="auto"/>
              <w:right w:val="single" w:sz="4" w:space="0" w:color="auto"/>
            </w:tcBorders>
            <w:shd w:val="clear" w:color="auto" w:fill="auto"/>
            <w:noWrap/>
            <w:vAlign w:val="bottom"/>
            <w:hideMark/>
          </w:tcPr>
          <w:p w:rsidR="001056E6" w:rsidRPr="004E473C" w:rsidRDefault="001056E6" w:rsidP="001056E6">
            <w:pPr>
              <w:spacing w:after="0" w:line="240" w:lineRule="auto"/>
              <w:jc w:val="center"/>
              <w:rPr>
                <w:rFonts w:ascii="Times New Roman" w:eastAsia="Times New Roman" w:hAnsi="Times New Roman"/>
                <w:color w:val="000000"/>
                <w:sz w:val="24"/>
                <w:szCs w:val="24"/>
                <w:lang w:eastAsia="ru-RU"/>
              </w:rPr>
            </w:pPr>
            <w:r w:rsidRPr="004E473C">
              <w:rPr>
                <w:rFonts w:ascii="Times New Roman" w:eastAsia="Times New Roman" w:hAnsi="Times New Roman"/>
                <w:color w:val="000000"/>
                <w:sz w:val="24"/>
                <w:szCs w:val="24"/>
                <w:lang w:eastAsia="ru-RU"/>
              </w:rPr>
              <w:t>1492</w:t>
            </w:r>
            <w:r>
              <w:rPr>
                <w:rFonts w:ascii="Times New Roman" w:eastAsia="Times New Roman" w:hAnsi="Times New Roman"/>
                <w:color w:val="000000"/>
                <w:sz w:val="24"/>
                <w:szCs w:val="24"/>
                <w:lang w:eastAsia="ru-RU"/>
              </w:rPr>
              <w:t>,</w:t>
            </w:r>
            <w:r w:rsidRPr="004E473C">
              <w:rPr>
                <w:rFonts w:ascii="Times New Roman" w:eastAsia="Times New Roman" w:hAnsi="Times New Roman"/>
                <w:color w:val="000000"/>
                <w:sz w:val="24"/>
                <w:szCs w:val="24"/>
                <w:lang w:eastAsia="ru-RU"/>
              </w:rPr>
              <w:t>1</w:t>
            </w:r>
          </w:p>
        </w:tc>
      </w:tr>
      <w:tr w:rsidR="001056E6" w:rsidRPr="004E473C" w:rsidTr="003002C7">
        <w:trPr>
          <w:trHeight w:val="300"/>
        </w:trPr>
        <w:tc>
          <w:tcPr>
            <w:tcW w:w="2204" w:type="pct"/>
            <w:tcBorders>
              <w:top w:val="nil"/>
              <w:left w:val="single" w:sz="4" w:space="0" w:color="auto"/>
              <w:bottom w:val="single" w:sz="4" w:space="0" w:color="auto"/>
              <w:right w:val="single" w:sz="4" w:space="0" w:color="auto"/>
            </w:tcBorders>
            <w:shd w:val="clear" w:color="auto" w:fill="auto"/>
            <w:noWrap/>
            <w:vAlign w:val="bottom"/>
            <w:hideMark/>
          </w:tcPr>
          <w:p w:rsidR="001056E6" w:rsidRPr="004E473C" w:rsidRDefault="001056E6" w:rsidP="001056E6">
            <w:pPr>
              <w:spacing w:after="0" w:line="240" w:lineRule="auto"/>
              <w:rPr>
                <w:rFonts w:ascii="Times New Roman" w:eastAsia="Times New Roman" w:hAnsi="Times New Roman"/>
                <w:color w:val="000000"/>
                <w:sz w:val="24"/>
                <w:szCs w:val="24"/>
                <w:lang w:eastAsia="ru-RU"/>
              </w:rPr>
            </w:pPr>
            <w:r w:rsidRPr="004E473C">
              <w:rPr>
                <w:rFonts w:ascii="Times New Roman" w:eastAsia="Times New Roman" w:hAnsi="Times New Roman"/>
                <w:color w:val="000000"/>
                <w:sz w:val="24"/>
                <w:szCs w:val="24"/>
                <w:lang w:eastAsia="ru-RU"/>
              </w:rPr>
              <w:t>25-30 месяцев</w:t>
            </w:r>
          </w:p>
        </w:tc>
        <w:tc>
          <w:tcPr>
            <w:tcW w:w="1111" w:type="pct"/>
            <w:tcBorders>
              <w:top w:val="nil"/>
              <w:left w:val="nil"/>
              <w:bottom w:val="single" w:sz="4" w:space="0" w:color="auto"/>
              <w:right w:val="single" w:sz="4" w:space="0" w:color="auto"/>
            </w:tcBorders>
            <w:shd w:val="clear" w:color="auto" w:fill="auto"/>
            <w:noWrap/>
            <w:vAlign w:val="bottom"/>
            <w:hideMark/>
          </w:tcPr>
          <w:p w:rsidR="001056E6" w:rsidRPr="004E473C" w:rsidRDefault="001056E6" w:rsidP="001056E6">
            <w:pPr>
              <w:spacing w:after="0" w:line="240" w:lineRule="auto"/>
              <w:jc w:val="center"/>
              <w:rPr>
                <w:rFonts w:ascii="Times New Roman" w:eastAsia="Times New Roman" w:hAnsi="Times New Roman"/>
                <w:color w:val="000000"/>
                <w:sz w:val="24"/>
                <w:szCs w:val="24"/>
                <w:lang w:eastAsia="ru-RU"/>
              </w:rPr>
            </w:pPr>
            <w:r w:rsidRPr="004E473C">
              <w:rPr>
                <w:rFonts w:ascii="Times New Roman" w:eastAsia="Times New Roman" w:hAnsi="Times New Roman"/>
                <w:color w:val="000000"/>
                <w:sz w:val="24"/>
                <w:szCs w:val="24"/>
                <w:lang w:eastAsia="ru-RU"/>
              </w:rPr>
              <w:t>436</w:t>
            </w:r>
          </w:p>
        </w:tc>
        <w:tc>
          <w:tcPr>
            <w:tcW w:w="804" w:type="pct"/>
            <w:tcBorders>
              <w:top w:val="nil"/>
              <w:left w:val="nil"/>
              <w:bottom w:val="single" w:sz="4" w:space="0" w:color="auto"/>
              <w:right w:val="single" w:sz="4" w:space="0" w:color="auto"/>
            </w:tcBorders>
            <w:shd w:val="clear" w:color="auto" w:fill="auto"/>
            <w:noWrap/>
            <w:vAlign w:val="bottom"/>
            <w:hideMark/>
          </w:tcPr>
          <w:p w:rsidR="001056E6" w:rsidRPr="004E473C" w:rsidRDefault="001056E6" w:rsidP="001056E6">
            <w:pPr>
              <w:spacing w:after="0" w:line="240" w:lineRule="auto"/>
              <w:jc w:val="center"/>
              <w:rPr>
                <w:rFonts w:ascii="Times New Roman" w:eastAsia="Times New Roman" w:hAnsi="Times New Roman"/>
                <w:color w:val="000000"/>
                <w:sz w:val="24"/>
                <w:szCs w:val="24"/>
                <w:lang w:eastAsia="ru-RU"/>
              </w:rPr>
            </w:pPr>
            <w:r w:rsidRPr="004E473C">
              <w:rPr>
                <w:rFonts w:ascii="Times New Roman" w:eastAsia="Times New Roman" w:hAnsi="Times New Roman"/>
                <w:color w:val="000000"/>
                <w:sz w:val="24"/>
                <w:szCs w:val="24"/>
                <w:lang w:eastAsia="ru-RU"/>
              </w:rPr>
              <w:t>3967,18</w:t>
            </w:r>
          </w:p>
        </w:tc>
        <w:tc>
          <w:tcPr>
            <w:tcW w:w="881" w:type="pct"/>
            <w:tcBorders>
              <w:top w:val="nil"/>
              <w:left w:val="nil"/>
              <w:bottom w:val="single" w:sz="4" w:space="0" w:color="auto"/>
              <w:right w:val="single" w:sz="4" w:space="0" w:color="auto"/>
            </w:tcBorders>
            <w:shd w:val="clear" w:color="auto" w:fill="auto"/>
            <w:noWrap/>
            <w:vAlign w:val="bottom"/>
            <w:hideMark/>
          </w:tcPr>
          <w:p w:rsidR="001056E6" w:rsidRPr="004E473C" w:rsidRDefault="001056E6" w:rsidP="001056E6">
            <w:pPr>
              <w:spacing w:after="0" w:line="240" w:lineRule="auto"/>
              <w:jc w:val="center"/>
              <w:rPr>
                <w:rFonts w:ascii="Times New Roman" w:eastAsia="Times New Roman" w:hAnsi="Times New Roman"/>
                <w:color w:val="000000"/>
                <w:sz w:val="24"/>
                <w:szCs w:val="24"/>
                <w:lang w:eastAsia="ru-RU"/>
              </w:rPr>
            </w:pPr>
            <w:r w:rsidRPr="004E473C">
              <w:rPr>
                <w:rFonts w:ascii="Times New Roman" w:eastAsia="Times New Roman" w:hAnsi="Times New Roman"/>
                <w:color w:val="000000"/>
                <w:sz w:val="24"/>
                <w:szCs w:val="24"/>
                <w:lang w:eastAsia="ru-RU"/>
              </w:rPr>
              <w:t>1729</w:t>
            </w:r>
            <w:r>
              <w:rPr>
                <w:rFonts w:ascii="Times New Roman" w:eastAsia="Times New Roman" w:hAnsi="Times New Roman"/>
                <w:color w:val="000000"/>
                <w:sz w:val="24"/>
                <w:szCs w:val="24"/>
                <w:lang w:eastAsia="ru-RU"/>
              </w:rPr>
              <w:t>,</w:t>
            </w:r>
            <w:r w:rsidRPr="004E473C">
              <w:rPr>
                <w:rFonts w:ascii="Times New Roman" w:eastAsia="Times New Roman" w:hAnsi="Times New Roman"/>
                <w:color w:val="000000"/>
                <w:sz w:val="24"/>
                <w:szCs w:val="24"/>
                <w:lang w:eastAsia="ru-RU"/>
              </w:rPr>
              <w:t>6</w:t>
            </w:r>
          </w:p>
        </w:tc>
      </w:tr>
      <w:tr w:rsidR="001056E6" w:rsidRPr="004E473C" w:rsidTr="003002C7">
        <w:trPr>
          <w:trHeight w:val="300"/>
        </w:trPr>
        <w:tc>
          <w:tcPr>
            <w:tcW w:w="2204" w:type="pct"/>
            <w:tcBorders>
              <w:top w:val="nil"/>
              <w:left w:val="single" w:sz="4" w:space="0" w:color="auto"/>
              <w:bottom w:val="single" w:sz="4" w:space="0" w:color="auto"/>
              <w:right w:val="single" w:sz="4" w:space="0" w:color="auto"/>
            </w:tcBorders>
            <w:shd w:val="clear" w:color="auto" w:fill="auto"/>
            <w:noWrap/>
            <w:vAlign w:val="bottom"/>
            <w:hideMark/>
          </w:tcPr>
          <w:p w:rsidR="001056E6" w:rsidRPr="004E473C" w:rsidRDefault="001056E6" w:rsidP="001056E6">
            <w:pPr>
              <w:spacing w:after="0" w:line="240" w:lineRule="auto"/>
              <w:rPr>
                <w:rFonts w:ascii="Times New Roman" w:eastAsia="Times New Roman" w:hAnsi="Times New Roman"/>
                <w:color w:val="000000"/>
                <w:sz w:val="24"/>
                <w:szCs w:val="24"/>
                <w:lang w:eastAsia="ru-RU"/>
              </w:rPr>
            </w:pPr>
            <w:r w:rsidRPr="004E473C">
              <w:rPr>
                <w:rFonts w:ascii="Times New Roman" w:eastAsia="Times New Roman" w:hAnsi="Times New Roman"/>
                <w:color w:val="000000"/>
                <w:sz w:val="24"/>
                <w:szCs w:val="24"/>
                <w:lang w:eastAsia="ru-RU"/>
              </w:rPr>
              <w:t>31-36 месяцев</w:t>
            </w:r>
          </w:p>
        </w:tc>
        <w:tc>
          <w:tcPr>
            <w:tcW w:w="1111" w:type="pct"/>
            <w:tcBorders>
              <w:top w:val="nil"/>
              <w:left w:val="nil"/>
              <w:bottom w:val="single" w:sz="4" w:space="0" w:color="auto"/>
              <w:right w:val="single" w:sz="4" w:space="0" w:color="auto"/>
            </w:tcBorders>
            <w:shd w:val="clear" w:color="auto" w:fill="auto"/>
            <w:noWrap/>
            <w:vAlign w:val="bottom"/>
            <w:hideMark/>
          </w:tcPr>
          <w:p w:rsidR="001056E6" w:rsidRPr="004E473C" w:rsidRDefault="001056E6" w:rsidP="001056E6">
            <w:pPr>
              <w:spacing w:after="0" w:line="240" w:lineRule="auto"/>
              <w:jc w:val="center"/>
              <w:rPr>
                <w:rFonts w:ascii="Times New Roman" w:eastAsia="Times New Roman" w:hAnsi="Times New Roman"/>
                <w:color w:val="000000"/>
                <w:sz w:val="24"/>
                <w:szCs w:val="24"/>
                <w:lang w:eastAsia="ru-RU"/>
              </w:rPr>
            </w:pPr>
            <w:r w:rsidRPr="004E473C">
              <w:rPr>
                <w:rFonts w:ascii="Times New Roman" w:eastAsia="Times New Roman" w:hAnsi="Times New Roman"/>
                <w:color w:val="000000"/>
                <w:sz w:val="24"/>
                <w:szCs w:val="24"/>
                <w:lang w:eastAsia="ru-RU"/>
              </w:rPr>
              <w:t>494</w:t>
            </w:r>
          </w:p>
        </w:tc>
        <w:tc>
          <w:tcPr>
            <w:tcW w:w="804" w:type="pct"/>
            <w:tcBorders>
              <w:top w:val="nil"/>
              <w:left w:val="nil"/>
              <w:bottom w:val="single" w:sz="4" w:space="0" w:color="auto"/>
              <w:right w:val="single" w:sz="4" w:space="0" w:color="auto"/>
            </w:tcBorders>
            <w:shd w:val="clear" w:color="auto" w:fill="auto"/>
            <w:noWrap/>
            <w:vAlign w:val="bottom"/>
            <w:hideMark/>
          </w:tcPr>
          <w:p w:rsidR="001056E6" w:rsidRPr="004E473C" w:rsidRDefault="001056E6" w:rsidP="001056E6">
            <w:pPr>
              <w:spacing w:after="0" w:line="240" w:lineRule="auto"/>
              <w:jc w:val="center"/>
              <w:rPr>
                <w:rFonts w:ascii="Times New Roman" w:eastAsia="Times New Roman" w:hAnsi="Times New Roman"/>
                <w:color w:val="000000"/>
                <w:sz w:val="24"/>
                <w:szCs w:val="24"/>
                <w:lang w:eastAsia="ru-RU"/>
              </w:rPr>
            </w:pPr>
            <w:r w:rsidRPr="004E473C">
              <w:rPr>
                <w:rFonts w:ascii="Times New Roman" w:eastAsia="Times New Roman" w:hAnsi="Times New Roman"/>
                <w:color w:val="000000"/>
                <w:sz w:val="24"/>
                <w:szCs w:val="24"/>
                <w:lang w:eastAsia="ru-RU"/>
              </w:rPr>
              <w:t>4072,04</w:t>
            </w:r>
          </w:p>
        </w:tc>
        <w:tc>
          <w:tcPr>
            <w:tcW w:w="881" w:type="pct"/>
            <w:tcBorders>
              <w:top w:val="nil"/>
              <w:left w:val="nil"/>
              <w:bottom w:val="single" w:sz="4" w:space="0" w:color="auto"/>
              <w:right w:val="single" w:sz="4" w:space="0" w:color="auto"/>
            </w:tcBorders>
            <w:shd w:val="clear" w:color="auto" w:fill="auto"/>
            <w:noWrap/>
            <w:vAlign w:val="bottom"/>
            <w:hideMark/>
          </w:tcPr>
          <w:p w:rsidR="001056E6" w:rsidRPr="004E473C" w:rsidRDefault="001056E6" w:rsidP="001056E6">
            <w:pPr>
              <w:spacing w:after="0" w:line="240" w:lineRule="auto"/>
              <w:jc w:val="center"/>
              <w:rPr>
                <w:rFonts w:ascii="Times New Roman" w:eastAsia="Times New Roman" w:hAnsi="Times New Roman"/>
                <w:color w:val="000000"/>
                <w:sz w:val="24"/>
                <w:szCs w:val="24"/>
                <w:lang w:eastAsia="ru-RU"/>
              </w:rPr>
            </w:pPr>
            <w:r w:rsidRPr="004E473C">
              <w:rPr>
                <w:rFonts w:ascii="Times New Roman" w:eastAsia="Times New Roman" w:hAnsi="Times New Roman"/>
                <w:color w:val="000000"/>
                <w:sz w:val="24"/>
                <w:szCs w:val="24"/>
                <w:lang w:eastAsia="ru-RU"/>
              </w:rPr>
              <w:t>2011</w:t>
            </w:r>
            <w:r>
              <w:rPr>
                <w:rFonts w:ascii="Times New Roman" w:eastAsia="Times New Roman" w:hAnsi="Times New Roman"/>
                <w:color w:val="000000"/>
                <w:sz w:val="24"/>
                <w:szCs w:val="24"/>
                <w:lang w:eastAsia="ru-RU"/>
              </w:rPr>
              <w:t>,</w:t>
            </w:r>
            <w:r w:rsidRPr="004E473C">
              <w:rPr>
                <w:rFonts w:ascii="Times New Roman" w:eastAsia="Times New Roman" w:hAnsi="Times New Roman"/>
                <w:color w:val="000000"/>
                <w:sz w:val="24"/>
                <w:szCs w:val="24"/>
                <w:lang w:eastAsia="ru-RU"/>
              </w:rPr>
              <w:t>5</w:t>
            </w:r>
          </w:p>
        </w:tc>
      </w:tr>
      <w:tr w:rsidR="001056E6" w:rsidRPr="004E473C" w:rsidTr="003002C7">
        <w:trPr>
          <w:trHeight w:val="300"/>
        </w:trPr>
        <w:tc>
          <w:tcPr>
            <w:tcW w:w="2204" w:type="pct"/>
            <w:tcBorders>
              <w:top w:val="nil"/>
              <w:left w:val="single" w:sz="4" w:space="0" w:color="auto"/>
              <w:bottom w:val="single" w:sz="4" w:space="0" w:color="auto"/>
              <w:right w:val="single" w:sz="4" w:space="0" w:color="auto"/>
            </w:tcBorders>
            <w:shd w:val="clear" w:color="auto" w:fill="auto"/>
            <w:noWrap/>
            <w:vAlign w:val="bottom"/>
            <w:hideMark/>
          </w:tcPr>
          <w:p w:rsidR="001056E6" w:rsidRPr="004E473C" w:rsidRDefault="001056E6" w:rsidP="001056E6">
            <w:pPr>
              <w:spacing w:after="0" w:line="240" w:lineRule="auto"/>
              <w:rPr>
                <w:rFonts w:ascii="Times New Roman" w:eastAsia="Times New Roman" w:hAnsi="Times New Roman"/>
                <w:color w:val="000000"/>
                <w:sz w:val="24"/>
                <w:szCs w:val="24"/>
                <w:lang w:eastAsia="ru-RU"/>
              </w:rPr>
            </w:pPr>
            <w:r w:rsidRPr="004E473C">
              <w:rPr>
                <w:rFonts w:ascii="Times New Roman" w:eastAsia="Times New Roman" w:hAnsi="Times New Roman"/>
                <w:color w:val="000000"/>
                <w:sz w:val="24"/>
                <w:szCs w:val="24"/>
                <w:lang w:eastAsia="ru-RU"/>
              </w:rPr>
              <w:t>37-42 месяцев</w:t>
            </w:r>
          </w:p>
        </w:tc>
        <w:tc>
          <w:tcPr>
            <w:tcW w:w="1111" w:type="pct"/>
            <w:tcBorders>
              <w:top w:val="nil"/>
              <w:left w:val="nil"/>
              <w:bottom w:val="single" w:sz="4" w:space="0" w:color="auto"/>
              <w:right w:val="single" w:sz="4" w:space="0" w:color="auto"/>
            </w:tcBorders>
            <w:shd w:val="clear" w:color="auto" w:fill="auto"/>
            <w:noWrap/>
            <w:vAlign w:val="bottom"/>
            <w:hideMark/>
          </w:tcPr>
          <w:p w:rsidR="001056E6" w:rsidRPr="004E473C" w:rsidRDefault="001056E6" w:rsidP="001056E6">
            <w:pPr>
              <w:spacing w:after="0" w:line="240" w:lineRule="auto"/>
              <w:jc w:val="center"/>
              <w:rPr>
                <w:rFonts w:ascii="Times New Roman" w:eastAsia="Times New Roman" w:hAnsi="Times New Roman"/>
                <w:color w:val="000000"/>
                <w:sz w:val="24"/>
                <w:szCs w:val="24"/>
                <w:lang w:eastAsia="ru-RU"/>
              </w:rPr>
            </w:pPr>
            <w:r w:rsidRPr="004E473C">
              <w:rPr>
                <w:rFonts w:ascii="Times New Roman" w:eastAsia="Times New Roman" w:hAnsi="Times New Roman"/>
                <w:color w:val="000000"/>
                <w:sz w:val="24"/>
                <w:szCs w:val="24"/>
                <w:lang w:eastAsia="ru-RU"/>
              </w:rPr>
              <w:t>552</w:t>
            </w:r>
          </w:p>
        </w:tc>
        <w:tc>
          <w:tcPr>
            <w:tcW w:w="804" w:type="pct"/>
            <w:tcBorders>
              <w:top w:val="nil"/>
              <w:left w:val="nil"/>
              <w:bottom w:val="single" w:sz="4" w:space="0" w:color="auto"/>
              <w:right w:val="single" w:sz="4" w:space="0" w:color="auto"/>
            </w:tcBorders>
            <w:shd w:val="clear" w:color="auto" w:fill="auto"/>
            <w:noWrap/>
            <w:vAlign w:val="bottom"/>
            <w:hideMark/>
          </w:tcPr>
          <w:p w:rsidR="001056E6" w:rsidRPr="004E473C" w:rsidRDefault="001056E6" w:rsidP="001056E6">
            <w:pPr>
              <w:spacing w:after="0" w:line="240" w:lineRule="auto"/>
              <w:jc w:val="center"/>
              <w:rPr>
                <w:rFonts w:ascii="Times New Roman" w:eastAsia="Times New Roman" w:hAnsi="Times New Roman"/>
                <w:color w:val="000000"/>
                <w:sz w:val="24"/>
                <w:szCs w:val="24"/>
                <w:lang w:eastAsia="ru-RU"/>
              </w:rPr>
            </w:pPr>
            <w:r w:rsidRPr="004E473C">
              <w:rPr>
                <w:rFonts w:ascii="Times New Roman" w:eastAsia="Times New Roman" w:hAnsi="Times New Roman"/>
                <w:color w:val="000000"/>
                <w:sz w:val="24"/>
                <w:szCs w:val="24"/>
                <w:lang w:eastAsia="ru-RU"/>
              </w:rPr>
              <w:t>4120,10</w:t>
            </w:r>
          </w:p>
        </w:tc>
        <w:tc>
          <w:tcPr>
            <w:tcW w:w="881" w:type="pct"/>
            <w:tcBorders>
              <w:top w:val="nil"/>
              <w:left w:val="nil"/>
              <w:bottom w:val="single" w:sz="4" w:space="0" w:color="auto"/>
              <w:right w:val="single" w:sz="4" w:space="0" w:color="auto"/>
            </w:tcBorders>
            <w:shd w:val="clear" w:color="auto" w:fill="auto"/>
            <w:noWrap/>
            <w:vAlign w:val="bottom"/>
            <w:hideMark/>
          </w:tcPr>
          <w:p w:rsidR="001056E6" w:rsidRPr="004E473C" w:rsidRDefault="001056E6" w:rsidP="001056E6">
            <w:pPr>
              <w:spacing w:after="0" w:line="240" w:lineRule="auto"/>
              <w:jc w:val="center"/>
              <w:rPr>
                <w:rFonts w:ascii="Times New Roman" w:eastAsia="Times New Roman" w:hAnsi="Times New Roman"/>
                <w:color w:val="000000"/>
                <w:sz w:val="24"/>
                <w:szCs w:val="24"/>
                <w:lang w:eastAsia="ru-RU"/>
              </w:rPr>
            </w:pPr>
            <w:r w:rsidRPr="004E473C">
              <w:rPr>
                <w:rFonts w:ascii="Times New Roman" w:eastAsia="Times New Roman" w:hAnsi="Times New Roman"/>
                <w:color w:val="000000"/>
                <w:sz w:val="24"/>
                <w:szCs w:val="24"/>
                <w:lang w:eastAsia="ru-RU"/>
              </w:rPr>
              <w:t>2274</w:t>
            </w:r>
            <w:r>
              <w:rPr>
                <w:rFonts w:ascii="Times New Roman" w:eastAsia="Times New Roman" w:hAnsi="Times New Roman"/>
                <w:color w:val="000000"/>
                <w:sz w:val="24"/>
                <w:szCs w:val="24"/>
                <w:lang w:eastAsia="ru-RU"/>
              </w:rPr>
              <w:t>,</w:t>
            </w:r>
            <w:r w:rsidRPr="004E473C">
              <w:rPr>
                <w:rFonts w:ascii="Times New Roman" w:eastAsia="Times New Roman" w:hAnsi="Times New Roman"/>
                <w:color w:val="000000"/>
                <w:sz w:val="24"/>
                <w:szCs w:val="24"/>
                <w:lang w:eastAsia="ru-RU"/>
              </w:rPr>
              <w:t>2</w:t>
            </w:r>
          </w:p>
        </w:tc>
      </w:tr>
      <w:tr w:rsidR="001056E6" w:rsidRPr="004E473C" w:rsidTr="003002C7">
        <w:trPr>
          <w:trHeight w:val="300"/>
        </w:trPr>
        <w:tc>
          <w:tcPr>
            <w:tcW w:w="2204" w:type="pct"/>
            <w:tcBorders>
              <w:top w:val="nil"/>
              <w:left w:val="single" w:sz="4" w:space="0" w:color="auto"/>
              <w:bottom w:val="single" w:sz="4" w:space="0" w:color="auto"/>
              <w:right w:val="single" w:sz="4" w:space="0" w:color="auto"/>
            </w:tcBorders>
            <w:shd w:val="clear" w:color="auto" w:fill="auto"/>
            <w:noWrap/>
            <w:vAlign w:val="bottom"/>
            <w:hideMark/>
          </w:tcPr>
          <w:p w:rsidR="001056E6" w:rsidRPr="004E473C" w:rsidRDefault="001056E6" w:rsidP="001056E6">
            <w:pPr>
              <w:spacing w:after="0" w:line="240" w:lineRule="auto"/>
              <w:rPr>
                <w:rFonts w:ascii="Times New Roman" w:eastAsia="Times New Roman" w:hAnsi="Times New Roman"/>
                <w:color w:val="000000"/>
                <w:sz w:val="24"/>
                <w:szCs w:val="24"/>
                <w:lang w:eastAsia="ru-RU"/>
              </w:rPr>
            </w:pPr>
            <w:r w:rsidRPr="004E473C">
              <w:rPr>
                <w:rFonts w:ascii="Times New Roman" w:eastAsia="Times New Roman" w:hAnsi="Times New Roman"/>
                <w:color w:val="000000"/>
                <w:sz w:val="24"/>
                <w:szCs w:val="24"/>
                <w:lang w:eastAsia="ru-RU"/>
              </w:rPr>
              <w:t>43-48 месяцев</w:t>
            </w:r>
          </w:p>
        </w:tc>
        <w:tc>
          <w:tcPr>
            <w:tcW w:w="1111" w:type="pct"/>
            <w:tcBorders>
              <w:top w:val="nil"/>
              <w:left w:val="nil"/>
              <w:bottom w:val="single" w:sz="4" w:space="0" w:color="auto"/>
              <w:right w:val="single" w:sz="4" w:space="0" w:color="auto"/>
            </w:tcBorders>
            <w:shd w:val="clear" w:color="auto" w:fill="auto"/>
            <w:noWrap/>
            <w:vAlign w:val="bottom"/>
            <w:hideMark/>
          </w:tcPr>
          <w:p w:rsidR="001056E6" w:rsidRPr="004E473C" w:rsidRDefault="001056E6" w:rsidP="001056E6">
            <w:pPr>
              <w:spacing w:after="0" w:line="240" w:lineRule="auto"/>
              <w:jc w:val="center"/>
              <w:rPr>
                <w:rFonts w:ascii="Times New Roman" w:eastAsia="Times New Roman" w:hAnsi="Times New Roman"/>
                <w:color w:val="000000"/>
                <w:sz w:val="24"/>
                <w:szCs w:val="24"/>
                <w:lang w:eastAsia="ru-RU"/>
              </w:rPr>
            </w:pPr>
            <w:r w:rsidRPr="004E473C">
              <w:rPr>
                <w:rFonts w:ascii="Times New Roman" w:eastAsia="Times New Roman" w:hAnsi="Times New Roman"/>
                <w:color w:val="000000"/>
                <w:sz w:val="24"/>
                <w:szCs w:val="24"/>
                <w:lang w:eastAsia="ru-RU"/>
              </w:rPr>
              <w:t>610</w:t>
            </w:r>
          </w:p>
        </w:tc>
        <w:tc>
          <w:tcPr>
            <w:tcW w:w="804" w:type="pct"/>
            <w:tcBorders>
              <w:top w:val="nil"/>
              <w:left w:val="nil"/>
              <w:bottom w:val="single" w:sz="4" w:space="0" w:color="auto"/>
              <w:right w:val="single" w:sz="4" w:space="0" w:color="auto"/>
            </w:tcBorders>
            <w:shd w:val="clear" w:color="auto" w:fill="auto"/>
            <w:noWrap/>
            <w:vAlign w:val="bottom"/>
            <w:hideMark/>
          </w:tcPr>
          <w:p w:rsidR="001056E6" w:rsidRPr="004E473C" w:rsidRDefault="001056E6" w:rsidP="001056E6">
            <w:pPr>
              <w:spacing w:after="0" w:line="240" w:lineRule="auto"/>
              <w:jc w:val="center"/>
              <w:rPr>
                <w:rFonts w:ascii="Times New Roman" w:eastAsia="Times New Roman" w:hAnsi="Times New Roman"/>
                <w:color w:val="000000"/>
                <w:sz w:val="24"/>
                <w:szCs w:val="24"/>
                <w:lang w:eastAsia="ru-RU"/>
              </w:rPr>
            </w:pPr>
            <w:r w:rsidRPr="004E473C">
              <w:rPr>
                <w:rFonts w:ascii="Times New Roman" w:eastAsia="Times New Roman" w:hAnsi="Times New Roman"/>
                <w:color w:val="000000"/>
                <w:sz w:val="24"/>
                <w:szCs w:val="24"/>
                <w:lang w:eastAsia="ru-RU"/>
              </w:rPr>
              <w:t>4219,13</w:t>
            </w:r>
          </w:p>
        </w:tc>
        <w:tc>
          <w:tcPr>
            <w:tcW w:w="881" w:type="pct"/>
            <w:tcBorders>
              <w:top w:val="nil"/>
              <w:left w:val="nil"/>
              <w:bottom w:val="single" w:sz="4" w:space="0" w:color="auto"/>
              <w:right w:val="single" w:sz="4" w:space="0" w:color="auto"/>
            </w:tcBorders>
            <w:shd w:val="clear" w:color="auto" w:fill="auto"/>
            <w:noWrap/>
            <w:vAlign w:val="bottom"/>
            <w:hideMark/>
          </w:tcPr>
          <w:p w:rsidR="001056E6" w:rsidRPr="004E473C" w:rsidRDefault="001056E6" w:rsidP="001056E6">
            <w:pPr>
              <w:spacing w:after="0" w:line="240" w:lineRule="auto"/>
              <w:jc w:val="center"/>
              <w:rPr>
                <w:rFonts w:ascii="Times New Roman" w:eastAsia="Times New Roman" w:hAnsi="Times New Roman"/>
                <w:color w:val="000000"/>
                <w:sz w:val="24"/>
                <w:szCs w:val="24"/>
                <w:lang w:eastAsia="ru-RU"/>
              </w:rPr>
            </w:pPr>
            <w:r w:rsidRPr="004E473C">
              <w:rPr>
                <w:rFonts w:ascii="Times New Roman" w:eastAsia="Times New Roman" w:hAnsi="Times New Roman"/>
                <w:color w:val="000000"/>
                <w:sz w:val="24"/>
                <w:szCs w:val="24"/>
                <w:lang w:eastAsia="ru-RU"/>
              </w:rPr>
              <w:t>2573</w:t>
            </w:r>
            <w:r>
              <w:rPr>
                <w:rFonts w:ascii="Times New Roman" w:eastAsia="Times New Roman" w:hAnsi="Times New Roman"/>
                <w:color w:val="000000"/>
                <w:sz w:val="24"/>
                <w:szCs w:val="24"/>
                <w:lang w:eastAsia="ru-RU"/>
              </w:rPr>
              <w:t>,</w:t>
            </w:r>
            <w:r w:rsidRPr="004E473C">
              <w:rPr>
                <w:rFonts w:ascii="Times New Roman" w:eastAsia="Times New Roman" w:hAnsi="Times New Roman"/>
                <w:color w:val="000000"/>
                <w:sz w:val="24"/>
                <w:szCs w:val="24"/>
                <w:lang w:eastAsia="ru-RU"/>
              </w:rPr>
              <w:t>6</w:t>
            </w:r>
          </w:p>
        </w:tc>
      </w:tr>
      <w:tr w:rsidR="001056E6" w:rsidRPr="004E473C" w:rsidTr="003002C7">
        <w:trPr>
          <w:trHeight w:val="300"/>
        </w:trPr>
        <w:tc>
          <w:tcPr>
            <w:tcW w:w="2204" w:type="pct"/>
            <w:tcBorders>
              <w:top w:val="nil"/>
              <w:left w:val="single" w:sz="4" w:space="0" w:color="auto"/>
              <w:bottom w:val="single" w:sz="4" w:space="0" w:color="auto"/>
              <w:right w:val="single" w:sz="4" w:space="0" w:color="auto"/>
            </w:tcBorders>
            <w:shd w:val="clear" w:color="auto" w:fill="auto"/>
            <w:noWrap/>
            <w:vAlign w:val="bottom"/>
            <w:hideMark/>
          </w:tcPr>
          <w:p w:rsidR="001056E6" w:rsidRPr="004E473C" w:rsidRDefault="001056E6" w:rsidP="001056E6">
            <w:pPr>
              <w:spacing w:after="0" w:line="240" w:lineRule="auto"/>
              <w:rPr>
                <w:rFonts w:ascii="Times New Roman" w:eastAsia="Times New Roman" w:hAnsi="Times New Roman"/>
                <w:color w:val="000000"/>
                <w:sz w:val="24"/>
                <w:szCs w:val="24"/>
                <w:lang w:eastAsia="ru-RU"/>
              </w:rPr>
            </w:pPr>
            <w:r w:rsidRPr="004E473C">
              <w:rPr>
                <w:rFonts w:ascii="Times New Roman" w:eastAsia="Times New Roman" w:hAnsi="Times New Roman"/>
                <w:color w:val="000000"/>
                <w:sz w:val="24"/>
                <w:szCs w:val="24"/>
                <w:lang w:eastAsia="ru-RU"/>
              </w:rPr>
              <w:t>При вводе ком</w:t>
            </w:r>
            <w:r>
              <w:rPr>
                <w:rFonts w:ascii="Times New Roman" w:eastAsia="Times New Roman" w:hAnsi="Times New Roman"/>
                <w:color w:val="000000"/>
                <w:sz w:val="24"/>
                <w:szCs w:val="24"/>
                <w:lang w:eastAsia="ru-RU"/>
              </w:rPr>
              <w:t>п</w:t>
            </w:r>
            <w:r w:rsidRPr="004E473C">
              <w:rPr>
                <w:rFonts w:ascii="Times New Roman" w:eastAsia="Times New Roman" w:hAnsi="Times New Roman"/>
                <w:color w:val="000000"/>
                <w:sz w:val="24"/>
                <w:szCs w:val="24"/>
                <w:lang w:eastAsia="ru-RU"/>
              </w:rPr>
              <w:t>лекса в эксплуатацию</w:t>
            </w:r>
          </w:p>
        </w:tc>
        <w:tc>
          <w:tcPr>
            <w:tcW w:w="1111" w:type="pct"/>
            <w:tcBorders>
              <w:top w:val="nil"/>
              <w:left w:val="nil"/>
              <w:bottom w:val="single" w:sz="4" w:space="0" w:color="auto"/>
              <w:right w:val="single" w:sz="4" w:space="0" w:color="auto"/>
            </w:tcBorders>
            <w:shd w:val="clear" w:color="auto" w:fill="auto"/>
            <w:noWrap/>
            <w:vAlign w:val="bottom"/>
            <w:hideMark/>
          </w:tcPr>
          <w:p w:rsidR="001056E6" w:rsidRPr="004E473C" w:rsidRDefault="001056E6" w:rsidP="001056E6">
            <w:pPr>
              <w:spacing w:after="0" w:line="240" w:lineRule="auto"/>
              <w:jc w:val="center"/>
              <w:rPr>
                <w:rFonts w:ascii="Times New Roman" w:eastAsia="Times New Roman" w:hAnsi="Times New Roman"/>
                <w:color w:val="000000"/>
                <w:sz w:val="24"/>
                <w:szCs w:val="24"/>
                <w:lang w:eastAsia="ru-RU"/>
              </w:rPr>
            </w:pPr>
            <w:r w:rsidRPr="004E473C">
              <w:rPr>
                <w:rFonts w:ascii="Times New Roman" w:eastAsia="Times New Roman" w:hAnsi="Times New Roman"/>
                <w:color w:val="000000"/>
                <w:sz w:val="24"/>
                <w:szCs w:val="24"/>
                <w:lang w:eastAsia="ru-RU"/>
              </w:rPr>
              <w:t>704</w:t>
            </w:r>
          </w:p>
        </w:tc>
        <w:tc>
          <w:tcPr>
            <w:tcW w:w="804" w:type="pct"/>
            <w:tcBorders>
              <w:top w:val="nil"/>
              <w:left w:val="nil"/>
              <w:bottom w:val="single" w:sz="4" w:space="0" w:color="auto"/>
              <w:right w:val="single" w:sz="4" w:space="0" w:color="auto"/>
            </w:tcBorders>
            <w:shd w:val="clear" w:color="auto" w:fill="auto"/>
            <w:noWrap/>
            <w:vAlign w:val="bottom"/>
            <w:hideMark/>
          </w:tcPr>
          <w:p w:rsidR="001056E6" w:rsidRPr="004E473C" w:rsidRDefault="001056E6" w:rsidP="001056E6">
            <w:pPr>
              <w:spacing w:after="0" w:line="240" w:lineRule="auto"/>
              <w:jc w:val="center"/>
              <w:rPr>
                <w:rFonts w:ascii="Times New Roman" w:eastAsia="Times New Roman" w:hAnsi="Times New Roman"/>
                <w:color w:val="000000"/>
                <w:sz w:val="24"/>
                <w:szCs w:val="24"/>
                <w:lang w:eastAsia="ru-RU"/>
              </w:rPr>
            </w:pPr>
            <w:r w:rsidRPr="004E473C">
              <w:rPr>
                <w:rFonts w:ascii="Times New Roman" w:eastAsia="Times New Roman" w:hAnsi="Times New Roman"/>
                <w:color w:val="000000"/>
                <w:sz w:val="24"/>
                <w:szCs w:val="24"/>
                <w:lang w:eastAsia="ru-RU"/>
              </w:rPr>
              <w:t>4439,11</w:t>
            </w:r>
          </w:p>
        </w:tc>
        <w:tc>
          <w:tcPr>
            <w:tcW w:w="881" w:type="pct"/>
            <w:tcBorders>
              <w:top w:val="nil"/>
              <w:left w:val="nil"/>
              <w:bottom w:val="single" w:sz="4" w:space="0" w:color="auto"/>
              <w:right w:val="single" w:sz="4" w:space="0" w:color="auto"/>
            </w:tcBorders>
            <w:shd w:val="clear" w:color="auto" w:fill="auto"/>
            <w:noWrap/>
            <w:vAlign w:val="bottom"/>
            <w:hideMark/>
          </w:tcPr>
          <w:p w:rsidR="001056E6" w:rsidRPr="004E473C" w:rsidRDefault="001056E6" w:rsidP="001056E6">
            <w:pPr>
              <w:spacing w:after="0" w:line="240" w:lineRule="auto"/>
              <w:jc w:val="center"/>
              <w:rPr>
                <w:rFonts w:ascii="Times New Roman" w:eastAsia="Times New Roman" w:hAnsi="Times New Roman"/>
                <w:color w:val="000000"/>
                <w:sz w:val="24"/>
                <w:szCs w:val="24"/>
                <w:lang w:eastAsia="ru-RU"/>
              </w:rPr>
            </w:pPr>
            <w:r w:rsidRPr="004E473C">
              <w:rPr>
                <w:rFonts w:ascii="Times New Roman" w:eastAsia="Times New Roman" w:hAnsi="Times New Roman"/>
                <w:color w:val="000000"/>
                <w:sz w:val="24"/>
                <w:szCs w:val="24"/>
                <w:lang w:eastAsia="ru-RU"/>
              </w:rPr>
              <w:t>3125</w:t>
            </w:r>
            <w:r>
              <w:rPr>
                <w:rFonts w:ascii="Times New Roman" w:eastAsia="Times New Roman" w:hAnsi="Times New Roman"/>
                <w:color w:val="000000"/>
                <w:sz w:val="24"/>
                <w:szCs w:val="24"/>
                <w:lang w:eastAsia="ru-RU"/>
              </w:rPr>
              <w:t>,</w:t>
            </w:r>
            <w:r w:rsidRPr="004E473C">
              <w:rPr>
                <w:rFonts w:ascii="Times New Roman" w:eastAsia="Times New Roman" w:hAnsi="Times New Roman"/>
                <w:color w:val="000000"/>
                <w:sz w:val="24"/>
                <w:szCs w:val="24"/>
                <w:lang w:eastAsia="ru-RU"/>
              </w:rPr>
              <w:t>1</w:t>
            </w:r>
          </w:p>
        </w:tc>
      </w:tr>
    </w:tbl>
    <w:p w:rsidR="001056E6" w:rsidRPr="00980951" w:rsidRDefault="001056E6" w:rsidP="001056E6">
      <w:pPr>
        <w:spacing w:after="0" w:line="360" w:lineRule="auto"/>
        <w:ind w:firstLine="913"/>
        <w:jc w:val="both"/>
        <w:rPr>
          <w:rFonts w:ascii="Times New Roman" w:hAnsi="Times New Roman"/>
          <w:sz w:val="28"/>
          <w:szCs w:val="28"/>
        </w:rPr>
      </w:pP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t xml:space="preserve">Полученная продукция будет реализована на </w:t>
      </w:r>
      <w:r w:rsidRPr="00CF51EF">
        <w:rPr>
          <w:rFonts w:ascii="Times New Roman" w:hAnsi="Times New Roman"/>
          <w:sz w:val="28"/>
          <w:szCs w:val="28"/>
        </w:rPr>
        <w:t>ОАО "</w:t>
      </w:r>
      <w:proofErr w:type="spellStart"/>
      <w:r w:rsidRPr="00CF51EF">
        <w:rPr>
          <w:rFonts w:ascii="Times New Roman" w:hAnsi="Times New Roman"/>
          <w:bCs/>
          <w:sz w:val="28"/>
          <w:szCs w:val="28"/>
        </w:rPr>
        <w:t>Кезский</w:t>
      </w:r>
      <w:proofErr w:type="spellEnd"/>
      <w:r w:rsidRPr="00CF51EF">
        <w:rPr>
          <w:rFonts w:ascii="Times New Roman" w:hAnsi="Times New Roman"/>
          <w:sz w:val="28"/>
          <w:szCs w:val="28"/>
        </w:rPr>
        <w:t> </w:t>
      </w:r>
      <w:proofErr w:type="spellStart"/>
      <w:r w:rsidRPr="00CF51EF">
        <w:rPr>
          <w:rFonts w:ascii="Times New Roman" w:hAnsi="Times New Roman"/>
          <w:sz w:val="28"/>
          <w:szCs w:val="28"/>
        </w:rPr>
        <w:t>сырзавод</w:t>
      </w:r>
      <w:proofErr w:type="spellEnd"/>
      <w:r w:rsidRPr="00CF51EF">
        <w:rPr>
          <w:rFonts w:ascii="Times New Roman" w:hAnsi="Times New Roman"/>
          <w:sz w:val="28"/>
          <w:szCs w:val="28"/>
        </w:rPr>
        <w:t>"</w:t>
      </w:r>
      <w:r>
        <w:rPr>
          <w:rFonts w:ascii="Times New Roman" w:hAnsi="Times New Roman"/>
          <w:sz w:val="28"/>
          <w:szCs w:val="28"/>
        </w:rPr>
        <w:t xml:space="preserve">, </w:t>
      </w:r>
      <w:r w:rsidRPr="00CF51EF">
        <w:rPr>
          <w:rFonts w:ascii="Times New Roman" w:hAnsi="Times New Roman"/>
          <w:sz w:val="28"/>
          <w:szCs w:val="28"/>
        </w:rPr>
        <w:t> ОАО “Глазов-</w:t>
      </w:r>
      <w:r w:rsidRPr="00CF51EF">
        <w:rPr>
          <w:rFonts w:ascii="Times New Roman" w:hAnsi="Times New Roman"/>
          <w:bCs/>
          <w:sz w:val="28"/>
          <w:szCs w:val="28"/>
        </w:rPr>
        <w:t>молоко</w:t>
      </w:r>
      <w:r w:rsidRPr="00CF51EF">
        <w:rPr>
          <w:rFonts w:ascii="Times New Roman" w:hAnsi="Times New Roman"/>
          <w:sz w:val="28"/>
          <w:szCs w:val="28"/>
        </w:rPr>
        <w:t>”</w:t>
      </w:r>
      <w:r>
        <w:rPr>
          <w:rFonts w:ascii="Times New Roman" w:hAnsi="Times New Roman"/>
          <w:sz w:val="28"/>
          <w:szCs w:val="28"/>
        </w:rPr>
        <w:t xml:space="preserve"> </w:t>
      </w:r>
      <w:proofErr w:type="gramStart"/>
      <w:r>
        <w:rPr>
          <w:rFonts w:ascii="Times New Roman" w:hAnsi="Times New Roman"/>
          <w:sz w:val="28"/>
          <w:szCs w:val="28"/>
        </w:rPr>
        <w:t>и ООО</w:t>
      </w:r>
      <w:proofErr w:type="gramEnd"/>
      <w:r>
        <w:rPr>
          <w:rFonts w:ascii="Times New Roman" w:hAnsi="Times New Roman"/>
          <w:sz w:val="28"/>
          <w:szCs w:val="28"/>
        </w:rPr>
        <w:t xml:space="preserve"> «</w:t>
      </w:r>
      <w:proofErr w:type="spellStart"/>
      <w:r>
        <w:rPr>
          <w:rFonts w:ascii="Times New Roman" w:hAnsi="Times New Roman"/>
          <w:sz w:val="28"/>
          <w:szCs w:val="28"/>
        </w:rPr>
        <w:t>Играмолоко</w:t>
      </w:r>
      <w:proofErr w:type="spellEnd"/>
      <w:r>
        <w:rPr>
          <w:rFonts w:ascii="Times New Roman" w:hAnsi="Times New Roman"/>
          <w:sz w:val="28"/>
          <w:szCs w:val="28"/>
        </w:rPr>
        <w:t>».</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lastRenderedPageBreak/>
        <w:t>5 % от полученной продукции будут оставлять в хозяйстве для внутренних нужд хозяйства.</w:t>
      </w:r>
    </w:p>
    <w:p w:rsidR="001056E6" w:rsidRDefault="001056E6" w:rsidP="001056E6">
      <w:pPr>
        <w:spacing w:after="0" w:line="360" w:lineRule="auto"/>
        <w:ind w:firstLine="913"/>
        <w:jc w:val="both"/>
        <w:rPr>
          <w:rFonts w:ascii="Times New Roman" w:hAnsi="Times New Roman"/>
          <w:sz w:val="28"/>
          <w:szCs w:val="28"/>
        </w:rPr>
      </w:pPr>
      <w:r>
        <w:rPr>
          <w:rFonts w:ascii="Times New Roman" w:hAnsi="Times New Roman"/>
          <w:sz w:val="28"/>
          <w:szCs w:val="28"/>
        </w:rPr>
        <w:t xml:space="preserve">Используя данные о количестве реализуемого молока, можно рассчитать выручку от реализации продукции от начала строительства и реконструкции комплекса до  полного внедрения в эксплуатацию. При </w:t>
      </w:r>
      <w:proofErr w:type="spellStart"/>
      <w:r>
        <w:rPr>
          <w:rFonts w:ascii="Times New Roman" w:hAnsi="Times New Roman"/>
          <w:sz w:val="28"/>
          <w:szCs w:val="28"/>
        </w:rPr>
        <w:t>этои</w:t>
      </w:r>
      <w:proofErr w:type="spellEnd"/>
      <w:r>
        <w:rPr>
          <w:rFonts w:ascii="Times New Roman" w:hAnsi="Times New Roman"/>
          <w:sz w:val="28"/>
          <w:szCs w:val="28"/>
        </w:rPr>
        <w:t xml:space="preserve"> были использованы следующие усредненные данные: цена реализации молока – 1617,5 </w:t>
      </w:r>
      <w:proofErr w:type="spellStart"/>
      <w:r>
        <w:rPr>
          <w:rFonts w:ascii="Times New Roman" w:hAnsi="Times New Roman"/>
          <w:sz w:val="28"/>
          <w:szCs w:val="28"/>
        </w:rPr>
        <w:t>руб</w:t>
      </w:r>
      <w:proofErr w:type="spellEnd"/>
      <w:r>
        <w:rPr>
          <w:rFonts w:ascii="Times New Roman" w:hAnsi="Times New Roman"/>
          <w:sz w:val="28"/>
          <w:szCs w:val="28"/>
        </w:rPr>
        <w:t>/</w:t>
      </w:r>
      <w:proofErr w:type="spellStart"/>
      <w:r>
        <w:rPr>
          <w:rFonts w:ascii="Times New Roman" w:hAnsi="Times New Roman"/>
          <w:sz w:val="28"/>
          <w:szCs w:val="28"/>
        </w:rPr>
        <w:t>ц</w:t>
      </w:r>
      <w:proofErr w:type="spellEnd"/>
      <w:r>
        <w:rPr>
          <w:rFonts w:ascii="Times New Roman" w:hAnsi="Times New Roman"/>
          <w:sz w:val="28"/>
          <w:szCs w:val="28"/>
        </w:rPr>
        <w:t>. Расчеты показывают, что во второй год строительства имеется возможность получить выр</w:t>
      </w:r>
      <w:r w:rsidR="003002C7">
        <w:rPr>
          <w:rFonts w:ascii="Times New Roman" w:hAnsi="Times New Roman"/>
          <w:sz w:val="28"/>
          <w:szCs w:val="28"/>
        </w:rPr>
        <w:t>учку в размере 22928 тыс</w:t>
      </w:r>
      <w:proofErr w:type="gramStart"/>
      <w:r w:rsidR="003002C7">
        <w:rPr>
          <w:rFonts w:ascii="Times New Roman" w:hAnsi="Times New Roman"/>
          <w:sz w:val="28"/>
          <w:szCs w:val="28"/>
        </w:rPr>
        <w:t>.р</w:t>
      </w:r>
      <w:proofErr w:type="gramEnd"/>
      <w:r w:rsidR="003002C7">
        <w:rPr>
          <w:rFonts w:ascii="Times New Roman" w:hAnsi="Times New Roman"/>
          <w:sz w:val="28"/>
          <w:szCs w:val="28"/>
        </w:rPr>
        <w:t>уб. (Т</w:t>
      </w:r>
      <w:r>
        <w:rPr>
          <w:rFonts w:ascii="Times New Roman" w:hAnsi="Times New Roman"/>
          <w:sz w:val="28"/>
          <w:szCs w:val="28"/>
        </w:rPr>
        <w:t>аблица 25). С полной загрузкой комплекса выручка будет составлять 48021,54 тыс. руб.</w:t>
      </w:r>
    </w:p>
    <w:p w:rsidR="003002C7" w:rsidRDefault="003002C7" w:rsidP="001056E6">
      <w:pPr>
        <w:spacing w:after="0" w:line="360" w:lineRule="auto"/>
        <w:ind w:firstLine="913"/>
        <w:jc w:val="both"/>
        <w:rPr>
          <w:rFonts w:ascii="Times New Roman" w:hAnsi="Times New Roman"/>
          <w:sz w:val="28"/>
          <w:szCs w:val="28"/>
        </w:rPr>
      </w:pPr>
    </w:p>
    <w:p w:rsidR="001056E6" w:rsidRDefault="001056E6" w:rsidP="001056E6">
      <w:pPr>
        <w:tabs>
          <w:tab w:val="left" w:pos="915"/>
        </w:tabs>
        <w:spacing w:after="0" w:line="240" w:lineRule="auto"/>
        <w:jc w:val="both"/>
        <w:rPr>
          <w:rFonts w:ascii="Times New Roman" w:hAnsi="Times New Roman"/>
          <w:b/>
        </w:rPr>
      </w:pPr>
      <w:r>
        <w:rPr>
          <w:rFonts w:ascii="Times New Roman" w:eastAsia="Times New Roman" w:hAnsi="Times New Roman"/>
          <w:sz w:val="28"/>
        </w:rPr>
        <w:t>Таблица 25 –</w:t>
      </w:r>
      <w:r w:rsidRPr="00D06138">
        <w:rPr>
          <w:b/>
        </w:rPr>
        <w:t xml:space="preserve"> </w:t>
      </w:r>
      <w:r>
        <w:rPr>
          <w:b/>
        </w:rPr>
        <w:t xml:space="preserve"> </w:t>
      </w:r>
      <w:r>
        <w:rPr>
          <w:rFonts w:ascii="Times New Roman" w:hAnsi="Times New Roman"/>
          <w:b/>
        </w:rPr>
        <w:t>Реализация продукции по периодам ввода доильного зала в эксплуатацию</w:t>
      </w:r>
    </w:p>
    <w:tbl>
      <w:tblPr>
        <w:tblW w:w="5000" w:type="pct"/>
        <w:tblLook w:val="04A0"/>
      </w:tblPr>
      <w:tblGrid>
        <w:gridCol w:w="4928"/>
        <w:gridCol w:w="2408"/>
        <w:gridCol w:w="2234"/>
      </w:tblGrid>
      <w:tr w:rsidR="001056E6" w:rsidRPr="0045677B" w:rsidTr="001056E6">
        <w:trPr>
          <w:trHeight w:val="386"/>
        </w:trPr>
        <w:tc>
          <w:tcPr>
            <w:tcW w:w="2575" w:type="pct"/>
            <w:tcBorders>
              <w:top w:val="single" w:sz="4" w:space="0" w:color="auto"/>
              <w:left w:val="single" w:sz="4" w:space="0" w:color="auto"/>
              <w:bottom w:val="single" w:sz="4" w:space="0" w:color="auto"/>
              <w:right w:val="single" w:sz="4" w:space="0" w:color="auto"/>
            </w:tcBorders>
            <w:shd w:val="clear" w:color="auto" w:fill="auto"/>
            <w:noWrap/>
            <w:hideMark/>
          </w:tcPr>
          <w:p w:rsidR="001056E6" w:rsidRPr="0045677B" w:rsidRDefault="001056E6" w:rsidP="001056E6">
            <w:pPr>
              <w:spacing w:after="0" w:line="240" w:lineRule="auto"/>
              <w:jc w:val="center"/>
              <w:rPr>
                <w:rFonts w:ascii="Times New Roman" w:eastAsia="Times New Roman" w:hAnsi="Times New Roman"/>
                <w:color w:val="000000"/>
                <w:sz w:val="24"/>
                <w:szCs w:val="24"/>
                <w:lang w:eastAsia="ru-RU"/>
              </w:rPr>
            </w:pPr>
            <w:r w:rsidRPr="0045677B">
              <w:rPr>
                <w:rFonts w:ascii="Times New Roman" w:eastAsia="Times New Roman" w:hAnsi="Times New Roman"/>
                <w:color w:val="000000"/>
                <w:sz w:val="24"/>
                <w:szCs w:val="24"/>
                <w:lang w:eastAsia="ru-RU"/>
              </w:rPr>
              <w:t>Временные интервалы</w:t>
            </w:r>
          </w:p>
        </w:tc>
        <w:tc>
          <w:tcPr>
            <w:tcW w:w="1258" w:type="pct"/>
            <w:tcBorders>
              <w:top w:val="single" w:sz="4" w:space="0" w:color="auto"/>
              <w:left w:val="nil"/>
              <w:bottom w:val="single" w:sz="4" w:space="0" w:color="auto"/>
              <w:right w:val="single" w:sz="4" w:space="0" w:color="auto"/>
            </w:tcBorders>
            <w:shd w:val="clear" w:color="auto" w:fill="auto"/>
            <w:hideMark/>
          </w:tcPr>
          <w:p w:rsidR="001056E6" w:rsidRPr="0045677B" w:rsidRDefault="001056E6" w:rsidP="001056E6">
            <w:pPr>
              <w:spacing w:after="0" w:line="240" w:lineRule="auto"/>
              <w:jc w:val="center"/>
              <w:rPr>
                <w:rFonts w:ascii="Times New Roman" w:eastAsia="Times New Roman" w:hAnsi="Times New Roman"/>
                <w:color w:val="000000"/>
                <w:sz w:val="24"/>
                <w:szCs w:val="24"/>
                <w:lang w:eastAsia="ru-RU"/>
              </w:rPr>
            </w:pPr>
            <w:r w:rsidRPr="0045677B">
              <w:rPr>
                <w:rFonts w:ascii="Times New Roman" w:eastAsia="Times New Roman" w:hAnsi="Times New Roman"/>
                <w:color w:val="000000"/>
                <w:sz w:val="24"/>
                <w:szCs w:val="24"/>
                <w:lang w:eastAsia="ru-RU"/>
              </w:rPr>
              <w:t xml:space="preserve">Объем реализации, </w:t>
            </w:r>
            <w:proofErr w:type="spellStart"/>
            <w:r>
              <w:rPr>
                <w:rFonts w:ascii="Times New Roman" w:eastAsia="Times New Roman" w:hAnsi="Times New Roman"/>
                <w:color w:val="000000"/>
                <w:sz w:val="24"/>
                <w:szCs w:val="24"/>
                <w:lang w:eastAsia="ru-RU"/>
              </w:rPr>
              <w:t>ц</w:t>
            </w:r>
            <w:proofErr w:type="spellEnd"/>
          </w:p>
        </w:tc>
        <w:tc>
          <w:tcPr>
            <w:tcW w:w="1167" w:type="pct"/>
            <w:tcBorders>
              <w:top w:val="single" w:sz="4" w:space="0" w:color="auto"/>
              <w:left w:val="nil"/>
              <w:bottom w:val="single" w:sz="4" w:space="0" w:color="auto"/>
              <w:right w:val="single" w:sz="4" w:space="0" w:color="auto"/>
            </w:tcBorders>
            <w:shd w:val="clear" w:color="auto" w:fill="auto"/>
            <w:hideMark/>
          </w:tcPr>
          <w:p w:rsidR="001056E6" w:rsidRPr="0045677B" w:rsidRDefault="001056E6" w:rsidP="001056E6">
            <w:pPr>
              <w:spacing w:after="0" w:line="240" w:lineRule="auto"/>
              <w:jc w:val="center"/>
              <w:rPr>
                <w:rFonts w:ascii="Times New Roman" w:eastAsia="Times New Roman" w:hAnsi="Times New Roman"/>
                <w:color w:val="000000"/>
                <w:sz w:val="24"/>
                <w:szCs w:val="24"/>
                <w:lang w:eastAsia="ru-RU"/>
              </w:rPr>
            </w:pPr>
            <w:r w:rsidRPr="0045677B">
              <w:rPr>
                <w:rFonts w:ascii="Times New Roman" w:eastAsia="Times New Roman" w:hAnsi="Times New Roman"/>
                <w:color w:val="000000"/>
                <w:sz w:val="24"/>
                <w:szCs w:val="24"/>
                <w:lang w:eastAsia="ru-RU"/>
              </w:rPr>
              <w:t>Выручка, тыс. руб.</w:t>
            </w:r>
          </w:p>
        </w:tc>
      </w:tr>
      <w:tr w:rsidR="001056E6" w:rsidRPr="0045677B" w:rsidTr="003002C7">
        <w:trPr>
          <w:trHeight w:val="231"/>
        </w:trPr>
        <w:tc>
          <w:tcPr>
            <w:tcW w:w="2575" w:type="pct"/>
            <w:tcBorders>
              <w:top w:val="nil"/>
              <w:left w:val="single" w:sz="4" w:space="0" w:color="auto"/>
              <w:bottom w:val="single" w:sz="4" w:space="0" w:color="auto"/>
              <w:right w:val="single" w:sz="4" w:space="0" w:color="auto"/>
            </w:tcBorders>
            <w:shd w:val="clear" w:color="auto" w:fill="auto"/>
            <w:noWrap/>
            <w:hideMark/>
          </w:tcPr>
          <w:p w:rsidR="001056E6" w:rsidRPr="0045677B" w:rsidRDefault="001056E6" w:rsidP="003002C7">
            <w:pPr>
              <w:spacing w:after="0" w:line="240" w:lineRule="auto"/>
              <w:rPr>
                <w:rFonts w:ascii="Times New Roman" w:eastAsia="Times New Roman" w:hAnsi="Times New Roman"/>
                <w:color w:val="000000"/>
                <w:sz w:val="24"/>
                <w:szCs w:val="24"/>
                <w:lang w:eastAsia="ru-RU"/>
              </w:rPr>
            </w:pPr>
            <w:r w:rsidRPr="0045677B">
              <w:rPr>
                <w:rFonts w:ascii="Times New Roman" w:eastAsia="Times New Roman" w:hAnsi="Times New Roman"/>
                <w:color w:val="000000"/>
                <w:sz w:val="24"/>
                <w:szCs w:val="24"/>
                <w:lang w:eastAsia="ru-RU"/>
              </w:rPr>
              <w:t>1-6 месяцев</w:t>
            </w:r>
          </w:p>
        </w:tc>
        <w:tc>
          <w:tcPr>
            <w:tcW w:w="1258" w:type="pct"/>
            <w:tcBorders>
              <w:top w:val="nil"/>
              <w:left w:val="nil"/>
              <w:bottom w:val="single" w:sz="4" w:space="0" w:color="auto"/>
              <w:right w:val="single" w:sz="4" w:space="0" w:color="auto"/>
            </w:tcBorders>
            <w:shd w:val="clear" w:color="auto" w:fill="auto"/>
            <w:noWrap/>
            <w:hideMark/>
          </w:tcPr>
          <w:p w:rsidR="001056E6" w:rsidRPr="0045677B" w:rsidRDefault="001056E6" w:rsidP="003002C7">
            <w:pPr>
              <w:spacing w:after="0" w:line="240" w:lineRule="auto"/>
              <w:jc w:val="center"/>
              <w:rPr>
                <w:rFonts w:ascii="Times New Roman" w:eastAsia="Times New Roman" w:hAnsi="Times New Roman"/>
                <w:color w:val="000000"/>
                <w:sz w:val="24"/>
                <w:szCs w:val="24"/>
                <w:lang w:eastAsia="ru-RU"/>
              </w:rPr>
            </w:pPr>
            <w:r w:rsidRPr="0045677B">
              <w:rPr>
                <w:rFonts w:ascii="Times New Roman" w:eastAsia="Times New Roman" w:hAnsi="Times New Roman"/>
                <w:color w:val="000000"/>
                <w:sz w:val="24"/>
                <w:szCs w:val="24"/>
                <w:lang w:eastAsia="ru-RU"/>
              </w:rPr>
              <w:t>7217</w:t>
            </w:r>
          </w:p>
        </w:tc>
        <w:tc>
          <w:tcPr>
            <w:tcW w:w="1167" w:type="pct"/>
            <w:tcBorders>
              <w:top w:val="nil"/>
              <w:left w:val="nil"/>
              <w:bottom w:val="single" w:sz="4" w:space="0" w:color="auto"/>
              <w:right w:val="single" w:sz="4" w:space="0" w:color="auto"/>
            </w:tcBorders>
            <w:shd w:val="clear" w:color="auto" w:fill="auto"/>
            <w:noWrap/>
            <w:hideMark/>
          </w:tcPr>
          <w:p w:rsidR="001056E6" w:rsidRPr="003F4738" w:rsidRDefault="001056E6" w:rsidP="003002C7">
            <w:pPr>
              <w:spacing w:after="0" w:line="240" w:lineRule="auto"/>
              <w:jc w:val="center"/>
              <w:rPr>
                <w:rFonts w:ascii="Times New Roman" w:hAnsi="Times New Roman"/>
                <w:color w:val="000000"/>
                <w:sz w:val="24"/>
                <w:szCs w:val="24"/>
              </w:rPr>
            </w:pPr>
            <w:r w:rsidRPr="003F4738">
              <w:rPr>
                <w:rFonts w:ascii="Times New Roman" w:hAnsi="Times New Roman"/>
                <w:color w:val="000000"/>
                <w:sz w:val="24"/>
                <w:szCs w:val="24"/>
              </w:rPr>
              <w:t>1167,37</w:t>
            </w:r>
          </w:p>
        </w:tc>
      </w:tr>
      <w:tr w:rsidR="001056E6" w:rsidRPr="0045677B" w:rsidTr="001056E6">
        <w:trPr>
          <w:trHeight w:val="300"/>
        </w:trPr>
        <w:tc>
          <w:tcPr>
            <w:tcW w:w="2575" w:type="pct"/>
            <w:tcBorders>
              <w:top w:val="nil"/>
              <w:left w:val="single" w:sz="4" w:space="0" w:color="auto"/>
              <w:bottom w:val="single" w:sz="4" w:space="0" w:color="auto"/>
              <w:right w:val="single" w:sz="4" w:space="0" w:color="auto"/>
            </w:tcBorders>
            <w:shd w:val="clear" w:color="auto" w:fill="auto"/>
            <w:noWrap/>
            <w:hideMark/>
          </w:tcPr>
          <w:p w:rsidR="001056E6" w:rsidRPr="0045677B" w:rsidRDefault="001056E6" w:rsidP="003002C7">
            <w:pPr>
              <w:spacing w:after="0" w:line="240" w:lineRule="auto"/>
              <w:rPr>
                <w:rFonts w:ascii="Times New Roman" w:eastAsia="Times New Roman" w:hAnsi="Times New Roman"/>
                <w:color w:val="000000"/>
                <w:sz w:val="24"/>
                <w:szCs w:val="24"/>
                <w:lang w:eastAsia="ru-RU"/>
              </w:rPr>
            </w:pPr>
            <w:r w:rsidRPr="0045677B">
              <w:rPr>
                <w:rFonts w:ascii="Times New Roman" w:eastAsia="Times New Roman" w:hAnsi="Times New Roman"/>
                <w:color w:val="000000"/>
                <w:sz w:val="24"/>
                <w:szCs w:val="24"/>
                <w:lang w:eastAsia="ru-RU"/>
              </w:rPr>
              <w:t>7-12 месяцев</w:t>
            </w:r>
          </w:p>
        </w:tc>
        <w:tc>
          <w:tcPr>
            <w:tcW w:w="1258" w:type="pct"/>
            <w:tcBorders>
              <w:top w:val="nil"/>
              <w:left w:val="nil"/>
              <w:bottom w:val="single" w:sz="4" w:space="0" w:color="auto"/>
              <w:right w:val="single" w:sz="4" w:space="0" w:color="auto"/>
            </w:tcBorders>
            <w:shd w:val="clear" w:color="auto" w:fill="auto"/>
            <w:noWrap/>
            <w:hideMark/>
          </w:tcPr>
          <w:p w:rsidR="001056E6" w:rsidRPr="0045677B" w:rsidRDefault="001056E6" w:rsidP="003002C7">
            <w:pPr>
              <w:spacing w:after="0" w:line="240" w:lineRule="auto"/>
              <w:jc w:val="center"/>
              <w:rPr>
                <w:rFonts w:ascii="Times New Roman" w:eastAsia="Times New Roman" w:hAnsi="Times New Roman"/>
                <w:color w:val="000000"/>
                <w:sz w:val="24"/>
                <w:szCs w:val="24"/>
                <w:lang w:eastAsia="ru-RU"/>
              </w:rPr>
            </w:pPr>
            <w:r w:rsidRPr="0045677B">
              <w:rPr>
                <w:rFonts w:ascii="Times New Roman" w:eastAsia="Times New Roman" w:hAnsi="Times New Roman"/>
                <w:color w:val="000000"/>
                <w:sz w:val="24"/>
                <w:szCs w:val="24"/>
                <w:lang w:eastAsia="ru-RU"/>
              </w:rPr>
              <w:t>9269</w:t>
            </w:r>
          </w:p>
        </w:tc>
        <w:tc>
          <w:tcPr>
            <w:tcW w:w="1167" w:type="pct"/>
            <w:tcBorders>
              <w:top w:val="nil"/>
              <w:left w:val="nil"/>
              <w:bottom w:val="single" w:sz="4" w:space="0" w:color="auto"/>
              <w:right w:val="single" w:sz="4" w:space="0" w:color="auto"/>
            </w:tcBorders>
            <w:shd w:val="clear" w:color="auto" w:fill="auto"/>
            <w:noWrap/>
            <w:hideMark/>
          </w:tcPr>
          <w:p w:rsidR="001056E6" w:rsidRPr="003F4738" w:rsidRDefault="001056E6" w:rsidP="003002C7">
            <w:pPr>
              <w:spacing w:after="0" w:line="240" w:lineRule="auto"/>
              <w:jc w:val="center"/>
              <w:rPr>
                <w:rFonts w:ascii="Times New Roman" w:hAnsi="Times New Roman"/>
                <w:color w:val="000000"/>
                <w:sz w:val="24"/>
                <w:szCs w:val="24"/>
              </w:rPr>
            </w:pPr>
            <w:r w:rsidRPr="003F4738">
              <w:rPr>
                <w:rFonts w:ascii="Times New Roman" w:hAnsi="Times New Roman"/>
                <w:color w:val="000000"/>
                <w:sz w:val="24"/>
                <w:szCs w:val="24"/>
              </w:rPr>
              <w:t>1499,27</w:t>
            </w:r>
          </w:p>
        </w:tc>
      </w:tr>
      <w:tr w:rsidR="001056E6" w:rsidRPr="0045677B" w:rsidTr="001056E6">
        <w:trPr>
          <w:trHeight w:val="144"/>
        </w:trPr>
        <w:tc>
          <w:tcPr>
            <w:tcW w:w="2575" w:type="pct"/>
            <w:tcBorders>
              <w:top w:val="nil"/>
              <w:left w:val="single" w:sz="4" w:space="0" w:color="auto"/>
              <w:bottom w:val="single" w:sz="4" w:space="0" w:color="auto"/>
              <w:right w:val="single" w:sz="4" w:space="0" w:color="auto"/>
            </w:tcBorders>
            <w:shd w:val="clear" w:color="auto" w:fill="auto"/>
            <w:noWrap/>
            <w:hideMark/>
          </w:tcPr>
          <w:p w:rsidR="001056E6" w:rsidRPr="0045677B" w:rsidRDefault="001056E6" w:rsidP="003002C7">
            <w:pPr>
              <w:spacing w:after="0" w:line="240" w:lineRule="auto"/>
              <w:rPr>
                <w:rFonts w:ascii="Times New Roman" w:eastAsia="Times New Roman" w:hAnsi="Times New Roman"/>
                <w:color w:val="000000"/>
                <w:sz w:val="24"/>
                <w:szCs w:val="24"/>
                <w:lang w:eastAsia="ru-RU"/>
              </w:rPr>
            </w:pPr>
            <w:r w:rsidRPr="0045677B">
              <w:rPr>
                <w:rFonts w:ascii="Times New Roman" w:eastAsia="Times New Roman" w:hAnsi="Times New Roman"/>
                <w:color w:val="000000"/>
                <w:sz w:val="24"/>
                <w:szCs w:val="24"/>
                <w:lang w:eastAsia="ru-RU"/>
              </w:rPr>
              <w:t>13-18 месяцев</w:t>
            </w:r>
          </w:p>
        </w:tc>
        <w:tc>
          <w:tcPr>
            <w:tcW w:w="1258" w:type="pct"/>
            <w:tcBorders>
              <w:top w:val="nil"/>
              <w:left w:val="nil"/>
              <w:bottom w:val="single" w:sz="4" w:space="0" w:color="auto"/>
              <w:right w:val="single" w:sz="4" w:space="0" w:color="auto"/>
            </w:tcBorders>
            <w:shd w:val="clear" w:color="auto" w:fill="auto"/>
            <w:noWrap/>
            <w:hideMark/>
          </w:tcPr>
          <w:p w:rsidR="001056E6" w:rsidRPr="0045677B" w:rsidRDefault="001056E6" w:rsidP="003002C7">
            <w:pPr>
              <w:spacing w:after="0" w:line="240" w:lineRule="auto"/>
              <w:jc w:val="center"/>
              <w:rPr>
                <w:rFonts w:ascii="Times New Roman" w:eastAsia="Times New Roman" w:hAnsi="Times New Roman"/>
                <w:color w:val="000000"/>
                <w:sz w:val="24"/>
                <w:szCs w:val="24"/>
                <w:lang w:eastAsia="ru-RU"/>
              </w:rPr>
            </w:pPr>
            <w:r w:rsidRPr="0045677B">
              <w:rPr>
                <w:rFonts w:ascii="Times New Roman" w:eastAsia="Times New Roman" w:hAnsi="Times New Roman"/>
                <w:color w:val="000000"/>
                <w:sz w:val="24"/>
                <w:szCs w:val="24"/>
                <w:lang w:eastAsia="ru-RU"/>
              </w:rPr>
              <w:t>12000</w:t>
            </w:r>
          </w:p>
        </w:tc>
        <w:tc>
          <w:tcPr>
            <w:tcW w:w="1167" w:type="pct"/>
            <w:tcBorders>
              <w:top w:val="nil"/>
              <w:left w:val="nil"/>
              <w:bottom w:val="single" w:sz="4" w:space="0" w:color="auto"/>
              <w:right w:val="single" w:sz="4" w:space="0" w:color="auto"/>
            </w:tcBorders>
            <w:shd w:val="clear" w:color="auto" w:fill="auto"/>
            <w:noWrap/>
            <w:hideMark/>
          </w:tcPr>
          <w:p w:rsidR="001056E6" w:rsidRPr="003F4738" w:rsidRDefault="001056E6" w:rsidP="003002C7">
            <w:pPr>
              <w:spacing w:after="0" w:line="240" w:lineRule="auto"/>
              <w:jc w:val="center"/>
              <w:rPr>
                <w:rFonts w:ascii="Times New Roman" w:hAnsi="Times New Roman"/>
                <w:color w:val="000000"/>
                <w:sz w:val="24"/>
                <w:szCs w:val="24"/>
              </w:rPr>
            </w:pPr>
            <w:r w:rsidRPr="003F4738">
              <w:rPr>
                <w:rFonts w:ascii="Times New Roman" w:hAnsi="Times New Roman"/>
                <w:color w:val="000000"/>
                <w:sz w:val="24"/>
                <w:szCs w:val="24"/>
              </w:rPr>
              <w:t>1941,04</w:t>
            </w:r>
          </w:p>
        </w:tc>
      </w:tr>
      <w:tr w:rsidR="001056E6" w:rsidRPr="0045677B" w:rsidTr="001056E6">
        <w:trPr>
          <w:trHeight w:val="300"/>
        </w:trPr>
        <w:tc>
          <w:tcPr>
            <w:tcW w:w="2575" w:type="pct"/>
            <w:tcBorders>
              <w:top w:val="nil"/>
              <w:left w:val="single" w:sz="4" w:space="0" w:color="auto"/>
              <w:bottom w:val="single" w:sz="4" w:space="0" w:color="auto"/>
              <w:right w:val="single" w:sz="4" w:space="0" w:color="auto"/>
            </w:tcBorders>
            <w:shd w:val="clear" w:color="auto" w:fill="auto"/>
            <w:noWrap/>
            <w:hideMark/>
          </w:tcPr>
          <w:p w:rsidR="001056E6" w:rsidRPr="0045677B" w:rsidRDefault="001056E6" w:rsidP="003002C7">
            <w:pPr>
              <w:spacing w:after="0" w:line="240" w:lineRule="auto"/>
              <w:rPr>
                <w:rFonts w:ascii="Times New Roman" w:eastAsia="Times New Roman" w:hAnsi="Times New Roman"/>
                <w:color w:val="000000"/>
                <w:sz w:val="24"/>
                <w:szCs w:val="24"/>
                <w:lang w:eastAsia="ru-RU"/>
              </w:rPr>
            </w:pPr>
            <w:r w:rsidRPr="0045677B">
              <w:rPr>
                <w:rFonts w:ascii="Times New Roman" w:eastAsia="Times New Roman" w:hAnsi="Times New Roman"/>
                <w:color w:val="000000"/>
                <w:sz w:val="24"/>
                <w:szCs w:val="24"/>
                <w:lang w:eastAsia="ru-RU"/>
              </w:rPr>
              <w:t>19-24 месяцев</w:t>
            </w:r>
          </w:p>
        </w:tc>
        <w:tc>
          <w:tcPr>
            <w:tcW w:w="1258" w:type="pct"/>
            <w:tcBorders>
              <w:top w:val="nil"/>
              <w:left w:val="nil"/>
              <w:bottom w:val="single" w:sz="4" w:space="0" w:color="auto"/>
              <w:right w:val="single" w:sz="4" w:space="0" w:color="auto"/>
            </w:tcBorders>
            <w:shd w:val="clear" w:color="auto" w:fill="auto"/>
            <w:noWrap/>
            <w:hideMark/>
          </w:tcPr>
          <w:p w:rsidR="001056E6" w:rsidRPr="0045677B" w:rsidRDefault="001056E6" w:rsidP="003002C7">
            <w:pPr>
              <w:spacing w:after="0" w:line="240" w:lineRule="auto"/>
              <w:jc w:val="center"/>
              <w:rPr>
                <w:rFonts w:ascii="Times New Roman" w:eastAsia="Times New Roman" w:hAnsi="Times New Roman"/>
                <w:color w:val="000000"/>
                <w:sz w:val="24"/>
                <w:szCs w:val="24"/>
                <w:lang w:eastAsia="ru-RU"/>
              </w:rPr>
            </w:pPr>
            <w:r w:rsidRPr="0045677B">
              <w:rPr>
                <w:rFonts w:ascii="Times New Roman" w:eastAsia="Times New Roman" w:hAnsi="Times New Roman"/>
                <w:color w:val="000000"/>
                <w:sz w:val="24"/>
                <w:szCs w:val="24"/>
                <w:lang w:eastAsia="ru-RU"/>
              </w:rPr>
              <w:t>14175</w:t>
            </w:r>
          </w:p>
        </w:tc>
        <w:tc>
          <w:tcPr>
            <w:tcW w:w="1167" w:type="pct"/>
            <w:tcBorders>
              <w:top w:val="nil"/>
              <w:left w:val="nil"/>
              <w:bottom w:val="single" w:sz="4" w:space="0" w:color="auto"/>
              <w:right w:val="single" w:sz="4" w:space="0" w:color="auto"/>
            </w:tcBorders>
            <w:shd w:val="clear" w:color="auto" w:fill="auto"/>
            <w:noWrap/>
            <w:hideMark/>
          </w:tcPr>
          <w:p w:rsidR="001056E6" w:rsidRPr="003F4738" w:rsidRDefault="001056E6" w:rsidP="003002C7">
            <w:pPr>
              <w:spacing w:after="0" w:line="240" w:lineRule="auto"/>
              <w:jc w:val="center"/>
              <w:rPr>
                <w:rFonts w:ascii="Times New Roman" w:hAnsi="Times New Roman"/>
                <w:color w:val="000000"/>
                <w:sz w:val="24"/>
                <w:szCs w:val="24"/>
              </w:rPr>
            </w:pPr>
            <w:r w:rsidRPr="003F4738">
              <w:rPr>
                <w:rFonts w:ascii="Times New Roman" w:hAnsi="Times New Roman"/>
                <w:color w:val="000000"/>
                <w:sz w:val="24"/>
                <w:szCs w:val="24"/>
              </w:rPr>
              <w:t>2292,85</w:t>
            </w:r>
          </w:p>
        </w:tc>
      </w:tr>
      <w:tr w:rsidR="001056E6" w:rsidRPr="0045677B" w:rsidTr="001056E6">
        <w:trPr>
          <w:trHeight w:val="300"/>
        </w:trPr>
        <w:tc>
          <w:tcPr>
            <w:tcW w:w="2575" w:type="pct"/>
            <w:tcBorders>
              <w:top w:val="nil"/>
              <w:left w:val="single" w:sz="4" w:space="0" w:color="auto"/>
              <w:bottom w:val="single" w:sz="4" w:space="0" w:color="auto"/>
              <w:right w:val="single" w:sz="4" w:space="0" w:color="auto"/>
            </w:tcBorders>
            <w:shd w:val="clear" w:color="auto" w:fill="auto"/>
            <w:noWrap/>
            <w:hideMark/>
          </w:tcPr>
          <w:p w:rsidR="001056E6" w:rsidRPr="0045677B" w:rsidRDefault="001056E6" w:rsidP="003002C7">
            <w:pPr>
              <w:spacing w:after="0" w:line="240" w:lineRule="auto"/>
              <w:rPr>
                <w:rFonts w:ascii="Times New Roman" w:eastAsia="Times New Roman" w:hAnsi="Times New Roman"/>
                <w:color w:val="000000"/>
                <w:sz w:val="24"/>
                <w:szCs w:val="24"/>
                <w:lang w:eastAsia="ru-RU"/>
              </w:rPr>
            </w:pPr>
            <w:r w:rsidRPr="0045677B">
              <w:rPr>
                <w:rFonts w:ascii="Times New Roman" w:eastAsia="Times New Roman" w:hAnsi="Times New Roman"/>
                <w:color w:val="000000"/>
                <w:sz w:val="24"/>
                <w:szCs w:val="24"/>
                <w:lang w:eastAsia="ru-RU"/>
              </w:rPr>
              <w:t>25-30 месяцев</w:t>
            </w:r>
          </w:p>
        </w:tc>
        <w:tc>
          <w:tcPr>
            <w:tcW w:w="1258" w:type="pct"/>
            <w:tcBorders>
              <w:top w:val="nil"/>
              <w:left w:val="nil"/>
              <w:bottom w:val="single" w:sz="4" w:space="0" w:color="auto"/>
              <w:right w:val="single" w:sz="4" w:space="0" w:color="auto"/>
            </w:tcBorders>
            <w:shd w:val="clear" w:color="auto" w:fill="auto"/>
            <w:noWrap/>
            <w:hideMark/>
          </w:tcPr>
          <w:p w:rsidR="001056E6" w:rsidRPr="0045677B" w:rsidRDefault="001056E6" w:rsidP="003002C7">
            <w:pPr>
              <w:spacing w:after="0" w:line="240" w:lineRule="auto"/>
              <w:jc w:val="center"/>
              <w:rPr>
                <w:rFonts w:ascii="Times New Roman" w:eastAsia="Times New Roman" w:hAnsi="Times New Roman"/>
                <w:color w:val="000000"/>
                <w:sz w:val="24"/>
                <w:szCs w:val="24"/>
                <w:lang w:eastAsia="ru-RU"/>
              </w:rPr>
            </w:pPr>
            <w:r w:rsidRPr="0045677B">
              <w:rPr>
                <w:rFonts w:ascii="Times New Roman" w:eastAsia="Times New Roman" w:hAnsi="Times New Roman"/>
                <w:color w:val="000000"/>
                <w:sz w:val="24"/>
                <w:szCs w:val="24"/>
                <w:lang w:eastAsia="ru-RU"/>
              </w:rPr>
              <w:t>16432</w:t>
            </w:r>
          </w:p>
        </w:tc>
        <w:tc>
          <w:tcPr>
            <w:tcW w:w="1167" w:type="pct"/>
            <w:tcBorders>
              <w:top w:val="nil"/>
              <w:left w:val="nil"/>
              <w:bottom w:val="single" w:sz="4" w:space="0" w:color="auto"/>
              <w:right w:val="single" w:sz="4" w:space="0" w:color="auto"/>
            </w:tcBorders>
            <w:shd w:val="clear" w:color="auto" w:fill="auto"/>
            <w:noWrap/>
            <w:hideMark/>
          </w:tcPr>
          <w:p w:rsidR="001056E6" w:rsidRPr="003F4738" w:rsidRDefault="001056E6" w:rsidP="003002C7">
            <w:pPr>
              <w:spacing w:after="0" w:line="240" w:lineRule="auto"/>
              <w:jc w:val="center"/>
              <w:rPr>
                <w:rFonts w:ascii="Times New Roman" w:hAnsi="Times New Roman"/>
                <w:color w:val="000000"/>
                <w:sz w:val="24"/>
                <w:szCs w:val="24"/>
              </w:rPr>
            </w:pPr>
            <w:r w:rsidRPr="003F4738">
              <w:rPr>
                <w:rFonts w:ascii="Times New Roman" w:hAnsi="Times New Roman"/>
                <w:color w:val="000000"/>
                <w:sz w:val="24"/>
                <w:szCs w:val="24"/>
              </w:rPr>
              <w:t>2657,88</w:t>
            </w:r>
          </w:p>
        </w:tc>
      </w:tr>
      <w:tr w:rsidR="001056E6" w:rsidRPr="0045677B" w:rsidTr="001056E6">
        <w:trPr>
          <w:trHeight w:val="300"/>
        </w:trPr>
        <w:tc>
          <w:tcPr>
            <w:tcW w:w="2575" w:type="pct"/>
            <w:tcBorders>
              <w:top w:val="nil"/>
              <w:left w:val="single" w:sz="4" w:space="0" w:color="auto"/>
              <w:bottom w:val="single" w:sz="4" w:space="0" w:color="auto"/>
              <w:right w:val="single" w:sz="4" w:space="0" w:color="auto"/>
            </w:tcBorders>
            <w:shd w:val="clear" w:color="auto" w:fill="auto"/>
            <w:noWrap/>
            <w:hideMark/>
          </w:tcPr>
          <w:p w:rsidR="001056E6" w:rsidRPr="0045677B" w:rsidRDefault="001056E6" w:rsidP="003002C7">
            <w:pPr>
              <w:spacing w:after="0" w:line="240" w:lineRule="auto"/>
              <w:rPr>
                <w:rFonts w:ascii="Times New Roman" w:eastAsia="Times New Roman" w:hAnsi="Times New Roman"/>
                <w:color w:val="000000"/>
                <w:sz w:val="24"/>
                <w:szCs w:val="24"/>
                <w:lang w:eastAsia="ru-RU"/>
              </w:rPr>
            </w:pPr>
            <w:r w:rsidRPr="0045677B">
              <w:rPr>
                <w:rFonts w:ascii="Times New Roman" w:eastAsia="Times New Roman" w:hAnsi="Times New Roman"/>
                <w:color w:val="000000"/>
                <w:sz w:val="24"/>
                <w:szCs w:val="24"/>
                <w:lang w:eastAsia="ru-RU"/>
              </w:rPr>
              <w:t>31-36 месяцев</w:t>
            </w:r>
          </w:p>
        </w:tc>
        <w:tc>
          <w:tcPr>
            <w:tcW w:w="1258" w:type="pct"/>
            <w:tcBorders>
              <w:top w:val="nil"/>
              <w:left w:val="nil"/>
              <w:bottom w:val="single" w:sz="4" w:space="0" w:color="auto"/>
              <w:right w:val="single" w:sz="4" w:space="0" w:color="auto"/>
            </w:tcBorders>
            <w:shd w:val="clear" w:color="auto" w:fill="auto"/>
            <w:noWrap/>
            <w:hideMark/>
          </w:tcPr>
          <w:p w:rsidR="001056E6" w:rsidRPr="0045677B" w:rsidRDefault="001056E6" w:rsidP="003002C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1910</w:t>
            </w:r>
            <w:r w:rsidRPr="0045677B">
              <w:rPr>
                <w:rFonts w:ascii="Times New Roman" w:eastAsia="Times New Roman" w:hAnsi="Times New Roman"/>
                <w:color w:val="000000"/>
                <w:sz w:val="24"/>
                <w:szCs w:val="24"/>
                <w:lang w:eastAsia="ru-RU"/>
              </w:rPr>
              <w:t>0</w:t>
            </w:r>
          </w:p>
        </w:tc>
        <w:tc>
          <w:tcPr>
            <w:tcW w:w="1167" w:type="pct"/>
            <w:tcBorders>
              <w:top w:val="nil"/>
              <w:left w:val="nil"/>
              <w:bottom w:val="single" w:sz="4" w:space="0" w:color="auto"/>
              <w:right w:val="single" w:sz="4" w:space="0" w:color="auto"/>
            </w:tcBorders>
            <w:shd w:val="clear" w:color="auto" w:fill="auto"/>
            <w:noWrap/>
            <w:hideMark/>
          </w:tcPr>
          <w:p w:rsidR="001056E6" w:rsidRPr="003F4738" w:rsidRDefault="001056E6" w:rsidP="003002C7">
            <w:pPr>
              <w:spacing w:after="0" w:line="240" w:lineRule="auto"/>
              <w:jc w:val="center"/>
              <w:rPr>
                <w:rFonts w:ascii="Times New Roman" w:hAnsi="Times New Roman"/>
                <w:color w:val="000000"/>
                <w:sz w:val="24"/>
                <w:szCs w:val="24"/>
              </w:rPr>
            </w:pPr>
            <w:r w:rsidRPr="003F4738">
              <w:rPr>
                <w:rFonts w:ascii="Times New Roman" w:hAnsi="Times New Roman"/>
                <w:color w:val="000000"/>
                <w:sz w:val="24"/>
                <w:szCs w:val="24"/>
              </w:rPr>
              <w:t>3091,05</w:t>
            </w:r>
          </w:p>
        </w:tc>
      </w:tr>
      <w:tr w:rsidR="001056E6" w:rsidRPr="0045677B" w:rsidTr="001056E6">
        <w:trPr>
          <w:trHeight w:val="300"/>
        </w:trPr>
        <w:tc>
          <w:tcPr>
            <w:tcW w:w="2575" w:type="pct"/>
            <w:tcBorders>
              <w:top w:val="nil"/>
              <w:left w:val="single" w:sz="4" w:space="0" w:color="auto"/>
              <w:bottom w:val="single" w:sz="4" w:space="0" w:color="auto"/>
              <w:right w:val="single" w:sz="4" w:space="0" w:color="auto"/>
            </w:tcBorders>
            <w:shd w:val="clear" w:color="auto" w:fill="auto"/>
            <w:noWrap/>
            <w:hideMark/>
          </w:tcPr>
          <w:p w:rsidR="001056E6" w:rsidRPr="0045677B" w:rsidRDefault="001056E6" w:rsidP="003002C7">
            <w:pPr>
              <w:spacing w:after="0" w:line="240" w:lineRule="auto"/>
              <w:rPr>
                <w:rFonts w:ascii="Times New Roman" w:eastAsia="Times New Roman" w:hAnsi="Times New Roman"/>
                <w:color w:val="000000"/>
                <w:sz w:val="24"/>
                <w:szCs w:val="24"/>
                <w:lang w:eastAsia="ru-RU"/>
              </w:rPr>
            </w:pPr>
            <w:r w:rsidRPr="0045677B">
              <w:rPr>
                <w:rFonts w:ascii="Times New Roman" w:eastAsia="Times New Roman" w:hAnsi="Times New Roman"/>
                <w:color w:val="000000"/>
                <w:sz w:val="24"/>
                <w:szCs w:val="24"/>
                <w:lang w:eastAsia="ru-RU"/>
              </w:rPr>
              <w:t>37-42 месяцев</w:t>
            </w:r>
          </w:p>
        </w:tc>
        <w:tc>
          <w:tcPr>
            <w:tcW w:w="1258" w:type="pct"/>
            <w:tcBorders>
              <w:top w:val="nil"/>
              <w:left w:val="nil"/>
              <w:bottom w:val="single" w:sz="4" w:space="0" w:color="auto"/>
              <w:right w:val="single" w:sz="4" w:space="0" w:color="auto"/>
            </w:tcBorders>
            <w:shd w:val="clear" w:color="auto" w:fill="auto"/>
            <w:noWrap/>
            <w:hideMark/>
          </w:tcPr>
          <w:p w:rsidR="001056E6" w:rsidRPr="0045677B" w:rsidRDefault="001056E6" w:rsidP="003002C7">
            <w:pPr>
              <w:spacing w:after="0" w:line="240" w:lineRule="auto"/>
              <w:jc w:val="center"/>
              <w:rPr>
                <w:rFonts w:ascii="Times New Roman" w:eastAsia="Times New Roman" w:hAnsi="Times New Roman"/>
                <w:color w:val="000000"/>
                <w:sz w:val="24"/>
                <w:szCs w:val="24"/>
                <w:lang w:eastAsia="ru-RU"/>
              </w:rPr>
            </w:pPr>
            <w:r w:rsidRPr="0045677B">
              <w:rPr>
                <w:rFonts w:ascii="Times New Roman" w:eastAsia="Times New Roman" w:hAnsi="Times New Roman"/>
                <w:color w:val="000000"/>
                <w:sz w:val="24"/>
                <w:szCs w:val="24"/>
                <w:lang w:eastAsia="ru-RU"/>
              </w:rPr>
              <w:t>21605</w:t>
            </w:r>
          </w:p>
        </w:tc>
        <w:tc>
          <w:tcPr>
            <w:tcW w:w="1167" w:type="pct"/>
            <w:tcBorders>
              <w:top w:val="nil"/>
              <w:left w:val="nil"/>
              <w:bottom w:val="single" w:sz="4" w:space="0" w:color="auto"/>
              <w:right w:val="single" w:sz="4" w:space="0" w:color="auto"/>
            </w:tcBorders>
            <w:shd w:val="clear" w:color="auto" w:fill="auto"/>
            <w:noWrap/>
            <w:hideMark/>
          </w:tcPr>
          <w:p w:rsidR="001056E6" w:rsidRPr="003F4738" w:rsidRDefault="001056E6" w:rsidP="003002C7">
            <w:pPr>
              <w:spacing w:after="0" w:line="240" w:lineRule="auto"/>
              <w:jc w:val="center"/>
              <w:rPr>
                <w:rFonts w:ascii="Times New Roman" w:hAnsi="Times New Roman"/>
                <w:color w:val="000000"/>
                <w:sz w:val="24"/>
                <w:szCs w:val="24"/>
              </w:rPr>
            </w:pPr>
            <w:r w:rsidRPr="003F4738">
              <w:rPr>
                <w:rFonts w:ascii="Times New Roman" w:hAnsi="Times New Roman"/>
                <w:color w:val="000000"/>
                <w:sz w:val="24"/>
                <w:szCs w:val="24"/>
              </w:rPr>
              <w:t>3494,74</w:t>
            </w:r>
          </w:p>
        </w:tc>
      </w:tr>
      <w:tr w:rsidR="001056E6" w:rsidRPr="0045677B" w:rsidTr="001056E6">
        <w:trPr>
          <w:trHeight w:val="300"/>
        </w:trPr>
        <w:tc>
          <w:tcPr>
            <w:tcW w:w="2575" w:type="pct"/>
            <w:tcBorders>
              <w:top w:val="nil"/>
              <w:left w:val="single" w:sz="4" w:space="0" w:color="auto"/>
              <w:bottom w:val="single" w:sz="4" w:space="0" w:color="auto"/>
              <w:right w:val="single" w:sz="4" w:space="0" w:color="auto"/>
            </w:tcBorders>
            <w:shd w:val="clear" w:color="auto" w:fill="auto"/>
            <w:noWrap/>
            <w:hideMark/>
          </w:tcPr>
          <w:p w:rsidR="001056E6" w:rsidRPr="0045677B" w:rsidRDefault="001056E6" w:rsidP="003002C7">
            <w:pPr>
              <w:spacing w:after="0" w:line="240" w:lineRule="auto"/>
              <w:rPr>
                <w:rFonts w:ascii="Times New Roman" w:eastAsia="Times New Roman" w:hAnsi="Times New Roman"/>
                <w:color w:val="000000"/>
                <w:sz w:val="24"/>
                <w:szCs w:val="24"/>
                <w:lang w:eastAsia="ru-RU"/>
              </w:rPr>
            </w:pPr>
            <w:r w:rsidRPr="0045677B">
              <w:rPr>
                <w:rFonts w:ascii="Times New Roman" w:eastAsia="Times New Roman" w:hAnsi="Times New Roman"/>
                <w:color w:val="000000"/>
                <w:sz w:val="24"/>
                <w:szCs w:val="24"/>
                <w:lang w:eastAsia="ru-RU"/>
              </w:rPr>
              <w:t>43-48 месяцев</w:t>
            </w:r>
          </w:p>
        </w:tc>
        <w:tc>
          <w:tcPr>
            <w:tcW w:w="1258" w:type="pct"/>
            <w:tcBorders>
              <w:top w:val="nil"/>
              <w:left w:val="nil"/>
              <w:bottom w:val="single" w:sz="4" w:space="0" w:color="auto"/>
              <w:right w:val="single" w:sz="4" w:space="0" w:color="auto"/>
            </w:tcBorders>
            <w:shd w:val="clear" w:color="auto" w:fill="auto"/>
            <w:noWrap/>
            <w:hideMark/>
          </w:tcPr>
          <w:p w:rsidR="001056E6" w:rsidRPr="0045677B" w:rsidRDefault="001056E6" w:rsidP="003002C7">
            <w:pPr>
              <w:spacing w:after="0" w:line="240" w:lineRule="auto"/>
              <w:jc w:val="center"/>
              <w:rPr>
                <w:rFonts w:ascii="Times New Roman" w:eastAsia="Times New Roman" w:hAnsi="Times New Roman"/>
                <w:color w:val="000000"/>
                <w:sz w:val="24"/>
                <w:szCs w:val="24"/>
                <w:lang w:eastAsia="ru-RU"/>
              </w:rPr>
            </w:pPr>
            <w:r w:rsidRPr="0045677B">
              <w:rPr>
                <w:rFonts w:ascii="Times New Roman" w:eastAsia="Times New Roman" w:hAnsi="Times New Roman"/>
                <w:color w:val="000000"/>
                <w:sz w:val="24"/>
                <w:szCs w:val="24"/>
                <w:lang w:eastAsia="ru-RU"/>
              </w:rPr>
              <w:t>24449</w:t>
            </w:r>
          </w:p>
        </w:tc>
        <w:tc>
          <w:tcPr>
            <w:tcW w:w="1167" w:type="pct"/>
            <w:tcBorders>
              <w:top w:val="nil"/>
              <w:left w:val="nil"/>
              <w:bottom w:val="single" w:sz="4" w:space="0" w:color="auto"/>
              <w:right w:val="single" w:sz="4" w:space="0" w:color="auto"/>
            </w:tcBorders>
            <w:shd w:val="clear" w:color="auto" w:fill="auto"/>
            <w:noWrap/>
            <w:hideMark/>
          </w:tcPr>
          <w:p w:rsidR="001056E6" w:rsidRPr="003F4738" w:rsidRDefault="001056E6" w:rsidP="003002C7">
            <w:pPr>
              <w:spacing w:after="0" w:line="240" w:lineRule="auto"/>
              <w:jc w:val="center"/>
              <w:rPr>
                <w:rFonts w:ascii="Times New Roman" w:hAnsi="Times New Roman"/>
                <w:color w:val="000000"/>
                <w:sz w:val="24"/>
                <w:szCs w:val="24"/>
              </w:rPr>
            </w:pPr>
            <w:r w:rsidRPr="003F4738">
              <w:rPr>
                <w:rFonts w:ascii="Times New Roman" w:hAnsi="Times New Roman"/>
                <w:color w:val="000000"/>
                <w:sz w:val="24"/>
                <w:szCs w:val="24"/>
              </w:rPr>
              <w:t>3954,77</w:t>
            </w:r>
          </w:p>
        </w:tc>
      </w:tr>
      <w:tr w:rsidR="001056E6" w:rsidRPr="0045677B" w:rsidTr="001056E6">
        <w:trPr>
          <w:trHeight w:val="246"/>
        </w:trPr>
        <w:tc>
          <w:tcPr>
            <w:tcW w:w="2575" w:type="pct"/>
            <w:tcBorders>
              <w:top w:val="nil"/>
              <w:left w:val="single" w:sz="4" w:space="0" w:color="auto"/>
              <w:bottom w:val="single" w:sz="4" w:space="0" w:color="auto"/>
              <w:right w:val="single" w:sz="4" w:space="0" w:color="auto"/>
            </w:tcBorders>
            <w:shd w:val="clear" w:color="auto" w:fill="auto"/>
            <w:noWrap/>
            <w:hideMark/>
          </w:tcPr>
          <w:p w:rsidR="001056E6" w:rsidRPr="0045677B" w:rsidRDefault="001056E6" w:rsidP="003002C7">
            <w:pPr>
              <w:spacing w:after="0" w:line="240" w:lineRule="auto"/>
              <w:rPr>
                <w:rFonts w:ascii="Times New Roman" w:eastAsia="Times New Roman" w:hAnsi="Times New Roman"/>
                <w:color w:val="000000"/>
                <w:sz w:val="24"/>
                <w:szCs w:val="24"/>
                <w:lang w:eastAsia="ru-RU"/>
              </w:rPr>
            </w:pPr>
            <w:r w:rsidRPr="0045677B">
              <w:rPr>
                <w:rFonts w:ascii="Times New Roman" w:eastAsia="Times New Roman" w:hAnsi="Times New Roman"/>
                <w:color w:val="000000"/>
                <w:sz w:val="24"/>
                <w:szCs w:val="24"/>
                <w:lang w:eastAsia="ru-RU"/>
              </w:rPr>
              <w:t>При вводе ком</w:t>
            </w:r>
            <w:r>
              <w:rPr>
                <w:rFonts w:ascii="Times New Roman" w:eastAsia="Times New Roman" w:hAnsi="Times New Roman"/>
                <w:color w:val="000000"/>
                <w:sz w:val="24"/>
                <w:szCs w:val="24"/>
                <w:lang w:eastAsia="ru-RU"/>
              </w:rPr>
              <w:t>п</w:t>
            </w:r>
            <w:r w:rsidRPr="0045677B">
              <w:rPr>
                <w:rFonts w:ascii="Times New Roman" w:eastAsia="Times New Roman" w:hAnsi="Times New Roman"/>
                <w:color w:val="000000"/>
                <w:sz w:val="24"/>
                <w:szCs w:val="24"/>
                <w:lang w:eastAsia="ru-RU"/>
              </w:rPr>
              <w:t>лекса в эксплуатацию</w:t>
            </w:r>
          </w:p>
        </w:tc>
        <w:tc>
          <w:tcPr>
            <w:tcW w:w="1258" w:type="pct"/>
            <w:tcBorders>
              <w:top w:val="nil"/>
              <w:left w:val="nil"/>
              <w:bottom w:val="single" w:sz="4" w:space="0" w:color="auto"/>
              <w:right w:val="single" w:sz="4" w:space="0" w:color="auto"/>
            </w:tcBorders>
            <w:shd w:val="clear" w:color="auto" w:fill="auto"/>
            <w:noWrap/>
            <w:hideMark/>
          </w:tcPr>
          <w:p w:rsidR="001056E6" w:rsidRPr="0045677B" w:rsidRDefault="001056E6" w:rsidP="003002C7">
            <w:pPr>
              <w:spacing w:after="0" w:line="240" w:lineRule="auto"/>
              <w:jc w:val="center"/>
              <w:rPr>
                <w:rFonts w:ascii="Times New Roman" w:eastAsia="Times New Roman" w:hAnsi="Times New Roman"/>
                <w:color w:val="000000"/>
                <w:sz w:val="24"/>
                <w:szCs w:val="24"/>
                <w:lang w:eastAsia="ru-RU"/>
              </w:rPr>
            </w:pPr>
            <w:r w:rsidRPr="0045677B">
              <w:rPr>
                <w:rFonts w:ascii="Times New Roman" w:eastAsia="Times New Roman" w:hAnsi="Times New Roman"/>
                <w:color w:val="000000"/>
                <w:sz w:val="24"/>
                <w:szCs w:val="24"/>
                <w:lang w:eastAsia="ru-RU"/>
              </w:rPr>
              <w:t>29688</w:t>
            </w:r>
          </w:p>
        </w:tc>
        <w:tc>
          <w:tcPr>
            <w:tcW w:w="1167" w:type="pct"/>
            <w:tcBorders>
              <w:top w:val="nil"/>
              <w:left w:val="nil"/>
              <w:bottom w:val="single" w:sz="4" w:space="0" w:color="auto"/>
              <w:right w:val="single" w:sz="4" w:space="0" w:color="auto"/>
            </w:tcBorders>
            <w:shd w:val="clear" w:color="auto" w:fill="auto"/>
            <w:noWrap/>
            <w:hideMark/>
          </w:tcPr>
          <w:p w:rsidR="001056E6" w:rsidRPr="003F4738" w:rsidRDefault="001056E6" w:rsidP="003002C7">
            <w:pPr>
              <w:spacing w:after="0" w:line="240" w:lineRule="auto"/>
              <w:jc w:val="center"/>
              <w:rPr>
                <w:rFonts w:ascii="Times New Roman" w:hAnsi="Times New Roman"/>
                <w:color w:val="000000"/>
                <w:sz w:val="24"/>
                <w:szCs w:val="24"/>
              </w:rPr>
            </w:pPr>
            <w:r w:rsidRPr="003F4738">
              <w:rPr>
                <w:rFonts w:ascii="Times New Roman" w:hAnsi="Times New Roman"/>
                <w:color w:val="000000"/>
                <w:sz w:val="24"/>
                <w:szCs w:val="24"/>
              </w:rPr>
              <w:t>4802,15</w:t>
            </w:r>
          </w:p>
        </w:tc>
      </w:tr>
    </w:tbl>
    <w:p w:rsidR="001056E6" w:rsidRPr="004C0018" w:rsidRDefault="001056E6" w:rsidP="001056E6">
      <w:pPr>
        <w:spacing w:after="0" w:line="360" w:lineRule="auto"/>
        <w:ind w:firstLine="913"/>
        <w:jc w:val="both"/>
        <w:rPr>
          <w:rFonts w:ascii="Times New Roman" w:hAnsi="Times New Roman"/>
          <w:sz w:val="28"/>
          <w:szCs w:val="28"/>
        </w:rPr>
      </w:pPr>
    </w:p>
    <w:p w:rsidR="001056E6" w:rsidRDefault="003002C7" w:rsidP="001056E6">
      <w:pPr>
        <w:spacing w:after="0" w:line="360" w:lineRule="auto"/>
        <w:ind w:firstLine="913"/>
        <w:jc w:val="both"/>
        <w:rPr>
          <w:rFonts w:ascii="Times New Roman" w:hAnsi="Times New Roman"/>
          <w:sz w:val="28"/>
          <w:szCs w:val="28"/>
        </w:rPr>
      </w:pPr>
      <w:r>
        <w:rPr>
          <w:rFonts w:ascii="Times New Roman" w:hAnsi="Times New Roman"/>
          <w:sz w:val="28"/>
          <w:szCs w:val="28"/>
        </w:rPr>
        <w:t>Рассмотрим таблицу 26</w:t>
      </w:r>
      <w:r w:rsidR="001056E6" w:rsidRPr="004C0018">
        <w:rPr>
          <w:rFonts w:ascii="Times New Roman" w:hAnsi="Times New Roman"/>
          <w:sz w:val="28"/>
          <w:szCs w:val="28"/>
        </w:rPr>
        <w:t>, где представлена экономическая эффективность</w:t>
      </w:r>
      <w:r w:rsidR="001056E6">
        <w:rPr>
          <w:rFonts w:ascii="Times New Roman" w:hAnsi="Times New Roman"/>
          <w:sz w:val="28"/>
          <w:szCs w:val="28"/>
        </w:rPr>
        <w:t xml:space="preserve"> предложенного мероприятия</w:t>
      </w:r>
      <w:r w:rsidR="001056E6" w:rsidRPr="004C0018">
        <w:rPr>
          <w:rFonts w:ascii="Times New Roman" w:hAnsi="Times New Roman"/>
          <w:sz w:val="28"/>
          <w:szCs w:val="28"/>
        </w:rPr>
        <w:t>.</w:t>
      </w:r>
    </w:p>
    <w:p w:rsidR="003002C7" w:rsidRDefault="003002C7" w:rsidP="001056E6">
      <w:pPr>
        <w:spacing w:after="0" w:line="360" w:lineRule="auto"/>
        <w:ind w:firstLine="913"/>
        <w:jc w:val="both"/>
        <w:rPr>
          <w:rFonts w:ascii="Times New Roman" w:hAnsi="Times New Roman"/>
          <w:sz w:val="28"/>
          <w:szCs w:val="28"/>
        </w:rPr>
      </w:pPr>
    </w:p>
    <w:p w:rsidR="001056E6" w:rsidRPr="004C0018" w:rsidRDefault="003002C7" w:rsidP="001056E6">
      <w:pPr>
        <w:pStyle w:val="aa"/>
        <w:rPr>
          <w:rFonts w:ascii="Times New Roman" w:hAnsi="Times New Roman" w:cs="Times New Roman"/>
          <w:b/>
          <w:sz w:val="24"/>
          <w:szCs w:val="24"/>
        </w:rPr>
      </w:pPr>
      <w:r w:rsidRPr="003002C7">
        <w:rPr>
          <w:rFonts w:ascii="Times New Roman" w:hAnsi="Times New Roman" w:cs="Times New Roman"/>
          <w:sz w:val="28"/>
          <w:szCs w:val="28"/>
        </w:rPr>
        <w:t>Таблица 26</w:t>
      </w:r>
      <w:r w:rsidR="001056E6" w:rsidRPr="004C0018">
        <w:rPr>
          <w:rFonts w:ascii="Times New Roman" w:hAnsi="Times New Roman" w:cs="Times New Roman"/>
          <w:sz w:val="24"/>
          <w:szCs w:val="24"/>
        </w:rPr>
        <w:t xml:space="preserve">  – </w:t>
      </w:r>
      <w:r w:rsidR="001056E6" w:rsidRPr="004C0018">
        <w:rPr>
          <w:rFonts w:ascii="Times New Roman" w:hAnsi="Times New Roman" w:cs="Times New Roman"/>
          <w:b/>
          <w:sz w:val="24"/>
          <w:szCs w:val="24"/>
        </w:rPr>
        <w:t>Экономическая эффективность рекомендуемых мероприятий в целом по организации</w:t>
      </w:r>
    </w:p>
    <w:tbl>
      <w:tblPr>
        <w:tblW w:w="5000" w:type="pct"/>
        <w:tblLook w:val="04A0"/>
      </w:tblPr>
      <w:tblGrid>
        <w:gridCol w:w="3690"/>
        <w:gridCol w:w="2793"/>
        <w:gridCol w:w="3087"/>
      </w:tblGrid>
      <w:tr w:rsidR="001056E6" w:rsidRPr="000E27DD" w:rsidTr="001056E6">
        <w:trPr>
          <w:trHeight w:hRule="exact" w:val="350"/>
        </w:trPr>
        <w:tc>
          <w:tcPr>
            <w:tcW w:w="1928" w:type="pct"/>
            <w:tcBorders>
              <w:top w:val="single" w:sz="4" w:space="0" w:color="auto"/>
              <w:left w:val="single" w:sz="4" w:space="0" w:color="auto"/>
              <w:bottom w:val="single" w:sz="4" w:space="0" w:color="auto"/>
              <w:right w:val="single" w:sz="4" w:space="0" w:color="auto"/>
            </w:tcBorders>
            <w:shd w:val="clear" w:color="auto" w:fill="auto"/>
          </w:tcPr>
          <w:p w:rsidR="001056E6" w:rsidRPr="007736B0" w:rsidRDefault="001056E6" w:rsidP="001056E6">
            <w:pPr>
              <w:spacing w:after="0" w:line="240" w:lineRule="auto"/>
              <w:jc w:val="center"/>
              <w:rPr>
                <w:rFonts w:ascii="Times New Roman" w:hAnsi="Times New Roman"/>
                <w:b/>
                <w:bCs/>
                <w:color w:val="000000"/>
                <w:sz w:val="24"/>
                <w:szCs w:val="24"/>
              </w:rPr>
            </w:pPr>
            <w:r w:rsidRPr="007736B0">
              <w:rPr>
                <w:rFonts w:ascii="Times New Roman" w:hAnsi="Times New Roman"/>
                <w:b/>
                <w:bCs/>
                <w:color w:val="000000"/>
                <w:sz w:val="24"/>
                <w:szCs w:val="24"/>
              </w:rPr>
              <w:t>Показатель</w:t>
            </w:r>
          </w:p>
        </w:tc>
        <w:tc>
          <w:tcPr>
            <w:tcW w:w="1459" w:type="pct"/>
            <w:tcBorders>
              <w:top w:val="single" w:sz="4" w:space="0" w:color="auto"/>
              <w:left w:val="nil"/>
              <w:bottom w:val="single" w:sz="4" w:space="0" w:color="auto"/>
              <w:right w:val="single" w:sz="4" w:space="0" w:color="auto"/>
            </w:tcBorders>
            <w:shd w:val="clear" w:color="auto" w:fill="auto"/>
          </w:tcPr>
          <w:p w:rsidR="001056E6" w:rsidRPr="007736B0" w:rsidRDefault="001056E6" w:rsidP="001056E6">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               2015</w:t>
            </w:r>
            <w:r w:rsidRPr="007736B0">
              <w:rPr>
                <w:rFonts w:ascii="Times New Roman" w:hAnsi="Times New Roman"/>
                <w:b/>
                <w:bCs/>
                <w:color w:val="000000"/>
                <w:sz w:val="24"/>
                <w:szCs w:val="24"/>
              </w:rPr>
              <w:t xml:space="preserve"> г</w:t>
            </w:r>
          </w:p>
        </w:tc>
        <w:tc>
          <w:tcPr>
            <w:tcW w:w="1613" w:type="pct"/>
            <w:tcBorders>
              <w:top w:val="single" w:sz="4" w:space="0" w:color="auto"/>
              <w:left w:val="nil"/>
              <w:bottom w:val="single" w:sz="4" w:space="0" w:color="auto"/>
              <w:right w:val="single" w:sz="4" w:space="0" w:color="auto"/>
            </w:tcBorders>
            <w:shd w:val="clear" w:color="auto" w:fill="auto"/>
          </w:tcPr>
          <w:p w:rsidR="001056E6" w:rsidRPr="007736B0" w:rsidRDefault="001056E6" w:rsidP="001056E6">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Проект </w:t>
            </w:r>
          </w:p>
        </w:tc>
      </w:tr>
      <w:tr w:rsidR="001056E6" w:rsidRPr="000E27DD" w:rsidTr="001056E6">
        <w:trPr>
          <w:trHeight w:val="570"/>
        </w:trPr>
        <w:tc>
          <w:tcPr>
            <w:tcW w:w="1928" w:type="pct"/>
            <w:tcBorders>
              <w:top w:val="nil"/>
              <w:left w:val="single" w:sz="4" w:space="0" w:color="auto"/>
              <w:bottom w:val="single" w:sz="4" w:space="0" w:color="auto"/>
              <w:right w:val="single" w:sz="4" w:space="0" w:color="auto"/>
            </w:tcBorders>
            <w:shd w:val="clear" w:color="auto" w:fill="auto"/>
          </w:tcPr>
          <w:p w:rsidR="001056E6" w:rsidRPr="007736B0" w:rsidRDefault="001056E6" w:rsidP="001056E6">
            <w:pPr>
              <w:spacing w:after="0" w:line="240" w:lineRule="auto"/>
              <w:rPr>
                <w:rFonts w:ascii="Times New Roman" w:hAnsi="Times New Roman"/>
                <w:color w:val="000000"/>
                <w:sz w:val="24"/>
                <w:szCs w:val="24"/>
              </w:rPr>
            </w:pPr>
            <w:r w:rsidRPr="007736B0">
              <w:rPr>
                <w:rFonts w:ascii="Times New Roman" w:hAnsi="Times New Roman"/>
                <w:color w:val="000000"/>
                <w:sz w:val="24"/>
                <w:szCs w:val="24"/>
              </w:rPr>
              <w:t>Выручка от реализации</w:t>
            </w:r>
            <w:r>
              <w:rPr>
                <w:rFonts w:ascii="Times New Roman" w:hAnsi="Times New Roman"/>
                <w:color w:val="000000"/>
                <w:sz w:val="24"/>
                <w:szCs w:val="24"/>
              </w:rPr>
              <w:t xml:space="preserve"> молока</w:t>
            </w:r>
            <w:r w:rsidRPr="007736B0">
              <w:rPr>
                <w:rFonts w:ascii="Times New Roman" w:hAnsi="Times New Roman"/>
                <w:color w:val="000000"/>
                <w:sz w:val="24"/>
                <w:szCs w:val="24"/>
              </w:rPr>
              <w:t>, тыс</w:t>
            </w:r>
            <w:proofErr w:type="gramStart"/>
            <w:r w:rsidRPr="007736B0">
              <w:rPr>
                <w:rFonts w:ascii="Times New Roman" w:hAnsi="Times New Roman"/>
                <w:color w:val="000000"/>
                <w:sz w:val="24"/>
                <w:szCs w:val="24"/>
              </w:rPr>
              <w:t>.р</w:t>
            </w:r>
            <w:proofErr w:type="gramEnd"/>
            <w:r w:rsidRPr="007736B0">
              <w:rPr>
                <w:rFonts w:ascii="Times New Roman" w:hAnsi="Times New Roman"/>
                <w:color w:val="000000"/>
                <w:sz w:val="24"/>
                <w:szCs w:val="24"/>
              </w:rPr>
              <w:t>уб.</w:t>
            </w:r>
          </w:p>
        </w:tc>
        <w:tc>
          <w:tcPr>
            <w:tcW w:w="1459" w:type="pct"/>
            <w:tcBorders>
              <w:top w:val="nil"/>
              <w:left w:val="nil"/>
              <w:bottom w:val="single" w:sz="4" w:space="0" w:color="auto"/>
              <w:right w:val="single" w:sz="4" w:space="0" w:color="auto"/>
            </w:tcBorders>
            <w:shd w:val="clear" w:color="auto" w:fill="auto"/>
            <w:vAlign w:val="center"/>
          </w:tcPr>
          <w:p w:rsidR="001056E6" w:rsidRPr="007736B0" w:rsidRDefault="001056E6" w:rsidP="001056E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12702</w:t>
            </w:r>
          </w:p>
        </w:tc>
        <w:tc>
          <w:tcPr>
            <w:tcW w:w="1613" w:type="pct"/>
            <w:tcBorders>
              <w:top w:val="nil"/>
              <w:left w:val="nil"/>
              <w:bottom w:val="single" w:sz="4" w:space="0" w:color="auto"/>
              <w:right w:val="single" w:sz="4" w:space="0" w:color="auto"/>
            </w:tcBorders>
            <w:shd w:val="clear" w:color="auto" w:fill="auto"/>
          </w:tcPr>
          <w:p w:rsidR="001056E6" w:rsidRPr="007736B0" w:rsidRDefault="001056E6" w:rsidP="001056E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48021,5</w:t>
            </w:r>
          </w:p>
        </w:tc>
      </w:tr>
      <w:tr w:rsidR="001056E6" w:rsidRPr="000E27DD" w:rsidTr="001056E6">
        <w:trPr>
          <w:trHeight w:val="390"/>
        </w:trPr>
        <w:tc>
          <w:tcPr>
            <w:tcW w:w="1928" w:type="pct"/>
            <w:tcBorders>
              <w:top w:val="nil"/>
              <w:left w:val="single" w:sz="4" w:space="0" w:color="auto"/>
              <w:bottom w:val="single" w:sz="4" w:space="0" w:color="auto"/>
              <w:right w:val="single" w:sz="4" w:space="0" w:color="auto"/>
            </w:tcBorders>
            <w:shd w:val="clear" w:color="auto" w:fill="auto"/>
          </w:tcPr>
          <w:p w:rsidR="001056E6" w:rsidRPr="007736B0" w:rsidRDefault="001056E6" w:rsidP="001056E6">
            <w:pPr>
              <w:spacing w:after="0" w:line="240" w:lineRule="auto"/>
              <w:jc w:val="both"/>
              <w:rPr>
                <w:rFonts w:ascii="Times New Roman" w:hAnsi="Times New Roman"/>
                <w:color w:val="000000"/>
                <w:sz w:val="24"/>
                <w:szCs w:val="24"/>
              </w:rPr>
            </w:pPr>
            <w:r>
              <w:rPr>
                <w:rFonts w:ascii="Times New Roman" w:hAnsi="Times New Roman"/>
                <w:color w:val="000000"/>
                <w:sz w:val="24"/>
                <w:szCs w:val="24"/>
              </w:rPr>
              <w:t>Полная себестоимость молока</w:t>
            </w:r>
            <w:r w:rsidRPr="007736B0">
              <w:rPr>
                <w:rFonts w:ascii="Times New Roman" w:hAnsi="Times New Roman"/>
                <w:color w:val="000000"/>
                <w:sz w:val="24"/>
                <w:szCs w:val="24"/>
              </w:rPr>
              <w:t>, тыс. руб.</w:t>
            </w:r>
          </w:p>
        </w:tc>
        <w:tc>
          <w:tcPr>
            <w:tcW w:w="1459" w:type="pct"/>
            <w:tcBorders>
              <w:top w:val="nil"/>
              <w:left w:val="nil"/>
              <w:bottom w:val="single" w:sz="4" w:space="0" w:color="auto"/>
              <w:right w:val="single" w:sz="4" w:space="0" w:color="auto"/>
            </w:tcBorders>
            <w:shd w:val="clear" w:color="auto" w:fill="auto"/>
            <w:vAlign w:val="center"/>
          </w:tcPr>
          <w:p w:rsidR="001056E6" w:rsidRPr="00677F33" w:rsidRDefault="001056E6" w:rsidP="001056E6">
            <w:pPr>
              <w:spacing w:after="0" w:line="240" w:lineRule="auto"/>
              <w:jc w:val="center"/>
              <w:rPr>
                <w:rFonts w:ascii="Times New Roman" w:hAnsi="Times New Roman"/>
                <w:color w:val="000000"/>
                <w:sz w:val="24"/>
                <w:szCs w:val="24"/>
              </w:rPr>
            </w:pPr>
            <w:r w:rsidRPr="00677F33">
              <w:rPr>
                <w:rFonts w:ascii="Times New Roman" w:hAnsi="Times New Roman"/>
                <w:color w:val="000000"/>
                <w:sz w:val="24"/>
                <w:szCs w:val="24"/>
              </w:rPr>
              <w:t>12518,6</w:t>
            </w:r>
          </w:p>
          <w:p w:rsidR="001056E6" w:rsidRPr="007736B0" w:rsidRDefault="001056E6" w:rsidP="001056E6">
            <w:pPr>
              <w:spacing w:after="0" w:line="240" w:lineRule="auto"/>
              <w:jc w:val="center"/>
              <w:rPr>
                <w:rFonts w:ascii="Times New Roman" w:hAnsi="Times New Roman"/>
                <w:color w:val="000000"/>
                <w:sz w:val="24"/>
                <w:szCs w:val="24"/>
              </w:rPr>
            </w:pPr>
          </w:p>
        </w:tc>
        <w:tc>
          <w:tcPr>
            <w:tcW w:w="1613" w:type="pct"/>
            <w:tcBorders>
              <w:top w:val="nil"/>
              <w:left w:val="nil"/>
              <w:bottom w:val="single" w:sz="4" w:space="0" w:color="auto"/>
              <w:right w:val="single" w:sz="4" w:space="0" w:color="auto"/>
            </w:tcBorders>
            <w:shd w:val="clear" w:color="auto" w:fill="auto"/>
          </w:tcPr>
          <w:p w:rsidR="001056E6" w:rsidRPr="007736B0" w:rsidRDefault="001056E6" w:rsidP="001056E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29461,04</w:t>
            </w:r>
          </w:p>
        </w:tc>
      </w:tr>
      <w:tr w:rsidR="001056E6" w:rsidRPr="000E27DD" w:rsidTr="001056E6">
        <w:trPr>
          <w:trHeight w:val="300"/>
        </w:trPr>
        <w:tc>
          <w:tcPr>
            <w:tcW w:w="1928" w:type="pct"/>
            <w:tcBorders>
              <w:top w:val="nil"/>
              <w:left w:val="single" w:sz="4" w:space="0" w:color="auto"/>
              <w:bottom w:val="single" w:sz="4" w:space="0" w:color="auto"/>
              <w:right w:val="single" w:sz="4" w:space="0" w:color="auto"/>
            </w:tcBorders>
            <w:shd w:val="clear" w:color="auto" w:fill="auto"/>
          </w:tcPr>
          <w:p w:rsidR="001056E6" w:rsidRPr="007736B0" w:rsidRDefault="001056E6" w:rsidP="001056E6">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Прибыль от молока</w:t>
            </w:r>
            <w:r w:rsidRPr="007736B0">
              <w:rPr>
                <w:rFonts w:ascii="Times New Roman" w:hAnsi="Times New Roman"/>
                <w:color w:val="000000"/>
                <w:sz w:val="24"/>
                <w:szCs w:val="24"/>
              </w:rPr>
              <w:t>, тыс. руб.</w:t>
            </w:r>
          </w:p>
        </w:tc>
        <w:tc>
          <w:tcPr>
            <w:tcW w:w="1459" w:type="pct"/>
            <w:tcBorders>
              <w:top w:val="nil"/>
              <w:left w:val="nil"/>
              <w:bottom w:val="single" w:sz="4" w:space="0" w:color="auto"/>
              <w:right w:val="single" w:sz="4" w:space="0" w:color="auto"/>
            </w:tcBorders>
            <w:shd w:val="clear" w:color="auto" w:fill="auto"/>
            <w:vAlign w:val="center"/>
          </w:tcPr>
          <w:p w:rsidR="001056E6" w:rsidRPr="007736B0" w:rsidRDefault="001056E6" w:rsidP="001056E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183,4</w:t>
            </w:r>
          </w:p>
        </w:tc>
        <w:tc>
          <w:tcPr>
            <w:tcW w:w="1613" w:type="pct"/>
            <w:tcBorders>
              <w:top w:val="nil"/>
              <w:left w:val="nil"/>
              <w:bottom w:val="single" w:sz="4" w:space="0" w:color="auto"/>
              <w:right w:val="single" w:sz="4" w:space="0" w:color="auto"/>
            </w:tcBorders>
            <w:shd w:val="clear" w:color="auto" w:fill="auto"/>
          </w:tcPr>
          <w:p w:rsidR="001056E6" w:rsidRPr="007736B0" w:rsidRDefault="001056E6" w:rsidP="001056E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18560,46</w:t>
            </w:r>
          </w:p>
        </w:tc>
      </w:tr>
      <w:tr w:rsidR="001056E6" w:rsidRPr="000E27DD" w:rsidTr="001056E6">
        <w:trPr>
          <w:trHeight w:val="280"/>
        </w:trPr>
        <w:tc>
          <w:tcPr>
            <w:tcW w:w="1928" w:type="pct"/>
            <w:tcBorders>
              <w:top w:val="nil"/>
              <w:left w:val="single" w:sz="4" w:space="0" w:color="auto"/>
              <w:bottom w:val="single" w:sz="4" w:space="0" w:color="auto"/>
              <w:right w:val="single" w:sz="4" w:space="0" w:color="auto"/>
            </w:tcBorders>
            <w:shd w:val="clear" w:color="auto" w:fill="auto"/>
          </w:tcPr>
          <w:p w:rsidR="001056E6" w:rsidRPr="007736B0" w:rsidRDefault="001056E6" w:rsidP="001056E6">
            <w:pPr>
              <w:spacing w:after="0" w:line="240" w:lineRule="auto"/>
              <w:jc w:val="both"/>
              <w:rPr>
                <w:rFonts w:ascii="Times New Roman" w:hAnsi="Times New Roman"/>
                <w:color w:val="000000"/>
                <w:sz w:val="24"/>
                <w:szCs w:val="24"/>
              </w:rPr>
            </w:pPr>
            <w:r w:rsidRPr="007736B0">
              <w:rPr>
                <w:rFonts w:ascii="Times New Roman" w:hAnsi="Times New Roman"/>
                <w:color w:val="000000"/>
                <w:sz w:val="24"/>
                <w:szCs w:val="24"/>
              </w:rPr>
              <w:t>Уровень рентабельности, %</w:t>
            </w:r>
          </w:p>
        </w:tc>
        <w:tc>
          <w:tcPr>
            <w:tcW w:w="1459" w:type="pct"/>
            <w:tcBorders>
              <w:top w:val="nil"/>
              <w:left w:val="nil"/>
              <w:bottom w:val="single" w:sz="4" w:space="0" w:color="auto"/>
              <w:right w:val="single" w:sz="4" w:space="0" w:color="auto"/>
            </w:tcBorders>
            <w:shd w:val="clear" w:color="auto" w:fill="auto"/>
            <w:vAlign w:val="center"/>
          </w:tcPr>
          <w:p w:rsidR="001056E6" w:rsidRPr="007736B0" w:rsidRDefault="001056E6" w:rsidP="001056E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1613" w:type="pct"/>
            <w:tcBorders>
              <w:top w:val="nil"/>
              <w:left w:val="nil"/>
              <w:bottom w:val="single" w:sz="4" w:space="0" w:color="auto"/>
              <w:right w:val="single" w:sz="4" w:space="0" w:color="auto"/>
            </w:tcBorders>
            <w:shd w:val="clear" w:color="auto" w:fill="auto"/>
          </w:tcPr>
          <w:p w:rsidR="001056E6" w:rsidRPr="007736B0" w:rsidRDefault="001056E6" w:rsidP="001056E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63,2</w:t>
            </w:r>
          </w:p>
        </w:tc>
      </w:tr>
    </w:tbl>
    <w:p w:rsidR="001056E6" w:rsidRPr="00677F33" w:rsidRDefault="001056E6" w:rsidP="001056E6">
      <w:pPr>
        <w:spacing w:after="0" w:line="360" w:lineRule="auto"/>
        <w:jc w:val="both"/>
        <w:rPr>
          <w:rFonts w:ascii="Times New Roman" w:hAnsi="Times New Roman"/>
          <w:sz w:val="28"/>
          <w:szCs w:val="28"/>
        </w:rPr>
      </w:pPr>
    </w:p>
    <w:p w:rsidR="001056E6" w:rsidRPr="00677F33" w:rsidRDefault="001056E6" w:rsidP="001056E6">
      <w:pPr>
        <w:pStyle w:val="aa"/>
        <w:spacing w:line="360" w:lineRule="auto"/>
        <w:ind w:firstLine="709"/>
        <w:jc w:val="both"/>
        <w:rPr>
          <w:rFonts w:ascii="Times New Roman" w:hAnsi="Times New Roman" w:cs="Times New Roman"/>
          <w:sz w:val="28"/>
          <w:szCs w:val="28"/>
        </w:rPr>
      </w:pPr>
      <w:r w:rsidRPr="00677F33">
        <w:rPr>
          <w:rFonts w:ascii="Times New Roman" w:hAnsi="Times New Roman" w:cs="Times New Roman"/>
          <w:sz w:val="28"/>
          <w:szCs w:val="28"/>
        </w:rPr>
        <w:lastRenderedPageBreak/>
        <w:t>В результате</w:t>
      </w:r>
      <w:r>
        <w:rPr>
          <w:rFonts w:ascii="Times New Roman" w:hAnsi="Times New Roman" w:cs="Times New Roman"/>
          <w:sz w:val="28"/>
          <w:szCs w:val="28"/>
        </w:rPr>
        <w:t xml:space="preserve"> ввода доильного зала в эксплуатацию</w:t>
      </w:r>
      <w:r w:rsidR="003002C7">
        <w:rPr>
          <w:rFonts w:ascii="Times New Roman" w:hAnsi="Times New Roman" w:cs="Times New Roman"/>
          <w:sz w:val="28"/>
          <w:szCs w:val="28"/>
        </w:rPr>
        <w:t xml:space="preserve"> полная себестоимость молока увеличиться  на 16943 тыс. рублей, но при этом</w:t>
      </w:r>
      <w:r w:rsidRPr="00677F33">
        <w:rPr>
          <w:rFonts w:ascii="Times New Roman" w:hAnsi="Times New Roman" w:cs="Times New Roman"/>
          <w:sz w:val="28"/>
          <w:szCs w:val="28"/>
        </w:rPr>
        <w:t xml:space="preserve"> </w:t>
      </w:r>
      <w:r>
        <w:rPr>
          <w:rFonts w:ascii="Times New Roman" w:hAnsi="Times New Roman" w:cs="Times New Roman"/>
          <w:sz w:val="28"/>
          <w:szCs w:val="28"/>
        </w:rPr>
        <w:t>рентабельность от реализации молока составит 63,2%, что на 61,7%  выше текущего состояния в 2015 году.</w:t>
      </w:r>
      <w:r w:rsidRPr="00677F33">
        <w:rPr>
          <w:rFonts w:ascii="Times New Roman" w:hAnsi="Times New Roman" w:cs="Times New Roman"/>
          <w:sz w:val="28"/>
          <w:szCs w:val="28"/>
        </w:rPr>
        <w:t xml:space="preserve">  Прибыль увеличится с </w:t>
      </w:r>
      <w:r>
        <w:rPr>
          <w:rFonts w:ascii="Times New Roman" w:hAnsi="Times New Roman" w:cs="Times New Roman"/>
          <w:sz w:val="28"/>
          <w:szCs w:val="28"/>
        </w:rPr>
        <w:t>12518,6</w:t>
      </w:r>
      <w:r w:rsidRPr="00677F33">
        <w:rPr>
          <w:rFonts w:ascii="Times New Roman" w:hAnsi="Times New Roman" w:cs="Times New Roman"/>
          <w:sz w:val="28"/>
          <w:szCs w:val="28"/>
        </w:rPr>
        <w:t xml:space="preserve"> тыс</w:t>
      </w:r>
      <w:proofErr w:type="gramStart"/>
      <w:r w:rsidRPr="00677F33">
        <w:rPr>
          <w:rFonts w:ascii="Times New Roman" w:hAnsi="Times New Roman" w:cs="Times New Roman"/>
          <w:sz w:val="28"/>
          <w:szCs w:val="28"/>
        </w:rPr>
        <w:t>.р</w:t>
      </w:r>
      <w:proofErr w:type="gramEnd"/>
      <w:r w:rsidRPr="00677F33">
        <w:rPr>
          <w:rFonts w:ascii="Times New Roman" w:hAnsi="Times New Roman" w:cs="Times New Roman"/>
          <w:sz w:val="28"/>
          <w:szCs w:val="28"/>
        </w:rPr>
        <w:t xml:space="preserve">уб. до </w:t>
      </w:r>
      <w:r>
        <w:rPr>
          <w:rFonts w:ascii="Times New Roman" w:hAnsi="Times New Roman" w:cs="Times New Roman"/>
          <w:color w:val="000000"/>
          <w:sz w:val="28"/>
          <w:szCs w:val="28"/>
        </w:rPr>
        <w:t>29461</w:t>
      </w:r>
      <w:r w:rsidRPr="00677F33">
        <w:rPr>
          <w:rFonts w:ascii="Times New Roman" w:hAnsi="Times New Roman" w:cs="Times New Roman"/>
          <w:color w:val="000000"/>
          <w:sz w:val="28"/>
          <w:szCs w:val="28"/>
        </w:rPr>
        <w:t xml:space="preserve"> </w:t>
      </w:r>
      <w:r>
        <w:rPr>
          <w:rFonts w:ascii="Times New Roman" w:hAnsi="Times New Roman" w:cs="Times New Roman"/>
          <w:sz w:val="28"/>
          <w:szCs w:val="28"/>
        </w:rPr>
        <w:t>тыс.руб., а</w:t>
      </w:r>
      <w:r w:rsidRPr="00677F33">
        <w:rPr>
          <w:rFonts w:ascii="Times New Roman" w:hAnsi="Times New Roman" w:cs="Times New Roman"/>
          <w:sz w:val="28"/>
          <w:szCs w:val="28"/>
        </w:rPr>
        <w:t xml:space="preserve">бсолютный прирост: </w:t>
      </w:r>
      <w:r>
        <w:rPr>
          <w:rFonts w:ascii="Times New Roman" w:hAnsi="Times New Roman" w:cs="Times New Roman"/>
          <w:sz w:val="28"/>
          <w:szCs w:val="28"/>
        </w:rPr>
        <w:t>16942</w:t>
      </w:r>
      <w:r w:rsidRPr="00677F33">
        <w:rPr>
          <w:rFonts w:ascii="Times New Roman" w:hAnsi="Times New Roman" w:cs="Times New Roman"/>
          <w:sz w:val="28"/>
          <w:szCs w:val="28"/>
        </w:rPr>
        <w:t xml:space="preserve"> тыс.руб. </w:t>
      </w:r>
      <w:r w:rsidR="003002C7">
        <w:rPr>
          <w:rFonts w:ascii="Times New Roman" w:hAnsi="Times New Roman" w:cs="Times New Roman"/>
          <w:sz w:val="28"/>
          <w:szCs w:val="28"/>
        </w:rPr>
        <w:t xml:space="preserve"> </w:t>
      </w:r>
    </w:p>
    <w:p w:rsidR="003002C7" w:rsidRPr="004C0018" w:rsidRDefault="003002C7" w:rsidP="001056E6">
      <w:pPr>
        <w:spacing w:after="0" w:line="360" w:lineRule="auto"/>
        <w:jc w:val="both"/>
        <w:rPr>
          <w:rFonts w:ascii="Times New Roman" w:hAnsi="Times New Roman"/>
          <w:sz w:val="28"/>
          <w:szCs w:val="28"/>
        </w:rPr>
      </w:pPr>
    </w:p>
    <w:p w:rsidR="001056E6" w:rsidRDefault="001056E6" w:rsidP="003002C7">
      <w:pPr>
        <w:spacing w:after="0" w:line="360" w:lineRule="auto"/>
        <w:jc w:val="center"/>
        <w:rPr>
          <w:rFonts w:ascii="Times New Roman" w:hAnsi="Times New Roman"/>
          <w:sz w:val="28"/>
          <w:szCs w:val="28"/>
          <w:lang w:eastAsia="ru-RU"/>
        </w:rPr>
      </w:pPr>
      <w:r w:rsidRPr="007D7419">
        <w:rPr>
          <w:rFonts w:ascii="Times New Roman" w:hAnsi="Times New Roman"/>
          <w:sz w:val="28"/>
          <w:szCs w:val="28"/>
          <w:lang w:eastAsia="ru-RU"/>
        </w:rPr>
        <w:t>3.3.  Математическое моделирование</w:t>
      </w:r>
      <w:r w:rsidR="008E4576">
        <w:rPr>
          <w:rFonts w:ascii="Times New Roman" w:hAnsi="Times New Roman"/>
          <w:sz w:val="28"/>
          <w:szCs w:val="28"/>
          <w:lang w:eastAsia="ru-RU"/>
        </w:rPr>
        <w:t xml:space="preserve"> оптимизации структуры производства</w:t>
      </w:r>
      <w:r w:rsidRPr="007D7419">
        <w:rPr>
          <w:rFonts w:ascii="Times New Roman" w:hAnsi="Times New Roman"/>
          <w:sz w:val="28"/>
          <w:szCs w:val="28"/>
          <w:lang w:eastAsia="ru-RU"/>
        </w:rPr>
        <w:t xml:space="preserve"> </w:t>
      </w:r>
      <w:r w:rsidR="008E4576">
        <w:rPr>
          <w:rFonts w:ascii="Times New Roman" w:hAnsi="Times New Roman"/>
          <w:sz w:val="28"/>
          <w:szCs w:val="28"/>
          <w:lang w:eastAsia="ru-RU"/>
        </w:rPr>
        <w:t>в молочном скотоводстве</w:t>
      </w:r>
    </w:p>
    <w:p w:rsidR="003002C7" w:rsidRPr="007D7419" w:rsidRDefault="003002C7" w:rsidP="003002C7">
      <w:pPr>
        <w:spacing w:after="0" w:line="360" w:lineRule="auto"/>
        <w:jc w:val="center"/>
        <w:rPr>
          <w:rFonts w:ascii="Times New Roman" w:hAnsi="Times New Roman"/>
          <w:sz w:val="28"/>
          <w:szCs w:val="28"/>
          <w:lang w:eastAsia="ru-RU"/>
        </w:rPr>
      </w:pPr>
    </w:p>
    <w:p w:rsidR="001056E6" w:rsidRPr="007D7419" w:rsidRDefault="001056E6" w:rsidP="001056E6">
      <w:pPr>
        <w:spacing w:after="0" w:line="360" w:lineRule="auto"/>
        <w:ind w:firstLine="709"/>
        <w:jc w:val="both"/>
        <w:rPr>
          <w:rFonts w:ascii="Times New Roman" w:hAnsi="Times New Roman"/>
          <w:sz w:val="28"/>
          <w:szCs w:val="28"/>
          <w:lang w:eastAsia="ru-RU"/>
        </w:rPr>
      </w:pPr>
      <w:r w:rsidRPr="007D7419">
        <w:rPr>
          <w:rFonts w:ascii="Times New Roman" w:hAnsi="Times New Roman"/>
          <w:sz w:val="28"/>
          <w:szCs w:val="28"/>
          <w:lang w:eastAsia="ru-RU"/>
        </w:rPr>
        <w:t>В любой сфере человеческой деятельности главная задача управленческого персонала – своевременно принять правильное решение, так как неудачное, плохое решение может иметь непоправимые последствия, особенно в аграрной сфере. Принятие решений в экономических системах – довольно сложный и ответственный процесс, требующий количественной оценки исходов решений. Чтобы найти приемлемое решение следует определить цель решения, возможные варианты достижения цели, просчитать возможные исходы каждого решения и оценить их, выбрать лучший способ достижения цели – оптимальное, т. е. наилучшее решение.</w:t>
      </w:r>
    </w:p>
    <w:p w:rsidR="001056E6" w:rsidRDefault="001056E6" w:rsidP="001056E6">
      <w:pPr>
        <w:spacing w:after="0" w:line="360" w:lineRule="auto"/>
        <w:ind w:firstLine="709"/>
        <w:jc w:val="both"/>
        <w:rPr>
          <w:rFonts w:ascii="Times New Roman" w:hAnsi="Times New Roman"/>
          <w:sz w:val="28"/>
          <w:szCs w:val="28"/>
          <w:lang w:eastAsia="ru-RU"/>
        </w:rPr>
      </w:pPr>
      <w:r w:rsidRPr="007D7419">
        <w:rPr>
          <w:rFonts w:ascii="Times New Roman" w:hAnsi="Times New Roman"/>
          <w:sz w:val="28"/>
          <w:szCs w:val="28"/>
          <w:lang w:eastAsia="ru-RU"/>
        </w:rPr>
        <w:t>Компьютерное экспериментирование на основе построения математических моделей находит применение в различных сферах исследований экономики агропромышленного производства: при обосновании экономичных грузоперевозок, определении рациональных параметров хозяйства, управлении запасами предприятий</w:t>
      </w:r>
      <w:proofErr w:type="gramStart"/>
      <w:r w:rsidRPr="007D7419">
        <w:rPr>
          <w:rFonts w:ascii="Times New Roman" w:hAnsi="Times New Roman"/>
          <w:sz w:val="28"/>
          <w:szCs w:val="28"/>
          <w:lang w:eastAsia="ru-RU"/>
        </w:rPr>
        <w:t xml:space="preserve"> ,</w:t>
      </w:r>
      <w:proofErr w:type="gramEnd"/>
      <w:r w:rsidRPr="007D7419">
        <w:rPr>
          <w:rFonts w:ascii="Times New Roman" w:hAnsi="Times New Roman"/>
          <w:sz w:val="28"/>
          <w:szCs w:val="28"/>
          <w:lang w:eastAsia="ru-RU"/>
        </w:rPr>
        <w:t xml:space="preserve"> прогнозировании перспектив внутрихозяйственной переработки сырья и продукции, рейтинговой оценке эффективности, при этом находят применение современные информационные технологии [19].</w:t>
      </w:r>
    </w:p>
    <w:p w:rsidR="001056E6" w:rsidRDefault="001056E6" w:rsidP="001056E6">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качестве показателя, выполняющего роль критерия оптимизации в задачах, используется максимум валовой продукции, максимум товарной продукции, максимум чистого дохода, максимум прибыли и т.д. По мнению А.П. </w:t>
      </w:r>
      <w:proofErr w:type="spellStart"/>
      <w:r>
        <w:rPr>
          <w:rFonts w:ascii="Times New Roman" w:hAnsi="Times New Roman"/>
          <w:sz w:val="28"/>
          <w:szCs w:val="28"/>
          <w:lang w:eastAsia="ru-RU"/>
        </w:rPr>
        <w:t>Курносова</w:t>
      </w:r>
      <w:proofErr w:type="spellEnd"/>
      <w:r>
        <w:rPr>
          <w:rFonts w:ascii="Times New Roman" w:hAnsi="Times New Roman"/>
          <w:sz w:val="28"/>
          <w:szCs w:val="28"/>
          <w:lang w:eastAsia="ru-RU"/>
        </w:rPr>
        <w:t xml:space="preserve">, наиболее обоснованным в качестве критерия  </w:t>
      </w:r>
      <w:r>
        <w:rPr>
          <w:rFonts w:ascii="Times New Roman" w:hAnsi="Times New Roman"/>
          <w:sz w:val="28"/>
          <w:szCs w:val="28"/>
          <w:lang w:eastAsia="ru-RU"/>
        </w:rPr>
        <w:lastRenderedPageBreak/>
        <w:t>оптимальности является показатель максимизации суммы чистого дохода, определяемый как разность между валовой продукцией в денежном выражении без повторного счета и суммой произведенных затрат</w:t>
      </w:r>
      <w:r w:rsidR="008D448A">
        <w:rPr>
          <w:rFonts w:ascii="Times New Roman" w:hAnsi="Times New Roman"/>
          <w:sz w:val="28"/>
          <w:szCs w:val="28"/>
          <w:lang w:eastAsia="ru-RU"/>
        </w:rPr>
        <w:t xml:space="preserve"> [</w:t>
      </w:r>
      <w:r w:rsidR="008D448A" w:rsidRPr="008D448A">
        <w:rPr>
          <w:rFonts w:ascii="Times New Roman" w:hAnsi="Times New Roman"/>
          <w:sz w:val="28"/>
          <w:szCs w:val="28"/>
          <w:lang w:eastAsia="ru-RU"/>
        </w:rPr>
        <w:t>20]</w:t>
      </w:r>
      <w:r>
        <w:rPr>
          <w:rFonts w:ascii="Times New Roman" w:hAnsi="Times New Roman"/>
          <w:sz w:val="28"/>
          <w:szCs w:val="28"/>
          <w:lang w:eastAsia="ru-RU"/>
        </w:rPr>
        <w:t>.</w:t>
      </w:r>
    </w:p>
    <w:p w:rsidR="001056E6" w:rsidRDefault="001056E6" w:rsidP="001056E6">
      <w:pPr>
        <w:spacing w:after="0" w:line="360" w:lineRule="auto"/>
        <w:ind w:firstLine="709"/>
        <w:jc w:val="both"/>
        <w:rPr>
          <w:rFonts w:ascii="Times New Roman" w:hAnsi="Times New Roman"/>
          <w:sz w:val="28"/>
          <w:szCs w:val="28"/>
          <w:lang w:eastAsia="ru-RU"/>
        </w:rPr>
      </w:pPr>
      <w:r w:rsidRPr="00D96425">
        <w:rPr>
          <w:rFonts w:ascii="Times New Roman" w:hAnsi="Times New Roman"/>
          <w:sz w:val="28"/>
          <w:szCs w:val="28"/>
          <w:lang w:eastAsia="ru-RU"/>
        </w:rPr>
        <w:t>Целевая функция</w:t>
      </w:r>
      <w:r>
        <w:rPr>
          <w:rFonts w:ascii="Times New Roman" w:hAnsi="Times New Roman"/>
          <w:sz w:val="28"/>
          <w:szCs w:val="28"/>
          <w:lang w:eastAsia="ru-RU"/>
        </w:rPr>
        <w:t xml:space="preserve"> в оптимизационной модели пред</w:t>
      </w:r>
      <w:r w:rsidRPr="00D96425">
        <w:rPr>
          <w:rFonts w:ascii="Times New Roman" w:hAnsi="Times New Roman"/>
          <w:sz w:val="28"/>
          <w:szCs w:val="28"/>
          <w:lang w:eastAsia="ru-RU"/>
        </w:rPr>
        <w:t>ставляет собой математическое выражение для расчета численного   значения   критерия   оптимальности</w:t>
      </w:r>
      <w:r w:rsidR="00534297" w:rsidRPr="00534297">
        <w:rPr>
          <w:rFonts w:ascii="Times New Roman" w:hAnsi="Times New Roman"/>
          <w:sz w:val="28"/>
          <w:szCs w:val="28"/>
          <w:lang w:eastAsia="ru-RU"/>
        </w:rPr>
        <w:t>[9]</w:t>
      </w:r>
      <w:r w:rsidRPr="00D96425">
        <w:rPr>
          <w:rFonts w:ascii="Times New Roman" w:hAnsi="Times New Roman"/>
          <w:sz w:val="28"/>
          <w:szCs w:val="28"/>
          <w:lang w:eastAsia="ru-RU"/>
        </w:rPr>
        <w:t>.</w:t>
      </w:r>
      <w:r>
        <w:rPr>
          <w:rFonts w:ascii="Times New Roman" w:hAnsi="Times New Roman"/>
          <w:sz w:val="28"/>
          <w:szCs w:val="28"/>
          <w:lang w:eastAsia="ru-RU"/>
        </w:rPr>
        <w:t xml:space="preserve"> Первое </w:t>
      </w:r>
      <w:r w:rsidRPr="00D96425">
        <w:rPr>
          <w:rFonts w:ascii="Times New Roman" w:hAnsi="Times New Roman"/>
          <w:sz w:val="28"/>
          <w:szCs w:val="28"/>
          <w:lang w:eastAsia="ru-RU"/>
        </w:rPr>
        <w:t>слагаемое в целевой функции – это денежная выручка от реализации продукции, а второ</w:t>
      </w:r>
      <w:r>
        <w:rPr>
          <w:rFonts w:ascii="Times New Roman" w:hAnsi="Times New Roman"/>
          <w:sz w:val="28"/>
          <w:szCs w:val="28"/>
          <w:lang w:eastAsia="ru-RU"/>
        </w:rPr>
        <w:t>е – сумма производствен</w:t>
      </w:r>
      <w:r w:rsidRPr="00D96425">
        <w:rPr>
          <w:rFonts w:ascii="Times New Roman" w:hAnsi="Times New Roman"/>
          <w:sz w:val="28"/>
          <w:szCs w:val="28"/>
          <w:lang w:eastAsia="ru-RU"/>
        </w:rPr>
        <w:t xml:space="preserve">ных </w:t>
      </w:r>
      <w:r>
        <w:rPr>
          <w:rFonts w:ascii="Times New Roman" w:hAnsi="Times New Roman"/>
          <w:sz w:val="28"/>
          <w:szCs w:val="28"/>
          <w:lang w:eastAsia="ru-RU"/>
        </w:rPr>
        <w:t>затрат и ежегодные платежи хозяйства</w:t>
      </w:r>
      <w:r w:rsidRPr="00D96425">
        <w:rPr>
          <w:rFonts w:ascii="Times New Roman" w:hAnsi="Times New Roman"/>
          <w:sz w:val="28"/>
          <w:szCs w:val="28"/>
          <w:lang w:eastAsia="ru-RU"/>
        </w:rPr>
        <w:t xml:space="preserve">. Доход хозяйства рассчитывается путем </w:t>
      </w:r>
      <w:r>
        <w:rPr>
          <w:rFonts w:ascii="Times New Roman" w:hAnsi="Times New Roman"/>
          <w:sz w:val="28"/>
          <w:szCs w:val="28"/>
          <w:lang w:eastAsia="ru-RU"/>
        </w:rPr>
        <w:t>вычитания из стоимости реализо</w:t>
      </w:r>
      <w:r w:rsidRPr="00D96425">
        <w:rPr>
          <w:rFonts w:ascii="Times New Roman" w:hAnsi="Times New Roman"/>
          <w:sz w:val="28"/>
          <w:szCs w:val="28"/>
          <w:lang w:eastAsia="ru-RU"/>
        </w:rPr>
        <w:t>ванной продукции сумм</w:t>
      </w:r>
      <w:r>
        <w:rPr>
          <w:rFonts w:ascii="Times New Roman" w:hAnsi="Times New Roman"/>
          <w:sz w:val="28"/>
          <w:szCs w:val="28"/>
          <w:lang w:eastAsia="ru-RU"/>
        </w:rPr>
        <w:t xml:space="preserve"> производственных затрат и пла</w:t>
      </w:r>
      <w:r w:rsidRPr="00D96425">
        <w:rPr>
          <w:rFonts w:ascii="Times New Roman" w:hAnsi="Times New Roman"/>
          <w:sz w:val="28"/>
          <w:szCs w:val="28"/>
          <w:lang w:eastAsia="ru-RU"/>
        </w:rPr>
        <w:t>тежей.</w:t>
      </w:r>
    </w:p>
    <w:tbl>
      <w:tblPr>
        <w:tblStyle w:val="TableNormal"/>
        <w:tblW w:w="0" w:type="auto"/>
        <w:tblLayout w:type="fixed"/>
        <w:tblLook w:val="01E0"/>
      </w:tblPr>
      <w:tblGrid>
        <w:gridCol w:w="6775"/>
        <w:gridCol w:w="2335"/>
      </w:tblGrid>
      <w:tr w:rsidR="001056E6" w:rsidTr="001056E6">
        <w:trPr>
          <w:trHeight w:val="913"/>
        </w:trPr>
        <w:tc>
          <w:tcPr>
            <w:tcW w:w="6775" w:type="dxa"/>
          </w:tcPr>
          <w:p w:rsidR="001056E6" w:rsidRPr="00D96425" w:rsidRDefault="003002C7" w:rsidP="001056E6">
            <w:pPr>
              <w:pStyle w:val="TableParagraph"/>
              <w:spacing w:before="2" w:line="501" w:lineRule="exact"/>
              <w:ind w:left="200"/>
              <w:jc w:val="center"/>
              <w:rPr>
                <w:lang w:val="ru-RU"/>
              </w:rPr>
            </w:pPr>
            <w:r>
              <w:rPr>
                <w:i/>
                <w:w w:val="105"/>
                <w:sz w:val="28"/>
                <w:lang w:val="ru-RU"/>
              </w:rPr>
              <w:t xml:space="preserve">               </w:t>
            </w:r>
            <w:r w:rsidR="001056E6">
              <w:rPr>
                <w:i/>
                <w:w w:val="105"/>
                <w:sz w:val="28"/>
              </w:rPr>
              <w:t>C</w:t>
            </w:r>
            <w:r w:rsidR="001056E6" w:rsidRPr="00D96425">
              <w:rPr>
                <w:i/>
                <w:w w:val="105"/>
                <w:sz w:val="28"/>
                <w:lang w:val="ru-RU"/>
              </w:rPr>
              <w:t xml:space="preserve"> </w:t>
            </w:r>
            <w:r w:rsidR="001056E6">
              <w:rPr>
                <w:rFonts w:ascii="Symbol" w:hAnsi="Symbol"/>
                <w:w w:val="105"/>
                <w:sz w:val="28"/>
              </w:rPr>
              <w:t></w:t>
            </w:r>
            <w:r w:rsidR="001056E6" w:rsidRPr="00D96425">
              <w:rPr>
                <w:w w:val="105"/>
                <w:sz w:val="28"/>
                <w:lang w:val="ru-RU"/>
              </w:rPr>
              <w:t xml:space="preserve"> </w:t>
            </w:r>
            <w:r w:rsidR="001056E6">
              <w:rPr>
                <w:rFonts w:ascii="Symbol" w:hAnsi="Symbol"/>
                <w:w w:val="105"/>
                <w:position w:val="-6"/>
                <w:sz w:val="43"/>
              </w:rPr>
              <w:t></w:t>
            </w:r>
            <w:r w:rsidR="001056E6" w:rsidRPr="00D96425">
              <w:rPr>
                <w:w w:val="105"/>
                <w:position w:val="-6"/>
                <w:sz w:val="43"/>
                <w:lang w:val="ru-RU"/>
              </w:rPr>
              <w:t xml:space="preserve"> </w:t>
            </w:r>
            <w:r w:rsidR="001056E6">
              <w:rPr>
                <w:i/>
                <w:w w:val="105"/>
                <w:sz w:val="28"/>
              </w:rPr>
              <w:t>x</w:t>
            </w:r>
            <w:r w:rsidR="001056E6" w:rsidRPr="00D96425">
              <w:rPr>
                <w:i/>
                <w:w w:val="105"/>
                <w:sz w:val="28"/>
                <w:lang w:val="ru-RU"/>
              </w:rPr>
              <w:t xml:space="preserve"> </w:t>
            </w:r>
            <w:r w:rsidR="001056E6">
              <w:rPr>
                <w:i/>
                <w:w w:val="105"/>
                <w:position w:val="-6"/>
                <w:sz w:val="16"/>
              </w:rPr>
              <w:t>j</w:t>
            </w:r>
            <w:r w:rsidR="001056E6" w:rsidRPr="00D96425">
              <w:rPr>
                <w:i/>
                <w:w w:val="105"/>
                <w:position w:val="-6"/>
                <w:sz w:val="16"/>
                <w:lang w:val="ru-RU"/>
              </w:rPr>
              <w:t xml:space="preserve">   </w:t>
            </w:r>
            <w:r w:rsidR="001056E6">
              <w:rPr>
                <w:rFonts w:ascii="Symbol" w:hAnsi="Symbol"/>
                <w:w w:val="105"/>
                <w:sz w:val="28"/>
              </w:rPr>
              <w:t></w:t>
            </w:r>
            <w:r w:rsidR="001056E6" w:rsidRPr="00D96425">
              <w:rPr>
                <w:w w:val="105"/>
                <w:sz w:val="28"/>
                <w:lang w:val="ru-RU"/>
              </w:rPr>
              <w:t xml:space="preserve"> </w:t>
            </w:r>
            <w:r w:rsidR="001056E6">
              <w:rPr>
                <w:i/>
                <w:w w:val="105"/>
                <w:sz w:val="28"/>
              </w:rPr>
              <w:t>x</w:t>
            </w:r>
            <w:r w:rsidR="001056E6" w:rsidRPr="00D96425">
              <w:rPr>
                <w:i/>
                <w:w w:val="105"/>
                <w:sz w:val="28"/>
                <w:lang w:val="ru-RU"/>
              </w:rPr>
              <w:t xml:space="preserve"> </w:t>
            </w:r>
            <w:proofErr w:type="gramStart"/>
            <w:r w:rsidR="001056E6">
              <w:rPr>
                <w:i/>
                <w:w w:val="105"/>
                <w:position w:val="-6"/>
                <w:sz w:val="16"/>
              </w:rPr>
              <w:t>j</w:t>
            </w:r>
            <w:r w:rsidR="001056E6" w:rsidRPr="00D96425">
              <w:rPr>
                <w:i/>
                <w:w w:val="105"/>
                <w:position w:val="-6"/>
                <w:sz w:val="16"/>
                <w:lang w:val="ru-RU"/>
              </w:rPr>
              <w:t xml:space="preserve">  </w:t>
            </w:r>
            <w:r w:rsidR="001056E6">
              <w:rPr>
                <w:rFonts w:ascii="Symbol" w:hAnsi="Symbol"/>
                <w:w w:val="105"/>
                <w:sz w:val="28"/>
              </w:rPr>
              <w:t></w:t>
            </w:r>
            <w:proofErr w:type="gramEnd"/>
            <w:r w:rsidR="001056E6" w:rsidRPr="00D96425">
              <w:rPr>
                <w:w w:val="105"/>
                <w:sz w:val="28"/>
                <w:lang w:val="ru-RU"/>
              </w:rPr>
              <w:t xml:space="preserve"> </w:t>
            </w:r>
            <w:r w:rsidR="001056E6">
              <w:rPr>
                <w:w w:val="105"/>
                <w:sz w:val="28"/>
              </w:rPr>
              <w:t>max</w:t>
            </w:r>
            <w:r w:rsidR="001056E6" w:rsidRPr="00D96425">
              <w:rPr>
                <w:w w:val="105"/>
                <w:sz w:val="28"/>
                <w:lang w:val="ru-RU"/>
              </w:rPr>
              <w:t xml:space="preserve"> </w:t>
            </w:r>
            <w:r w:rsidR="001056E6" w:rsidRPr="00D96425">
              <w:rPr>
                <w:w w:val="105"/>
                <w:position w:val="-6"/>
                <w:lang w:val="ru-RU"/>
              </w:rPr>
              <w:t>.</w:t>
            </w:r>
          </w:p>
          <w:p w:rsidR="001056E6" w:rsidRPr="00D96425" w:rsidRDefault="001056E6" w:rsidP="001056E6">
            <w:pPr>
              <w:pStyle w:val="TableParagraph"/>
              <w:spacing w:line="182" w:lineRule="exact"/>
              <w:ind w:left="745"/>
              <w:rPr>
                <w:sz w:val="12"/>
                <w:lang w:val="ru-RU"/>
              </w:rPr>
            </w:pPr>
            <w:r>
              <w:rPr>
                <w:i/>
                <w:w w:val="105"/>
                <w:sz w:val="16"/>
                <w:lang w:val="ru-RU"/>
              </w:rPr>
              <w:t xml:space="preserve">                                         </w:t>
            </w:r>
            <w:r w:rsidR="003002C7">
              <w:rPr>
                <w:i/>
                <w:w w:val="105"/>
                <w:sz w:val="16"/>
                <w:lang w:val="ru-RU"/>
              </w:rPr>
              <w:t xml:space="preserve">              </w:t>
            </w:r>
            <w:r>
              <w:rPr>
                <w:i/>
                <w:w w:val="105"/>
                <w:sz w:val="16"/>
                <w:lang w:val="ru-RU"/>
              </w:rPr>
              <w:t xml:space="preserve">  </w:t>
            </w:r>
            <w:proofErr w:type="spellStart"/>
            <w:r>
              <w:rPr>
                <w:i/>
                <w:w w:val="105"/>
                <w:sz w:val="16"/>
              </w:rPr>
              <w:t>j</w:t>
            </w:r>
            <w:r>
              <w:rPr>
                <w:rFonts w:ascii="Symbol" w:hAnsi="Symbol"/>
                <w:w w:val="105"/>
                <w:sz w:val="16"/>
              </w:rPr>
              <w:t></w:t>
            </w:r>
            <w:r>
              <w:rPr>
                <w:i/>
                <w:w w:val="105"/>
                <w:sz w:val="16"/>
              </w:rPr>
              <w:t>J</w:t>
            </w:r>
            <w:proofErr w:type="spellEnd"/>
            <w:r w:rsidRPr="00D96425">
              <w:rPr>
                <w:i/>
                <w:w w:val="105"/>
                <w:sz w:val="16"/>
                <w:lang w:val="ru-RU"/>
              </w:rPr>
              <w:t xml:space="preserve"> </w:t>
            </w:r>
            <w:r w:rsidRPr="00D96425">
              <w:rPr>
                <w:w w:val="105"/>
                <w:position w:val="-3"/>
                <w:sz w:val="12"/>
                <w:lang w:val="ru-RU"/>
              </w:rPr>
              <w:t>5</w:t>
            </w:r>
          </w:p>
        </w:tc>
        <w:tc>
          <w:tcPr>
            <w:tcW w:w="2335" w:type="dxa"/>
          </w:tcPr>
          <w:p w:rsidR="001056E6" w:rsidRPr="00D96425" w:rsidRDefault="001056E6" w:rsidP="001056E6">
            <w:pPr>
              <w:pStyle w:val="TableParagraph"/>
              <w:spacing w:before="10"/>
              <w:rPr>
                <w:sz w:val="23"/>
                <w:lang w:val="ru-RU"/>
              </w:rPr>
            </w:pPr>
          </w:p>
          <w:p w:rsidR="001056E6" w:rsidRPr="00D96425" w:rsidRDefault="003002C7" w:rsidP="003002C7">
            <w:pPr>
              <w:pStyle w:val="TableParagraph"/>
              <w:ind w:left="896"/>
              <w:rPr>
                <w:lang w:val="ru-RU"/>
              </w:rPr>
            </w:pPr>
            <w:r>
              <w:rPr>
                <w:sz w:val="28"/>
                <w:lang w:val="ru-RU"/>
              </w:rPr>
              <w:t xml:space="preserve">               </w:t>
            </w:r>
            <w:r w:rsidR="001056E6" w:rsidRPr="003002C7">
              <w:rPr>
                <w:sz w:val="28"/>
              </w:rPr>
              <w:t>(</w:t>
            </w:r>
            <w:r w:rsidRPr="003002C7">
              <w:rPr>
                <w:sz w:val="28"/>
                <w:lang w:val="ru-RU"/>
              </w:rPr>
              <w:t>5</w:t>
            </w:r>
            <w:r w:rsidR="001056E6" w:rsidRPr="003002C7">
              <w:rPr>
                <w:sz w:val="28"/>
              </w:rPr>
              <w:t>)</w:t>
            </w:r>
          </w:p>
        </w:tc>
      </w:tr>
    </w:tbl>
    <w:p w:rsidR="001056E6" w:rsidRDefault="001056E6" w:rsidP="001056E6">
      <w:pPr>
        <w:spacing w:after="0" w:line="360" w:lineRule="auto"/>
        <w:jc w:val="both"/>
        <w:rPr>
          <w:rFonts w:ascii="Times New Roman" w:hAnsi="Times New Roman"/>
          <w:sz w:val="28"/>
          <w:szCs w:val="28"/>
          <w:lang w:eastAsia="ru-RU"/>
        </w:rPr>
      </w:pPr>
      <w:r w:rsidRPr="00D96425">
        <w:rPr>
          <w:rFonts w:ascii="Times New Roman" w:hAnsi="Times New Roman"/>
          <w:i/>
          <w:sz w:val="28"/>
          <w:szCs w:val="28"/>
          <w:lang w:val="en-US" w:eastAsia="ru-RU"/>
        </w:rPr>
        <w:t>X</w:t>
      </w:r>
      <w:r w:rsidRPr="00D96425">
        <w:rPr>
          <w:rFonts w:ascii="Times New Roman" w:hAnsi="Times New Roman"/>
          <w:i/>
          <w:sz w:val="28"/>
          <w:szCs w:val="28"/>
          <w:lang w:eastAsia="ru-RU"/>
        </w:rPr>
        <w:t xml:space="preserve"> </w:t>
      </w:r>
      <w:r w:rsidRPr="00D96425">
        <w:rPr>
          <w:rFonts w:ascii="Times New Roman" w:hAnsi="Times New Roman"/>
          <w:i/>
          <w:sz w:val="28"/>
          <w:szCs w:val="28"/>
          <w:lang w:val="en-US" w:eastAsia="ru-RU"/>
        </w:rPr>
        <w:t>j</w:t>
      </w:r>
      <w:r w:rsidRPr="00D96425">
        <w:rPr>
          <w:rFonts w:ascii="Times New Roman" w:hAnsi="Times New Roman"/>
          <w:i/>
          <w:sz w:val="28"/>
          <w:szCs w:val="28"/>
          <w:lang w:eastAsia="ru-RU"/>
        </w:rPr>
        <w:t xml:space="preserve"> </w:t>
      </w:r>
      <w:r w:rsidRPr="00D96425">
        <w:rPr>
          <w:rFonts w:ascii="Times New Roman" w:hAnsi="Times New Roman"/>
          <w:sz w:val="28"/>
          <w:szCs w:val="28"/>
          <w:lang w:eastAsia="ru-RU"/>
        </w:rPr>
        <w:t>– искомое значен</w:t>
      </w:r>
      <w:r>
        <w:rPr>
          <w:rFonts w:ascii="Times New Roman" w:hAnsi="Times New Roman"/>
          <w:sz w:val="28"/>
          <w:szCs w:val="28"/>
          <w:lang w:eastAsia="ru-RU"/>
        </w:rPr>
        <w:t>ие переменной, содержание кото</w:t>
      </w:r>
      <w:r w:rsidRPr="00D96425">
        <w:rPr>
          <w:rFonts w:ascii="Times New Roman" w:hAnsi="Times New Roman"/>
          <w:sz w:val="28"/>
          <w:szCs w:val="28"/>
          <w:lang w:eastAsia="ru-RU"/>
        </w:rPr>
        <w:t xml:space="preserve">рой определяется принадлежностью индекса </w:t>
      </w:r>
      <w:r w:rsidRPr="00D96425">
        <w:rPr>
          <w:rFonts w:ascii="Times New Roman" w:hAnsi="Times New Roman"/>
          <w:sz w:val="28"/>
          <w:szCs w:val="28"/>
          <w:lang w:val="en-US" w:eastAsia="ru-RU"/>
        </w:rPr>
        <w:t>j</w:t>
      </w:r>
      <w:r>
        <w:rPr>
          <w:rFonts w:ascii="Times New Roman" w:hAnsi="Times New Roman"/>
          <w:sz w:val="28"/>
          <w:szCs w:val="28"/>
          <w:lang w:eastAsia="ru-RU"/>
        </w:rPr>
        <w:t xml:space="preserve"> к опреде</w:t>
      </w:r>
      <w:r w:rsidRPr="00D96425">
        <w:rPr>
          <w:rFonts w:ascii="Times New Roman" w:hAnsi="Times New Roman"/>
          <w:sz w:val="28"/>
          <w:szCs w:val="28"/>
          <w:lang w:eastAsia="ru-RU"/>
        </w:rPr>
        <w:t>ленному множеству;</w:t>
      </w:r>
    </w:p>
    <w:p w:rsidR="001056E6" w:rsidRDefault="001056E6" w:rsidP="001056E6">
      <w:pPr>
        <w:spacing w:after="0" w:line="360" w:lineRule="auto"/>
        <w:jc w:val="both"/>
        <w:rPr>
          <w:rFonts w:ascii="Times New Roman" w:hAnsi="Times New Roman"/>
          <w:sz w:val="28"/>
          <w:szCs w:val="28"/>
          <w:lang w:eastAsia="ru-RU"/>
        </w:rPr>
      </w:pPr>
      <w:proofErr w:type="gramStart"/>
      <w:r w:rsidRPr="00D96425">
        <w:rPr>
          <w:rFonts w:ascii="Times New Roman" w:hAnsi="Times New Roman"/>
          <w:i/>
          <w:sz w:val="28"/>
          <w:szCs w:val="28"/>
          <w:lang w:val="en-US" w:eastAsia="ru-RU"/>
        </w:rPr>
        <w:t>x</w:t>
      </w:r>
      <w:proofErr w:type="gramEnd"/>
      <w:r w:rsidRPr="00D96425">
        <w:rPr>
          <w:rFonts w:ascii="Times New Roman" w:hAnsi="Times New Roman"/>
          <w:i/>
          <w:sz w:val="28"/>
          <w:szCs w:val="28"/>
          <w:lang w:eastAsia="ru-RU"/>
        </w:rPr>
        <w:t xml:space="preserve"> </w:t>
      </w:r>
      <w:r w:rsidRPr="00D96425">
        <w:rPr>
          <w:rFonts w:ascii="Times New Roman" w:hAnsi="Times New Roman"/>
          <w:i/>
          <w:sz w:val="28"/>
          <w:szCs w:val="28"/>
          <w:lang w:val="en-US" w:eastAsia="ru-RU"/>
        </w:rPr>
        <w:t>j</w:t>
      </w:r>
      <w:r w:rsidRPr="00D96425">
        <w:rPr>
          <w:rFonts w:ascii="Times New Roman" w:hAnsi="Times New Roman"/>
          <w:i/>
          <w:sz w:val="28"/>
          <w:szCs w:val="28"/>
          <w:lang w:eastAsia="ru-RU"/>
        </w:rPr>
        <w:t xml:space="preserve"> </w:t>
      </w:r>
      <w:r w:rsidRPr="00D96425">
        <w:rPr>
          <w:rFonts w:ascii="Times New Roman" w:hAnsi="Times New Roman"/>
          <w:sz w:val="28"/>
          <w:szCs w:val="28"/>
          <w:lang w:eastAsia="ru-RU"/>
        </w:rPr>
        <w:t>– сумма производственных затрат и ежегодных платежей хозяйства, руб.;</w:t>
      </w:r>
    </w:p>
    <w:p w:rsidR="001056E6" w:rsidRDefault="001056E6" w:rsidP="001056E6">
      <w:pPr>
        <w:spacing w:after="0" w:line="360" w:lineRule="auto"/>
        <w:jc w:val="both"/>
        <w:rPr>
          <w:rFonts w:ascii="Times New Roman" w:hAnsi="Times New Roman"/>
          <w:sz w:val="28"/>
          <w:szCs w:val="28"/>
          <w:lang w:eastAsia="ru-RU"/>
        </w:rPr>
      </w:pPr>
      <w:r w:rsidRPr="00A75FE8">
        <w:rPr>
          <w:rFonts w:ascii="Times New Roman" w:hAnsi="Times New Roman"/>
          <w:i/>
          <w:sz w:val="28"/>
          <w:szCs w:val="28"/>
          <w:lang w:val="en-US" w:eastAsia="ru-RU"/>
        </w:rPr>
        <w:t>j</w:t>
      </w:r>
      <w:r w:rsidRPr="00A75FE8">
        <w:rPr>
          <w:rFonts w:ascii="Times New Roman" w:hAnsi="Times New Roman"/>
          <w:i/>
          <w:sz w:val="28"/>
          <w:szCs w:val="28"/>
          <w:lang w:eastAsia="ru-RU"/>
        </w:rPr>
        <w:t xml:space="preserve"> </w:t>
      </w:r>
      <w:r w:rsidRPr="00A75FE8">
        <w:rPr>
          <w:rFonts w:ascii="Times New Roman" w:hAnsi="Times New Roman"/>
          <w:sz w:val="28"/>
          <w:szCs w:val="28"/>
          <w:lang w:eastAsia="ru-RU"/>
        </w:rPr>
        <w:t xml:space="preserve">– </w:t>
      </w:r>
      <w:proofErr w:type="gramStart"/>
      <w:r w:rsidRPr="00A75FE8">
        <w:rPr>
          <w:rFonts w:ascii="Times New Roman" w:hAnsi="Times New Roman"/>
          <w:sz w:val="28"/>
          <w:szCs w:val="28"/>
          <w:lang w:eastAsia="ru-RU"/>
        </w:rPr>
        <w:t>номера</w:t>
      </w:r>
      <w:proofErr w:type="gramEnd"/>
      <w:r w:rsidRPr="00A75FE8">
        <w:rPr>
          <w:rFonts w:ascii="Times New Roman" w:hAnsi="Times New Roman"/>
          <w:sz w:val="28"/>
          <w:szCs w:val="28"/>
          <w:lang w:eastAsia="ru-RU"/>
        </w:rPr>
        <w:t xml:space="preserve"> переменных;</w:t>
      </w:r>
    </w:p>
    <w:p w:rsidR="001056E6" w:rsidRPr="00A75FE8" w:rsidRDefault="001056E6" w:rsidP="001056E6">
      <w:pPr>
        <w:spacing w:after="0" w:line="360" w:lineRule="auto"/>
        <w:jc w:val="both"/>
        <w:rPr>
          <w:rFonts w:ascii="Times New Roman" w:hAnsi="Times New Roman"/>
          <w:sz w:val="28"/>
          <w:szCs w:val="28"/>
          <w:lang w:eastAsia="ru-RU"/>
        </w:rPr>
      </w:pPr>
      <w:r w:rsidRPr="00A75FE8">
        <w:rPr>
          <w:rFonts w:ascii="Times New Roman" w:hAnsi="Times New Roman"/>
          <w:i/>
          <w:sz w:val="28"/>
          <w:szCs w:val="28"/>
          <w:lang w:val="en-US" w:eastAsia="ru-RU"/>
        </w:rPr>
        <w:t>J</w:t>
      </w:r>
      <w:r w:rsidRPr="00A75FE8">
        <w:rPr>
          <w:rFonts w:ascii="Times New Roman" w:hAnsi="Times New Roman"/>
          <w:i/>
          <w:sz w:val="28"/>
          <w:szCs w:val="28"/>
          <w:lang w:eastAsia="ru-RU"/>
        </w:rPr>
        <w:t xml:space="preserve"> </w:t>
      </w:r>
      <w:r w:rsidRPr="00A75FE8">
        <w:rPr>
          <w:rFonts w:ascii="Times New Roman" w:hAnsi="Times New Roman"/>
          <w:sz w:val="28"/>
          <w:szCs w:val="28"/>
          <w:lang w:eastAsia="ru-RU"/>
        </w:rPr>
        <w:t>5 –продукцию в денежном выражении;</w:t>
      </w:r>
    </w:p>
    <w:p w:rsidR="001056E6" w:rsidRDefault="001056E6" w:rsidP="001056E6">
      <w:pPr>
        <w:spacing w:after="0" w:line="360" w:lineRule="auto"/>
        <w:ind w:firstLine="709"/>
        <w:jc w:val="both"/>
        <w:rPr>
          <w:rFonts w:ascii="Times New Roman" w:hAnsi="Times New Roman"/>
          <w:sz w:val="28"/>
          <w:szCs w:val="28"/>
          <w:lang w:eastAsia="ru-RU"/>
        </w:rPr>
      </w:pPr>
      <w:r w:rsidRPr="00A75FE8">
        <w:rPr>
          <w:rFonts w:ascii="Times New Roman" w:hAnsi="Times New Roman"/>
          <w:sz w:val="28"/>
          <w:szCs w:val="28"/>
          <w:lang w:eastAsia="ru-RU"/>
        </w:rPr>
        <w:t>При условиях:</w:t>
      </w:r>
    </w:p>
    <w:p w:rsidR="001056E6" w:rsidRPr="0048043C" w:rsidRDefault="001056E6" w:rsidP="001056E6">
      <w:pPr>
        <w:spacing w:after="0" w:line="360" w:lineRule="auto"/>
        <w:ind w:firstLine="709"/>
        <w:jc w:val="both"/>
        <w:rPr>
          <w:rFonts w:ascii="Times New Roman" w:hAnsi="Times New Roman"/>
          <w:sz w:val="28"/>
          <w:szCs w:val="28"/>
        </w:rPr>
      </w:pPr>
      <w:r w:rsidRPr="0048043C">
        <w:rPr>
          <w:rFonts w:ascii="Times New Roman" w:hAnsi="Times New Roman"/>
          <w:sz w:val="28"/>
          <w:szCs w:val="28"/>
        </w:rPr>
        <w:t>1. Ограничения по земельным ресурсам:</w:t>
      </w:r>
    </w:p>
    <w:p w:rsidR="001056E6" w:rsidRPr="00251595" w:rsidRDefault="003002C7" w:rsidP="003002C7">
      <w:pPr>
        <w:tabs>
          <w:tab w:val="left" w:pos="1560"/>
          <w:tab w:val="center" w:pos="4677"/>
        </w:tabs>
        <w:spacing w:before="120" w:after="0" w:line="360" w:lineRule="auto"/>
        <w:rPr>
          <w:rFonts w:ascii="Times New Roman" w:hAnsi="Times New Roman"/>
          <w:sz w:val="28"/>
          <w:szCs w:val="28"/>
        </w:rPr>
      </w:pPr>
      <w:r>
        <w:tab/>
      </w:r>
      <w:r>
        <w:tab/>
      </w:r>
      <w:r w:rsidR="001056E6">
        <w:rPr>
          <w:noProof/>
          <w:lang w:eastAsia="ru-RU"/>
        </w:rPr>
        <w:drawing>
          <wp:inline distT="0" distB="0" distL="0" distR="0">
            <wp:extent cx="826770" cy="397510"/>
            <wp:effectExtent l="19050" t="0" r="0" b="0"/>
            <wp:docPr id="17" name="Рисунок 1" descr="CodeCogsEq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deCogsEqn-1"/>
                    <pic:cNvPicPr>
                      <a:picLocks noChangeAspect="1" noChangeArrowheads="1"/>
                    </pic:cNvPicPr>
                  </pic:nvPicPr>
                  <pic:blipFill>
                    <a:blip r:embed="rId13" cstate="print"/>
                    <a:srcRect/>
                    <a:stretch>
                      <a:fillRect/>
                    </a:stretch>
                  </pic:blipFill>
                  <pic:spPr bwMode="auto">
                    <a:xfrm>
                      <a:off x="0" y="0"/>
                      <a:ext cx="826770" cy="397510"/>
                    </a:xfrm>
                    <a:prstGeom prst="rect">
                      <a:avLst/>
                    </a:prstGeom>
                    <a:noFill/>
                    <a:ln w="9525">
                      <a:noFill/>
                      <a:miter lim="800000"/>
                      <a:headEnd/>
                      <a:tailEnd/>
                    </a:ln>
                  </pic:spPr>
                </pic:pic>
              </a:graphicData>
            </a:graphic>
          </wp:inline>
        </w:drawing>
      </w:r>
      <w:r>
        <w:tab/>
      </w:r>
      <w:r>
        <w:tab/>
      </w:r>
      <w:r w:rsidR="001056E6">
        <w:tab/>
      </w:r>
      <w:r w:rsidR="001056E6">
        <w:tab/>
      </w:r>
      <w:r>
        <w:t xml:space="preserve">                     </w:t>
      </w:r>
      <w:r>
        <w:rPr>
          <w:rFonts w:ascii="Times New Roman" w:hAnsi="Times New Roman"/>
          <w:sz w:val="28"/>
          <w:szCs w:val="28"/>
        </w:rPr>
        <w:t>(6</w:t>
      </w:r>
      <w:r w:rsidR="001056E6" w:rsidRPr="00251595">
        <w:rPr>
          <w:rFonts w:ascii="Times New Roman" w:hAnsi="Times New Roman"/>
          <w:sz w:val="28"/>
          <w:szCs w:val="28"/>
        </w:rPr>
        <w:t>)</w:t>
      </w:r>
    </w:p>
    <w:p w:rsidR="001056E6" w:rsidRDefault="001056E6" w:rsidP="003002C7">
      <w:pPr>
        <w:pStyle w:val="1"/>
        <w:shd w:val="clear" w:color="auto" w:fill="auto"/>
        <w:spacing w:line="360" w:lineRule="auto"/>
        <w:ind w:firstLine="709"/>
        <w:rPr>
          <w:rFonts w:ascii="Times New Roman" w:hAnsi="Times New Roman"/>
          <w:sz w:val="28"/>
          <w:szCs w:val="28"/>
        </w:rPr>
      </w:pPr>
      <w:r w:rsidRPr="00251595">
        <w:tab/>
      </w:r>
      <w:r>
        <w:rPr>
          <w:rFonts w:ascii="Times New Roman" w:hAnsi="Times New Roman"/>
          <w:sz w:val="28"/>
          <w:szCs w:val="28"/>
        </w:rPr>
        <w:t xml:space="preserve">Сумма </w:t>
      </w:r>
      <w:r w:rsidRPr="00C86B63">
        <w:rPr>
          <w:rFonts w:ascii="Times New Roman" w:hAnsi="Times New Roman"/>
          <w:sz w:val="28"/>
          <w:szCs w:val="28"/>
        </w:rPr>
        <w:t xml:space="preserve">площадей, занимаемых отдельными культурами </w:t>
      </w:r>
      <w:proofErr w:type="spellStart"/>
      <w:r w:rsidRPr="00C86B63">
        <w:rPr>
          <w:rFonts w:ascii="Times New Roman" w:hAnsi="Times New Roman"/>
          <w:sz w:val="28"/>
          <w:szCs w:val="28"/>
          <w:lang w:val="en-US"/>
        </w:rPr>
        <w:t>X</w:t>
      </w:r>
      <w:r>
        <w:rPr>
          <w:rFonts w:ascii="Times New Roman" w:hAnsi="Times New Roman"/>
          <w:sz w:val="28"/>
          <w:szCs w:val="28"/>
          <w:vertAlign w:val="subscript"/>
          <w:lang w:val="en-US"/>
        </w:rPr>
        <w:t>j</w:t>
      </w:r>
      <w:proofErr w:type="spellEnd"/>
      <w:r w:rsidRPr="00C86B63">
        <w:rPr>
          <w:rFonts w:ascii="Times New Roman" w:hAnsi="Times New Roman"/>
          <w:sz w:val="28"/>
          <w:szCs w:val="28"/>
        </w:rPr>
        <w:t xml:space="preserve"> не</w:t>
      </w:r>
      <w:r w:rsidRPr="00D21CF6">
        <w:rPr>
          <w:rFonts w:ascii="Times New Roman" w:hAnsi="Times New Roman"/>
          <w:sz w:val="28"/>
          <w:szCs w:val="28"/>
        </w:rPr>
        <w:t xml:space="preserve"> </w:t>
      </w:r>
      <w:r>
        <w:rPr>
          <w:rFonts w:ascii="Times New Roman" w:hAnsi="Times New Roman"/>
          <w:sz w:val="28"/>
          <w:szCs w:val="28"/>
        </w:rPr>
        <w:t xml:space="preserve">должна </w:t>
      </w:r>
      <w:r w:rsidRPr="00C86B63">
        <w:rPr>
          <w:rFonts w:ascii="Times New Roman" w:hAnsi="Times New Roman"/>
          <w:sz w:val="28"/>
          <w:szCs w:val="28"/>
        </w:rPr>
        <w:t>превышать площади сельхозугодий хозяйства</w:t>
      </w:r>
      <w:r>
        <w:rPr>
          <w:rFonts w:ascii="Times New Roman" w:hAnsi="Times New Roman"/>
          <w:sz w:val="28"/>
          <w:szCs w:val="28"/>
        </w:rPr>
        <w:t xml:space="preserve"> </w:t>
      </w:r>
      <w:r w:rsidRPr="00C86B63">
        <w:rPr>
          <w:rFonts w:ascii="Times New Roman" w:hAnsi="Times New Roman"/>
          <w:sz w:val="28"/>
          <w:szCs w:val="28"/>
        </w:rPr>
        <w:t>(</w:t>
      </w:r>
      <w:r w:rsidRPr="00C86B63">
        <w:rPr>
          <w:rFonts w:ascii="Times New Roman" w:hAnsi="Times New Roman"/>
          <w:sz w:val="28"/>
          <w:szCs w:val="28"/>
          <w:lang w:val="en-US"/>
        </w:rPr>
        <w:t>S</w:t>
      </w:r>
      <w:r w:rsidRPr="00C86B63">
        <w:rPr>
          <w:rFonts w:ascii="Times New Roman" w:hAnsi="Times New Roman"/>
          <w:sz w:val="28"/>
          <w:szCs w:val="28"/>
        </w:rPr>
        <w:t xml:space="preserve">). Под </w:t>
      </w:r>
      <w:r w:rsidRPr="00C86B63">
        <w:rPr>
          <w:rFonts w:ascii="Times New Roman" w:hAnsi="Times New Roman"/>
          <w:sz w:val="28"/>
          <w:szCs w:val="28"/>
          <w:lang w:val="en-US"/>
        </w:rPr>
        <w:t>S</w:t>
      </w:r>
      <w:r w:rsidRPr="00C86B63">
        <w:rPr>
          <w:rFonts w:ascii="Times New Roman" w:hAnsi="Times New Roman"/>
          <w:sz w:val="28"/>
          <w:szCs w:val="28"/>
        </w:rPr>
        <w:t xml:space="preserve"> п</w:t>
      </w:r>
      <w:r>
        <w:rPr>
          <w:rFonts w:ascii="Times New Roman" w:hAnsi="Times New Roman"/>
          <w:sz w:val="28"/>
          <w:szCs w:val="28"/>
        </w:rPr>
        <w:t>ринимае</w:t>
      </w:r>
      <w:r w:rsidRPr="00C86B63">
        <w:rPr>
          <w:rFonts w:ascii="Times New Roman" w:hAnsi="Times New Roman"/>
          <w:sz w:val="28"/>
          <w:szCs w:val="28"/>
        </w:rPr>
        <w:t>тся сумма всех видов сельскохозяйственных угодий.</w:t>
      </w:r>
    </w:p>
    <w:p w:rsidR="001056E6" w:rsidRPr="00C54E1C" w:rsidRDefault="003002C7" w:rsidP="003002C7">
      <w:pPr>
        <w:pStyle w:val="1"/>
        <w:shd w:val="clear" w:color="auto" w:fill="auto"/>
        <w:spacing w:line="360" w:lineRule="auto"/>
        <w:ind w:left="160" w:right="20" w:firstLine="0"/>
        <w:jc w:val="center"/>
      </w:pPr>
      <w:r>
        <w:t xml:space="preserve">                                            </w:t>
      </w:r>
      <w:r w:rsidR="001056E6" w:rsidRPr="003002C7">
        <w:rPr>
          <w:noProof/>
          <w:lang w:eastAsia="ru-RU"/>
        </w:rPr>
        <w:drawing>
          <wp:inline distT="0" distB="0" distL="0" distR="0">
            <wp:extent cx="1351915" cy="151130"/>
            <wp:effectExtent l="19050" t="0" r="635" b="0"/>
            <wp:docPr id="18" name="Рисунок 2" descr="CodeCogsEq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deCogsEqn-2"/>
                    <pic:cNvPicPr>
                      <a:picLocks noChangeAspect="1" noChangeArrowheads="1"/>
                    </pic:cNvPicPr>
                  </pic:nvPicPr>
                  <pic:blipFill>
                    <a:blip r:embed="rId14" cstate="print"/>
                    <a:srcRect/>
                    <a:stretch>
                      <a:fillRect/>
                    </a:stretch>
                  </pic:blipFill>
                  <pic:spPr bwMode="auto">
                    <a:xfrm>
                      <a:off x="0" y="0"/>
                      <a:ext cx="1351915" cy="151130"/>
                    </a:xfrm>
                    <a:prstGeom prst="rect">
                      <a:avLst/>
                    </a:prstGeom>
                    <a:noFill/>
                    <a:ln w="9525">
                      <a:noFill/>
                      <a:miter lim="800000"/>
                      <a:headEnd/>
                      <a:tailEnd/>
                    </a:ln>
                  </pic:spPr>
                </pic:pic>
              </a:graphicData>
            </a:graphic>
          </wp:inline>
        </w:drawing>
      </w:r>
      <w:r>
        <w:t xml:space="preserve"> </w:t>
      </w:r>
      <w:r>
        <w:tab/>
      </w:r>
      <w:r>
        <w:tab/>
        <w:t xml:space="preserve">                           </w:t>
      </w:r>
      <w:r w:rsidR="001056E6">
        <w:tab/>
      </w:r>
      <w:r>
        <w:t xml:space="preserve">                                 </w:t>
      </w:r>
      <w:r>
        <w:rPr>
          <w:rFonts w:ascii="Times New Roman" w:hAnsi="Times New Roman"/>
          <w:sz w:val="28"/>
          <w:szCs w:val="28"/>
        </w:rPr>
        <w:t>(7</w:t>
      </w:r>
      <w:r w:rsidR="001056E6" w:rsidRPr="00C54E1C">
        <w:rPr>
          <w:rFonts w:ascii="Times New Roman" w:hAnsi="Times New Roman"/>
          <w:sz w:val="28"/>
          <w:szCs w:val="28"/>
        </w:rPr>
        <w:t>)</w:t>
      </w:r>
    </w:p>
    <w:p w:rsidR="001056E6" w:rsidRDefault="001056E6" w:rsidP="001056E6">
      <w:pPr>
        <w:pStyle w:val="1"/>
        <w:shd w:val="clear" w:color="auto" w:fill="auto"/>
        <w:spacing w:line="360" w:lineRule="auto"/>
        <w:ind w:left="160" w:right="20" w:firstLine="0"/>
        <w:rPr>
          <w:rFonts w:ascii="Times New Roman" w:hAnsi="Times New Roman"/>
          <w:sz w:val="28"/>
          <w:szCs w:val="28"/>
        </w:rPr>
      </w:pPr>
      <w:r>
        <w:tab/>
        <w:t xml:space="preserve">    </w:t>
      </w:r>
      <w:r w:rsidRPr="00C86B63">
        <w:rPr>
          <w:rFonts w:ascii="Times New Roman" w:hAnsi="Times New Roman"/>
          <w:sz w:val="28"/>
          <w:szCs w:val="28"/>
        </w:rPr>
        <w:t>Площади сенокосов</w:t>
      </w:r>
      <w:r>
        <w:rPr>
          <w:rFonts w:ascii="Times New Roman" w:hAnsi="Times New Roman"/>
          <w:sz w:val="28"/>
          <w:szCs w:val="28"/>
        </w:rPr>
        <w:t xml:space="preserve"> </w:t>
      </w:r>
      <w:r w:rsidRPr="00C86B63">
        <w:rPr>
          <w:rFonts w:ascii="Times New Roman" w:hAnsi="Times New Roman"/>
          <w:sz w:val="28"/>
          <w:szCs w:val="28"/>
        </w:rPr>
        <w:t>(Х</w:t>
      </w:r>
      <w:proofErr w:type="gramStart"/>
      <w:r>
        <w:rPr>
          <w:rFonts w:ascii="Times New Roman" w:hAnsi="Times New Roman"/>
          <w:sz w:val="28"/>
          <w:szCs w:val="28"/>
          <w:vertAlign w:val="subscript"/>
          <w:lang w:val="en-US"/>
        </w:rPr>
        <w:t>m</w:t>
      </w:r>
      <w:proofErr w:type="gramEnd"/>
      <w:r w:rsidRPr="00C86B63">
        <w:rPr>
          <w:rFonts w:ascii="Times New Roman" w:hAnsi="Times New Roman"/>
          <w:sz w:val="28"/>
          <w:szCs w:val="28"/>
        </w:rPr>
        <w:t>) и пастбищ</w:t>
      </w:r>
      <w:r>
        <w:rPr>
          <w:rFonts w:ascii="Times New Roman" w:hAnsi="Times New Roman"/>
          <w:sz w:val="28"/>
          <w:szCs w:val="28"/>
        </w:rPr>
        <w:t xml:space="preserve"> </w:t>
      </w:r>
      <w:r w:rsidRPr="00C86B63">
        <w:rPr>
          <w:rFonts w:ascii="Times New Roman" w:hAnsi="Times New Roman"/>
          <w:sz w:val="28"/>
          <w:szCs w:val="28"/>
        </w:rPr>
        <w:t>(Х</w:t>
      </w:r>
      <w:r>
        <w:rPr>
          <w:rFonts w:ascii="Times New Roman" w:hAnsi="Times New Roman"/>
          <w:sz w:val="28"/>
          <w:szCs w:val="28"/>
          <w:vertAlign w:val="subscript"/>
          <w:lang w:val="en-US"/>
        </w:rPr>
        <w:t>n</w:t>
      </w:r>
      <w:r>
        <w:rPr>
          <w:rFonts w:ascii="Times New Roman" w:hAnsi="Times New Roman"/>
          <w:sz w:val="28"/>
          <w:szCs w:val="28"/>
        </w:rPr>
        <w:t>) фиксированы и равны со</w:t>
      </w:r>
      <w:r w:rsidRPr="00C86B63">
        <w:rPr>
          <w:rFonts w:ascii="Times New Roman" w:hAnsi="Times New Roman"/>
          <w:sz w:val="28"/>
          <w:szCs w:val="28"/>
        </w:rPr>
        <w:t xml:space="preserve">бственно </w:t>
      </w:r>
      <w:r w:rsidRPr="00C86B63">
        <w:rPr>
          <w:rFonts w:ascii="Times New Roman" w:hAnsi="Times New Roman"/>
          <w:sz w:val="28"/>
          <w:szCs w:val="28"/>
          <w:lang w:val="en-US"/>
        </w:rPr>
        <w:t>S</w:t>
      </w:r>
      <w:r w:rsidRPr="005B58AB">
        <w:rPr>
          <w:rFonts w:ascii="Times New Roman" w:hAnsi="Times New Roman"/>
          <w:sz w:val="28"/>
          <w:szCs w:val="28"/>
          <w:vertAlign w:val="subscript"/>
        </w:rPr>
        <w:t>1</w:t>
      </w:r>
      <w:r w:rsidRPr="00C86B63">
        <w:rPr>
          <w:rFonts w:ascii="Times New Roman" w:hAnsi="Times New Roman"/>
          <w:sz w:val="28"/>
          <w:szCs w:val="28"/>
        </w:rPr>
        <w:t xml:space="preserve"> и </w:t>
      </w:r>
      <w:r w:rsidRPr="00C86B63">
        <w:rPr>
          <w:rFonts w:ascii="Times New Roman" w:hAnsi="Times New Roman"/>
          <w:sz w:val="28"/>
          <w:szCs w:val="28"/>
          <w:lang w:val="en-US"/>
        </w:rPr>
        <w:t>S</w:t>
      </w:r>
      <w:r w:rsidRPr="005B58AB">
        <w:rPr>
          <w:rFonts w:ascii="Times New Roman" w:hAnsi="Times New Roman"/>
          <w:sz w:val="28"/>
          <w:szCs w:val="28"/>
          <w:vertAlign w:val="subscript"/>
        </w:rPr>
        <w:t>2</w:t>
      </w:r>
      <w:r w:rsidRPr="00C86B63">
        <w:rPr>
          <w:rFonts w:ascii="Times New Roman" w:hAnsi="Times New Roman"/>
          <w:sz w:val="28"/>
          <w:szCs w:val="28"/>
        </w:rPr>
        <w:t xml:space="preserve">. Данное ограничение вводится с целью, чтобы </w:t>
      </w:r>
      <w:r>
        <w:rPr>
          <w:rFonts w:ascii="Times New Roman" w:hAnsi="Times New Roman"/>
          <w:sz w:val="28"/>
          <w:szCs w:val="28"/>
        </w:rPr>
        <w:t>ЭВМ не</w:t>
      </w:r>
      <w:r w:rsidRPr="00C86B63">
        <w:rPr>
          <w:rFonts w:ascii="Times New Roman" w:hAnsi="Times New Roman"/>
          <w:sz w:val="28"/>
          <w:szCs w:val="28"/>
        </w:rPr>
        <w:t xml:space="preserve"> могла в решении изменить существующие размеры этих видов с</w:t>
      </w:r>
      <w:r>
        <w:rPr>
          <w:rFonts w:ascii="Times New Roman" w:hAnsi="Times New Roman"/>
          <w:sz w:val="28"/>
          <w:szCs w:val="28"/>
        </w:rPr>
        <w:t>ельхоз</w:t>
      </w:r>
      <w:r w:rsidRPr="00C86B63">
        <w:rPr>
          <w:rFonts w:ascii="Times New Roman" w:hAnsi="Times New Roman"/>
          <w:sz w:val="28"/>
          <w:szCs w:val="28"/>
        </w:rPr>
        <w:t xml:space="preserve">угодий, поскольку практически это трудно осуществимо и </w:t>
      </w:r>
      <w:r>
        <w:rPr>
          <w:rFonts w:ascii="Times New Roman" w:hAnsi="Times New Roman"/>
          <w:sz w:val="28"/>
          <w:szCs w:val="28"/>
        </w:rPr>
        <w:t>нецеле</w:t>
      </w:r>
      <w:r w:rsidRPr="00C86B63">
        <w:rPr>
          <w:rFonts w:ascii="Times New Roman" w:hAnsi="Times New Roman"/>
          <w:sz w:val="28"/>
          <w:szCs w:val="28"/>
        </w:rPr>
        <w:t>сообразно ни с точки зрения затрат, ни с точки зрения сох</w:t>
      </w:r>
      <w:r>
        <w:rPr>
          <w:rFonts w:ascii="Times New Roman" w:hAnsi="Times New Roman"/>
          <w:sz w:val="28"/>
          <w:szCs w:val="28"/>
        </w:rPr>
        <w:t>ранения</w:t>
      </w:r>
      <w:r w:rsidRPr="00C86B63">
        <w:rPr>
          <w:rFonts w:ascii="Times New Roman" w:hAnsi="Times New Roman"/>
          <w:sz w:val="28"/>
          <w:szCs w:val="28"/>
        </w:rPr>
        <w:t xml:space="preserve"> </w:t>
      </w:r>
      <w:r w:rsidRPr="00C86B63">
        <w:rPr>
          <w:rFonts w:ascii="Times New Roman" w:hAnsi="Times New Roman"/>
          <w:sz w:val="28"/>
          <w:szCs w:val="28"/>
        </w:rPr>
        <w:lastRenderedPageBreak/>
        <w:t>природных ресурсов. Незначительное же изменение размеров</w:t>
      </w:r>
      <w:r>
        <w:rPr>
          <w:rFonts w:ascii="Times New Roman" w:hAnsi="Times New Roman"/>
          <w:sz w:val="28"/>
          <w:szCs w:val="28"/>
        </w:rPr>
        <w:t xml:space="preserve"> угодий </w:t>
      </w:r>
      <w:r w:rsidRPr="00C86B63">
        <w:rPr>
          <w:rFonts w:ascii="Times New Roman" w:hAnsi="Times New Roman"/>
          <w:sz w:val="28"/>
          <w:szCs w:val="28"/>
        </w:rPr>
        <w:t>необходимо предусмот</w:t>
      </w:r>
      <w:r>
        <w:rPr>
          <w:rFonts w:ascii="Times New Roman" w:hAnsi="Times New Roman"/>
          <w:sz w:val="28"/>
          <w:szCs w:val="28"/>
        </w:rPr>
        <w:t xml:space="preserve">реть до начала моделирования. </w:t>
      </w:r>
    </w:p>
    <w:p w:rsidR="001056E6" w:rsidRDefault="001056E6" w:rsidP="001056E6">
      <w:pPr>
        <w:pStyle w:val="1"/>
        <w:shd w:val="clear" w:color="auto" w:fill="auto"/>
        <w:spacing w:line="360" w:lineRule="auto"/>
        <w:ind w:left="159" w:right="23" w:firstLine="709"/>
      </w:pPr>
      <w:r>
        <w:rPr>
          <w:rFonts w:ascii="Times New Roman" w:hAnsi="Times New Roman"/>
          <w:sz w:val="28"/>
          <w:szCs w:val="28"/>
        </w:rPr>
        <w:t xml:space="preserve">2. </w:t>
      </w:r>
      <w:r w:rsidRPr="00C86B63">
        <w:rPr>
          <w:rFonts w:ascii="Times New Roman" w:hAnsi="Times New Roman"/>
          <w:sz w:val="28"/>
          <w:szCs w:val="28"/>
        </w:rPr>
        <w:t xml:space="preserve"> Ограничения по трудовым ресурсам:</w:t>
      </w:r>
      <w:r w:rsidRPr="00D64FF8">
        <w:t xml:space="preserve"> </w:t>
      </w:r>
    </w:p>
    <w:p w:rsidR="001056E6" w:rsidRPr="0008531D" w:rsidRDefault="001056E6" w:rsidP="001056E6">
      <w:pPr>
        <w:pStyle w:val="1"/>
        <w:spacing w:line="360" w:lineRule="auto"/>
        <w:ind w:left="159" w:right="23" w:firstLine="709"/>
        <w:rPr>
          <w:rFonts w:ascii="Times New Roman" w:hAnsi="Times New Roman" w:cs="Times New Roman"/>
          <w:sz w:val="28"/>
          <w:szCs w:val="28"/>
        </w:rPr>
      </w:pPr>
      <w:r w:rsidRPr="0008531D">
        <w:rPr>
          <w:rFonts w:ascii="Times New Roman" w:hAnsi="Times New Roman" w:cs="Times New Roman"/>
          <w:sz w:val="28"/>
          <w:szCs w:val="28"/>
        </w:rPr>
        <w:t>В моде</w:t>
      </w:r>
      <w:r>
        <w:rPr>
          <w:rFonts w:ascii="Times New Roman" w:hAnsi="Times New Roman" w:cs="Times New Roman"/>
          <w:sz w:val="28"/>
          <w:szCs w:val="28"/>
        </w:rPr>
        <w:t>ли численность работников хозяйства</w:t>
      </w:r>
      <w:r w:rsidRPr="0008531D">
        <w:rPr>
          <w:rFonts w:ascii="Times New Roman" w:hAnsi="Times New Roman" w:cs="Times New Roman"/>
          <w:sz w:val="28"/>
          <w:szCs w:val="28"/>
        </w:rPr>
        <w:t xml:space="preserve"> задается. Этот показатель не должен быть расчетным, так как численность </w:t>
      </w:r>
      <w:r>
        <w:rPr>
          <w:rFonts w:ascii="Times New Roman" w:hAnsi="Times New Roman" w:cs="Times New Roman"/>
          <w:sz w:val="28"/>
          <w:szCs w:val="28"/>
        </w:rPr>
        <w:t>работников сельского хозяйства</w:t>
      </w:r>
      <w:r w:rsidRPr="0008531D">
        <w:rPr>
          <w:rFonts w:ascii="Times New Roman" w:hAnsi="Times New Roman" w:cs="Times New Roman"/>
          <w:sz w:val="28"/>
          <w:szCs w:val="28"/>
        </w:rPr>
        <w:t xml:space="preserve">, не может зависеть от параметров фермерского хозяйства. Модель должна позволять оптимизировать параметры для </w:t>
      </w:r>
      <w:r>
        <w:rPr>
          <w:rFonts w:ascii="Times New Roman" w:hAnsi="Times New Roman" w:cs="Times New Roman"/>
          <w:sz w:val="28"/>
          <w:szCs w:val="28"/>
        </w:rPr>
        <w:t>любой сельскохозяйственной организации</w:t>
      </w:r>
      <w:r w:rsidRPr="0008531D">
        <w:rPr>
          <w:rFonts w:ascii="Times New Roman" w:hAnsi="Times New Roman" w:cs="Times New Roman"/>
          <w:sz w:val="28"/>
          <w:szCs w:val="28"/>
        </w:rPr>
        <w:t xml:space="preserve"> независимо от числа </w:t>
      </w:r>
      <w:r>
        <w:rPr>
          <w:rFonts w:ascii="Times New Roman" w:hAnsi="Times New Roman" w:cs="Times New Roman"/>
          <w:sz w:val="28"/>
          <w:szCs w:val="28"/>
        </w:rPr>
        <w:t>работников. В модели численно</w:t>
      </w:r>
      <w:r w:rsidRPr="0008531D">
        <w:rPr>
          <w:rFonts w:ascii="Times New Roman" w:hAnsi="Times New Roman" w:cs="Times New Roman"/>
          <w:sz w:val="28"/>
          <w:szCs w:val="28"/>
        </w:rPr>
        <w:t>сти работников хозяйства д</w:t>
      </w:r>
      <w:r>
        <w:rPr>
          <w:rFonts w:ascii="Times New Roman" w:hAnsi="Times New Roman" w:cs="Times New Roman"/>
          <w:sz w:val="28"/>
          <w:szCs w:val="28"/>
        </w:rPr>
        <w:t>олжна быть от</w:t>
      </w:r>
      <w:r w:rsidRPr="0008531D">
        <w:rPr>
          <w:rFonts w:ascii="Times New Roman" w:hAnsi="Times New Roman" w:cs="Times New Roman"/>
          <w:sz w:val="28"/>
          <w:szCs w:val="28"/>
        </w:rPr>
        <w:t>ведена как минимум одна переменная и одно ограничение  в виде уравнения, свобод</w:t>
      </w:r>
      <w:r>
        <w:rPr>
          <w:rFonts w:ascii="Times New Roman" w:hAnsi="Times New Roman" w:cs="Times New Roman"/>
          <w:sz w:val="28"/>
          <w:szCs w:val="28"/>
        </w:rPr>
        <w:t xml:space="preserve">ный член которого – число работников </w:t>
      </w:r>
      <w:r w:rsidRPr="0008531D">
        <w:rPr>
          <w:rFonts w:ascii="Times New Roman" w:hAnsi="Times New Roman" w:cs="Times New Roman"/>
          <w:sz w:val="28"/>
          <w:szCs w:val="28"/>
        </w:rPr>
        <w:t xml:space="preserve"> хозяйства.</w:t>
      </w:r>
    </w:p>
    <w:p w:rsidR="001056E6" w:rsidRDefault="001056E6" w:rsidP="001056E6">
      <w:pPr>
        <w:pStyle w:val="1"/>
        <w:spacing w:line="360" w:lineRule="auto"/>
        <w:ind w:left="159" w:right="23" w:firstLine="709"/>
        <w:rPr>
          <w:rFonts w:ascii="Times New Roman" w:hAnsi="Times New Roman" w:cs="Times New Roman"/>
          <w:sz w:val="28"/>
          <w:szCs w:val="28"/>
        </w:rPr>
      </w:pPr>
      <w:r w:rsidRPr="0008531D">
        <w:rPr>
          <w:rFonts w:ascii="Times New Roman" w:hAnsi="Times New Roman" w:cs="Times New Roman"/>
          <w:sz w:val="28"/>
          <w:szCs w:val="28"/>
        </w:rPr>
        <w:t>Математически это условие имеет вид:</w:t>
      </w:r>
    </w:p>
    <w:p w:rsidR="001056E6" w:rsidRPr="003002C7" w:rsidRDefault="003002C7" w:rsidP="003002C7">
      <w:pPr>
        <w:pStyle w:val="1"/>
        <w:tabs>
          <w:tab w:val="center" w:pos="5099"/>
          <w:tab w:val="left" w:pos="7275"/>
        </w:tabs>
        <w:spacing w:line="360" w:lineRule="auto"/>
        <w:ind w:left="159" w:right="23" w:firstLine="709"/>
        <w:jc w:val="left"/>
        <w:rPr>
          <w:rFonts w:ascii="Times New Roman" w:hAnsi="Times New Roman" w:cs="Times New Roman"/>
          <w:sz w:val="28"/>
          <w:szCs w:val="28"/>
          <w:lang w:val="en-US"/>
        </w:rPr>
      </w:pPr>
      <w:r w:rsidRPr="00F457A8">
        <w:rPr>
          <w:rFonts w:ascii="Times New Roman" w:hAnsi="Times New Roman"/>
          <w:i/>
          <w:sz w:val="28"/>
          <w:szCs w:val="28"/>
          <w:lang w:eastAsia="ru-RU"/>
        </w:rPr>
        <w:tab/>
      </w:r>
      <w:r w:rsidR="001056E6" w:rsidRPr="00D96425">
        <w:rPr>
          <w:rFonts w:ascii="Times New Roman" w:hAnsi="Times New Roman"/>
          <w:i/>
          <w:sz w:val="28"/>
          <w:szCs w:val="28"/>
          <w:lang w:val="en-US" w:eastAsia="ru-RU"/>
        </w:rPr>
        <w:t>X</w:t>
      </w:r>
      <w:r w:rsidR="001056E6" w:rsidRPr="00D27A3E">
        <w:rPr>
          <w:rFonts w:ascii="Times New Roman" w:hAnsi="Times New Roman"/>
          <w:i/>
          <w:sz w:val="28"/>
          <w:szCs w:val="28"/>
          <w:lang w:val="en-US" w:eastAsia="ru-RU"/>
        </w:rPr>
        <w:t xml:space="preserve"> </w:t>
      </w:r>
      <w:r w:rsidR="001056E6" w:rsidRPr="00D96425">
        <w:rPr>
          <w:rFonts w:ascii="Times New Roman" w:hAnsi="Times New Roman"/>
          <w:i/>
          <w:sz w:val="28"/>
          <w:szCs w:val="28"/>
          <w:lang w:val="en-US" w:eastAsia="ru-RU"/>
        </w:rPr>
        <w:t>j</w:t>
      </w:r>
      <w:r w:rsidR="001056E6" w:rsidRPr="00D27A3E">
        <w:rPr>
          <w:rFonts w:ascii="Times New Roman" w:hAnsi="Times New Roman"/>
          <w:i/>
          <w:sz w:val="28"/>
          <w:szCs w:val="28"/>
          <w:lang w:val="en-US" w:eastAsia="ru-RU"/>
        </w:rPr>
        <w:t>=</w:t>
      </w:r>
      <w:proofErr w:type="spellStart"/>
      <w:r w:rsidR="001056E6">
        <w:rPr>
          <w:rFonts w:ascii="Times New Roman" w:hAnsi="Times New Roman"/>
          <w:i/>
          <w:sz w:val="28"/>
          <w:szCs w:val="28"/>
          <w:lang w:val="en-US" w:eastAsia="ru-RU"/>
        </w:rPr>
        <w:t>B</w:t>
      </w:r>
      <w:r w:rsidR="001056E6">
        <w:rPr>
          <w:rFonts w:ascii="Times New Roman" w:hAnsi="Times New Roman"/>
          <w:i/>
          <w:sz w:val="28"/>
          <w:szCs w:val="28"/>
          <w:vertAlign w:val="subscript"/>
          <w:lang w:val="en-US" w:eastAsia="ru-RU"/>
        </w:rPr>
        <w:t>j</w:t>
      </w:r>
      <w:proofErr w:type="spellEnd"/>
      <w:r w:rsidR="001056E6" w:rsidRPr="00D27A3E">
        <w:rPr>
          <w:rFonts w:ascii="Times New Roman" w:hAnsi="Times New Roman"/>
          <w:sz w:val="28"/>
          <w:szCs w:val="28"/>
          <w:lang w:val="en-US" w:eastAsia="ru-RU"/>
        </w:rPr>
        <w:t xml:space="preserve">, </w:t>
      </w:r>
      <w:r w:rsidR="001056E6">
        <w:rPr>
          <w:rFonts w:ascii="Times New Roman" w:hAnsi="Times New Roman"/>
          <w:sz w:val="28"/>
          <w:szCs w:val="28"/>
          <w:lang w:eastAsia="ru-RU"/>
        </w:rPr>
        <w:t>где</w:t>
      </w:r>
      <w:r w:rsidR="001056E6" w:rsidRPr="00D27A3E">
        <w:rPr>
          <w:rFonts w:ascii="Times New Roman" w:hAnsi="Times New Roman"/>
          <w:sz w:val="28"/>
          <w:szCs w:val="28"/>
          <w:lang w:val="en-US" w:eastAsia="ru-RU"/>
        </w:rPr>
        <w:t xml:space="preserve"> </w:t>
      </w:r>
      <w:r w:rsidR="001056E6" w:rsidRPr="00D27A3E">
        <w:rPr>
          <w:rFonts w:ascii="Times New Roman" w:hAnsi="Times New Roman"/>
          <w:i/>
          <w:sz w:val="28"/>
          <w:szCs w:val="28"/>
          <w:lang w:val="en-US" w:eastAsia="ru-RU"/>
        </w:rPr>
        <w:t>j</w:t>
      </w:r>
      <w:r w:rsidR="001056E6">
        <w:rPr>
          <w:rFonts w:ascii="Times New Roman" w:hAnsi="Times New Roman"/>
          <w:i/>
          <w:sz w:val="28"/>
          <w:szCs w:val="28"/>
          <w:lang w:val="en-US" w:eastAsia="ru-RU"/>
        </w:rPr>
        <w:t xml:space="preserve"> </w:t>
      </w:r>
      <w:r w:rsidR="001056E6" w:rsidRPr="00D27A3E">
        <w:rPr>
          <w:rFonts w:ascii="Times New Roman" w:hAnsi="Times New Roman" w:cs="Times New Roman"/>
          <w:i/>
          <w:sz w:val="28"/>
          <w:szCs w:val="28"/>
          <w:lang w:val="en-US" w:eastAsia="ru-RU"/>
        </w:rPr>
        <w:t>ϵ</w:t>
      </w:r>
      <w:r w:rsidR="001056E6">
        <w:rPr>
          <w:rFonts w:ascii="Times New Roman" w:hAnsi="Times New Roman" w:cs="Times New Roman"/>
          <w:i/>
          <w:sz w:val="28"/>
          <w:szCs w:val="28"/>
          <w:lang w:val="en-US" w:eastAsia="ru-RU"/>
        </w:rPr>
        <w:t xml:space="preserve"> </w:t>
      </w:r>
      <w:r w:rsidR="001056E6" w:rsidRPr="00D27A3E">
        <w:rPr>
          <w:rFonts w:ascii="Times New Roman" w:hAnsi="Times New Roman" w:cs="Times New Roman"/>
          <w:i/>
          <w:sz w:val="28"/>
          <w:szCs w:val="28"/>
          <w:lang w:val="en-US" w:eastAsia="ru-RU"/>
        </w:rPr>
        <w:t>J</w:t>
      </w:r>
      <w:r w:rsidR="001056E6" w:rsidRPr="00D27A3E">
        <w:rPr>
          <w:rFonts w:ascii="Times New Roman" w:hAnsi="Times New Roman" w:cs="Times New Roman"/>
          <w:i/>
          <w:sz w:val="28"/>
          <w:szCs w:val="28"/>
          <w:vertAlign w:val="subscript"/>
          <w:lang w:val="en-US" w:eastAsia="ru-RU"/>
        </w:rPr>
        <w:t xml:space="preserve">1, </w:t>
      </w:r>
      <w:proofErr w:type="spellStart"/>
      <w:r w:rsidR="001056E6">
        <w:rPr>
          <w:rFonts w:ascii="Times New Roman" w:hAnsi="Times New Roman" w:cs="Times New Roman"/>
          <w:i/>
          <w:sz w:val="28"/>
          <w:szCs w:val="28"/>
          <w:lang w:val="en-US" w:eastAsia="ru-RU"/>
        </w:rPr>
        <w:t>i</w:t>
      </w:r>
      <w:proofErr w:type="spellEnd"/>
      <w:r w:rsidR="001056E6">
        <w:rPr>
          <w:rFonts w:ascii="Times New Roman" w:hAnsi="Times New Roman" w:cs="Times New Roman"/>
          <w:i/>
          <w:sz w:val="28"/>
          <w:szCs w:val="28"/>
          <w:lang w:val="en-US"/>
        </w:rPr>
        <w:t xml:space="preserve"> </w:t>
      </w:r>
      <w:r w:rsidR="001056E6" w:rsidRPr="00D27A3E">
        <w:rPr>
          <w:rFonts w:ascii="Times New Roman" w:hAnsi="Times New Roman" w:cs="Times New Roman"/>
          <w:i/>
          <w:sz w:val="28"/>
          <w:szCs w:val="28"/>
          <w:lang w:val="en-US"/>
        </w:rPr>
        <w:t>ϵ</w:t>
      </w:r>
      <w:r w:rsidR="001056E6">
        <w:rPr>
          <w:rFonts w:ascii="Times New Roman" w:hAnsi="Times New Roman" w:cs="Times New Roman"/>
          <w:i/>
          <w:sz w:val="28"/>
          <w:szCs w:val="28"/>
          <w:lang w:val="en-US"/>
        </w:rPr>
        <w:t xml:space="preserve"> </w:t>
      </w:r>
      <w:r w:rsidR="001056E6" w:rsidRPr="00D27A3E">
        <w:rPr>
          <w:rFonts w:ascii="Times New Roman" w:hAnsi="Times New Roman" w:cs="Times New Roman"/>
          <w:i/>
          <w:sz w:val="28"/>
          <w:szCs w:val="28"/>
          <w:lang w:val="en-US"/>
        </w:rPr>
        <w:t>I</w:t>
      </w:r>
      <w:r w:rsidR="001056E6" w:rsidRPr="00D27A3E">
        <w:rPr>
          <w:rFonts w:ascii="Times New Roman" w:hAnsi="Times New Roman" w:cs="Times New Roman"/>
          <w:i/>
          <w:sz w:val="28"/>
          <w:szCs w:val="28"/>
          <w:vertAlign w:val="subscript"/>
          <w:lang w:val="en-US"/>
        </w:rPr>
        <w:t>1,</w:t>
      </w:r>
      <w:r w:rsidRPr="003002C7">
        <w:rPr>
          <w:rFonts w:ascii="Times New Roman" w:hAnsi="Times New Roman" w:cs="Times New Roman"/>
          <w:i/>
          <w:sz w:val="28"/>
          <w:szCs w:val="28"/>
          <w:vertAlign w:val="subscript"/>
          <w:lang w:val="en-US"/>
        </w:rPr>
        <w:t xml:space="preserve">   </w:t>
      </w:r>
      <w:r>
        <w:rPr>
          <w:rFonts w:ascii="Times New Roman" w:hAnsi="Times New Roman" w:cs="Times New Roman"/>
          <w:i/>
          <w:sz w:val="28"/>
          <w:szCs w:val="28"/>
          <w:vertAlign w:val="subscript"/>
          <w:lang w:val="en-US"/>
        </w:rPr>
        <w:tab/>
      </w:r>
      <w:r w:rsidRPr="003002C7">
        <w:rPr>
          <w:rFonts w:ascii="Times New Roman" w:hAnsi="Times New Roman" w:cs="Times New Roman"/>
          <w:sz w:val="28"/>
          <w:szCs w:val="28"/>
          <w:lang w:val="en-US"/>
        </w:rPr>
        <w:t xml:space="preserve">                        (8)</w:t>
      </w:r>
    </w:p>
    <w:p w:rsidR="001056E6" w:rsidRDefault="001056E6" w:rsidP="001056E6">
      <w:pPr>
        <w:pStyle w:val="1"/>
        <w:shd w:val="clear" w:color="auto" w:fill="auto"/>
        <w:spacing w:line="360" w:lineRule="auto"/>
        <w:ind w:right="23" w:firstLine="0"/>
        <w:rPr>
          <w:rFonts w:ascii="Times New Roman" w:hAnsi="Times New Roman" w:cs="Times New Roman"/>
          <w:sz w:val="28"/>
          <w:szCs w:val="28"/>
        </w:rPr>
      </w:pPr>
      <w:proofErr w:type="gramStart"/>
      <w:r w:rsidRPr="0008531D">
        <w:rPr>
          <w:rFonts w:ascii="Times New Roman" w:hAnsi="Times New Roman" w:cs="Times New Roman"/>
          <w:i/>
          <w:sz w:val="28"/>
          <w:szCs w:val="28"/>
          <w:lang w:val="en-US"/>
        </w:rPr>
        <w:t>Bi</w:t>
      </w:r>
      <w:r w:rsidRPr="0008531D">
        <w:rPr>
          <w:rFonts w:ascii="Times New Roman" w:hAnsi="Times New Roman" w:cs="Times New Roman"/>
          <w:i/>
          <w:sz w:val="28"/>
          <w:szCs w:val="28"/>
        </w:rPr>
        <w:t xml:space="preserve"> </w:t>
      </w:r>
      <w:r w:rsidRPr="0008531D">
        <w:rPr>
          <w:rFonts w:ascii="Times New Roman" w:hAnsi="Times New Roman" w:cs="Times New Roman"/>
          <w:sz w:val="28"/>
          <w:szCs w:val="28"/>
        </w:rPr>
        <w:t>,</w:t>
      </w:r>
      <w:r w:rsidRPr="0008531D">
        <w:rPr>
          <w:rFonts w:ascii="Times New Roman" w:hAnsi="Times New Roman" w:cs="Times New Roman"/>
          <w:i/>
          <w:sz w:val="28"/>
          <w:szCs w:val="28"/>
          <w:lang w:val="en-US"/>
        </w:rPr>
        <w:t>bi</w:t>
      </w:r>
      <w:proofErr w:type="gramEnd"/>
      <w:r w:rsidRPr="0008531D">
        <w:rPr>
          <w:rFonts w:ascii="Times New Roman" w:hAnsi="Times New Roman" w:cs="Times New Roman"/>
          <w:i/>
          <w:sz w:val="28"/>
          <w:szCs w:val="28"/>
        </w:rPr>
        <w:t xml:space="preserve"> </w:t>
      </w:r>
      <w:r w:rsidRPr="0008531D">
        <w:rPr>
          <w:rFonts w:ascii="Times New Roman" w:hAnsi="Times New Roman" w:cs="Times New Roman"/>
          <w:sz w:val="28"/>
          <w:szCs w:val="28"/>
        </w:rPr>
        <w:t xml:space="preserve">– объем </w:t>
      </w:r>
      <w:proofErr w:type="spellStart"/>
      <w:r w:rsidRPr="0008531D">
        <w:rPr>
          <w:rFonts w:ascii="Times New Roman" w:hAnsi="Times New Roman" w:cs="Times New Roman"/>
          <w:sz w:val="28"/>
          <w:szCs w:val="28"/>
          <w:lang w:val="en-US"/>
        </w:rPr>
        <w:t>i</w:t>
      </w:r>
      <w:proofErr w:type="spellEnd"/>
      <w:r>
        <w:rPr>
          <w:rFonts w:ascii="Times New Roman" w:hAnsi="Times New Roman" w:cs="Times New Roman"/>
          <w:sz w:val="28"/>
          <w:szCs w:val="28"/>
        </w:rPr>
        <w:t>-го вида ресурса;</w:t>
      </w:r>
    </w:p>
    <w:p w:rsidR="001056E6" w:rsidRPr="00D27A3E" w:rsidRDefault="001056E6" w:rsidP="001056E6">
      <w:pPr>
        <w:pStyle w:val="1"/>
        <w:spacing w:line="360" w:lineRule="auto"/>
        <w:ind w:right="23" w:firstLine="0"/>
        <w:rPr>
          <w:rFonts w:ascii="Times New Roman" w:hAnsi="Times New Roman" w:cs="Times New Roman"/>
          <w:sz w:val="28"/>
          <w:szCs w:val="28"/>
        </w:rPr>
      </w:pPr>
      <w:r w:rsidRPr="00D27A3E">
        <w:rPr>
          <w:rFonts w:ascii="Times New Roman" w:hAnsi="Times New Roman" w:cs="Times New Roman"/>
          <w:sz w:val="28"/>
          <w:szCs w:val="28"/>
        </w:rPr>
        <w:t>Ограничения по использованию трудовых ресурсов можно записать так:</w:t>
      </w:r>
    </w:p>
    <w:p w:rsidR="001056E6" w:rsidRPr="003002C7" w:rsidRDefault="003002C7" w:rsidP="001056E6">
      <w:pPr>
        <w:spacing w:line="316" w:lineRule="exact"/>
        <w:jc w:val="center"/>
        <w:rPr>
          <w:rFonts w:ascii="Times New Roman" w:hAnsi="Times New Roman"/>
          <w:sz w:val="28"/>
          <w:szCs w:val="28"/>
          <w:lang w:val="en-US"/>
        </w:rPr>
      </w:pPr>
      <w:r w:rsidRPr="00F457A8">
        <w:rPr>
          <w:rFonts w:ascii="Times New Roman" w:eastAsiaTheme="minorEastAsia" w:hAnsi="Times New Roman"/>
          <w:sz w:val="28"/>
          <w:szCs w:val="28"/>
        </w:rPr>
        <w:t xml:space="preserve">                                              </w:t>
      </w:r>
      <m:oMath>
        <m:nary>
          <m:naryPr>
            <m:chr m:val="∑"/>
            <m:limLoc m:val="undOvr"/>
            <m:ctrlPr>
              <w:rPr>
                <w:rFonts w:ascii="Cambria Math" w:eastAsiaTheme="minorHAnsi" w:hAnsi="Times New Roman"/>
                <w:i/>
                <w:sz w:val="28"/>
                <w:szCs w:val="28"/>
              </w:rPr>
            </m:ctrlPr>
          </m:naryPr>
          <m:sub>
            <m:r>
              <w:rPr>
                <w:rFonts w:ascii="Cambria Math" w:hAnsi="Cambria Math"/>
                <w:sz w:val="28"/>
                <w:szCs w:val="28"/>
              </w:rPr>
              <m:t>j</m:t>
            </m:r>
            <m:r>
              <w:rPr>
                <w:rFonts w:ascii="Cambria Math" w:hAnsi="Times New Roman"/>
                <w:sz w:val="28"/>
                <w:szCs w:val="28"/>
                <w:lang w:val="en-US"/>
              </w:rPr>
              <m:t>=1</m:t>
            </m:r>
          </m:sub>
          <m:sup>
            <m:r>
              <w:rPr>
                <w:rFonts w:ascii="Cambria Math" w:hAnsi="Cambria Math"/>
                <w:sz w:val="28"/>
                <w:szCs w:val="28"/>
              </w:rPr>
              <m:t>n</m:t>
            </m:r>
          </m:sup>
          <m:e>
            <m:sSub>
              <m:sSubPr>
                <m:ctrlPr>
                  <w:rPr>
                    <w:rFonts w:ascii="Cambria Math" w:eastAsiaTheme="minorHAnsi" w:hAnsi="Times New Roman"/>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ij</m:t>
                </m:r>
              </m:sub>
            </m:sSub>
            <m:r>
              <w:rPr>
                <w:rFonts w:ascii="Cambria Math" w:hAnsi="Cambria Math"/>
                <w:sz w:val="28"/>
                <w:szCs w:val="28"/>
                <w:lang w:val="en-US"/>
              </w:rPr>
              <m:t>x</m:t>
            </m:r>
            <m:r>
              <w:rPr>
                <w:rFonts w:ascii="Cambria Math" w:hAnsi="Times New Roman"/>
                <w:sz w:val="28"/>
                <w:szCs w:val="28"/>
                <w:lang w:val="en-US"/>
              </w:rPr>
              <m:t xml:space="preserve"> </m:t>
            </m:r>
            <m:r>
              <w:rPr>
                <w:rFonts w:ascii="Cambria Math" w:hAnsi="Times New Roman"/>
                <w:sz w:val="28"/>
                <w:szCs w:val="28"/>
                <w:lang w:val="en-US"/>
              </w:rPr>
              <m:t>≤</m:t>
            </m:r>
            <m:r>
              <w:rPr>
                <w:rFonts w:ascii="Cambria Math" w:hAnsi="Cambria Math"/>
                <w:sz w:val="28"/>
                <w:szCs w:val="28"/>
                <w:lang w:val="en-US"/>
              </w:rPr>
              <m:t>i</m:t>
            </m:r>
          </m:e>
        </m:nary>
      </m:oMath>
      <w:r w:rsidR="001056E6" w:rsidRPr="00346078">
        <w:rPr>
          <w:rFonts w:ascii="Times New Roman" w:eastAsiaTheme="minorEastAsia" w:hAnsi="Times New Roman"/>
          <w:sz w:val="28"/>
          <w:szCs w:val="28"/>
          <w:lang w:val="en-US"/>
        </w:rPr>
        <w:t xml:space="preserve"> , </w:t>
      </w:r>
      <w:r w:rsidR="001056E6">
        <w:rPr>
          <w:rFonts w:ascii="Times New Roman" w:eastAsiaTheme="minorEastAsia" w:hAnsi="Times New Roman"/>
          <w:sz w:val="28"/>
          <w:szCs w:val="28"/>
        </w:rPr>
        <w:t>где</w:t>
      </w:r>
      <w:r w:rsidR="001056E6" w:rsidRPr="00346078">
        <w:rPr>
          <w:rFonts w:ascii="Times New Roman" w:eastAsiaTheme="minorEastAsia" w:hAnsi="Times New Roman"/>
          <w:sz w:val="28"/>
          <w:szCs w:val="28"/>
          <w:lang w:val="en-US"/>
        </w:rPr>
        <w:t xml:space="preserve"> </w:t>
      </w:r>
      <w:r w:rsidR="001056E6">
        <w:rPr>
          <w:rFonts w:ascii="Times New Roman" w:eastAsiaTheme="minorEastAsia" w:hAnsi="Times New Roman"/>
          <w:sz w:val="28"/>
          <w:szCs w:val="28"/>
          <w:lang w:val="en-US"/>
        </w:rPr>
        <w:t>j</w:t>
      </w:r>
      <w:r w:rsidR="001056E6" w:rsidRPr="00346078">
        <w:rPr>
          <w:rFonts w:ascii="Times New Roman" w:eastAsiaTheme="minorEastAsia" w:hAnsi="Times New Roman"/>
          <w:sz w:val="28"/>
          <w:szCs w:val="28"/>
          <w:lang w:val="en-US"/>
        </w:rPr>
        <w:t xml:space="preserve"> </w:t>
      </w:r>
      <w:r w:rsidR="001056E6" w:rsidRPr="00D27A3E">
        <w:rPr>
          <w:rFonts w:ascii="Times New Roman" w:hAnsi="Times New Roman"/>
          <w:i/>
          <w:sz w:val="28"/>
          <w:szCs w:val="28"/>
          <w:lang w:val="en-US"/>
        </w:rPr>
        <w:t>ϵ</w:t>
      </w:r>
      <w:r w:rsidR="001056E6">
        <w:rPr>
          <w:rFonts w:ascii="Times New Roman" w:hAnsi="Times New Roman"/>
          <w:i/>
          <w:sz w:val="28"/>
          <w:szCs w:val="28"/>
          <w:lang w:val="en-US"/>
        </w:rPr>
        <w:t xml:space="preserve"> I</w:t>
      </w:r>
      <w:r w:rsidR="001056E6">
        <w:rPr>
          <w:rFonts w:ascii="Times New Roman" w:hAnsi="Times New Roman"/>
          <w:i/>
          <w:sz w:val="28"/>
          <w:szCs w:val="28"/>
          <w:vertAlign w:val="subscript"/>
          <w:lang w:val="en-US"/>
        </w:rPr>
        <w:t>1</w:t>
      </w:r>
      <w:r w:rsidRPr="003002C7">
        <w:rPr>
          <w:rFonts w:ascii="Times New Roman" w:hAnsi="Times New Roman"/>
          <w:sz w:val="28"/>
          <w:szCs w:val="28"/>
          <w:lang w:val="en-US"/>
        </w:rPr>
        <w:t xml:space="preserve">                                        (9)</w:t>
      </w:r>
    </w:p>
    <w:p w:rsidR="001056E6" w:rsidRDefault="001056E6" w:rsidP="001056E6">
      <w:pPr>
        <w:pStyle w:val="1"/>
        <w:spacing w:line="360" w:lineRule="auto"/>
        <w:ind w:right="23" w:firstLine="0"/>
        <w:rPr>
          <w:rFonts w:ascii="Times New Roman" w:hAnsi="Times New Roman" w:cs="Times New Roman"/>
          <w:sz w:val="28"/>
          <w:szCs w:val="28"/>
        </w:rPr>
      </w:pPr>
      <w:proofErr w:type="spellStart"/>
      <w:proofErr w:type="gramStart"/>
      <w:r w:rsidRPr="0008531D">
        <w:rPr>
          <w:rFonts w:ascii="Times New Roman" w:hAnsi="Times New Roman" w:cs="Times New Roman"/>
          <w:i/>
          <w:sz w:val="28"/>
          <w:szCs w:val="28"/>
          <w:lang w:val="en-US"/>
        </w:rPr>
        <w:t>aij</w:t>
      </w:r>
      <w:proofErr w:type="spellEnd"/>
      <w:proofErr w:type="gramEnd"/>
      <w:r w:rsidRPr="0008531D">
        <w:rPr>
          <w:rFonts w:ascii="Times New Roman" w:hAnsi="Times New Roman" w:cs="Times New Roman"/>
          <w:i/>
          <w:sz w:val="28"/>
          <w:szCs w:val="28"/>
        </w:rPr>
        <w:t xml:space="preserve"> </w:t>
      </w:r>
      <w:r w:rsidRPr="0008531D">
        <w:rPr>
          <w:rFonts w:ascii="Times New Roman" w:hAnsi="Times New Roman" w:cs="Times New Roman"/>
          <w:sz w:val="28"/>
          <w:szCs w:val="28"/>
        </w:rPr>
        <w:t>–</w:t>
      </w:r>
      <w:r w:rsidRPr="0008531D">
        <w:rPr>
          <w:rFonts w:ascii="Times New Roman" w:hAnsi="Times New Roman" w:cs="Times New Roman"/>
          <w:sz w:val="28"/>
          <w:szCs w:val="28"/>
        </w:rPr>
        <w:tab/>
        <w:t>нормы</w:t>
      </w:r>
      <w:r w:rsidRPr="00346078">
        <w:rPr>
          <w:rFonts w:ascii="Times New Roman" w:hAnsi="Times New Roman" w:cs="Times New Roman"/>
          <w:sz w:val="28"/>
          <w:szCs w:val="28"/>
        </w:rPr>
        <w:t xml:space="preserve"> </w:t>
      </w:r>
      <w:r w:rsidRPr="0008531D">
        <w:rPr>
          <w:rFonts w:ascii="Times New Roman" w:hAnsi="Times New Roman" w:cs="Times New Roman"/>
          <w:sz w:val="28"/>
          <w:szCs w:val="28"/>
        </w:rPr>
        <w:t>затрат</w:t>
      </w:r>
      <w:r w:rsidRPr="00346078">
        <w:rPr>
          <w:rFonts w:ascii="Times New Roman" w:hAnsi="Times New Roman" w:cs="Times New Roman"/>
          <w:sz w:val="28"/>
          <w:szCs w:val="28"/>
        </w:rPr>
        <w:t xml:space="preserve"> </w:t>
      </w:r>
      <w:proofErr w:type="spellStart"/>
      <w:r w:rsidRPr="0008531D">
        <w:rPr>
          <w:rFonts w:ascii="Times New Roman" w:hAnsi="Times New Roman" w:cs="Times New Roman"/>
          <w:sz w:val="28"/>
          <w:szCs w:val="28"/>
          <w:lang w:val="en-US"/>
        </w:rPr>
        <w:t>i</w:t>
      </w:r>
      <w:proofErr w:type="spellEnd"/>
      <w:r w:rsidRPr="0008531D">
        <w:rPr>
          <w:rFonts w:ascii="Times New Roman" w:hAnsi="Times New Roman" w:cs="Times New Roman"/>
          <w:sz w:val="28"/>
          <w:szCs w:val="28"/>
        </w:rPr>
        <w:t>-го</w:t>
      </w:r>
      <w:r w:rsidRPr="00346078">
        <w:rPr>
          <w:rFonts w:ascii="Times New Roman" w:hAnsi="Times New Roman" w:cs="Times New Roman"/>
          <w:sz w:val="28"/>
          <w:szCs w:val="28"/>
        </w:rPr>
        <w:t xml:space="preserve"> </w:t>
      </w:r>
      <w:r w:rsidRPr="0008531D">
        <w:rPr>
          <w:rFonts w:ascii="Times New Roman" w:hAnsi="Times New Roman" w:cs="Times New Roman"/>
          <w:sz w:val="28"/>
          <w:szCs w:val="28"/>
        </w:rPr>
        <w:t>вида</w:t>
      </w:r>
      <w:r w:rsidRPr="00346078">
        <w:rPr>
          <w:rFonts w:ascii="Times New Roman" w:hAnsi="Times New Roman" w:cs="Times New Roman"/>
          <w:sz w:val="28"/>
          <w:szCs w:val="28"/>
        </w:rPr>
        <w:t xml:space="preserve"> </w:t>
      </w:r>
      <w:r w:rsidRPr="0008531D">
        <w:rPr>
          <w:rFonts w:ascii="Times New Roman" w:hAnsi="Times New Roman" w:cs="Times New Roman"/>
          <w:sz w:val="28"/>
          <w:szCs w:val="28"/>
        </w:rPr>
        <w:t>ресурса</w:t>
      </w:r>
      <w:r w:rsidRPr="00346078">
        <w:rPr>
          <w:rFonts w:ascii="Times New Roman" w:hAnsi="Times New Roman" w:cs="Times New Roman"/>
          <w:sz w:val="28"/>
          <w:szCs w:val="28"/>
        </w:rPr>
        <w:t xml:space="preserve"> </w:t>
      </w:r>
      <w:r w:rsidRPr="0008531D">
        <w:rPr>
          <w:rFonts w:ascii="Times New Roman" w:hAnsi="Times New Roman" w:cs="Times New Roman"/>
          <w:sz w:val="28"/>
          <w:szCs w:val="28"/>
        </w:rPr>
        <w:t>на</w:t>
      </w:r>
      <w:r w:rsidRPr="00346078">
        <w:rPr>
          <w:rFonts w:ascii="Times New Roman" w:hAnsi="Times New Roman" w:cs="Times New Roman"/>
          <w:sz w:val="28"/>
          <w:szCs w:val="28"/>
        </w:rPr>
        <w:t xml:space="preserve"> </w:t>
      </w:r>
      <w:r w:rsidRPr="0008531D">
        <w:rPr>
          <w:rFonts w:ascii="Times New Roman" w:hAnsi="Times New Roman" w:cs="Times New Roman"/>
          <w:sz w:val="28"/>
          <w:szCs w:val="28"/>
        </w:rPr>
        <w:t>единицу</w:t>
      </w:r>
      <w:r w:rsidRPr="0008531D">
        <w:rPr>
          <w:rFonts w:ascii="Times New Roman" w:hAnsi="Times New Roman" w:cs="Times New Roman"/>
          <w:sz w:val="28"/>
          <w:szCs w:val="28"/>
        </w:rPr>
        <w:tab/>
      </w:r>
      <w:r w:rsidRPr="0008531D">
        <w:rPr>
          <w:rFonts w:ascii="Times New Roman" w:hAnsi="Times New Roman" w:cs="Times New Roman"/>
          <w:sz w:val="28"/>
          <w:szCs w:val="28"/>
          <w:lang w:val="en-US"/>
        </w:rPr>
        <w:t>j</w:t>
      </w:r>
      <w:r w:rsidRPr="0008531D">
        <w:rPr>
          <w:rFonts w:ascii="Times New Roman" w:hAnsi="Times New Roman" w:cs="Times New Roman"/>
          <w:sz w:val="28"/>
          <w:szCs w:val="28"/>
        </w:rPr>
        <w:t xml:space="preserve">- </w:t>
      </w:r>
      <w:proofErr w:type="spellStart"/>
      <w:r w:rsidRPr="0008531D">
        <w:rPr>
          <w:rFonts w:ascii="Times New Roman" w:hAnsi="Times New Roman" w:cs="Times New Roman"/>
          <w:sz w:val="28"/>
          <w:szCs w:val="28"/>
        </w:rPr>
        <w:t>й</w:t>
      </w:r>
      <w:proofErr w:type="spellEnd"/>
      <w:r w:rsidRPr="00346078">
        <w:rPr>
          <w:rFonts w:ascii="Times New Roman" w:hAnsi="Times New Roman" w:cs="Times New Roman"/>
          <w:sz w:val="28"/>
          <w:szCs w:val="28"/>
        </w:rPr>
        <w:t xml:space="preserve"> </w:t>
      </w:r>
      <w:r w:rsidRPr="0008531D">
        <w:rPr>
          <w:rFonts w:ascii="Times New Roman" w:hAnsi="Times New Roman" w:cs="Times New Roman"/>
          <w:sz w:val="28"/>
          <w:szCs w:val="28"/>
        </w:rPr>
        <w:t>переменной;</w:t>
      </w:r>
    </w:p>
    <w:p w:rsidR="001056E6" w:rsidRPr="00AF0661" w:rsidRDefault="001056E6" w:rsidP="001056E6">
      <w:pPr>
        <w:tabs>
          <w:tab w:val="left" w:pos="426"/>
        </w:tabs>
        <w:spacing w:after="0" w:line="360" w:lineRule="auto"/>
        <w:jc w:val="both"/>
        <w:rPr>
          <w:rFonts w:ascii="Times New Roman" w:hAnsi="Times New Roman"/>
          <w:sz w:val="28"/>
          <w:szCs w:val="28"/>
        </w:rPr>
      </w:pPr>
      <w:r>
        <w:rPr>
          <w:rFonts w:ascii="Times New Roman" w:hAnsi="Times New Roman"/>
          <w:sz w:val="28"/>
          <w:szCs w:val="28"/>
        </w:rPr>
        <w:t xml:space="preserve">            3. Ограничения п</w:t>
      </w:r>
      <w:r w:rsidRPr="00A84915">
        <w:rPr>
          <w:rFonts w:ascii="Times New Roman" w:hAnsi="Times New Roman"/>
          <w:sz w:val="28"/>
          <w:szCs w:val="28"/>
        </w:rPr>
        <w:t>о производству и использованию кормов:</w:t>
      </w:r>
    </w:p>
    <w:p w:rsidR="001056E6" w:rsidRPr="008D448A" w:rsidRDefault="001056E6" w:rsidP="008D448A">
      <w:pPr>
        <w:tabs>
          <w:tab w:val="left" w:pos="708"/>
          <w:tab w:val="left" w:pos="1416"/>
          <w:tab w:val="left" w:pos="2124"/>
          <w:tab w:val="left" w:pos="2832"/>
          <w:tab w:val="left" w:pos="3540"/>
          <w:tab w:val="left" w:pos="4248"/>
          <w:tab w:val="left" w:pos="4956"/>
          <w:tab w:val="left" w:pos="5664"/>
          <w:tab w:val="left" w:pos="6372"/>
          <w:tab w:val="left" w:pos="7080"/>
          <w:tab w:val="left" w:pos="8475"/>
        </w:tabs>
        <w:spacing w:before="120" w:after="0" w:line="360" w:lineRule="auto"/>
        <w:ind w:right="40"/>
        <w:rPr>
          <w:rFonts w:ascii="Times New Roman" w:hAnsi="Times New Roman"/>
          <w:sz w:val="36"/>
          <w:szCs w:val="28"/>
          <w:lang w:val="en-US"/>
        </w:rPr>
      </w:pPr>
      <w:r>
        <w:rPr>
          <w:rFonts w:ascii="Times New Roman" w:hAnsi="Times New Roman"/>
          <w:sz w:val="28"/>
          <w:szCs w:val="28"/>
          <w:lang w:val="en-US"/>
        </w:rPr>
        <w:t>a</w:t>
      </w:r>
      <w:r w:rsidRPr="007B710C">
        <w:rPr>
          <w:rFonts w:ascii="Times New Roman" w:hAnsi="Times New Roman"/>
          <w:sz w:val="28"/>
          <w:szCs w:val="28"/>
          <w:lang w:val="en-US"/>
        </w:rPr>
        <w:t>)</w:t>
      </w:r>
      <w:r w:rsidRPr="007B710C">
        <w:rPr>
          <w:rFonts w:ascii="Times New Roman" w:hAnsi="Times New Roman"/>
          <w:sz w:val="28"/>
          <w:szCs w:val="28"/>
          <w:lang w:val="en-US"/>
        </w:rPr>
        <w:tab/>
      </w:r>
      <w:r w:rsidRPr="007B710C">
        <w:rPr>
          <w:rFonts w:ascii="Times New Roman" w:hAnsi="Times New Roman"/>
          <w:sz w:val="28"/>
          <w:szCs w:val="28"/>
          <w:lang w:val="en-US"/>
        </w:rPr>
        <w:tab/>
      </w:r>
      <w:r w:rsidRPr="007B710C">
        <w:rPr>
          <w:rFonts w:ascii="Times New Roman" w:hAnsi="Times New Roman"/>
          <w:sz w:val="28"/>
          <w:szCs w:val="28"/>
          <w:lang w:val="en-US"/>
        </w:rPr>
        <w:tab/>
      </w:r>
      <w:r w:rsidRPr="007B710C">
        <w:rPr>
          <w:rFonts w:ascii="Times New Roman" w:hAnsi="Times New Roman"/>
          <w:sz w:val="28"/>
          <w:szCs w:val="28"/>
          <w:lang w:val="en-US"/>
        </w:rPr>
        <w:tab/>
      </w:r>
      <w:r w:rsidRPr="007B710C">
        <w:rPr>
          <w:rFonts w:ascii="Times New Roman" w:hAnsi="Times New Roman"/>
          <w:sz w:val="28"/>
          <w:szCs w:val="28"/>
          <w:lang w:val="en-US"/>
        </w:rPr>
        <w:tab/>
      </w:r>
      <m:oMath>
        <m:nary>
          <m:naryPr>
            <m:chr m:val="∑"/>
            <m:limLoc m:val="undOvr"/>
            <m:supHide m:val="on"/>
            <m:ctrlPr>
              <w:rPr>
                <w:rFonts w:ascii="Cambria Math" w:eastAsiaTheme="minorHAnsi" w:hAnsi="Cambria Math" w:cstheme="minorBidi"/>
                <w:i/>
                <w:sz w:val="28"/>
                <w:szCs w:val="28"/>
              </w:rPr>
            </m:ctrlPr>
          </m:naryPr>
          <m:sub>
            <m:r>
              <w:rPr>
                <w:rFonts w:ascii="Cambria Math" w:hAnsi="Cambria Math"/>
                <w:sz w:val="28"/>
                <w:szCs w:val="28"/>
                <w:lang w:val="en-US"/>
              </w:rPr>
              <m:t>i</m:t>
            </m:r>
          </m:sub>
          <m:sup/>
          <m:e>
            <m:sSub>
              <m:sSubPr>
                <m:ctrlPr>
                  <w:rPr>
                    <w:rFonts w:ascii="Cambria Math" w:eastAsiaTheme="minorHAnsi" w:hAnsi="Cambria Math" w:cstheme="minorBidi"/>
                    <w:i/>
                    <w:sz w:val="28"/>
                    <w:szCs w:val="28"/>
                  </w:rPr>
                </m:ctrlPr>
              </m:sSubPr>
              <m:e>
                <m:r>
                  <w:rPr>
                    <w:rFonts w:ascii="Cambria Math" w:hAnsi="Cambria Math"/>
                    <w:sz w:val="28"/>
                    <w:szCs w:val="28"/>
                  </w:rPr>
                  <m:t>D</m:t>
                </m:r>
              </m:e>
              <m:sub>
                <m:r>
                  <w:rPr>
                    <w:rFonts w:ascii="Cambria Math" w:hAnsi="Cambria Math"/>
                    <w:sz w:val="28"/>
                    <w:szCs w:val="28"/>
                  </w:rPr>
                  <m:t>i</m:t>
                </m:r>
              </m:sub>
            </m:sSub>
            <m:sSub>
              <m:sSubPr>
                <m:ctrlPr>
                  <w:rPr>
                    <w:rFonts w:ascii="Cambria Math" w:eastAsiaTheme="minorHAnsi" w:hAnsi="Cambria Math" w:cstheme="minorBidi"/>
                    <w:i/>
                    <w:sz w:val="28"/>
                    <w:szCs w:val="28"/>
                  </w:rPr>
                </m:ctrlPr>
              </m:sSubPr>
              <m:e>
                <m:r>
                  <w:rPr>
                    <w:rFonts w:ascii="Cambria Math" w:hAnsi="Cambria Math"/>
                    <w:sz w:val="28"/>
                    <w:szCs w:val="28"/>
                  </w:rPr>
                  <m:t>X</m:t>
                </m:r>
              </m:e>
              <m:sub>
                <m:r>
                  <w:rPr>
                    <w:rFonts w:ascii="Cambria Math" w:hAnsi="Cambria Math"/>
                    <w:sz w:val="28"/>
                    <w:szCs w:val="28"/>
                  </w:rPr>
                  <m:t>i</m:t>
                </m:r>
              </m:sub>
            </m:sSub>
          </m:e>
        </m:nary>
        <m:r>
          <w:rPr>
            <w:rFonts w:ascii="Cambria Math" w:hAnsi="Cambria Math"/>
            <w:sz w:val="28"/>
            <w:szCs w:val="28"/>
            <w:lang w:val="en-US"/>
          </w:rPr>
          <m:t>≥</m:t>
        </m:r>
        <m:nary>
          <m:naryPr>
            <m:chr m:val="∑"/>
            <m:limLoc m:val="undOvr"/>
            <m:supHide m:val="on"/>
            <m:ctrlPr>
              <w:rPr>
                <w:rFonts w:ascii="Cambria Math" w:eastAsiaTheme="minorHAnsi" w:hAnsi="Cambria Math" w:cstheme="minorBidi"/>
                <w:i/>
                <w:sz w:val="28"/>
                <w:szCs w:val="28"/>
              </w:rPr>
            </m:ctrlPr>
          </m:naryPr>
          <m:sub>
            <m:r>
              <w:rPr>
                <w:rFonts w:ascii="Cambria Math" w:hAnsi="Cambria Math"/>
                <w:sz w:val="28"/>
                <w:szCs w:val="28"/>
              </w:rPr>
              <m:t>j</m:t>
            </m:r>
          </m:sub>
          <m:sup/>
          <m:e>
            <m:sSub>
              <m:sSubPr>
                <m:ctrlPr>
                  <w:rPr>
                    <w:rFonts w:ascii="Cambria Math" w:eastAsiaTheme="minorHAnsi" w:hAnsi="Cambria Math" w:cstheme="minorBidi"/>
                    <w:i/>
                    <w:sz w:val="28"/>
                    <w:szCs w:val="28"/>
                  </w:rPr>
                </m:ctrlPr>
              </m:sSubPr>
              <m:e>
                <m:r>
                  <w:rPr>
                    <w:rFonts w:ascii="Cambria Math" w:hAnsi="Cambria Math"/>
                    <w:sz w:val="28"/>
                    <w:szCs w:val="28"/>
                  </w:rPr>
                  <m:t>H</m:t>
                </m:r>
              </m:e>
              <m:sub>
                <m:r>
                  <w:rPr>
                    <w:rFonts w:ascii="Cambria Math" w:hAnsi="Cambria Math"/>
                    <w:sz w:val="28"/>
                    <w:szCs w:val="28"/>
                  </w:rPr>
                  <m:t>i</m:t>
                </m:r>
              </m:sub>
            </m:sSub>
          </m:e>
        </m:nary>
        <m:sSub>
          <m:sSubPr>
            <m:ctrlPr>
              <w:rPr>
                <w:rFonts w:ascii="Cambria Math" w:eastAsiaTheme="minorHAnsi" w:hAnsi="Cambria Math" w:cstheme="minorBidi"/>
                <w:i/>
                <w:sz w:val="28"/>
                <w:szCs w:val="28"/>
              </w:rPr>
            </m:ctrlPr>
          </m:sSubPr>
          <m:e>
            <m:r>
              <w:rPr>
                <w:rFonts w:ascii="Cambria Math" w:hAnsi="Cambria Math"/>
                <w:sz w:val="28"/>
                <w:szCs w:val="28"/>
              </w:rPr>
              <m:t>X</m:t>
            </m:r>
          </m:e>
          <m:sub>
            <m:r>
              <w:rPr>
                <w:rFonts w:ascii="Cambria Math" w:hAnsi="Cambria Math"/>
                <w:sz w:val="28"/>
                <w:szCs w:val="28"/>
              </w:rPr>
              <m:t>j</m:t>
            </m:r>
          </m:sub>
        </m:sSub>
      </m:oMath>
      <w:r w:rsidRPr="007B710C">
        <w:rPr>
          <w:lang w:val="en-US"/>
        </w:rPr>
        <w:tab/>
      </w:r>
      <w:r w:rsidRPr="007B710C">
        <w:rPr>
          <w:lang w:val="en-US"/>
        </w:rPr>
        <w:tab/>
      </w:r>
      <w:r w:rsidR="008D448A" w:rsidRPr="008D448A">
        <w:rPr>
          <w:lang w:val="en-US"/>
        </w:rPr>
        <w:t xml:space="preserve">                         </w:t>
      </w:r>
      <w:r w:rsidR="008D448A" w:rsidRPr="008D448A">
        <w:rPr>
          <w:rFonts w:ascii="Times New Roman" w:hAnsi="Times New Roman"/>
          <w:sz w:val="28"/>
          <w:lang w:val="en-US"/>
        </w:rPr>
        <w:t xml:space="preserve">       (10)</w:t>
      </w:r>
    </w:p>
    <w:p w:rsidR="001056E6" w:rsidRPr="00AF0661" w:rsidRDefault="001056E6" w:rsidP="001056E6">
      <w:pPr>
        <w:pStyle w:val="70"/>
        <w:shd w:val="clear" w:color="auto" w:fill="auto"/>
        <w:spacing w:line="360" w:lineRule="auto"/>
        <w:ind w:left="62" w:firstLine="709"/>
        <w:jc w:val="both"/>
        <w:rPr>
          <w:rFonts w:ascii="Times New Roman" w:hAnsi="Times New Roman"/>
          <w:sz w:val="28"/>
          <w:szCs w:val="28"/>
        </w:rPr>
      </w:pPr>
      <w:r w:rsidRPr="00A84915">
        <w:rPr>
          <w:rFonts w:ascii="Times New Roman" w:hAnsi="Times New Roman"/>
          <w:sz w:val="28"/>
          <w:szCs w:val="28"/>
        </w:rPr>
        <w:t xml:space="preserve">В ограничении а) коэффициенты </w:t>
      </w:r>
      <w:r>
        <w:rPr>
          <w:rFonts w:ascii="Times New Roman" w:hAnsi="Times New Roman"/>
          <w:sz w:val="28"/>
          <w:szCs w:val="28"/>
          <w:lang w:val="en-US"/>
        </w:rPr>
        <w:t>D</w:t>
      </w:r>
      <w:r w:rsidRPr="00662D4A">
        <w:rPr>
          <w:rFonts w:ascii="Times New Roman" w:hAnsi="Times New Roman"/>
          <w:sz w:val="28"/>
          <w:szCs w:val="28"/>
          <w:vertAlign w:val="subscript"/>
          <w:lang w:val="en-US"/>
        </w:rPr>
        <w:t>i</w:t>
      </w:r>
      <w:r w:rsidRPr="00662D4A">
        <w:rPr>
          <w:rFonts w:ascii="Times New Roman" w:hAnsi="Times New Roman"/>
          <w:sz w:val="28"/>
          <w:szCs w:val="28"/>
          <w:vertAlign w:val="subscript"/>
        </w:rPr>
        <w:t xml:space="preserve"> </w:t>
      </w:r>
      <w:r>
        <w:rPr>
          <w:rFonts w:ascii="Times New Roman" w:hAnsi="Times New Roman"/>
          <w:sz w:val="28"/>
          <w:szCs w:val="28"/>
        </w:rPr>
        <w:t xml:space="preserve"> </w:t>
      </w:r>
      <w:r w:rsidRPr="00A84915">
        <w:rPr>
          <w:rFonts w:ascii="Times New Roman" w:hAnsi="Times New Roman"/>
          <w:sz w:val="28"/>
          <w:szCs w:val="28"/>
        </w:rPr>
        <w:t>означают нормы выхода от</w:t>
      </w:r>
      <w:r w:rsidRPr="00A84915">
        <w:rPr>
          <w:rFonts w:ascii="Times New Roman" w:hAnsi="Times New Roman"/>
          <w:sz w:val="28"/>
          <w:szCs w:val="28"/>
        </w:rPr>
        <w:softHyphen/>
        <w:t>дельных компонентов корм</w:t>
      </w:r>
      <w:proofErr w:type="gramStart"/>
      <w:r w:rsidRPr="00A84915">
        <w:rPr>
          <w:rFonts w:ascii="Times New Roman" w:hAnsi="Times New Roman"/>
          <w:sz w:val="28"/>
          <w:szCs w:val="28"/>
        </w:rPr>
        <w:t>а(</w:t>
      </w:r>
      <w:proofErr w:type="gramEnd"/>
      <w:r w:rsidRPr="00A84915">
        <w:rPr>
          <w:rFonts w:ascii="Times New Roman" w:hAnsi="Times New Roman"/>
          <w:sz w:val="28"/>
          <w:szCs w:val="28"/>
        </w:rPr>
        <w:t xml:space="preserve">протеин, каротин, фосфор и др.) </w:t>
      </w:r>
      <w:r>
        <w:rPr>
          <w:rFonts w:ascii="Times New Roman" w:hAnsi="Times New Roman"/>
          <w:sz w:val="28"/>
          <w:szCs w:val="28"/>
        </w:rPr>
        <w:t>с едини</w:t>
      </w:r>
      <w:r w:rsidRPr="00A84915">
        <w:rPr>
          <w:rFonts w:ascii="Times New Roman" w:hAnsi="Times New Roman"/>
          <w:sz w:val="28"/>
          <w:szCs w:val="28"/>
        </w:rPr>
        <w:t xml:space="preserve">цы кормовой культуры </w:t>
      </w:r>
      <w:proofErr w:type="spellStart"/>
      <w:r w:rsidRPr="00A84915">
        <w:rPr>
          <w:rFonts w:ascii="Times New Roman" w:hAnsi="Times New Roman"/>
          <w:sz w:val="28"/>
          <w:szCs w:val="28"/>
          <w:lang w:val="en-US"/>
        </w:rPr>
        <w:t>i</w:t>
      </w:r>
      <w:proofErr w:type="spellEnd"/>
      <w:r w:rsidRPr="00A84915">
        <w:rPr>
          <w:rFonts w:ascii="Times New Roman" w:hAnsi="Times New Roman"/>
          <w:sz w:val="28"/>
          <w:szCs w:val="28"/>
        </w:rPr>
        <w:t>-</w:t>
      </w:r>
      <w:r>
        <w:rPr>
          <w:rFonts w:ascii="Times New Roman" w:hAnsi="Times New Roman"/>
          <w:sz w:val="28"/>
          <w:szCs w:val="28"/>
        </w:rPr>
        <w:t>г</w:t>
      </w:r>
      <w:r w:rsidRPr="00A84915">
        <w:rPr>
          <w:rFonts w:ascii="Times New Roman" w:hAnsi="Times New Roman"/>
          <w:sz w:val="28"/>
          <w:szCs w:val="28"/>
          <w:lang w:val="en-US"/>
        </w:rPr>
        <w:t>o</w:t>
      </w:r>
      <w:r w:rsidRPr="00A84915">
        <w:rPr>
          <w:rFonts w:ascii="Times New Roman" w:hAnsi="Times New Roman"/>
          <w:sz w:val="28"/>
          <w:szCs w:val="28"/>
        </w:rPr>
        <w:t xml:space="preserve"> вида, а </w:t>
      </w:r>
      <w:proofErr w:type="spellStart"/>
      <w:r w:rsidRPr="00A84915">
        <w:rPr>
          <w:rFonts w:ascii="Times New Roman" w:hAnsi="Times New Roman"/>
          <w:sz w:val="28"/>
          <w:szCs w:val="28"/>
          <w:lang w:val="en-US"/>
        </w:rPr>
        <w:t>Hj</w:t>
      </w:r>
      <w:proofErr w:type="spellEnd"/>
      <w:r w:rsidRPr="00A84915">
        <w:rPr>
          <w:rFonts w:ascii="Times New Roman" w:hAnsi="Times New Roman"/>
          <w:sz w:val="28"/>
          <w:szCs w:val="28"/>
        </w:rPr>
        <w:t xml:space="preserve"> </w:t>
      </w:r>
      <w:r>
        <w:rPr>
          <w:rFonts w:ascii="Times New Roman" w:hAnsi="Times New Roman"/>
          <w:sz w:val="28"/>
          <w:szCs w:val="28"/>
        </w:rPr>
        <w:t>- минимальная потребность жи</w:t>
      </w:r>
      <w:r w:rsidRPr="00A84915">
        <w:rPr>
          <w:rFonts w:ascii="Times New Roman" w:hAnsi="Times New Roman"/>
          <w:sz w:val="28"/>
          <w:szCs w:val="28"/>
        </w:rPr>
        <w:t xml:space="preserve">вотных </w:t>
      </w:r>
      <w:r w:rsidRPr="00A84915">
        <w:rPr>
          <w:rFonts w:ascii="Times New Roman" w:hAnsi="Times New Roman"/>
          <w:sz w:val="28"/>
          <w:szCs w:val="28"/>
          <w:lang w:val="en-US"/>
        </w:rPr>
        <w:t>j</w:t>
      </w:r>
      <w:r w:rsidRPr="00A84915">
        <w:rPr>
          <w:rFonts w:ascii="Times New Roman" w:hAnsi="Times New Roman"/>
          <w:sz w:val="28"/>
          <w:szCs w:val="28"/>
        </w:rPr>
        <w:t xml:space="preserve">-го вида в тех же элементах. Такое ограничение </w:t>
      </w:r>
      <w:r>
        <w:rPr>
          <w:rFonts w:ascii="Times New Roman" w:hAnsi="Times New Roman"/>
          <w:sz w:val="28"/>
          <w:szCs w:val="28"/>
        </w:rPr>
        <w:t>записы</w:t>
      </w:r>
      <w:r>
        <w:rPr>
          <w:rFonts w:ascii="Times New Roman" w:hAnsi="Times New Roman"/>
          <w:sz w:val="28"/>
          <w:szCs w:val="28"/>
        </w:rPr>
        <w:softHyphen/>
        <w:t>вается отдельно по каждому компоненту</w:t>
      </w:r>
      <w:r w:rsidRPr="00A84915">
        <w:rPr>
          <w:rFonts w:ascii="Times New Roman" w:hAnsi="Times New Roman"/>
          <w:sz w:val="28"/>
          <w:szCs w:val="28"/>
        </w:rPr>
        <w:t>. Если есть необходимость ограничивать максимальную норму тех или иных составляющих корма,</w:t>
      </w:r>
      <w:r>
        <w:rPr>
          <w:rFonts w:ascii="Times New Roman" w:hAnsi="Times New Roman"/>
          <w:sz w:val="28"/>
          <w:szCs w:val="28"/>
        </w:rPr>
        <w:t xml:space="preserve"> записывается условие </w:t>
      </w:r>
      <w:r>
        <w:rPr>
          <w:rFonts w:ascii="Times New Roman" w:hAnsi="Times New Roman"/>
          <w:sz w:val="28"/>
          <w:szCs w:val="28"/>
          <w:lang w:val="en-US"/>
        </w:rPr>
        <w:t>b</w:t>
      </w:r>
      <w:r w:rsidRPr="00652F3F">
        <w:rPr>
          <w:rFonts w:ascii="Times New Roman" w:hAnsi="Times New Roman"/>
          <w:sz w:val="28"/>
          <w:szCs w:val="28"/>
        </w:rPr>
        <w:t>)</w:t>
      </w:r>
      <w:r w:rsidRPr="00F17247">
        <w:rPr>
          <w:rFonts w:ascii="Times New Roman" w:hAnsi="Times New Roman"/>
          <w:sz w:val="28"/>
          <w:szCs w:val="28"/>
        </w:rPr>
        <w:t>.</w:t>
      </w:r>
      <w:bookmarkStart w:id="2" w:name="bookmark0"/>
    </w:p>
    <w:bookmarkEnd w:id="2"/>
    <w:p w:rsidR="001056E6" w:rsidRPr="007B710C" w:rsidRDefault="001056E6" w:rsidP="001056E6">
      <w:pPr>
        <w:pStyle w:val="70"/>
        <w:shd w:val="clear" w:color="auto" w:fill="auto"/>
        <w:tabs>
          <w:tab w:val="left" w:pos="3195"/>
          <w:tab w:val="right" w:pos="9355"/>
        </w:tabs>
        <w:spacing w:before="120" w:line="360" w:lineRule="auto"/>
        <w:ind w:left="62"/>
        <w:rPr>
          <w:rFonts w:ascii="Times New Roman" w:eastAsiaTheme="minorEastAsia" w:hAnsi="Times New Roman" w:cs="Times New Roman"/>
          <w:sz w:val="28"/>
          <w:szCs w:val="28"/>
        </w:rPr>
      </w:pPr>
      <w:r>
        <w:tab/>
      </w:r>
      <m:oMath>
        <m:nary>
          <m:naryPr>
            <m:chr m:val="∑"/>
            <m:limLoc m:val="undOvr"/>
            <m:supHide m:val="on"/>
            <m:ctrlPr>
              <w:rPr>
                <w:rFonts w:ascii="Cambria Math" w:hAnsi="Times New Roman" w:cs="Times New Roman"/>
                <w:i/>
                <w:sz w:val="28"/>
                <w:szCs w:val="28"/>
              </w:rPr>
            </m:ctrlPr>
          </m:naryPr>
          <m:sub>
            <m:r>
              <w:rPr>
                <w:rFonts w:ascii="Cambria Math" w:hAnsi="Cambria Math" w:cs="Times New Roman"/>
                <w:sz w:val="28"/>
                <w:szCs w:val="28"/>
              </w:rPr>
              <m:t>i</m:t>
            </m:r>
          </m:sub>
          <m:sup/>
          <m:e>
            <m:sSub>
              <m:sSubPr>
                <m:ctrlPr>
                  <w:rPr>
                    <w:rFonts w:ascii="Cambria Math" w:hAnsi="Times New Roman"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i</m:t>
                </m:r>
              </m:sub>
            </m:sSub>
          </m:e>
        </m:nary>
        <m:sSub>
          <m:sSubPr>
            <m:ctrlPr>
              <w:rPr>
                <w:rFonts w:ascii="Cambria Math" w:hAnsi="Times New Roman"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Times New Roman" w:cs="Times New Roman"/>
            <w:sz w:val="28"/>
            <w:szCs w:val="28"/>
          </w:rPr>
          <m:t>≤</m:t>
        </m:r>
        <m:nary>
          <m:naryPr>
            <m:chr m:val="∑"/>
            <m:limLoc m:val="undOvr"/>
            <m:supHide m:val="on"/>
            <m:ctrlPr>
              <w:rPr>
                <w:rFonts w:ascii="Cambria Math" w:hAnsi="Times New Roman" w:cs="Times New Roman"/>
                <w:i/>
                <w:sz w:val="28"/>
                <w:szCs w:val="28"/>
              </w:rPr>
            </m:ctrlPr>
          </m:naryPr>
          <m:sub>
            <m:r>
              <w:rPr>
                <w:rFonts w:ascii="Cambria Math" w:hAnsi="Cambria Math" w:cs="Times New Roman"/>
                <w:sz w:val="28"/>
                <w:szCs w:val="28"/>
              </w:rPr>
              <m:t>j</m:t>
            </m:r>
          </m:sub>
          <m:sup/>
          <m:e>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j</m:t>
                </m:r>
              </m:sub>
            </m:sSub>
          </m:e>
        </m:nary>
        <m:sSub>
          <m:sSubPr>
            <m:ctrlPr>
              <w:rPr>
                <w:rFonts w:ascii="Cambria Math" w:hAnsi="Times New Roman"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j</m:t>
            </m:r>
          </m:sub>
        </m:sSub>
      </m:oMath>
      <w:r>
        <w:tab/>
      </w:r>
      <w:r w:rsidR="008D448A" w:rsidRPr="008D448A">
        <w:rPr>
          <w:rFonts w:ascii="Times New Roman" w:hAnsi="Times New Roman" w:cs="Times New Roman"/>
          <w:sz w:val="28"/>
        </w:rPr>
        <w:t>(11)</w:t>
      </w:r>
      <w:r>
        <w:tab/>
      </w:r>
      <w:r>
        <w:tab/>
      </w:r>
      <w:r>
        <w:tab/>
      </w:r>
      <w:r w:rsidRPr="00FF67CD">
        <w:rPr>
          <w:rFonts w:ascii="Times New Roman" w:hAnsi="Times New Roman"/>
          <w:sz w:val="28"/>
          <w:szCs w:val="28"/>
        </w:rPr>
        <w:t>(3.17)</w:t>
      </w:r>
    </w:p>
    <w:p w:rsidR="001056E6" w:rsidRPr="00652F3F" w:rsidRDefault="001056E6" w:rsidP="001056E6">
      <w:pPr>
        <w:pStyle w:val="70"/>
        <w:shd w:val="clear" w:color="auto" w:fill="auto"/>
        <w:spacing w:line="360" w:lineRule="auto"/>
        <w:ind w:left="60" w:right="60" w:firstLine="700"/>
        <w:jc w:val="both"/>
        <w:rPr>
          <w:rFonts w:ascii="Times New Roman" w:hAnsi="Times New Roman"/>
          <w:sz w:val="28"/>
          <w:szCs w:val="28"/>
        </w:rPr>
      </w:pPr>
      <w:r w:rsidRPr="00652F3F">
        <w:rPr>
          <w:rFonts w:ascii="Times New Roman" w:hAnsi="Times New Roman"/>
          <w:sz w:val="28"/>
          <w:szCs w:val="28"/>
        </w:rPr>
        <w:t xml:space="preserve">где </w:t>
      </w:r>
      <w:proofErr w:type="spellStart"/>
      <w:r w:rsidRPr="00652F3F">
        <w:rPr>
          <w:rFonts w:ascii="Times New Roman" w:hAnsi="Times New Roman"/>
          <w:sz w:val="28"/>
          <w:szCs w:val="28"/>
          <w:lang w:val="en-US"/>
        </w:rPr>
        <w:t>Pj</w:t>
      </w:r>
      <w:proofErr w:type="spellEnd"/>
      <w:r w:rsidRPr="00652F3F">
        <w:rPr>
          <w:rFonts w:ascii="Times New Roman" w:hAnsi="Times New Roman"/>
          <w:sz w:val="28"/>
          <w:szCs w:val="28"/>
        </w:rPr>
        <w:t xml:space="preserve"> - предельная норма </w:t>
      </w:r>
      <w:r w:rsidRPr="00652F3F">
        <w:rPr>
          <w:rFonts w:ascii="Times New Roman" w:hAnsi="Times New Roman"/>
          <w:sz w:val="28"/>
          <w:szCs w:val="28"/>
          <w:lang w:val="en-US"/>
        </w:rPr>
        <w:t>j</w:t>
      </w:r>
      <w:r>
        <w:rPr>
          <w:rFonts w:ascii="Times New Roman" w:hAnsi="Times New Roman"/>
          <w:sz w:val="28"/>
          <w:szCs w:val="28"/>
        </w:rPr>
        <w:t xml:space="preserve"> - ой составляющей корм</w:t>
      </w:r>
      <w:r w:rsidRPr="00652F3F">
        <w:rPr>
          <w:rFonts w:ascii="Times New Roman" w:hAnsi="Times New Roman"/>
          <w:sz w:val="28"/>
          <w:szCs w:val="28"/>
        </w:rPr>
        <w:t>а для жи</w:t>
      </w:r>
      <w:r w:rsidRPr="00652F3F">
        <w:rPr>
          <w:rFonts w:ascii="Times New Roman" w:hAnsi="Times New Roman"/>
          <w:sz w:val="28"/>
          <w:szCs w:val="28"/>
        </w:rPr>
        <w:softHyphen/>
        <w:t xml:space="preserve">вотного </w:t>
      </w:r>
      <w:proofErr w:type="spellStart"/>
      <w:r w:rsidRPr="00652F3F">
        <w:rPr>
          <w:rFonts w:ascii="Times New Roman" w:hAnsi="Times New Roman"/>
          <w:sz w:val="28"/>
          <w:szCs w:val="28"/>
          <w:lang w:val="en-US"/>
        </w:rPr>
        <w:t>Xj</w:t>
      </w:r>
      <w:proofErr w:type="spellEnd"/>
      <w:r w:rsidRPr="00652F3F">
        <w:rPr>
          <w:rFonts w:ascii="Times New Roman" w:hAnsi="Times New Roman"/>
          <w:sz w:val="28"/>
          <w:szCs w:val="28"/>
        </w:rPr>
        <w:t xml:space="preserve"> на год.</w:t>
      </w:r>
    </w:p>
    <w:p w:rsidR="001056E6" w:rsidRDefault="001056E6" w:rsidP="001056E6">
      <w:pPr>
        <w:pStyle w:val="70"/>
        <w:shd w:val="clear" w:color="auto" w:fill="auto"/>
        <w:spacing w:line="360" w:lineRule="auto"/>
        <w:ind w:left="60" w:right="60" w:firstLine="700"/>
        <w:jc w:val="both"/>
        <w:rPr>
          <w:rFonts w:ascii="Times New Roman" w:hAnsi="Times New Roman"/>
          <w:sz w:val="28"/>
          <w:szCs w:val="28"/>
        </w:rPr>
      </w:pPr>
      <w:r w:rsidRPr="00652F3F">
        <w:rPr>
          <w:rFonts w:ascii="Times New Roman" w:hAnsi="Times New Roman"/>
          <w:sz w:val="28"/>
          <w:szCs w:val="28"/>
        </w:rPr>
        <w:lastRenderedPageBreak/>
        <w:t xml:space="preserve">При планировании кормопроизводства очень </w:t>
      </w:r>
      <w:proofErr w:type="gramStart"/>
      <w:r w:rsidRPr="00652F3F">
        <w:rPr>
          <w:rFonts w:ascii="Times New Roman" w:hAnsi="Times New Roman"/>
          <w:sz w:val="28"/>
          <w:szCs w:val="28"/>
        </w:rPr>
        <w:t>важное значение</w:t>
      </w:r>
      <w:proofErr w:type="gramEnd"/>
      <w:r w:rsidRPr="00652F3F">
        <w:rPr>
          <w:rFonts w:ascii="Times New Roman" w:hAnsi="Times New Roman"/>
          <w:sz w:val="28"/>
          <w:szCs w:val="28"/>
        </w:rPr>
        <w:t xml:space="preserve"> имеет состав и качество кормов. Нормы содержания в рационе ос</w:t>
      </w:r>
      <w:r w:rsidRPr="00652F3F">
        <w:rPr>
          <w:rFonts w:ascii="Times New Roman" w:hAnsi="Times New Roman"/>
          <w:sz w:val="28"/>
          <w:szCs w:val="28"/>
        </w:rPr>
        <w:softHyphen/>
        <w:t>новных видов кормов определяются зоотехническими требованиями, и направлены на максимальную усвояемость и эффективность р</w:t>
      </w:r>
      <w:r>
        <w:rPr>
          <w:rFonts w:ascii="Times New Roman" w:hAnsi="Times New Roman"/>
          <w:sz w:val="28"/>
          <w:szCs w:val="28"/>
        </w:rPr>
        <w:t>ациона. Эти нормы задаются отдель</w:t>
      </w:r>
      <w:r w:rsidRPr="00652F3F">
        <w:rPr>
          <w:rFonts w:ascii="Times New Roman" w:hAnsi="Times New Roman"/>
          <w:sz w:val="28"/>
          <w:szCs w:val="28"/>
        </w:rPr>
        <w:t>но по грубым, концентрированным, силос</w:t>
      </w:r>
      <w:r w:rsidRPr="00652F3F">
        <w:rPr>
          <w:rFonts w:ascii="Times New Roman" w:hAnsi="Times New Roman"/>
          <w:sz w:val="28"/>
          <w:szCs w:val="28"/>
        </w:rPr>
        <w:softHyphen/>
        <w:t>ным и зеленым кормам и записываются следующим образом:</w:t>
      </w:r>
    </w:p>
    <w:p w:rsidR="001056E6" w:rsidRPr="00AF0661" w:rsidRDefault="001056E6" w:rsidP="001056E6">
      <w:pPr>
        <w:pStyle w:val="70"/>
        <w:shd w:val="clear" w:color="auto" w:fill="auto"/>
        <w:spacing w:before="120" w:line="360" w:lineRule="auto"/>
        <w:ind w:left="62" w:right="62" w:firstLine="79"/>
        <w:rPr>
          <w:rFonts w:ascii="Times New Roman" w:hAnsi="Times New Roman"/>
          <w:sz w:val="28"/>
          <w:szCs w:val="28"/>
        </w:rPr>
      </w:pPr>
      <w:r>
        <w:rPr>
          <w:rFonts w:ascii="Times New Roman" w:hAnsi="Times New Roman"/>
          <w:sz w:val="28"/>
          <w:szCs w:val="28"/>
        </w:rPr>
        <w:t>с)</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3E6D15">
        <w:t xml:space="preserve"> </w:t>
      </w:r>
      <w:r>
        <w:rPr>
          <w:noProof/>
          <w:lang w:eastAsia="ru-RU"/>
        </w:rPr>
        <w:drawing>
          <wp:inline distT="0" distB="0" distL="0" distR="0">
            <wp:extent cx="1628775" cy="400050"/>
            <wp:effectExtent l="19050" t="0" r="9525" b="0"/>
            <wp:docPr id="19" name="Рисунок 7" descr="CodeCogsEq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deCogsEqn-2"/>
                    <pic:cNvPicPr>
                      <a:picLocks noChangeAspect="1" noChangeArrowheads="1"/>
                    </pic:cNvPicPr>
                  </pic:nvPicPr>
                  <pic:blipFill>
                    <a:blip r:embed="rId15"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t xml:space="preserve"> </w:t>
      </w:r>
      <w:r w:rsidRPr="008629D2">
        <w:rPr>
          <w:rFonts w:ascii="Times New Roman" w:hAnsi="Times New Roman"/>
          <w:sz w:val="28"/>
          <w:szCs w:val="28"/>
        </w:rPr>
        <w:t xml:space="preserve"> или</w:t>
      </w:r>
      <w:r w:rsidRPr="00AF0661">
        <w:t xml:space="preserve">  </w:t>
      </w:r>
      <w:r>
        <w:t xml:space="preserve"> </w:t>
      </w:r>
      <w:r>
        <w:rPr>
          <w:noProof/>
          <w:lang w:eastAsia="ru-RU"/>
        </w:rPr>
        <w:drawing>
          <wp:inline distT="0" distB="0" distL="0" distR="0">
            <wp:extent cx="1590675" cy="400050"/>
            <wp:effectExtent l="19050" t="0" r="9525" b="0"/>
            <wp:docPr id="20" name="Рисунок 8" descr="CodeCogsEq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deCogsEqn-3"/>
                    <pic:cNvPicPr>
                      <a:picLocks noChangeAspect="1" noChangeArrowheads="1"/>
                    </pic:cNvPicPr>
                  </pic:nvPicPr>
                  <pic:blipFill>
                    <a:blip r:embed="rId16" cstate="print"/>
                    <a:srcRect/>
                    <a:stretch>
                      <a:fillRect/>
                    </a:stretch>
                  </pic:blipFill>
                  <pic:spPr bwMode="auto">
                    <a:xfrm>
                      <a:off x="0" y="0"/>
                      <a:ext cx="1590675" cy="400050"/>
                    </a:xfrm>
                    <a:prstGeom prst="rect">
                      <a:avLst/>
                    </a:prstGeom>
                    <a:noFill/>
                    <a:ln w="9525">
                      <a:noFill/>
                      <a:miter lim="800000"/>
                      <a:headEnd/>
                      <a:tailEnd/>
                    </a:ln>
                  </pic:spPr>
                </pic:pic>
              </a:graphicData>
            </a:graphic>
          </wp:inline>
        </w:drawing>
      </w:r>
      <w:r>
        <w:tab/>
      </w:r>
      <w:r w:rsidR="008D448A">
        <w:t xml:space="preserve">     </w:t>
      </w:r>
      <w:r w:rsidR="008D448A">
        <w:rPr>
          <w:rFonts w:ascii="Times New Roman" w:hAnsi="Times New Roman"/>
          <w:sz w:val="28"/>
          <w:szCs w:val="28"/>
        </w:rPr>
        <w:t>(12</w:t>
      </w:r>
      <w:r w:rsidRPr="00D94937">
        <w:rPr>
          <w:rFonts w:ascii="Times New Roman" w:hAnsi="Times New Roman"/>
          <w:sz w:val="28"/>
          <w:szCs w:val="28"/>
        </w:rPr>
        <w:t>)</w:t>
      </w:r>
    </w:p>
    <w:p w:rsidR="001056E6" w:rsidRDefault="001056E6" w:rsidP="001056E6">
      <w:pPr>
        <w:pStyle w:val="70"/>
        <w:shd w:val="clear" w:color="auto" w:fill="auto"/>
        <w:spacing w:line="360" w:lineRule="auto"/>
        <w:ind w:left="60" w:right="60" w:firstLine="700"/>
        <w:jc w:val="both"/>
        <w:rPr>
          <w:rFonts w:ascii="Times New Roman" w:hAnsi="Times New Roman"/>
          <w:sz w:val="28"/>
          <w:szCs w:val="28"/>
        </w:rPr>
      </w:pPr>
      <w:r w:rsidRPr="00652F3F">
        <w:rPr>
          <w:rFonts w:ascii="Times New Roman" w:hAnsi="Times New Roman"/>
          <w:sz w:val="28"/>
          <w:szCs w:val="28"/>
        </w:rPr>
        <w:t xml:space="preserve">где </w:t>
      </w:r>
      <w:r w:rsidRPr="00652F3F">
        <w:rPr>
          <w:rFonts w:ascii="Times New Roman" w:hAnsi="Times New Roman"/>
          <w:sz w:val="28"/>
          <w:szCs w:val="28"/>
          <w:lang w:val="en-US"/>
        </w:rPr>
        <w:t>Bi</w:t>
      </w:r>
      <w:r w:rsidRPr="00652F3F">
        <w:rPr>
          <w:rFonts w:ascii="Times New Roman" w:hAnsi="Times New Roman"/>
          <w:sz w:val="28"/>
          <w:szCs w:val="28"/>
        </w:rPr>
        <w:t xml:space="preserve"> - выход корм</w:t>
      </w:r>
      <w:r>
        <w:rPr>
          <w:rFonts w:ascii="Times New Roman" w:hAnsi="Times New Roman"/>
          <w:sz w:val="28"/>
          <w:szCs w:val="28"/>
        </w:rPr>
        <w:t>о</w:t>
      </w:r>
      <w:r w:rsidRPr="00652F3F">
        <w:rPr>
          <w:rFonts w:ascii="Times New Roman" w:hAnsi="Times New Roman"/>
          <w:sz w:val="28"/>
          <w:szCs w:val="28"/>
        </w:rPr>
        <w:t xml:space="preserve">в с </w:t>
      </w:r>
      <w:proofErr w:type="spellStart"/>
      <w:r w:rsidRPr="00652F3F">
        <w:rPr>
          <w:rFonts w:ascii="Times New Roman" w:hAnsi="Times New Roman"/>
          <w:sz w:val="28"/>
          <w:szCs w:val="28"/>
          <w:lang w:val="en-US"/>
        </w:rPr>
        <w:t>i</w:t>
      </w:r>
      <w:proofErr w:type="spellEnd"/>
      <w:r w:rsidRPr="00652F3F">
        <w:rPr>
          <w:rFonts w:ascii="Times New Roman" w:hAnsi="Times New Roman"/>
          <w:sz w:val="28"/>
          <w:szCs w:val="28"/>
        </w:rPr>
        <w:t xml:space="preserve">- той культуры </w:t>
      </w:r>
      <w:r w:rsidRPr="00652F3F">
        <w:rPr>
          <w:rFonts w:ascii="Times New Roman" w:hAnsi="Times New Roman"/>
          <w:sz w:val="28"/>
          <w:szCs w:val="28"/>
          <w:lang w:val="en-US"/>
        </w:rPr>
        <w:t>k</w:t>
      </w:r>
      <w:r>
        <w:rPr>
          <w:rFonts w:ascii="Times New Roman" w:hAnsi="Times New Roman"/>
          <w:sz w:val="28"/>
          <w:szCs w:val="28"/>
        </w:rPr>
        <w:t>-</w:t>
      </w:r>
      <w:r w:rsidRPr="00652F3F">
        <w:rPr>
          <w:rFonts w:ascii="Times New Roman" w:hAnsi="Times New Roman"/>
          <w:sz w:val="28"/>
          <w:szCs w:val="28"/>
        </w:rPr>
        <w:t xml:space="preserve">го вида, </w:t>
      </w:r>
      <w:proofErr w:type="spellStart"/>
      <w:r w:rsidRPr="00652F3F">
        <w:rPr>
          <w:rFonts w:ascii="Times New Roman" w:hAnsi="Times New Roman"/>
          <w:sz w:val="28"/>
          <w:szCs w:val="28"/>
          <w:lang w:val="en-US"/>
        </w:rPr>
        <w:t>a</w:t>
      </w:r>
      <w:proofErr w:type="spellEnd"/>
      <w:r w:rsidRPr="00652F3F">
        <w:rPr>
          <w:rFonts w:ascii="Times New Roman" w:hAnsi="Times New Roman"/>
          <w:sz w:val="28"/>
          <w:szCs w:val="28"/>
        </w:rPr>
        <w:t xml:space="preserve"> </w:t>
      </w:r>
      <w:proofErr w:type="spellStart"/>
      <w:r w:rsidRPr="00652F3F">
        <w:rPr>
          <w:rFonts w:ascii="Times New Roman" w:hAnsi="Times New Roman"/>
          <w:sz w:val="28"/>
          <w:szCs w:val="28"/>
          <w:lang w:val="en-US"/>
        </w:rPr>
        <w:t>Hj</w:t>
      </w:r>
      <w:proofErr w:type="spellEnd"/>
      <w:r w:rsidRPr="00652F3F">
        <w:rPr>
          <w:rFonts w:ascii="Times New Roman" w:hAnsi="Times New Roman"/>
          <w:sz w:val="28"/>
          <w:szCs w:val="28"/>
        </w:rPr>
        <w:t xml:space="preserve"> и</w:t>
      </w:r>
      <w:r w:rsidRPr="00662D4A">
        <w:rPr>
          <w:rFonts w:ascii="Times New Roman" w:hAnsi="Times New Roman"/>
          <w:sz w:val="28"/>
          <w:szCs w:val="28"/>
        </w:rPr>
        <w:t xml:space="preserve"> </w:t>
      </w:r>
      <w:proofErr w:type="spellStart"/>
      <w:r>
        <w:rPr>
          <w:rFonts w:ascii="Times New Roman" w:hAnsi="Times New Roman"/>
          <w:sz w:val="28"/>
          <w:szCs w:val="28"/>
          <w:lang w:val="en-US"/>
        </w:rPr>
        <w:t>Pj</w:t>
      </w:r>
      <w:proofErr w:type="spellEnd"/>
      <w:r w:rsidRPr="00346078">
        <w:rPr>
          <w:rStyle w:val="7Gungsuh85pt2pt66"/>
          <w:rFonts w:ascii="Times New Roman" w:hAnsi="Times New Roman" w:cs="Times New Roman"/>
          <w:i w:val="0"/>
          <w:sz w:val="28"/>
          <w:szCs w:val="28"/>
          <w:lang w:val="ru-RU"/>
        </w:rPr>
        <w:t xml:space="preserve">- </w:t>
      </w:r>
      <w:r w:rsidRPr="00652F3F">
        <w:rPr>
          <w:rFonts w:ascii="Times New Roman" w:hAnsi="Times New Roman"/>
          <w:sz w:val="28"/>
          <w:szCs w:val="28"/>
        </w:rPr>
        <w:t xml:space="preserve"> соответст</w:t>
      </w:r>
      <w:r>
        <w:rPr>
          <w:rFonts w:ascii="Times New Roman" w:hAnsi="Times New Roman"/>
          <w:sz w:val="28"/>
          <w:szCs w:val="28"/>
        </w:rPr>
        <w:t xml:space="preserve">венно нижняя и верхняя нормы </w:t>
      </w:r>
      <w:r>
        <w:rPr>
          <w:rFonts w:ascii="Times New Roman" w:hAnsi="Times New Roman"/>
          <w:sz w:val="28"/>
          <w:szCs w:val="28"/>
          <w:lang w:val="en-US"/>
        </w:rPr>
        <w:t>K</w:t>
      </w:r>
      <w:r>
        <w:rPr>
          <w:rFonts w:ascii="Times New Roman" w:hAnsi="Times New Roman"/>
          <w:sz w:val="28"/>
          <w:szCs w:val="28"/>
        </w:rPr>
        <w:t>-</w:t>
      </w:r>
      <w:r w:rsidRPr="00652F3F">
        <w:rPr>
          <w:rFonts w:ascii="Times New Roman" w:hAnsi="Times New Roman"/>
          <w:sz w:val="28"/>
          <w:szCs w:val="28"/>
        </w:rPr>
        <w:t xml:space="preserve">ого вида корма в рационе </w:t>
      </w:r>
      <w:r w:rsidRPr="00652F3F">
        <w:rPr>
          <w:rFonts w:ascii="Times New Roman" w:hAnsi="Times New Roman"/>
          <w:sz w:val="28"/>
          <w:szCs w:val="28"/>
          <w:lang w:val="en-US"/>
        </w:rPr>
        <w:t>j</w:t>
      </w:r>
      <w:r w:rsidRPr="00652F3F">
        <w:rPr>
          <w:rFonts w:ascii="Times New Roman" w:hAnsi="Times New Roman"/>
          <w:sz w:val="28"/>
          <w:szCs w:val="28"/>
        </w:rPr>
        <w:t>-</w:t>
      </w:r>
      <w:r>
        <w:rPr>
          <w:rFonts w:ascii="Times New Roman" w:hAnsi="Times New Roman"/>
          <w:sz w:val="28"/>
          <w:szCs w:val="28"/>
        </w:rPr>
        <w:t>г</w:t>
      </w:r>
      <w:r w:rsidRPr="00652F3F">
        <w:rPr>
          <w:rFonts w:ascii="Times New Roman" w:hAnsi="Times New Roman"/>
          <w:sz w:val="28"/>
          <w:szCs w:val="28"/>
          <w:lang w:val="en-US"/>
        </w:rPr>
        <w:t>o</w:t>
      </w:r>
      <w:r w:rsidRPr="00652F3F">
        <w:rPr>
          <w:rFonts w:ascii="Times New Roman" w:hAnsi="Times New Roman"/>
          <w:sz w:val="28"/>
          <w:szCs w:val="28"/>
        </w:rPr>
        <w:t xml:space="preserve"> животного</w:t>
      </w:r>
      <w:r>
        <w:rPr>
          <w:rFonts w:ascii="Times New Roman" w:hAnsi="Times New Roman"/>
          <w:sz w:val="28"/>
          <w:szCs w:val="28"/>
        </w:rPr>
        <w:t>.</w:t>
      </w:r>
    </w:p>
    <w:p w:rsidR="001056E6" w:rsidRPr="00F144D9" w:rsidRDefault="001056E6" w:rsidP="001056E6">
      <w:pPr>
        <w:pStyle w:val="70"/>
        <w:shd w:val="clear" w:color="auto" w:fill="auto"/>
        <w:spacing w:line="360" w:lineRule="auto"/>
        <w:ind w:left="60" w:right="60" w:firstLine="700"/>
        <w:jc w:val="both"/>
        <w:rPr>
          <w:rFonts w:ascii="Times New Roman" w:hAnsi="Times New Roman"/>
          <w:sz w:val="28"/>
          <w:szCs w:val="28"/>
        </w:rPr>
      </w:pPr>
      <w:r>
        <w:rPr>
          <w:rFonts w:ascii="Times New Roman" w:hAnsi="Times New Roman"/>
          <w:sz w:val="28"/>
          <w:szCs w:val="28"/>
        </w:rPr>
        <w:t>4.</w:t>
      </w:r>
      <w:r w:rsidRPr="00652F3F">
        <w:rPr>
          <w:rFonts w:ascii="Times New Roman" w:hAnsi="Times New Roman"/>
          <w:sz w:val="28"/>
          <w:szCs w:val="28"/>
        </w:rPr>
        <w:t xml:space="preserve"> Ограничения по гарантированным объемам производства про</w:t>
      </w:r>
      <w:r w:rsidRPr="00652F3F">
        <w:rPr>
          <w:rFonts w:ascii="Times New Roman" w:hAnsi="Times New Roman"/>
          <w:sz w:val="28"/>
          <w:szCs w:val="28"/>
        </w:rPr>
        <w:softHyphen/>
        <w:t>дукции задаются исходя из планируемых показателей по договору контрактации и для обеспечения собственных потребностей в тех или иных сельскохозяйственных продуктах. Записываются они от</w:t>
      </w:r>
      <w:r w:rsidRPr="00652F3F">
        <w:rPr>
          <w:rFonts w:ascii="Times New Roman" w:hAnsi="Times New Roman"/>
          <w:sz w:val="28"/>
          <w:szCs w:val="28"/>
        </w:rPr>
        <w:softHyphen/>
        <w:t>дельно по каждому виду:</w:t>
      </w:r>
    </w:p>
    <w:p w:rsidR="001056E6" w:rsidRPr="00652F3F" w:rsidRDefault="001056E6" w:rsidP="001056E6">
      <w:pPr>
        <w:pStyle w:val="220"/>
        <w:keepNext/>
        <w:keepLines/>
        <w:shd w:val="clear" w:color="auto" w:fill="auto"/>
        <w:tabs>
          <w:tab w:val="left" w:pos="8268"/>
        </w:tabs>
        <w:spacing w:before="120" w:after="0" w:line="360" w:lineRule="auto"/>
        <w:ind w:firstLine="3402"/>
        <w:jc w:val="both"/>
        <w:rPr>
          <w:rFonts w:ascii="Times New Roman" w:hAnsi="Times New Roman"/>
          <w:sz w:val="28"/>
          <w:szCs w:val="28"/>
          <w:lang w:val="ru-RU"/>
        </w:rPr>
      </w:pPr>
      <w:bookmarkStart w:id="3" w:name="bookmark1"/>
      <w:r>
        <w:rPr>
          <w:noProof/>
          <w:lang w:val="ru-RU" w:eastAsia="ru-RU"/>
        </w:rPr>
        <w:drawing>
          <wp:inline distT="0" distB="0" distL="0" distR="0">
            <wp:extent cx="1371600" cy="361950"/>
            <wp:effectExtent l="19050" t="0" r="0" b="0"/>
            <wp:docPr id="21" name="Рисунок 13" descr="CodeCogsEq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deCogsEqn-4"/>
                    <pic:cNvPicPr>
                      <a:picLocks noChangeAspect="1" noChangeArrowheads="1"/>
                    </pic:cNvPicPr>
                  </pic:nvPicPr>
                  <pic:blipFill>
                    <a:blip r:embed="rId17" cstate="print"/>
                    <a:srcRect/>
                    <a:stretch>
                      <a:fillRect/>
                    </a:stretch>
                  </pic:blipFill>
                  <pic:spPr bwMode="auto">
                    <a:xfrm>
                      <a:off x="0" y="0"/>
                      <a:ext cx="1371600" cy="361950"/>
                    </a:xfrm>
                    <a:prstGeom prst="rect">
                      <a:avLst/>
                    </a:prstGeom>
                    <a:noFill/>
                    <a:ln w="9525">
                      <a:noFill/>
                      <a:miter lim="800000"/>
                      <a:headEnd/>
                      <a:tailEnd/>
                    </a:ln>
                  </pic:spPr>
                </pic:pic>
              </a:graphicData>
            </a:graphic>
          </wp:inline>
        </w:drawing>
      </w:r>
      <w:r w:rsidRPr="00B94C77">
        <w:rPr>
          <w:lang w:val="ru-RU"/>
        </w:rPr>
        <w:t xml:space="preserve"> </w:t>
      </w:r>
      <w:r w:rsidRPr="00B94C77">
        <w:rPr>
          <w:lang w:val="ru-RU"/>
        </w:rPr>
        <w:tab/>
        <w:t xml:space="preserve"> </w:t>
      </w:r>
      <w:r w:rsidR="008D448A">
        <w:rPr>
          <w:lang w:val="ru-RU"/>
        </w:rPr>
        <w:t xml:space="preserve">         </w:t>
      </w:r>
      <w:r w:rsidR="008D448A">
        <w:rPr>
          <w:rFonts w:ascii="Times New Roman" w:hAnsi="Times New Roman"/>
          <w:sz w:val="28"/>
          <w:szCs w:val="28"/>
        </w:rPr>
        <w:t>(</w:t>
      </w:r>
      <w:r>
        <w:rPr>
          <w:rFonts w:ascii="Times New Roman" w:hAnsi="Times New Roman"/>
          <w:sz w:val="28"/>
          <w:szCs w:val="28"/>
        </w:rPr>
        <w:t>1</w:t>
      </w:r>
      <w:r w:rsidR="008D448A">
        <w:rPr>
          <w:rFonts w:ascii="Times New Roman" w:hAnsi="Times New Roman"/>
          <w:sz w:val="28"/>
          <w:szCs w:val="28"/>
          <w:lang w:val="ru-RU"/>
        </w:rPr>
        <w:t>3</w:t>
      </w:r>
      <w:r w:rsidRPr="00652F3F">
        <w:rPr>
          <w:rFonts w:ascii="Times New Roman" w:hAnsi="Times New Roman"/>
          <w:sz w:val="28"/>
          <w:szCs w:val="28"/>
        </w:rPr>
        <w:t>)</w:t>
      </w:r>
      <w:bookmarkEnd w:id="3"/>
    </w:p>
    <w:p w:rsidR="001056E6" w:rsidRPr="00652F3F" w:rsidRDefault="001056E6" w:rsidP="001056E6">
      <w:pPr>
        <w:spacing w:after="0" w:line="360" w:lineRule="auto"/>
        <w:ind w:left="60" w:right="60"/>
        <w:jc w:val="both"/>
        <w:rPr>
          <w:rFonts w:ascii="Times New Roman" w:hAnsi="Times New Roman"/>
          <w:sz w:val="28"/>
          <w:szCs w:val="28"/>
        </w:rPr>
      </w:pPr>
      <w:r w:rsidRPr="00F144D9">
        <w:rPr>
          <w:rFonts w:ascii="Times New Roman" w:hAnsi="Times New Roman"/>
          <w:sz w:val="28"/>
          <w:szCs w:val="28"/>
        </w:rPr>
        <w:tab/>
      </w:r>
      <w:r w:rsidRPr="00652F3F">
        <w:rPr>
          <w:rFonts w:ascii="Times New Roman" w:hAnsi="Times New Roman"/>
          <w:sz w:val="28"/>
          <w:szCs w:val="28"/>
        </w:rPr>
        <w:t xml:space="preserve">где </w:t>
      </w:r>
      <w:r w:rsidRPr="00652F3F">
        <w:rPr>
          <w:rFonts w:ascii="Times New Roman" w:hAnsi="Times New Roman"/>
          <w:sz w:val="28"/>
          <w:szCs w:val="28"/>
          <w:lang w:val="en-US"/>
        </w:rPr>
        <w:t>Bi</w:t>
      </w:r>
      <w:r>
        <w:rPr>
          <w:rFonts w:ascii="Times New Roman" w:hAnsi="Times New Roman"/>
          <w:sz w:val="28"/>
          <w:szCs w:val="28"/>
        </w:rPr>
        <w:t xml:space="preserve"> - норма выхода </w:t>
      </w:r>
      <w:r w:rsidRPr="00652F3F">
        <w:rPr>
          <w:rFonts w:ascii="Times New Roman" w:hAnsi="Times New Roman"/>
          <w:sz w:val="28"/>
          <w:szCs w:val="28"/>
        </w:rPr>
        <w:t xml:space="preserve">планируемой продукции с единицы </w:t>
      </w:r>
      <w:proofErr w:type="spellStart"/>
      <w:r w:rsidRPr="00652F3F">
        <w:rPr>
          <w:rFonts w:ascii="Times New Roman" w:hAnsi="Times New Roman"/>
          <w:sz w:val="28"/>
          <w:szCs w:val="28"/>
          <w:lang w:val="en-US"/>
        </w:rPr>
        <w:t>i</w:t>
      </w:r>
      <w:proofErr w:type="spellEnd"/>
      <w:r>
        <w:rPr>
          <w:rFonts w:ascii="Times New Roman" w:hAnsi="Times New Roman"/>
          <w:sz w:val="28"/>
          <w:szCs w:val="28"/>
        </w:rPr>
        <w:t>-</w:t>
      </w:r>
      <w:r w:rsidRPr="00652F3F">
        <w:rPr>
          <w:rFonts w:ascii="Times New Roman" w:hAnsi="Times New Roman"/>
          <w:sz w:val="28"/>
          <w:szCs w:val="28"/>
        </w:rPr>
        <w:t xml:space="preserve">ой </w:t>
      </w:r>
      <w:r w:rsidRPr="00652F3F">
        <w:rPr>
          <w:rStyle w:val="9"/>
          <w:rFonts w:ascii="Times New Roman" w:hAnsi="Times New Roman"/>
          <w:sz w:val="28"/>
          <w:szCs w:val="28"/>
        </w:rPr>
        <w:t>культуры или</w:t>
      </w:r>
      <w:r w:rsidRPr="00652F3F">
        <w:rPr>
          <w:rFonts w:ascii="Times New Roman" w:hAnsi="Times New Roman"/>
          <w:sz w:val="28"/>
          <w:szCs w:val="28"/>
        </w:rPr>
        <w:t xml:space="preserve"> с головы</w:t>
      </w:r>
      <w:r w:rsidRPr="00652F3F">
        <w:rPr>
          <w:rStyle w:val="9"/>
          <w:rFonts w:ascii="Times New Roman" w:hAnsi="Times New Roman"/>
          <w:sz w:val="28"/>
          <w:szCs w:val="28"/>
        </w:rPr>
        <w:t xml:space="preserve"> животного,</w:t>
      </w:r>
      <w:r w:rsidRPr="00652F3F">
        <w:rPr>
          <w:rStyle w:val="9Tahoma10pt"/>
          <w:rFonts w:ascii="Times New Roman" w:hAnsi="Times New Roman"/>
          <w:sz w:val="28"/>
          <w:szCs w:val="28"/>
        </w:rPr>
        <w:t xml:space="preserve"> </w:t>
      </w:r>
      <w:r>
        <w:rPr>
          <w:rStyle w:val="9Tahoma10pt"/>
          <w:rFonts w:ascii="Times New Roman" w:hAnsi="Times New Roman"/>
          <w:i w:val="0"/>
          <w:sz w:val="28"/>
          <w:szCs w:val="28"/>
          <w:lang w:val="en-US"/>
        </w:rPr>
        <w:t>V</w:t>
      </w:r>
      <w:r w:rsidRPr="002D5252">
        <w:rPr>
          <w:rStyle w:val="9Tahoma10pt"/>
          <w:rFonts w:ascii="Times New Roman" w:hAnsi="Times New Roman"/>
          <w:i w:val="0"/>
          <w:sz w:val="28"/>
          <w:szCs w:val="28"/>
        </w:rPr>
        <w:t xml:space="preserve"> - </w:t>
      </w:r>
      <w:r w:rsidRPr="00652F3F">
        <w:rPr>
          <w:rStyle w:val="9"/>
          <w:rFonts w:ascii="Times New Roman" w:hAnsi="Times New Roman"/>
          <w:sz w:val="28"/>
          <w:szCs w:val="28"/>
        </w:rPr>
        <w:t>планируемый объем продук</w:t>
      </w:r>
      <w:r w:rsidRPr="00652F3F">
        <w:rPr>
          <w:rStyle w:val="9"/>
          <w:rFonts w:ascii="Times New Roman" w:hAnsi="Times New Roman"/>
          <w:sz w:val="28"/>
          <w:szCs w:val="28"/>
        </w:rPr>
        <w:softHyphen/>
        <w:t xml:space="preserve">ции, </w:t>
      </w:r>
      <w:proofErr w:type="spellStart"/>
      <w:r w:rsidRPr="00652F3F">
        <w:rPr>
          <w:rStyle w:val="9"/>
          <w:rFonts w:ascii="Times New Roman" w:hAnsi="Times New Roman"/>
          <w:sz w:val="28"/>
          <w:szCs w:val="28"/>
          <w:lang w:val="en-US"/>
        </w:rPr>
        <w:t>Vc</w:t>
      </w:r>
      <w:proofErr w:type="spellEnd"/>
      <w:r w:rsidRPr="00652F3F">
        <w:rPr>
          <w:rStyle w:val="9"/>
          <w:rFonts w:ascii="Times New Roman" w:hAnsi="Times New Roman"/>
          <w:sz w:val="28"/>
          <w:szCs w:val="28"/>
        </w:rPr>
        <w:t xml:space="preserve"> -</w:t>
      </w:r>
      <w:r w:rsidRPr="00652F3F">
        <w:rPr>
          <w:rFonts w:ascii="Times New Roman" w:hAnsi="Times New Roman"/>
          <w:sz w:val="28"/>
          <w:szCs w:val="28"/>
        </w:rPr>
        <w:t xml:space="preserve"> размер</w:t>
      </w:r>
      <w:r w:rsidRPr="00652F3F">
        <w:rPr>
          <w:rStyle w:val="9"/>
          <w:rFonts w:ascii="Times New Roman" w:hAnsi="Times New Roman"/>
          <w:sz w:val="28"/>
          <w:szCs w:val="28"/>
        </w:rPr>
        <w:t xml:space="preserve"> </w:t>
      </w:r>
      <w:proofErr w:type="spellStart"/>
      <w:r w:rsidRPr="00652F3F">
        <w:rPr>
          <w:rStyle w:val="9"/>
          <w:rFonts w:ascii="Times New Roman" w:hAnsi="Times New Roman"/>
          <w:sz w:val="28"/>
          <w:szCs w:val="28"/>
        </w:rPr>
        <w:t>свер</w:t>
      </w:r>
      <w:proofErr w:type="spellEnd"/>
      <w:proofErr w:type="gramStart"/>
      <w:r>
        <w:rPr>
          <w:rStyle w:val="9"/>
          <w:rFonts w:ascii="Times New Roman" w:hAnsi="Times New Roman"/>
          <w:sz w:val="28"/>
          <w:szCs w:val="28"/>
          <w:lang w:val="en-US"/>
        </w:rPr>
        <w:t>x</w:t>
      </w:r>
      <w:proofErr w:type="gramEnd"/>
      <w:r w:rsidRPr="00652F3F">
        <w:rPr>
          <w:rStyle w:val="9"/>
          <w:rFonts w:ascii="Times New Roman" w:hAnsi="Times New Roman"/>
          <w:sz w:val="28"/>
          <w:szCs w:val="28"/>
        </w:rPr>
        <w:t>планового выхода продукции, который</w:t>
      </w:r>
      <w:r w:rsidRPr="00652F3F">
        <w:rPr>
          <w:rFonts w:ascii="Times New Roman" w:hAnsi="Times New Roman"/>
          <w:sz w:val="28"/>
          <w:szCs w:val="28"/>
        </w:rPr>
        <w:t xml:space="preserve"> рассчи</w:t>
      </w:r>
      <w:r w:rsidRPr="00652F3F">
        <w:rPr>
          <w:rStyle w:val="9"/>
          <w:rFonts w:ascii="Times New Roman" w:hAnsi="Times New Roman"/>
          <w:sz w:val="28"/>
          <w:szCs w:val="28"/>
        </w:rPr>
        <w:t>тывается</w:t>
      </w:r>
      <w:r w:rsidRPr="00652F3F">
        <w:rPr>
          <w:rFonts w:ascii="Times New Roman" w:hAnsi="Times New Roman"/>
          <w:sz w:val="28"/>
          <w:szCs w:val="28"/>
        </w:rPr>
        <w:t xml:space="preserve"> при решении исходя из выгодности производства</w:t>
      </w:r>
      <w:r w:rsidRPr="00652F3F">
        <w:rPr>
          <w:rStyle w:val="9"/>
          <w:rFonts w:ascii="Times New Roman" w:hAnsi="Times New Roman"/>
          <w:sz w:val="28"/>
          <w:szCs w:val="28"/>
        </w:rPr>
        <w:t xml:space="preserve"> этого продукта</w:t>
      </w:r>
      <w:r w:rsidRPr="00652F3F">
        <w:rPr>
          <w:rFonts w:ascii="Times New Roman" w:hAnsi="Times New Roman"/>
          <w:sz w:val="28"/>
          <w:szCs w:val="28"/>
        </w:rPr>
        <w:t xml:space="preserve"> для хозяйства.</w:t>
      </w:r>
    </w:p>
    <w:p w:rsidR="001056E6" w:rsidRDefault="001056E6" w:rsidP="001056E6">
      <w:pPr>
        <w:spacing w:after="0" w:line="360" w:lineRule="auto"/>
        <w:ind w:left="60" w:right="60"/>
        <w:jc w:val="both"/>
        <w:rPr>
          <w:rStyle w:val="9"/>
          <w:rFonts w:ascii="Times New Roman" w:hAnsi="Times New Roman"/>
          <w:sz w:val="28"/>
          <w:szCs w:val="28"/>
        </w:rPr>
      </w:pPr>
      <w:r w:rsidRPr="00B94C77">
        <w:rPr>
          <w:rFonts w:ascii="Times New Roman" w:hAnsi="Times New Roman"/>
          <w:sz w:val="28"/>
          <w:szCs w:val="28"/>
        </w:rPr>
        <w:tab/>
      </w:r>
      <w:r w:rsidRPr="00652F3F">
        <w:rPr>
          <w:rFonts w:ascii="Times New Roman" w:hAnsi="Times New Roman"/>
          <w:sz w:val="28"/>
          <w:szCs w:val="28"/>
        </w:rPr>
        <w:t>Необходимо также добавить, что исходя из экономического смысла задачи,</w:t>
      </w:r>
      <w:r w:rsidRPr="00652F3F">
        <w:rPr>
          <w:rStyle w:val="9"/>
          <w:rFonts w:ascii="Times New Roman" w:hAnsi="Times New Roman"/>
          <w:sz w:val="28"/>
          <w:szCs w:val="28"/>
        </w:rPr>
        <w:t xml:space="preserve"> значения искомых переменных</w:t>
      </w:r>
      <w:r w:rsidRPr="00652F3F">
        <w:rPr>
          <w:rFonts w:ascii="Times New Roman" w:hAnsi="Times New Roman"/>
          <w:sz w:val="28"/>
          <w:szCs w:val="28"/>
        </w:rPr>
        <w:t xml:space="preserve"> </w:t>
      </w:r>
      <w:r w:rsidRPr="00652F3F">
        <w:rPr>
          <w:rFonts w:ascii="Times New Roman" w:hAnsi="Times New Roman"/>
          <w:sz w:val="28"/>
          <w:szCs w:val="28"/>
          <w:lang w:val="en-US"/>
        </w:rPr>
        <w:t>Xi</w:t>
      </w:r>
      <w:r w:rsidRPr="00652F3F">
        <w:rPr>
          <w:rFonts w:ascii="Times New Roman" w:hAnsi="Times New Roman"/>
          <w:sz w:val="28"/>
          <w:szCs w:val="28"/>
        </w:rPr>
        <w:t xml:space="preserve"> не</w:t>
      </w:r>
      <w:r w:rsidRPr="00652F3F">
        <w:rPr>
          <w:rStyle w:val="9"/>
          <w:rFonts w:ascii="Times New Roman" w:hAnsi="Times New Roman"/>
          <w:sz w:val="28"/>
          <w:szCs w:val="28"/>
        </w:rPr>
        <w:t xml:space="preserve"> могут принимать отрицательные знаки.</w:t>
      </w:r>
    </w:p>
    <w:p w:rsidR="001056E6" w:rsidRDefault="001056E6" w:rsidP="001056E6">
      <w:pPr>
        <w:spacing w:after="0" w:line="360" w:lineRule="auto"/>
        <w:ind w:left="62" w:right="62" w:firstLine="709"/>
        <w:jc w:val="both"/>
        <w:rPr>
          <w:rFonts w:ascii="Times New Roman" w:hAnsi="Times New Roman"/>
          <w:sz w:val="28"/>
          <w:szCs w:val="28"/>
        </w:rPr>
      </w:pPr>
      <w:r w:rsidRPr="006C024F">
        <w:rPr>
          <w:rFonts w:ascii="Times New Roman" w:hAnsi="Times New Roman"/>
          <w:sz w:val="28"/>
          <w:szCs w:val="28"/>
        </w:rPr>
        <w:t>Степень адекватности оптимизационной модели зависит  от достоверности исходной информации</w:t>
      </w:r>
      <w:r>
        <w:rPr>
          <w:rFonts w:ascii="Times New Roman" w:hAnsi="Times New Roman"/>
          <w:sz w:val="28"/>
          <w:szCs w:val="28"/>
        </w:rPr>
        <w:t xml:space="preserve"> - технико-экономи</w:t>
      </w:r>
      <w:r w:rsidRPr="006C024F">
        <w:rPr>
          <w:rFonts w:ascii="Times New Roman" w:hAnsi="Times New Roman"/>
          <w:sz w:val="28"/>
          <w:szCs w:val="28"/>
        </w:rPr>
        <w:t>ческих коэффициентов</w:t>
      </w:r>
      <w:r>
        <w:rPr>
          <w:rFonts w:ascii="Times New Roman" w:hAnsi="Times New Roman"/>
          <w:sz w:val="28"/>
          <w:szCs w:val="28"/>
        </w:rPr>
        <w:t xml:space="preserve"> (</w:t>
      </w:r>
      <w:r w:rsidRPr="006C024F">
        <w:rPr>
          <w:rFonts w:ascii="Times New Roman" w:hAnsi="Times New Roman"/>
          <w:sz w:val="28"/>
          <w:szCs w:val="28"/>
        </w:rPr>
        <w:t>нормати</w:t>
      </w:r>
      <w:r>
        <w:rPr>
          <w:rFonts w:ascii="Times New Roman" w:hAnsi="Times New Roman"/>
          <w:sz w:val="28"/>
          <w:szCs w:val="28"/>
        </w:rPr>
        <w:t xml:space="preserve">вы </w:t>
      </w:r>
      <w:proofErr w:type="spellStart"/>
      <w:proofErr w:type="gramStart"/>
      <w:r>
        <w:rPr>
          <w:rFonts w:ascii="Times New Roman" w:hAnsi="Times New Roman"/>
          <w:sz w:val="28"/>
          <w:szCs w:val="28"/>
        </w:rPr>
        <w:t>затрат-выпуска</w:t>
      </w:r>
      <w:proofErr w:type="spellEnd"/>
      <w:proofErr w:type="gramEnd"/>
      <w:r>
        <w:rPr>
          <w:rFonts w:ascii="Times New Roman" w:hAnsi="Times New Roman"/>
          <w:sz w:val="28"/>
          <w:szCs w:val="28"/>
        </w:rPr>
        <w:t>) и оценки услови</w:t>
      </w:r>
      <w:r w:rsidRPr="006C024F">
        <w:rPr>
          <w:rFonts w:ascii="Times New Roman" w:hAnsi="Times New Roman"/>
          <w:sz w:val="28"/>
          <w:szCs w:val="28"/>
        </w:rPr>
        <w:t xml:space="preserve">й производства. </w:t>
      </w:r>
    </w:p>
    <w:p w:rsidR="001056E6" w:rsidRDefault="001056E6" w:rsidP="001056E6">
      <w:pPr>
        <w:spacing w:after="0" w:line="360" w:lineRule="auto"/>
        <w:ind w:left="62" w:right="62" w:firstLine="709"/>
        <w:jc w:val="both"/>
        <w:rPr>
          <w:rStyle w:val="10"/>
          <w:rFonts w:ascii="Times New Roman" w:hAnsi="Times New Roman"/>
          <w:sz w:val="28"/>
          <w:szCs w:val="28"/>
        </w:rPr>
      </w:pPr>
      <w:r w:rsidRPr="00C0431D">
        <w:rPr>
          <w:rStyle w:val="10"/>
          <w:rFonts w:ascii="Times New Roman" w:hAnsi="Times New Roman"/>
          <w:sz w:val="28"/>
          <w:szCs w:val="28"/>
        </w:rPr>
        <w:lastRenderedPageBreak/>
        <w:t>Покажем разработку модели оптимизации производ</w:t>
      </w:r>
      <w:r w:rsidRPr="00C0431D">
        <w:rPr>
          <w:rFonts w:ascii="Times New Roman" w:hAnsi="Times New Roman"/>
          <w:sz w:val="28"/>
          <w:szCs w:val="28"/>
        </w:rPr>
        <w:t>ственной структуры хозяйства на примере</w:t>
      </w:r>
      <w:r>
        <w:rPr>
          <w:rFonts w:ascii="Times New Roman" w:hAnsi="Times New Roman"/>
          <w:sz w:val="28"/>
          <w:szCs w:val="28"/>
        </w:rPr>
        <w:t xml:space="preserve"> СПК</w:t>
      </w:r>
      <w:r w:rsidRPr="00C0431D">
        <w:rPr>
          <w:rFonts w:ascii="Times New Roman" w:hAnsi="Times New Roman"/>
          <w:sz w:val="28"/>
          <w:szCs w:val="28"/>
        </w:rPr>
        <w:t xml:space="preserve"> "</w:t>
      </w:r>
      <w:r>
        <w:rPr>
          <w:rFonts w:ascii="Times New Roman" w:hAnsi="Times New Roman"/>
          <w:sz w:val="28"/>
          <w:szCs w:val="28"/>
        </w:rPr>
        <w:t>Прогресс</w:t>
      </w:r>
      <w:r w:rsidRPr="00C0431D">
        <w:rPr>
          <w:rFonts w:ascii="Times New Roman" w:hAnsi="Times New Roman"/>
          <w:sz w:val="28"/>
          <w:szCs w:val="28"/>
        </w:rPr>
        <w:t xml:space="preserve">" </w:t>
      </w:r>
      <w:r>
        <w:rPr>
          <w:rStyle w:val="10"/>
          <w:rFonts w:ascii="Times New Roman" w:hAnsi="Times New Roman"/>
          <w:sz w:val="28"/>
          <w:szCs w:val="28"/>
        </w:rPr>
        <w:t>Красногорского района Удмуртской Республики.</w:t>
      </w:r>
    </w:p>
    <w:p w:rsidR="001056E6" w:rsidRDefault="001056E6" w:rsidP="001056E6">
      <w:pPr>
        <w:spacing w:after="0" w:line="360" w:lineRule="auto"/>
        <w:ind w:left="62" w:right="62" w:firstLine="709"/>
        <w:jc w:val="both"/>
        <w:rPr>
          <w:rStyle w:val="7115pt"/>
          <w:rFonts w:ascii="Times New Roman" w:hAnsi="Times New Roman"/>
          <w:sz w:val="28"/>
          <w:szCs w:val="28"/>
        </w:rPr>
      </w:pPr>
      <w:r>
        <w:rPr>
          <w:rStyle w:val="7115pt"/>
          <w:rFonts w:ascii="Times New Roman" w:hAnsi="Times New Roman"/>
          <w:sz w:val="28"/>
          <w:szCs w:val="28"/>
        </w:rPr>
        <w:t>В соответстви</w:t>
      </w:r>
      <w:r w:rsidRPr="003A31FB">
        <w:rPr>
          <w:rStyle w:val="7115pt"/>
          <w:rFonts w:ascii="Times New Roman" w:hAnsi="Times New Roman"/>
          <w:sz w:val="28"/>
          <w:szCs w:val="28"/>
        </w:rPr>
        <w:t xml:space="preserve">и с изложенной методикой составления оптимизационной модели данного </w:t>
      </w:r>
      <w:r>
        <w:rPr>
          <w:rStyle w:val="7115pt"/>
          <w:rFonts w:ascii="Times New Roman" w:hAnsi="Times New Roman"/>
          <w:sz w:val="28"/>
          <w:szCs w:val="28"/>
        </w:rPr>
        <w:t>хозяйства</w:t>
      </w:r>
      <w:r w:rsidRPr="003A31FB">
        <w:rPr>
          <w:rStyle w:val="7115pt"/>
          <w:rFonts w:ascii="Times New Roman" w:hAnsi="Times New Roman"/>
          <w:sz w:val="28"/>
          <w:szCs w:val="28"/>
        </w:rPr>
        <w:t xml:space="preserve"> разработана математическая модель, </w:t>
      </w:r>
      <w:r w:rsidR="008D448A">
        <w:rPr>
          <w:rStyle w:val="7115pt"/>
          <w:rFonts w:ascii="Times New Roman" w:hAnsi="Times New Roman"/>
          <w:sz w:val="28"/>
          <w:szCs w:val="28"/>
        </w:rPr>
        <w:t>которая приведена в П</w:t>
      </w:r>
      <w:r>
        <w:rPr>
          <w:rStyle w:val="7115pt"/>
          <w:rFonts w:ascii="Times New Roman" w:hAnsi="Times New Roman"/>
          <w:sz w:val="28"/>
          <w:szCs w:val="28"/>
        </w:rPr>
        <w:t>риложении 4</w:t>
      </w:r>
      <w:r w:rsidRPr="003A31FB">
        <w:rPr>
          <w:rStyle w:val="7115pt"/>
          <w:rFonts w:ascii="Times New Roman" w:hAnsi="Times New Roman"/>
          <w:sz w:val="28"/>
          <w:szCs w:val="28"/>
        </w:rPr>
        <w:t>.</w:t>
      </w:r>
    </w:p>
    <w:p w:rsidR="001056E6" w:rsidRDefault="001056E6" w:rsidP="001056E6">
      <w:pPr>
        <w:spacing w:after="0" w:line="360" w:lineRule="auto"/>
        <w:ind w:left="62" w:right="62" w:firstLine="709"/>
        <w:jc w:val="both"/>
        <w:rPr>
          <w:rStyle w:val="7115pt"/>
          <w:rFonts w:ascii="Times New Roman" w:hAnsi="Times New Roman"/>
          <w:sz w:val="28"/>
          <w:szCs w:val="28"/>
        </w:rPr>
      </w:pPr>
      <w:r>
        <w:rPr>
          <w:rStyle w:val="7115pt"/>
          <w:rFonts w:ascii="Times New Roman" w:hAnsi="Times New Roman"/>
          <w:sz w:val="28"/>
          <w:szCs w:val="28"/>
        </w:rPr>
        <w:t>В модели приняты следующие значения:</w:t>
      </w:r>
    </w:p>
    <w:p w:rsidR="001056E6" w:rsidRPr="003A31FB" w:rsidRDefault="001056E6" w:rsidP="008D448A">
      <w:pPr>
        <w:spacing w:after="0" w:line="360" w:lineRule="auto"/>
        <w:ind w:firstLine="709"/>
        <w:jc w:val="both"/>
        <w:rPr>
          <w:rFonts w:ascii="Times New Roman" w:hAnsi="Times New Roman"/>
          <w:sz w:val="28"/>
          <w:szCs w:val="28"/>
        </w:rPr>
      </w:pPr>
      <w:r>
        <w:rPr>
          <w:rStyle w:val="5115pt"/>
          <w:rFonts w:ascii="Times New Roman" w:hAnsi="Times New Roman"/>
          <w:sz w:val="28"/>
          <w:szCs w:val="28"/>
        </w:rPr>
        <w:t>X1</w:t>
      </w:r>
      <w:r w:rsidRPr="003A31FB">
        <w:rPr>
          <w:rStyle w:val="5115pt"/>
          <w:rFonts w:ascii="Times New Roman" w:hAnsi="Times New Roman"/>
          <w:sz w:val="28"/>
          <w:szCs w:val="28"/>
        </w:rPr>
        <w:t xml:space="preserve">- </w:t>
      </w:r>
      <w:r>
        <w:rPr>
          <w:rStyle w:val="5115pt"/>
          <w:rFonts w:ascii="Times New Roman" w:hAnsi="Times New Roman"/>
          <w:sz w:val="28"/>
          <w:szCs w:val="28"/>
        </w:rPr>
        <w:t>пшеница на продажу</w:t>
      </w:r>
      <w:r w:rsidRPr="003A31FB">
        <w:rPr>
          <w:rStyle w:val="5115pt"/>
          <w:rFonts w:ascii="Times New Roman" w:hAnsi="Times New Roman"/>
          <w:sz w:val="28"/>
          <w:szCs w:val="28"/>
        </w:rPr>
        <w:t>, Х</w:t>
      </w:r>
      <w:proofErr w:type="gramStart"/>
      <w:r w:rsidRPr="003A31FB">
        <w:rPr>
          <w:rStyle w:val="5115pt"/>
          <w:rFonts w:ascii="Times New Roman" w:hAnsi="Times New Roman"/>
          <w:sz w:val="28"/>
          <w:szCs w:val="28"/>
        </w:rPr>
        <w:t>2</w:t>
      </w:r>
      <w:proofErr w:type="gramEnd"/>
      <w:r w:rsidRPr="003A31FB">
        <w:rPr>
          <w:rStyle w:val="5115pt"/>
          <w:rFonts w:ascii="Times New Roman" w:hAnsi="Times New Roman"/>
          <w:sz w:val="28"/>
          <w:szCs w:val="28"/>
        </w:rPr>
        <w:t>-</w:t>
      </w:r>
      <w:r>
        <w:rPr>
          <w:rStyle w:val="5115pt"/>
          <w:rFonts w:ascii="Times New Roman" w:hAnsi="Times New Roman"/>
          <w:sz w:val="28"/>
          <w:szCs w:val="28"/>
        </w:rPr>
        <w:t xml:space="preserve"> пшеница на корм, Х3</w:t>
      </w:r>
      <w:r w:rsidRPr="003A31FB">
        <w:rPr>
          <w:rStyle w:val="5115pt"/>
          <w:rFonts w:ascii="Times New Roman" w:hAnsi="Times New Roman"/>
          <w:sz w:val="28"/>
          <w:szCs w:val="28"/>
        </w:rPr>
        <w:t xml:space="preserve">- </w:t>
      </w:r>
      <w:r>
        <w:rPr>
          <w:rStyle w:val="5115pt"/>
          <w:rFonts w:ascii="Times New Roman" w:hAnsi="Times New Roman"/>
          <w:sz w:val="28"/>
          <w:szCs w:val="28"/>
        </w:rPr>
        <w:t>рожь на продажу</w:t>
      </w:r>
      <w:r w:rsidRPr="003A31FB">
        <w:rPr>
          <w:rStyle w:val="5115pt"/>
          <w:rFonts w:ascii="Times New Roman" w:hAnsi="Times New Roman"/>
          <w:sz w:val="28"/>
          <w:szCs w:val="28"/>
        </w:rPr>
        <w:t xml:space="preserve">, Х4- </w:t>
      </w:r>
      <w:r>
        <w:rPr>
          <w:rStyle w:val="5115pt"/>
          <w:rFonts w:ascii="Times New Roman" w:hAnsi="Times New Roman"/>
          <w:sz w:val="28"/>
          <w:szCs w:val="28"/>
        </w:rPr>
        <w:t>рожь на корм</w:t>
      </w:r>
      <w:r w:rsidRPr="003A31FB">
        <w:rPr>
          <w:rStyle w:val="5115pt"/>
          <w:rFonts w:ascii="Times New Roman" w:hAnsi="Times New Roman"/>
          <w:sz w:val="28"/>
          <w:szCs w:val="28"/>
        </w:rPr>
        <w:t>,</w:t>
      </w:r>
      <w:r>
        <w:rPr>
          <w:rStyle w:val="5115pt"/>
          <w:rFonts w:ascii="Times New Roman" w:hAnsi="Times New Roman"/>
          <w:sz w:val="28"/>
          <w:szCs w:val="28"/>
        </w:rPr>
        <w:t xml:space="preserve">  Х5</w:t>
      </w:r>
      <w:r w:rsidRPr="003A31FB">
        <w:rPr>
          <w:rStyle w:val="5115pt"/>
          <w:rFonts w:ascii="Times New Roman" w:hAnsi="Times New Roman"/>
          <w:sz w:val="28"/>
          <w:szCs w:val="28"/>
        </w:rPr>
        <w:t xml:space="preserve">- </w:t>
      </w:r>
      <w:r>
        <w:rPr>
          <w:rStyle w:val="5115pt"/>
          <w:rFonts w:ascii="Times New Roman" w:hAnsi="Times New Roman"/>
          <w:sz w:val="28"/>
          <w:szCs w:val="28"/>
        </w:rPr>
        <w:t>многолетние травы на сено, Х6</w:t>
      </w:r>
      <w:r w:rsidRPr="003A31FB">
        <w:rPr>
          <w:rStyle w:val="5115pt"/>
          <w:rFonts w:ascii="Times New Roman" w:hAnsi="Times New Roman"/>
          <w:sz w:val="28"/>
          <w:szCs w:val="28"/>
        </w:rPr>
        <w:t xml:space="preserve">- </w:t>
      </w:r>
      <w:r>
        <w:rPr>
          <w:rStyle w:val="5115pt"/>
          <w:rFonts w:ascii="Times New Roman" w:hAnsi="Times New Roman"/>
          <w:sz w:val="28"/>
          <w:szCs w:val="28"/>
        </w:rPr>
        <w:t>многолетние травы на зеленый корм</w:t>
      </w:r>
      <w:r w:rsidRPr="003A31FB">
        <w:rPr>
          <w:rStyle w:val="5115pt"/>
          <w:rFonts w:ascii="Times New Roman" w:hAnsi="Times New Roman"/>
          <w:sz w:val="28"/>
          <w:szCs w:val="28"/>
        </w:rPr>
        <w:t>, Х</w:t>
      </w:r>
      <w:r>
        <w:rPr>
          <w:rStyle w:val="5115pt"/>
          <w:rFonts w:ascii="Times New Roman" w:hAnsi="Times New Roman"/>
          <w:sz w:val="28"/>
          <w:szCs w:val="28"/>
        </w:rPr>
        <w:t>7</w:t>
      </w:r>
      <w:r w:rsidRPr="003A31FB">
        <w:rPr>
          <w:rStyle w:val="5115pt"/>
          <w:rFonts w:ascii="Times New Roman" w:hAnsi="Times New Roman"/>
          <w:sz w:val="28"/>
          <w:szCs w:val="28"/>
        </w:rPr>
        <w:t xml:space="preserve">- многолетние </w:t>
      </w:r>
      <w:r>
        <w:rPr>
          <w:rStyle w:val="5115pt"/>
          <w:rFonts w:ascii="Times New Roman" w:hAnsi="Times New Roman"/>
          <w:sz w:val="28"/>
          <w:szCs w:val="28"/>
        </w:rPr>
        <w:t>тра</w:t>
      </w:r>
      <w:r w:rsidRPr="003A31FB">
        <w:rPr>
          <w:rStyle w:val="5115pt"/>
          <w:rFonts w:ascii="Times New Roman" w:hAnsi="Times New Roman"/>
          <w:sz w:val="28"/>
          <w:szCs w:val="28"/>
        </w:rPr>
        <w:t xml:space="preserve">вы </w:t>
      </w:r>
      <w:r>
        <w:rPr>
          <w:rStyle w:val="5115pt"/>
          <w:rFonts w:ascii="Times New Roman" w:hAnsi="Times New Roman"/>
          <w:sz w:val="28"/>
          <w:szCs w:val="28"/>
        </w:rPr>
        <w:t>на силос, Х8</w:t>
      </w:r>
      <w:r w:rsidRPr="003A31FB">
        <w:rPr>
          <w:rStyle w:val="5115pt"/>
          <w:rFonts w:ascii="Times New Roman" w:hAnsi="Times New Roman"/>
          <w:sz w:val="28"/>
          <w:szCs w:val="28"/>
        </w:rPr>
        <w:t xml:space="preserve">- </w:t>
      </w:r>
      <w:r>
        <w:rPr>
          <w:rStyle w:val="5115pt"/>
          <w:rFonts w:ascii="Times New Roman" w:hAnsi="Times New Roman"/>
          <w:sz w:val="28"/>
          <w:szCs w:val="28"/>
        </w:rPr>
        <w:t>многолетн</w:t>
      </w:r>
      <w:r w:rsidRPr="003A31FB">
        <w:rPr>
          <w:rStyle w:val="5115pt"/>
          <w:rFonts w:ascii="Times New Roman" w:hAnsi="Times New Roman"/>
          <w:sz w:val="28"/>
          <w:szCs w:val="28"/>
        </w:rPr>
        <w:t>ие травы</w:t>
      </w:r>
      <w:r>
        <w:rPr>
          <w:rStyle w:val="5115pt"/>
          <w:rFonts w:ascii="Times New Roman" w:hAnsi="Times New Roman"/>
          <w:sz w:val="28"/>
          <w:szCs w:val="28"/>
        </w:rPr>
        <w:t xml:space="preserve"> на сенаж, Х9 - однолетние травы на зеленый корм, X10</w:t>
      </w:r>
      <w:r w:rsidRPr="003A31FB">
        <w:rPr>
          <w:rStyle w:val="5115pt"/>
          <w:rFonts w:ascii="Times New Roman" w:hAnsi="Times New Roman"/>
          <w:sz w:val="28"/>
          <w:szCs w:val="28"/>
        </w:rPr>
        <w:t xml:space="preserve">- </w:t>
      </w:r>
      <w:r>
        <w:rPr>
          <w:rStyle w:val="5115pt"/>
          <w:rFonts w:ascii="Times New Roman" w:hAnsi="Times New Roman"/>
          <w:sz w:val="28"/>
          <w:szCs w:val="28"/>
        </w:rPr>
        <w:t>овёс на продажу, Х11- овёс на корм</w:t>
      </w:r>
      <w:r w:rsidRPr="003A31FB">
        <w:rPr>
          <w:rStyle w:val="5115pt"/>
          <w:rFonts w:ascii="Times New Roman" w:hAnsi="Times New Roman"/>
          <w:sz w:val="28"/>
          <w:szCs w:val="28"/>
        </w:rPr>
        <w:t>,</w:t>
      </w:r>
      <w:r>
        <w:rPr>
          <w:rStyle w:val="5115pt"/>
          <w:rFonts w:ascii="Times New Roman" w:hAnsi="Times New Roman"/>
          <w:sz w:val="28"/>
          <w:szCs w:val="28"/>
        </w:rPr>
        <w:t xml:space="preserve"> X12</w:t>
      </w:r>
      <w:r w:rsidRPr="003A31FB">
        <w:rPr>
          <w:rStyle w:val="5115pt"/>
          <w:rFonts w:ascii="Times New Roman" w:hAnsi="Times New Roman"/>
          <w:sz w:val="28"/>
          <w:szCs w:val="28"/>
        </w:rPr>
        <w:t xml:space="preserve">- </w:t>
      </w:r>
      <w:r>
        <w:rPr>
          <w:rStyle w:val="5115pt"/>
          <w:rFonts w:ascii="Times New Roman" w:hAnsi="Times New Roman"/>
          <w:sz w:val="28"/>
          <w:szCs w:val="28"/>
        </w:rPr>
        <w:t>ячмень на продажу</w:t>
      </w:r>
      <w:r w:rsidRPr="003A31FB">
        <w:rPr>
          <w:rStyle w:val="5115pt"/>
          <w:rFonts w:ascii="Times New Roman" w:hAnsi="Times New Roman"/>
          <w:sz w:val="28"/>
          <w:szCs w:val="28"/>
        </w:rPr>
        <w:t>, Х1</w:t>
      </w:r>
      <w:r>
        <w:rPr>
          <w:rStyle w:val="5115pt"/>
          <w:rFonts w:ascii="Times New Roman" w:hAnsi="Times New Roman"/>
          <w:sz w:val="28"/>
          <w:szCs w:val="28"/>
        </w:rPr>
        <w:t>3</w:t>
      </w:r>
      <w:r w:rsidRPr="003A31FB">
        <w:rPr>
          <w:rStyle w:val="5115pt"/>
          <w:rFonts w:ascii="Times New Roman" w:hAnsi="Times New Roman"/>
          <w:sz w:val="28"/>
          <w:szCs w:val="28"/>
        </w:rPr>
        <w:t xml:space="preserve">- </w:t>
      </w:r>
      <w:r>
        <w:rPr>
          <w:rStyle w:val="5115pt"/>
          <w:rFonts w:ascii="Times New Roman" w:hAnsi="Times New Roman"/>
          <w:sz w:val="28"/>
          <w:szCs w:val="28"/>
        </w:rPr>
        <w:t>ячмень на корм, Х14- чистый пар, Х15- естествен</w:t>
      </w:r>
      <w:r w:rsidRPr="003A31FB">
        <w:rPr>
          <w:rStyle w:val="5115pt"/>
          <w:rFonts w:ascii="Times New Roman" w:hAnsi="Times New Roman"/>
          <w:sz w:val="28"/>
          <w:szCs w:val="28"/>
        </w:rPr>
        <w:t>ные сенокосы, Х1</w:t>
      </w:r>
      <w:r>
        <w:rPr>
          <w:rStyle w:val="5115pt"/>
          <w:rFonts w:ascii="Times New Roman" w:hAnsi="Times New Roman"/>
          <w:sz w:val="28"/>
          <w:szCs w:val="28"/>
        </w:rPr>
        <w:t>6</w:t>
      </w:r>
      <w:r w:rsidRPr="003A31FB">
        <w:rPr>
          <w:rStyle w:val="5115pt"/>
          <w:rFonts w:ascii="Times New Roman" w:hAnsi="Times New Roman"/>
          <w:sz w:val="28"/>
          <w:szCs w:val="28"/>
        </w:rPr>
        <w:t xml:space="preserve">- </w:t>
      </w:r>
      <w:r>
        <w:rPr>
          <w:rStyle w:val="5115pt"/>
          <w:rFonts w:ascii="Times New Roman" w:hAnsi="Times New Roman"/>
          <w:sz w:val="28"/>
          <w:szCs w:val="28"/>
        </w:rPr>
        <w:t xml:space="preserve">естественные пастбища. </w:t>
      </w:r>
      <w:r w:rsidRPr="003A31FB">
        <w:rPr>
          <w:rStyle w:val="5115pt"/>
          <w:rFonts w:ascii="Times New Roman" w:hAnsi="Times New Roman"/>
          <w:sz w:val="28"/>
          <w:szCs w:val="28"/>
        </w:rPr>
        <w:t xml:space="preserve">Все </w:t>
      </w:r>
      <w:r>
        <w:rPr>
          <w:rStyle w:val="5115pt"/>
          <w:rFonts w:ascii="Times New Roman" w:hAnsi="Times New Roman"/>
          <w:sz w:val="28"/>
          <w:szCs w:val="28"/>
        </w:rPr>
        <w:t>пер</w:t>
      </w:r>
      <w:r w:rsidRPr="003A31FB">
        <w:rPr>
          <w:rStyle w:val="5115pt"/>
          <w:rFonts w:ascii="Times New Roman" w:hAnsi="Times New Roman"/>
          <w:sz w:val="28"/>
          <w:szCs w:val="28"/>
        </w:rPr>
        <w:t>еменные</w:t>
      </w:r>
      <w:r>
        <w:rPr>
          <w:rStyle w:val="5115pt"/>
          <w:rFonts w:ascii="Times New Roman" w:hAnsi="Times New Roman"/>
          <w:sz w:val="28"/>
          <w:szCs w:val="28"/>
        </w:rPr>
        <w:t xml:space="preserve"> от X1 до Х16</w:t>
      </w:r>
      <w:r w:rsidRPr="003A31FB">
        <w:rPr>
          <w:rStyle w:val="5115pt"/>
          <w:rFonts w:ascii="Times New Roman" w:hAnsi="Times New Roman"/>
          <w:sz w:val="28"/>
          <w:szCs w:val="28"/>
        </w:rPr>
        <w:t xml:space="preserve"> измеряются в гектарах и означают площади </w:t>
      </w:r>
      <w:r>
        <w:rPr>
          <w:rStyle w:val="5115pt"/>
          <w:rFonts w:ascii="Times New Roman" w:hAnsi="Times New Roman"/>
          <w:sz w:val="28"/>
          <w:szCs w:val="28"/>
        </w:rPr>
        <w:t>соо</w:t>
      </w:r>
      <w:r w:rsidRPr="003A31FB">
        <w:rPr>
          <w:rStyle w:val="5115pt"/>
          <w:rFonts w:ascii="Times New Roman" w:hAnsi="Times New Roman"/>
          <w:sz w:val="28"/>
          <w:szCs w:val="28"/>
        </w:rPr>
        <w:t>тветствующих культур и видов угодий.</w:t>
      </w:r>
    </w:p>
    <w:p w:rsidR="008D448A" w:rsidRDefault="001056E6" w:rsidP="001056E6">
      <w:pPr>
        <w:spacing w:after="0" w:line="360" w:lineRule="auto"/>
        <w:ind w:left="40" w:right="20" w:firstLine="260"/>
        <w:jc w:val="both"/>
        <w:rPr>
          <w:rStyle w:val="5115pt"/>
          <w:rFonts w:ascii="Times New Roman" w:hAnsi="Times New Roman"/>
          <w:sz w:val="28"/>
          <w:szCs w:val="28"/>
        </w:rPr>
      </w:pPr>
      <w:r w:rsidRPr="00DA4643">
        <w:rPr>
          <w:rStyle w:val="5115pt"/>
          <w:rFonts w:ascii="Times New Roman" w:hAnsi="Times New Roman"/>
          <w:sz w:val="28"/>
          <w:szCs w:val="28"/>
        </w:rPr>
        <w:tab/>
      </w:r>
      <w:r w:rsidRPr="003A31FB">
        <w:rPr>
          <w:rStyle w:val="5115pt"/>
          <w:rFonts w:ascii="Times New Roman" w:hAnsi="Times New Roman"/>
          <w:sz w:val="28"/>
          <w:szCs w:val="28"/>
        </w:rPr>
        <w:t>Переменн</w:t>
      </w:r>
      <w:r>
        <w:rPr>
          <w:rStyle w:val="5115pt"/>
          <w:rFonts w:ascii="Times New Roman" w:hAnsi="Times New Roman"/>
          <w:sz w:val="28"/>
          <w:szCs w:val="28"/>
        </w:rPr>
        <w:t>ые модели, обозначающие поголовь</w:t>
      </w:r>
      <w:r w:rsidRPr="003A31FB">
        <w:rPr>
          <w:rStyle w:val="5115pt"/>
          <w:rFonts w:ascii="Times New Roman" w:hAnsi="Times New Roman"/>
          <w:sz w:val="28"/>
          <w:szCs w:val="28"/>
        </w:rPr>
        <w:t xml:space="preserve">е животных имеют </w:t>
      </w:r>
      <w:r>
        <w:rPr>
          <w:rStyle w:val="5115pt"/>
          <w:rFonts w:ascii="Times New Roman" w:hAnsi="Times New Roman"/>
          <w:sz w:val="28"/>
          <w:szCs w:val="28"/>
        </w:rPr>
        <w:t>следующие значения: Х17- поголовье коров, Х18</w:t>
      </w:r>
      <w:r w:rsidRPr="003A31FB">
        <w:rPr>
          <w:rStyle w:val="5115pt"/>
          <w:rFonts w:ascii="Times New Roman" w:hAnsi="Times New Roman"/>
          <w:sz w:val="28"/>
          <w:szCs w:val="28"/>
        </w:rPr>
        <w:t>- молодняк КРС</w:t>
      </w:r>
      <w:r>
        <w:rPr>
          <w:rStyle w:val="5115pt"/>
          <w:rFonts w:ascii="Times New Roman" w:hAnsi="Times New Roman"/>
          <w:sz w:val="28"/>
          <w:szCs w:val="28"/>
        </w:rPr>
        <w:t xml:space="preserve">. </w:t>
      </w:r>
      <w:r w:rsidRPr="003A31FB">
        <w:rPr>
          <w:rStyle w:val="5115pt"/>
          <w:rFonts w:ascii="Times New Roman" w:hAnsi="Times New Roman"/>
          <w:sz w:val="28"/>
          <w:szCs w:val="28"/>
        </w:rPr>
        <w:t>Кроме того, в модель включены дополнительные переменные:</w:t>
      </w:r>
      <w:r>
        <w:rPr>
          <w:rStyle w:val="5115pt"/>
          <w:rFonts w:ascii="Times New Roman" w:hAnsi="Times New Roman"/>
          <w:sz w:val="28"/>
          <w:szCs w:val="28"/>
        </w:rPr>
        <w:t xml:space="preserve"> </w:t>
      </w:r>
      <w:r>
        <w:rPr>
          <w:rStyle w:val="5115pt"/>
          <w:rFonts w:ascii="Times New Roman" w:hAnsi="Times New Roman"/>
          <w:sz w:val="28"/>
          <w:szCs w:val="28"/>
          <w:lang w:val="en-US"/>
        </w:rPr>
        <w:t>X</w:t>
      </w:r>
      <w:r>
        <w:rPr>
          <w:rStyle w:val="5115pt"/>
          <w:rFonts w:ascii="Times New Roman" w:hAnsi="Times New Roman"/>
          <w:sz w:val="28"/>
          <w:szCs w:val="28"/>
        </w:rPr>
        <w:t>19</w:t>
      </w:r>
      <w:r w:rsidRPr="00B93D24">
        <w:rPr>
          <w:rStyle w:val="5115pt"/>
          <w:rFonts w:ascii="Times New Roman" w:hAnsi="Times New Roman"/>
          <w:sz w:val="28"/>
          <w:szCs w:val="28"/>
        </w:rPr>
        <w:t>-</w:t>
      </w:r>
      <w:r>
        <w:rPr>
          <w:rStyle w:val="5115pt"/>
          <w:rFonts w:ascii="Times New Roman" w:hAnsi="Times New Roman"/>
          <w:sz w:val="28"/>
          <w:szCs w:val="28"/>
        </w:rPr>
        <w:t>солома на корм и Х20 – общий выход соломы (центнер), Х21-кредиты банка (руб.), Х22-товарная продукция по себестоимости и Х23-товарная продукция по ценам реализации (руб.).</w:t>
      </w:r>
    </w:p>
    <w:p w:rsidR="001056E6" w:rsidRPr="003A31FB" w:rsidRDefault="001056E6" w:rsidP="008D448A">
      <w:pPr>
        <w:spacing w:after="0" w:line="360" w:lineRule="auto"/>
        <w:ind w:firstLine="709"/>
        <w:jc w:val="both"/>
        <w:rPr>
          <w:rFonts w:ascii="Times New Roman" w:hAnsi="Times New Roman"/>
          <w:sz w:val="28"/>
          <w:szCs w:val="28"/>
        </w:rPr>
      </w:pPr>
      <w:r w:rsidRPr="003A31FB">
        <w:rPr>
          <w:rStyle w:val="5115pt"/>
          <w:rFonts w:ascii="Times New Roman" w:hAnsi="Times New Roman"/>
          <w:sz w:val="28"/>
          <w:szCs w:val="28"/>
        </w:rPr>
        <w:t>В соответс</w:t>
      </w:r>
      <w:r>
        <w:rPr>
          <w:rStyle w:val="5115pt"/>
          <w:rFonts w:ascii="Times New Roman" w:hAnsi="Times New Roman"/>
          <w:sz w:val="28"/>
          <w:szCs w:val="28"/>
        </w:rPr>
        <w:t>т</w:t>
      </w:r>
      <w:r w:rsidRPr="003A31FB">
        <w:rPr>
          <w:rStyle w:val="5115pt"/>
          <w:rFonts w:ascii="Times New Roman" w:hAnsi="Times New Roman"/>
          <w:sz w:val="28"/>
          <w:szCs w:val="28"/>
        </w:rPr>
        <w:t>вии с условиями з</w:t>
      </w:r>
      <w:r>
        <w:rPr>
          <w:rStyle w:val="5115pt"/>
          <w:rFonts w:ascii="Times New Roman" w:hAnsi="Times New Roman"/>
          <w:sz w:val="28"/>
          <w:szCs w:val="28"/>
        </w:rPr>
        <w:t>адачи поставлены следующие огранич</w:t>
      </w:r>
      <w:r w:rsidRPr="003A31FB">
        <w:rPr>
          <w:rStyle w:val="5115pt"/>
          <w:rFonts w:ascii="Times New Roman" w:hAnsi="Times New Roman"/>
          <w:sz w:val="28"/>
          <w:szCs w:val="28"/>
        </w:rPr>
        <w:t>ения:</w:t>
      </w:r>
    </w:p>
    <w:p w:rsidR="001056E6" w:rsidRDefault="001056E6" w:rsidP="001056E6">
      <w:pPr>
        <w:pStyle w:val="70"/>
        <w:shd w:val="clear" w:color="auto" w:fill="auto"/>
        <w:spacing w:line="360" w:lineRule="auto"/>
        <w:ind w:left="60" w:right="180"/>
        <w:jc w:val="both"/>
        <w:rPr>
          <w:rStyle w:val="7SimHei115pt-1pt"/>
          <w:rFonts w:ascii="Times New Roman" w:eastAsia="Calibri" w:hAnsi="Times New Roman" w:cs="Times New Roman"/>
          <w:sz w:val="28"/>
          <w:szCs w:val="28"/>
        </w:rPr>
      </w:pPr>
      <w:r>
        <w:rPr>
          <w:rStyle w:val="5115pt"/>
          <w:rFonts w:ascii="Times New Roman" w:hAnsi="Times New Roman"/>
          <w:sz w:val="28"/>
          <w:szCs w:val="28"/>
        </w:rPr>
        <w:tab/>
      </w:r>
      <w:r>
        <w:rPr>
          <w:rStyle w:val="5115pt"/>
          <w:rFonts w:ascii="Times New Roman" w:hAnsi="Times New Roman"/>
          <w:sz w:val="28"/>
          <w:szCs w:val="28"/>
          <w:lang w:val="en-US"/>
        </w:rPr>
        <w:t>Y</w:t>
      </w:r>
      <w:r w:rsidRPr="003A31FB">
        <w:rPr>
          <w:rStyle w:val="5115pt"/>
          <w:rFonts w:ascii="Times New Roman" w:hAnsi="Times New Roman"/>
          <w:sz w:val="28"/>
          <w:szCs w:val="28"/>
        </w:rPr>
        <w:t xml:space="preserve">1- по </w:t>
      </w:r>
      <w:r>
        <w:rPr>
          <w:rStyle w:val="5115pt"/>
          <w:rFonts w:ascii="Times New Roman" w:hAnsi="Times New Roman"/>
          <w:sz w:val="28"/>
          <w:szCs w:val="28"/>
        </w:rPr>
        <w:t xml:space="preserve">пашне, </w:t>
      </w:r>
      <w:r>
        <w:rPr>
          <w:rStyle w:val="5115pt"/>
          <w:rFonts w:ascii="Times New Roman" w:hAnsi="Times New Roman"/>
          <w:sz w:val="28"/>
          <w:szCs w:val="28"/>
          <w:lang w:val="en-US"/>
        </w:rPr>
        <w:t>Y</w:t>
      </w:r>
      <w:r>
        <w:rPr>
          <w:rStyle w:val="5115pt"/>
          <w:rFonts w:ascii="Times New Roman" w:hAnsi="Times New Roman"/>
          <w:sz w:val="28"/>
          <w:szCs w:val="28"/>
        </w:rPr>
        <w:t xml:space="preserve">2- по естественным пастбищам, </w:t>
      </w:r>
      <w:r>
        <w:rPr>
          <w:rStyle w:val="5115pt"/>
          <w:rFonts w:ascii="Times New Roman" w:hAnsi="Times New Roman"/>
          <w:sz w:val="28"/>
          <w:szCs w:val="28"/>
          <w:lang w:val="en-US"/>
        </w:rPr>
        <w:t>Y</w:t>
      </w:r>
      <w:r>
        <w:rPr>
          <w:rStyle w:val="5115pt"/>
          <w:rFonts w:ascii="Times New Roman" w:hAnsi="Times New Roman"/>
          <w:sz w:val="28"/>
          <w:szCs w:val="28"/>
        </w:rPr>
        <w:t>3</w:t>
      </w:r>
      <w:r w:rsidRPr="003A31FB">
        <w:rPr>
          <w:rStyle w:val="5115pt"/>
          <w:rFonts w:ascii="Times New Roman" w:hAnsi="Times New Roman"/>
          <w:sz w:val="28"/>
          <w:szCs w:val="28"/>
        </w:rPr>
        <w:t xml:space="preserve">- по </w:t>
      </w:r>
      <w:r>
        <w:rPr>
          <w:rStyle w:val="5115pt"/>
          <w:rFonts w:ascii="Times New Roman" w:hAnsi="Times New Roman"/>
          <w:sz w:val="28"/>
          <w:szCs w:val="28"/>
        </w:rPr>
        <w:t xml:space="preserve">естественным сенокосам, </w:t>
      </w:r>
      <w:r>
        <w:rPr>
          <w:rStyle w:val="5115pt"/>
          <w:rFonts w:ascii="Times New Roman" w:hAnsi="Times New Roman"/>
          <w:sz w:val="28"/>
          <w:szCs w:val="28"/>
          <w:lang w:val="en-US"/>
        </w:rPr>
        <w:t>Y</w:t>
      </w:r>
      <w:r>
        <w:rPr>
          <w:rStyle w:val="5115pt"/>
          <w:rFonts w:ascii="Times New Roman" w:hAnsi="Times New Roman"/>
          <w:sz w:val="28"/>
          <w:szCs w:val="28"/>
        </w:rPr>
        <w:t>4</w:t>
      </w:r>
      <w:r w:rsidRPr="003A31FB">
        <w:rPr>
          <w:rStyle w:val="5115pt"/>
          <w:rFonts w:ascii="Times New Roman" w:hAnsi="Times New Roman"/>
          <w:sz w:val="28"/>
          <w:szCs w:val="28"/>
        </w:rPr>
        <w:t xml:space="preserve">- </w:t>
      </w:r>
      <w:r>
        <w:rPr>
          <w:rStyle w:val="5115pt"/>
          <w:rFonts w:ascii="Times New Roman" w:hAnsi="Times New Roman"/>
          <w:sz w:val="28"/>
          <w:szCs w:val="28"/>
        </w:rPr>
        <w:t>живой труд (</w:t>
      </w:r>
      <w:proofErr w:type="spellStart"/>
      <w:r>
        <w:rPr>
          <w:rStyle w:val="5115pt"/>
          <w:rFonts w:ascii="Times New Roman" w:hAnsi="Times New Roman"/>
          <w:sz w:val="28"/>
          <w:szCs w:val="28"/>
        </w:rPr>
        <w:t>чел.-ч</w:t>
      </w:r>
      <w:proofErr w:type="spellEnd"/>
      <w:r>
        <w:rPr>
          <w:rStyle w:val="5115pt"/>
          <w:rFonts w:ascii="Times New Roman" w:hAnsi="Times New Roman"/>
          <w:sz w:val="28"/>
          <w:szCs w:val="28"/>
        </w:rPr>
        <w:t xml:space="preserve">.), </w:t>
      </w:r>
      <w:r>
        <w:rPr>
          <w:rStyle w:val="5115pt"/>
          <w:rFonts w:ascii="Times New Roman" w:hAnsi="Times New Roman"/>
          <w:sz w:val="28"/>
          <w:szCs w:val="28"/>
          <w:lang w:val="en-US"/>
        </w:rPr>
        <w:t>Y</w:t>
      </w:r>
      <w:r>
        <w:rPr>
          <w:rStyle w:val="5115pt"/>
          <w:rFonts w:ascii="Times New Roman" w:hAnsi="Times New Roman"/>
          <w:sz w:val="28"/>
          <w:szCs w:val="28"/>
        </w:rPr>
        <w:t xml:space="preserve">5- кредиты банка (руб.), </w:t>
      </w:r>
      <w:r>
        <w:rPr>
          <w:rStyle w:val="5115pt"/>
          <w:rFonts w:ascii="Times New Roman" w:hAnsi="Times New Roman"/>
          <w:sz w:val="28"/>
          <w:szCs w:val="28"/>
          <w:lang w:val="en-US"/>
        </w:rPr>
        <w:t>Y</w:t>
      </w:r>
      <w:r>
        <w:rPr>
          <w:rStyle w:val="5115pt"/>
          <w:rFonts w:ascii="Times New Roman" w:hAnsi="Times New Roman"/>
          <w:sz w:val="28"/>
          <w:szCs w:val="28"/>
        </w:rPr>
        <w:t>6-концентраты (</w:t>
      </w:r>
      <w:proofErr w:type="spellStart"/>
      <w:r>
        <w:rPr>
          <w:rStyle w:val="5115pt"/>
          <w:rFonts w:ascii="Times New Roman" w:hAnsi="Times New Roman"/>
          <w:sz w:val="28"/>
          <w:szCs w:val="28"/>
        </w:rPr>
        <w:t>макс.ц.к.е</w:t>
      </w:r>
      <w:proofErr w:type="spellEnd"/>
      <w:r>
        <w:rPr>
          <w:rStyle w:val="5115pt"/>
          <w:rFonts w:ascii="Times New Roman" w:hAnsi="Times New Roman"/>
          <w:sz w:val="28"/>
          <w:szCs w:val="28"/>
        </w:rPr>
        <w:t xml:space="preserve">. ), </w:t>
      </w:r>
      <w:r>
        <w:rPr>
          <w:rStyle w:val="5115pt"/>
          <w:rFonts w:ascii="Times New Roman" w:hAnsi="Times New Roman"/>
          <w:sz w:val="28"/>
          <w:szCs w:val="28"/>
          <w:lang w:val="en-US"/>
        </w:rPr>
        <w:t>Y</w:t>
      </w:r>
      <w:r>
        <w:rPr>
          <w:rStyle w:val="5115pt"/>
          <w:rFonts w:ascii="Times New Roman" w:hAnsi="Times New Roman"/>
          <w:sz w:val="28"/>
          <w:szCs w:val="28"/>
        </w:rPr>
        <w:t>7-грубые корма</w:t>
      </w:r>
      <w:r w:rsidRPr="003A31FB">
        <w:rPr>
          <w:rStyle w:val="5115pt"/>
          <w:rFonts w:ascii="Times New Roman" w:hAnsi="Times New Roman"/>
          <w:sz w:val="28"/>
          <w:szCs w:val="28"/>
        </w:rPr>
        <w:t>,</w:t>
      </w:r>
      <w:r>
        <w:rPr>
          <w:rStyle w:val="5115pt"/>
          <w:rFonts w:ascii="Times New Roman" w:hAnsi="Times New Roman"/>
          <w:sz w:val="28"/>
          <w:szCs w:val="28"/>
        </w:rPr>
        <w:t xml:space="preserve"> </w:t>
      </w:r>
      <w:r>
        <w:rPr>
          <w:rStyle w:val="7SimHei115pt-1pt"/>
          <w:rFonts w:ascii="Times New Roman" w:eastAsia="Calibri" w:hAnsi="Times New Roman" w:cs="Times New Roman"/>
          <w:sz w:val="28"/>
          <w:szCs w:val="28"/>
          <w:lang w:val="en-US"/>
        </w:rPr>
        <w:t>Y</w:t>
      </w:r>
      <w:r>
        <w:rPr>
          <w:rStyle w:val="7SimHei115pt-1pt"/>
          <w:rFonts w:ascii="Times New Roman" w:eastAsia="Calibri" w:hAnsi="Times New Roman" w:cs="Times New Roman"/>
          <w:sz w:val="28"/>
          <w:szCs w:val="28"/>
        </w:rPr>
        <w:t>8</w:t>
      </w:r>
      <w:r w:rsidRPr="00DC46E1">
        <w:rPr>
          <w:rStyle w:val="7SimHei115pt-1pt"/>
          <w:rFonts w:ascii="Times New Roman" w:eastAsia="Calibri" w:hAnsi="Times New Roman" w:cs="Times New Roman"/>
          <w:sz w:val="28"/>
          <w:szCs w:val="28"/>
        </w:rPr>
        <w:t xml:space="preserve">- </w:t>
      </w:r>
      <w:r>
        <w:rPr>
          <w:rStyle w:val="7SimHei115pt-1pt"/>
          <w:rFonts w:ascii="Times New Roman" w:eastAsia="Calibri" w:hAnsi="Times New Roman" w:cs="Times New Roman"/>
          <w:sz w:val="28"/>
          <w:szCs w:val="28"/>
        </w:rPr>
        <w:t xml:space="preserve">зеленые корма, </w:t>
      </w:r>
      <w:r>
        <w:rPr>
          <w:rStyle w:val="7SimHei115pt-1pt"/>
          <w:rFonts w:ascii="Times New Roman" w:eastAsia="Calibri" w:hAnsi="Times New Roman" w:cs="Times New Roman"/>
          <w:sz w:val="28"/>
          <w:szCs w:val="28"/>
          <w:lang w:val="en-US"/>
        </w:rPr>
        <w:t>Y</w:t>
      </w:r>
      <w:r>
        <w:rPr>
          <w:rStyle w:val="7SimHei115pt-1pt"/>
          <w:rFonts w:ascii="Times New Roman" w:eastAsia="Calibri" w:hAnsi="Times New Roman" w:cs="Times New Roman"/>
          <w:sz w:val="28"/>
          <w:szCs w:val="28"/>
        </w:rPr>
        <w:t>9</w:t>
      </w:r>
      <w:r w:rsidRPr="00DC46E1">
        <w:rPr>
          <w:rStyle w:val="7SimHei115pt-1pt"/>
          <w:rFonts w:ascii="Times New Roman" w:eastAsia="Calibri" w:hAnsi="Times New Roman" w:cs="Times New Roman"/>
          <w:sz w:val="28"/>
          <w:szCs w:val="28"/>
        </w:rPr>
        <w:t xml:space="preserve">- </w:t>
      </w:r>
      <w:r>
        <w:rPr>
          <w:rStyle w:val="7SimHei115pt-1pt"/>
          <w:rFonts w:ascii="Times New Roman" w:eastAsia="Calibri" w:hAnsi="Times New Roman" w:cs="Times New Roman"/>
          <w:sz w:val="28"/>
          <w:szCs w:val="28"/>
        </w:rPr>
        <w:t xml:space="preserve">силос, </w:t>
      </w:r>
      <w:r>
        <w:rPr>
          <w:rStyle w:val="7SimHei115pt-1pt"/>
          <w:rFonts w:ascii="Times New Roman" w:eastAsia="Calibri" w:hAnsi="Times New Roman" w:cs="Times New Roman"/>
          <w:sz w:val="28"/>
          <w:szCs w:val="28"/>
          <w:lang w:val="en-US"/>
        </w:rPr>
        <w:t>Y</w:t>
      </w:r>
      <w:r>
        <w:rPr>
          <w:rStyle w:val="7SimHei115pt-1pt"/>
          <w:rFonts w:ascii="Times New Roman" w:eastAsia="Calibri" w:hAnsi="Times New Roman" w:cs="Times New Roman"/>
          <w:sz w:val="28"/>
          <w:szCs w:val="28"/>
        </w:rPr>
        <w:t>10</w:t>
      </w:r>
      <w:r w:rsidRPr="00DC46E1">
        <w:rPr>
          <w:rStyle w:val="7SimHei115pt-1pt"/>
          <w:rFonts w:ascii="Times New Roman" w:eastAsia="Calibri" w:hAnsi="Times New Roman" w:cs="Times New Roman"/>
          <w:sz w:val="28"/>
          <w:szCs w:val="28"/>
        </w:rPr>
        <w:t xml:space="preserve">- </w:t>
      </w:r>
      <w:r>
        <w:rPr>
          <w:rStyle w:val="7SimHei115pt-1pt"/>
          <w:rFonts w:ascii="Times New Roman" w:eastAsia="Calibri" w:hAnsi="Times New Roman" w:cs="Times New Roman"/>
          <w:sz w:val="28"/>
          <w:szCs w:val="28"/>
        </w:rPr>
        <w:t>сенаж в грубых (</w:t>
      </w:r>
      <w:proofErr w:type="spellStart"/>
      <w:r>
        <w:rPr>
          <w:rStyle w:val="7SimHei115pt-1pt"/>
          <w:rFonts w:ascii="Times New Roman" w:eastAsia="Calibri" w:hAnsi="Times New Roman" w:cs="Times New Roman"/>
          <w:sz w:val="28"/>
          <w:szCs w:val="28"/>
        </w:rPr>
        <w:t>ц.к.ед</w:t>
      </w:r>
      <w:proofErr w:type="spellEnd"/>
      <w:r>
        <w:rPr>
          <w:rStyle w:val="7SimHei115pt-1pt"/>
          <w:rFonts w:ascii="Times New Roman" w:eastAsia="Calibri" w:hAnsi="Times New Roman" w:cs="Times New Roman"/>
          <w:sz w:val="28"/>
          <w:szCs w:val="28"/>
        </w:rPr>
        <w:t xml:space="preserve">.), </w:t>
      </w:r>
      <w:r>
        <w:rPr>
          <w:rStyle w:val="7SimHei115pt-1pt"/>
          <w:rFonts w:ascii="Times New Roman" w:eastAsia="Calibri" w:hAnsi="Times New Roman" w:cs="Times New Roman"/>
          <w:sz w:val="28"/>
          <w:szCs w:val="28"/>
          <w:lang w:val="en-US"/>
        </w:rPr>
        <w:t>Y</w:t>
      </w:r>
      <w:r>
        <w:rPr>
          <w:rStyle w:val="7SimHei115pt-1pt"/>
          <w:rFonts w:ascii="Times New Roman" w:eastAsia="Calibri" w:hAnsi="Times New Roman" w:cs="Times New Roman"/>
          <w:sz w:val="28"/>
          <w:szCs w:val="28"/>
        </w:rPr>
        <w:t xml:space="preserve">11- солома, </w:t>
      </w:r>
      <w:r>
        <w:rPr>
          <w:rStyle w:val="7SimHei115pt-1pt"/>
          <w:rFonts w:ascii="Times New Roman" w:eastAsia="Calibri" w:hAnsi="Times New Roman" w:cs="Times New Roman"/>
          <w:sz w:val="28"/>
          <w:szCs w:val="28"/>
          <w:lang w:val="en-US"/>
        </w:rPr>
        <w:t>Y</w:t>
      </w:r>
      <w:r w:rsidRPr="00B93D24">
        <w:rPr>
          <w:rStyle w:val="7SimHei115pt-1pt"/>
          <w:rFonts w:ascii="Times New Roman" w:eastAsia="Calibri" w:hAnsi="Times New Roman" w:cs="Times New Roman"/>
          <w:sz w:val="28"/>
          <w:szCs w:val="28"/>
        </w:rPr>
        <w:t>1</w:t>
      </w:r>
      <w:r>
        <w:rPr>
          <w:rStyle w:val="7SimHei115pt-1pt"/>
          <w:rFonts w:ascii="Times New Roman" w:eastAsia="Calibri" w:hAnsi="Times New Roman" w:cs="Times New Roman"/>
          <w:sz w:val="28"/>
          <w:szCs w:val="28"/>
        </w:rPr>
        <w:t>2</w:t>
      </w:r>
      <w:r w:rsidRPr="00DC46E1">
        <w:rPr>
          <w:rStyle w:val="7SimHei115pt-1pt"/>
          <w:rFonts w:ascii="Times New Roman" w:eastAsia="Calibri" w:hAnsi="Times New Roman" w:cs="Times New Roman"/>
          <w:sz w:val="28"/>
          <w:szCs w:val="28"/>
        </w:rPr>
        <w:t>-</w:t>
      </w:r>
      <w:r>
        <w:rPr>
          <w:rStyle w:val="7SimHei115pt-1pt"/>
          <w:rFonts w:ascii="Times New Roman" w:eastAsia="Calibri" w:hAnsi="Times New Roman" w:cs="Times New Roman"/>
          <w:sz w:val="28"/>
          <w:szCs w:val="28"/>
        </w:rPr>
        <w:t xml:space="preserve">площадь озимых, </w:t>
      </w:r>
      <w:r>
        <w:rPr>
          <w:rStyle w:val="7SimHei115pt-1pt"/>
          <w:rFonts w:ascii="Times New Roman" w:eastAsia="Calibri" w:hAnsi="Times New Roman" w:cs="Times New Roman"/>
          <w:sz w:val="28"/>
          <w:szCs w:val="28"/>
          <w:lang w:val="en-US"/>
        </w:rPr>
        <w:t>Y</w:t>
      </w:r>
      <w:r>
        <w:rPr>
          <w:rStyle w:val="7SimHei115pt-1pt"/>
          <w:rFonts w:ascii="Times New Roman" w:eastAsia="Calibri" w:hAnsi="Times New Roman" w:cs="Times New Roman"/>
          <w:sz w:val="28"/>
          <w:szCs w:val="28"/>
        </w:rPr>
        <w:t>13</w:t>
      </w:r>
      <w:r w:rsidRPr="00DC46E1">
        <w:rPr>
          <w:rStyle w:val="7SimHei115pt-1pt"/>
          <w:rFonts w:ascii="Times New Roman" w:eastAsia="Calibri" w:hAnsi="Times New Roman" w:cs="Times New Roman"/>
          <w:sz w:val="28"/>
          <w:szCs w:val="28"/>
        </w:rPr>
        <w:t xml:space="preserve">- </w:t>
      </w:r>
      <w:r>
        <w:rPr>
          <w:rStyle w:val="7SimHei115pt-1pt"/>
          <w:rFonts w:ascii="Times New Roman" w:eastAsia="Calibri" w:hAnsi="Times New Roman" w:cs="Times New Roman"/>
          <w:sz w:val="28"/>
          <w:szCs w:val="28"/>
        </w:rPr>
        <w:t xml:space="preserve">солома на корм, </w:t>
      </w:r>
      <w:r>
        <w:rPr>
          <w:rStyle w:val="7SimHei115pt-1pt"/>
          <w:rFonts w:ascii="Times New Roman" w:eastAsia="Calibri" w:hAnsi="Times New Roman" w:cs="Times New Roman"/>
          <w:sz w:val="28"/>
          <w:szCs w:val="28"/>
          <w:lang w:val="en-US"/>
        </w:rPr>
        <w:t>Y</w:t>
      </w:r>
      <w:r>
        <w:rPr>
          <w:rStyle w:val="7SimHei115pt-1pt"/>
          <w:rFonts w:ascii="Times New Roman" w:eastAsia="Calibri" w:hAnsi="Times New Roman" w:cs="Times New Roman"/>
          <w:sz w:val="28"/>
          <w:szCs w:val="28"/>
        </w:rPr>
        <w:t xml:space="preserve">14-кормовые единицы,  </w:t>
      </w:r>
      <w:r>
        <w:rPr>
          <w:rStyle w:val="7SimHei115pt-1pt"/>
          <w:rFonts w:ascii="Times New Roman" w:eastAsia="Calibri" w:hAnsi="Times New Roman" w:cs="Times New Roman"/>
          <w:sz w:val="28"/>
          <w:szCs w:val="28"/>
          <w:lang w:val="en-US"/>
        </w:rPr>
        <w:t>Y</w:t>
      </w:r>
      <w:r>
        <w:rPr>
          <w:rStyle w:val="7SimHei115pt-1pt"/>
          <w:rFonts w:ascii="Times New Roman" w:eastAsia="Calibri" w:hAnsi="Times New Roman" w:cs="Times New Roman"/>
          <w:sz w:val="28"/>
          <w:szCs w:val="28"/>
        </w:rPr>
        <w:t>15 –</w:t>
      </w:r>
      <w:proofErr w:type="spellStart"/>
      <w:r>
        <w:rPr>
          <w:rStyle w:val="7SimHei115pt-1pt"/>
          <w:rFonts w:ascii="Times New Roman" w:eastAsia="Calibri" w:hAnsi="Times New Roman" w:cs="Times New Roman"/>
          <w:sz w:val="28"/>
          <w:szCs w:val="28"/>
        </w:rPr>
        <w:t>переваримый</w:t>
      </w:r>
      <w:proofErr w:type="spellEnd"/>
      <w:r>
        <w:rPr>
          <w:rStyle w:val="7SimHei115pt-1pt"/>
          <w:rFonts w:ascii="Times New Roman" w:eastAsia="Calibri" w:hAnsi="Times New Roman" w:cs="Times New Roman"/>
          <w:sz w:val="28"/>
          <w:szCs w:val="28"/>
        </w:rPr>
        <w:t xml:space="preserve"> протеин , </w:t>
      </w:r>
      <w:r>
        <w:rPr>
          <w:rStyle w:val="7SimHei115pt-1pt"/>
          <w:rFonts w:ascii="Times New Roman" w:eastAsia="Calibri" w:hAnsi="Times New Roman" w:cs="Times New Roman"/>
          <w:sz w:val="28"/>
          <w:szCs w:val="28"/>
          <w:lang w:val="en-US"/>
        </w:rPr>
        <w:t>Y</w:t>
      </w:r>
      <w:r>
        <w:rPr>
          <w:rStyle w:val="7SimHei115pt-1pt"/>
          <w:rFonts w:ascii="Times New Roman" w:eastAsia="Calibri" w:hAnsi="Times New Roman" w:cs="Times New Roman"/>
          <w:sz w:val="28"/>
          <w:szCs w:val="28"/>
        </w:rPr>
        <w:t>16- каротин</w:t>
      </w:r>
      <w:r w:rsidRPr="00DC46E1">
        <w:rPr>
          <w:rStyle w:val="7SimHei115pt-1pt"/>
          <w:rFonts w:ascii="Times New Roman" w:eastAsia="Calibri" w:hAnsi="Times New Roman" w:cs="Times New Roman"/>
          <w:sz w:val="28"/>
          <w:szCs w:val="28"/>
        </w:rPr>
        <w:t xml:space="preserve">, </w:t>
      </w:r>
      <w:r>
        <w:rPr>
          <w:rStyle w:val="7SimHei115pt"/>
          <w:rFonts w:ascii="Times New Roman" w:hAnsi="Times New Roman" w:cs="Times New Roman"/>
          <w:sz w:val="28"/>
          <w:szCs w:val="28"/>
          <w:lang w:val="en-US"/>
        </w:rPr>
        <w:t>Y</w:t>
      </w:r>
      <w:r>
        <w:rPr>
          <w:rStyle w:val="7SimHei115pt"/>
          <w:rFonts w:ascii="Times New Roman" w:hAnsi="Times New Roman" w:cs="Times New Roman"/>
          <w:sz w:val="28"/>
          <w:szCs w:val="28"/>
        </w:rPr>
        <w:t>17</w:t>
      </w:r>
      <w:r w:rsidRPr="00DC46E1">
        <w:rPr>
          <w:rStyle w:val="7SimHei115pt"/>
          <w:rFonts w:ascii="Times New Roman" w:hAnsi="Times New Roman" w:cs="Times New Roman"/>
          <w:sz w:val="28"/>
          <w:szCs w:val="28"/>
        </w:rPr>
        <w:t>-</w:t>
      </w:r>
      <w:r w:rsidRPr="00DC46E1">
        <w:rPr>
          <w:rStyle w:val="7SimHei115pt-1pt"/>
          <w:rFonts w:ascii="Times New Roman" w:eastAsia="Calibri" w:hAnsi="Times New Roman" w:cs="Times New Roman"/>
          <w:sz w:val="28"/>
          <w:szCs w:val="28"/>
        </w:rPr>
        <w:t xml:space="preserve"> </w:t>
      </w:r>
      <w:r>
        <w:rPr>
          <w:rStyle w:val="7SimHei115pt-1pt"/>
          <w:rFonts w:ascii="Times New Roman" w:eastAsia="Calibri" w:hAnsi="Times New Roman" w:cs="Times New Roman"/>
          <w:sz w:val="28"/>
          <w:szCs w:val="28"/>
        </w:rPr>
        <w:t xml:space="preserve">концентраты, </w:t>
      </w:r>
      <w:r>
        <w:rPr>
          <w:rStyle w:val="7SimHei115pt-1pt"/>
          <w:rFonts w:ascii="Times New Roman" w:eastAsia="Calibri" w:hAnsi="Times New Roman" w:cs="Times New Roman"/>
          <w:sz w:val="28"/>
          <w:szCs w:val="28"/>
          <w:lang w:val="en-US"/>
        </w:rPr>
        <w:t>Y</w:t>
      </w:r>
      <w:r w:rsidRPr="00DC46E1">
        <w:rPr>
          <w:rStyle w:val="7SimHei115pt-1pt"/>
          <w:rFonts w:ascii="Times New Roman" w:eastAsia="Calibri" w:hAnsi="Times New Roman" w:cs="Times New Roman"/>
          <w:sz w:val="28"/>
          <w:szCs w:val="28"/>
        </w:rPr>
        <w:t>1</w:t>
      </w:r>
      <w:r>
        <w:rPr>
          <w:rStyle w:val="7SimHei115pt-1pt"/>
          <w:rFonts w:ascii="Times New Roman" w:eastAsia="Calibri" w:hAnsi="Times New Roman" w:cs="Times New Roman"/>
          <w:sz w:val="28"/>
          <w:szCs w:val="28"/>
        </w:rPr>
        <w:t>8</w:t>
      </w:r>
      <w:r w:rsidRPr="00DC46E1">
        <w:rPr>
          <w:rStyle w:val="7SimHei115pt-1pt"/>
          <w:rFonts w:ascii="Times New Roman" w:eastAsia="Calibri" w:hAnsi="Times New Roman" w:cs="Times New Roman"/>
          <w:sz w:val="28"/>
          <w:szCs w:val="28"/>
        </w:rPr>
        <w:t xml:space="preserve">- </w:t>
      </w:r>
      <w:r>
        <w:rPr>
          <w:rStyle w:val="7SimHei115pt-1pt"/>
          <w:rFonts w:ascii="Times New Roman" w:eastAsia="Calibri" w:hAnsi="Times New Roman" w:cs="Times New Roman"/>
          <w:sz w:val="28"/>
          <w:szCs w:val="28"/>
        </w:rPr>
        <w:t>грубые</w:t>
      </w:r>
      <w:r w:rsidRPr="00DC46E1">
        <w:rPr>
          <w:rStyle w:val="7SimHei115pt-1pt"/>
          <w:rFonts w:ascii="Times New Roman" w:eastAsia="Calibri" w:hAnsi="Times New Roman" w:cs="Times New Roman"/>
          <w:sz w:val="28"/>
          <w:szCs w:val="28"/>
        </w:rPr>
        <w:t xml:space="preserve">, </w:t>
      </w:r>
      <w:r>
        <w:rPr>
          <w:rStyle w:val="7SimHei115pt"/>
          <w:rFonts w:ascii="Times New Roman" w:hAnsi="Times New Roman" w:cs="Times New Roman"/>
          <w:sz w:val="28"/>
          <w:szCs w:val="28"/>
          <w:lang w:val="en-US"/>
        </w:rPr>
        <w:t>Y</w:t>
      </w:r>
      <w:r>
        <w:rPr>
          <w:rStyle w:val="7SimHei115pt"/>
          <w:rFonts w:ascii="Times New Roman" w:hAnsi="Times New Roman" w:cs="Times New Roman"/>
          <w:sz w:val="28"/>
          <w:szCs w:val="28"/>
        </w:rPr>
        <w:t>19</w:t>
      </w:r>
      <w:r w:rsidRPr="00DC46E1">
        <w:rPr>
          <w:rStyle w:val="7SimHei115pt"/>
          <w:rFonts w:ascii="Times New Roman" w:hAnsi="Times New Roman" w:cs="Times New Roman"/>
          <w:sz w:val="28"/>
          <w:szCs w:val="28"/>
        </w:rPr>
        <w:t>-</w:t>
      </w:r>
      <w:r w:rsidRPr="00DC46E1">
        <w:rPr>
          <w:rStyle w:val="7SimHei115pt-1pt"/>
          <w:rFonts w:ascii="Times New Roman" w:eastAsia="Calibri" w:hAnsi="Times New Roman" w:cs="Times New Roman"/>
          <w:sz w:val="28"/>
          <w:szCs w:val="28"/>
        </w:rPr>
        <w:t xml:space="preserve"> </w:t>
      </w:r>
      <w:r>
        <w:rPr>
          <w:rStyle w:val="7SimHei115pt-1pt"/>
          <w:rFonts w:ascii="Times New Roman" w:eastAsia="Calibri" w:hAnsi="Times New Roman" w:cs="Times New Roman"/>
          <w:sz w:val="28"/>
          <w:szCs w:val="28"/>
        </w:rPr>
        <w:t>зеленые корма</w:t>
      </w:r>
      <w:r w:rsidRPr="00DC46E1">
        <w:rPr>
          <w:rStyle w:val="7SimHei115pt-1pt"/>
          <w:rFonts w:ascii="Times New Roman" w:eastAsia="Calibri" w:hAnsi="Times New Roman" w:cs="Times New Roman"/>
          <w:sz w:val="28"/>
          <w:szCs w:val="28"/>
        </w:rPr>
        <w:t xml:space="preserve">, </w:t>
      </w:r>
      <w:r>
        <w:rPr>
          <w:rStyle w:val="7SimHei115pt"/>
          <w:rFonts w:ascii="Times New Roman" w:hAnsi="Times New Roman" w:cs="Times New Roman"/>
          <w:sz w:val="28"/>
          <w:szCs w:val="28"/>
          <w:lang w:val="en-US"/>
        </w:rPr>
        <w:t>Y</w:t>
      </w:r>
      <w:r w:rsidRPr="00DC46E1">
        <w:rPr>
          <w:rStyle w:val="7SimHei115pt"/>
          <w:rFonts w:ascii="Times New Roman" w:hAnsi="Times New Roman" w:cs="Times New Roman"/>
          <w:sz w:val="28"/>
          <w:szCs w:val="28"/>
        </w:rPr>
        <w:t>2</w:t>
      </w:r>
      <w:r>
        <w:rPr>
          <w:rStyle w:val="7SimHei115pt"/>
          <w:rFonts w:ascii="Times New Roman" w:hAnsi="Times New Roman" w:cs="Times New Roman"/>
          <w:sz w:val="28"/>
          <w:szCs w:val="28"/>
        </w:rPr>
        <w:t>0</w:t>
      </w:r>
      <w:r w:rsidRPr="00DC46E1">
        <w:rPr>
          <w:rStyle w:val="7SimHei115pt"/>
          <w:rFonts w:ascii="Times New Roman" w:hAnsi="Times New Roman" w:cs="Times New Roman"/>
          <w:sz w:val="28"/>
          <w:szCs w:val="28"/>
        </w:rPr>
        <w:t>-</w:t>
      </w:r>
      <w:r w:rsidRPr="00DC46E1">
        <w:rPr>
          <w:rStyle w:val="7SimHei115pt-1pt"/>
          <w:rFonts w:ascii="Times New Roman" w:eastAsia="Calibri" w:hAnsi="Times New Roman" w:cs="Times New Roman"/>
          <w:sz w:val="28"/>
          <w:szCs w:val="28"/>
        </w:rPr>
        <w:t xml:space="preserve"> </w:t>
      </w:r>
      <w:r>
        <w:rPr>
          <w:rStyle w:val="7SimHei115pt-1pt"/>
          <w:rFonts w:ascii="Times New Roman" w:eastAsia="Calibri" w:hAnsi="Times New Roman" w:cs="Times New Roman"/>
          <w:sz w:val="28"/>
          <w:szCs w:val="28"/>
        </w:rPr>
        <w:t>силос</w:t>
      </w:r>
      <w:r w:rsidRPr="00DC46E1">
        <w:rPr>
          <w:rStyle w:val="7SimHei115pt-1pt"/>
          <w:rFonts w:ascii="Times New Roman" w:eastAsia="Calibri" w:hAnsi="Times New Roman" w:cs="Times New Roman"/>
          <w:sz w:val="28"/>
          <w:szCs w:val="28"/>
        </w:rPr>
        <w:t xml:space="preserve">, </w:t>
      </w:r>
      <w:r>
        <w:rPr>
          <w:rStyle w:val="7SimHei115pt"/>
          <w:rFonts w:ascii="Times New Roman" w:hAnsi="Times New Roman" w:cs="Times New Roman"/>
          <w:sz w:val="28"/>
          <w:szCs w:val="28"/>
          <w:lang w:val="en-US"/>
        </w:rPr>
        <w:t>Y</w:t>
      </w:r>
      <w:r w:rsidRPr="00DC46E1">
        <w:rPr>
          <w:rStyle w:val="7SimHei115pt"/>
          <w:rFonts w:ascii="Times New Roman" w:hAnsi="Times New Roman" w:cs="Times New Roman"/>
          <w:sz w:val="28"/>
          <w:szCs w:val="28"/>
        </w:rPr>
        <w:t>2</w:t>
      </w:r>
      <w:r>
        <w:rPr>
          <w:rStyle w:val="7SimHei115pt"/>
          <w:rFonts w:ascii="Times New Roman" w:hAnsi="Times New Roman" w:cs="Times New Roman"/>
          <w:sz w:val="28"/>
          <w:szCs w:val="28"/>
        </w:rPr>
        <w:t>1,</w:t>
      </w:r>
      <w:r>
        <w:rPr>
          <w:rStyle w:val="7SimHei115pt"/>
          <w:rFonts w:ascii="Times New Roman" w:hAnsi="Times New Roman" w:cs="Times New Roman"/>
          <w:sz w:val="28"/>
          <w:szCs w:val="28"/>
          <w:lang w:val="en-US"/>
        </w:rPr>
        <w:t>Y</w:t>
      </w:r>
      <w:r w:rsidRPr="00491988">
        <w:rPr>
          <w:rStyle w:val="7SimHei115pt"/>
          <w:rFonts w:ascii="Times New Roman" w:hAnsi="Times New Roman" w:cs="Times New Roman"/>
          <w:sz w:val="28"/>
          <w:szCs w:val="28"/>
        </w:rPr>
        <w:t>2</w:t>
      </w:r>
      <w:r>
        <w:rPr>
          <w:rStyle w:val="7SimHei115pt"/>
          <w:rFonts w:ascii="Times New Roman" w:hAnsi="Times New Roman" w:cs="Times New Roman"/>
          <w:sz w:val="28"/>
          <w:szCs w:val="28"/>
        </w:rPr>
        <w:t>2</w:t>
      </w:r>
      <w:r w:rsidRPr="00DC46E1">
        <w:rPr>
          <w:rStyle w:val="7SimHei115pt"/>
          <w:rFonts w:ascii="Times New Roman" w:hAnsi="Times New Roman" w:cs="Times New Roman"/>
          <w:sz w:val="28"/>
          <w:szCs w:val="28"/>
        </w:rPr>
        <w:t>-</w:t>
      </w:r>
      <w:r>
        <w:rPr>
          <w:rStyle w:val="7SimHei115pt-1pt"/>
          <w:rFonts w:ascii="Times New Roman" w:eastAsia="Calibri" w:hAnsi="Times New Roman" w:cs="Times New Roman"/>
          <w:sz w:val="28"/>
          <w:szCs w:val="28"/>
        </w:rPr>
        <w:t xml:space="preserve"> пшеница на продажу</w:t>
      </w:r>
      <w:r w:rsidRPr="00DC46E1">
        <w:rPr>
          <w:rStyle w:val="7SimHei115pt-1pt"/>
          <w:rFonts w:ascii="Times New Roman" w:eastAsia="Calibri" w:hAnsi="Times New Roman" w:cs="Times New Roman"/>
          <w:sz w:val="28"/>
          <w:szCs w:val="28"/>
        </w:rPr>
        <w:t xml:space="preserve">, </w:t>
      </w:r>
      <w:r>
        <w:rPr>
          <w:rStyle w:val="7SimHei115pt-1pt"/>
          <w:rFonts w:ascii="Times New Roman" w:eastAsia="Calibri" w:hAnsi="Times New Roman" w:cs="Times New Roman"/>
          <w:sz w:val="28"/>
          <w:szCs w:val="28"/>
          <w:lang w:val="en-US"/>
        </w:rPr>
        <w:t>Y</w:t>
      </w:r>
      <w:r w:rsidRPr="005D4C0F">
        <w:rPr>
          <w:rStyle w:val="7SimHei115pt-1pt"/>
          <w:rFonts w:ascii="Times New Roman" w:eastAsia="Calibri" w:hAnsi="Times New Roman" w:cs="Times New Roman"/>
          <w:sz w:val="28"/>
          <w:szCs w:val="28"/>
        </w:rPr>
        <w:t>2</w:t>
      </w:r>
      <w:r>
        <w:rPr>
          <w:rStyle w:val="7SimHei115pt-1pt"/>
          <w:rFonts w:ascii="Times New Roman" w:eastAsia="Calibri" w:hAnsi="Times New Roman" w:cs="Times New Roman"/>
          <w:sz w:val="28"/>
          <w:szCs w:val="28"/>
        </w:rPr>
        <w:t>3</w:t>
      </w:r>
      <w:r w:rsidRPr="005D4C0F">
        <w:rPr>
          <w:rStyle w:val="7SimHei115pt-1pt"/>
          <w:rFonts w:ascii="Times New Roman" w:eastAsia="Calibri" w:hAnsi="Times New Roman" w:cs="Times New Roman"/>
          <w:sz w:val="28"/>
          <w:szCs w:val="28"/>
        </w:rPr>
        <w:t xml:space="preserve">, </w:t>
      </w:r>
      <w:r>
        <w:rPr>
          <w:rStyle w:val="7SimHei115pt-1pt"/>
          <w:rFonts w:ascii="Times New Roman" w:eastAsia="Calibri" w:hAnsi="Times New Roman" w:cs="Times New Roman"/>
          <w:sz w:val="28"/>
          <w:szCs w:val="28"/>
          <w:lang w:val="en-US"/>
        </w:rPr>
        <w:t>Y</w:t>
      </w:r>
      <w:r w:rsidRPr="005D4C0F">
        <w:rPr>
          <w:rStyle w:val="7SimHei115pt-1pt"/>
          <w:rFonts w:ascii="Times New Roman" w:eastAsia="Calibri" w:hAnsi="Times New Roman" w:cs="Times New Roman"/>
          <w:sz w:val="28"/>
          <w:szCs w:val="28"/>
        </w:rPr>
        <w:t>2</w:t>
      </w:r>
      <w:r>
        <w:rPr>
          <w:rStyle w:val="7SimHei115pt-1pt"/>
          <w:rFonts w:ascii="Times New Roman" w:eastAsia="Calibri" w:hAnsi="Times New Roman" w:cs="Times New Roman"/>
          <w:sz w:val="28"/>
          <w:szCs w:val="28"/>
        </w:rPr>
        <w:t>4</w:t>
      </w:r>
      <w:r w:rsidRPr="005D4C0F">
        <w:rPr>
          <w:rStyle w:val="7SimHei115pt-1pt"/>
          <w:rFonts w:ascii="Times New Roman" w:eastAsia="Calibri" w:hAnsi="Times New Roman" w:cs="Times New Roman"/>
          <w:sz w:val="28"/>
          <w:szCs w:val="28"/>
        </w:rPr>
        <w:t>-</w:t>
      </w:r>
      <w:r>
        <w:rPr>
          <w:rStyle w:val="7SimHei115pt-1pt"/>
          <w:rFonts w:ascii="Times New Roman" w:eastAsia="Calibri" w:hAnsi="Times New Roman" w:cs="Times New Roman"/>
          <w:sz w:val="28"/>
          <w:szCs w:val="28"/>
        </w:rPr>
        <w:t xml:space="preserve">ячмень на продажу, </w:t>
      </w:r>
      <w:r>
        <w:rPr>
          <w:rStyle w:val="7SimHei115pt-1pt"/>
          <w:rFonts w:ascii="Times New Roman" w:eastAsia="Calibri" w:hAnsi="Times New Roman" w:cs="Times New Roman"/>
          <w:sz w:val="28"/>
          <w:szCs w:val="28"/>
          <w:lang w:val="en-US"/>
        </w:rPr>
        <w:t>Y</w:t>
      </w:r>
      <w:r>
        <w:rPr>
          <w:rStyle w:val="7SimHei115pt-1pt"/>
          <w:rFonts w:ascii="Times New Roman" w:eastAsia="Calibri" w:hAnsi="Times New Roman" w:cs="Times New Roman"/>
          <w:sz w:val="28"/>
          <w:szCs w:val="28"/>
        </w:rPr>
        <w:t>25</w:t>
      </w:r>
      <w:r w:rsidRPr="005D4C0F">
        <w:rPr>
          <w:rStyle w:val="7SimHei115pt-1pt"/>
          <w:rFonts w:ascii="Times New Roman" w:eastAsia="Calibri" w:hAnsi="Times New Roman" w:cs="Times New Roman"/>
          <w:sz w:val="28"/>
          <w:szCs w:val="28"/>
        </w:rPr>
        <w:t>,</w:t>
      </w:r>
      <w:r>
        <w:rPr>
          <w:rStyle w:val="7SimHei115pt-1pt"/>
          <w:rFonts w:ascii="Times New Roman" w:eastAsia="Calibri" w:hAnsi="Times New Roman" w:cs="Times New Roman"/>
          <w:sz w:val="28"/>
          <w:szCs w:val="28"/>
          <w:lang w:val="en-US"/>
        </w:rPr>
        <w:t>Y</w:t>
      </w:r>
      <w:r w:rsidRPr="005D4C0F">
        <w:rPr>
          <w:rStyle w:val="7SimHei115pt-1pt"/>
          <w:rFonts w:ascii="Times New Roman" w:eastAsia="Calibri" w:hAnsi="Times New Roman" w:cs="Times New Roman"/>
          <w:sz w:val="28"/>
          <w:szCs w:val="28"/>
        </w:rPr>
        <w:t>2</w:t>
      </w:r>
      <w:r>
        <w:rPr>
          <w:rStyle w:val="7SimHei115pt-1pt"/>
          <w:rFonts w:ascii="Times New Roman" w:eastAsia="Calibri" w:hAnsi="Times New Roman" w:cs="Times New Roman"/>
          <w:sz w:val="28"/>
          <w:szCs w:val="28"/>
        </w:rPr>
        <w:t>6</w:t>
      </w:r>
      <w:r w:rsidRPr="005D4C0F">
        <w:rPr>
          <w:rStyle w:val="7SimHei115pt-1pt"/>
          <w:rFonts w:ascii="Times New Roman" w:eastAsia="Calibri" w:hAnsi="Times New Roman" w:cs="Times New Roman"/>
          <w:sz w:val="28"/>
          <w:szCs w:val="28"/>
        </w:rPr>
        <w:t>-</w:t>
      </w:r>
      <w:r>
        <w:rPr>
          <w:rStyle w:val="7SimHei115pt-1pt"/>
          <w:rFonts w:ascii="Times New Roman" w:eastAsia="Calibri" w:hAnsi="Times New Roman" w:cs="Times New Roman"/>
          <w:sz w:val="28"/>
          <w:szCs w:val="28"/>
        </w:rPr>
        <w:t xml:space="preserve">овёс на продажу, </w:t>
      </w:r>
      <w:r w:rsidRPr="005D4C0F">
        <w:rPr>
          <w:rStyle w:val="7SimHei115pt-1pt"/>
          <w:rFonts w:ascii="Times New Roman" w:eastAsia="Calibri" w:hAnsi="Times New Roman" w:cs="Times New Roman"/>
          <w:sz w:val="28"/>
          <w:szCs w:val="28"/>
        </w:rPr>
        <w:t xml:space="preserve"> </w:t>
      </w:r>
      <w:r>
        <w:rPr>
          <w:rStyle w:val="7SimHei115pt-1pt"/>
          <w:rFonts w:ascii="Times New Roman" w:eastAsia="Calibri" w:hAnsi="Times New Roman" w:cs="Times New Roman"/>
          <w:sz w:val="28"/>
          <w:szCs w:val="28"/>
          <w:lang w:val="en-US"/>
        </w:rPr>
        <w:t>Y</w:t>
      </w:r>
      <w:r>
        <w:rPr>
          <w:rStyle w:val="7SimHei115pt-1pt"/>
          <w:rFonts w:ascii="Times New Roman" w:eastAsia="Calibri" w:hAnsi="Times New Roman" w:cs="Times New Roman"/>
          <w:sz w:val="28"/>
          <w:szCs w:val="28"/>
        </w:rPr>
        <w:t>27</w:t>
      </w:r>
      <w:r w:rsidRPr="005D4C0F">
        <w:rPr>
          <w:rStyle w:val="7SimHei115pt-1pt"/>
          <w:rFonts w:ascii="Times New Roman" w:eastAsia="Calibri" w:hAnsi="Times New Roman" w:cs="Times New Roman"/>
          <w:sz w:val="28"/>
          <w:szCs w:val="28"/>
        </w:rPr>
        <w:t>,</w:t>
      </w:r>
      <w:r>
        <w:rPr>
          <w:rStyle w:val="7SimHei115pt-1pt"/>
          <w:rFonts w:ascii="Times New Roman" w:eastAsia="Calibri" w:hAnsi="Times New Roman" w:cs="Times New Roman"/>
          <w:sz w:val="28"/>
          <w:szCs w:val="28"/>
          <w:lang w:val="en-US"/>
        </w:rPr>
        <w:t>Y</w:t>
      </w:r>
      <w:r>
        <w:rPr>
          <w:rStyle w:val="7SimHei115pt-1pt"/>
          <w:rFonts w:ascii="Times New Roman" w:eastAsia="Calibri" w:hAnsi="Times New Roman" w:cs="Times New Roman"/>
          <w:sz w:val="28"/>
          <w:szCs w:val="28"/>
        </w:rPr>
        <w:t>28</w:t>
      </w:r>
      <w:r w:rsidRPr="005D4C0F">
        <w:rPr>
          <w:rStyle w:val="7SimHei115pt-1pt"/>
          <w:rFonts w:ascii="Times New Roman" w:eastAsia="Calibri" w:hAnsi="Times New Roman" w:cs="Times New Roman"/>
          <w:sz w:val="28"/>
          <w:szCs w:val="28"/>
        </w:rPr>
        <w:t>-</w:t>
      </w:r>
      <w:r>
        <w:rPr>
          <w:rStyle w:val="7SimHei115pt-1pt"/>
          <w:rFonts w:ascii="Times New Roman" w:eastAsia="Calibri" w:hAnsi="Times New Roman" w:cs="Times New Roman"/>
          <w:sz w:val="28"/>
          <w:szCs w:val="28"/>
        </w:rPr>
        <w:t xml:space="preserve">рожь на продажу,  </w:t>
      </w:r>
      <w:r>
        <w:rPr>
          <w:rStyle w:val="7SimHei115pt-1pt"/>
          <w:rFonts w:ascii="Times New Roman" w:eastAsia="Calibri" w:hAnsi="Times New Roman" w:cs="Times New Roman"/>
          <w:sz w:val="28"/>
          <w:szCs w:val="28"/>
          <w:lang w:val="en-US"/>
        </w:rPr>
        <w:t>Y</w:t>
      </w:r>
      <w:r>
        <w:rPr>
          <w:rStyle w:val="7SimHei115pt-1pt"/>
          <w:rFonts w:ascii="Times New Roman" w:eastAsia="Calibri" w:hAnsi="Times New Roman" w:cs="Times New Roman"/>
          <w:sz w:val="28"/>
          <w:szCs w:val="28"/>
        </w:rPr>
        <w:t>29</w:t>
      </w:r>
      <w:r w:rsidRPr="005D4C0F">
        <w:rPr>
          <w:rStyle w:val="7SimHei115pt-1pt"/>
          <w:rFonts w:ascii="Times New Roman" w:eastAsia="Calibri" w:hAnsi="Times New Roman" w:cs="Times New Roman"/>
          <w:sz w:val="28"/>
          <w:szCs w:val="28"/>
        </w:rPr>
        <w:t>-</w:t>
      </w:r>
      <w:r>
        <w:rPr>
          <w:rStyle w:val="7SimHei115pt-1pt"/>
          <w:rFonts w:ascii="Times New Roman" w:eastAsia="Calibri" w:hAnsi="Times New Roman" w:cs="Times New Roman"/>
          <w:sz w:val="28"/>
          <w:szCs w:val="28"/>
        </w:rPr>
        <w:lastRenderedPageBreak/>
        <w:t>многолетние травы</w:t>
      </w:r>
      <w:r w:rsidRPr="005D4C0F">
        <w:rPr>
          <w:rStyle w:val="7SimHei115pt-1pt"/>
          <w:rFonts w:ascii="Times New Roman" w:eastAsia="Calibri" w:hAnsi="Times New Roman" w:cs="Times New Roman"/>
          <w:sz w:val="28"/>
          <w:szCs w:val="28"/>
        </w:rPr>
        <w:t>,</w:t>
      </w:r>
      <w:r>
        <w:rPr>
          <w:rStyle w:val="7SimHei115pt-1pt"/>
          <w:rFonts w:ascii="Times New Roman" w:eastAsia="Calibri" w:hAnsi="Times New Roman" w:cs="Times New Roman"/>
          <w:sz w:val="28"/>
          <w:szCs w:val="28"/>
          <w:lang w:val="en-US"/>
        </w:rPr>
        <w:t>Y</w:t>
      </w:r>
      <w:r>
        <w:rPr>
          <w:rStyle w:val="7SimHei115pt-1pt"/>
          <w:rFonts w:ascii="Times New Roman" w:eastAsia="Calibri" w:hAnsi="Times New Roman" w:cs="Times New Roman"/>
          <w:sz w:val="28"/>
          <w:szCs w:val="28"/>
        </w:rPr>
        <w:t>30</w:t>
      </w:r>
      <w:r w:rsidRPr="005D4C0F">
        <w:rPr>
          <w:rStyle w:val="7SimHei115pt-1pt"/>
          <w:rFonts w:ascii="Times New Roman" w:eastAsia="Calibri" w:hAnsi="Times New Roman" w:cs="Times New Roman"/>
          <w:sz w:val="28"/>
          <w:szCs w:val="28"/>
        </w:rPr>
        <w:t>-</w:t>
      </w:r>
      <w:r>
        <w:rPr>
          <w:rStyle w:val="7SimHei115pt-1pt"/>
          <w:rFonts w:ascii="Times New Roman" w:eastAsia="Calibri" w:hAnsi="Times New Roman" w:cs="Times New Roman"/>
          <w:sz w:val="28"/>
          <w:szCs w:val="28"/>
        </w:rPr>
        <w:t xml:space="preserve">однолетние травы, </w:t>
      </w:r>
      <w:r>
        <w:rPr>
          <w:rStyle w:val="7SimHei115pt-1pt"/>
          <w:rFonts w:ascii="Times New Roman" w:eastAsia="Calibri" w:hAnsi="Times New Roman" w:cs="Times New Roman"/>
          <w:sz w:val="28"/>
          <w:szCs w:val="28"/>
          <w:lang w:val="en-US"/>
        </w:rPr>
        <w:t>Y</w:t>
      </w:r>
      <w:r>
        <w:rPr>
          <w:rStyle w:val="7SimHei115pt-1pt"/>
          <w:rFonts w:ascii="Times New Roman" w:eastAsia="Calibri" w:hAnsi="Times New Roman" w:cs="Times New Roman"/>
          <w:sz w:val="28"/>
          <w:szCs w:val="28"/>
        </w:rPr>
        <w:t>31-молоко на продажу</w:t>
      </w:r>
      <w:r w:rsidRPr="005D4C0F">
        <w:rPr>
          <w:rStyle w:val="7SimHei115pt-1pt"/>
          <w:rFonts w:ascii="Times New Roman" w:eastAsia="Calibri" w:hAnsi="Times New Roman" w:cs="Times New Roman"/>
          <w:sz w:val="28"/>
          <w:szCs w:val="28"/>
        </w:rPr>
        <w:t>,</w:t>
      </w:r>
      <w:r>
        <w:rPr>
          <w:rStyle w:val="7SimHei115pt-1pt"/>
          <w:rFonts w:ascii="Times New Roman" w:eastAsia="Calibri" w:hAnsi="Times New Roman" w:cs="Times New Roman"/>
          <w:sz w:val="28"/>
          <w:szCs w:val="28"/>
          <w:lang w:val="en-US"/>
        </w:rPr>
        <w:t>Y</w:t>
      </w:r>
      <w:r w:rsidRPr="005D4C0F">
        <w:rPr>
          <w:rStyle w:val="7SimHei115pt-1pt"/>
          <w:rFonts w:ascii="Times New Roman" w:eastAsia="Calibri" w:hAnsi="Times New Roman" w:cs="Times New Roman"/>
          <w:sz w:val="28"/>
          <w:szCs w:val="28"/>
        </w:rPr>
        <w:t>3</w:t>
      </w:r>
      <w:r>
        <w:rPr>
          <w:rStyle w:val="7SimHei115pt-1pt"/>
          <w:rFonts w:ascii="Times New Roman" w:eastAsia="Calibri" w:hAnsi="Times New Roman" w:cs="Times New Roman"/>
          <w:sz w:val="28"/>
          <w:szCs w:val="28"/>
        </w:rPr>
        <w:t>2-мясо на продажу</w:t>
      </w:r>
      <w:r w:rsidRPr="005D4C0F">
        <w:rPr>
          <w:rStyle w:val="7SimHei115pt-1pt"/>
          <w:rFonts w:ascii="Times New Roman" w:eastAsia="Calibri" w:hAnsi="Times New Roman" w:cs="Times New Roman"/>
          <w:sz w:val="28"/>
          <w:szCs w:val="28"/>
        </w:rPr>
        <w:t>,</w:t>
      </w:r>
      <w:r>
        <w:rPr>
          <w:rStyle w:val="7SimHei115pt-1pt"/>
          <w:rFonts w:ascii="Times New Roman" w:eastAsia="Calibri" w:hAnsi="Times New Roman" w:cs="Times New Roman"/>
          <w:sz w:val="28"/>
          <w:szCs w:val="28"/>
          <w:lang w:val="en-US"/>
        </w:rPr>
        <w:t>Y</w:t>
      </w:r>
      <w:r w:rsidRPr="005D4C0F">
        <w:rPr>
          <w:rStyle w:val="7SimHei115pt-1pt"/>
          <w:rFonts w:ascii="Times New Roman" w:eastAsia="Calibri" w:hAnsi="Times New Roman" w:cs="Times New Roman"/>
          <w:sz w:val="28"/>
          <w:szCs w:val="28"/>
        </w:rPr>
        <w:t>3</w:t>
      </w:r>
      <w:r>
        <w:rPr>
          <w:rStyle w:val="7SimHei115pt-1pt"/>
          <w:rFonts w:ascii="Times New Roman" w:eastAsia="Calibri" w:hAnsi="Times New Roman" w:cs="Times New Roman"/>
          <w:sz w:val="28"/>
          <w:szCs w:val="28"/>
        </w:rPr>
        <w:t>3-поголовье коров</w:t>
      </w:r>
      <w:r w:rsidRPr="005D4C0F">
        <w:rPr>
          <w:rStyle w:val="7SimHei115pt-1pt"/>
          <w:rFonts w:ascii="Times New Roman" w:eastAsia="Calibri" w:hAnsi="Times New Roman" w:cs="Times New Roman"/>
          <w:sz w:val="28"/>
          <w:szCs w:val="28"/>
        </w:rPr>
        <w:t>,</w:t>
      </w:r>
      <w:r>
        <w:rPr>
          <w:rStyle w:val="7SimHei115pt-1pt"/>
          <w:rFonts w:ascii="Times New Roman" w:eastAsia="Calibri" w:hAnsi="Times New Roman" w:cs="Times New Roman"/>
          <w:sz w:val="28"/>
          <w:szCs w:val="28"/>
          <w:lang w:val="en-US"/>
        </w:rPr>
        <w:t>Y</w:t>
      </w:r>
      <w:r>
        <w:rPr>
          <w:rStyle w:val="7SimHei115pt-1pt"/>
          <w:rFonts w:ascii="Times New Roman" w:eastAsia="Calibri" w:hAnsi="Times New Roman" w:cs="Times New Roman"/>
          <w:sz w:val="28"/>
          <w:szCs w:val="28"/>
        </w:rPr>
        <w:t>34-чистый пар</w:t>
      </w:r>
      <w:r w:rsidRPr="005D4C0F">
        <w:rPr>
          <w:rStyle w:val="7SimHei115pt-1pt"/>
          <w:rFonts w:ascii="Times New Roman" w:eastAsia="Calibri" w:hAnsi="Times New Roman" w:cs="Times New Roman"/>
          <w:sz w:val="28"/>
          <w:szCs w:val="28"/>
        </w:rPr>
        <w:t>,</w:t>
      </w:r>
      <w:r>
        <w:rPr>
          <w:rStyle w:val="7SimHei115pt-1pt"/>
          <w:rFonts w:ascii="Times New Roman" w:eastAsia="Calibri" w:hAnsi="Times New Roman" w:cs="Times New Roman"/>
          <w:sz w:val="28"/>
          <w:szCs w:val="28"/>
          <w:lang w:val="en-US"/>
        </w:rPr>
        <w:t>Y</w:t>
      </w:r>
      <w:r>
        <w:rPr>
          <w:rStyle w:val="7SimHei115pt-1pt"/>
          <w:rFonts w:ascii="Times New Roman" w:eastAsia="Calibri" w:hAnsi="Times New Roman" w:cs="Times New Roman"/>
          <w:sz w:val="28"/>
          <w:szCs w:val="28"/>
        </w:rPr>
        <w:t>36-структура стада</w:t>
      </w:r>
      <w:r w:rsidRPr="005D4C0F">
        <w:rPr>
          <w:rStyle w:val="7SimHei115pt-1pt"/>
          <w:rFonts w:ascii="Times New Roman" w:eastAsia="Calibri" w:hAnsi="Times New Roman" w:cs="Times New Roman"/>
          <w:sz w:val="28"/>
          <w:szCs w:val="28"/>
        </w:rPr>
        <w:t>,</w:t>
      </w:r>
      <w:r>
        <w:rPr>
          <w:rStyle w:val="7SimHei115pt-1pt"/>
          <w:rFonts w:ascii="Times New Roman" w:eastAsia="Calibri" w:hAnsi="Times New Roman" w:cs="Times New Roman"/>
          <w:sz w:val="28"/>
          <w:szCs w:val="28"/>
          <w:lang w:val="en-US"/>
        </w:rPr>
        <w:t>Y</w:t>
      </w:r>
      <w:r>
        <w:rPr>
          <w:rStyle w:val="7SimHei115pt-1pt"/>
          <w:rFonts w:ascii="Times New Roman" w:eastAsia="Calibri" w:hAnsi="Times New Roman" w:cs="Times New Roman"/>
          <w:sz w:val="28"/>
          <w:szCs w:val="28"/>
        </w:rPr>
        <w:t>37-солома-выход</w:t>
      </w:r>
      <w:r w:rsidRPr="005D4C0F">
        <w:rPr>
          <w:rStyle w:val="7SimHei115pt-1pt"/>
          <w:rFonts w:ascii="Times New Roman" w:eastAsia="Calibri" w:hAnsi="Times New Roman" w:cs="Times New Roman"/>
          <w:sz w:val="28"/>
          <w:szCs w:val="28"/>
        </w:rPr>
        <w:t>,</w:t>
      </w:r>
      <w:r>
        <w:rPr>
          <w:rStyle w:val="7SimHei115pt-1pt"/>
          <w:rFonts w:ascii="Times New Roman" w:eastAsia="Calibri" w:hAnsi="Times New Roman" w:cs="Times New Roman"/>
          <w:sz w:val="28"/>
          <w:szCs w:val="28"/>
          <w:lang w:val="en-US"/>
        </w:rPr>
        <w:t>Y</w:t>
      </w:r>
      <w:r>
        <w:rPr>
          <w:rStyle w:val="7SimHei115pt-1pt"/>
          <w:rFonts w:ascii="Times New Roman" w:eastAsia="Calibri" w:hAnsi="Times New Roman" w:cs="Times New Roman"/>
          <w:sz w:val="28"/>
          <w:szCs w:val="28"/>
        </w:rPr>
        <w:t>38-себестоимость товарной продукции</w:t>
      </w:r>
      <w:r w:rsidRPr="005D4C0F">
        <w:rPr>
          <w:rStyle w:val="7SimHei115pt-1pt"/>
          <w:rFonts w:ascii="Times New Roman" w:eastAsia="Calibri" w:hAnsi="Times New Roman" w:cs="Times New Roman"/>
          <w:sz w:val="28"/>
          <w:szCs w:val="28"/>
        </w:rPr>
        <w:t>,</w:t>
      </w:r>
      <w:r>
        <w:rPr>
          <w:rStyle w:val="7SimHei115pt-1pt"/>
          <w:rFonts w:ascii="Times New Roman" w:eastAsia="Calibri" w:hAnsi="Times New Roman" w:cs="Times New Roman"/>
          <w:sz w:val="28"/>
          <w:szCs w:val="28"/>
          <w:lang w:val="en-US"/>
        </w:rPr>
        <w:t>Y</w:t>
      </w:r>
      <w:r>
        <w:rPr>
          <w:rStyle w:val="7SimHei115pt-1pt"/>
          <w:rFonts w:ascii="Times New Roman" w:eastAsia="Calibri" w:hAnsi="Times New Roman" w:cs="Times New Roman"/>
          <w:sz w:val="28"/>
          <w:szCs w:val="28"/>
        </w:rPr>
        <w:t>39-стоимость товарной продукции.</w:t>
      </w:r>
    </w:p>
    <w:p w:rsidR="001056E6" w:rsidRDefault="001056E6" w:rsidP="001056E6">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Пример составления и решения модели приведен в </w:t>
      </w:r>
      <w:r w:rsidR="008D448A">
        <w:rPr>
          <w:rFonts w:ascii="Times New Roman" w:hAnsi="Times New Roman"/>
          <w:sz w:val="28"/>
          <w:szCs w:val="28"/>
        </w:rPr>
        <w:t>П</w:t>
      </w:r>
      <w:r>
        <w:rPr>
          <w:rFonts w:ascii="Times New Roman" w:hAnsi="Times New Roman"/>
          <w:sz w:val="28"/>
          <w:szCs w:val="28"/>
        </w:rPr>
        <w:t xml:space="preserve">риложении 5. Оно содержит  исходную матрицу </w:t>
      </w:r>
      <w:r w:rsidRPr="00D0562D">
        <w:rPr>
          <w:rFonts w:ascii="Times New Roman" w:hAnsi="Times New Roman"/>
          <w:sz w:val="28"/>
          <w:szCs w:val="28"/>
        </w:rPr>
        <w:t>ЭММ оптимизации производственно-отраслевой структуры сельскохозяйственной организации</w:t>
      </w:r>
      <w:r>
        <w:rPr>
          <w:rFonts w:ascii="Times New Roman" w:hAnsi="Times New Roman"/>
          <w:sz w:val="28"/>
          <w:szCs w:val="28"/>
        </w:rPr>
        <w:t>, двойственное решение, прямое решение и  результативную матрицу.</w:t>
      </w:r>
    </w:p>
    <w:p w:rsidR="001056E6" w:rsidRDefault="001056E6" w:rsidP="001056E6">
      <w:pPr>
        <w:spacing w:after="0" w:line="360" w:lineRule="auto"/>
        <w:ind w:firstLine="708"/>
        <w:jc w:val="both"/>
        <w:rPr>
          <w:rFonts w:ascii="Times New Roman" w:hAnsi="Times New Roman"/>
          <w:sz w:val="28"/>
          <w:szCs w:val="34"/>
        </w:rPr>
      </w:pPr>
      <w:proofErr w:type="gramStart"/>
      <w:r w:rsidRPr="00040AEF">
        <w:rPr>
          <w:rFonts w:ascii="Times New Roman" w:hAnsi="Times New Roman"/>
          <w:sz w:val="28"/>
          <w:szCs w:val="34"/>
        </w:rPr>
        <w:t>Анализ прямого решения задачи предполагает проведение сопоставления фактических значений переменных функции цели и потребностей с полученными в результате решения задачи.</w:t>
      </w:r>
      <w:proofErr w:type="gramEnd"/>
      <w:r w:rsidRPr="00040AEF">
        <w:rPr>
          <w:rFonts w:ascii="Times New Roman" w:hAnsi="Times New Roman"/>
          <w:sz w:val="28"/>
          <w:szCs w:val="34"/>
        </w:rPr>
        <w:t xml:space="preserve"> Результаты прямого решения приведены в отчете по пределам и отчете по результатам</w:t>
      </w:r>
      <w:r w:rsidR="008D448A">
        <w:rPr>
          <w:rFonts w:ascii="Times New Roman" w:hAnsi="Times New Roman"/>
          <w:sz w:val="28"/>
          <w:szCs w:val="34"/>
        </w:rPr>
        <w:t xml:space="preserve"> (Приложение 6</w:t>
      </w:r>
      <w:r>
        <w:rPr>
          <w:rFonts w:ascii="Times New Roman" w:hAnsi="Times New Roman"/>
          <w:sz w:val="28"/>
          <w:szCs w:val="34"/>
        </w:rPr>
        <w:t>)</w:t>
      </w:r>
      <w:r w:rsidRPr="00040AEF">
        <w:rPr>
          <w:rFonts w:ascii="Times New Roman" w:hAnsi="Times New Roman"/>
          <w:sz w:val="28"/>
          <w:szCs w:val="34"/>
        </w:rPr>
        <w:t>.</w:t>
      </w:r>
    </w:p>
    <w:p w:rsidR="001056E6" w:rsidRDefault="001056E6" w:rsidP="001056E6">
      <w:pPr>
        <w:spacing w:after="0" w:line="360" w:lineRule="auto"/>
        <w:ind w:firstLine="708"/>
        <w:jc w:val="both"/>
        <w:rPr>
          <w:rFonts w:ascii="Times New Roman" w:hAnsi="Times New Roman"/>
          <w:sz w:val="28"/>
          <w:szCs w:val="34"/>
        </w:rPr>
      </w:pPr>
      <w:r w:rsidRPr="00BE0C5D">
        <w:rPr>
          <w:rFonts w:ascii="Times New Roman" w:hAnsi="Times New Roman"/>
          <w:sz w:val="28"/>
          <w:szCs w:val="34"/>
        </w:rPr>
        <w:t>Проанализировав данную таблицу, можно сделать следующий вывод.</w:t>
      </w:r>
      <w:r w:rsidRPr="00676CB7">
        <w:rPr>
          <w:rFonts w:ascii="Times New Roman" w:hAnsi="Times New Roman"/>
          <w:sz w:val="28"/>
          <w:szCs w:val="34"/>
        </w:rPr>
        <w:t xml:space="preserve"> </w:t>
      </w:r>
      <w:r>
        <w:rPr>
          <w:rFonts w:ascii="Times New Roman" w:hAnsi="Times New Roman"/>
          <w:sz w:val="28"/>
          <w:szCs w:val="34"/>
        </w:rPr>
        <w:t xml:space="preserve">Для получения максимальной прибыли, которая после проведения оптимизации составила 7271,68 тыс. руб., площадь пашни необходимо использовать в полном объеме,  увеличить поголовье коров до 878 голов.  В структуру реализованной продукции входят: пшеница 200 </w:t>
      </w:r>
      <w:proofErr w:type="spellStart"/>
      <w:r>
        <w:rPr>
          <w:rFonts w:ascii="Times New Roman" w:hAnsi="Times New Roman"/>
          <w:sz w:val="28"/>
          <w:szCs w:val="34"/>
        </w:rPr>
        <w:t>ц</w:t>
      </w:r>
      <w:proofErr w:type="spellEnd"/>
      <w:r>
        <w:rPr>
          <w:rFonts w:ascii="Times New Roman" w:hAnsi="Times New Roman"/>
          <w:sz w:val="28"/>
          <w:szCs w:val="34"/>
        </w:rPr>
        <w:t xml:space="preserve">, ячмень 100 </w:t>
      </w:r>
      <w:proofErr w:type="spellStart"/>
      <w:r>
        <w:rPr>
          <w:rFonts w:ascii="Times New Roman" w:hAnsi="Times New Roman"/>
          <w:sz w:val="28"/>
          <w:szCs w:val="34"/>
        </w:rPr>
        <w:t>ц</w:t>
      </w:r>
      <w:proofErr w:type="spellEnd"/>
      <w:r>
        <w:rPr>
          <w:rFonts w:ascii="Times New Roman" w:hAnsi="Times New Roman"/>
          <w:sz w:val="28"/>
          <w:szCs w:val="34"/>
        </w:rPr>
        <w:t xml:space="preserve">, овёс 50 </w:t>
      </w:r>
      <w:proofErr w:type="spellStart"/>
      <w:r>
        <w:rPr>
          <w:rFonts w:ascii="Times New Roman" w:hAnsi="Times New Roman"/>
          <w:sz w:val="28"/>
          <w:szCs w:val="34"/>
        </w:rPr>
        <w:t>ц</w:t>
      </w:r>
      <w:proofErr w:type="spellEnd"/>
      <w:r>
        <w:rPr>
          <w:rFonts w:ascii="Times New Roman" w:hAnsi="Times New Roman"/>
          <w:sz w:val="28"/>
          <w:szCs w:val="34"/>
        </w:rPr>
        <w:t xml:space="preserve">, рожь 100 </w:t>
      </w:r>
      <w:proofErr w:type="spellStart"/>
      <w:r>
        <w:rPr>
          <w:rFonts w:ascii="Times New Roman" w:hAnsi="Times New Roman"/>
          <w:sz w:val="28"/>
          <w:szCs w:val="34"/>
        </w:rPr>
        <w:t>ц</w:t>
      </w:r>
      <w:proofErr w:type="spellEnd"/>
      <w:r>
        <w:rPr>
          <w:rFonts w:ascii="Times New Roman" w:hAnsi="Times New Roman"/>
          <w:sz w:val="28"/>
          <w:szCs w:val="34"/>
        </w:rPr>
        <w:t xml:space="preserve">,  молоко на продажу 20256 </w:t>
      </w:r>
      <w:proofErr w:type="spellStart"/>
      <w:r>
        <w:rPr>
          <w:rFonts w:ascii="Times New Roman" w:hAnsi="Times New Roman"/>
          <w:sz w:val="28"/>
          <w:szCs w:val="34"/>
        </w:rPr>
        <w:t>ц</w:t>
      </w:r>
      <w:proofErr w:type="spellEnd"/>
      <w:r>
        <w:rPr>
          <w:rFonts w:ascii="Times New Roman" w:hAnsi="Times New Roman"/>
          <w:sz w:val="28"/>
          <w:szCs w:val="34"/>
        </w:rPr>
        <w:t xml:space="preserve">, мясо на продажу 879 </w:t>
      </w:r>
      <w:proofErr w:type="spellStart"/>
      <w:r>
        <w:rPr>
          <w:rFonts w:ascii="Times New Roman" w:hAnsi="Times New Roman"/>
          <w:sz w:val="28"/>
          <w:szCs w:val="34"/>
        </w:rPr>
        <w:t>ц</w:t>
      </w:r>
      <w:proofErr w:type="spellEnd"/>
      <w:r>
        <w:rPr>
          <w:rFonts w:ascii="Times New Roman" w:hAnsi="Times New Roman"/>
          <w:sz w:val="28"/>
          <w:szCs w:val="34"/>
        </w:rPr>
        <w:t>.</w:t>
      </w:r>
    </w:p>
    <w:p w:rsidR="001056E6" w:rsidRPr="006E24F5" w:rsidRDefault="001056E6" w:rsidP="001056E6">
      <w:pPr>
        <w:spacing w:after="0" w:line="360" w:lineRule="auto"/>
        <w:ind w:firstLine="708"/>
        <w:jc w:val="both"/>
        <w:rPr>
          <w:rFonts w:ascii="Times New Roman" w:hAnsi="Times New Roman"/>
          <w:sz w:val="28"/>
          <w:szCs w:val="34"/>
          <w:lang w:val="el-GR"/>
        </w:rPr>
      </w:pPr>
      <w:r w:rsidRPr="006E24F5">
        <w:rPr>
          <w:rFonts w:ascii="Times New Roman" w:hAnsi="Times New Roman"/>
          <w:sz w:val="28"/>
          <w:szCs w:val="34"/>
          <w:lang w:val="el-GR"/>
        </w:rPr>
        <w:t>Анализ двойственного решения задачи проводится на основании данных отчета по устойчивости</w:t>
      </w:r>
      <w:r w:rsidR="008D448A">
        <w:rPr>
          <w:rFonts w:ascii="Times New Roman" w:hAnsi="Times New Roman"/>
          <w:sz w:val="28"/>
          <w:szCs w:val="34"/>
        </w:rPr>
        <w:t xml:space="preserve"> (Приложение 7</w:t>
      </w:r>
      <w:r>
        <w:rPr>
          <w:rFonts w:ascii="Times New Roman" w:hAnsi="Times New Roman"/>
          <w:sz w:val="28"/>
          <w:szCs w:val="34"/>
        </w:rPr>
        <w:t>)</w:t>
      </w:r>
      <w:r w:rsidRPr="006E24F5">
        <w:rPr>
          <w:rFonts w:ascii="Times New Roman" w:hAnsi="Times New Roman"/>
          <w:sz w:val="28"/>
          <w:szCs w:val="34"/>
          <w:lang w:val="el-GR"/>
        </w:rPr>
        <w:t xml:space="preserve">. Трактовка анализируемых показателей зависит от предельного значения функции цели. </w:t>
      </w:r>
    </w:p>
    <w:p w:rsidR="001056E6" w:rsidRDefault="001056E6" w:rsidP="001056E6">
      <w:pPr>
        <w:spacing w:after="0" w:line="360" w:lineRule="auto"/>
        <w:ind w:firstLine="708"/>
        <w:jc w:val="both"/>
        <w:rPr>
          <w:rFonts w:ascii="Times New Roman" w:hAnsi="Times New Roman"/>
          <w:sz w:val="28"/>
          <w:szCs w:val="34"/>
        </w:rPr>
      </w:pPr>
      <w:proofErr w:type="spellStart"/>
      <w:r>
        <w:rPr>
          <w:rFonts w:ascii="Times New Roman" w:hAnsi="Times New Roman"/>
          <w:sz w:val="28"/>
          <w:szCs w:val="34"/>
        </w:rPr>
        <w:t>Лангранжа</w:t>
      </w:r>
      <w:proofErr w:type="spellEnd"/>
      <w:r>
        <w:rPr>
          <w:rFonts w:ascii="Times New Roman" w:hAnsi="Times New Roman"/>
          <w:sz w:val="28"/>
          <w:szCs w:val="34"/>
        </w:rPr>
        <w:t xml:space="preserve"> множитель - </w:t>
      </w:r>
      <w:r w:rsidRPr="006E24F5">
        <w:rPr>
          <w:rFonts w:ascii="Times New Roman" w:hAnsi="Times New Roman"/>
          <w:sz w:val="28"/>
          <w:szCs w:val="34"/>
        </w:rPr>
        <w:t>дво</w:t>
      </w:r>
      <w:r>
        <w:rPr>
          <w:rFonts w:ascii="Times New Roman" w:hAnsi="Times New Roman"/>
          <w:sz w:val="28"/>
          <w:szCs w:val="34"/>
        </w:rPr>
        <w:t>йственная оценка переменных. Он</w:t>
      </w:r>
      <w:r w:rsidRPr="006E24F5">
        <w:rPr>
          <w:rFonts w:ascii="Times New Roman" w:hAnsi="Times New Roman"/>
          <w:sz w:val="28"/>
          <w:szCs w:val="34"/>
        </w:rPr>
        <w:t xml:space="preserve"> показывает насколько </w:t>
      </w:r>
      <w:proofErr w:type="gramStart"/>
      <w:r w:rsidRPr="006E24F5">
        <w:rPr>
          <w:rFonts w:ascii="Times New Roman" w:hAnsi="Times New Roman"/>
          <w:sz w:val="28"/>
          <w:szCs w:val="34"/>
        </w:rPr>
        <w:t>изменится</w:t>
      </w:r>
      <w:proofErr w:type="gramEnd"/>
      <w:r w:rsidRPr="006E24F5">
        <w:rPr>
          <w:rFonts w:ascii="Times New Roman" w:hAnsi="Times New Roman"/>
          <w:sz w:val="28"/>
          <w:szCs w:val="34"/>
        </w:rPr>
        <w:t xml:space="preserve"> значение функции цели при увеличении значения переменной на единицу.</w:t>
      </w:r>
      <w:r>
        <w:rPr>
          <w:rFonts w:ascii="Times New Roman" w:hAnsi="Times New Roman"/>
          <w:sz w:val="28"/>
          <w:szCs w:val="34"/>
        </w:rPr>
        <w:t xml:space="preserve"> </w:t>
      </w:r>
    </w:p>
    <w:p w:rsidR="001056E6" w:rsidRDefault="001056E6" w:rsidP="001056E6">
      <w:pPr>
        <w:spacing w:after="0" w:line="360" w:lineRule="auto"/>
        <w:ind w:firstLine="708"/>
        <w:jc w:val="both"/>
        <w:rPr>
          <w:rFonts w:ascii="Times New Roman" w:hAnsi="Times New Roman"/>
          <w:sz w:val="28"/>
          <w:szCs w:val="28"/>
        </w:rPr>
      </w:pPr>
      <w:r>
        <w:rPr>
          <w:rFonts w:ascii="Times New Roman" w:hAnsi="Times New Roman"/>
          <w:sz w:val="28"/>
          <w:szCs w:val="34"/>
        </w:rPr>
        <w:t>По данным приложения 6 можно сделать вывод, что при увеличении площади пашни на 1 га, прибыль увеличится на 5,89 руб. Функция цели уменьшиться при увеличении потребности в пшенице на продажу на 5,9 руб., ячмень на продажу на 5,94 руб., овес на продажу на 5,94 руб., рожь на продажу 6,09 руб.</w:t>
      </w:r>
    </w:p>
    <w:p w:rsidR="001056E6" w:rsidRDefault="001056E6" w:rsidP="001056E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Полученное решение в результате математического моделирования является оптимальным, но не является единственным, поэтому оно может быть использовано в качестве основы для дальнейшей корректировки в соответствии с изменившимися условиями, ценами, и потребностями хозяйства и государства.</w:t>
      </w:r>
    </w:p>
    <w:p w:rsidR="001056E6" w:rsidRDefault="001056E6" w:rsidP="001056E6">
      <w:pPr>
        <w:spacing w:after="0" w:line="360" w:lineRule="auto"/>
        <w:ind w:firstLine="709"/>
        <w:jc w:val="both"/>
        <w:rPr>
          <w:rFonts w:ascii="Times New Roman" w:hAnsi="Times New Roman"/>
          <w:sz w:val="28"/>
          <w:szCs w:val="28"/>
        </w:rPr>
      </w:pPr>
      <w:r>
        <w:rPr>
          <w:rFonts w:ascii="Times New Roman" w:hAnsi="Times New Roman"/>
          <w:sz w:val="28"/>
          <w:szCs w:val="28"/>
        </w:rPr>
        <w:t>Правительство Удмуртской Республики утвердило программу по увеличению производства молока до 1 миллиона тонн в год на 2016-2020 годы. По плану в</w:t>
      </w:r>
      <w:r w:rsidRPr="00131A03">
        <w:rPr>
          <w:rFonts w:ascii="Times New Roman" w:hAnsi="Times New Roman"/>
          <w:sz w:val="28"/>
          <w:szCs w:val="28"/>
        </w:rPr>
        <w:t> 2016 году объем производства молока в Удмуртии должен достичь 743 тыс. т, в 2017 г. — 819 тыс. т, в 2018 г. — 899 тыс. т, в 2019 г. — 965 тыс. т, в 2020 г. — 1 </w:t>
      </w:r>
      <w:proofErr w:type="spellStart"/>
      <w:proofErr w:type="gramStart"/>
      <w:r w:rsidRPr="00131A03">
        <w:rPr>
          <w:rFonts w:ascii="Times New Roman" w:hAnsi="Times New Roman"/>
          <w:sz w:val="28"/>
          <w:szCs w:val="28"/>
        </w:rPr>
        <w:t>млн</w:t>
      </w:r>
      <w:proofErr w:type="spellEnd"/>
      <w:proofErr w:type="gramEnd"/>
      <w:r w:rsidRPr="00131A03">
        <w:rPr>
          <w:rFonts w:ascii="Times New Roman" w:hAnsi="Times New Roman"/>
          <w:sz w:val="28"/>
          <w:szCs w:val="28"/>
        </w:rPr>
        <w:t xml:space="preserve"> 18 тыс. т.</w:t>
      </w:r>
    </w:p>
    <w:p w:rsidR="001056E6" w:rsidRDefault="001056E6" w:rsidP="001056E6">
      <w:pPr>
        <w:spacing w:after="0" w:line="360" w:lineRule="auto"/>
        <w:ind w:firstLine="709"/>
        <w:jc w:val="both"/>
        <w:rPr>
          <w:rFonts w:ascii="Times New Roman" w:hAnsi="Times New Roman"/>
          <w:sz w:val="28"/>
          <w:szCs w:val="28"/>
        </w:rPr>
      </w:pPr>
      <w:r>
        <w:rPr>
          <w:rFonts w:ascii="Times New Roman" w:hAnsi="Times New Roman"/>
          <w:sz w:val="28"/>
          <w:szCs w:val="28"/>
        </w:rPr>
        <w:t>Проведем сценарные расчеты для выполнения производственной программы, используя экстенсивный и интенсивный варианты.</w:t>
      </w:r>
    </w:p>
    <w:p w:rsidR="001056E6" w:rsidRDefault="001056E6" w:rsidP="001056E6">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экстенсивном варианте необходимо определить, </w:t>
      </w:r>
      <w:proofErr w:type="gramStart"/>
      <w:r>
        <w:rPr>
          <w:rFonts w:ascii="Times New Roman" w:hAnsi="Times New Roman"/>
          <w:sz w:val="28"/>
          <w:szCs w:val="28"/>
        </w:rPr>
        <w:t>на сколько</w:t>
      </w:r>
      <w:proofErr w:type="gramEnd"/>
      <w:r>
        <w:rPr>
          <w:rFonts w:ascii="Times New Roman" w:hAnsi="Times New Roman"/>
          <w:sz w:val="28"/>
          <w:szCs w:val="28"/>
        </w:rPr>
        <w:t xml:space="preserve"> необходимо повысить поголовье молочного скотоводства при достигнутой продуктивности коров.</w:t>
      </w:r>
    </w:p>
    <w:p w:rsidR="001056E6" w:rsidRDefault="001056E6" w:rsidP="001056E6">
      <w:pPr>
        <w:spacing w:after="0" w:line="360" w:lineRule="auto"/>
        <w:ind w:firstLine="709"/>
        <w:jc w:val="both"/>
        <w:rPr>
          <w:rFonts w:ascii="Times New Roman" w:hAnsi="Times New Roman"/>
          <w:sz w:val="28"/>
          <w:szCs w:val="28"/>
        </w:rPr>
      </w:pPr>
      <w:r>
        <w:rPr>
          <w:rFonts w:ascii="Times New Roman" w:hAnsi="Times New Roman"/>
          <w:sz w:val="28"/>
          <w:szCs w:val="28"/>
        </w:rPr>
        <w:t>В 2015 году продуктивность 1 коровы составила 5,39 тонн. Это означает, что при данной продуктивности поголовье коров должно составить 185,4 тыс. гол.</w:t>
      </w:r>
    </w:p>
    <w:p w:rsidR="001056E6" w:rsidRDefault="001056E6" w:rsidP="001056E6">
      <w:pPr>
        <w:spacing w:after="0" w:line="360" w:lineRule="auto"/>
        <w:ind w:firstLine="709"/>
        <w:jc w:val="both"/>
        <w:rPr>
          <w:rFonts w:ascii="Times New Roman" w:hAnsi="Times New Roman"/>
          <w:sz w:val="28"/>
          <w:szCs w:val="28"/>
        </w:rPr>
      </w:pPr>
      <w:r>
        <w:rPr>
          <w:rFonts w:ascii="Times New Roman" w:hAnsi="Times New Roman"/>
          <w:sz w:val="28"/>
          <w:szCs w:val="28"/>
        </w:rPr>
        <w:t>1 млн</w:t>
      </w:r>
      <w:proofErr w:type="gramStart"/>
      <w:r>
        <w:rPr>
          <w:rFonts w:ascii="Times New Roman" w:hAnsi="Times New Roman"/>
          <w:sz w:val="28"/>
          <w:szCs w:val="28"/>
        </w:rPr>
        <w:t>.т</w:t>
      </w:r>
      <w:proofErr w:type="gramEnd"/>
      <w:r>
        <w:rPr>
          <w:rFonts w:ascii="Times New Roman" w:hAnsi="Times New Roman"/>
          <w:sz w:val="28"/>
          <w:szCs w:val="28"/>
        </w:rPr>
        <w:t>онн молока / 5,39 тонн = 185,4 тыс.гол.</w:t>
      </w:r>
    </w:p>
    <w:p w:rsidR="001056E6" w:rsidRDefault="001056E6" w:rsidP="001056E6">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существующих темпах роста поголовья коров по всем категориям хозяйств, которое составило в 2015 году 3,5%,  реализация программы будет осуществлена только через 9 лет. </w:t>
      </w:r>
    </w:p>
    <w:p w:rsidR="001056E6" w:rsidRDefault="001056E6" w:rsidP="001056E6">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интенсивном варианте необходимо определить, </w:t>
      </w:r>
      <w:proofErr w:type="gramStart"/>
      <w:r>
        <w:rPr>
          <w:rFonts w:ascii="Times New Roman" w:hAnsi="Times New Roman"/>
          <w:sz w:val="28"/>
          <w:szCs w:val="28"/>
        </w:rPr>
        <w:t>на сколько</w:t>
      </w:r>
      <w:proofErr w:type="gramEnd"/>
      <w:r>
        <w:rPr>
          <w:rFonts w:ascii="Times New Roman" w:hAnsi="Times New Roman"/>
          <w:sz w:val="28"/>
          <w:szCs w:val="28"/>
        </w:rPr>
        <w:t xml:space="preserve"> надо повысить продуктивность коров, чтобы без увеличения численности поголовья добиться желаемого производства.</w:t>
      </w:r>
    </w:p>
    <w:p w:rsidR="001056E6" w:rsidRDefault="001056E6" w:rsidP="001056E6">
      <w:pPr>
        <w:spacing w:after="0" w:line="360" w:lineRule="auto"/>
        <w:ind w:firstLine="709"/>
        <w:jc w:val="both"/>
        <w:rPr>
          <w:rFonts w:ascii="Times New Roman" w:hAnsi="Times New Roman"/>
          <w:sz w:val="28"/>
          <w:szCs w:val="28"/>
        </w:rPr>
      </w:pPr>
      <w:r>
        <w:rPr>
          <w:rFonts w:ascii="Times New Roman" w:hAnsi="Times New Roman"/>
          <w:sz w:val="28"/>
          <w:szCs w:val="28"/>
        </w:rPr>
        <w:t>Поголовье коров в 2015 году составило 137 тыс. голов.</w:t>
      </w:r>
    </w:p>
    <w:p w:rsidR="001056E6" w:rsidRDefault="001056E6" w:rsidP="001056E6">
      <w:pPr>
        <w:spacing w:after="0" w:line="360" w:lineRule="auto"/>
        <w:ind w:firstLine="709"/>
        <w:jc w:val="both"/>
        <w:rPr>
          <w:rFonts w:ascii="Times New Roman" w:hAnsi="Times New Roman"/>
          <w:sz w:val="28"/>
          <w:szCs w:val="28"/>
        </w:rPr>
      </w:pPr>
      <w:r>
        <w:rPr>
          <w:rFonts w:ascii="Times New Roman" w:hAnsi="Times New Roman"/>
          <w:sz w:val="28"/>
          <w:szCs w:val="28"/>
        </w:rPr>
        <w:t>1 млн. тонн молока / 137 тыс. гол. = 7,299 тонн.</w:t>
      </w:r>
    </w:p>
    <w:p w:rsidR="001056E6" w:rsidRDefault="001056E6" w:rsidP="001056E6">
      <w:pPr>
        <w:spacing w:after="0" w:line="360" w:lineRule="auto"/>
        <w:ind w:firstLine="709"/>
        <w:jc w:val="both"/>
        <w:rPr>
          <w:rFonts w:ascii="Times New Roman" w:hAnsi="Times New Roman"/>
          <w:sz w:val="28"/>
          <w:szCs w:val="28"/>
        </w:rPr>
      </w:pPr>
      <w:r>
        <w:rPr>
          <w:rFonts w:ascii="Times New Roman" w:hAnsi="Times New Roman"/>
          <w:sz w:val="28"/>
          <w:szCs w:val="28"/>
        </w:rPr>
        <w:t xml:space="preserve">Это означает, что продуктивность коров необходимо увеличить на 1,91 тонн.  Данного результата можно добиться путем усиления племенной </w:t>
      </w:r>
      <w:r>
        <w:rPr>
          <w:rFonts w:ascii="Times New Roman" w:hAnsi="Times New Roman"/>
          <w:sz w:val="28"/>
          <w:szCs w:val="28"/>
        </w:rPr>
        <w:lastRenderedPageBreak/>
        <w:t xml:space="preserve">работы, развития кормовой базы и </w:t>
      </w:r>
      <w:proofErr w:type="gramStart"/>
      <w:r>
        <w:rPr>
          <w:rFonts w:ascii="Times New Roman" w:hAnsi="Times New Roman"/>
          <w:sz w:val="28"/>
          <w:szCs w:val="28"/>
        </w:rPr>
        <w:t>разработки</w:t>
      </w:r>
      <w:proofErr w:type="gramEnd"/>
      <w:r>
        <w:rPr>
          <w:rFonts w:ascii="Times New Roman" w:hAnsi="Times New Roman"/>
          <w:sz w:val="28"/>
          <w:szCs w:val="28"/>
        </w:rPr>
        <w:t xml:space="preserve"> эффективных мер государственной поддержки.</w:t>
      </w:r>
    </w:p>
    <w:p w:rsidR="001056E6" w:rsidRDefault="001056E6" w:rsidP="000B1FB5"/>
    <w:p w:rsidR="008D448A" w:rsidRDefault="008D448A" w:rsidP="000B1FB5"/>
    <w:p w:rsidR="008D448A" w:rsidRDefault="008D448A" w:rsidP="000B1FB5"/>
    <w:p w:rsidR="008D448A" w:rsidRDefault="008D448A" w:rsidP="000B1FB5"/>
    <w:p w:rsidR="008D448A" w:rsidRDefault="008D448A" w:rsidP="000B1FB5"/>
    <w:p w:rsidR="005D5974" w:rsidRDefault="005D5974" w:rsidP="000B1FB5"/>
    <w:p w:rsidR="005D5974" w:rsidRDefault="005D5974" w:rsidP="000B1FB5"/>
    <w:p w:rsidR="005D5974" w:rsidRDefault="005D5974" w:rsidP="000B1FB5"/>
    <w:p w:rsidR="005D5974" w:rsidRDefault="005D5974" w:rsidP="000B1FB5"/>
    <w:p w:rsidR="005D5974" w:rsidRDefault="005D5974" w:rsidP="000B1FB5"/>
    <w:p w:rsidR="005D5974" w:rsidRDefault="005D5974" w:rsidP="000B1FB5"/>
    <w:p w:rsidR="005D5974" w:rsidRDefault="005D5974" w:rsidP="000B1FB5"/>
    <w:p w:rsidR="005D5974" w:rsidRDefault="005D5974" w:rsidP="000B1FB5"/>
    <w:p w:rsidR="005D5974" w:rsidRDefault="005D5974" w:rsidP="000B1FB5"/>
    <w:p w:rsidR="005D5974" w:rsidRDefault="005D5974" w:rsidP="000B1FB5"/>
    <w:p w:rsidR="005D5974" w:rsidRDefault="005D5974" w:rsidP="000B1FB5"/>
    <w:p w:rsidR="005D5974" w:rsidRDefault="005D5974" w:rsidP="000B1FB5"/>
    <w:p w:rsidR="005D5974" w:rsidRDefault="005D5974" w:rsidP="000B1FB5"/>
    <w:p w:rsidR="005D5974" w:rsidRDefault="005D5974" w:rsidP="000B1FB5"/>
    <w:p w:rsidR="005D5974" w:rsidRDefault="005D5974" w:rsidP="000B1FB5"/>
    <w:p w:rsidR="005D5974" w:rsidRDefault="005D5974" w:rsidP="000B1FB5"/>
    <w:p w:rsidR="005D5974" w:rsidRDefault="005D5974" w:rsidP="000B1FB5"/>
    <w:p w:rsidR="005D5974" w:rsidRDefault="005D5974" w:rsidP="000B1FB5"/>
    <w:p w:rsidR="005D5974" w:rsidRDefault="005D5974" w:rsidP="000B1FB5"/>
    <w:p w:rsidR="008D448A" w:rsidRDefault="008D448A" w:rsidP="000B1FB5"/>
    <w:p w:rsidR="008D448A" w:rsidRDefault="008D448A" w:rsidP="000B1FB5"/>
    <w:p w:rsidR="001056E6" w:rsidRDefault="001056E6" w:rsidP="001056E6">
      <w:pPr>
        <w:jc w:val="center"/>
        <w:rPr>
          <w:rFonts w:ascii="Times New Roman" w:hAnsi="Times New Roman"/>
          <w:caps/>
          <w:sz w:val="28"/>
          <w:szCs w:val="28"/>
        </w:rPr>
      </w:pPr>
      <w:r w:rsidRPr="008D448A">
        <w:rPr>
          <w:rFonts w:ascii="Times New Roman" w:hAnsi="Times New Roman"/>
          <w:caps/>
          <w:sz w:val="28"/>
          <w:szCs w:val="28"/>
        </w:rPr>
        <w:lastRenderedPageBreak/>
        <w:t>Заключение</w:t>
      </w:r>
    </w:p>
    <w:p w:rsidR="008D448A" w:rsidRPr="008D448A" w:rsidRDefault="008D448A" w:rsidP="001056E6">
      <w:pPr>
        <w:jc w:val="center"/>
        <w:rPr>
          <w:rFonts w:ascii="Times New Roman" w:hAnsi="Times New Roman"/>
          <w:caps/>
          <w:sz w:val="28"/>
          <w:szCs w:val="28"/>
        </w:rPr>
      </w:pPr>
    </w:p>
    <w:p w:rsidR="001056E6" w:rsidRDefault="001056E6" w:rsidP="001056E6">
      <w:pPr>
        <w:spacing w:after="0" w:line="360" w:lineRule="auto"/>
        <w:ind w:firstLine="709"/>
        <w:jc w:val="both"/>
        <w:rPr>
          <w:rFonts w:ascii="Times New Roman" w:hAnsi="Times New Roman"/>
          <w:sz w:val="28"/>
          <w:szCs w:val="28"/>
        </w:rPr>
      </w:pPr>
      <w:r>
        <w:rPr>
          <w:rFonts w:ascii="Times New Roman" w:hAnsi="Times New Roman"/>
          <w:sz w:val="28"/>
          <w:szCs w:val="28"/>
        </w:rPr>
        <w:t xml:space="preserve"> Исследования сущности понятия и значения категории эффективности сельскохозяйственного производства применительно к отрасли скотоводства позволили установить, что имеются общие подходы к её оценке как единому объекту исследования, включающему: производственно – технологическую эффективность, экономическую, социальную и экологическую эффективность. Применительно к производству молока были уточнены экономические категории отражающие эффективность развития и классифицированы факторы эффективности молочной продукции </w:t>
      </w:r>
      <w:proofErr w:type="gramStart"/>
      <w:r>
        <w:rPr>
          <w:rFonts w:ascii="Times New Roman" w:hAnsi="Times New Roman"/>
          <w:sz w:val="28"/>
          <w:szCs w:val="28"/>
        </w:rPr>
        <w:t>на</w:t>
      </w:r>
      <w:proofErr w:type="gramEnd"/>
      <w:r>
        <w:rPr>
          <w:rFonts w:ascii="Times New Roman" w:hAnsi="Times New Roman"/>
          <w:sz w:val="28"/>
          <w:szCs w:val="28"/>
        </w:rPr>
        <w:t>: биологические, технические, организационные и экономические.</w:t>
      </w:r>
    </w:p>
    <w:p w:rsidR="001056E6" w:rsidRDefault="001056E6" w:rsidP="001056E6">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 условиях рыночной экономики эффективность сельскохозяйственного производства во многом определяется конкурентоспособностью сельскохозяйственной продукции. При оценке эффективности производства молока важнейшими критериями являются максимальная прибыль и экологическая безопасность конечной молочной продукции. Они в сочетании с исследуемыми факторами обеспечивают более точную оценку конечной продукции, стимулируя рост её экономической эффективности. В связи с этим, были рассмотрены </w:t>
      </w:r>
      <w:proofErr w:type="gramStart"/>
      <w:r>
        <w:rPr>
          <w:rFonts w:ascii="Times New Roman" w:hAnsi="Times New Roman"/>
          <w:sz w:val="28"/>
          <w:szCs w:val="28"/>
        </w:rPr>
        <w:t>методические подходы</w:t>
      </w:r>
      <w:proofErr w:type="gramEnd"/>
      <w:r>
        <w:rPr>
          <w:rFonts w:ascii="Times New Roman" w:hAnsi="Times New Roman"/>
          <w:sz w:val="28"/>
          <w:szCs w:val="28"/>
        </w:rPr>
        <w:t xml:space="preserve"> определения эффективности производства молока и предложена система натуральных и стоимостных показателей. Так же были уточнены качественные параметры, определяющие более безопасное использование молочного сырья и конечной продукции. Таким образом, сопоставление совокупных затрат с получаемыми результатами позволяет полнее учитывать прибыльность хозяйствования, что в условиях рынка может способствовать нейтрализации опасных последствий потребления молочной продукции.</w:t>
      </w:r>
    </w:p>
    <w:p w:rsidR="001056E6" w:rsidRDefault="001056E6" w:rsidP="001056E6">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 результате проведенного исследования удалось выявить особенности развития молочного скотоводства в Удмуртской Республике и раскрыть проблемы производства молока в регионе.</w:t>
      </w:r>
    </w:p>
    <w:p w:rsidR="001056E6" w:rsidRDefault="001056E6" w:rsidP="001056E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Так, при рассмотрении условий развития молочного скотоводства важно учитывать данные по природно-экономическим зонам, так как они являются определяющими при размещении и специализации отрасли. К тому же результаты почвенного и климатического районирования, а также классификация   зональных различий природной растительности используется для обоснования уровня развития полевого и лугопастбищного кормопроизводства.</w:t>
      </w:r>
    </w:p>
    <w:p w:rsidR="001056E6" w:rsidRDefault="001056E6" w:rsidP="001056E6">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Молочное скотоводство, как и многие отрасли сельского хозяйства, в настоящее время испытывает определенные трудности, к числу которых относится недостаточное государственное финансирование, составляющее в целом по стране около 5% от производственных издержек, слабая  развитость племенной базы, низкий удельный вес ферм с современными технологиями и оборудованием. </w:t>
      </w:r>
      <w:proofErr w:type="gramStart"/>
      <w:r>
        <w:rPr>
          <w:rFonts w:ascii="Times New Roman" w:hAnsi="Times New Roman"/>
          <w:sz w:val="28"/>
          <w:szCs w:val="28"/>
        </w:rPr>
        <w:t>Для надежного обеспечения продовольственной независимости и безопасности Удмуртской Республики необходимы: государственная поддержка молочного скотоводства, создание рынка молока путем стимулирования спроса в одновременной технологической модернизации, совершенствование кадрового потенциала, а также внутренняя организация отрасли для совместного решения общих хозяйственных задач таких как: повышение качества получаемого молока, совершенствование структуры стада и т.д.</w:t>
      </w:r>
      <w:proofErr w:type="gramEnd"/>
    </w:p>
    <w:p w:rsidR="001056E6" w:rsidRDefault="001056E6" w:rsidP="001056E6">
      <w:pPr>
        <w:spacing w:after="0" w:line="360" w:lineRule="auto"/>
        <w:ind w:firstLine="709"/>
        <w:jc w:val="both"/>
        <w:rPr>
          <w:rFonts w:ascii="Times New Roman" w:hAnsi="Times New Roman"/>
          <w:sz w:val="28"/>
          <w:szCs w:val="28"/>
        </w:rPr>
      </w:pPr>
      <w:r>
        <w:rPr>
          <w:rFonts w:ascii="Times New Roman" w:hAnsi="Times New Roman"/>
          <w:sz w:val="28"/>
          <w:szCs w:val="28"/>
        </w:rPr>
        <w:t>Важным направлением совершенствования организационно-</w:t>
      </w:r>
      <w:proofErr w:type="gramStart"/>
      <w:r>
        <w:rPr>
          <w:rFonts w:ascii="Times New Roman" w:hAnsi="Times New Roman"/>
          <w:sz w:val="28"/>
          <w:szCs w:val="28"/>
        </w:rPr>
        <w:t>экономического механизма</w:t>
      </w:r>
      <w:proofErr w:type="gramEnd"/>
      <w:r>
        <w:rPr>
          <w:rFonts w:ascii="Times New Roman" w:hAnsi="Times New Roman"/>
          <w:sz w:val="28"/>
          <w:szCs w:val="28"/>
        </w:rPr>
        <w:t xml:space="preserve"> хозяйствования на региональном уровне является прогноз развития молочного скотоводства в Удмуртской Республике. В качестве инструментария прогнозирования была разработана экономико-математическая модель. Модели оптимизации производственно-отраслевой структуры сельскохозяйственного предприятия дает возможность распределения ресурсов предприятия  по критерию максимизации прибыли, а также получение прогноза на среднесрочную перспективу.</w:t>
      </w:r>
    </w:p>
    <w:p w:rsidR="001056E6" w:rsidRDefault="001056E6" w:rsidP="000B1FB5"/>
    <w:p w:rsidR="001056E6" w:rsidRDefault="001056E6" w:rsidP="000B1FB5"/>
    <w:p w:rsidR="007B710C" w:rsidRDefault="007B710C" w:rsidP="007B710C">
      <w:pPr>
        <w:shd w:val="clear" w:color="auto" w:fill="FFFFFF"/>
        <w:spacing w:line="360" w:lineRule="auto"/>
        <w:ind w:right="-108"/>
        <w:contextualSpacing/>
        <w:jc w:val="center"/>
        <w:rPr>
          <w:rFonts w:ascii="Times New Roman" w:hAnsi="Times New Roman"/>
          <w:bCs/>
          <w:iCs/>
          <w:color w:val="18171C"/>
          <w:sz w:val="28"/>
          <w:szCs w:val="28"/>
        </w:rPr>
      </w:pPr>
      <w:r w:rsidRPr="00103E2E">
        <w:rPr>
          <w:rFonts w:ascii="Times New Roman" w:hAnsi="Times New Roman"/>
          <w:bCs/>
          <w:iCs/>
          <w:color w:val="18171C"/>
          <w:sz w:val="28"/>
          <w:szCs w:val="28"/>
        </w:rPr>
        <w:lastRenderedPageBreak/>
        <w:t xml:space="preserve">СПИСОК  </w:t>
      </w:r>
      <w:r>
        <w:rPr>
          <w:rFonts w:ascii="Times New Roman" w:hAnsi="Times New Roman"/>
          <w:bCs/>
          <w:iCs/>
          <w:color w:val="18171C"/>
          <w:sz w:val="28"/>
          <w:szCs w:val="28"/>
        </w:rPr>
        <w:t>ЛИТЕРАТУРЫ</w:t>
      </w:r>
    </w:p>
    <w:p w:rsidR="005D5974" w:rsidRDefault="005D5974" w:rsidP="007B710C">
      <w:pPr>
        <w:shd w:val="clear" w:color="auto" w:fill="FFFFFF"/>
        <w:spacing w:line="360" w:lineRule="auto"/>
        <w:ind w:right="-108"/>
        <w:contextualSpacing/>
        <w:jc w:val="center"/>
        <w:rPr>
          <w:rFonts w:ascii="Times New Roman" w:hAnsi="Times New Roman"/>
          <w:bCs/>
          <w:iCs/>
          <w:color w:val="18171C"/>
          <w:sz w:val="28"/>
          <w:szCs w:val="28"/>
        </w:rPr>
      </w:pPr>
    </w:p>
    <w:p w:rsidR="001056E6" w:rsidRPr="00680421" w:rsidRDefault="008D448A" w:rsidP="008D448A">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1. </w:t>
      </w:r>
      <w:r w:rsidR="001056E6" w:rsidRPr="00680421">
        <w:rPr>
          <w:rFonts w:ascii="Times New Roman" w:hAnsi="Times New Roman"/>
          <w:color w:val="000000"/>
          <w:sz w:val="28"/>
          <w:szCs w:val="28"/>
        </w:rPr>
        <w:t>Гражданский кодекс Российской Федерации: Закон Российской Федерации от 30.11.1994 года./Собрание законодательства Российской Федерации, 1994. №32.</w:t>
      </w:r>
    </w:p>
    <w:p w:rsidR="001056E6" w:rsidRPr="00680421" w:rsidRDefault="008D448A" w:rsidP="008D448A">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2. </w:t>
      </w:r>
      <w:r w:rsidR="001056E6" w:rsidRPr="00680421">
        <w:rPr>
          <w:rFonts w:ascii="Times New Roman" w:hAnsi="Times New Roman"/>
          <w:color w:val="000000"/>
          <w:sz w:val="28"/>
          <w:szCs w:val="28"/>
        </w:rPr>
        <w:t>Комментарии первой части Гражданского кодекса Российской Федерации. – М.: Редакция журнала «Хозяйство и право», Фирма «</w:t>
      </w:r>
      <w:proofErr w:type="spellStart"/>
      <w:r w:rsidR="001056E6" w:rsidRPr="00680421">
        <w:rPr>
          <w:rFonts w:ascii="Times New Roman" w:hAnsi="Times New Roman"/>
          <w:color w:val="000000"/>
          <w:sz w:val="28"/>
          <w:szCs w:val="28"/>
        </w:rPr>
        <w:t>Спарк</w:t>
      </w:r>
      <w:proofErr w:type="spellEnd"/>
      <w:r w:rsidR="001056E6" w:rsidRPr="00680421">
        <w:rPr>
          <w:rFonts w:ascii="Times New Roman" w:hAnsi="Times New Roman"/>
          <w:color w:val="000000"/>
          <w:sz w:val="28"/>
          <w:szCs w:val="28"/>
        </w:rPr>
        <w:t>», 1995, с.95.</w:t>
      </w:r>
    </w:p>
    <w:p w:rsidR="001056E6" w:rsidRDefault="00534297" w:rsidP="00534297">
      <w:pPr>
        <w:spacing w:after="0" w:line="360" w:lineRule="auto"/>
        <w:jc w:val="both"/>
        <w:rPr>
          <w:rFonts w:ascii="Times New Roman" w:hAnsi="Times New Roman"/>
          <w:color w:val="000000"/>
          <w:sz w:val="28"/>
          <w:szCs w:val="28"/>
        </w:rPr>
      </w:pPr>
      <w:r>
        <w:rPr>
          <w:rFonts w:ascii="Times New Roman" w:hAnsi="Times New Roman"/>
          <w:color w:val="000000"/>
          <w:sz w:val="28"/>
          <w:szCs w:val="28"/>
        </w:rPr>
        <w:t>3</w:t>
      </w:r>
      <w:r w:rsidR="008D448A">
        <w:rPr>
          <w:rFonts w:ascii="Times New Roman" w:hAnsi="Times New Roman"/>
          <w:color w:val="000000"/>
          <w:sz w:val="28"/>
          <w:szCs w:val="28"/>
        </w:rPr>
        <w:t xml:space="preserve">. </w:t>
      </w:r>
      <w:proofErr w:type="spellStart"/>
      <w:r w:rsidR="001056E6" w:rsidRPr="00680421">
        <w:rPr>
          <w:rFonts w:ascii="Times New Roman" w:hAnsi="Times New Roman"/>
          <w:color w:val="000000"/>
          <w:sz w:val="28"/>
          <w:szCs w:val="28"/>
        </w:rPr>
        <w:t>Аркашева</w:t>
      </w:r>
      <w:proofErr w:type="spellEnd"/>
      <w:r w:rsidR="001056E6" w:rsidRPr="00680421">
        <w:rPr>
          <w:rFonts w:ascii="Times New Roman" w:hAnsi="Times New Roman"/>
          <w:color w:val="000000"/>
          <w:sz w:val="28"/>
          <w:szCs w:val="28"/>
        </w:rPr>
        <w:t>, Н.Н. «Повышение эффективности кормопроизводства в условиях рынка», автореферат, Ижевск,1999</w:t>
      </w:r>
      <w:r w:rsidR="001056E6">
        <w:rPr>
          <w:rFonts w:ascii="Times New Roman" w:hAnsi="Times New Roman"/>
          <w:color w:val="000000"/>
          <w:sz w:val="28"/>
          <w:szCs w:val="28"/>
        </w:rPr>
        <w:t>.</w:t>
      </w:r>
    </w:p>
    <w:p w:rsidR="00534297" w:rsidRDefault="00534297" w:rsidP="00534297">
      <w:pPr>
        <w:spacing w:after="0" w:line="360" w:lineRule="auto"/>
        <w:ind w:left="113"/>
        <w:jc w:val="both"/>
        <w:rPr>
          <w:rFonts w:ascii="Times New Roman" w:hAnsi="Times New Roman"/>
          <w:color w:val="000000"/>
          <w:sz w:val="28"/>
          <w:szCs w:val="28"/>
        </w:rPr>
      </w:pPr>
      <w:r w:rsidRPr="00534297">
        <w:rPr>
          <w:rFonts w:ascii="Times New Roman" w:hAnsi="Times New Roman"/>
          <w:color w:val="000000"/>
          <w:sz w:val="28"/>
          <w:szCs w:val="28"/>
        </w:rPr>
        <w:t xml:space="preserve">4. Барановская Т. П. Модели производственной структуры </w:t>
      </w:r>
      <w:proofErr w:type="spellStart"/>
      <w:r w:rsidRPr="00534297">
        <w:rPr>
          <w:rFonts w:ascii="Times New Roman" w:hAnsi="Times New Roman"/>
          <w:color w:val="000000"/>
          <w:sz w:val="28"/>
          <w:szCs w:val="28"/>
        </w:rPr>
        <w:t>а</w:t>
      </w:r>
      <w:proofErr w:type="gramStart"/>
      <w:r w:rsidRPr="00534297">
        <w:rPr>
          <w:rFonts w:ascii="Times New Roman" w:hAnsi="Times New Roman"/>
          <w:color w:val="000000"/>
          <w:sz w:val="28"/>
          <w:szCs w:val="28"/>
        </w:rPr>
        <w:t>г</w:t>
      </w:r>
      <w:proofErr w:type="spellEnd"/>
      <w:r w:rsidRPr="00534297">
        <w:rPr>
          <w:rFonts w:ascii="Times New Roman" w:hAnsi="Times New Roman"/>
          <w:color w:val="000000"/>
          <w:sz w:val="28"/>
          <w:szCs w:val="28"/>
        </w:rPr>
        <w:t>-</w:t>
      </w:r>
      <w:proofErr w:type="gramEnd"/>
      <w:r w:rsidRPr="00534297">
        <w:rPr>
          <w:rFonts w:ascii="Times New Roman" w:hAnsi="Times New Roman"/>
          <w:color w:val="000000"/>
          <w:sz w:val="28"/>
          <w:szCs w:val="28"/>
        </w:rPr>
        <w:t xml:space="preserve"> </w:t>
      </w:r>
      <w:proofErr w:type="spellStart"/>
      <w:r w:rsidRPr="00534297">
        <w:rPr>
          <w:rFonts w:ascii="Times New Roman" w:hAnsi="Times New Roman"/>
          <w:color w:val="000000"/>
          <w:sz w:val="28"/>
          <w:szCs w:val="28"/>
        </w:rPr>
        <w:t>ропредприятия</w:t>
      </w:r>
      <w:proofErr w:type="spellEnd"/>
      <w:r w:rsidRPr="00534297">
        <w:rPr>
          <w:rFonts w:ascii="Times New Roman" w:hAnsi="Times New Roman"/>
          <w:color w:val="000000"/>
          <w:sz w:val="28"/>
          <w:szCs w:val="28"/>
        </w:rPr>
        <w:t xml:space="preserve"> и их согласование / Т. П. Барановская, С. А. </w:t>
      </w:r>
      <w:proofErr w:type="spellStart"/>
      <w:r w:rsidRPr="00534297">
        <w:rPr>
          <w:rFonts w:ascii="Times New Roman" w:hAnsi="Times New Roman"/>
          <w:color w:val="000000"/>
          <w:sz w:val="28"/>
          <w:szCs w:val="28"/>
        </w:rPr>
        <w:t>Курносов</w:t>
      </w:r>
      <w:proofErr w:type="spellEnd"/>
      <w:r w:rsidRPr="00534297">
        <w:rPr>
          <w:rFonts w:ascii="Times New Roman" w:hAnsi="Times New Roman"/>
          <w:color w:val="000000"/>
          <w:sz w:val="28"/>
          <w:szCs w:val="28"/>
        </w:rPr>
        <w:t xml:space="preserve">, И. В. </w:t>
      </w:r>
      <w:proofErr w:type="spellStart"/>
      <w:r w:rsidRPr="00534297">
        <w:rPr>
          <w:rFonts w:ascii="Times New Roman" w:hAnsi="Times New Roman"/>
          <w:color w:val="000000"/>
          <w:sz w:val="28"/>
          <w:szCs w:val="28"/>
        </w:rPr>
        <w:t>Арушанов</w:t>
      </w:r>
      <w:proofErr w:type="spellEnd"/>
      <w:r w:rsidRPr="00534297">
        <w:rPr>
          <w:rFonts w:ascii="Times New Roman" w:hAnsi="Times New Roman"/>
          <w:color w:val="000000"/>
          <w:sz w:val="28"/>
          <w:szCs w:val="28"/>
        </w:rPr>
        <w:t xml:space="preserve"> // Политематический сетевой электронный научный журнал Кубанского государственного аграрного университета. –  2006.</w:t>
      </w:r>
    </w:p>
    <w:p w:rsidR="001056E6" w:rsidRPr="00680421" w:rsidRDefault="00534297" w:rsidP="00534297">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5. </w:t>
      </w:r>
      <w:r w:rsidR="001056E6" w:rsidRPr="00680421">
        <w:rPr>
          <w:rFonts w:ascii="Times New Roman" w:hAnsi="Times New Roman"/>
          <w:color w:val="000000"/>
          <w:sz w:val="28"/>
          <w:szCs w:val="28"/>
        </w:rPr>
        <w:t xml:space="preserve">Беляков, Г.И. Охрана труда. – М.: </w:t>
      </w:r>
      <w:proofErr w:type="spellStart"/>
      <w:r w:rsidR="001056E6" w:rsidRPr="00680421">
        <w:rPr>
          <w:rFonts w:ascii="Times New Roman" w:hAnsi="Times New Roman"/>
          <w:color w:val="000000"/>
          <w:sz w:val="28"/>
          <w:szCs w:val="28"/>
        </w:rPr>
        <w:t>Агропромизд</w:t>
      </w:r>
      <w:r>
        <w:rPr>
          <w:rFonts w:ascii="Times New Roman" w:hAnsi="Times New Roman"/>
          <w:color w:val="000000"/>
          <w:sz w:val="28"/>
          <w:szCs w:val="28"/>
        </w:rPr>
        <w:t>ат</w:t>
      </w:r>
      <w:proofErr w:type="spellEnd"/>
      <w:r>
        <w:rPr>
          <w:rFonts w:ascii="Times New Roman" w:hAnsi="Times New Roman"/>
          <w:color w:val="000000"/>
          <w:sz w:val="28"/>
          <w:szCs w:val="28"/>
        </w:rPr>
        <w:t>, 2005.</w:t>
      </w:r>
    </w:p>
    <w:p w:rsidR="001056E6" w:rsidRPr="00680421" w:rsidRDefault="00534297" w:rsidP="00534297">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6. </w:t>
      </w:r>
      <w:r w:rsidR="001056E6" w:rsidRPr="00680421">
        <w:rPr>
          <w:rFonts w:ascii="Times New Roman" w:hAnsi="Times New Roman"/>
          <w:color w:val="000000"/>
          <w:sz w:val="28"/>
          <w:szCs w:val="28"/>
        </w:rPr>
        <w:t>Боровиков, В.И. и др. Безопасность труда в сельском хоз</w:t>
      </w:r>
      <w:r>
        <w:rPr>
          <w:rFonts w:ascii="Times New Roman" w:hAnsi="Times New Roman"/>
          <w:color w:val="000000"/>
          <w:sz w:val="28"/>
          <w:szCs w:val="28"/>
        </w:rPr>
        <w:t xml:space="preserve">яйстве. – М.: </w:t>
      </w:r>
      <w:proofErr w:type="spellStart"/>
      <w:r>
        <w:rPr>
          <w:rFonts w:ascii="Times New Roman" w:hAnsi="Times New Roman"/>
          <w:color w:val="000000"/>
          <w:sz w:val="28"/>
          <w:szCs w:val="28"/>
        </w:rPr>
        <w:t>Агромиздат</w:t>
      </w:r>
      <w:proofErr w:type="spellEnd"/>
      <w:r>
        <w:rPr>
          <w:rFonts w:ascii="Times New Roman" w:hAnsi="Times New Roman"/>
          <w:color w:val="000000"/>
          <w:sz w:val="28"/>
          <w:szCs w:val="28"/>
        </w:rPr>
        <w:t>, 2007.</w:t>
      </w:r>
    </w:p>
    <w:p w:rsidR="001056E6" w:rsidRDefault="00534297" w:rsidP="00534297">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7. </w:t>
      </w:r>
      <w:proofErr w:type="spellStart"/>
      <w:r w:rsidR="001056E6" w:rsidRPr="00680421">
        <w:rPr>
          <w:rFonts w:ascii="Times New Roman" w:hAnsi="Times New Roman"/>
          <w:color w:val="000000"/>
          <w:sz w:val="28"/>
          <w:szCs w:val="28"/>
        </w:rPr>
        <w:t>Булоков</w:t>
      </w:r>
      <w:proofErr w:type="spellEnd"/>
      <w:r w:rsidR="001056E6" w:rsidRPr="00680421">
        <w:rPr>
          <w:rFonts w:ascii="Times New Roman" w:hAnsi="Times New Roman"/>
          <w:color w:val="000000"/>
          <w:sz w:val="28"/>
          <w:szCs w:val="28"/>
        </w:rPr>
        <w:t xml:space="preserve">, В.А., </w:t>
      </w:r>
      <w:proofErr w:type="spellStart"/>
      <w:r w:rsidR="001056E6" w:rsidRPr="00680421">
        <w:rPr>
          <w:rFonts w:ascii="Times New Roman" w:hAnsi="Times New Roman"/>
          <w:color w:val="000000"/>
          <w:sz w:val="28"/>
          <w:szCs w:val="28"/>
        </w:rPr>
        <w:t>Пехнер</w:t>
      </w:r>
      <w:proofErr w:type="spellEnd"/>
      <w:r w:rsidR="001056E6" w:rsidRPr="00680421">
        <w:rPr>
          <w:rFonts w:ascii="Times New Roman" w:hAnsi="Times New Roman"/>
          <w:color w:val="000000"/>
          <w:sz w:val="28"/>
          <w:szCs w:val="28"/>
        </w:rPr>
        <w:t xml:space="preserve"> П.Н. Экономический справочник сельского специалиста. – М.: </w:t>
      </w:r>
      <w:proofErr w:type="spellStart"/>
      <w:r w:rsidR="001056E6" w:rsidRPr="00680421">
        <w:rPr>
          <w:rFonts w:ascii="Times New Roman" w:hAnsi="Times New Roman"/>
          <w:color w:val="000000"/>
          <w:sz w:val="28"/>
          <w:szCs w:val="28"/>
        </w:rPr>
        <w:t>Росселльхозиздат</w:t>
      </w:r>
      <w:proofErr w:type="spellEnd"/>
      <w:r w:rsidR="001056E6" w:rsidRPr="00680421">
        <w:rPr>
          <w:rFonts w:ascii="Times New Roman" w:hAnsi="Times New Roman"/>
          <w:color w:val="000000"/>
          <w:sz w:val="28"/>
          <w:szCs w:val="28"/>
        </w:rPr>
        <w:t>, 2003</w:t>
      </w:r>
      <w:r>
        <w:rPr>
          <w:rFonts w:ascii="Times New Roman" w:hAnsi="Times New Roman"/>
          <w:color w:val="000000"/>
          <w:sz w:val="28"/>
          <w:szCs w:val="28"/>
        </w:rPr>
        <w:t>.</w:t>
      </w:r>
    </w:p>
    <w:p w:rsidR="00534297" w:rsidRDefault="00534297" w:rsidP="00534297">
      <w:pPr>
        <w:spacing w:after="0" w:line="360" w:lineRule="auto"/>
        <w:jc w:val="both"/>
        <w:rPr>
          <w:rFonts w:ascii="Times New Roman" w:hAnsi="Times New Roman"/>
          <w:color w:val="000000"/>
          <w:sz w:val="28"/>
          <w:szCs w:val="28"/>
        </w:rPr>
      </w:pPr>
      <w:r>
        <w:rPr>
          <w:rFonts w:ascii="Times New Roman" w:hAnsi="Times New Roman"/>
          <w:color w:val="000000"/>
          <w:sz w:val="28"/>
          <w:szCs w:val="28"/>
        </w:rPr>
        <w:t>8.</w:t>
      </w:r>
      <w:r w:rsidRPr="00534297">
        <w:rPr>
          <w:rFonts w:ascii="Times New Roman" w:eastAsia="Times New Roman" w:hAnsi="Times New Roman"/>
          <w:sz w:val="20"/>
        </w:rPr>
        <w:t xml:space="preserve"> </w:t>
      </w:r>
      <w:r w:rsidRPr="00534297">
        <w:rPr>
          <w:rFonts w:ascii="Times New Roman" w:hAnsi="Times New Roman"/>
          <w:color w:val="000000"/>
          <w:sz w:val="28"/>
          <w:szCs w:val="28"/>
        </w:rPr>
        <w:t xml:space="preserve">Бурда А. Г. Исследование операций :  </w:t>
      </w:r>
      <w:proofErr w:type="spellStart"/>
      <w:r w:rsidRPr="00534297">
        <w:rPr>
          <w:rFonts w:ascii="Times New Roman" w:hAnsi="Times New Roman"/>
          <w:color w:val="000000"/>
          <w:sz w:val="28"/>
          <w:szCs w:val="28"/>
        </w:rPr>
        <w:t>учеб</w:t>
      </w:r>
      <w:proofErr w:type="gramStart"/>
      <w:r w:rsidRPr="00534297">
        <w:rPr>
          <w:rFonts w:ascii="Times New Roman" w:hAnsi="Times New Roman"/>
          <w:color w:val="000000"/>
          <w:sz w:val="28"/>
          <w:szCs w:val="28"/>
        </w:rPr>
        <w:t>.-</w:t>
      </w:r>
      <w:proofErr w:type="gramEnd"/>
      <w:r w:rsidRPr="00534297">
        <w:rPr>
          <w:rFonts w:ascii="Times New Roman" w:hAnsi="Times New Roman"/>
          <w:color w:val="000000"/>
          <w:sz w:val="28"/>
          <w:szCs w:val="28"/>
        </w:rPr>
        <w:t>метод</w:t>
      </w:r>
      <w:proofErr w:type="spellEnd"/>
      <w:r w:rsidRPr="00534297">
        <w:rPr>
          <w:rFonts w:ascii="Times New Roman" w:hAnsi="Times New Roman"/>
          <w:color w:val="000000"/>
          <w:sz w:val="28"/>
          <w:szCs w:val="28"/>
        </w:rPr>
        <w:t xml:space="preserve">.  пособие по выполнению курсовой работы / А. Г. Бурда, Г. П. Бурда, Е. В. </w:t>
      </w:r>
      <w:proofErr w:type="spellStart"/>
      <w:r w:rsidRPr="00534297">
        <w:rPr>
          <w:rFonts w:ascii="Times New Roman" w:hAnsi="Times New Roman"/>
          <w:color w:val="000000"/>
          <w:sz w:val="28"/>
          <w:szCs w:val="28"/>
        </w:rPr>
        <w:t>Яроцкая</w:t>
      </w:r>
      <w:proofErr w:type="spellEnd"/>
      <w:r w:rsidRPr="00534297">
        <w:rPr>
          <w:rFonts w:ascii="Times New Roman" w:hAnsi="Times New Roman"/>
          <w:color w:val="000000"/>
          <w:sz w:val="28"/>
          <w:szCs w:val="28"/>
        </w:rPr>
        <w:t>. – Краснодар</w:t>
      </w:r>
      <w:proofErr w:type="gramStart"/>
      <w:r w:rsidRPr="00534297">
        <w:rPr>
          <w:rFonts w:ascii="Times New Roman" w:hAnsi="Times New Roman"/>
          <w:color w:val="000000"/>
          <w:sz w:val="28"/>
          <w:szCs w:val="28"/>
        </w:rPr>
        <w:t xml:space="preserve"> :</w:t>
      </w:r>
      <w:proofErr w:type="gramEnd"/>
      <w:r w:rsidRPr="00534297">
        <w:rPr>
          <w:rFonts w:ascii="Times New Roman" w:hAnsi="Times New Roman"/>
          <w:color w:val="000000"/>
          <w:sz w:val="28"/>
          <w:szCs w:val="28"/>
        </w:rPr>
        <w:t xml:space="preserve"> </w:t>
      </w:r>
      <w:proofErr w:type="spellStart"/>
      <w:r w:rsidRPr="00534297">
        <w:rPr>
          <w:rFonts w:ascii="Times New Roman" w:hAnsi="Times New Roman"/>
          <w:color w:val="000000"/>
          <w:sz w:val="28"/>
          <w:szCs w:val="28"/>
        </w:rPr>
        <w:t>КубГАУ</w:t>
      </w:r>
      <w:proofErr w:type="spellEnd"/>
      <w:r w:rsidRPr="00534297">
        <w:rPr>
          <w:rFonts w:ascii="Times New Roman" w:hAnsi="Times New Roman"/>
          <w:color w:val="000000"/>
          <w:sz w:val="28"/>
          <w:szCs w:val="28"/>
        </w:rPr>
        <w:t>, 2013. – 59 с.</w:t>
      </w:r>
    </w:p>
    <w:p w:rsidR="00534297" w:rsidRPr="00534297" w:rsidRDefault="00534297" w:rsidP="00534297">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9. </w:t>
      </w:r>
      <w:r w:rsidRPr="00534297">
        <w:rPr>
          <w:rFonts w:ascii="Times New Roman" w:hAnsi="Times New Roman"/>
          <w:color w:val="000000"/>
          <w:sz w:val="28"/>
          <w:szCs w:val="28"/>
        </w:rPr>
        <w:t>Бурда А. Г. Кооперативные связи сельскохозяйственных и перерабатывающих отраслей пред</w:t>
      </w:r>
      <w:r>
        <w:rPr>
          <w:rFonts w:ascii="Times New Roman" w:hAnsi="Times New Roman"/>
          <w:color w:val="000000"/>
          <w:sz w:val="28"/>
          <w:szCs w:val="28"/>
        </w:rPr>
        <w:t>приятий: параметризация, модели</w:t>
      </w:r>
      <w:r w:rsidRPr="00534297">
        <w:rPr>
          <w:rFonts w:ascii="Times New Roman" w:hAnsi="Times New Roman"/>
          <w:color w:val="000000"/>
          <w:sz w:val="28"/>
          <w:szCs w:val="28"/>
        </w:rPr>
        <w:t xml:space="preserve">рование / А. Г. Бурда, О. Ю. </w:t>
      </w:r>
      <w:proofErr w:type="spellStart"/>
      <w:r w:rsidRPr="00534297">
        <w:rPr>
          <w:rFonts w:ascii="Times New Roman" w:hAnsi="Times New Roman"/>
          <w:color w:val="000000"/>
          <w:sz w:val="28"/>
          <w:szCs w:val="28"/>
        </w:rPr>
        <w:t>Франциско</w:t>
      </w:r>
      <w:proofErr w:type="spellEnd"/>
      <w:r w:rsidRPr="00534297">
        <w:rPr>
          <w:rFonts w:ascii="Times New Roman" w:hAnsi="Times New Roman"/>
          <w:color w:val="000000"/>
          <w:sz w:val="28"/>
          <w:szCs w:val="28"/>
        </w:rPr>
        <w:t>, Л. А. Исаева</w:t>
      </w:r>
      <w:r>
        <w:rPr>
          <w:rFonts w:ascii="Times New Roman" w:hAnsi="Times New Roman"/>
          <w:color w:val="000000"/>
          <w:sz w:val="28"/>
          <w:szCs w:val="28"/>
        </w:rPr>
        <w:t xml:space="preserve"> </w:t>
      </w:r>
      <w:r w:rsidRPr="00534297">
        <w:rPr>
          <w:rFonts w:ascii="Times New Roman" w:hAnsi="Times New Roman"/>
          <w:color w:val="000000"/>
          <w:sz w:val="28"/>
          <w:szCs w:val="28"/>
        </w:rPr>
        <w:t>//Инновационные исследования и ра</w:t>
      </w:r>
      <w:r>
        <w:rPr>
          <w:rFonts w:ascii="Times New Roman" w:hAnsi="Times New Roman"/>
          <w:color w:val="000000"/>
          <w:sz w:val="28"/>
          <w:szCs w:val="28"/>
        </w:rPr>
        <w:t>зработки для научного обеспече</w:t>
      </w:r>
      <w:r w:rsidRPr="00534297">
        <w:rPr>
          <w:rFonts w:ascii="Times New Roman" w:hAnsi="Times New Roman"/>
          <w:color w:val="000000"/>
          <w:sz w:val="28"/>
          <w:szCs w:val="28"/>
        </w:rPr>
        <w:t>ния производства и хранения эколо</w:t>
      </w:r>
      <w:r>
        <w:rPr>
          <w:rFonts w:ascii="Times New Roman" w:hAnsi="Times New Roman"/>
          <w:color w:val="000000"/>
          <w:sz w:val="28"/>
          <w:szCs w:val="28"/>
        </w:rPr>
        <w:t>гически безопасной сельскохозяй</w:t>
      </w:r>
      <w:r w:rsidRPr="00534297">
        <w:rPr>
          <w:rFonts w:ascii="Times New Roman" w:hAnsi="Times New Roman"/>
          <w:color w:val="000000"/>
          <w:sz w:val="28"/>
          <w:szCs w:val="28"/>
        </w:rPr>
        <w:t xml:space="preserve">ственной и пищевой продукции ГНУ «Всероссийский научно- исследовательский институт табака, </w:t>
      </w:r>
      <w:r>
        <w:rPr>
          <w:rFonts w:ascii="Times New Roman" w:hAnsi="Times New Roman"/>
          <w:color w:val="000000"/>
          <w:sz w:val="28"/>
          <w:szCs w:val="28"/>
        </w:rPr>
        <w:t>махорки и табачных изделий Рос</w:t>
      </w:r>
      <w:r w:rsidRPr="00534297">
        <w:rPr>
          <w:rFonts w:ascii="Times New Roman" w:hAnsi="Times New Roman"/>
          <w:color w:val="000000"/>
          <w:sz w:val="28"/>
          <w:szCs w:val="28"/>
        </w:rPr>
        <w:t>сийской академии сельскохозяйственных наук»</w:t>
      </w:r>
      <w:proofErr w:type="gramStart"/>
      <w:r w:rsidRPr="00534297">
        <w:rPr>
          <w:rFonts w:ascii="Times New Roman" w:hAnsi="Times New Roman"/>
          <w:color w:val="000000"/>
          <w:sz w:val="28"/>
          <w:szCs w:val="28"/>
        </w:rPr>
        <w:t>.</w:t>
      </w:r>
      <w:proofErr w:type="gramEnd"/>
      <w:r w:rsidRPr="00534297">
        <w:rPr>
          <w:rFonts w:ascii="Times New Roman" w:hAnsi="Times New Roman"/>
          <w:color w:val="000000"/>
          <w:sz w:val="28"/>
          <w:szCs w:val="28"/>
        </w:rPr>
        <w:t xml:space="preserve"> </w:t>
      </w:r>
      <w:proofErr w:type="gramStart"/>
      <w:r w:rsidRPr="00534297">
        <w:rPr>
          <w:rFonts w:ascii="Times New Roman" w:hAnsi="Times New Roman"/>
          <w:color w:val="000000"/>
          <w:sz w:val="28"/>
          <w:szCs w:val="28"/>
        </w:rPr>
        <w:t>с</w:t>
      </w:r>
      <w:proofErr w:type="gramEnd"/>
      <w:r w:rsidRPr="00534297">
        <w:rPr>
          <w:rFonts w:ascii="Times New Roman" w:hAnsi="Times New Roman"/>
          <w:color w:val="000000"/>
          <w:sz w:val="28"/>
          <w:szCs w:val="28"/>
        </w:rPr>
        <w:t>б. – 2013. – С. 193– 196.</w:t>
      </w:r>
    </w:p>
    <w:p w:rsidR="00534297" w:rsidRPr="00534297" w:rsidRDefault="00534297" w:rsidP="00534297">
      <w:pPr>
        <w:spacing w:after="0" w:line="360" w:lineRule="auto"/>
        <w:jc w:val="both"/>
        <w:rPr>
          <w:rFonts w:ascii="Times New Roman" w:hAnsi="Times New Roman"/>
          <w:color w:val="000000"/>
          <w:sz w:val="28"/>
          <w:szCs w:val="28"/>
        </w:rPr>
      </w:pPr>
      <w:r w:rsidRPr="00534297">
        <w:rPr>
          <w:rFonts w:ascii="Times New Roman" w:hAnsi="Times New Roman"/>
          <w:color w:val="000000"/>
          <w:sz w:val="28"/>
          <w:szCs w:val="28"/>
        </w:rPr>
        <w:lastRenderedPageBreak/>
        <w:t>10</w:t>
      </w:r>
      <w:r>
        <w:rPr>
          <w:rFonts w:ascii="Times New Roman" w:hAnsi="Times New Roman"/>
          <w:color w:val="000000"/>
          <w:sz w:val="28"/>
          <w:szCs w:val="28"/>
        </w:rPr>
        <w:t xml:space="preserve">. </w:t>
      </w:r>
      <w:r w:rsidRPr="00534297">
        <w:rPr>
          <w:rFonts w:ascii="Times New Roman" w:hAnsi="Times New Roman"/>
          <w:color w:val="000000"/>
          <w:sz w:val="28"/>
          <w:szCs w:val="28"/>
        </w:rPr>
        <w:t>Бурда А. Г. Практикум по методам принятия оптимальных управленческих решений в экономических системах АПК : учеб</w:t>
      </w:r>
      <w:proofErr w:type="gramStart"/>
      <w:r w:rsidRPr="00534297">
        <w:rPr>
          <w:rFonts w:ascii="Times New Roman" w:hAnsi="Times New Roman"/>
          <w:color w:val="000000"/>
          <w:sz w:val="28"/>
          <w:szCs w:val="28"/>
        </w:rPr>
        <w:t>.</w:t>
      </w:r>
      <w:proofErr w:type="gramEnd"/>
      <w:r w:rsidRPr="00534297">
        <w:rPr>
          <w:rFonts w:ascii="Times New Roman" w:hAnsi="Times New Roman"/>
          <w:color w:val="000000"/>
          <w:sz w:val="28"/>
          <w:szCs w:val="28"/>
        </w:rPr>
        <w:t xml:space="preserve"> </w:t>
      </w:r>
      <w:proofErr w:type="gramStart"/>
      <w:r w:rsidRPr="00534297">
        <w:rPr>
          <w:rFonts w:ascii="Times New Roman" w:hAnsi="Times New Roman"/>
          <w:color w:val="000000"/>
          <w:sz w:val="28"/>
          <w:szCs w:val="28"/>
        </w:rPr>
        <w:t>п</w:t>
      </w:r>
      <w:proofErr w:type="gramEnd"/>
      <w:r w:rsidRPr="00534297">
        <w:rPr>
          <w:rFonts w:ascii="Times New Roman" w:hAnsi="Times New Roman"/>
          <w:color w:val="000000"/>
          <w:sz w:val="28"/>
          <w:szCs w:val="28"/>
        </w:rPr>
        <w:t>особие для вузов / А. Г. Бурда, Г. П. Бурда. – Краснодар</w:t>
      </w:r>
      <w:proofErr w:type="gramStart"/>
      <w:r w:rsidRPr="00534297">
        <w:rPr>
          <w:rFonts w:ascii="Times New Roman" w:hAnsi="Times New Roman"/>
          <w:color w:val="000000"/>
          <w:sz w:val="28"/>
          <w:szCs w:val="28"/>
        </w:rPr>
        <w:t xml:space="preserve"> :</w:t>
      </w:r>
      <w:proofErr w:type="gramEnd"/>
      <w:r w:rsidRPr="00534297">
        <w:rPr>
          <w:rFonts w:ascii="Times New Roman" w:hAnsi="Times New Roman"/>
          <w:color w:val="000000"/>
          <w:sz w:val="28"/>
          <w:szCs w:val="28"/>
        </w:rPr>
        <w:t xml:space="preserve"> </w:t>
      </w:r>
      <w:proofErr w:type="spellStart"/>
      <w:r w:rsidRPr="00534297">
        <w:rPr>
          <w:rFonts w:ascii="Times New Roman" w:hAnsi="Times New Roman"/>
          <w:color w:val="000000"/>
          <w:sz w:val="28"/>
          <w:szCs w:val="28"/>
        </w:rPr>
        <w:t>КубГАУ</w:t>
      </w:r>
      <w:proofErr w:type="spellEnd"/>
      <w:r w:rsidRPr="00534297">
        <w:rPr>
          <w:rFonts w:ascii="Times New Roman" w:hAnsi="Times New Roman"/>
          <w:color w:val="000000"/>
          <w:sz w:val="28"/>
          <w:szCs w:val="28"/>
        </w:rPr>
        <w:t>, 2013. – 272 с.</w:t>
      </w:r>
    </w:p>
    <w:p w:rsidR="00534297" w:rsidRPr="00534297" w:rsidRDefault="00534297" w:rsidP="00534297">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11. </w:t>
      </w:r>
      <w:r w:rsidRPr="00534297">
        <w:rPr>
          <w:rFonts w:ascii="Times New Roman" w:hAnsi="Times New Roman"/>
          <w:color w:val="000000"/>
          <w:sz w:val="28"/>
          <w:szCs w:val="28"/>
        </w:rPr>
        <w:t>Бурда А. Г. Практикум по моделированию и оптимизации производственных процессов : учеб</w:t>
      </w:r>
      <w:proofErr w:type="gramStart"/>
      <w:r w:rsidRPr="00534297">
        <w:rPr>
          <w:rFonts w:ascii="Times New Roman" w:hAnsi="Times New Roman"/>
          <w:color w:val="000000"/>
          <w:sz w:val="28"/>
          <w:szCs w:val="28"/>
        </w:rPr>
        <w:t>.</w:t>
      </w:r>
      <w:proofErr w:type="gramEnd"/>
      <w:r w:rsidRPr="00534297">
        <w:rPr>
          <w:rFonts w:ascii="Times New Roman" w:hAnsi="Times New Roman"/>
          <w:color w:val="000000"/>
          <w:sz w:val="28"/>
          <w:szCs w:val="28"/>
        </w:rPr>
        <w:t xml:space="preserve"> </w:t>
      </w:r>
      <w:proofErr w:type="gramStart"/>
      <w:r w:rsidRPr="00534297">
        <w:rPr>
          <w:rFonts w:ascii="Times New Roman" w:hAnsi="Times New Roman"/>
          <w:color w:val="000000"/>
          <w:sz w:val="28"/>
          <w:szCs w:val="28"/>
        </w:rPr>
        <w:t>п</w:t>
      </w:r>
      <w:proofErr w:type="gramEnd"/>
      <w:r w:rsidRPr="00534297">
        <w:rPr>
          <w:rFonts w:ascii="Times New Roman" w:hAnsi="Times New Roman"/>
          <w:color w:val="000000"/>
          <w:sz w:val="28"/>
          <w:szCs w:val="28"/>
        </w:rPr>
        <w:t>особие для вузов / А. Г. Бурда,  Г. П. Бурда, А. Г. Бурда. – Краснодар</w:t>
      </w:r>
      <w:proofErr w:type="gramStart"/>
      <w:r w:rsidRPr="00534297">
        <w:rPr>
          <w:rFonts w:ascii="Times New Roman" w:hAnsi="Times New Roman"/>
          <w:color w:val="000000"/>
          <w:sz w:val="28"/>
          <w:szCs w:val="28"/>
        </w:rPr>
        <w:t xml:space="preserve"> :</w:t>
      </w:r>
      <w:proofErr w:type="gramEnd"/>
      <w:r w:rsidRPr="00534297">
        <w:rPr>
          <w:rFonts w:ascii="Times New Roman" w:hAnsi="Times New Roman"/>
          <w:color w:val="000000"/>
          <w:sz w:val="28"/>
          <w:szCs w:val="28"/>
        </w:rPr>
        <w:t xml:space="preserve"> </w:t>
      </w:r>
      <w:proofErr w:type="spellStart"/>
      <w:r w:rsidRPr="00534297">
        <w:rPr>
          <w:rFonts w:ascii="Times New Roman" w:hAnsi="Times New Roman"/>
          <w:color w:val="000000"/>
          <w:sz w:val="28"/>
          <w:szCs w:val="28"/>
        </w:rPr>
        <w:t>КубГАУ</w:t>
      </w:r>
      <w:proofErr w:type="spellEnd"/>
      <w:r w:rsidRPr="00534297">
        <w:rPr>
          <w:rFonts w:ascii="Times New Roman" w:hAnsi="Times New Roman"/>
          <w:color w:val="000000"/>
          <w:sz w:val="28"/>
          <w:szCs w:val="28"/>
        </w:rPr>
        <w:t>, 2008.</w:t>
      </w:r>
    </w:p>
    <w:p w:rsidR="00534297" w:rsidRPr="00534297" w:rsidRDefault="00534297" w:rsidP="00534297">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12. </w:t>
      </w:r>
      <w:r w:rsidRPr="00534297">
        <w:rPr>
          <w:rFonts w:ascii="Times New Roman" w:hAnsi="Times New Roman"/>
          <w:color w:val="000000"/>
          <w:sz w:val="28"/>
          <w:szCs w:val="28"/>
        </w:rPr>
        <w:t xml:space="preserve">Бурда А. Г. Управление </w:t>
      </w:r>
      <w:r>
        <w:rPr>
          <w:rFonts w:ascii="Times New Roman" w:hAnsi="Times New Roman"/>
          <w:color w:val="000000"/>
          <w:sz w:val="28"/>
          <w:szCs w:val="28"/>
        </w:rPr>
        <w:t>процессом расширенного воспроиз</w:t>
      </w:r>
      <w:r w:rsidRPr="00534297">
        <w:rPr>
          <w:rFonts w:ascii="Times New Roman" w:hAnsi="Times New Roman"/>
          <w:color w:val="000000"/>
          <w:sz w:val="28"/>
          <w:szCs w:val="28"/>
        </w:rPr>
        <w:t>водства в фермерских хозяйствах:</w:t>
      </w:r>
      <w:r>
        <w:rPr>
          <w:rFonts w:ascii="Times New Roman" w:hAnsi="Times New Roman"/>
          <w:color w:val="000000"/>
          <w:sz w:val="28"/>
          <w:szCs w:val="28"/>
        </w:rPr>
        <w:t xml:space="preserve"> результаты компьютерного экспе</w:t>
      </w:r>
      <w:r w:rsidRPr="00534297">
        <w:rPr>
          <w:rFonts w:ascii="Times New Roman" w:hAnsi="Times New Roman"/>
          <w:color w:val="000000"/>
          <w:sz w:val="28"/>
          <w:szCs w:val="28"/>
        </w:rPr>
        <w:t xml:space="preserve">риментирования/  А. Г. Бурда, Е. А. </w:t>
      </w:r>
      <w:proofErr w:type="spellStart"/>
      <w:r w:rsidRPr="00534297">
        <w:rPr>
          <w:rFonts w:ascii="Times New Roman" w:hAnsi="Times New Roman"/>
          <w:color w:val="000000"/>
          <w:sz w:val="28"/>
          <w:szCs w:val="28"/>
        </w:rPr>
        <w:t>Метельская</w:t>
      </w:r>
      <w:proofErr w:type="spellEnd"/>
      <w:r w:rsidRPr="00534297">
        <w:rPr>
          <w:rFonts w:ascii="Times New Roman" w:hAnsi="Times New Roman"/>
          <w:color w:val="000000"/>
          <w:sz w:val="28"/>
          <w:szCs w:val="28"/>
        </w:rPr>
        <w:t xml:space="preserve"> // </w:t>
      </w:r>
      <w:proofErr w:type="gramStart"/>
      <w:r w:rsidRPr="00534297">
        <w:rPr>
          <w:rFonts w:ascii="Times New Roman" w:hAnsi="Times New Roman"/>
          <w:color w:val="000000"/>
          <w:sz w:val="28"/>
          <w:szCs w:val="28"/>
        </w:rPr>
        <w:t>Дайджест-финансы</w:t>
      </w:r>
      <w:proofErr w:type="gramEnd"/>
      <w:r w:rsidRPr="00534297">
        <w:rPr>
          <w:rFonts w:ascii="Times New Roman" w:hAnsi="Times New Roman"/>
          <w:color w:val="000000"/>
          <w:sz w:val="28"/>
          <w:szCs w:val="28"/>
        </w:rPr>
        <w:t>.</w:t>
      </w:r>
    </w:p>
    <w:p w:rsidR="00534297" w:rsidRDefault="00534297" w:rsidP="00534297">
      <w:pPr>
        <w:spacing w:after="0" w:line="360" w:lineRule="auto"/>
        <w:jc w:val="both"/>
        <w:rPr>
          <w:rFonts w:ascii="Times New Roman" w:hAnsi="Times New Roman"/>
          <w:color w:val="000000"/>
          <w:sz w:val="28"/>
          <w:szCs w:val="28"/>
        </w:rPr>
      </w:pPr>
      <w:r w:rsidRPr="00534297">
        <w:rPr>
          <w:rFonts w:ascii="Times New Roman" w:hAnsi="Times New Roman"/>
          <w:color w:val="000000"/>
          <w:sz w:val="28"/>
          <w:szCs w:val="28"/>
          <w:lang w:val="en-US"/>
        </w:rPr>
        <w:t xml:space="preserve">– 2013. </w:t>
      </w:r>
    </w:p>
    <w:p w:rsidR="001056E6" w:rsidRPr="00680421" w:rsidRDefault="00534297" w:rsidP="00534297">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13. </w:t>
      </w:r>
      <w:proofErr w:type="spellStart"/>
      <w:r w:rsidR="001056E6" w:rsidRPr="00680421">
        <w:rPr>
          <w:rFonts w:ascii="Times New Roman" w:hAnsi="Times New Roman"/>
          <w:color w:val="000000"/>
          <w:sz w:val="28"/>
          <w:szCs w:val="28"/>
        </w:rPr>
        <w:t>Быстров</w:t>
      </w:r>
      <w:proofErr w:type="spellEnd"/>
      <w:r w:rsidR="001056E6" w:rsidRPr="00680421">
        <w:rPr>
          <w:rFonts w:ascii="Times New Roman" w:hAnsi="Times New Roman"/>
          <w:color w:val="000000"/>
          <w:sz w:val="28"/>
          <w:szCs w:val="28"/>
        </w:rPr>
        <w:t>, Г.Е Аграрное право: Учебник/Отв</w:t>
      </w:r>
      <w:proofErr w:type="gramStart"/>
      <w:r w:rsidR="001056E6" w:rsidRPr="00680421">
        <w:rPr>
          <w:rFonts w:ascii="Times New Roman" w:hAnsi="Times New Roman"/>
          <w:color w:val="000000"/>
          <w:sz w:val="28"/>
          <w:szCs w:val="28"/>
        </w:rPr>
        <w:t>.р</w:t>
      </w:r>
      <w:proofErr w:type="gramEnd"/>
      <w:r w:rsidR="001056E6" w:rsidRPr="00680421">
        <w:rPr>
          <w:rFonts w:ascii="Times New Roman" w:hAnsi="Times New Roman"/>
          <w:color w:val="000000"/>
          <w:sz w:val="28"/>
          <w:szCs w:val="28"/>
        </w:rPr>
        <w:t xml:space="preserve">ед.проф. </w:t>
      </w:r>
      <w:proofErr w:type="spellStart"/>
      <w:r w:rsidR="001056E6" w:rsidRPr="00680421">
        <w:rPr>
          <w:rFonts w:ascii="Times New Roman" w:hAnsi="Times New Roman"/>
          <w:color w:val="000000"/>
          <w:sz w:val="28"/>
          <w:szCs w:val="28"/>
        </w:rPr>
        <w:t>Г.Е.Быстров</w:t>
      </w:r>
      <w:proofErr w:type="spellEnd"/>
      <w:r w:rsidR="001056E6" w:rsidRPr="00680421">
        <w:rPr>
          <w:rFonts w:ascii="Times New Roman" w:hAnsi="Times New Roman"/>
          <w:color w:val="000000"/>
          <w:sz w:val="28"/>
          <w:szCs w:val="28"/>
        </w:rPr>
        <w:t xml:space="preserve">. – </w:t>
      </w:r>
      <w:proofErr w:type="spellStart"/>
      <w:r w:rsidR="001056E6" w:rsidRPr="00680421">
        <w:rPr>
          <w:rFonts w:ascii="Times New Roman" w:hAnsi="Times New Roman"/>
          <w:color w:val="000000"/>
          <w:sz w:val="28"/>
          <w:szCs w:val="28"/>
        </w:rPr>
        <w:t>М.:Юрист</w:t>
      </w:r>
      <w:proofErr w:type="spellEnd"/>
      <w:r w:rsidR="001056E6" w:rsidRPr="00680421">
        <w:rPr>
          <w:rFonts w:ascii="Times New Roman" w:hAnsi="Times New Roman"/>
          <w:color w:val="000000"/>
          <w:sz w:val="28"/>
          <w:szCs w:val="28"/>
        </w:rPr>
        <w:t>, 2006, с.116.</w:t>
      </w:r>
    </w:p>
    <w:p w:rsidR="00713295" w:rsidRDefault="00713295" w:rsidP="00713295">
      <w:pPr>
        <w:widowControl w:val="0"/>
        <w:tabs>
          <w:tab w:val="left" w:pos="966"/>
        </w:tabs>
        <w:autoSpaceDE w:val="0"/>
        <w:autoSpaceDN w:val="0"/>
        <w:spacing w:after="0" w:line="360" w:lineRule="auto"/>
        <w:jc w:val="both"/>
        <w:rPr>
          <w:sz w:val="20"/>
        </w:rPr>
      </w:pPr>
      <w:r>
        <w:rPr>
          <w:rFonts w:ascii="Times New Roman" w:hAnsi="Times New Roman"/>
          <w:color w:val="000000"/>
          <w:sz w:val="28"/>
          <w:szCs w:val="28"/>
        </w:rPr>
        <w:t>14</w:t>
      </w:r>
      <w:r w:rsidRPr="00713295">
        <w:rPr>
          <w:rFonts w:ascii="Times New Roman" w:hAnsi="Times New Roman"/>
          <w:color w:val="000000"/>
          <w:sz w:val="28"/>
          <w:szCs w:val="28"/>
        </w:rPr>
        <w:t xml:space="preserve">. </w:t>
      </w:r>
      <w:proofErr w:type="spellStart"/>
      <w:r w:rsidRPr="00713295">
        <w:rPr>
          <w:rFonts w:ascii="Times New Roman" w:hAnsi="Times New Roman"/>
          <w:sz w:val="28"/>
          <w:szCs w:val="28"/>
        </w:rPr>
        <w:t>Вентцель</w:t>
      </w:r>
      <w:proofErr w:type="spellEnd"/>
      <w:r w:rsidRPr="00713295">
        <w:rPr>
          <w:rFonts w:ascii="Times New Roman" w:hAnsi="Times New Roman"/>
          <w:sz w:val="28"/>
          <w:szCs w:val="28"/>
        </w:rPr>
        <w:t xml:space="preserve"> Е. С. Исследование операций : задачи, принципы, методология : учеб</w:t>
      </w:r>
      <w:proofErr w:type="gramStart"/>
      <w:r w:rsidRPr="00713295">
        <w:rPr>
          <w:rFonts w:ascii="Times New Roman" w:hAnsi="Times New Roman"/>
          <w:sz w:val="28"/>
          <w:szCs w:val="28"/>
        </w:rPr>
        <w:t>.</w:t>
      </w:r>
      <w:proofErr w:type="gramEnd"/>
      <w:r w:rsidRPr="00713295">
        <w:rPr>
          <w:rFonts w:ascii="Times New Roman" w:hAnsi="Times New Roman"/>
          <w:sz w:val="28"/>
          <w:szCs w:val="28"/>
        </w:rPr>
        <w:t xml:space="preserve"> </w:t>
      </w:r>
      <w:proofErr w:type="gramStart"/>
      <w:r w:rsidRPr="00713295">
        <w:rPr>
          <w:rFonts w:ascii="Times New Roman" w:hAnsi="Times New Roman"/>
          <w:sz w:val="28"/>
          <w:szCs w:val="28"/>
        </w:rPr>
        <w:t>п</w:t>
      </w:r>
      <w:proofErr w:type="gramEnd"/>
      <w:r w:rsidRPr="00713295">
        <w:rPr>
          <w:rFonts w:ascii="Times New Roman" w:hAnsi="Times New Roman"/>
          <w:sz w:val="28"/>
          <w:szCs w:val="28"/>
        </w:rPr>
        <w:t xml:space="preserve">особие / Е. С. </w:t>
      </w:r>
      <w:proofErr w:type="spellStart"/>
      <w:r w:rsidRPr="00713295">
        <w:rPr>
          <w:rFonts w:ascii="Times New Roman" w:hAnsi="Times New Roman"/>
          <w:sz w:val="28"/>
          <w:szCs w:val="28"/>
        </w:rPr>
        <w:t>Вентцель</w:t>
      </w:r>
      <w:proofErr w:type="spellEnd"/>
      <w:r w:rsidRPr="00713295">
        <w:rPr>
          <w:rFonts w:ascii="Times New Roman" w:hAnsi="Times New Roman"/>
          <w:sz w:val="28"/>
          <w:szCs w:val="28"/>
        </w:rPr>
        <w:t xml:space="preserve">. </w:t>
      </w:r>
      <w:r w:rsidRPr="00713295">
        <w:rPr>
          <w:rFonts w:ascii="Times New Roman" w:hAnsi="Times New Roman"/>
          <w:b/>
          <w:sz w:val="28"/>
          <w:szCs w:val="28"/>
        </w:rPr>
        <w:t xml:space="preserve">– </w:t>
      </w:r>
      <w:r w:rsidRPr="00713295">
        <w:rPr>
          <w:rFonts w:ascii="Times New Roman" w:hAnsi="Times New Roman"/>
          <w:sz w:val="28"/>
          <w:szCs w:val="28"/>
        </w:rPr>
        <w:t xml:space="preserve">5-е изд., стер. </w:t>
      </w:r>
      <w:r w:rsidRPr="00713295">
        <w:rPr>
          <w:rFonts w:ascii="Times New Roman" w:hAnsi="Times New Roman"/>
          <w:b/>
          <w:sz w:val="28"/>
          <w:szCs w:val="28"/>
        </w:rPr>
        <w:t xml:space="preserve">– </w:t>
      </w:r>
      <w:r w:rsidRPr="00713295">
        <w:rPr>
          <w:rFonts w:ascii="Times New Roman" w:hAnsi="Times New Roman"/>
          <w:sz w:val="28"/>
          <w:szCs w:val="28"/>
        </w:rPr>
        <w:t>М.</w:t>
      </w:r>
      <w:proofErr w:type="gramStart"/>
      <w:r w:rsidRPr="00713295">
        <w:rPr>
          <w:rFonts w:ascii="Times New Roman" w:hAnsi="Times New Roman"/>
          <w:sz w:val="28"/>
          <w:szCs w:val="28"/>
        </w:rPr>
        <w:t xml:space="preserve"> :</w:t>
      </w:r>
      <w:proofErr w:type="gramEnd"/>
      <w:r w:rsidRPr="00713295">
        <w:rPr>
          <w:rFonts w:ascii="Times New Roman" w:hAnsi="Times New Roman"/>
          <w:sz w:val="28"/>
          <w:szCs w:val="28"/>
        </w:rPr>
        <w:t xml:space="preserve"> </w:t>
      </w:r>
      <w:proofErr w:type="spellStart"/>
      <w:r w:rsidRPr="00713295">
        <w:rPr>
          <w:rFonts w:ascii="Times New Roman" w:hAnsi="Times New Roman"/>
          <w:sz w:val="28"/>
          <w:szCs w:val="28"/>
        </w:rPr>
        <w:t>КноРус</w:t>
      </w:r>
      <w:proofErr w:type="spellEnd"/>
      <w:r w:rsidRPr="00713295">
        <w:rPr>
          <w:rFonts w:ascii="Times New Roman" w:hAnsi="Times New Roman"/>
          <w:sz w:val="28"/>
          <w:szCs w:val="28"/>
        </w:rPr>
        <w:t xml:space="preserve">, 2010. </w:t>
      </w:r>
      <w:r w:rsidRPr="00713295">
        <w:rPr>
          <w:rFonts w:ascii="Times New Roman" w:hAnsi="Times New Roman"/>
          <w:b/>
          <w:sz w:val="28"/>
          <w:szCs w:val="28"/>
        </w:rPr>
        <w:t xml:space="preserve">– </w:t>
      </w:r>
      <w:r w:rsidRPr="00713295">
        <w:rPr>
          <w:rFonts w:ascii="Times New Roman" w:hAnsi="Times New Roman"/>
          <w:sz w:val="28"/>
          <w:szCs w:val="28"/>
        </w:rPr>
        <w:t>191</w:t>
      </w:r>
      <w:r w:rsidRPr="00713295">
        <w:rPr>
          <w:rFonts w:ascii="Times New Roman" w:hAnsi="Times New Roman"/>
          <w:spacing w:val="-12"/>
          <w:sz w:val="28"/>
          <w:szCs w:val="28"/>
        </w:rPr>
        <w:t xml:space="preserve"> </w:t>
      </w:r>
      <w:r w:rsidRPr="00713295">
        <w:rPr>
          <w:rFonts w:ascii="Times New Roman" w:hAnsi="Times New Roman"/>
          <w:sz w:val="28"/>
          <w:szCs w:val="28"/>
        </w:rPr>
        <w:t>с</w:t>
      </w:r>
      <w:r w:rsidRPr="00713295">
        <w:rPr>
          <w:sz w:val="20"/>
        </w:rPr>
        <w:t>.</w:t>
      </w:r>
    </w:p>
    <w:p w:rsidR="00713295" w:rsidRDefault="00713295" w:rsidP="00713295">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15. </w:t>
      </w:r>
      <w:r w:rsidRPr="00680421">
        <w:rPr>
          <w:rFonts w:ascii="Times New Roman" w:hAnsi="Times New Roman"/>
          <w:color w:val="000000"/>
          <w:sz w:val="28"/>
          <w:szCs w:val="28"/>
        </w:rPr>
        <w:t xml:space="preserve">Волков, Н.П., </w:t>
      </w:r>
      <w:proofErr w:type="spellStart"/>
      <w:r w:rsidRPr="00680421">
        <w:rPr>
          <w:rFonts w:ascii="Times New Roman" w:hAnsi="Times New Roman"/>
          <w:color w:val="000000"/>
          <w:sz w:val="28"/>
          <w:szCs w:val="28"/>
        </w:rPr>
        <w:t>Гаганов</w:t>
      </w:r>
      <w:proofErr w:type="spellEnd"/>
      <w:r w:rsidRPr="00680421">
        <w:rPr>
          <w:rFonts w:ascii="Times New Roman" w:hAnsi="Times New Roman"/>
          <w:color w:val="000000"/>
          <w:sz w:val="28"/>
          <w:szCs w:val="28"/>
        </w:rPr>
        <w:t xml:space="preserve"> А.П. Кормопроизводство, 2007, №5-6.</w:t>
      </w:r>
    </w:p>
    <w:p w:rsidR="001056E6" w:rsidRPr="00680421" w:rsidRDefault="00713295" w:rsidP="00713295">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16. </w:t>
      </w:r>
      <w:proofErr w:type="spellStart"/>
      <w:r w:rsidR="001056E6" w:rsidRPr="00680421">
        <w:rPr>
          <w:rFonts w:ascii="Times New Roman" w:hAnsi="Times New Roman"/>
          <w:color w:val="000000"/>
          <w:sz w:val="28"/>
          <w:szCs w:val="28"/>
        </w:rPr>
        <w:t>Гатаулин</w:t>
      </w:r>
      <w:proofErr w:type="spellEnd"/>
      <w:r w:rsidR="001056E6" w:rsidRPr="00680421">
        <w:rPr>
          <w:rFonts w:ascii="Times New Roman" w:hAnsi="Times New Roman"/>
          <w:color w:val="000000"/>
          <w:sz w:val="28"/>
          <w:szCs w:val="28"/>
        </w:rPr>
        <w:t xml:space="preserve">, А.М. Математическое моделирование </w:t>
      </w:r>
      <w:proofErr w:type="gramStart"/>
      <w:r w:rsidR="001056E6" w:rsidRPr="00680421">
        <w:rPr>
          <w:rFonts w:ascii="Times New Roman" w:hAnsi="Times New Roman"/>
          <w:color w:val="000000"/>
          <w:sz w:val="28"/>
          <w:szCs w:val="28"/>
        </w:rPr>
        <w:t>экономических процессов</w:t>
      </w:r>
      <w:proofErr w:type="gramEnd"/>
      <w:r w:rsidR="001056E6" w:rsidRPr="00680421">
        <w:rPr>
          <w:rFonts w:ascii="Times New Roman" w:hAnsi="Times New Roman"/>
          <w:color w:val="000000"/>
          <w:sz w:val="28"/>
          <w:szCs w:val="28"/>
        </w:rPr>
        <w:t xml:space="preserve"> в сельском хозяйстве/ А.М. </w:t>
      </w:r>
      <w:proofErr w:type="spellStart"/>
      <w:r w:rsidR="001056E6" w:rsidRPr="00680421">
        <w:rPr>
          <w:rFonts w:ascii="Times New Roman" w:hAnsi="Times New Roman"/>
          <w:color w:val="000000"/>
          <w:sz w:val="28"/>
          <w:szCs w:val="28"/>
        </w:rPr>
        <w:t>Гатаулин</w:t>
      </w:r>
      <w:proofErr w:type="spellEnd"/>
      <w:r w:rsidR="001056E6" w:rsidRPr="00680421">
        <w:rPr>
          <w:rFonts w:ascii="Times New Roman" w:hAnsi="Times New Roman"/>
          <w:color w:val="000000"/>
          <w:sz w:val="28"/>
          <w:szCs w:val="28"/>
        </w:rPr>
        <w:t xml:space="preserve">, Г.В.Гаврилов и др.; под ред. </w:t>
      </w:r>
      <w:proofErr w:type="spellStart"/>
      <w:r w:rsidR="001056E6" w:rsidRPr="00680421">
        <w:rPr>
          <w:rFonts w:ascii="Times New Roman" w:hAnsi="Times New Roman"/>
          <w:color w:val="000000"/>
          <w:sz w:val="28"/>
          <w:szCs w:val="28"/>
        </w:rPr>
        <w:t>А.М.Гатаулина</w:t>
      </w:r>
      <w:proofErr w:type="spellEnd"/>
      <w:r w:rsidR="001056E6" w:rsidRPr="00680421">
        <w:rPr>
          <w:rFonts w:ascii="Times New Roman" w:hAnsi="Times New Roman"/>
          <w:color w:val="000000"/>
          <w:sz w:val="28"/>
          <w:szCs w:val="28"/>
        </w:rPr>
        <w:t xml:space="preserve"> - М.: Агропромиздат,1990, с.432.</w:t>
      </w:r>
    </w:p>
    <w:p w:rsidR="001056E6" w:rsidRPr="00680421" w:rsidRDefault="00713295" w:rsidP="00713295">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17. </w:t>
      </w:r>
      <w:r w:rsidR="001056E6" w:rsidRPr="00680421">
        <w:rPr>
          <w:rFonts w:ascii="Times New Roman" w:hAnsi="Times New Roman"/>
          <w:color w:val="000000"/>
          <w:sz w:val="28"/>
          <w:szCs w:val="28"/>
        </w:rPr>
        <w:t xml:space="preserve">Голубев, А.В. Потери и приобретения российского сельского хозяйства в период кризиса/А.В. </w:t>
      </w:r>
      <w:proofErr w:type="gramStart"/>
      <w:r w:rsidR="001056E6" w:rsidRPr="00680421">
        <w:rPr>
          <w:rFonts w:ascii="Times New Roman" w:hAnsi="Times New Roman"/>
          <w:color w:val="000000"/>
          <w:sz w:val="28"/>
          <w:szCs w:val="28"/>
        </w:rPr>
        <w:t>Голубев</w:t>
      </w:r>
      <w:proofErr w:type="gramEnd"/>
      <w:r w:rsidR="001056E6" w:rsidRPr="00680421">
        <w:rPr>
          <w:rFonts w:ascii="Times New Roman" w:hAnsi="Times New Roman"/>
          <w:color w:val="000000"/>
          <w:sz w:val="28"/>
          <w:szCs w:val="28"/>
        </w:rPr>
        <w:t>//Экономика сельскохозяйственных и перераба</w:t>
      </w:r>
      <w:r>
        <w:rPr>
          <w:rFonts w:ascii="Times New Roman" w:hAnsi="Times New Roman"/>
          <w:color w:val="000000"/>
          <w:sz w:val="28"/>
          <w:szCs w:val="28"/>
        </w:rPr>
        <w:t>тывающих предприятий.-2009.-№2.</w:t>
      </w:r>
    </w:p>
    <w:p w:rsidR="001056E6" w:rsidRPr="00680421" w:rsidRDefault="00713295" w:rsidP="00713295">
      <w:pPr>
        <w:spacing w:after="0" w:line="360" w:lineRule="auto"/>
        <w:contextualSpacing/>
        <w:jc w:val="both"/>
        <w:rPr>
          <w:rFonts w:ascii="Times New Roman" w:hAnsi="Times New Roman"/>
          <w:sz w:val="28"/>
          <w:szCs w:val="28"/>
        </w:rPr>
      </w:pPr>
      <w:r>
        <w:rPr>
          <w:rFonts w:ascii="Times New Roman" w:hAnsi="Times New Roman"/>
          <w:sz w:val="28"/>
          <w:szCs w:val="28"/>
        </w:rPr>
        <w:t xml:space="preserve">18. </w:t>
      </w:r>
      <w:proofErr w:type="spellStart"/>
      <w:r w:rsidR="001056E6" w:rsidRPr="00680421">
        <w:rPr>
          <w:rFonts w:ascii="Times New Roman" w:hAnsi="Times New Roman"/>
          <w:sz w:val="28"/>
          <w:szCs w:val="28"/>
        </w:rPr>
        <w:t>Грядков</w:t>
      </w:r>
      <w:proofErr w:type="spellEnd"/>
      <w:r w:rsidR="001056E6" w:rsidRPr="00680421">
        <w:rPr>
          <w:rFonts w:ascii="Times New Roman" w:hAnsi="Times New Roman"/>
          <w:sz w:val="28"/>
          <w:szCs w:val="28"/>
        </w:rPr>
        <w:t xml:space="preserve"> С.И., </w:t>
      </w:r>
      <w:proofErr w:type="spellStart"/>
      <w:r w:rsidR="001056E6" w:rsidRPr="00680421">
        <w:rPr>
          <w:rFonts w:ascii="Times New Roman" w:hAnsi="Times New Roman"/>
          <w:sz w:val="28"/>
          <w:szCs w:val="28"/>
        </w:rPr>
        <w:t>Крячков</w:t>
      </w:r>
      <w:proofErr w:type="spellEnd"/>
      <w:r w:rsidR="001056E6" w:rsidRPr="00680421">
        <w:rPr>
          <w:rFonts w:ascii="Times New Roman" w:hAnsi="Times New Roman"/>
          <w:sz w:val="28"/>
          <w:szCs w:val="28"/>
        </w:rPr>
        <w:t xml:space="preserve"> И.Т., Удалов В.А. Предпринимательство в АПК/ Под ред. </w:t>
      </w:r>
      <w:proofErr w:type="spellStart"/>
      <w:r w:rsidR="001056E6" w:rsidRPr="00680421">
        <w:rPr>
          <w:rFonts w:ascii="Times New Roman" w:hAnsi="Times New Roman"/>
          <w:sz w:val="28"/>
          <w:szCs w:val="28"/>
        </w:rPr>
        <w:t>Грядова</w:t>
      </w:r>
      <w:proofErr w:type="spellEnd"/>
      <w:r w:rsidR="001056E6" w:rsidRPr="00680421">
        <w:rPr>
          <w:rFonts w:ascii="Times New Roman" w:hAnsi="Times New Roman"/>
          <w:sz w:val="28"/>
          <w:szCs w:val="28"/>
        </w:rPr>
        <w:t xml:space="preserve"> С</w:t>
      </w:r>
      <w:r>
        <w:rPr>
          <w:rFonts w:ascii="Times New Roman" w:hAnsi="Times New Roman"/>
          <w:sz w:val="28"/>
          <w:szCs w:val="28"/>
        </w:rPr>
        <w:t xml:space="preserve">.И. – М.: Колос, 2004. </w:t>
      </w:r>
    </w:p>
    <w:p w:rsidR="001056E6" w:rsidRPr="00680421" w:rsidRDefault="00713295" w:rsidP="00713295">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19. </w:t>
      </w:r>
      <w:r w:rsidR="001056E6" w:rsidRPr="00680421">
        <w:rPr>
          <w:rFonts w:ascii="Times New Roman" w:hAnsi="Times New Roman"/>
          <w:color w:val="000000"/>
          <w:sz w:val="28"/>
          <w:szCs w:val="28"/>
        </w:rPr>
        <w:t>Гусев, В.В. Возможные сценарии развития продовольственной проблемы в России/В.В. Гусев, Н.В. Рябова//Экономика сельскохозяйственных и перерабатывающих предприятий.-2009.-№2</w:t>
      </w:r>
      <w:r>
        <w:rPr>
          <w:rFonts w:ascii="Times New Roman" w:hAnsi="Times New Roman"/>
          <w:color w:val="000000"/>
          <w:sz w:val="28"/>
          <w:szCs w:val="28"/>
        </w:rPr>
        <w:t>.</w:t>
      </w:r>
    </w:p>
    <w:p w:rsidR="001056E6" w:rsidRDefault="00713295" w:rsidP="00713295">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20. </w:t>
      </w:r>
      <w:r w:rsidR="001056E6" w:rsidRPr="00680421">
        <w:rPr>
          <w:rFonts w:ascii="Times New Roman" w:hAnsi="Times New Roman"/>
          <w:color w:val="000000"/>
          <w:sz w:val="28"/>
          <w:szCs w:val="28"/>
        </w:rPr>
        <w:t>Захаров, В.В., Быков В.С., Шакирова А.А. Методические разработки по анализу хозяйственной деятельности сельскохозяйственных предприятий для практических занятий по организации производств</w:t>
      </w:r>
      <w:r>
        <w:rPr>
          <w:rFonts w:ascii="Times New Roman" w:hAnsi="Times New Roman"/>
          <w:color w:val="000000"/>
          <w:sz w:val="28"/>
          <w:szCs w:val="28"/>
        </w:rPr>
        <w:t xml:space="preserve">а. – Ижевск: </w:t>
      </w:r>
      <w:proofErr w:type="spellStart"/>
      <w:r>
        <w:rPr>
          <w:rFonts w:ascii="Times New Roman" w:hAnsi="Times New Roman"/>
          <w:color w:val="000000"/>
          <w:sz w:val="28"/>
          <w:szCs w:val="28"/>
        </w:rPr>
        <w:t>ИжГСХА</w:t>
      </w:r>
      <w:proofErr w:type="spellEnd"/>
      <w:r>
        <w:rPr>
          <w:rFonts w:ascii="Times New Roman" w:hAnsi="Times New Roman"/>
          <w:color w:val="000000"/>
          <w:sz w:val="28"/>
          <w:szCs w:val="28"/>
        </w:rPr>
        <w:t>, 1995.</w:t>
      </w:r>
    </w:p>
    <w:p w:rsidR="00713295" w:rsidRPr="00713295" w:rsidRDefault="00713295" w:rsidP="00713295">
      <w:pPr>
        <w:widowControl w:val="0"/>
        <w:tabs>
          <w:tab w:val="left" w:pos="966"/>
        </w:tabs>
        <w:autoSpaceDE w:val="0"/>
        <w:autoSpaceDN w:val="0"/>
        <w:spacing w:after="0" w:line="360" w:lineRule="auto"/>
        <w:jc w:val="both"/>
        <w:rPr>
          <w:sz w:val="20"/>
        </w:rPr>
      </w:pPr>
      <w:r w:rsidRPr="00713295">
        <w:rPr>
          <w:rFonts w:ascii="Times New Roman" w:hAnsi="Times New Roman"/>
          <w:color w:val="000000"/>
          <w:sz w:val="28"/>
          <w:szCs w:val="28"/>
        </w:rPr>
        <w:lastRenderedPageBreak/>
        <w:t xml:space="preserve">21. </w:t>
      </w:r>
      <w:r w:rsidRPr="00713295">
        <w:rPr>
          <w:rFonts w:ascii="Times New Roman" w:hAnsi="Times New Roman"/>
          <w:sz w:val="28"/>
          <w:szCs w:val="28"/>
        </w:rPr>
        <w:t xml:space="preserve">Информационные технологии и модельные тренажеры в обучении методам оптимальных решений в агроэкономических </w:t>
      </w:r>
      <w:proofErr w:type="spellStart"/>
      <w:r w:rsidRPr="00713295">
        <w:rPr>
          <w:rFonts w:ascii="Times New Roman" w:hAnsi="Times New Roman"/>
          <w:sz w:val="28"/>
          <w:szCs w:val="28"/>
        </w:rPr>
        <w:t>сист</w:t>
      </w:r>
      <w:proofErr w:type="gramStart"/>
      <w:r w:rsidRPr="00713295">
        <w:rPr>
          <w:rFonts w:ascii="Times New Roman" w:hAnsi="Times New Roman"/>
          <w:sz w:val="28"/>
          <w:szCs w:val="28"/>
        </w:rPr>
        <w:t>е</w:t>
      </w:r>
      <w:proofErr w:type="spellEnd"/>
      <w:r w:rsidRPr="00713295">
        <w:rPr>
          <w:rFonts w:ascii="Times New Roman" w:hAnsi="Times New Roman"/>
          <w:sz w:val="28"/>
          <w:szCs w:val="28"/>
        </w:rPr>
        <w:t>-</w:t>
      </w:r>
      <w:proofErr w:type="gramEnd"/>
      <w:r w:rsidRPr="00713295">
        <w:rPr>
          <w:rFonts w:ascii="Times New Roman" w:hAnsi="Times New Roman"/>
          <w:sz w:val="28"/>
          <w:szCs w:val="28"/>
        </w:rPr>
        <w:t xml:space="preserve"> мах :монография / А. Г. Бурда, Г. П. Бурда, С. Н. </w:t>
      </w:r>
      <w:proofErr w:type="spellStart"/>
      <w:r w:rsidRPr="00713295">
        <w:rPr>
          <w:rFonts w:ascii="Times New Roman" w:hAnsi="Times New Roman"/>
          <w:sz w:val="28"/>
          <w:szCs w:val="28"/>
        </w:rPr>
        <w:t>Косников</w:t>
      </w:r>
      <w:proofErr w:type="spellEnd"/>
      <w:r w:rsidRPr="00713295">
        <w:rPr>
          <w:rFonts w:ascii="Times New Roman" w:hAnsi="Times New Roman"/>
          <w:sz w:val="28"/>
          <w:szCs w:val="28"/>
        </w:rPr>
        <w:t xml:space="preserve">, В. В. Осенний, С. В. </w:t>
      </w:r>
      <w:proofErr w:type="spellStart"/>
      <w:r w:rsidRPr="00713295">
        <w:rPr>
          <w:rFonts w:ascii="Times New Roman" w:hAnsi="Times New Roman"/>
          <w:sz w:val="28"/>
          <w:szCs w:val="28"/>
        </w:rPr>
        <w:t>Пермякова</w:t>
      </w:r>
      <w:proofErr w:type="spellEnd"/>
      <w:r w:rsidRPr="00713295">
        <w:rPr>
          <w:rFonts w:ascii="Times New Roman" w:hAnsi="Times New Roman"/>
          <w:sz w:val="28"/>
          <w:szCs w:val="28"/>
        </w:rPr>
        <w:t xml:space="preserve">, О. Ю. </w:t>
      </w:r>
      <w:proofErr w:type="spellStart"/>
      <w:r w:rsidRPr="00713295">
        <w:rPr>
          <w:rFonts w:ascii="Times New Roman" w:hAnsi="Times New Roman"/>
          <w:sz w:val="28"/>
          <w:szCs w:val="28"/>
        </w:rPr>
        <w:t>Франциско</w:t>
      </w:r>
      <w:proofErr w:type="spellEnd"/>
      <w:r w:rsidRPr="00713295">
        <w:rPr>
          <w:rFonts w:ascii="Times New Roman" w:hAnsi="Times New Roman"/>
          <w:sz w:val="28"/>
          <w:szCs w:val="28"/>
        </w:rPr>
        <w:t xml:space="preserve"> ; под ред. А. Г. Бурда. – Краснодар</w:t>
      </w:r>
      <w:proofErr w:type="gramStart"/>
      <w:r w:rsidRPr="00713295">
        <w:rPr>
          <w:rFonts w:ascii="Times New Roman" w:hAnsi="Times New Roman"/>
          <w:sz w:val="28"/>
          <w:szCs w:val="28"/>
        </w:rPr>
        <w:t xml:space="preserve"> :</w:t>
      </w:r>
      <w:proofErr w:type="gramEnd"/>
      <w:r w:rsidRPr="00713295">
        <w:rPr>
          <w:rFonts w:ascii="Times New Roman" w:hAnsi="Times New Roman"/>
          <w:sz w:val="28"/>
          <w:szCs w:val="28"/>
        </w:rPr>
        <w:t xml:space="preserve"> </w:t>
      </w:r>
      <w:proofErr w:type="spellStart"/>
      <w:r w:rsidRPr="00713295">
        <w:rPr>
          <w:rFonts w:ascii="Times New Roman" w:hAnsi="Times New Roman"/>
          <w:sz w:val="28"/>
          <w:szCs w:val="28"/>
        </w:rPr>
        <w:t>КубГАУ</w:t>
      </w:r>
      <w:proofErr w:type="spellEnd"/>
      <w:r w:rsidRPr="00713295">
        <w:rPr>
          <w:rFonts w:ascii="Times New Roman" w:hAnsi="Times New Roman"/>
          <w:sz w:val="28"/>
          <w:szCs w:val="28"/>
        </w:rPr>
        <w:t>, 2012. – 133</w:t>
      </w:r>
      <w:r w:rsidRPr="00713295">
        <w:rPr>
          <w:rFonts w:ascii="Times New Roman" w:hAnsi="Times New Roman"/>
          <w:spacing w:val="-15"/>
          <w:sz w:val="28"/>
          <w:szCs w:val="28"/>
        </w:rPr>
        <w:t xml:space="preserve"> </w:t>
      </w:r>
      <w:r w:rsidRPr="00713295">
        <w:rPr>
          <w:rFonts w:ascii="Times New Roman" w:hAnsi="Times New Roman"/>
          <w:sz w:val="28"/>
          <w:szCs w:val="28"/>
        </w:rPr>
        <w:t>с.</w:t>
      </w:r>
    </w:p>
    <w:p w:rsidR="001056E6" w:rsidRDefault="00713295" w:rsidP="00713295">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22.  </w:t>
      </w:r>
      <w:proofErr w:type="spellStart"/>
      <w:r w:rsidR="001056E6" w:rsidRPr="00680421">
        <w:rPr>
          <w:rFonts w:ascii="Times New Roman" w:hAnsi="Times New Roman"/>
          <w:color w:val="000000"/>
          <w:sz w:val="28"/>
          <w:szCs w:val="28"/>
        </w:rPr>
        <w:t>Киперман</w:t>
      </w:r>
      <w:proofErr w:type="spellEnd"/>
      <w:r w:rsidR="001056E6" w:rsidRPr="00680421">
        <w:rPr>
          <w:rFonts w:ascii="Times New Roman" w:hAnsi="Times New Roman"/>
          <w:color w:val="000000"/>
          <w:sz w:val="28"/>
          <w:szCs w:val="28"/>
        </w:rPr>
        <w:t>, Г.Я. Рыночная экономика. Словарь</w:t>
      </w:r>
      <w:proofErr w:type="gramStart"/>
      <w:r w:rsidR="001056E6" w:rsidRPr="00680421">
        <w:rPr>
          <w:rFonts w:ascii="Times New Roman" w:hAnsi="Times New Roman"/>
          <w:color w:val="000000"/>
          <w:sz w:val="28"/>
          <w:szCs w:val="28"/>
        </w:rPr>
        <w:t>.</w:t>
      </w:r>
      <w:proofErr w:type="gramEnd"/>
      <w:r w:rsidR="001056E6" w:rsidRPr="00680421">
        <w:rPr>
          <w:rFonts w:ascii="Times New Roman" w:hAnsi="Times New Roman"/>
          <w:color w:val="000000"/>
          <w:sz w:val="28"/>
          <w:szCs w:val="28"/>
        </w:rPr>
        <w:t>/</w:t>
      </w:r>
      <w:proofErr w:type="gramStart"/>
      <w:r w:rsidR="001056E6" w:rsidRPr="00680421">
        <w:rPr>
          <w:rFonts w:ascii="Times New Roman" w:hAnsi="Times New Roman"/>
          <w:color w:val="000000"/>
          <w:sz w:val="28"/>
          <w:szCs w:val="28"/>
        </w:rPr>
        <w:t>п</w:t>
      </w:r>
      <w:proofErr w:type="gramEnd"/>
      <w:r w:rsidR="001056E6" w:rsidRPr="00680421">
        <w:rPr>
          <w:rFonts w:ascii="Times New Roman" w:hAnsi="Times New Roman"/>
          <w:color w:val="000000"/>
          <w:sz w:val="28"/>
          <w:szCs w:val="28"/>
        </w:rPr>
        <w:t xml:space="preserve">од ред. </w:t>
      </w:r>
      <w:proofErr w:type="spellStart"/>
      <w:r w:rsidR="001056E6" w:rsidRPr="00680421">
        <w:rPr>
          <w:rFonts w:ascii="Times New Roman" w:hAnsi="Times New Roman"/>
          <w:color w:val="000000"/>
          <w:sz w:val="28"/>
          <w:szCs w:val="28"/>
        </w:rPr>
        <w:t>Кипермана</w:t>
      </w:r>
      <w:proofErr w:type="spellEnd"/>
      <w:r w:rsidR="001056E6" w:rsidRPr="00680421">
        <w:rPr>
          <w:rFonts w:ascii="Times New Roman" w:hAnsi="Times New Roman"/>
          <w:color w:val="000000"/>
          <w:sz w:val="28"/>
          <w:szCs w:val="28"/>
        </w:rPr>
        <w:t xml:space="preserve"> Г.Я. – М.: Республика, 2003, с.504.</w:t>
      </w:r>
    </w:p>
    <w:p w:rsidR="00713295" w:rsidRDefault="00713295" w:rsidP="00713295">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23. </w:t>
      </w:r>
      <w:r w:rsidRPr="00713295">
        <w:rPr>
          <w:rFonts w:ascii="Times New Roman" w:hAnsi="Times New Roman"/>
          <w:color w:val="000000"/>
          <w:sz w:val="28"/>
          <w:szCs w:val="28"/>
        </w:rPr>
        <w:t>Ковалева К.А. Построение системы информационной бе</w:t>
      </w:r>
      <w:proofErr w:type="gramStart"/>
      <w:r w:rsidRPr="00713295">
        <w:rPr>
          <w:rFonts w:ascii="Times New Roman" w:hAnsi="Times New Roman"/>
          <w:color w:val="000000"/>
          <w:sz w:val="28"/>
          <w:szCs w:val="28"/>
        </w:rPr>
        <w:t>з-</w:t>
      </w:r>
      <w:proofErr w:type="gramEnd"/>
      <w:r w:rsidRPr="00713295">
        <w:rPr>
          <w:rFonts w:ascii="Times New Roman" w:hAnsi="Times New Roman"/>
          <w:color w:val="000000"/>
          <w:sz w:val="28"/>
          <w:szCs w:val="28"/>
        </w:rPr>
        <w:t xml:space="preserve"> опасности/Ковалева К.А., Глущенко Р.В., Международный </w:t>
      </w:r>
      <w:proofErr w:type="spellStart"/>
      <w:r w:rsidRPr="00713295">
        <w:rPr>
          <w:rFonts w:ascii="Times New Roman" w:hAnsi="Times New Roman"/>
          <w:color w:val="000000"/>
          <w:sz w:val="28"/>
          <w:szCs w:val="28"/>
        </w:rPr>
        <w:t>студенче</w:t>
      </w:r>
      <w:proofErr w:type="spellEnd"/>
      <w:r w:rsidRPr="00713295">
        <w:rPr>
          <w:rFonts w:ascii="Times New Roman" w:hAnsi="Times New Roman"/>
          <w:color w:val="000000"/>
          <w:sz w:val="28"/>
          <w:szCs w:val="28"/>
        </w:rPr>
        <w:t xml:space="preserve">- </w:t>
      </w:r>
      <w:proofErr w:type="spellStart"/>
      <w:r w:rsidRPr="00713295">
        <w:rPr>
          <w:rFonts w:ascii="Times New Roman" w:hAnsi="Times New Roman"/>
          <w:color w:val="000000"/>
          <w:sz w:val="28"/>
          <w:szCs w:val="28"/>
        </w:rPr>
        <w:t>ский</w:t>
      </w:r>
      <w:proofErr w:type="spellEnd"/>
      <w:r w:rsidRPr="00713295">
        <w:rPr>
          <w:rFonts w:ascii="Times New Roman" w:hAnsi="Times New Roman"/>
          <w:color w:val="000000"/>
          <w:sz w:val="28"/>
          <w:szCs w:val="28"/>
        </w:rPr>
        <w:t xml:space="preserve"> научный вестник. 201</w:t>
      </w:r>
      <w:r>
        <w:rPr>
          <w:rFonts w:ascii="Times New Roman" w:hAnsi="Times New Roman"/>
          <w:color w:val="000000"/>
          <w:sz w:val="28"/>
          <w:szCs w:val="28"/>
        </w:rPr>
        <w:t>6</w:t>
      </w:r>
      <w:r w:rsidRPr="00713295">
        <w:rPr>
          <w:rFonts w:ascii="Times New Roman" w:hAnsi="Times New Roman"/>
          <w:color w:val="000000"/>
          <w:sz w:val="28"/>
          <w:szCs w:val="28"/>
        </w:rPr>
        <w:t>. № 1. С. 38</w:t>
      </w:r>
    </w:p>
    <w:p w:rsidR="001056E6" w:rsidRPr="00680421" w:rsidRDefault="00713295" w:rsidP="00713295">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24. </w:t>
      </w:r>
      <w:proofErr w:type="spellStart"/>
      <w:r w:rsidR="001056E6" w:rsidRPr="00680421">
        <w:rPr>
          <w:rFonts w:ascii="Times New Roman" w:hAnsi="Times New Roman"/>
          <w:color w:val="000000"/>
          <w:sz w:val="28"/>
          <w:szCs w:val="28"/>
        </w:rPr>
        <w:t>Кованов</w:t>
      </w:r>
      <w:proofErr w:type="spellEnd"/>
      <w:r w:rsidR="001056E6" w:rsidRPr="00680421">
        <w:rPr>
          <w:rFonts w:ascii="Times New Roman" w:hAnsi="Times New Roman"/>
          <w:color w:val="000000"/>
          <w:sz w:val="28"/>
          <w:szCs w:val="28"/>
        </w:rPr>
        <w:t xml:space="preserve">, С.Н., Свободин В.А. Экономические показатели деятельности сельскохозяйственных предприятий. Справочник. – 2-е изд. </w:t>
      </w:r>
      <w:r w:rsidR="001056E6">
        <w:rPr>
          <w:rFonts w:ascii="Times New Roman" w:hAnsi="Times New Roman"/>
          <w:color w:val="000000"/>
          <w:sz w:val="28"/>
          <w:szCs w:val="28"/>
        </w:rPr>
        <w:t xml:space="preserve">– М.: </w:t>
      </w:r>
      <w:proofErr w:type="spellStart"/>
      <w:r w:rsidR="001056E6">
        <w:rPr>
          <w:rFonts w:ascii="Times New Roman" w:hAnsi="Times New Roman"/>
          <w:color w:val="000000"/>
          <w:sz w:val="28"/>
          <w:szCs w:val="28"/>
        </w:rPr>
        <w:t>Агропрмиздат</w:t>
      </w:r>
      <w:proofErr w:type="spellEnd"/>
      <w:r w:rsidR="001056E6">
        <w:rPr>
          <w:rFonts w:ascii="Times New Roman" w:hAnsi="Times New Roman"/>
          <w:color w:val="000000"/>
          <w:sz w:val="28"/>
          <w:szCs w:val="28"/>
        </w:rPr>
        <w:t>, 2009</w:t>
      </w:r>
    </w:p>
    <w:p w:rsidR="001056E6" w:rsidRPr="00680421" w:rsidRDefault="00713295" w:rsidP="00713295">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25. </w:t>
      </w:r>
      <w:proofErr w:type="spellStart"/>
      <w:r w:rsidR="001056E6" w:rsidRPr="00680421">
        <w:rPr>
          <w:rFonts w:ascii="Times New Roman" w:hAnsi="Times New Roman"/>
          <w:color w:val="000000"/>
          <w:sz w:val="28"/>
          <w:szCs w:val="28"/>
        </w:rPr>
        <w:t>Коровкин</w:t>
      </w:r>
      <w:proofErr w:type="spellEnd"/>
      <w:r w:rsidR="001056E6" w:rsidRPr="00680421">
        <w:rPr>
          <w:rFonts w:ascii="Times New Roman" w:hAnsi="Times New Roman"/>
          <w:color w:val="000000"/>
          <w:sz w:val="28"/>
          <w:szCs w:val="28"/>
        </w:rPr>
        <w:t>, В.П. и др. Словарь-справочник экономиста АПК. – М.: Экономика, 2009, с.384</w:t>
      </w:r>
    </w:p>
    <w:p w:rsidR="001056E6" w:rsidRPr="00680421" w:rsidRDefault="00713295" w:rsidP="00713295">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26. </w:t>
      </w:r>
      <w:r w:rsidR="001056E6" w:rsidRPr="00680421">
        <w:rPr>
          <w:rFonts w:ascii="Times New Roman" w:hAnsi="Times New Roman"/>
          <w:color w:val="000000"/>
          <w:sz w:val="28"/>
          <w:szCs w:val="28"/>
        </w:rPr>
        <w:t>Митрофанова, А. Молочная революция/А. Митроф</w:t>
      </w:r>
      <w:r>
        <w:rPr>
          <w:rFonts w:ascii="Times New Roman" w:hAnsi="Times New Roman"/>
          <w:color w:val="000000"/>
          <w:sz w:val="28"/>
          <w:szCs w:val="28"/>
        </w:rPr>
        <w:t xml:space="preserve">анова//Агропром Удмуртии. – 2015. – №1. </w:t>
      </w:r>
    </w:p>
    <w:p w:rsidR="001056E6" w:rsidRPr="00680421" w:rsidRDefault="00713295" w:rsidP="00713295">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27. </w:t>
      </w:r>
      <w:r w:rsidR="001056E6" w:rsidRPr="00680421">
        <w:rPr>
          <w:rFonts w:ascii="Times New Roman" w:hAnsi="Times New Roman"/>
          <w:color w:val="000000"/>
          <w:sz w:val="28"/>
          <w:szCs w:val="28"/>
        </w:rPr>
        <w:t>Митрофанова, А. Молочная арифметика/А. Митроф</w:t>
      </w:r>
      <w:r>
        <w:rPr>
          <w:rFonts w:ascii="Times New Roman" w:hAnsi="Times New Roman"/>
          <w:color w:val="000000"/>
          <w:sz w:val="28"/>
          <w:szCs w:val="28"/>
        </w:rPr>
        <w:t>анова//Агропром Удмуртии. – 2015</w:t>
      </w:r>
      <w:r w:rsidR="001056E6" w:rsidRPr="00680421">
        <w:rPr>
          <w:rFonts w:ascii="Times New Roman" w:hAnsi="Times New Roman"/>
          <w:color w:val="000000"/>
          <w:sz w:val="28"/>
          <w:szCs w:val="28"/>
        </w:rPr>
        <w:t>. – №2. – С. 32-33</w:t>
      </w:r>
    </w:p>
    <w:p w:rsidR="001056E6" w:rsidRPr="00680421" w:rsidRDefault="00713295" w:rsidP="00713295">
      <w:pPr>
        <w:spacing w:after="0" w:line="360" w:lineRule="auto"/>
        <w:jc w:val="both"/>
        <w:rPr>
          <w:rFonts w:ascii="Times New Roman" w:hAnsi="Times New Roman"/>
          <w:color w:val="000000"/>
          <w:sz w:val="28"/>
          <w:szCs w:val="28"/>
        </w:rPr>
      </w:pPr>
      <w:r>
        <w:rPr>
          <w:rFonts w:ascii="Times New Roman" w:hAnsi="Times New Roman"/>
          <w:sz w:val="28"/>
          <w:szCs w:val="28"/>
        </w:rPr>
        <w:t xml:space="preserve">28. </w:t>
      </w:r>
      <w:r w:rsidR="001056E6" w:rsidRPr="00680421">
        <w:rPr>
          <w:rFonts w:ascii="Times New Roman" w:hAnsi="Times New Roman"/>
          <w:sz w:val="28"/>
          <w:szCs w:val="28"/>
        </w:rPr>
        <w:t>Морозов, Н.М. Новая техника и прогрессивные технологии – важнейшие факторы повышения производительности труда в животноводстве/Н.М. Морозов//Экономика сельскохозяйственных и перерабатывающих предприятий.-2010.-№9.-с.5-8</w:t>
      </w:r>
    </w:p>
    <w:p w:rsidR="001056E6" w:rsidRPr="00680421" w:rsidRDefault="00713295" w:rsidP="00713295">
      <w:pPr>
        <w:spacing w:after="0" w:line="360" w:lineRule="auto"/>
        <w:contextualSpacing/>
        <w:jc w:val="both"/>
        <w:rPr>
          <w:rFonts w:ascii="Times New Roman" w:hAnsi="Times New Roman"/>
          <w:sz w:val="28"/>
          <w:szCs w:val="28"/>
        </w:rPr>
      </w:pPr>
      <w:r>
        <w:rPr>
          <w:rFonts w:ascii="Times New Roman" w:hAnsi="Times New Roman"/>
          <w:sz w:val="28"/>
          <w:szCs w:val="28"/>
        </w:rPr>
        <w:t xml:space="preserve">29. </w:t>
      </w:r>
      <w:proofErr w:type="spellStart"/>
      <w:r w:rsidR="001056E6" w:rsidRPr="00680421">
        <w:rPr>
          <w:rFonts w:ascii="Times New Roman" w:hAnsi="Times New Roman"/>
          <w:sz w:val="28"/>
          <w:szCs w:val="28"/>
        </w:rPr>
        <w:t>Мосиков</w:t>
      </w:r>
      <w:proofErr w:type="spellEnd"/>
      <w:r w:rsidR="001056E6" w:rsidRPr="00680421">
        <w:rPr>
          <w:rFonts w:ascii="Times New Roman" w:hAnsi="Times New Roman"/>
          <w:sz w:val="28"/>
          <w:szCs w:val="28"/>
        </w:rPr>
        <w:t xml:space="preserve"> В.Н. Основы экономического и социального прогнозирования – М.: ВШ, 1985. – 6 – с.4</w:t>
      </w:r>
    </w:p>
    <w:p w:rsidR="00713295" w:rsidRDefault="00713295" w:rsidP="00713295">
      <w:pPr>
        <w:spacing w:after="0" w:line="360" w:lineRule="auto"/>
        <w:jc w:val="both"/>
        <w:rPr>
          <w:rFonts w:ascii="Times New Roman" w:hAnsi="Times New Roman"/>
          <w:color w:val="000000"/>
          <w:sz w:val="28"/>
          <w:szCs w:val="28"/>
        </w:rPr>
      </w:pPr>
      <w:r>
        <w:rPr>
          <w:rFonts w:ascii="Times New Roman" w:hAnsi="Times New Roman"/>
          <w:sz w:val="28"/>
          <w:szCs w:val="28"/>
        </w:rPr>
        <w:t xml:space="preserve">30. </w:t>
      </w:r>
      <w:r w:rsidR="001056E6" w:rsidRPr="00680421">
        <w:rPr>
          <w:rFonts w:ascii="Times New Roman" w:hAnsi="Times New Roman"/>
          <w:sz w:val="28"/>
          <w:szCs w:val="28"/>
          <w:lang w:val="el-GR"/>
        </w:rPr>
        <w:t>Попов, В.В. Кормовые ресурсы животноводства</w:t>
      </w:r>
      <w:r w:rsidR="001056E6" w:rsidRPr="00680421">
        <w:rPr>
          <w:rFonts w:ascii="Times New Roman" w:hAnsi="Times New Roman"/>
          <w:sz w:val="28"/>
          <w:szCs w:val="28"/>
        </w:rPr>
        <w:t>/</w:t>
      </w:r>
      <w:r w:rsidR="001056E6" w:rsidRPr="00680421">
        <w:rPr>
          <w:rFonts w:ascii="Times New Roman" w:hAnsi="Times New Roman"/>
          <w:sz w:val="28"/>
          <w:szCs w:val="28"/>
          <w:lang w:val="el-GR"/>
        </w:rPr>
        <w:t>Зоотехни</w:t>
      </w:r>
      <w:r w:rsidR="001056E6" w:rsidRPr="00680421">
        <w:rPr>
          <w:rFonts w:ascii="Times New Roman" w:hAnsi="Times New Roman"/>
          <w:sz w:val="28"/>
          <w:szCs w:val="28"/>
        </w:rPr>
        <w:t xml:space="preserve">я//. – 2010. – </w:t>
      </w:r>
      <w:r w:rsidR="001056E6" w:rsidRPr="00680421">
        <w:rPr>
          <w:rFonts w:ascii="Times New Roman" w:hAnsi="Times New Roman"/>
          <w:sz w:val="28"/>
          <w:szCs w:val="28"/>
          <w:lang w:val="el-GR"/>
        </w:rPr>
        <w:t>№11</w:t>
      </w:r>
      <w:r w:rsidR="001056E6" w:rsidRPr="00680421">
        <w:rPr>
          <w:rFonts w:ascii="Times New Roman" w:hAnsi="Times New Roman"/>
          <w:sz w:val="28"/>
          <w:szCs w:val="28"/>
        </w:rPr>
        <w:t xml:space="preserve">. </w:t>
      </w:r>
    </w:p>
    <w:p w:rsidR="001056E6" w:rsidRPr="00680421" w:rsidRDefault="00713295" w:rsidP="00713295">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31. </w:t>
      </w:r>
      <w:r w:rsidR="001056E6" w:rsidRPr="00680421">
        <w:rPr>
          <w:rFonts w:ascii="Times New Roman" w:hAnsi="Times New Roman"/>
          <w:color w:val="000000"/>
          <w:sz w:val="28"/>
          <w:szCs w:val="28"/>
        </w:rPr>
        <w:t xml:space="preserve">Прокопьев, Г.С. Прокопьев, Основы научной организации и планирования труда в сельском хозяйстве/Г.С.Прокопьев, </w:t>
      </w:r>
      <w:proofErr w:type="spellStart"/>
      <w:r w:rsidR="001056E6" w:rsidRPr="00680421">
        <w:rPr>
          <w:rFonts w:ascii="Times New Roman" w:hAnsi="Times New Roman"/>
          <w:color w:val="000000"/>
          <w:sz w:val="28"/>
          <w:szCs w:val="28"/>
        </w:rPr>
        <w:t>Н.Д.курбатов</w:t>
      </w:r>
      <w:proofErr w:type="spellEnd"/>
      <w:r w:rsidR="001056E6" w:rsidRPr="00680421">
        <w:rPr>
          <w:rFonts w:ascii="Times New Roman" w:hAnsi="Times New Roman"/>
          <w:color w:val="000000"/>
          <w:sz w:val="28"/>
          <w:szCs w:val="28"/>
        </w:rPr>
        <w:t xml:space="preserve">, </w:t>
      </w:r>
      <w:proofErr w:type="spellStart"/>
      <w:r w:rsidR="001056E6" w:rsidRPr="00680421">
        <w:rPr>
          <w:rFonts w:ascii="Times New Roman" w:hAnsi="Times New Roman"/>
          <w:color w:val="000000"/>
          <w:sz w:val="28"/>
          <w:szCs w:val="28"/>
        </w:rPr>
        <w:t>А.Н.Клуденев</w:t>
      </w:r>
      <w:proofErr w:type="spellEnd"/>
      <w:r w:rsidR="001056E6" w:rsidRPr="00680421">
        <w:rPr>
          <w:rFonts w:ascii="Times New Roman" w:hAnsi="Times New Roman"/>
          <w:color w:val="000000"/>
          <w:sz w:val="28"/>
          <w:szCs w:val="28"/>
        </w:rPr>
        <w:t xml:space="preserve">. – 2-е </w:t>
      </w:r>
      <w:proofErr w:type="spellStart"/>
      <w:r w:rsidR="001056E6" w:rsidRPr="00680421">
        <w:rPr>
          <w:rFonts w:ascii="Times New Roman" w:hAnsi="Times New Roman"/>
          <w:color w:val="000000"/>
          <w:sz w:val="28"/>
          <w:szCs w:val="28"/>
        </w:rPr>
        <w:t>изд</w:t>
      </w:r>
      <w:proofErr w:type="gramStart"/>
      <w:r w:rsidR="001056E6" w:rsidRPr="00680421">
        <w:rPr>
          <w:rFonts w:ascii="Times New Roman" w:hAnsi="Times New Roman"/>
          <w:color w:val="000000"/>
          <w:sz w:val="28"/>
          <w:szCs w:val="28"/>
        </w:rPr>
        <w:t>.п</w:t>
      </w:r>
      <w:proofErr w:type="gramEnd"/>
      <w:r w:rsidR="001056E6" w:rsidRPr="00680421">
        <w:rPr>
          <w:rFonts w:ascii="Times New Roman" w:hAnsi="Times New Roman"/>
          <w:color w:val="000000"/>
          <w:sz w:val="28"/>
          <w:szCs w:val="28"/>
        </w:rPr>
        <w:t>ерераб</w:t>
      </w:r>
      <w:proofErr w:type="spellEnd"/>
      <w:r w:rsidR="001056E6" w:rsidRPr="00680421">
        <w:rPr>
          <w:rFonts w:ascii="Times New Roman" w:hAnsi="Times New Roman"/>
          <w:color w:val="000000"/>
          <w:sz w:val="28"/>
          <w:szCs w:val="28"/>
        </w:rPr>
        <w:t xml:space="preserve">. – М.: </w:t>
      </w:r>
      <w:proofErr w:type="spellStart"/>
      <w:r w:rsidR="001056E6" w:rsidRPr="00680421">
        <w:rPr>
          <w:rFonts w:ascii="Times New Roman" w:hAnsi="Times New Roman"/>
          <w:color w:val="000000"/>
          <w:sz w:val="28"/>
          <w:szCs w:val="28"/>
        </w:rPr>
        <w:t>Агропромиздат</w:t>
      </w:r>
      <w:proofErr w:type="spellEnd"/>
      <w:r w:rsidR="001056E6" w:rsidRPr="00680421">
        <w:rPr>
          <w:rFonts w:ascii="Times New Roman" w:hAnsi="Times New Roman"/>
          <w:color w:val="000000"/>
          <w:sz w:val="28"/>
          <w:szCs w:val="28"/>
        </w:rPr>
        <w:t>, 2006, с.124.</w:t>
      </w:r>
    </w:p>
    <w:p w:rsidR="001056E6" w:rsidRPr="00680421" w:rsidRDefault="00713295" w:rsidP="00713295">
      <w:pPr>
        <w:spacing w:after="0" w:line="36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32. </w:t>
      </w:r>
      <w:proofErr w:type="spellStart"/>
      <w:r w:rsidR="001056E6" w:rsidRPr="00680421">
        <w:rPr>
          <w:rFonts w:ascii="Times New Roman" w:hAnsi="Times New Roman"/>
          <w:color w:val="000000"/>
          <w:sz w:val="28"/>
          <w:szCs w:val="28"/>
        </w:rPr>
        <w:t>Радаева</w:t>
      </w:r>
      <w:proofErr w:type="spellEnd"/>
      <w:r w:rsidR="001056E6" w:rsidRPr="00680421">
        <w:rPr>
          <w:rFonts w:ascii="Times New Roman" w:hAnsi="Times New Roman"/>
          <w:color w:val="000000"/>
          <w:sz w:val="28"/>
          <w:szCs w:val="28"/>
        </w:rPr>
        <w:t xml:space="preserve">, В.В. Экономика переходного периода: Учебное пособие/ под ред. </w:t>
      </w:r>
      <w:proofErr w:type="spellStart"/>
      <w:r w:rsidR="001056E6" w:rsidRPr="00680421">
        <w:rPr>
          <w:rFonts w:ascii="Times New Roman" w:hAnsi="Times New Roman"/>
          <w:color w:val="000000"/>
          <w:sz w:val="28"/>
          <w:szCs w:val="28"/>
        </w:rPr>
        <w:t>В.В.Радаева</w:t>
      </w:r>
      <w:proofErr w:type="spellEnd"/>
      <w:r w:rsidR="001056E6" w:rsidRPr="00680421">
        <w:rPr>
          <w:rFonts w:ascii="Times New Roman" w:hAnsi="Times New Roman"/>
          <w:color w:val="000000"/>
          <w:sz w:val="28"/>
          <w:szCs w:val="28"/>
        </w:rPr>
        <w:t xml:space="preserve">, А.В. </w:t>
      </w:r>
      <w:proofErr w:type="spellStart"/>
      <w:r w:rsidR="001056E6" w:rsidRPr="00680421">
        <w:rPr>
          <w:rFonts w:ascii="Times New Roman" w:hAnsi="Times New Roman"/>
          <w:color w:val="000000"/>
          <w:sz w:val="28"/>
          <w:szCs w:val="28"/>
        </w:rPr>
        <w:t>Бузгалина</w:t>
      </w:r>
      <w:proofErr w:type="spellEnd"/>
      <w:r w:rsidR="001056E6" w:rsidRPr="00680421">
        <w:rPr>
          <w:rFonts w:ascii="Times New Roman" w:hAnsi="Times New Roman"/>
          <w:color w:val="000000"/>
          <w:sz w:val="28"/>
          <w:szCs w:val="28"/>
        </w:rPr>
        <w:t>. – М.: Издательство МГУ, 2006, с.226,375.</w:t>
      </w:r>
    </w:p>
    <w:p w:rsidR="001056E6" w:rsidRPr="00680421" w:rsidRDefault="00713295" w:rsidP="00713295">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33. </w:t>
      </w:r>
      <w:r w:rsidR="001056E6" w:rsidRPr="00680421">
        <w:rPr>
          <w:rFonts w:ascii="Times New Roman" w:hAnsi="Times New Roman"/>
          <w:color w:val="000000"/>
          <w:sz w:val="28"/>
          <w:szCs w:val="28"/>
        </w:rPr>
        <w:t>Савицкая, Г.В. Анализ хозяйственной деятельности предприятий АПК: Учебник. – Минск «</w:t>
      </w:r>
      <w:proofErr w:type="spellStart"/>
      <w:r w:rsidR="001056E6" w:rsidRPr="00680421">
        <w:rPr>
          <w:rFonts w:ascii="Times New Roman" w:hAnsi="Times New Roman"/>
          <w:color w:val="000000"/>
          <w:sz w:val="28"/>
          <w:szCs w:val="28"/>
        </w:rPr>
        <w:t>Экоперспектива</w:t>
      </w:r>
      <w:proofErr w:type="spellEnd"/>
      <w:r w:rsidR="001056E6" w:rsidRPr="00680421">
        <w:rPr>
          <w:rFonts w:ascii="Times New Roman" w:hAnsi="Times New Roman"/>
          <w:color w:val="000000"/>
          <w:sz w:val="28"/>
          <w:szCs w:val="28"/>
        </w:rPr>
        <w:t>», 2003, с.202.</w:t>
      </w:r>
    </w:p>
    <w:p w:rsidR="001056E6" w:rsidRPr="00680421" w:rsidRDefault="00713295" w:rsidP="00713295">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34. </w:t>
      </w:r>
      <w:proofErr w:type="spellStart"/>
      <w:r w:rsidR="001056E6" w:rsidRPr="00680421">
        <w:rPr>
          <w:rFonts w:ascii="Times New Roman" w:hAnsi="Times New Roman"/>
          <w:color w:val="000000"/>
          <w:sz w:val="28"/>
          <w:szCs w:val="28"/>
        </w:rPr>
        <w:t>Синюков</w:t>
      </w:r>
      <w:proofErr w:type="spellEnd"/>
      <w:r w:rsidR="001056E6" w:rsidRPr="00680421">
        <w:rPr>
          <w:rFonts w:ascii="Times New Roman" w:hAnsi="Times New Roman"/>
          <w:color w:val="000000"/>
          <w:sz w:val="28"/>
          <w:szCs w:val="28"/>
        </w:rPr>
        <w:t xml:space="preserve">, М.И. Организация производства в сельскохозяйственных предприятиях/ М.И. </w:t>
      </w:r>
      <w:proofErr w:type="spellStart"/>
      <w:r w:rsidR="001056E6" w:rsidRPr="00680421">
        <w:rPr>
          <w:rFonts w:ascii="Times New Roman" w:hAnsi="Times New Roman"/>
          <w:color w:val="000000"/>
          <w:sz w:val="28"/>
          <w:szCs w:val="28"/>
        </w:rPr>
        <w:t>Синюков</w:t>
      </w:r>
      <w:proofErr w:type="spellEnd"/>
      <w:r w:rsidR="001056E6" w:rsidRPr="00680421">
        <w:rPr>
          <w:rFonts w:ascii="Times New Roman" w:hAnsi="Times New Roman"/>
          <w:color w:val="000000"/>
          <w:sz w:val="28"/>
          <w:szCs w:val="28"/>
        </w:rPr>
        <w:t xml:space="preserve">, Ф.К.Шакиров, М.П. Василенко и др./ под ред. </w:t>
      </w:r>
      <w:proofErr w:type="spellStart"/>
      <w:r w:rsidR="001056E6" w:rsidRPr="00680421">
        <w:rPr>
          <w:rFonts w:ascii="Times New Roman" w:hAnsi="Times New Roman"/>
          <w:color w:val="000000"/>
          <w:sz w:val="28"/>
          <w:szCs w:val="28"/>
        </w:rPr>
        <w:t>М.И.Синюкова</w:t>
      </w:r>
      <w:proofErr w:type="spellEnd"/>
      <w:r w:rsidR="001056E6" w:rsidRPr="00680421">
        <w:rPr>
          <w:rFonts w:ascii="Times New Roman" w:hAnsi="Times New Roman"/>
          <w:color w:val="000000"/>
          <w:sz w:val="28"/>
          <w:szCs w:val="28"/>
        </w:rPr>
        <w:t xml:space="preserve">. – 3-е изд. – М.: «Колос»,2003, </w:t>
      </w:r>
    </w:p>
    <w:p w:rsidR="001056E6" w:rsidRPr="00680421" w:rsidRDefault="00713295" w:rsidP="00713295">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35. </w:t>
      </w:r>
      <w:r w:rsidR="001056E6" w:rsidRPr="00680421">
        <w:rPr>
          <w:rFonts w:ascii="Times New Roman" w:hAnsi="Times New Roman"/>
          <w:color w:val="000000"/>
          <w:sz w:val="28"/>
          <w:szCs w:val="28"/>
        </w:rPr>
        <w:t xml:space="preserve">Справочник ветеринарного врача. – СПб.: Издательство «Лань», 2009. – 896 </w:t>
      </w:r>
      <w:proofErr w:type="gramStart"/>
      <w:r w:rsidR="001056E6" w:rsidRPr="00680421">
        <w:rPr>
          <w:rFonts w:ascii="Times New Roman" w:hAnsi="Times New Roman"/>
          <w:color w:val="000000"/>
          <w:sz w:val="28"/>
          <w:szCs w:val="28"/>
        </w:rPr>
        <w:t>с</w:t>
      </w:r>
      <w:proofErr w:type="gramEnd"/>
      <w:r w:rsidR="001056E6" w:rsidRPr="00680421">
        <w:rPr>
          <w:rFonts w:ascii="Times New Roman" w:hAnsi="Times New Roman"/>
          <w:color w:val="000000"/>
          <w:sz w:val="28"/>
          <w:szCs w:val="28"/>
        </w:rPr>
        <w:t>.</w:t>
      </w:r>
    </w:p>
    <w:p w:rsidR="001056E6" w:rsidRPr="00680421" w:rsidRDefault="00713295" w:rsidP="00713295">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36. </w:t>
      </w:r>
      <w:proofErr w:type="spellStart"/>
      <w:r w:rsidR="001056E6" w:rsidRPr="00680421">
        <w:rPr>
          <w:rFonts w:ascii="Times New Roman" w:hAnsi="Times New Roman"/>
          <w:color w:val="000000"/>
          <w:sz w:val="28"/>
          <w:szCs w:val="28"/>
        </w:rPr>
        <w:t>Ходанович</w:t>
      </w:r>
      <w:proofErr w:type="spellEnd"/>
      <w:r w:rsidR="001056E6" w:rsidRPr="00680421">
        <w:rPr>
          <w:rFonts w:ascii="Times New Roman" w:hAnsi="Times New Roman"/>
          <w:color w:val="000000"/>
          <w:sz w:val="28"/>
          <w:szCs w:val="28"/>
        </w:rPr>
        <w:t>, Б. Холодное содержание молочных коров: за и против/Б. //Животноводство России.-2010.-№11.-с.39-41</w:t>
      </w:r>
    </w:p>
    <w:p w:rsidR="001056E6" w:rsidRPr="00680421" w:rsidRDefault="00713295" w:rsidP="00713295">
      <w:pPr>
        <w:spacing w:after="0" w:line="360" w:lineRule="auto"/>
        <w:jc w:val="both"/>
        <w:rPr>
          <w:rFonts w:ascii="Times New Roman" w:hAnsi="Times New Roman"/>
          <w:color w:val="000000"/>
          <w:sz w:val="28"/>
          <w:szCs w:val="28"/>
        </w:rPr>
      </w:pPr>
      <w:r>
        <w:rPr>
          <w:rFonts w:ascii="Times New Roman" w:hAnsi="Times New Roman"/>
          <w:sz w:val="28"/>
          <w:szCs w:val="28"/>
        </w:rPr>
        <w:t xml:space="preserve">36. </w:t>
      </w:r>
      <w:proofErr w:type="spellStart"/>
      <w:r w:rsidR="001056E6" w:rsidRPr="00680421">
        <w:rPr>
          <w:rFonts w:ascii="Times New Roman" w:hAnsi="Times New Roman"/>
          <w:sz w:val="28"/>
          <w:szCs w:val="28"/>
        </w:rPr>
        <w:t>Шамин</w:t>
      </w:r>
      <w:proofErr w:type="spellEnd"/>
      <w:r w:rsidR="001056E6" w:rsidRPr="00680421">
        <w:rPr>
          <w:rFonts w:ascii="Times New Roman" w:hAnsi="Times New Roman"/>
          <w:sz w:val="28"/>
          <w:szCs w:val="28"/>
        </w:rPr>
        <w:t xml:space="preserve">, А.Е. Экономическая эффективность оптимизации суточного рациона кормления КРС на выращивании и откорме/А.Е. </w:t>
      </w:r>
      <w:proofErr w:type="spellStart"/>
      <w:r w:rsidR="001056E6" w:rsidRPr="00680421">
        <w:rPr>
          <w:rFonts w:ascii="Times New Roman" w:hAnsi="Times New Roman"/>
          <w:sz w:val="28"/>
          <w:szCs w:val="28"/>
        </w:rPr>
        <w:t>Шамин</w:t>
      </w:r>
      <w:proofErr w:type="spellEnd"/>
      <w:r w:rsidR="001056E6" w:rsidRPr="00680421">
        <w:rPr>
          <w:rFonts w:ascii="Times New Roman" w:hAnsi="Times New Roman"/>
          <w:sz w:val="28"/>
          <w:szCs w:val="28"/>
        </w:rPr>
        <w:t xml:space="preserve">, О.В. </w:t>
      </w:r>
      <w:proofErr w:type="spellStart"/>
      <w:r w:rsidR="001056E6" w:rsidRPr="00680421">
        <w:rPr>
          <w:rFonts w:ascii="Times New Roman" w:hAnsi="Times New Roman"/>
          <w:sz w:val="28"/>
          <w:szCs w:val="28"/>
        </w:rPr>
        <w:t>Шамина</w:t>
      </w:r>
      <w:proofErr w:type="spellEnd"/>
      <w:r w:rsidR="001056E6" w:rsidRPr="00680421">
        <w:rPr>
          <w:rFonts w:ascii="Times New Roman" w:hAnsi="Times New Roman"/>
          <w:sz w:val="28"/>
          <w:szCs w:val="28"/>
        </w:rPr>
        <w:t>//Экономика сельскохозяйственных и перерабатывающих предприятий.-2010.-№1.-с.16-18</w:t>
      </w:r>
    </w:p>
    <w:p w:rsidR="001056E6" w:rsidRPr="00680421" w:rsidRDefault="00713295" w:rsidP="00713295">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37. </w:t>
      </w:r>
      <w:r w:rsidR="001056E6" w:rsidRPr="00680421">
        <w:rPr>
          <w:rFonts w:ascii="Times New Roman" w:hAnsi="Times New Roman"/>
          <w:color w:val="000000"/>
          <w:sz w:val="28"/>
          <w:szCs w:val="28"/>
        </w:rPr>
        <w:t>Шумаков Ю.И., Еремин Е.И. Использование рабочей силы в сельском хозяйстве / Экономика с.-х. и перерабатывающих предприятий – 1995. – 12 – с.35</w:t>
      </w:r>
    </w:p>
    <w:p w:rsidR="001056E6" w:rsidRPr="00680421" w:rsidRDefault="00713295" w:rsidP="00713295">
      <w:pPr>
        <w:spacing w:after="0" w:line="360" w:lineRule="auto"/>
        <w:jc w:val="both"/>
        <w:rPr>
          <w:rFonts w:ascii="Times New Roman" w:hAnsi="Times New Roman"/>
          <w:color w:val="000000"/>
          <w:sz w:val="28"/>
          <w:szCs w:val="28"/>
        </w:rPr>
      </w:pPr>
      <w:r>
        <w:rPr>
          <w:rFonts w:ascii="Times New Roman" w:hAnsi="Times New Roman"/>
          <w:color w:val="000000"/>
          <w:sz w:val="28"/>
          <w:szCs w:val="28"/>
        </w:rPr>
        <w:t>38</w:t>
      </w:r>
      <w:r w:rsidR="001056E6" w:rsidRPr="00680421">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001056E6" w:rsidRPr="00680421">
        <w:rPr>
          <w:rFonts w:ascii="Times New Roman" w:hAnsi="Times New Roman"/>
          <w:color w:val="000000"/>
          <w:sz w:val="28"/>
          <w:szCs w:val="28"/>
        </w:rPr>
        <w:t>Шакиров Ф.К. Организация сельскохозяйственного производства /Под ред. Шакирова Ф.К. – М.: Колос, 2004 – с.226-244)</w:t>
      </w:r>
      <w:proofErr w:type="gramEnd"/>
    </w:p>
    <w:p w:rsidR="007B710C" w:rsidRDefault="00713295" w:rsidP="007B710C">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39</w:t>
      </w:r>
      <w:r w:rsidR="001056E6" w:rsidRPr="00680421">
        <w:rPr>
          <w:rFonts w:ascii="Times New Roman" w:hAnsi="Times New Roman"/>
          <w:color w:val="000000"/>
          <w:sz w:val="28"/>
          <w:szCs w:val="28"/>
        </w:rPr>
        <w:t>.</w:t>
      </w:r>
      <w:r>
        <w:rPr>
          <w:rFonts w:ascii="Times New Roman" w:hAnsi="Times New Roman"/>
          <w:color w:val="000000"/>
          <w:sz w:val="28"/>
          <w:szCs w:val="28"/>
        </w:rPr>
        <w:t xml:space="preserve"> </w:t>
      </w:r>
      <w:r w:rsidR="001056E6" w:rsidRPr="00680421">
        <w:rPr>
          <w:rFonts w:ascii="Times New Roman" w:hAnsi="Times New Roman"/>
          <w:color w:val="000000"/>
          <w:sz w:val="28"/>
          <w:szCs w:val="28"/>
        </w:rPr>
        <w:t>Шумаков Ю.А. и др. Организация, нормирования оплаты труда в  предприятиях АПК – М.: Колос, 2006 – с.304</w:t>
      </w:r>
    </w:p>
    <w:p w:rsidR="007B710C" w:rsidRPr="00226AFA" w:rsidRDefault="00713295" w:rsidP="007B710C">
      <w:pPr>
        <w:spacing w:after="0" w:line="360" w:lineRule="auto"/>
        <w:jc w:val="both"/>
        <w:rPr>
          <w:rStyle w:val="a4"/>
          <w:rFonts w:ascii="Times New Roman" w:hAnsi="Times New Roman"/>
          <w:sz w:val="28"/>
          <w:szCs w:val="28"/>
        </w:rPr>
      </w:pPr>
      <w:r>
        <w:rPr>
          <w:rFonts w:ascii="Times New Roman" w:hAnsi="Times New Roman"/>
          <w:color w:val="000000"/>
          <w:sz w:val="28"/>
          <w:szCs w:val="28"/>
        </w:rPr>
        <w:t xml:space="preserve"> 40.</w:t>
      </w:r>
      <w:r w:rsidR="007B710C">
        <w:rPr>
          <w:rFonts w:ascii="Times New Roman" w:hAnsi="Times New Roman"/>
          <w:color w:val="000000"/>
          <w:sz w:val="28"/>
          <w:szCs w:val="28"/>
        </w:rPr>
        <w:t xml:space="preserve"> </w:t>
      </w:r>
      <w:r w:rsidR="007B710C">
        <w:rPr>
          <w:rFonts w:ascii="Times New Roman" w:hAnsi="Times New Roman"/>
          <w:sz w:val="28"/>
          <w:szCs w:val="28"/>
          <w:lang w:eastAsia="ru-RU"/>
        </w:rPr>
        <w:t>Электронные ресурсы: с</w:t>
      </w:r>
      <w:r w:rsidR="007B710C" w:rsidRPr="00226AFA">
        <w:rPr>
          <w:rFonts w:ascii="Times New Roman" w:hAnsi="Times New Roman"/>
          <w:sz w:val="28"/>
          <w:szCs w:val="28"/>
          <w:lang w:eastAsia="ru-RU"/>
        </w:rPr>
        <w:t xml:space="preserve">айт Министерства сельского хозяйства УР: </w:t>
      </w:r>
      <w:r w:rsidR="007B710C">
        <w:rPr>
          <w:rFonts w:ascii="Times New Roman" w:hAnsi="Times New Roman"/>
          <w:sz w:val="28"/>
          <w:szCs w:val="28"/>
          <w:lang w:eastAsia="ru-RU"/>
        </w:rPr>
        <w:t xml:space="preserve">        </w:t>
      </w:r>
      <w:r w:rsidR="008B20CE" w:rsidRPr="00713295">
        <w:rPr>
          <w:rFonts w:ascii="Times New Roman" w:hAnsi="Times New Roman"/>
          <w:sz w:val="28"/>
          <w:szCs w:val="28"/>
          <w:lang w:eastAsia="ru-RU"/>
        </w:rPr>
        <w:fldChar w:fldCharType="begin"/>
      </w:r>
      <w:r w:rsidR="007B710C" w:rsidRPr="00226AFA">
        <w:rPr>
          <w:rFonts w:ascii="Times New Roman" w:hAnsi="Times New Roman"/>
          <w:sz w:val="28"/>
          <w:szCs w:val="28"/>
          <w:lang w:eastAsia="ru-RU"/>
        </w:rPr>
        <w:instrText xml:space="preserve"> HYPERLINK "http://udmapk.ru/apk_udmurtii/analitika_i_prognozy_razvitiya/byulleteni/" </w:instrText>
      </w:r>
      <w:r w:rsidR="008B20CE" w:rsidRPr="00713295">
        <w:rPr>
          <w:rFonts w:ascii="Times New Roman" w:hAnsi="Times New Roman"/>
          <w:sz w:val="28"/>
          <w:szCs w:val="28"/>
          <w:lang w:eastAsia="ru-RU"/>
        </w:rPr>
        <w:fldChar w:fldCharType="separate"/>
      </w:r>
      <w:r w:rsidR="007B710C" w:rsidRPr="00226AFA">
        <w:rPr>
          <w:rStyle w:val="a4"/>
          <w:rFonts w:ascii="Times New Roman" w:hAnsi="Times New Roman"/>
          <w:sz w:val="28"/>
          <w:szCs w:val="28"/>
          <w:lang w:eastAsia="ru-RU"/>
        </w:rPr>
        <w:t>http://udmapk.ru/apk_udmurtii/analitika_i_prognozy_razvitiya/byulleteni/</w:t>
      </w:r>
    </w:p>
    <w:p w:rsidR="000B42CE" w:rsidRPr="00FD622D" w:rsidRDefault="008B20CE" w:rsidP="000B42CE">
      <w:pPr>
        <w:spacing w:after="0" w:line="360" w:lineRule="auto"/>
        <w:jc w:val="both"/>
        <w:rPr>
          <w:rFonts w:ascii="Times New Roman" w:hAnsi="Times New Roman"/>
          <w:sz w:val="28"/>
          <w:szCs w:val="28"/>
          <w:lang w:val="en-US"/>
        </w:rPr>
      </w:pPr>
      <w:r w:rsidRPr="00713295">
        <w:rPr>
          <w:rFonts w:ascii="Times New Roman" w:hAnsi="Times New Roman"/>
          <w:sz w:val="28"/>
          <w:szCs w:val="28"/>
          <w:lang w:eastAsia="ru-RU"/>
        </w:rPr>
        <w:fldChar w:fldCharType="end"/>
      </w:r>
      <w:proofErr w:type="gramStart"/>
      <w:r w:rsidR="00713295" w:rsidRPr="000B42CE">
        <w:rPr>
          <w:rFonts w:ascii="Times New Roman" w:hAnsi="Times New Roman"/>
          <w:sz w:val="28"/>
          <w:szCs w:val="28"/>
          <w:lang w:val="en-US" w:eastAsia="ru-RU"/>
        </w:rPr>
        <w:t>41.</w:t>
      </w:r>
      <w:r w:rsidR="000B42CE" w:rsidRPr="000B42CE">
        <w:rPr>
          <w:rFonts w:ascii="Times New Roman" w:hAnsi="Times New Roman"/>
          <w:color w:val="000000"/>
          <w:sz w:val="28"/>
          <w:szCs w:val="28"/>
          <w:lang w:val="en-US"/>
        </w:rPr>
        <w:t xml:space="preserve">  </w:t>
      </w:r>
      <w:r w:rsidR="000B42CE" w:rsidRPr="00A7112C">
        <w:rPr>
          <w:rFonts w:ascii="Times New Roman" w:hAnsi="Times New Roman"/>
          <w:sz w:val="28"/>
          <w:szCs w:val="28"/>
          <w:lang w:val="en-US"/>
        </w:rPr>
        <w:t>http://www.</w:t>
      </w:r>
      <w:proofErr w:type="gramEnd"/>
      <w:r w:rsidR="000B42CE" w:rsidRPr="00A7112C">
        <w:rPr>
          <w:rFonts w:ascii="Arial" w:hAnsi="Arial" w:cs="Arial"/>
          <w:color w:val="006621"/>
          <w:sz w:val="21"/>
          <w:szCs w:val="21"/>
          <w:shd w:val="clear" w:color="auto" w:fill="FFFFFF"/>
          <w:lang w:val="en-US"/>
        </w:rPr>
        <w:t xml:space="preserve"> </w:t>
      </w:r>
      <w:proofErr w:type="spellStart"/>
      <w:r w:rsidR="000B42CE" w:rsidRPr="00A7112C">
        <w:rPr>
          <w:rFonts w:ascii="Times New Roman" w:hAnsi="Times New Roman"/>
          <w:sz w:val="28"/>
          <w:szCs w:val="28"/>
          <w:lang w:val="en-US"/>
        </w:rPr>
        <w:t>fermer.by</w:t>
      </w:r>
      <w:proofErr w:type="spellEnd"/>
      <w:r w:rsidR="000B42CE" w:rsidRPr="00A7112C">
        <w:rPr>
          <w:rFonts w:ascii="Times New Roman" w:hAnsi="Times New Roman"/>
          <w:sz w:val="28"/>
          <w:szCs w:val="28"/>
          <w:lang w:val="en-US"/>
        </w:rPr>
        <w:t>/l</w:t>
      </w:r>
      <w:r w:rsidR="000B42CE">
        <w:rPr>
          <w:rFonts w:ascii="Times New Roman" w:hAnsi="Times New Roman"/>
          <w:sz w:val="28"/>
          <w:szCs w:val="28"/>
          <w:lang w:val="en-US"/>
        </w:rPr>
        <w:t>ibrary/download/</w:t>
      </w:r>
      <w:proofErr w:type="spellStart"/>
      <w:r w:rsidR="000B42CE">
        <w:rPr>
          <w:rFonts w:ascii="Times New Roman" w:hAnsi="Times New Roman"/>
          <w:sz w:val="28"/>
          <w:szCs w:val="28"/>
          <w:lang w:val="en-US"/>
        </w:rPr>
        <w:t>kormlenie_krs</w:t>
      </w:r>
      <w:proofErr w:type="spellEnd"/>
    </w:p>
    <w:p w:rsidR="000B42CE" w:rsidRPr="00FD622D" w:rsidRDefault="000B42CE" w:rsidP="000B42CE">
      <w:pPr>
        <w:spacing w:after="0" w:line="360" w:lineRule="auto"/>
        <w:jc w:val="both"/>
        <w:rPr>
          <w:rFonts w:ascii="Times New Roman" w:hAnsi="Times New Roman"/>
          <w:sz w:val="28"/>
          <w:szCs w:val="28"/>
          <w:lang w:val="en-US"/>
        </w:rPr>
      </w:pPr>
      <w:r w:rsidRPr="000B42CE">
        <w:rPr>
          <w:rFonts w:ascii="Times New Roman" w:hAnsi="Times New Roman"/>
          <w:sz w:val="28"/>
          <w:szCs w:val="28"/>
          <w:lang w:val="en-US"/>
        </w:rPr>
        <w:t xml:space="preserve">42. </w:t>
      </w:r>
      <w:r w:rsidRPr="00FD622D">
        <w:rPr>
          <w:rFonts w:ascii="Arial" w:hAnsi="Arial" w:cs="Arial"/>
          <w:color w:val="006621"/>
          <w:sz w:val="21"/>
          <w:szCs w:val="21"/>
          <w:shd w:val="clear" w:color="auto" w:fill="FFFFFF"/>
          <w:lang w:val="en-US"/>
        </w:rPr>
        <w:t xml:space="preserve"> </w:t>
      </w:r>
      <w:r w:rsidRPr="00A7112C">
        <w:rPr>
          <w:rFonts w:ascii="Times New Roman" w:hAnsi="Times New Roman"/>
          <w:sz w:val="28"/>
          <w:szCs w:val="28"/>
          <w:lang w:val="en-US"/>
        </w:rPr>
        <w:t>http</w:t>
      </w:r>
      <w:r w:rsidRPr="00FD622D">
        <w:rPr>
          <w:rFonts w:ascii="Times New Roman" w:hAnsi="Times New Roman"/>
          <w:sz w:val="28"/>
          <w:szCs w:val="28"/>
          <w:lang w:val="en-US"/>
        </w:rPr>
        <w:t>://www.nicbiotech.ru/files/attach/litra/kalashnikov</w:t>
      </w:r>
    </w:p>
    <w:p w:rsidR="007B710C" w:rsidRPr="000B42CE" w:rsidRDefault="007B710C" w:rsidP="00713295">
      <w:pPr>
        <w:widowControl w:val="0"/>
        <w:autoSpaceDE w:val="0"/>
        <w:autoSpaceDN w:val="0"/>
        <w:adjustRightInd w:val="0"/>
        <w:spacing w:after="0" w:line="360" w:lineRule="auto"/>
        <w:jc w:val="both"/>
        <w:rPr>
          <w:rFonts w:ascii="Times New Roman" w:hAnsi="Times New Roman"/>
          <w:sz w:val="28"/>
          <w:szCs w:val="28"/>
          <w:lang w:val="en-US" w:eastAsia="ru-RU"/>
        </w:rPr>
      </w:pPr>
    </w:p>
    <w:p w:rsidR="007B710C" w:rsidRPr="000B42CE" w:rsidRDefault="007B710C" w:rsidP="007B710C">
      <w:pPr>
        <w:pStyle w:val="a9"/>
        <w:spacing w:after="240" w:line="240" w:lineRule="auto"/>
        <w:ind w:left="360"/>
        <w:jc w:val="both"/>
        <w:rPr>
          <w:rFonts w:ascii="Times New Roman" w:hAnsi="Times New Roman"/>
          <w:sz w:val="28"/>
          <w:szCs w:val="28"/>
          <w:lang w:val="en-US" w:eastAsia="ru-RU"/>
        </w:rPr>
      </w:pPr>
    </w:p>
    <w:p w:rsidR="001056E6" w:rsidRPr="000B42CE" w:rsidRDefault="001056E6" w:rsidP="000B1FB5">
      <w:pPr>
        <w:rPr>
          <w:lang w:val="en-US"/>
        </w:rPr>
      </w:pPr>
    </w:p>
    <w:sectPr w:rsidR="001056E6" w:rsidRPr="000B42CE" w:rsidSect="00FF1DCB">
      <w:footerReference w:type="default" r:id="rId1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47F" w:rsidRDefault="0051147F" w:rsidP="00D06025">
      <w:pPr>
        <w:spacing w:after="0" w:line="240" w:lineRule="auto"/>
      </w:pPr>
      <w:r>
        <w:separator/>
      </w:r>
    </w:p>
  </w:endnote>
  <w:endnote w:type="continuationSeparator" w:id="0">
    <w:p w:rsidR="0051147F" w:rsidRDefault="0051147F" w:rsidP="00D060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Times New Roman CYR">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4617752"/>
      <w:docPartObj>
        <w:docPartGallery w:val="Page Numbers (Bottom of Page)"/>
        <w:docPartUnique/>
      </w:docPartObj>
    </w:sdtPr>
    <w:sdtContent>
      <w:p w:rsidR="00544721" w:rsidRDefault="008B20CE">
        <w:pPr>
          <w:pStyle w:val="af0"/>
          <w:jc w:val="center"/>
        </w:pPr>
        <w:fldSimple w:instr=" PAGE   \* MERGEFORMAT ">
          <w:r w:rsidR="00F457A8">
            <w:rPr>
              <w:noProof/>
            </w:rPr>
            <w:t>97</w:t>
          </w:r>
        </w:fldSimple>
      </w:p>
    </w:sdtContent>
  </w:sdt>
  <w:p w:rsidR="00544721" w:rsidRDefault="0054472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47F" w:rsidRDefault="0051147F" w:rsidP="00D06025">
      <w:pPr>
        <w:spacing w:after="0" w:line="240" w:lineRule="auto"/>
      </w:pPr>
      <w:r>
        <w:separator/>
      </w:r>
    </w:p>
  </w:footnote>
  <w:footnote w:type="continuationSeparator" w:id="0">
    <w:p w:rsidR="0051147F" w:rsidRDefault="0051147F" w:rsidP="00D060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725A"/>
    <w:multiLevelType w:val="hybridMultilevel"/>
    <w:tmpl w:val="94C0F2AC"/>
    <w:lvl w:ilvl="0" w:tplc="4350D14C">
      <w:start w:val="1"/>
      <w:numFmt w:val="decimal"/>
      <w:lvlText w:val="%1."/>
      <w:lvlJc w:val="left"/>
      <w:pPr>
        <w:ind w:left="113" w:hanging="281"/>
        <w:jc w:val="right"/>
      </w:pPr>
      <w:rPr>
        <w:rFonts w:ascii="Times New Roman" w:eastAsia="Times New Roman" w:hAnsi="Times New Roman" w:cs="Times New Roman" w:hint="default"/>
        <w:spacing w:val="-30"/>
        <w:w w:val="100"/>
        <w:sz w:val="24"/>
        <w:szCs w:val="24"/>
      </w:rPr>
    </w:lvl>
    <w:lvl w:ilvl="1" w:tplc="10C83DA0">
      <w:numFmt w:val="bullet"/>
      <w:lvlText w:val="•"/>
      <w:lvlJc w:val="left"/>
      <w:pPr>
        <w:ind w:left="763" w:hanging="281"/>
      </w:pPr>
      <w:rPr>
        <w:rFonts w:hint="default"/>
      </w:rPr>
    </w:lvl>
    <w:lvl w:ilvl="2" w:tplc="973C790A">
      <w:numFmt w:val="bullet"/>
      <w:lvlText w:val="•"/>
      <w:lvlJc w:val="left"/>
      <w:pPr>
        <w:ind w:left="1406" w:hanging="281"/>
      </w:pPr>
      <w:rPr>
        <w:rFonts w:hint="default"/>
      </w:rPr>
    </w:lvl>
    <w:lvl w:ilvl="3" w:tplc="EDE06532">
      <w:numFmt w:val="bullet"/>
      <w:lvlText w:val="•"/>
      <w:lvlJc w:val="left"/>
      <w:pPr>
        <w:ind w:left="2049" w:hanging="281"/>
      </w:pPr>
      <w:rPr>
        <w:rFonts w:hint="default"/>
      </w:rPr>
    </w:lvl>
    <w:lvl w:ilvl="4" w:tplc="B5B20AFA">
      <w:numFmt w:val="bullet"/>
      <w:lvlText w:val="•"/>
      <w:lvlJc w:val="left"/>
      <w:pPr>
        <w:ind w:left="2693" w:hanging="281"/>
      </w:pPr>
      <w:rPr>
        <w:rFonts w:hint="default"/>
      </w:rPr>
    </w:lvl>
    <w:lvl w:ilvl="5" w:tplc="6F160634">
      <w:numFmt w:val="bullet"/>
      <w:lvlText w:val="•"/>
      <w:lvlJc w:val="left"/>
      <w:pPr>
        <w:ind w:left="3336" w:hanging="281"/>
      </w:pPr>
      <w:rPr>
        <w:rFonts w:hint="default"/>
      </w:rPr>
    </w:lvl>
    <w:lvl w:ilvl="6" w:tplc="5BE6EC4C">
      <w:numFmt w:val="bullet"/>
      <w:lvlText w:val="•"/>
      <w:lvlJc w:val="left"/>
      <w:pPr>
        <w:ind w:left="3979" w:hanging="281"/>
      </w:pPr>
      <w:rPr>
        <w:rFonts w:hint="default"/>
      </w:rPr>
    </w:lvl>
    <w:lvl w:ilvl="7" w:tplc="B72450FC">
      <w:numFmt w:val="bullet"/>
      <w:lvlText w:val="•"/>
      <w:lvlJc w:val="left"/>
      <w:pPr>
        <w:ind w:left="4622" w:hanging="281"/>
      </w:pPr>
      <w:rPr>
        <w:rFonts w:hint="default"/>
      </w:rPr>
    </w:lvl>
    <w:lvl w:ilvl="8" w:tplc="322668FA">
      <w:numFmt w:val="bullet"/>
      <w:lvlText w:val="•"/>
      <w:lvlJc w:val="left"/>
      <w:pPr>
        <w:ind w:left="5266" w:hanging="281"/>
      </w:pPr>
      <w:rPr>
        <w:rFonts w:hint="default"/>
      </w:rPr>
    </w:lvl>
  </w:abstractNum>
  <w:abstractNum w:abstractNumId="1">
    <w:nsid w:val="01C33304"/>
    <w:multiLevelType w:val="multilevel"/>
    <w:tmpl w:val="B900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F74716"/>
    <w:multiLevelType w:val="multilevel"/>
    <w:tmpl w:val="8B84B58C"/>
    <w:lvl w:ilvl="0">
      <w:start w:val="3"/>
      <w:numFmt w:val="decimal"/>
      <w:lvlText w:val="%1."/>
      <w:lvlJc w:val="left"/>
      <w:rPr>
        <w:rFonts w:ascii="Times New Roman" w:eastAsia="Courier New"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751216"/>
    <w:multiLevelType w:val="singleLevel"/>
    <w:tmpl w:val="2E5E227E"/>
    <w:lvl w:ilvl="0">
      <w:start w:val="1"/>
      <w:numFmt w:val="decimal"/>
      <w:lvlText w:val="%1."/>
      <w:lvlJc w:val="left"/>
      <w:pPr>
        <w:tabs>
          <w:tab w:val="num" w:pos="900"/>
        </w:tabs>
        <w:ind w:left="900" w:hanging="360"/>
      </w:pPr>
    </w:lvl>
  </w:abstractNum>
  <w:abstractNum w:abstractNumId="4">
    <w:nsid w:val="48907403"/>
    <w:multiLevelType w:val="multilevel"/>
    <w:tmpl w:val="F584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10338C"/>
    <w:multiLevelType w:val="multilevel"/>
    <w:tmpl w:val="61686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6D13DE"/>
    <w:multiLevelType w:val="multilevel"/>
    <w:tmpl w:val="D674A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E943E3"/>
    <w:multiLevelType w:val="hybridMultilevel"/>
    <w:tmpl w:val="7AAA3F68"/>
    <w:lvl w:ilvl="0" w:tplc="03FA0EB2">
      <w:start w:val="1"/>
      <w:numFmt w:val="decimal"/>
      <w:lvlText w:val="%1."/>
      <w:lvlJc w:val="left"/>
      <w:pPr>
        <w:ind w:left="360" w:hanging="360"/>
      </w:pPr>
      <w:rPr>
        <w:rFonts w:ascii="Times New Roman" w:hAnsi="Times New Roman" w:cs="Times New Roman" w:hint="default"/>
        <w:color w:val="auto"/>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E24305"/>
    <w:multiLevelType w:val="hybridMultilevel"/>
    <w:tmpl w:val="C840B48C"/>
    <w:lvl w:ilvl="0" w:tplc="0AC0EB7A">
      <w:start w:val="3"/>
      <w:numFmt w:val="upperRoman"/>
      <w:lvlText w:val="%1."/>
      <w:lvlJc w:val="left"/>
      <w:pPr>
        <w:ind w:left="897" w:hanging="358"/>
      </w:pPr>
      <w:rPr>
        <w:rFonts w:hint="default"/>
        <w:spacing w:val="-4"/>
        <w:w w:val="99"/>
        <w:highlight w:val="yellow"/>
      </w:rPr>
    </w:lvl>
    <w:lvl w:ilvl="1" w:tplc="6660C700">
      <w:start w:val="1"/>
      <w:numFmt w:val="decimal"/>
      <w:lvlText w:val="%2."/>
      <w:lvlJc w:val="left"/>
      <w:pPr>
        <w:ind w:left="113" w:hanging="425"/>
      </w:pPr>
      <w:rPr>
        <w:rFonts w:ascii="Times New Roman" w:eastAsia="Times New Roman" w:hAnsi="Times New Roman" w:cs="Times New Roman" w:hint="default"/>
        <w:spacing w:val="0"/>
        <w:w w:val="99"/>
        <w:sz w:val="20"/>
        <w:szCs w:val="20"/>
      </w:rPr>
    </w:lvl>
    <w:lvl w:ilvl="2" w:tplc="031E0BEC">
      <w:numFmt w:val="bullet"/>
      <w:lvlText w:val="•"/>
      <w:lvlJc w:val="left"/>
      <w:pPr>
        <w:ind w:left="1505" w:hanging="425"/>
      </w:pPr>
      <w:rPr>
        <w:rFonts w:hint="default"/>
      </w:rPr>
    </w:lvl>
    <w:lvl w:ilvl="3" w:tplc="CF1E2E0C">
      <w:numFmt w:val="bullet"/>
      <w:lvlText w:val="•"/>
      <w:lvlJc w:val="left"/>
      <w:pPr>
        <w:ind w:left="2111" w:hanging="425"/>
      </w:pPr>
      <w:rPr>
        <w:rFonts w:hint="default"/>
      </w:rPr>
    </w:lvl>
    <w:lvl w:ilvl="4" w:tplc="EC66C57E">
      <w:numFmt w:val="bullet"/>
      <w:lvlText w:val="•"/>
      <w:lvlJc w:val="left"/>
      <w:pPr>
        <w:ind w:left="2716" w:hanging="425"/>
      </w:pPr>
      <w:rPr>
        <w:rFonts w:hint="default"/>
      </w:rPr>
    </w:lvl>
    <w:lvl w:ilvl="5" w:tplc="18CEEB52">
      <w:numFmt w:val="bullet"/>
      <w:lvlText w:val="•"/>
      <w:lvlJc w:val="left"/>
      <w:pPr>
        <w:ind w:left="3322" w:hanging="425"/>
      </w:pPr>
      <w:rPr>
        <w:rFonts w:hint="default"/>
      </w:rPr>
    </w:lvl>
    <w:lvl w:ilvl="6" w:tplc="5934A9A6">
      <w:numFmt w:val="bullet"/>
      <w:lvlText w:val="•"/>
      <w:lvlJc w:val="left"/>
      <w:pPr>
        <w:ind w:left="3928" w:hanging="425"/>
      </w:pPr>
      <w:rPr>
        <w:rFonts w:hint="default"/>
      </w:rPr>
    </w:lvl>
    <w:lvl w:ilvl="7" w:tplc="DF045238">
      <w:numFmt w:val="bullet"/>
      <w:lvlText w:val="•"/>
      <w:lvlJc w:val="left"/>
      <w:pPr>
        <w:ind w:left="4533" w:hanging="425"/>
      </w:pPr>
      <w:rPr>
        <w:rFonts w:hint="default"/>
      </w:rPr>
    </w:lvl>
    <w:lvl w:ilvl="8" w:tplc="BEA2D6F0">
      <w:numFmt w:val="bullet"/>
      <w:lvlText w:val="•"/>
      <w:lvlJc w:val="left"/>
      <w:pPr>
        <w:ind w:left="5139" w:hanging="425"/>
      </w:pPr>
      <w:rPr>
        <w:rFonts w:hint="default"/>
      </w:rPr>
    </w:lvl>
  </w:abstractNum>
  <w:num w:numId="1">
    <w:abstractNumId w:val="6"/>
  </w:num>
  <w:num w:numId="2">
    <w:abstractNumId w:val="1"/>
  </w:num>
  <w:num w:numId="3">
    <w:abstractNumId w:val="4"/>
  </w:num>
  <w:num w:numId="4">
    <w:abstractNumId w:val="5"/>
  </w:num>
  <w:num w:numId="5">
    <w:abstractNumId w:val="0"/>
  </w:num>
  <w:num w:numId="6">
    <w:abstractNumId w:val="2"/>
  </w:num>
  <w:num w:numId="7">
    <w:abstractNumId w:val="3"/>
    <w:lvlOverride w:ilvl="0">
      <w:startOverride w:val="1"/>
    </w:lvlOverride>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B1FB5"/>
    <w:rsid w:val="000B1FB5"/>
    <w:rsid w:val="000B42CE"/>
    <w:rsid w:val="001056E6"/>
    <w:rsid w:val="001745A4"/>
    <w:rsid w:val="00184BF1"/>
    <w:rsid w:val="001E2180"/>
    <w:rsid w:val="00253751"/>
    <w:rsid w:val="003002C7"/>
    <w:rsid w:val="00430EA5"/>
    <w:rsid w:val="00463DE7"/>
    <w:rsid w:val="004F5E66"/>
    <w:rsid w:val="0051147F"/>
    <w:rsid w:val="00534297"/>
    <w:rsid w:val="00544721"/>
    <w:rsid w:val="005D5974"/>
    <w:rsid w:val="006C01CC"/>
    <w:rsid w:val="00713295"/>
    <w:rsid w:val="00754B78"/>
    <w:rsid w:val="00763BC0"/>
    <w:rsid w:val="007B710C"/>
    <w:rsid w:val="008B20CE"/>
    <w:rsid w:val="008D448A"/>
    <w:rsid w:val="008E4576"/>
    <w:rsid w:val="00B7326C"/>
    <w:rsid w:val="00B80836"/>
    <w:rsid w:val="00BC0999"/>
    <w:rsid w:val="00C27FAE"/>
    <w:rsid w:val="00D06025"/>
    <w:rsid w:val="00F457A8"/>
    <w:rsid w:val="00F64DF0"/>
    <w:rsid w:val="00FF1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FB5"/>
    <w:rPr>
      <w:rFonts w:ascii="Calibri" w:eastAsia="Calibri" w:hAnsi="Calibri" w:cs="Times New Roman"/>
    </w:rPr>
  </w:style>
  <w:style w:type="paragraph" w:styleId="2">
    <w:name w:val="heading 2"/>
    <w:basedOn w:val="a"/>
    <w:next w:val="a"/>
    <w:link w:val="20"/>
    <w:qFormat/>
    <w:rsid w:val="001056E6"/>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056E6"/>
    <w:rPr>
      <w:rFonts w:ascii="Times New Roman" w:eastAsia="Times New Roman" w:hAnsi="Times New Roman" w:cs="Times New Roman"/>
      <w:sz w:val="28"/>
      <w:szCs w:val="20"/>
      <w:lang w:eastAsia="ru-RU"/>
    </w:rPr>
  </w:style>
  <w:style w:type="paragraph" w:styleId="a3">
    <w:name w:val="Normal (Web)"/>
    <w:basedOn w:val="a"/>
    <w:uiPriority w:val="99"/>
    <w:unhideWhenUsed/>
    <w:rsid w:val="000B1FB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1056E6"/>
    <w:rPr>
      <w:color w:val="0000FF" w:themeColor="hyperlink"/>
      <w:u w:val="single"/>
    </w:rPr>
  </w:style>
  <w:style w:type="paragraph" w:styleId="a5">
    <w:name w:val="No Spacing"/>
    <w:uiPriority w:val="1"/>
    <w:qFormat/>
    <w:rsid w:val="001056E6"/>
    <w:pPr>
      <w:spacing w:after="0" w:line="240" w:lineRule="auto"/>
    </w:pPr>
    <w:rPr>
      <w:rFonts w:eastAsiaTheme="minorEastAsia"/>
      <w:lang w:eastAsia="ru-RU"/>
    </w:rPr>
  </w:style>
  <w:style w:type="paragraph" w:styleId="a6">
    <w:name w:val="Balloon Text"/>
    <w:basedOn w:val="a"/>
    <w:link w:val="a7"/>
    <w:uiPriority w:val="99"/>
    <w:semiHidden/>
    <w:unhideWhenUsed/>
    <w:rsid w:val="001056E6"/>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1056E6"/>
    <w:rPr>
      <w:rFonts w:ascii="Tahoma" w:eastAsiaTheme="minorEastAsia" w:hAnsi="Tahoma" w:cs="Tahoma"/>
      <w:sz w:val="16"/>
      <w:szCs w:val="16"/>
      <w:lang w:eastAsia="ru-RU"/>
    </w:rPr>
  </w:style>
  <w:style w:type="character" w:styleId="a8">
    <w:name w:val="Strong"/>
    <w:basedOn w:val="a0"/>
    <w:uiPriority w:val="22"/>
    <w:qFormat/>
    <w:rsid w:val="001056E6"/>
    <w:rPr>
      <w:b/>
      <w:bCs/>
    </w:rPr>
  </w:style>
  <w:style w:type="paragraph" w:styleId="a9">
    <w:name w:val="List Paragraph"/>
    <w:basedOn w:val="a"/>
    <w:uiPriority w:val="1"/>
    <w:qFormat/>
    <w:rsid w:val="001056E6"/>
    <w:pPr>
      <w:ind w:left="720"/>
      <w:contextualSpacing/>
    </w:pPr>
    <w:rPr>
      <w:rFonts w:asciiTheme="minorHAnsi" w:eastAsiaTheme="minorHAnsi" w:hAnsiTheme="minorHAnsi" w:cstheme="minorBidi"/>
    </w:rPr>
  </w:style>
  <w:style w:type="paragraph" w:styleId="aa">
    <w:name w:val="Body Text"/>
    <w:basedOn w:val="a"/>
    <w:link w:val="ab"/>
    <w:uiPriority w:val="99"/>
    <w:semiHidden/>
    <w:unhideWhenUsed/>
    <w:rsid w:val="001056E6"/>
    <w:pPr>
      <w:spacing w:after="120"/>
    </w:pPr>
    <w:rPr>
      <w:rFonts w:asciiTheme="minorHAnsi" w:eastAsiaTheme="minorHAnsi" w:hAnsiTheme="minorHAnsi" w:cstheme="minorBidi"/>
    </w:rPr>
  </w:style>
  <w:style w:type="character" w:customStyle="1" w:styleId="ab">
    <w:name w:val="Основной текст Знак"/>
    <w:basedOn w:val="a0"/>
    <w:link w:val="aa"/>
    <w:uiPriority w:val="99"/>
    <w:semiHidden/>
    <w:rsid w:val="001056E6"/>
  </w:style>
  <w:style w:type="table" w:customStyle="1" w:styleId="TableNormal">
    <w:name w:val="Table Normal"/>
    <w:uiPriority w:val="2"/>
    <w:semiHidden/>
    <w:unhideWhenUsed/>
    <w:qFormat/>
    <w:rsid w:val="001056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056E6"/>
    <w:pPr>
      <w:widowControl w:val="0"/>
      <w:autoSpaceDE w:val="0"/>
      <w:autoSpaceDN w:val="0"/>
      <w:spacing w:after="0" w:line="240" w:lineRule="auto"/>
    </w:pPr>
    <w:rPr>
      <w:rFonts w:ascii="Times New Roman" w:eastAsia="Times New Roman" w:hAnsi="Times New Roman"/>
      <w:lang w:val="en-US"/>
    </w:rPr>
  </w:style>
  <w:style w:type="character" w:customStyle="1" w:styleId="ac">
    <w:name w:val="Основной текст_"/>
    <w:basedOn w:val="a0"/>
    <w:link w:val="1"/>
    <w:rsid w:val="001056E6"/>
    <w:rPr>
      <w:shd w:val="clear" w:color="auto" w:fill="FFFFFF"/>
    </w:rPr>
  </w:style>
  <w:style w:type="paragraph" w:customStyle="1" w:styleId="1">
    <w:name w:val="Основной текст1"/>
    <w:basedOn w:val="a"/>
    <w:link w:val="ac"/>
    <w:rsid w:val="001056E6"/>
    <w:pPr>
      <w:shd w:val="clear" w:color="auto" w:fill="FFFFFF"/>
      <w:spacing w:after="0" w:line="480" w:lineRule="exact"/>
      <w:ind w:hanging="580"/>
      <w:jc w:val="both"/>
    </w:pPr>
    <w:rPr>
      <w:rFonts w:asciiTheme="minorHAnsi" w:eastAsiaTheme="minorHAnsi" w:hAnsiTheme="minorHAnsi" w:cstheme="minorBidi"/>
    </w:rPr>
  </w:style>
  <w:style w:type="character" w:customStyle="1" w:styleId="7">
    <w:name w:val="Основной текст (7)_"/>
    <w:basedOn w:val="a0"/>
    <w:link w:val="70"/>
    <w:rsid w:val="001056E6"/>
    <w:rPr>
      <w:sz w:val="24"/>
      <w:szCs w:val="24"/>
      <w:shd w:val="clear" w:color="auto" w:fill="FFFFFF"/>
    </w:rPr>
  </w:style>
  <w:style w:type="paragraph" w:customStyle="1" w:styleId="70">
    <w:name w:val="Основной текст (7)"/>
    <w:basedOn w:val="a"/>
    <w:link w:val="7"/>
    <w:rsid w:val="001056E6"/>
    <w:pPr>
      <w:shd w:val="clear" w:color="auto" w:fill="FFFFFF"/>
      <w:spacing w:after="0" w:line="0" w:lineRule="atLeast"/>
    </w:pPr>
    <w:rPr>
      <w:rFonts w:asciiTheme="minorHAnsi" w:eastAsiaTheme="minorHAnsi" w:hAnsiTheme="minorHAnsi" w:cstheme="minorBidi"/>
      <w:sz w:val="24"/>
      <w:szCs w:val="24"/>
    </w:rPr>
  </w:style>
  <w:style w:type="character" w:customStyle="1" w:styleId="7Gungsuh85pt2pt66">
    <w:name w:val="Основной текст (7) + Gungsuh;8;5 pt;Курсив;Интервал 2 pt;Масштаб 66%"/>
    <w:basedOn w:val="7"/>
    <w:rsid w:val="001056E6"/>
    <w:rPr>
      <w:rFonts w:ascii="Gungsuh" w:eastAsia="Gungsuh" w:hAnsi="Gungsuh" w:cs="Gungsuh"/>
      <w:i/>
      <w:iCs/>
      <w:spacing w:val="40"/>
      <w:w w:val="66"/>
      <w:sz w:val="17"/>
      <w:szCs w:val="17"/>
      <w:lang w:val="en-US"/>
    </w:rPr>
  </w:style>
  <w:style w:type="character" w:customStyle="1" w:styleId="22">
    <w:name w:val="Заголовок №2 (2)_"/>
    <w:basedOn w:val="a0"/>
    <w:link w:val="220"/>
    <w:rsid w:val="001056E6"/>
    <w:rPr>
      <w:sz w:val="24"/>
      <w:szCs w:val="24"/>
      <w:shd w:val="clear" w:color="auto" w:fill="FFFFFF"/>
      <w:lang w:val="en-US"/>
    </w:rPr>
  </w:style>
  <w:style w:type="paragraph" w:customStyle="1" w:styleId="220">
    <w:name w:val="Заголовок №2 (2)"/>
    <w:basedOn w:val="a"/>
    <w:link w:val="22"/>
    <w:rsid w:val="001056E6"/>
    <w:pPr>
      <w:shd w:val="clear" w:color="auto" w:fill="FFFFFF"/>
      <w:spacing w:after="240" w:line="0" w:lineRule="atLeast"/>
      <w:outlineLvl w:val="1"/>
    </w:pPr>
    <w:rPr>
      <w:rFonts w:asciiTheme="minorHAnsi" w:eastAsiaTheme="minorHAnsi" w:hAnsiTheme="minorHAnsi" w:cstheme="minorBidi"/>
      <w:sz w:val="24"/>
      <w:szCs w:val="24"/>
      <w:lang w:val="en-US"/>
    </w:rPr>
  </w:style>
  <w:style w:type="character" w:customStyle="1" w:styleId="9">
    <w:name w:val="Основной текст (9)"/>
    <w:basedOn w:val="a0"/>
    <w:rsid w:val="001056E6"/>
    <w:rPr>
      <w:b w:val="0"/>
      <w:bCs w:val="0"/>
      <w:i w:val="0"/>
      <w:iCs w:val="0"/>
      <w:smallCaps w:val="0"/>
      <w:strike w:val="0"/>
      <w:spacing w:val="0"/>
      <w:sz w:val="24"/>
      <w:szCs w:val="24"/>
    </w:rPr>
  </w:style>
  <w:style w:type="character" w:customStyle="1" w:styleId="9Tahoma10pt">
    <w:name w:val="Основной текст (9) + Tahoma;10 pt;Курсив"/>
    <w:basedOn w:val="a0"/>
    <w:rsid w:val="001056E6"/>
    <w:rPr>
      <w:rFonts w:ascii="Tahoma" w:eastAsia="Tahoma" w:hAnsi="Tahoma" w:cs="Tahoma"/>
      <w:b w:val="0"/>
      <w:bCs w:val="0"/>
      <w:i/>
      <w:iCs/>
      <w:smallCaps w:val="0"/>
      <w:strike w:val="0"/>
      <w:spacing w:val="0"/>
      <w:sz w:val="20"/>
      <w:szCs w:val="20"/>
    </w:rPr>
  </w:style>
  <w:style w:type="character" w:customStyle="1" w:styleId="10">
    <w:name w:val="Основной текст (10)"/>
    <w:basedOn w:val="a0"/>
    <w:rsid w:val="001056E6"/>
    <w:rPr>
      <w:b w:val="0"/>
      <w:bCs w:val="0"/>
      <w:i w:val="0"/>
      <w:iCs w:val="0"/>
      <w:smallCaps w:val="0"/>
      <w:strike w:val="0"/>
      <w:spacing w:val="0"/>
      <w:sz w:val="24"/>
      <w:szCs w:val="24"/>
    </w:rPr>
  </w:style>
  <w:style w:type="character" w:customStyle="1" w:styleId="7115pt">
    <w:name w:val="Основной текст (7) + 11;5 pt"/>
    <w:basedOn w:val="7"/>
    <w:rsid w:val="001056E6"/>
    <w:rPr>
      <w:b w:val="0"/>
      <w:bCs w:val="0"/>
      <w:i w:val="0"/>
      <w:iCs w:val="0"/>
      <w:smallCaps w:val="0"/>
      <w:strike w:val="0"/>
      <w:spacing w:val="0"/>
      <w:sz w:val="23"/>
      <w:szCs w:val="23"/>
    </w:rPr>
  </w:style>
  <w:style w:type="paragraph" w:customStyle="1" w:styleId="ad">
    <w:name w:val="Таблица"/>
    <w:basedOn w:val="a"/>
    <w:rsid w:val="001056E6"/>
    <w:pPr>
      <w:widowControl w:val="0"/>
      <w:suppressLineNumbers/>
      <w:suppressAutoHyphens/>
      <w:spacing w:before="120" w:after="120" w:line="240" w:lineRule="auto"/>
    </w:pPr>
    <w:rPr>
      <w:rFonts w:ascii="Arial" w:eastAsia="Times New Roman" w:hAnsi="Arial" w:cs="Tahoma"/>
      <w:i/>
      <w:iCs/>
      <w:sz w:val="20"/>
      <w:szCs w:val="24"/>
      <w:lang w:eastAsia="ru-RU"/>
    </w:rPr>
  </w:style>
  <w:style w:type="character" w:customStyle="1" w:styleId="5115pt">
    <w:name w:val="Основной текст (5) + 11;5 pt"/>
    <w:basedOn w:val="a0"/>
    <w:rsid w:val="001056E6"/>
    <w:rPr>
      <w:b w:val="0"/>
      <w:bCs w:val="0"/>
      <w:i w:val="0"/>
      <w:iCs w:val="0"/>
      <w:smallCaps w:val="0"/>
      <w:strike w:val="0"/>
      <w:spacing w:val="0"/>
      <w:sz w:val="23"/>
      <w:szCs w:val="23"/>
    </w:rPr>
  </w:style>
  <w:style w:type="character" w:customStyle="1" w:styleId="7SimHei115pt-1pt">
    <w:name w:val="Основной текст (7) + SimHei;11;5 pt;Интервал -1 pt"/>
    <w:basedOn w:val="7"/>
    <w:rsid w:val="001056E6"/>
    <w:rPr>
      <w:rFonts w:ascii="SimHei" w:eastAsia="SimHei" w:hAnsi="SimHei" w:cs="SimHei"/>
      <w:b w:val="0"/>
      <w:bCs w:val="0"/>
      <w:i w:val="0"/>
      <w:iCs w:val="0"/>
      <w:smallCaps w:val="0"/>
      <w:strike w:val="0"/>
      <w:spacing w:val="-20"/>
      <w:sz w:val="23"/>
      <w:szCs w:val="23"/>
    </w:rPr>
  </w:style>
  <w:style w:type="character" w:customStyle="1" w:styleId="7SimHei115pt">
    <w:name w:val="Основной текст (7) + SimHei;11;5 pt"/>
    <w:basedOn w:val="7"/>
    <w:rsid w:val="001056E6"/>
    <w:rPr>
      <w:rFonts w:ascii="SimHei" w:eastAsia="SimHei" w:hAnsi="SimHei" w:cs="SimHei"/>
      <w:b w:val="0"/>
      <w:bCs w:val="0"/>
      <w:i w:val="0"/>
      <w:iCs w:val="0"/>
      <w:smallCaps w:val="0"/>
      <w:strike w:val="0"/>
      <w:spacing w:val="0"/>
      <w:sz w:val="23"/>
      <w:szCs w:val="23"/>
    </w:rPr>
  </w:style>
  <w:style w:type="paragraph" w:styleId="ae">
    <w:name w:val="header"/>
    <w:basedOn w:val="a"/>
    <w:link w:val="af"/>
    <w:uiPriority w:val="99"/>
    <w:semiHidden/>
    <w:unhideWhenUsed/>
    <w:rsid w:val="00D06025"/>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D06025"/>
    <w:rPr>
      <w:rFonts w:ascii="Calibri" w:eastAsia="Calibri" w:hAnsi="Calibri" w:cs="Times New Roman"/>
    </w:rPr>
  </w:style>
  <w:style w:type="paragraph" w:styleId="af0">
    <w:name w:val="footer"/>
    <w:basedOn w:val="a"/>
    <w:link w:val="af1"/>
    <w:uiPriority w:val="99"/>
    <w:unhideWhenUsed/>
    <w:rsid w:val="00D0602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0602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43690345">
      <w:bodyDiv w:val="1"/>
      <w:marLeft w:val="0"/>
      <w:marRight w:val="0"/>
      <w:marTop w:val="0"/>
      <w:marBottom w:val="0"/>
      <w:divBdr>
        <w:top w:val="none" w:sz="0" w:space="0" w:color="auto"/>
        <w:left w:val="none" w:sz="0" w:space="0" w:color="auto"/>
        <w:bottom w:val="none" w:sz="0" w:space="0" w:color="auto"/>
        <w:right w:val="none" w:sz="0" w:space="0" w:color="auto"/>
      </w:divBdr>
    </w:div>
    <w:div w:id="171947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grarnyisector.ru/kom-programmy-dlya-selskogo-khozyajjstva/korall-kormovaya-baza-planirovanie-uchet-i-analiz-zapasov-kormov-i-syrya.html"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grarnyisector.ru/zhivotnovodstvo/osnovnye-tipy-kormov-vkhodyashhie-v-sostav-raciona-kormleniya-korov.html" TargetMode="External"/><Relationship Id="rId12" Type="http://schemas.openxmlformats.org/officeDocument/2006/relationships/chart" Target="charts/chart4.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AppData\Roaming\Microsoft\Excel\&#1050;&#1085;&#1080;&#1075;&#1072;1%20(version%204).xlsb"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Валовый надой молока в хозяйствах всех категорий</a:t>
            </a:r>
          </a:p>
        </c:rich>
      </c:tx>
    </c:title>
    <c:plotArea>
      <c:layout/>
      <c:barChart>
        <c:barDir val="col"/>
        <c:grouping val="clustered"/>
        <c:ser>
          <c:idx val="0"/>
          <c:order val="0"/>
          <c:tx>
            <c:strRef>
              <c:f>Лист2!$A$4</c:f>
              <c:strCache>
                <c:ptCount val="1"/>
                <c:pt idx="0">
                  <c:v>Валовый надой молока в сельскохозяйственных организациях</c:v>
                </c:pt>
              </c:strCache>
            </c:strRef>
          </c:tx>
          <c:dLbls>
            <c:showVal val="1"/>
          </c:dLbls>
          <c:cat>
            <c:numRef>
              <c:f>Лист2!$B$3:$I$3</c:f>
              <c:numCache>
                <c:formatCode>General</c:formatCode>
                <c:ptCount val="8"/>
                <c:pt idx="0">
                  <c:v>1990</c:v>
                </c:pt>
                <c:pt idx="1">
                  <c:v>1995</c:v>
                </c:pt>
                <c:pt idx="2">
                  <c:v>2000</c:v>
                </c:pt>
                <c:pt idx="3">
                  <c:v>2005</c:v>
                </c:pt>
                <c:pt idx="4">
                  <c:v>2010</c:v>
                </c:pt>
                <c:pt idx="5">
                  <c:v>2012</c:v>
                </c:pt>
                <c:pt idx="6">
                  <c:v>2013</c:v>
                </c:pt>
                <c:pt idx="7">
                  <c:v>2014</c:v>
                </c:pt>
              </c:numCache>
            </c:numRef>
          </c:cat>
          <c:val>
            <c:numRef>
              <c:f>Лист2!$B$4:$I$4</c:f>
              <c:numCache>
                <c:formatCode>General</c:formatCode>
                <c:ptCount val="8"/>
                <c:pt idx="0">
                  <c:v>11.1</c:v>
                </c:pt>
                <c:pt idx="1">
                  <c:v>9.6</c:v>
                </c:pt>
                <c:pt idx="2">
                  <c:v>7.3</c:v>
                </c:pt>
                <c:pt idx="3">
                  <c:v>8.1</c:v>
                </c:pt>
                <c:pt idx="4">
                  <c:v>7.5</c:v>
                </c:pt>
                <c:pt idx="5">
                  <c:v>7.8</c:v>
                </c:pt>
                <c:pt idx="6">
                  <c:v>6.8</c:v>
                </c:pt>
                <c:pt idx="7">
                  <c:v>6.8</c:v>
                </c:pt>
              </c:numCache>
            </c:numRef>
          </c:val>
        </c:ser>
        <c:axId val="304479232"/>
        <c:axId val="304596864"/>
      </c:barChart>
      <c:catAx>
        <c:axId val="304479232"/>
        <c:scaling>
          <c:orientation val="minMax"/>
        </c:scaling>
        <c:axPos val="b"/>
        <c:numFmt formatCode="General" sourceLinked="1"/>
        <c:tickLblPos val="nextTo"/>
        <c:crossAx val="304596864"/>
        <c:crosses val="autoZero"/>
        <c:auto val="1"/>
        <c:lblAlgn val="ctr"/>
        <c:lblOffset val="100"/>
      </c:catAx>
      <c:valAx>
        <c:axId val="304596864"/>
        <c:scaling>
          <c:orientation val="minMax"/>
        </c:scaling>
        <c:axPos val="l"/>
        <c:majorGridlines/>
        <c:numFmt formatCode="General" sourceLinked="1"/>
        <c:tickLblPos val="nextTo"/>
        <c:crossAx val="304479232"/>
        <c:crosses val="autoZero"/>
        <c:crossBetween val="between"/>
      </c:valAx>
    </c:plotArea>
    <c:plotVisOnly val="1"/>
  </c:chart>
  <c:spPr>
    <a:solidFill>
      <a:schemeClr val="bg1"/>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2"/>
          <c:order val="1"/>
          <c:tx>
            <c:v>Количество новых, реконструированных и модернизированных обхектов, единиц</c:v>
          </c:tx>
          <c:spPr>
            <a:solidFill>
              <a:schemeClr val="accent1"/>
            </a:solidFill>
          </c:spPr>
          <c:dLbls>
            <c:showVal val="1"/>
          </c:dLbls>
          <c:val>
            <c:numRef>
              <c:f>Лист15!$B$5:$G$5</c:f>
              <c:numCache>
                <c:formatCode>General</c:formatCode>
                <c:ptCount val="6"/>
                <c:pt idx="0">
                  <c:v>141</c:v>
                </c:pt>
                <c:pt idx="1">
                  <c:v>107</c:v>
                </c:pt>
                <c:pt idx="2">
                  <c:v>131</c:v>
                </c:pt>
                <c:pt idx="3">
                  <c:v>180</c:v>
                </c:pt>
                <c:pt idx="4">
                  <c:v>162</c:v>
                </c:pt>
                <c:pt idx="5">
                  <c:v>234</c:v>
                </c:pt>
              </c:numCache>
            </c:numRef>
          </c:val>
        </c:ser>
        <c:gapWidth val="75"/>
        <c:axId val="434630016"/>
        <c:axId val="434631808"/>
      </c:barChart>
      <c:lineChart>
        <c:grouping val="standard"/>
        <c:ser>
          <c:idx val="1"/>
          <c:order val="0"/>
          <c:tx>
            <c:v>Общий объем производства молока, полученного за счет ввода новых объектов, реконструкции и модернизации объектов, тыс.т.</c:v>
          </c:tx>
          <c:marker>
            <c:symbol val="none"/>
          </c:marker>
          <c:dLbls>
            <c:showVal val="1"/>
          </c:dLbls>
          <c:cat>
            <c:numRef>
              <c:f>Лист15!$B$3:$G$3</c:f>
              <c:numCache>
                <c:formatCode>General</c:formatCode>
                <c:ptCount val="6"/>
                <c:pt idx="0">
                  <c:v>2010</c:v>
                </c:pt>
                <c:pt idx="1">
                  <c:v>2011</c:v>
                </c:pt>
                <c:pt idx="2">
                  <c:v>2012</c:v>
                </c:pt>
                <c:pt idx="3">
                  <c:v>2013</c:v>
                </c:pt>
                <c:pt idx="4">
                  <c:v>2014</c:v>
                </c:pt>
                <c:pt idx="5">
                  <c:v>2015</c:v>
                </c:pt>
              </c:numCache>
            </c:numRef>
          </c:cat>
          <c:val>
            <c:numRef>
              <c:f>Лист15!$B$4:$G$4</c:f>
              <c:numCache>
                <c:formatCode>General</c:formatCode>
                <c:ptCount val="6"/>
                <c:pt idx="0">
                  <c:v>223</c:v>
                </c:pt>
                <c:pt idx="1">
                  <c:v>171</c:v>
                </c:pt>
                <c:pt idx="2">
                  <c:v>188</c:v>
                </c:pt>
                <c:pt idx="3">
                  <c:v>271</c:v>
                </c:pt>
                <c:pt idx="4">
                  <c:v>206</c:v>
                </c:pt>
                <c:pt idx="5">
                  <c:v>219</c:v>
                </c:pt>
              </c:numCache>
            </c:numRef>
          </c:val>
        </c:ser>
        <c:marker val="1"/>
        <c:axId val="434630016"/>
        <c:axId val="434631808"/>
      </c:lineChart>
      <c:catAx>
        <c:axId val="434630016"/>
        <c:scaling>
          <c:orientation val="minMax"/>
        </c:scaling>
        <c:axPos val="b"/>
        <c:majorTickMark val="none"/>
        <c:tickLblPos val="nextTo"/>
        <c:crossAx val="434631808"/>
        <c:crosses val="autoZero"/>
        <c:auto val="1"/>
        <c:lblAlgn val="ctr"/>
        <c:lblOffset val="100"/>
      </c:catAx>
      <c:valAx>
        <c:axId val="434631808"/>
        <c:scaling>
          <c:orientation val="minMax"/>
        </c:scaling>
        <c:axPos val="l"/>
        <c:majorGridlines/>
        <c:numFmt formatCode="General" sourceLinked="1"/>
        <c:majorTickMark val="none"/>
        <c:tickLblPos val="nextTo"/>
        <c:spPr>
          <a:ln w="9525">
            <a:noFill/>
          </a:ln>
        </c:spPr>
        <c:crossAx val="434630016"/>
        <c:crosses val="autoZero"/>
        <c:crossBetween val="between"/>
      </c:valAx>
    </c:plotArea>
    <c:legend>
      <c:legendPos val="b"/>
      <c:layout>
        <c:manualLayout>
          <c:xMode val="edge"/>
          <c:yMode val="edge"/>
          <c:x val="5.4340010272213773E-2"/>
          <c:y val="0.80103724463774151"/>
          <c:w val="0.89131997945557273"/>
          <c:h val="0.19493455925825368"/>
        </c:manualLayout>
      </c:layout>
      <c:txPr>
        <a:bodyPr/>
        <a:lstStyle/>
        <a:p>
          <a:pPr>
            <a:defRPr sz="1200">
              <a:latin typeface="Times New Roman" pitchFamily="18" charset="0"/>
              <a:cs typeface="Times New Roman" pitchFamily="18" charset="0"/>
            </a:defRPr>
          </a:pPr>
          <a:endParaRPr lang="ru-RU"/>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v>Дополнительный объем производства, тыс. т.</c:v>
          </c:tx>
          <c:dLbls>
            <c:showVal val="1"/>
          </c:dLbls>
          <c:cat>
            <c:strRef>
              <c:f>Лист16!$B$3:$J$3</c:f>
              <c:strCache>
                <c:ptCount val="9"/>
                <c:pt idx="0">
                  <c:v>Центральный</c:v>
                </c:pt>
                <c:pt idx="1">
                  <c:v>Северозападный</c:v>
                </c:pt>
                <c:pt idx="2">
                  <c:v>Южный</c:v>
                </c:pt>
                <c:pt idx="3">
                  <c:v>Северо-Кавказский</c:v>
                </c:pt>
                <c:pt idx="4">
                  <c:v>Приволжский</c:v>
                </c:pt>
                <c:pt idx="5">
                  <c:v>Уральский</c:v>
                </c:pt>
                <c:pt idx="6">
                  <c:v>Сибирский</c:v>
                </c:pt>
                <c:pt idx="7">
                  <c:v>Дальневосточный</c:v>
                </c:pt>
                <c:pt idx="8">
                  <c:v>Крымский</c:v>
                </c:pt>
              </c:strCache>
            </c:strRef>
          </c:cat>
          <c:val>
            <c:numRef>
              <c:f>Лист16!$B$4:$J$4</c:f>
              <c:numCache>
                <c:formatCode>General</c:formatCode>
                <c:ptCount val="9"/>
                <c:pt idx="0">
                  <c:v>67.7</c:v>
                </c:pt>
                <c:pt idx="1">
                  <c:v>17.2</c:v>
                </c:pt>
                <c:pt idx="2">
                  <c:v>4.7</c:v>
                </c:pt>
                <c:pt idx="3">
                  <c:v>5.7</c:v>
                </c:pt>
                <c:pt idx="4">
                  <c:v>79.400000000000006</c:v>
                </c:pt>
                <c:pt idx="5">
                  <c:v>1.7</c:v>
                </c:pt>
                <c:pt idx="6">
                  <c:v>22.1</c:v>
                </c:pt>
                <c:pt idx="7">
                  <c:v>3.5</c:v>
                </c:pt>
                <c:pt idx="8">
                  <c:v>31.5</c:v>
                </c:pt>
              </c:numCache>
            </c:numRef>
          </c:val>
        </c:ser>
        <c:gapWidth val="75"/>
        <c:overlap val="-25"/>
        <c:axId val="573385728"/>
        <c:axId val="573458688"/>
      </c:barChart>
      <c:lineChart>
        <c:grouping val="standard"/>
        <c:ser>
          <c:idx val="1"/>
          <c:order val="1"/>
          <c:tx>
            <c:v>число новых и модернизированныхобъектов, шт.</c:v>
          </c:tx>
          <c:dLbls>
            <c:showVal val="1"/>
          </c:dLbls>
          <c:cat>
            <c:strRef>
              <c:f>Лист16!$B$3:$J$3</c:f>
              <c:strCache>
                <c:ptCount val="9"/>
                <c:pt idx="0">
                  <c:v>Центральный</c:v>
                </c:pt>
                <c:pt idx="1">
                  <c:v>Северозападный</c:v>
                </c:pt>
                <c:pt idx="2">
                  <c:v>Южный</c:v>
                </c:pt>
                <c:pt idx="3">
                  <c:v>Северо-Кавказский</c:v>
                </c:pt>
                <c:pt idx="4">
                  <c:v>Приволжский</c:v>
                </c:pt>
                <c:pt idx="5">
                  <c:v>Уральский</c:v>
                </c:pt>
                <c:pt idx="6">
                  <c:v>Сибирский</c:v>
                </c:pt>
                <c:pt idx="7">
                  <c:v>Дальневосточный</c:v>
                </c:pt>
                <c:pt idx="8">
                  <c:v>Крымский</c:v>
                </c:pt>
              </c:strCache>
            </c:strRef>
          </c:cat>
          <c:val>
            <c:numRef>
              <c:f>Лист16!$B$5:$J$5</c:f>
              <c:numCache>
                <c:formatCode>General</c:formatCode>
                <c:ptCount val="9"/>
                <c:pt idx="0">
                  <c:v>41</c:v>
                </c:pt>
                <c:pt idx="1">
                  <c:v>11</c:v>
                </c:pt>
                <c:pt idx="2">
                  <c:v>11</c:v>
                </c:pt>
                <c:pt idx="3">
                  <c:v>17</c:v>
                </c:pt>
                <c:pt idx="4">
                  <c:v>96</c:v>
                </c:pt>
                <c:pt idx="5">
                  <c:v>14</c:v>
                </c:pt>
                <c:pt idx="6">
                  <c:v>19</c:v>
                </c:pt>
                <c:pt idx="7">
                  <c:v>9</c:v>
                </c:pt>
                <c:pt idx="8">
                  <c:v>1</c:v>
                </c:pt>
              </c:numCache>
            </c:numRef>
          </c:val>
        </c:ser>
        <c:marker val="1"/>
        <c:axId val="573385728"/>
        <c:axId val="573458688"/>
      </c:lineChart>
      <c:catAx>
        <c:axId val="573385728"/>
        <c:scaling>
          <c:orientation val="minMax"/>
        </c:scaling>
        <c:axPos val="b"/>
        <c:majorTickMark val="none"/>
        <c:tickLblPos val="nextTo"/>
        <c:crossAx val="573458688"/>
        <c:crosses val="autoZero"/>
        <c:auto val="1"/>
        <c:lblAlgn val="ctr"/>
        <c:lblOffset val="100"/>
      </c:catAx>
      <c:valAx>
        <c:axId val="573458688"/>
        <c:scaling>
          <c:orientation val="minMax"/>
        </c:scaling>
        <c:axPos val="l"/>
        <c:majorGridlines/>
        <c:numFmt formatCode="General" sourceLinked="1"/>
        <c:majorTickMark val="none"/>
        <c:tickLblPos val="nextTo"/>
        <c:spPr>
          <a:ln w="9525">
            <a:noFill/>
          </a:ln>
        </c:spPr>
        <c:crossAx val="573385728"/>
        <c:crosses val="autoZero"/>
        <c:crossBetween val="between"/>
      </c:valAx>
    </c:plotArea>
    <c:legend>
      <c:legendPos val="b"/>
      <c:layout>
        <c:manualLayout>
          <c:xMode val="edge"/>
          <c:yMode val="edge"/>
          <c:x val="6.6202514159414333E-2"/>
          <c:y val="0.83605830251045765"/>
          <c:w val="0.85627617430673453"/>
          <c:h val="0.13320202409857268"/>
        </c:manualLayout>
      </c:layout>
      <c:txPr>
        <a:bodyPr/>
        <a:lstStyle/>
        <a:p>
          <a:pPr>
            <a:defRPr sz="1200">
              <a:latin typeface="Times New Roman" pitchFamily="18" charset="0"/>
              <a:cs typeface="Times New Roman" pitchFamily="18" charset="0"/>
            </a:defRPr>
          </a:pPr>
          <a:endParaRPr lang="ru-RU"/>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otX val="75"/>
      <c:perspective val="30"/>
    </c:view3D>
    <c:plotArea>
      <c:layout/>
      <c:pie3DChart>
        <c:varyColors val="1"/>
        <c:ser>
          <c:idx val="0"/>
          <c:order val="0"/>
          <c:dLbls>
            <c:dLbl>
              <c:idx val="0"/>
              <c:layout>
                <c:manualLayout>
                  <c:x val="8.1362100101438781E-2"/>
                  <c:y val="8.9742841973813339E-2"/>
                </c:manualLayout>
              </c:layout>
              <c:showVal val="1"/>
              <c:showCatName val="1"/>
            </c:dLbl>
            <c:dLbl>
              <c:idx val="1"/>
              <c:layout>
                <c:manualLayout>
                  <c:x val="4.2473287026296928E-2"/>
                  <c:y val="-6.7068069482767639E-2"/>
                </c:manualLayout>
              </c:layout>
              <c:showVal val="1"/>
              <c:showCatName val="1"/>
            </c:dLbl>
            <c:dLbl>
              <c:idx val="2"/>
              <c:layout>
                <c:manualLayout>
                  <c:x val="5.5308978925294724E-2"/>
                  <c:y val="7.1779916399338974E-3"/>
                </c:manualLayout>
              </c:layout>
              <c:showVal val="1"/>
              <c:showCatName val="1"/>
            </c:dLbl>
            <c:dLbl>
              <c:idx val="3"/>
              <c:layout>
                <c:manualLayout>
                  <c:x val="5.785222687718649E-2"/>
                  <c:y val="8.0198308544765243E-2"/>
                </c:manualLayout>
              </c:layout>
              <c:showVal val="1"/>
              <c:showCatName val="1"/>
            </c:dLbl>
            <c:dLbl>
              <c:idx val="4"/>
              <c:layout>
                <c:manualLayout>
                  <c:x val="-3.3533026742541081E-3"/>
                  <c:y val="-2.2412155745489123E-3"/>
                </c:manualLayout>
              </c:layout>
              <c:showVal val="1"/>
              <c:showCatName val="1"/>
            </c:dLbl>
            <c:dLbl>
              <c:idx val="5"/>
              <c:layout>
                <c:manualLayout>
                  <c:x val="2.9240573697785186E-2"/>
                  <c:y val="0.17252813483784651"/>
                </c:manualLayout>
              </c:layout>
              <c:showVal val="1"/>
              <c:showCatName val="1"/>
            </c:dLbl>
            <c:dLbl>
              <c:idx val="6"/>
              <c:layout>
                <c:manualLayout>
                  <c:x val="-7.3938781915692114E-2"/>
                  <c:y val="5.957601453664458E-2"/>
                </c:manualLayout>
              </c:layout>
              <c:showVal val="1"/>
              <c:showCatName val="1"/>
            </c:dLbl>
            <c:txPr>
              <a:bodyPr/>
              <a:lstStyle/>
              <a:p>
                <a:pPr>
                  <a:defRPr>
                    <a:latin typeface="Times New Roman" pitchFamily="18" charset="0"/>
                    <a:cs typeface="Times New Roman" pitchFamily="18" charset="0"/>
                  </a:defRPr>
                </a:pPr>
                <a:endParaRPr lang="ru-RU"/>
              </a:p>
            </c:txPr>
            <c:showVal val="1"/>
            <c:showCatName val="1"/>
            <c:showLeaderLines val="1"/>
          </c:dLbls>
          <c:cat>
            <c:strRef>
              <c:f>Лист19!$B$4:$B$12</c:f>
              <c:strCache>
                <c:ptCount val="9"/>
                <c:pt idx="0">
                  <c:v>Центральный</c:v>
                </c:pt>
                <c:pt idx="1">
                  <c:v>Северозападный</c:v>
                </c:pt>
                <c:pt idx="2">
                  <c:v>Южный</c:v>
                </c:pt>
                <c:pt idx="3">
                  <c:v>Северо-Кавказский</c:v>
                </c:pt>
                <c:pt idx="4">
                  <c:v>Приволжский</c:v>
                </c:pt>
                <c:pt idx="5">
                  <c:v>Уральский</c:v>
                </c:pt>
                <c:pt idx="6">
                  <c:v>Сибирский</c:v>
                </c:pt>
                <c:pt idx="7">
                  <c:v>Дальневосточный</c:v>
                </c:pt>
                <c:pt idx="8">
                  <c:v>Крымский</c:v>
                </c:pt>
              </c:strCache>
            </c:strRef>
          </c:cat>
          <c:val>
            <c:numRef>
              <c:f>Лист19!$C$4:$C$12</c:f>
              <c:numCache>
                <c:formatCode>0.0%</c:formatCode>
                <c:ptCount val="9"/>
                <c:pt idx="0">
                  <c:v>0.192</c:v>
                </c:pt>
                <c:pt idx="1">
                  <c:v>0.11899999999999998</c:v>
                </c:pt>
                <c:pt idx="2">
                  <c:v>4.5999999999999999E-2</c:v>
                </c:pt>
                <c:pt idx="3">
                  <c:v>2.3E-2</c:v>
                </c:pt>
                <c:pt idx="4">
                  <c:v>0.23300000000000001</c:v>
                </c:pt>
                <c:pt idx="5">
                  <c:v>0.15300000000000019</c:v>
                </c:pt>
                <c:pt idx="6">
                  <c:v>9.8000000000000156E-2</c:v>
                </c:pt>
                <c:pt idx="7">
                  <c:v>0.13500000000000001</c:v>
                </c:pt>
                <c:pt idx="8">
                  <c:v>1.0000000000000015E-3</c:v>
                </c:pt>
              </c:numCache>
            </c:numRef>
          </c:val>
        </c:ser>
      </c:pie3DChart>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1274</TotalTime>
  <Pages>97</Pages>
  <Words>24146</Words>
  <Characters>137636</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2017-06-07T19:10:00Z</dcterms:created>
  <dcterms:modified xsi:type="dcterms:W3CDTF">2017-06-10T16:50:00Z</dcterms:modified>
</cp:coreProperties>
</file>