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pacing w:val="26"/>
          <w:sz w:val="28"/>
          <w:szCs w:val="28"/>
          <w:lang w:val="x-none" w:eastAsia="ru-RU"/>
        </w:rPr>
      </w:pP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16"/>
          <w:szCs w:val="20"/>
          <w:lang w:val="x-none" w:eastAsia="ru-RU"/>
        </w:rPr>
      </w:pPr>
    </w:p>
    <w:p w:rsidR="00584319" w:rsidRPr="00037FCC" w:rsidRDefault="00584319" w:rsidP="00584319">
      <w:pPr>
        <w:keepNext/>
        <w:pBdr>
          <w:top w:val="single" w:sz="18" w:space="1" w:color="auto"/>
          <w:left w:val="single" w:sz="18" w:space="1" w:color="auto"/>
          <w:bottom w:val="single" w:sz="18" w:space="17" w:color="auto"/>
          <w:right w:val="single" w:sz="18" w:space="9" w:color="auto"/>
        </w:pBdr>
        <w:spacing w:after="0"/>
        <w:ind w:right="-1"/>
        <w:jc w:val="center"/>
        <w:outlineLvl w:val="7"/>
        <w:rPr>
          <w:rFonts w:ascii="Bookman Old Style" w:eastAsia="Times New Roman" w:hAnsi="Bookman Old Style" w:cs="Times New Roman"/>
          <w:b/>
          <w:sz w:val="36"/>
          <w:szCs w:val="20"/>
          <w:lang w:val="x-none" w:eastAsia="ru-RU"/>
        </w:rPr>
      </w:pPr>
      <w:r w:rsidRPr="00037FCC">
        <w:rPr>
          <w:rFonts w:ascii="Bookman Old Style" w:eastAsia="Times New Roman" w:hAnsi="Bookman Old Style" w:cs="Times New Roman"/>
          <w:b/>
          <w:sz w:val="36"/>
          <w:szCs w:val="20"/>
          <w:lang w:val="x-none" w:eastAsia="ru-RU"/>
        </w:rPr>
        <w:t>Э к о н о м и ч е с к и й    ф а к у л ь т е т</w:t>
      </w:r>
    </w:p>
    <w:p w:rsidR="00584319" w:rsidRPr="00037FCC" w:rsidRDefault="00584319" w:rsidP="00584319">
      <w:pPr>
        <w:keepNext/>
        <w:pBdr>
          <w:top w:val="single" w:sz="18" w:space="1" w:color="auto"/>
          <w:left w:val="single" w:sz="18" w:space="1" w:color="auto"/>
          <w:bottom w:val="single" w:sz="18" w:space="17" w:color="auto"/>
          <w:right w:val="single" w:sz="18" w:space="9" w:color="auto"/>
        </w:pBdr>
        <w:spacing w:after="0"/>
        <w:ind w:right="-1"/>
        <w:jc w:val="center"/>
        <w:outlineLvl w:val="0"/>
        <w:rPr>
          <w:rFonts w:ascii="Bookman Old Style" w:eastAsia="Times New Roman" w:hAnsi="Bookman Old Style" w:cs="Times New Roman"/>
          <w:b/>
          <w:i/>
          <w:sz w:val="16"/>
          <w:szCs w:val="20"/>
          <w:lang w:val="x-none" w:eastAsia="ru-RU"/>
        </w:rPr>
      </w:pPr>
    </w:p>
    <w:p w:rsidR="00584319" w:rsidRPr="00584319" w:rsidRDefault="00584319" w:rsidP="00584319">
      <w:pPr>
        <w:keepNext/>
        <w:pBdr>
          <w:top w:val="single" w:sz="18" w:space="1" w:color="auto"/>
          <w:left w:val="single" w:sz="18" w:space="1" w:color="auto"/>
          <w:bottom w:val="single" w:sz="18" w:space="17" w:color="auto"/>
          <w:right w:val="single" w:sz="18" w:space="9" w:color="auto"/>
        </w:pBdr>
        <w:spacing w:after="0"/>
        <w:ind w:right="-1"/>
        <w:jc w:val="center"/>
        <w:outlineLvl w:val="0"/>
        <w:rPr>
          <w:rFonts w:ascii="Bookman Old Style" w:eastAsia="Times New Roman" w:hAnsi="Bookman Old Style" w:cs="Times New Roman"/>
          <w:b/>
          <w:i/>
          <w:sz w:val="42"/>
          <w:szCs w:val="20"/>
          <w:lang w:eastAsia="ru-RU"/>
        </w:rPr>
      </w:pPr>
      <w:r>
        <w:rPr>
          <w:rFonts w:ascii="Bookman Old Style" w:eastAsia="Times New Roman" w:hAnsi="Bookman Old Style" w:cs="Times New Roman"/>
          <w:i/>
          <w:sz w:val="36"/>
          <w:szCs w:val="20"/>
          <w:lang w:val="x-none" w:eastAsia="ru-RU"/>
        </w:rPr>
        <w:t xml:space="preserve">Кафедра </w:t>
      </w:r>
      <w:r>
        <w:rPr>
          <w:rFonts w:ascii="Bookman Old Style" w:eastAsia="Times New Roman" w:hAnsi="Bookman Old Style" w:cs="Times New Roman"/>
          <w:i/>
          <w:sz w:val="36"/>
          <w:szCs w:val="20"/>
          <w:lang w:eastAsia="ru-RU"/>
        </w:rPr>
        <w:t>денег, кредита и финансов</w:t>
      </w:r>
    </w:p>
    <w:p w:rsidR="00584319" w:rsidRPr="00037FCC" w:rsidRDefault="00584319" w:rsidP="00584319">
      <w:pPr>
        <w:keepNext/>
        <w:pBdr>
          <w:top w:val="single" w:sz="18" w:space="1" w:color="auto"/>
          <w:left w:val="single" w:sz="18" w:space="1" w:color="auto"/>
          <w:bottom w:val="single" w:sz="18" w:space="17" w:color="auto"/>
          <w:right w:val="single" w:sz="18" w:space="9" w:color="auto"/>
        </w:pBdr>
        <w:spacing w:after="0"/>
        <w:ind w:right="-1"/>
        <w:jc w:val="center"/>
        <w:outlineLvl w:val="1"/>
        <w:rPr>
          <w:rFonts w:ascii="Bookman Old Style" w:eastAsia="Times New Roman" w:hAnsi="Bookman Old Style" w:cs="Times New Roman"/>
          <w:b/>
          <w:i/>
          <w:sz w:val="42"/>
          <w:szCs w:val="20"/>
          <w:lang w:val="x-none" w:eastAsia="ru-RU"/>
        </w:rPr>
      </w:pPr>
    </w:p>
    <w:p w:rsidR="00584319" w:rsidRPr="00584319" w:rsidRDefault="00584319" w:rsidP="00584319">
      <w:pPr>
        <w:keepNext/>
        <w:pBdr>
          <w:top w:val="single" w:sz="18" w:space="1" w:color="auto"/>
          <w:left w:val="single" w:sz="18" w:space="1" w:color="auto"/>
          <w:bottom w:val="single" w:sz="18" w:space="17" w:color="auto"/>
          <w:right w:val="single" w:sz="18" w:space="9" w:color="auto"/>
        </w:pBdr>
        <w:spacing w:after="0"/>
        <w:ind w:right="-1"/>
        <w:jc w:val="center"/>
        <w:outlineLvl w:val="1"/>
        <w:rPr>
          <w:rFonts w:ascii="Bookman Old Style" w:eastAsia="Times New Roman" w:hAnsi="Bookman Old Style" w:cs="Times New Roman"/>
          <w:b/>
          <w:i/>
          <w:sz w:val="42"/>
          <w:szCs w:val="20"/>
          <w:lang w:eastAsia="ru-RU"/>
        </w:rPr>
      </w:pPr>
      <w:r>
        <w:rPr>
          <w:rFonts w:ascii="Bookman Old Style" w:eastAsia="Times New Roman" w:hAnsi="Bookman Old Style" w:cs="Times New Roman"/>
          <w:b/>
          <w:i/>
          <w:sz w:val="42"/>
          <w:szCs w:val="20"/>
          <w:lang w:eastAsia="ru-RU"/>
        </w:rPr>
        <w:t>Некрасова Ксения Владимировна</w:t>
      </w: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20"/>
          <w:szCs w:val="20"/>
          <w:lang w:eastAsia="ru-RU"/>
        </w:rPr>
      </w:pP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56"/>
          <w:szCs w:val="56"/>
          <w:lang w:eastAsia="ru-RU"/>
        </w:rPr>
      </w:pPr>
      <w:r w:rsidRPr="00037FCC">
        <w:rPr>
          <w:rFonts w:ascii="Bookman Old Style" w:eastAsia="Times New Roman" w:hAnsi="Bookman Old Style" w:cs="Times New Roman"/>
          <w:b/>
          <w:sz w:val="56"/>
          <w:szCs w:val="56"/>
          <w:lang w:eastAsia="ru-RU"/>
        </w:rPr>
        <w:t>ВЫПУСКНАЯ КВАЛИФИКАЦИОННАЯ</w:t>
      </w: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56"/>
          <w:szCs w:val="56"/>
          <w:lang w:eastAsia="ru-RU"/>
        </w:rPr>
      </w:pPr>
      <w:r w:rsidRPr="00037FCC">
        <w:rPr>
          <w:rFonts w:ascii="Bookman Old Style" w:eastAsia="Times New Roman" w:hAnsi="Bookman Old Style" w:cs="Times New Roman"/>
          <w:b/>
          <w:sz w:val="56"/>
          <w:szCs w:val="56"/>
          <w:lang w:eastAsia="ru-RU"/>
        </w:rPr>
        <w:t>РАБОТА</w:t>
      </w: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Cs w:val="20"/>
          <w:lang w:val="x-none" w:eastAsia="ru-RU"/>
        </w:rPr>
      </w:pP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i/>
          <w:szCs w:val="20"/>
          <w:lang w:val="x-none" w:eastAsia="ru-RU"/>
        </w:rPr>
      </w:pPr>
    </w:p>
    <w:p w:rsidR="00584319" w:rsidRPr="00584319"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i/>
          <w:sz w:val="36"/>
          <w:szCs w:val="36"/>
          <w:lang w:eastAsia="ru-RU"/>
        </w:rPr>
      </w:pPr>
      <w:r>
        <w:rPr>
          <w:rFonts w:ascii="Bookman Old Style" w:eastAsia="Times New Roman" w:hAnsi="Bookman Old Style" w:cs="Times New Roman"/>
          <w:b/>
          <w:i/>
          <w:sz w:val="36"/>
          <w:szCs w:val="36"/>
          <w:lang w:eastAsia="ru-RU"/>
        </w:rPr>
        <w:t xml:space="preserve">Налог на прибыль организаций: порядок исчисления и уплаты(на примере ООО Агрофирмы «Колхоз «Путь Ленина» </w:t>
      </w:r>
      <w:proofErr w:type="spellStart"/>
      <w:r>
        <w:rPr>
          <w:rFonts w:ascii="Bookman Old Style" w:eastAsia="Times New Roman" w:hAnsi="Bookman Old Style" w:cs="Times New Roman"/>
          <w:b/>
          <w:i/>
          <w:sz w:val="36"/>
          <w:szCs w:val="36"/>
          <w:lang w:eastAsia="ru-RU"/>
        </w:rPr>
        <w:t>Котельничского</w:t>
      </w:r>
      <w:proofErr w:type="spellEnd"/>
      <w:r>
        <w:rPr>
          <w:rFonts w:ascii="Bookman Old Style" w:eastAsia="Times New Roman" w:hAnsi="Bookman Old Style" w:cs="Times New Roman"/>
          <w:b/>
          <w:i/>
          <w:sz w:val="36"/>
          <w:szCs w:val="36"/>
          <w:lang w:eastAsia="ru-RU"/>
        </w:rPr>
        <w:t xml:space="preserve"> р-на Кировской обл.)</w:t>
      </w: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i/>
          <w:iCs/>
          <w:sz w:val="40"/>
          <w:szCs w:val="40"/>
          <w:lang w:val="x-none" w:eastAsia="ru-RU"/>
        </w:rPr>
      </w:pP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i/>
          <w:iCs/>
          <w:sz w:val="20"/>
          <w:szCs w:val="20"/>
          <w:lang w:val="x-none" w:eastAsia="ru-RU"/>
        </w:rPr>
      </w:pP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rPr>
          <w:rFonts w:ascii="Bookman Old Style" w:eastAsia="Times New Roman" w:hAnsi="Bookman Old Style" w:cs="Times New Roman"/>
          <w:b/>
          <w:sz w:val="36"/>
          <w:szCs w:val="20"/>
          <w:lang w:eastAsia="ru-RU"/>
        </w:rPr>
      </w:pPr>
      <w:r w:rsidRPr="00037FCC">
        <w:rPr>
          <w:rFonts w:ascii="Bookman Old Style" w:eastAsia="Times New Roman" w:hAnsi="Bookman Old Style" w:cs="Times New Roman"/>
          <w:b/>
          <w:sz w:val="36"/>
          <w:szCs w:val="20"/>
          <w:lang w:eastAsia="ru-RU"/>
        </w:rPr>
        <w:t xml:space="preserve"> </w:t>
      </w: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rPr>
          <w:rFonts w:ascii="Bookman Old Style" w:eastAsia="Times New Roman" w:hAnsi="Bookman Old Style" w:cs="Times New Roman"/>
          <w:b/>
          <w:sz w:val="32"/>
          <w:szCs w:val="20"/>
          <w:lang w:eastAsia="ru-RU"/>
        </w:rPr>
      </w:pPr>
      <w:r w:rsidRPr="00037FCC">
        <w:rPr>
          <w:rFonts w:ascii="Bookman Old Style" w:eastAsia="Times New Roman" w:hAnsi="Bookman Old Style" w:cs="Times New Roman"/>
          <w:b/>
          <w:sz w:val="32"/>
          <w:szCs w:val="20"/>
          <w:lang w:eastAsia="ru-RU"/>
        </w:rPr>
        <w:t xml:space="preserve">Руководитель:         </w:t>
      </w: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rPr>
          <w:rFonts w:ascii="Bookman Old Style" w:eastAsia="Times New Roman" w:hAnsi="Bookman Old Style" w:cs="Times New Roman"/>
          <w:i/>
          <w:sz w:val="36"/>
          <w:szCs w:val="20"/>
          <w:lang w:eastAsia="ru-RU"/>
        </w:rPr>
      </w:pPr>
      <w:r w:rsidRPr="00037FCC">
        <w:rPr>
          <w:rFonts w:ascii="Bookman Old Style" w:eastAsia="Times New Roman" w:hAnsi="Bookman Old Style" w:cs="Times New Roman"/>
          <w:i/>
          <w:sz w:val="36"/>
          <w:szCs w:val="20"/>
          <w:lang w:eastAsia="ru-RU"/>
        </w:rPr>
        <w:t xml:space="preserve"> </w:t>
      </w:r>
      <w:r>
        <w:rPr>
          <w:rFonts w:ascii="Bookman Old Style" w:eastAsia="Times New Roman" w:hAnsi="Bookman Old Style" w:cs="Times New Roman"/>
          <w:i/>
          <w:sz w:val="36"/>
          <w:szCs w:val="20"/>
          <w:lang w:eastAsia="ru-RU"/>
        </w:rPr>
        <w:t>Ст. преподаватель</w:t>
      </w:r>
      <w:r>
        <w:rPr>
          <w:rFonts w:ascii="Bookman Old Style" w:eastAsia="Times New Roman" w:hAnsi="Bookman Old Style" w:cs="Times New Roman"/>
          <w:i/>
          <w:sz w:val="36"/>
          <w:szCs w:val="20"/>
          <w:lang w:eastAsia="ru-RU"/>
        </w:rPr>
        <w:tab/>
      </w:r>
      <w:r>
        <w:rPr>
          <w:rFonts w:ascii="Bookman Old Style" w:eastAsia="Times New Roman" w:hAnsi="Bookman Old Style" w:cs="Times New Roman"/>
          <w:i/>
          <w:sz w:val="36"/>
          <w:szCs w:val="20"/>
          <w:lang w:eastAsia="ru-RU"/>
        </w:rPr>
        <w:tab/>
      </w:r>
      <w:r>
        <w:rPr>
          <w:rFonts w:ascii="Bookman Old Style" w:eastAsia="Times New Roman" w:hAnsi="Bookman Old Style" w:cs="Times New Roman"/>
          <w:i/>
          <w:sz w:val="36"/>
          <w:szCs w:val="20"/>
          <w:lang w:eastAsia="ru-RU"/>
        </w:rPr>
        <w:tab/>
      </w:r>
      <w:r w:rsidRPr="00037FCC">
        <w:rPr>
          <w:rFonts w:ascii="Bookman Old Style" w:eastAsia="Times New Roman" w:hAnsi="Bookman Old Style" w:cs="Times New Roman"/>
          <w:i/>
          <w:sz w:val="36"/>
          <w:szCs w:val="20"/>
          <w:lang w:eastAsia="ru-RU"/>
        </w:rPr>
        <w:t xml:space="preserve">         </w:t>
      </w:r>
      <w:proofErr w:type="spellStart"/>
      <w:r>
        <w:rPr>
          <w:rFonts w:ascii="Bookman Old Style" w:eastAsia="Times New Roman" w:hAnsi="Bookman Old Style" w:cs="Times New Roman"/>
          <w:i/>
          <w:sz w:val="36"/>
          <w:szCs w:val="20"/>
          <w:lang w:eastAsia="ru-RU"/>
        </w:rPr>
        <w:t>Федосимова</w:t>
      </w:r>
      <w:proofErr w:type="spellEnd"/>
      <w:r>
        <w:rPr>
          <w:rFonts w:ascii="Bookman Old Style" w:eastAsia="Times New Roman" w:hAnsi="Bookman Old Style" w:cs="Times New Roman"/>
          <w:i/>
          <w:sz w:val="36"/>
          <w:szCs w:val="20"/>
          <w:lang w:eastAsia="ru-RU"/>
        </w:rPr>
        <w:t xml:space="preserve"> Е.А.</w:t>
      </w:r>
    </w:p>
    <w:p w:rsidR="00584319" w:rsidRPr="00037FCC" w:rsidRDefault="00584319" w:rsidP="00584319">
      <w:pPr>
        <w:pBdr>
          <w:top w:val="single" w:sz="18" w:space="1" w:color="auto"/>
          <w:left w:val="single" w:sz="18" w:space="1" w:color="auto"/>
          <w:bottom w:val="single" w:sz="18" w:space="17" w:color="auto"/>
          <w:right w:val="single" w:sz="18" w:space="9" w:color="auto"/>
        </w:pBdr>
        <w:tabs>
          <w:tab w:val="left" w:pos="7965"/>
        </w:tabs>
        <w:spacing w:after="0"/>
        <w:ind w:right="-1"/>
        <w:rPr>
          <w:rFonts w:ascii="Bookman Old Style" w:eastAsia="Times New Roman" w:hAnsi="Bookman Old Style" w:cs="Times New Roman"/>
          <w:b/>
          <w:sz w:val="36"/>
          <w:szCs w:val="20"/>
          <w:lang w:eastAsia="ru-RU"/>
        </w:rPr>
      </w:pPr>
      <w:r w:rsidRPr="00037FCC">
        <w:rPr>
          <w:rFonts w:ascii="Bookman Old Style" w:eastAsia="Times New Roman" w:hAnsi="Bookman Old Style" w:cs="Times New Roman"/>
          <w:i/>
          <w:sz w:val="36"/>
          <w:szCs w:val="20"/>
          <w:lang w:eastAsia="ru-RU"/>
        </w:rPr>
        <w:t xml:space="preserve">  </w:t>
      </w:r>
      <w:r w:rsidRPr="00037FCC">
        <w:rPr>
          <w:rFonts w:ascii="Bookman Old Style" w:eastAsia="Times New Roman" w:hAnsi="Bookman Old Style" w:cs="Times New Roman"/>
          <w:b/>
          <w:sz w:val="36"/>
          <w:szCs w:val="20"/>
          <w:lang w:eastAsia="ru-RU"/>
        </w:rPr>
        <w:t xml:space="preserve"> </w:t>
      </w:r>
      <w:r w:rsidRPr="00037FCC">
        <w:rPr>
          <w:rFonts w:ascii="Bookman Old Style" w:eastAsia="Times New Roman" w:hAnsi="Bookman Old Style" w:cs="Times New Roman"/>
          <w:b/>
          <w:sz w:val="36"/>
          <w:szCs w:val="20"/>
          <w:lang w:eastAsia="ru-RU"/>
        </w:rPr>
        <w:tab/>
      </w:r>
    </w:p>
    <w:p w:rsidR="00584319" w:rsidRPr="00037FCC" w:rsidRDefault="00584319" w:rsidP="00584319">
      <w:pPr>
        <w:keepNext/>
        <w:pBdr>
          <w:top w:val="single" w:sz="18" w:space="1" w:color="auto"/>
          <w:left w:val="single" w:sz="18" w:space="1" w:color="auto"/>
          <w:bottom w:val="single" w:sz="18" w:space="17" w:color="auto"/>
          <w:right w:val="single" w:sz="18" w:space="9" w:color="auto"/>
        </w:pBdr>
        <w:spacing w:after="0"/>
        <w:ind w:right="-1"/>
        <w:jc w:val="center"/>
        <w:outlineLvl w:val="6"/>
        <w:rPr>
          <w:rFonts w:ascii="Bookman Old Style" w:eastAsia="Times New Roman" w:hAnsi="Bookman Old Style" w:cs="Times New Roman"/>
          <w:b/>
          <w:sz w:val="24"/>
          <w:szCs w:val="20"/>
          <w:lang w:val="x-none" w:eastAsia="ru-RU"/>
        </w:rPr>
      </w:pPr>
    </w:p>
    <w:p w:rsidR="00584319" w:rsidRPr="00037FCC" w:rsidRDefault="00584319" w:rsidP="00584319">
      <w:pPr>
        <w:keepNext/>
        <w:pBdr>
          <w:top w:val="single" w:sz="18" w:space="1" w:color="auto"/>
          <w:left w:val="single" w:sz="18" w:space="1" w:color="auto"/>
          <w:bottom w:val="single" w:sz="18" w:space="17" w:color="auto"/>
          <w:right w:val="single" w:sz="18" w:space="9" w:color="auto"/>
        </w:pBdr>
        <w:spacing w:after="0"/>
        <w:ind w:right="-1"/>
        <w:jc w:val="center"/>
        <w:outlineLvl w:val="6"/>
        <w:rPr>
          <w:rFonts w:ascii="Bookman Old Style" w:eastAsia="Times New Roman" w:hAnsi="Bookman Old Style" w:cs="Times New Roman"/>
          <w:b/>
          <w:sz w:val="24"/>
          <w:szCs w:val="20"/>
          <w:lang w:val="x-none" w:eastAsia="ru-RU"/>
        </w:rPr>
      </w:pPr>
      <w:r w:rsidRPr="00037FCC">
        <w:rPr>
          <w:rFonts w:ascii="Bookman Old Style" w:eastAsia="Times New Roman" w:hAnsi="Bookman Old Style" w:cs="Times New Roman"/>
          <w:b/>
          <w:sz w:val="24"/>
          <w:szCs w:val="20"/>
          <w:lang w:val="x-none" w:eastAsia="ru-RU"/>
        </w:rPr>
        <w:t>Выпускная квалификационная работа рассмотрена на заседании кафедры</w:t>
      </w: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16"/>
          <w:szCs w:val="20"/>
          <w:lang w:eastAsia="ru-RU"/>
        </w:rPr>
      </w:pP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24"/>
          <w:szCs w:val="20"/>
          <w:lang w:eastAsia="ru-RU"/>
        </w:rPr>
      </w:pPr>
      <w:r w:rsidRPr="00037FCC">
        <w:rPr>
          <w:rFonts w:ascii="Bookman Old Style" w:eastAsia="Times New Roman" w:hAnsi="Bookman Old Style" w:cs="Times New Roman"/>
          <w:b/>
          <w:sz w:val="24"/>
          <w:szCs w:val="20"/>
          <w:lang w:eastAsia="ru-RU"/>
        </w:rPr>
        <w:t>“_____”_______________2017 г. и рекомендована для защиты в ГЭК</w:t>
      </w:r>
    </w:p>
    <w:p w:rsidR="00584319" w:rsidRPr="00037FCC" w:rsidRDefault="00584319" w:rsidP="00584319">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16"/>
          <w:szCs w:val="20"/>
          <w:lang w:eastAsia="ru-RU"/>
        </w:rPr>
      </w:pPr>
    </w:p>
    <w:p w:rsidR="00584319" w:rsidRPr="00037FCC" w:rsidRDefault="00584319" w:rsidP="00584319">
      <w:pPr>
        <w:keepNext/>
        <w:pBdr>
          <w:top w:val="single" w:sz="18" w:space="1" w:color="auto"/>
          <w:left w:val="single" w:sz="18" w:space="1" w:color="auto"/>
          <w:bottom w:val="single" w:sz="18" w:space="17" w:color="auto"/>
          <w:right w:val="single" w:sz="18" w:space="9" w:color="auto"/>
        </w:pBdr>
        <w:spacing w:after="0"/>
        <w:ind w:right="-1"/>
        <w:outlineLvl w:val="8"/>
        <w:rPr>
          <w:rFonts w:ascii="Bookman Old Style" w:eastAsia="Times New Roman" w:hAnsi="Bookman Old Style" w:cs="Times New Roman"/>
          <w:b/>
          <w:sz w:val="34"/>
          <w:szCs w:val="20"/>
          <w:lang w:val="x-none" w:eastAsia="ru-RU"/>
        </w:rPr>
      </w:pPr>
      <w:r w:rsidRPr="00037FCC">
        <w:rPr>
          <w:rFonts w:ascii="Bookman Old Style" w:eastAsia="Times New Roman" w:hAnsi="Bookman Old Style" w:cs="Times New Roman"/>
          <w:b/>
          <w:sz w:val="34"/>
          <w:szCs w:val="20"/>
          <w:lang w:val="x-none" w:eastAsia="ru-RU"/>
        </w:rPr>
        <w:t xml:space="preserve"> </w:t>
      </w:r>
    </w:p>
    <w:p w:rsidR="00584319" w:rsidRPr="00037FCC" w:rsidRDefault="00584319" w:rsidP="00584319">
      <w:pPr>
        <w:keepNext/>
        <w:pBdr>
          <w:top w:val="single" w:sz="18" w:space="1" w:color="auto"/>
          <w:left w:val="single" w:sz="18" w:space="1" w:color="auto"/>
          <w:bottom w:val="single" w:sz="18" w:space="17" w:color="auto"/>
          <w:right w:val="single" w:sz="18" w:space="9" w:color="auto"/>
        </w:pBdr>
        <w:spacing w:after="0"/>
        <w:ind w:right="-1"/>
        <w:outlineLvl w:val="8"/>
        <w:rPr>
          <w:rFonts w:ascii="Bookman Old Style" w:eastAsia="Times New Roman" w:hAnsi="Bookman Old Style" w:cs="Times New Roman"/>
          <w:b/>
          <w:sz w:val="34"/>
          <w:szCs w:val="20"/>
          <w:lang w:val="x-none" w:eastAsia="ru-RU"/>
        </w:rPr>
      </w:pPr>
      <w:r w:rsidRPr="00037FCC">
        <w:rPr>
          <w:rFonts w:ascii="Bookman Old Style" w:eastAsia="Times New Roman" w:hAnsi="Bookman Old Style" w:cs="Times New Roman"/>
          <w:b/>
          <w:sz w:val="34"/>
          <w:szCs w:val="20"/>
          <w:lang w:val="x-none" w:eastAsia="ru-RU"/>
        </w:rPr>
        <w:t xml:space="preserve">Зав. кафедрой </w:t>
      </w:r>
    </w:p>
    <w:p w:rsidR="00584319" w:rsidRPr="00037FCC" w:rsidRDefault="00584319" w:rsidP="00584319">
      <w:pPr>
        <w:keepNext/>
        <w:pBdr>
          <w:top w:val="single" w:sz="18" w:space="1" w:color="auto"/>
          <w:left w:val="single" w:sz="18" w:space="1" w:color="auto"/>
          <w:bottom w:val="single" w:sz="18" w:space="17" w:color="auto"/>
          <w:right w:val="single" w:sz="18" w:space="9" w:color="auto"/>
        </w:pBdr>
        <w:spacing w:after="0"/>
        <w:ind w:right="-1"/>
        <w:outlineLvl w:val="8"/>
        <w:rPr>
          <w:rFonts w:ascii="Bookman Old Style" w:eastAsia="Times New Roman" w:hAnsi="Bookman Old Style" w:cs="Times New Roman"/>
          <w:sz w:val="16"/>
          <w:szCs w:val="20"/>
          <w:lang w:val="x-none" w:eastAsia="ru-RU"/>
        </w:rPr>
      </w:pPr>
      <w:r w:rsidRPr="00037FCC">
        <w:rPr>
          <w:rFonts w:ascii="Bookman Old Style" w:eastAsia="Times New Roman" w:hAnsi="Bookman Old Style" w:cs="Times New Roman"/>
          <w:b/>
          <w:sz w:val="34"/>
          <w:szCs w:val="20"/>
          <w:lang w:val="x-none" w:eastAsia="ru-RU"/>
        </w:rPr>
        <w:t xml:space="preserve"> К.э.н.________________________________ </w:t>
      </w:r>
      <w:r>
        <w:rPr>
          <w:rFonts w:ascii="Bookman Old Style" w:eastAsia="Times New Roman" w:hAnsi="Bookman Old Style" w:cs="Times New Roman"/>
          <w:b/>
          <w:sz w:val="34"/>
          <w:szCs w:val="20"/>
          <w:lang w:eastAsia="ru-RU"/>
        </w:rPr>
        <w:t>Костенко О.В</w:t>
      </w:r>
      <w:r w:rsidRPr="00037FCC">
        <w:rPr>
          <w:rFonts w:ascii="Bookman Old Style" w:eastAsia="Times New Roman" w:hAnsi="Bookman Old Style" w:cs="Times New Roman"/>
          <w:b/>
          <w:sz w:val="34"/>
          <w:szCs w:val="20"/>
          <w:lang w:val="x-none" w:eastAsia="ru-RU"/>
        </w:rPr>
        <w:t>.</w:t>
      </w:r>
    </w:p>
    <w:p w:rsidR="00584319" w:rsidRPr="00584319" w:rsidRDefault="00584319" w:rsidP="002C5E39">
      <w:pPr>
        <w:spacing w:after="0" w:line="276" w:lineRule="auto"/>
        <w:ind w:left="-284" w:right="-1" w:firstLine="142"/>
        <w:jc w:val="center"/>
        <w:rPr>
          <w:rFonts w:ascii="Bookman Old Style" w:eastAsia="Times New Roman" w:hAnsi="Bookman Old Style" w:cs="Times New Roman"/>
          <w:sz w:val="28"/>
          <w:szCs w:val="28"/>
          <w:lang w:val="x-none" w:eastAsia="ru-RU"/>
        </w:rPr>
      </w:pPr>
    </w:p>
    <w:p w:rsidR="00CB0276" w:rsidRPr="00CB0276" w:rsidRDefault="00CB0276" w:rsidP="002C5E39">
      <w:pPr>
        <w:spacing w:after="0" w:line="276" w:lineRule="auto"/>
        <w:ind w:left="-284" w:right="-1" w:firstLine="142"/>
        <w:jc w:val="center"/>
        <w:rPr>
          <w:rFonts w:ascii="Bookman Old Style" w:eastAsia="Times New Roman" w:hAnsi="Bookman Old Style" w:cs="Times New Roman"/>
          <w:sz w:val="28"/>
          <w:szCs w:val="28"/>
          <w:lang w:eastAsia="ru-RU"/>
        </w:rPr>
      </w:pPr>
      <w:bookmarkStart w:id="0" w:name="_GoBack"/>
      <w:bookmarkEnd w:id="0"/>
    </w:p>
    <w:sdt>
      <w:sdtPr>
        <w:rPr>
          <w:rFonts w:asciiTheme="minorHAnsi" w:eastAsiaTheme="minorHAnsi" w:hAnsiTheme="minorHAnsi" w:cstheme="minorBidi"/>
          <w:color w:val="auto"/>
          <w:sz w:val="22"/>
          <w:szCs w:val="22"/>
          <w:lang w:eastAsia="en-US"/>
        </w:rPr>
        <w:id w:val="-447391316"/>
        <w:docPartObj>
          <w:docPartGallery w:val="Table of Contents"/>
          <w:docPartUnique/>
        </w:docPartObj>
      </w:sdtPr>
      <w:sdtEndPr>
        <w:rPr>
          <w:b/>
          <w:bCs/>
        </w:rPr>
      </w:sdtEndPr>
      <w:sdtContent>
        <w:p w:rsidR="00655FC5" w:rsidRDefault="00655FC5" w:rsidP="00655FC5">
          <w:pPr>
            <w:pStyle w:val="af3"/>
            <w:jc w:val="center"/>
          </w:pPr>
          <w:r w:rsidRPr="00655FC5">
            <w:rPr>
              <w:rFonts w:ascii="Times New Roman" w:hAnsi="Times New Roman" w:cs="Times New Roman"/>
              <w:color w:val="auto"/>
              <w:sz w:val="28"/>
              <w:szCs w:val="28"/>
            </w:rPr>
            <w:t>Оглавление</w:t>
          </w:r>
        </w:p>
        <w:p w:rsidR="00655FC5" w:rsidRPr="00655FC5" w:rsidRDefault="00655FC5" w:rsidP="00655FC5">
          <w:pPr>
            <w:pStyle w:val="14"/>
            <w:tabs>
              <w:tab w:val="right" w:leader="dot" w:pos="9628"/>
            </w:tabs>
            <w:spacing w:line="360" w:lineRule="auto"/>
            <w:rPr>
              <w:rFonts w:ascii="Times New Roman" w:hAnsi="Times New Roman" w:cs="Times New Roman"/>
              <w:noProof/>
              <w:sz w:val="28"/>
              <w:szCs w:val="28"/>
            </w:rPr>
          </w:pPr>
          <w:r>
            <w:fldChar w:fldCharType="begin"/>
          </w:r>
          <w:r>
            <w:instrText xml:space="preserve"> TOC \o "1-3" \h \z \u </w:instrText>
          </w:r>
          <w:r>
            <w:fldChar w:fldCharType="separate"/>
          </w:r>
        </w:p>
        <w:p w:rsidR="00655FC5" w:rsidRPr="00655FC5" w:rsidRDefault="00584319" w:rsidP="00655FC5">
          <w:pPr>
            <w:pStyle w:val="14"/>
            <w:tabs>
              <w:tab w:val="right" w:leader="dot" w:pos="9628"/>
            </w:tabs>
            <w:spacing w:line="360" w:lineRule="auto"/>
            <w:rPr>
              <w:rFonts w:ascii="Times New Roman" w:hAnsi="Times New Roman" w:cs="Times New Roman"/>
              <w:noProof/>
              <w:sz w:val="28"/>
              <w:szCs w:val="28"/>
            </w:rPr>
          </w:pPr>
          <w:hyperlink w:anchor="_Toc484457141" w:history="1">
            <w:r w:rsidR="00655FC5" w:rsidRPr="00655FC5">
              <w:rPr>
                <w:rStyle w:val="a5"/>
                <w:rFonts w:ascii="Times New Roman" w:eastAsia="Calibri" w:hAnsi="Times New Roman" w:cs="Times New Roman"/>
                <w:noProof/>
                <w:sz w:val="28"/>
                <w:szCs w:val="28"/>
              </w:rPr>
              <w:t>Введение</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_Toc484457141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3</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14"/>
            <w:tabs>
              <w:tab w:val="right" w:leader="dot" w:pos="9628"/>
            </w:tabs>
            <w:spacing w:line="360" w:lineRule="auto"/>
            <w:rPr>
              <w:rFonts w:ascii="Times New Roman" w:hAnsi="Times New Roman" w:cs="Times New Roman"/>
              <w:noProof/>
              <w:sz w:val="28"/>
              <w:szCs w:val="28"/>
            </w:rPr>
          </w:pPr>
          <w:hyperlink w:anchor="_Toc484457142" w:history="1">
            <w:r w:rsidR="00655FC5" w:rsidRPr="00655FC5">
              <w:rPr>
                <w:rStyle w:val="a5"/>
                <w:rFonts w:ascii="Times New Roman" w:eastAsia="Calibri" w:hAnsi="Times New Roman" w:cs="Times New Roman"/>
                <w:noProof/>
                <w:sz w:val="28"/>
                <w:szCs w:val="28"/>
              </w:rPr>
              <w:t>Глава 1 Теоретическо-правовые основы прибыли сельскохозяйственных товаропроизводителей</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_Toc484457142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6</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43" w:history="1">
            <w:r w:rsidR="00655FC5" w:rsidRPr="00655FC5">
              <w:rPr>
                <w:rStyle w:val="a5"/>
                <w:rFonts w:ascii="Times New Roman" w:eastAsia="Calibri" w:hAnsi="Times New Roman" w:cs="Times New Roman"/>
                <w:noProof/>
                <w:sz w:val="28"/>
                <w:szCs w:val="28"/>
              </w:rPr>
              <w:t>1.1 Статус сельскохозяйственных товаропроизводителей</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_Toc484457143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6</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44" w:history="1">
            <w:r w:rsidR="00655FC5" w:rsidRPr="00655FC5">
              <w:rPr>
                <w:rStyle w:val="a5"/>
                <w:rFonts w:ascii="Times New Roman" w:eastAsia="Times New Roman" w:hAnsi="Times New Roman" w:cs="Times New Roman"/>
                <w:noProof/>
                <w:sz w:val="28"/>
                <w:szCs w:val="28"/>
                <w:lang w:eastAsia="ru-RU"/>
              </w:rPr>
              <w:t>1.2 Особенности финансов сельскохозяйственных товаропроизводителей</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_Toc484457144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8</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45" w:history="1">
            <w:r w:rsidR="00655FC5" w:rsidRPr="00655FC5">
              <w:rPr>
                <w:rStyle w:val="a5"/>
                <w:rFonts w:ascii="Times New Roman" w:eastAsia="Calibri" w:hAnsi="Times New Roman" w:cs="Times New Roman"/>
                <w:noProof/>
                <w:sz w:val="28"/>
                <w:szCs w:val="28"/>
              </w:rPr>
              <w:t>1.3 Режимы налогообложения для сельскохозяйственных товаропроизводителей</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_Toc484457145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11</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14"/>
            <w:tabs>
              <w:tab w:val="right" w:leader="dot" w:pos="9628"/>
            </w:tabs>
            <w:spacing w:line="360" w:lineRule="auto"/>
            <w:rPr>
              <w:rFonts w:ascii="Times New Roman" w:hAnsi="Times New Roman" w:cs="Times New Roman"/>
              <w:noProof/>
              <w:sz w:val="28"/>
              <w:szCs w:val="28"/>
            </w:rPr>
          </w:pPr>
          <w:hyperlink w:anchor="_Toc484457146" w:history="1">
            <w:r w:rsidR="00655FC5">
              <w:rPr>
                <w:rStyle w:val="a5"/>
                <w:rFonts w:ascii="Times New Roman" w:eastAsia="Calibri" w:hAnsi="Times New Roman" w:cs="Times New Roman"/>
                <w:noProof/>
                <w:sz w:val="28"/>
                <w:szCs w:val="28"/>
              </w:rPr>
              <w:t>Глава 2</w:t>
            </w:r>
            <w:r w:rsidR="00655FC5" w:rsidRPr="00655FC5">
              <w:rPr>
                <w:rStyle w:val="a5"/>
                <w:rFonts w:ascii="Times New Roman" w:eastAsia="Calibri" w:hAnsi="Times New Roman" w:cs="Times New Roman"/>
                <w:noProof/>
                <w:sz w:val="28"/>
                <w:szCs w:val="28"/>
              </w:rPr>
              <w:t xml:space="preserve"> Характеристика деятельности налогоплательщика (ООО Агрофирмы «Колхоз «Путь Ленина»)</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_Toc484457146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17</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47" w:history="1">
            <w:r w:rsidR="00655FC5" w:rsidRPr="00655FC5">
              <w:rPr>
                <w:rStyle w:val="a5"/>
                <w:rFonts w:ascii="Times New Roman" w:eastAsia="Calibri" w:hAnsi="Times New Roman" w:cs="Times New Roman"/>
                <w:noProof/>
                <w:sz w:val="28"/>
                <w:szCs w:val="28"/>
              </w:rPr>
              <w:t>2.1 Организационно – экономическая характеристика предприятия</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_Toc484457147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17</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48" w:history="1">
            <w:r w:rsidR="00655FC5" w:rsidRPr="00655FC5">
              <w:rPr>
                <w:rStyle w:val="a5"/>
                <w:rFonts w:ascii="Times New Roman" w:hAnsi="Times New Roman" w:cs="Times New Roman"/>
                <w:noProof/>
                <w:sz w:val="28"/>
                <w:szCs w:val="28"/>
              </w:rPr>
              <w:t xml:space="preserve">2.2  </w:t>
            </w:r>
            <w:r w:rsidR="00655FC5" w:rsidRPr="00655FC5">
              <w:rPr>
                <w:rStyle w:val="a5"/>
                <w:rFonts w:ascii="Times New Roman" w:eastAsia="Calibri" w:hAnsi="Times New Roman" w:cs="Times New Roman"/>
                <w:noProof/>
                <w:sz w:val="28"/>
                <w:szCs w:val="28"/>
              </w:rPr>
              <w:t>Оценка налоговой нагрузки и рисков</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_Toc484457148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33</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14"/>
            <w:tabs>
              <w:tab w:val="right" w:leader="dot" w:pos="9628"/>
            </w:tabs>
            <w:spacing w:line="360" w:lineRule="auto"/>
            <w:rPr>
              <w:rFonts w:ascii="Times New Roman" w:hAnsi="Times New Roman" w:cs="Times New Roman"/>
              <w:noProof/>
              <w:sz w:val="28"/>
              <w:szCs w:val="28"/>
            </w:rPr>
          </w:pPr>
          <w:hyperlink w:anchor="_Toc484457157" w:history="1">
            <w:r w:rsidR="00655FC5">
              <w:rPr>
                <w:rStyle w:val="a5"/>
                <w:rFonts w:ascii="Times New Roman" w:hAnsi="Times New Roman" w:cs="Times New Roman"/>
                <w:noProof/>
                <w:sz w:val="28"/>
                <w:szCs w:val="28"/>
              </w:rPr>
              <w:t>Глава 3</w:t>
            </w:r>
            <w:r w:rsidR="00655FC5" w:rsidRPr="00655FC5">
              <w:rPr>
                <w:rStyle w:val="a5"/>
                <w:rFonts w:ascii="Times New Roman" w:hAnsi="Times New Roman" w:cs="Times New Roman"/>
                <w:noProof/>
                <w:sz w:val="28"/>
                <w:szCs w:val="28"/>
              </w:rPr>
              <w:t xml:space="preserve"> Налогообложение прибыли ООО Агрофирмы «Колхоз «Путь Ленина»</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_Toc484457157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41</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58" w:history="1">
            <w:r w:rsidR="00655FC5" w:rsidRPr="00655FC5">
              <w:rPr>
                <w:rStyle w:val="a5"/>
                <w:rFonts w:ascii="Times New Roman" w:hAnsi="Times New Roman" w:cs="Times New Roman"/>
                <w:noProof/>
                <w:sz w:val="28"/>
                <w:szCs w:val="28"/>
              </w:rPr>
              <w:t>3.1 Организация налогового учета доходов и расходов</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_Toc484457158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41</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59" w:history="1">
            <w:r w:rsidR="00655FC5" w:rsidRPr="00655FC5">
              <w:rPr>
                <w:rStyle w:val="a5"/>
                <w:rFonts w:ascii="Times New Roman" w:hAnsi="Times New Roman" w:cs="Times New Roman"/>
                <w:noProof/>
                <w:sz w:val="28"/>
                <w:szCs w:val="28"/>
              </w:rPr>
              <w:t>3.2 Состав и структура прибыли предприятия</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_Toc484457159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46</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60" w:history="1">
            <w:r w:rsidR="00655FC5" w:rsidRPr="00655FC5">
              <w:rPr>
                <w:rStyle w:val="a5"/>
                <w:rFonts w:ascii="Times New Roman" w:hAnsi="Times New Roman" w:cs="Times New Roman"/>
                <w:noProof/>
                <w:sz w:val="28"/>
                <w:szCs w:val="28"/>
              </w:rPr>
              <w:t>3.3 Порядок исчисления и уплаты налога на прибыль</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_Toc484457160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50</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61" w:history="1">
            <w:r w:rsidR="00655FC5" w:rsidRPr="00655FC5">
              <w:rPr>
                <w:rStyle w:val="a5"/>
                <w:rFonts w:ascii="Times New Roman" w:hAnsi="Times New Roman" w:cs="Times New Roman"/>
                <w:noProof/>
                <w:sz w:val="28"/>
                <w:szCs w:val="28"/>
              </w:rPr>
              <w:t>3.4  Оценка эффективности системы налогообложения и направления совершенствования налоговой политики</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_Toc484457161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54</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23"/>
            <w:tabs>
              <w:tab w:val="right" w:leader="dot" w:pos="9628"/>
            </w:tabs>
            <w:spacing w:line="360" w:lineRule="auto"/>
            <w:rPr>
              <w:rFonts w:ascii="Times New Roman" w:hAnsi="Times New Roman" w:cs="Times New Roman"/>
              <w:noProof/>
              <w:sz w:val="28"/>
              <w:szCs w:val="28"/>
            </w:rPr>
          </w:pPr>
          <w:hyperlink w:anchor="_Toc484457162" w:history="1">
            <w:r w:rsidR="00655FC5" w:rsidRPr="00655FC5">
              <w:rPr>
                <w:rStyle w:val="a5"/>
                <w:rFonts w:ascii="Times New Roman" w:hAnsi="Times New Roman" w:cs="Times New Roman"/>
                <w:noProof/>
                <w:sz w:val="28"/>
                <w:szCs w:val="28"/>
              </w:rPr>
              <w:t>3.5 Планирование и прогнозирование финансовых результатов деятельности</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_Toc484457162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57</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14"/>
            <w:tabs>
              <w:tab w:val="right" w:leader="dot" w:pos="9628"/>
            </w:tabs>
            <w:spacing w:line="360" w:lineRule="auto"/>
            <w:rPr>
              <w:rFonts w:ascii="Times New Roman" w:hAnsi="Times New Roman" w:cs="Times New Roman"/>
              <w:noProof/>
              <w:sz w:val="28"/>
              <w:szCs w:val="28"/>
            </w:rPr>
          </w:pPr>
          <w:hyperlink w:anchor="_Toc484457163" w:history="1">
            <w:r w:rsidR="00655FC5" w:rsidRPr="00655FC5">
              <w:rPr>
                <w:rStyle w:val="a5"/>
                <w:rFonts w:ascii="Times New Roman" w:hAnsi="Times New Roman" w:cs="Times New Roman"/>
                <w:noProof/>
                <w:sz w:val="28"/>
                <w:szCs w:val="28"/>
              </w:rPr>
              <w:t>Выводы и предложения</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_Toc484457163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74</w:t>
            </w:r>
            <w:r w:rsidR="00655FC5" w:rsidRPr="00655FC5">
              <w:rPr>
                <w:rFonts w:ascii="Times New Roman" w:hAnsi="Times New Roman" w:cs="Times New Roman"/>
                <w:noProof/>
                <w:webHidden/>
                <w:sz w:val="28"/>
                <w:szCs w:val="28"/>
              </w:rPr>
              <w:fldChar w:fldCharType="end"/>
            </w:r>
          </w:hyperlink>
        </w:p>
        <w:p w:rsidR="00655FC5" w:rsidRPr="00655FC5" w:rsidRDefault="00584319" w:rsidP="00655FC5">
          <w:pPr>
            <w:pStyle w:val="14"/>
            <w:tabs>
              <w:tab w:val="right" w:leader="dot" w:pos="9628"/>
            </w:tabs>
            <w:spacing w:line="360" w:lineRule="auto"/>
            <w:rPr>
              <w:rFonts w:ascii="Times New Roman" w:hAnsi="Times New Roman" w:cs="Times New Roman"/>
              <w:noProof/>
              <w:sz w:val="28"/>
              <w:szCs w:val="28"/>
            </w:rPr>
          </w:pPr>
          <w:hyperlink w:anchor="_Toc484457164" w:history="1">
            <w:r w:rsidR="00655FC5" w:rsidRPr="00655FC5">
              <w:rPr>
                <w:rStyle w:val="a5"/>
                <w:rFonts w:ascii="Times New Roman" w:eastAsia="Calibri" w:hAnsi="Times New Roman" w:cs="Times New Roman"/>
                <w:noProof/>
                <w:sz w:val="28"/>
                <w:szCs w:val="28"/>
              </w:rPr>
              <w:t>Список литературы</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_Toc484457164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77</w:t>
            </w:r>
            <w:r w:rsidR="00655FC5" w:rsidRPr="00655FC5">
              <w:rPr>
                <w:rFonts w:ascii="Times New Roman" w:hAnsi="Times New Roman" w:cs="Times New Roman"/>
                <w:noProof/>
                <w:webHidden/>
                <w:sz w:val="28"/>
                <w:szCs w:val="28"/>
              </w:rPr>
              <w:fldChar w:fldCharType="end"/>
            </w:r>
          </w:hyperlink>
        </w:p>
        <w:p w:rsidR="00655FC5" w:rsidRDefault="00584319" w:rsidP="00655FC5">
          <w:pPr>
            <w:pStyle w:val="14"/>
            <w:tabs>
              <w:tab w:val="right" w:leader="dot" w:pos="9628"/>
            </w:tabs>
            <w:spacing w:line="360" w:lineRule="auto"/>
            <w:rPr>
              <w:noProof/>
            </w:rPr>
          </w:pPr>
          <w:hyperlink w:anchor="_Toc484457165" w:history="1">
            <w:r w:rsidR="00655FC5" w:rsidRPr="00655FC5">
              <w:rPr>
                <w:rStyle w:val="a5"/>
                <w:rFonts w:ascii="Times New Roman" w:hAnsi="Times New Roman" w:cs="Times New Roman"/>
                <w:noProof/>
                <w:sz w:val="28"/>
                <w:szCs w:val="28"/>
              </w:rPr>
              <w:t>Приложения</w:t>
            </w:r>
            <w:r w:rsidR="00655FC5" w:rsidRPr="00655FC5">
              <w:rPr>
                <w:rFonts w:ascii="Times New Roman" w:hAnsi="Times New Roman" w:cs="Times New Roman"/>
                <w:noProof/>
                <w:webHidden/>
                <w:sz w:val="28"/>
                <w:szCs w:val="28"/>
              </w:rPr>
              <w:tab/>
            </w:r>
            <w:r w:rsidR="00655FC5" w:rsidRPr="00655FC5">
              <w:rPr>
                <w:rFonts w:ascii="Times New Roman" w:hAnsi="Times New Roman" w:cs="Times New Roman"/>
                <w:noProof/>
                <w:webHidden/>
                <w:sz w:val="28"/>
                <w:szCs w:val="28"/>
              </w:rPr>
              <w:fldChar w:fldCharType="begin"/>
            </w:r>
            <w:r w:rsidR="00655FC5" w:rsidRPr="00655FC5">
              <w:rPr>
                <w:rFonts w:ascii="Times New Roman" w:hAnsi="Times New Roman" w:cs="Times New Roman"/>
                <w:noProof/>
                <w:webHidden/>
                <w:sz w:val="28"/>
                <w:szCs w:val="28"/>
              </w:rPr>
              <w:instrText xml:space="preserve"> PAGEREF _Toc484457165 \h </w:instrText>
            </w:r>
            <w:r w:rsidR="00655FC5" w:rsidRPr="00655FC5">
              <w:rPr>
                <w:rFonts w:ascii="Times New Roman" w:hAnsi="Times New Roman" w:cs="Times New Roman"/>
                <w:noProof/>
                <w:webHidden/>
                <w:sz w:val="28"/>
                <w:szCs w:val="28"/>
              </w:rPr>
            </w:r>
            <w:r w:rsidR="00655FC5" w:rsidRPr="00655FC5">
              <w:rPr>
                <w:rFonts w:ascii="Times New Roman" w:hAnsi="Times New Roman" w:cs="Times New Roman"/>
                <w:noProof/>
                <w:webHidden/>
                <w:sz w:val="28"/>
                <w:szCs w:val="28"/>
              </w:rPr>
              <w:fldChar w:fldCharType="separate"/>
            </w:r>
            <w:r w:rsidR="00635F6C">
              <w:rPr>
                <w:rFonts w:ascii="Times New Roman" w:hAnsi="Times New Roman" w:cs="Times New Roman"/>
                <w:noProof/>
                <w:webHidden/>
                <w:sz w:val="28"/>
                <w:szCs w:val="28"/>
              </w:rPr>
              <w:t>81</w:t>
            </w:r>
            <w:r w:rsidR="00655FC5" w:rsidRPr="00655FC5">
              <w:rPr>
                <w:rFonts w:ascii="Times New Roman" w:hAnsi="Times New Roman" w:cs="Times New Roman"/>
                <w:noProof/>
                <w:webHidden/>
                <w:sz w:val="28"/>
                <w:szCs w:val="28"/>
              </w:rPr>
              <w:fldChar w:fldCharType="end"/>
            </w:r>
          </w:hyperlink>
        </w:p>
        <w:p w:rsidR="00655FC5" w:rsidRDefault="00655FC5">
          <w:r>
            <w:rPr>
              <w:b/>
              <w:bCs/>
            </w:rPr>
            <w:fldChar w:fldCharType="end"/>
          </w:r>
        </w:p>
      </w:sdtContent>
    </w:sdt>
    <w:p w:rsidR="00150337" w:rsidRPr="00655FC5" w:rsidRDefault="00655FC5" w:rsidP="00655FC5">
      <w:pPr>
        <w:pStyle w:val="1"/>
        <w:tabs>
          <w:tab w:val="center" w:pos="4819"/>
          <w:tab w:val="left" w:pos="8160"/>
        </w:tabs>
        <w:rPr>
          <w:rFonts w:ascii="Times New Roman" w:eastAsia="Calibri" w:hAnsi="Times New Roman" w:cs="Times New Roman"/>
          <w:color w:val="auto"/>
          <w:sz w:val="28"/>
          <w:szCs w:val="28"/>
        </w:rPr>
      </w:pPr>
      <w:bookmarkStart w:id="1" w:name="_Toc484457141"/>
      <w:r>
        <w:rPr>
          <w:rFonts w:ascii="Times New Roman" w:eastAsia="Calibri" w:hAnsi="Times New Roman" w:cs="Times New Roman"/>
          <w:color w:val="auto"/>
          <w:sz w:val="28"/>
          <w:szCs w:val="28"/>
        </w:rPr>
        <w:lastRenderedPageBreak/>
        <w:tab/>
      </w:r>
      <w:r w:rsidRPr="00655FC5">
        <w:rPr>
          <w:rFonts w:ascii="Times New Roman" w:eastAsia="Calibri" w:hAnsi="Times New Roman" w:cs="Times New Roman"/>
          <w:color w:val="auto"/>
          <w:sz w:val="28"/>
          <w:szCs w:val="28"/>
        </w:rPr>
        <w:t>В</w:t>
      </w:r>
      <w:r w:rsidR="00150337" w:rsidRPr="00655FC5">
        <w:rPr>
          <w:rFonts w:ascii="Times New Roman" w:eastAsia="Calibri" w:hAnsi="Times New Roman" w:cs="Times New Roman"/>
          <w:color w:val="auto"/>
          <w:sz w:val="28"/>
          <w:szCs w:val="28"/>
        </w:rPr>
        <w:t>ведение</w:t>
      </w:r>
      <w:bookmarkEnd w:id="1"/>
      <w:r>
        <w:rPr>
          <w:rFonts w:ascii="Times New Roman" w:eastAsia="Calibri" w:hAnsi="Times New Roman" w:cs="Times New Roman"/>
          <w:color w:val="auto"/>
          <w:sz w:val="28"/>
          <w:szCs w:val="28"/>
        </w:rPr>
        <w:tab/>
      </w:r>
    </w:p>
    <w:p w:rsidR="00150337" w:rsidRPr="00150337" w:rsidRDefault="00150337" w:rsidP="00150337">
      <w:pPr>
        <w:tabs>
          <w:tab w:val="left" w:pos="420"/>
          <w:tab w:val="center" w:pos="4677"/>
        </w:tabs>
        <w:spacing w:after="0" w:line="360" w:lineRule="auto"/>
        <w:ind w:left="360"/>
        <w:contextualSpacing/>
        <w:jc w:val="center"/>
        <w:rPr>
          <w:rFonts w:ascii="Times New Roman" w:eastAsia="Calibri" w:hAnsi="Times New Roman" w:cs="Times New Roman"/>
          <w:sz w:val="28"/>
          <w:szCs w:val="28"/>
        </w:rPr>
      </w:pP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Современное общество постоянно стремится к уст</w:t>
      </w:r>
      <w:r w:rsidR="00576DB5">
        <w:rPr>
          <w:rFonts w:ascii="Times New Roman" w:eastAsia="Calibri" w:hAnsi="Times New Roman" w:cs="Times New Roman"/>
          <w:sz w:val="28"/>
          <w:szCs w:val="28"/>
        </w:rPr>
        <w:t>ойчивому развитию экономики, которое</w:t>
      </w:r>
      <w:r w:rsidRPr="00150337">
        <w:rPr>
          <w:rFonts w:ascii="Times New Roman" w:eastAsia="Calibri" w:hAnsi="Times New Roman" w:cs="Times New Roman"/>
          <w:sz w:val="28"/>
          <w:szCs w:val="28"/>
        </w:rPr>
        <w:t xml:space="preserve"> необходимо, прежде всего, для улучшения уровня и качества жизни населения. Чтобы достичь этого, нужно развивать все сферы экономики. Одной из них является сельское хозяйство.</w:t>
      </w:r>
    </w:p>
    <w:p w:rsidR="00150337" w:rsidRPr="00150337" w:rsidRDefault="00150337" w:rsidP="00150337">
      <w:p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ab/>
        <w:t>Сельское хозяйство - неотъемлемая и важная часть всей экономики страны, а также главный источник продовольствия. На развитие этой сферы оказывают влияние многие факторы, среди которых и деятельность государства.</w:t>
      </w:r>
    </w:p>
    <w:p w:rsidR="00150337" w:rsidRPr="00150337" w:rsidRDefault="00150337" w:rsidP="00150337">
      <w:pPr>
        <w:spacing w:after="0" w:line="360" w:lineRule="auto"/>
        <w:ind w:firstLine="708"/>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 Государство должно стремиться к созданию оптимальных условий для развития этой отрасли. При этом особое внимание должно уделяться налогообложению. </w:t>
      </w:r>
    </w:p>
    <w:p w:rsidR="00150337" w:rsidRPr="00150337" w:rsidRDefault="00150337" w:rsidP="00150337">
      <w:pPr>
        <w:spacing w:after="0" w:line="360" w:lineRule="auto"/>
        <w:ind w:firstLine="708"/>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Налоги для предприятия – это всегда вынужденные расходы, которые значительно уменьшают чистую прибыль. Одним из самых затратных из них является налог на прибыль организаций. </w:t>
      </w:r>
    </w:p>
    <w:p w:rsidR="00150337" w:rsidRPr="00150337" w:rsidRDefault="00150337" w:rsidP="00150337">
      <w:pPr>
        <w:spacing w:after="0" w:line="360" w:lineRule="auto"/>
        <w:ind w:firstLine="708"/>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Большая часть прибыли сельскохозяйственных товаропроизводителей используется на обеспечение собственного производства. Это связано </w:t>
      </w:r>
      <w:r w:rsidR="00576DB5">
        <w:rPr>
          <w:rFonts w:ascii="Times New Roman" w:eastAsia="Calibri" w:hAnsi="Times New Roman" w:cs="Times New Roman"/>
          <w:sz w:val="28"/>
          <w:szCs w:val="28"/>
        </w:rPr>
        <w:t xml:space="preserve">с </w:t>
      </w:r>
      <w:r w:rsidRPr="00150337">
        <w:rPr>
          <w:rFonts w:ascii="Times New Roman" w:eastAsia="Calibri" w:hAnsi="Times New Roman" w:cs="Times New Roman"/>
          <w:sz w:val="28"/>
          <w:szCs w:val="28"/>
        </w:rPr>
        <w:t>особенностью сельскохозяйственных производств в том, что они очень капиталоемкие, и необходимы большие вложения для обеспечения производства новой техникой, оборудованием, для строительства новых теплиц, животноводческих комплексов и др.</w:t>
      </w:r>
    </w:p>
    <w:p w:rsidR="00150337" w:rsidRPr="00150337" w:rsidRDefault="00150337" w:rsidP="00150337">
      <w:pPr>
        <w:spacing w:after="0" w:line="360" w:lineRule="auto"/>
        <w:ind w:firstLine="708"/>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Таким образом, проблема снижения налогового бремени на сельскохозяйственных товаропроизводителей за счет налога на прибыль актуальна как на уровне области, так и на уровне всей страны, поэтому </w:t>
      </w:r>
      <w:r w:rsidR="0057050A">
        <w:rPr>
          <w:rFonts w:ascii="Times New Roman" w:eastAsia="Calibri" w:hAnsi="Times New Roman" w:cs="Times New Roman"/>
          <w:sz w:val="28"/>
          <w:szCs w:val="28"/>
        </w:rPr>
        <w:t xml:space="preserve">целью </w:t>
      </w:r>
      <w:r w:rsidR="00576DB5">
        <w:rPr>
          <w:rFonts w:ascii="Times New Roman" w:eastAsia="Calibri" w:hAnsi="Times New Roman" w:cs="Times New Roman"/>
          <w:sz w:val="28"/>
          <w:szCs w:val="28"/>
        </w:rPr>
        <w:t xml:space="preserve">выпускной квалификационной работы является исследование данной проблемы на примере </w:t>
      </w:r>
      <w:r w:rsidR="0057050A">
        <w:rPr>
          <w:rFonts w:ascii="Times New Roman" w:eastAsia="Calibri" w:hAnsi="Times New Roman" w:cs="Times New Roman"/>
          <w:sz w:val="28"/>
          <w:szCs w:val="28"/>
        </w:rPr>
        <w:t>ООО Агрофирмы</w:t>
      </w:r>
      <w:r w:rsidRPr="00150337">
        <w:rPr>
          <w:rFonts w:ascii="Times New Roman" w:eastAsia="Calibri" w:hAnsi="Times New Roman" w:cs="Times New Roman"/>
          <w:sz w:val="28"/>
          <w:szCs w:val="28"/>
        </w:rPr>
        <w:t xml:space="preserve"> «Колхоз «Путь Ленина» </w:t>
      </w:r>
      <w:proofErr w:type="spellStart"/>
      <w:r w:rsidRPr="00150337">
        <w:rPr>
          <w:rFonts w:ascii="Times New Roman" w:eastAsia="Calibri" w:hAnsi="Times New Roman" w:cs="Times New Roman"/>
          <w:sz w:val="28"/>
          <w:szCs w:val="28"/>
        </w:rPr>
        <w:t>Кот</w:t>
      </w:r>
      <w:r w:rsidR="0057050A">
        <w:rPr>
          <w:rFonts w:ascii="Times New Roman" w:eastAsia="Calibri" w:hAnsi="Times New Roman" w:cs="Times New Roman"/>
          <w:sz w:val="28"/>
          <w:szCs w:val="28"/>
        </w:rPr>
        <w:t>ельничского</w:t>
      </w:r>
      <w:proofErr w:type="spellEnd"/>
      <w:r w:rsidR="0057050A">
        <w:rPr>
          <w:rFonts w:ascii="Times New Roman" w:eastAsia="Calibri" w:hAnsi="Times New Roman" w:cs="Times New Roman"/>
          <w:sz w:val="28"/>
          <w:szCs w:val="28"/>
        </w:rPr>
        <w:t xml:space="preserve"> района, Кировской области</w:t>
      </w:r>
      <w:r w:rsidRPr="00150337">
        <w:rPr>
          <w:rFonts w:ascii="Times New Roman" w:eastAsia="Calibri" w:hAnsi="Times New Roman" w:cs="Times New Roman"/>
          <w:sz w:val="28"/>
          <w:szCs w:val="28"/>
        </w:rPr>
        <w:t>.</w:t>
      </w:r>
    </w:p>
    <w:p w:rsidR="00150337" w:rsidRPr="00150337" w:rsidRDefault="00150337" w:rsidP="00150337">
      <w:p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ab/>
        <w:t xml:space="preserve">В ходе </w:t>
      </w:r>
      <w:r w:rsidR="00576DB5">
        <w:rPr>
          <w:rFonts w:ascii="Times New Roman" w:eastAsia="Calibri" w:hAnsi="Times New Roman" w:cs="Times New Roman"/>
          <w:sz w:val="28"/>
          <w:szCs w:val="28"/>
        </w:rPr>
        <w:t>написания работы</w:t>
      </w:r>
      <w:r w:rsidRPr="00150337">
        <w:rPr>
          <w:rFonts w:ascii="Times New Roman" w:eastAsia="Calibri" w:hAnsi="Times New Roman" w:cs="Times New Roman"/>
          <w:sz w:val="28"/>
          <w:szCs w:val="28"/>
        </w:rPr>
        <w:t xml:space="preserve"> были поставлены следующие задачи: </w:t>
      </w:r>
    </w:p>
    <w:p w:rsidR="00150337" w:rsidRPr="00150337" w:rsidRDefault="00150337" w:rsidP="00150337">
      <w:pPr>
        <w:numPr>
          <w:ilvl w:val="0"/>
          <w:numId w:val="23"/>
        </w:numPr>
        <w:spacing w:after="0" w:line="360" w:lineRule="auto"/>
        <w:ind w:left="709" w:firstLine="0"/>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определить статус сельскохозяйственных товаропроизводителей; </w:t>
      </w:r>
    </w:p>
    <w:p w:rsidR="00150337" w:rsidRPr="00150337" w:rsidRDefault="00150337" w:rsidP="00150337">
      <w:pPr>
        <w:numPr>
          <w:ilvl w:val="0"/>
          <w:numId w:val="23"/>
        </w:numPr>
        <w:spacing w:after="0" w:line="360" w:lineRule="auto"/>
        <w:ind w:left="709" w:firstLine="0"/>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 xml:space="preserve">выявить особенности финансов сельскохозяйственных товаропроизводителей; </w:t>
      </w:r>
    </w:p>
    <w:p w:rsidR="00150337" w:rsidRPr="00150337" w:rsidRDefault="00150337" w:rsidP="00150337">
      <w:pPr>
        <w:numPr>
          <w:ilvl w:val="0"/>
          <w:numId w:val="23"/>
        </w:numPr>
        <w:spacing w:after="0" w:line="360" w:lineRule="auto"/>
        <w:ind w:left="709" w:firstLine="0"/>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дать характеристику режимов налогообложения для сельскохозяйственных товаропроизводителей; </w:t>
      </w:r>
    </w:p>
    <w:p w:rsidR="00150337" w:rsidRPr="00150337" w:rsidRDefault="00576DB5" w:rsidP="00150337">
      <w:pPr>
        <w:numPr>
          <w:ilvl w:val="0"/>
          <w:numId w:val="23"/>
        </w:numPr>
        <w:spacing w:after="0" w:line="360" w:lineRule="auto"/>
        <w:ind w:left="709" w:firstLine="0"/>
        <w:jc w:val="both"/>
        <w:rPr>
          <w:rFonts w:ascii="Times New Roman" w:eastAsia="Calibri" w:hAnsi="Times New Roman" w:cs="Times New Roman"/>
          <w:sz w:val="28"/>
          <w:szCs w:val="28"/>
        </w:rPr>
      </w:pPr>
      <w:r>
        <w:rPr>
          <w:rFonts w:ascii="Times New Roman" w:eastAsia="Calibri" w:hAnsi="Times New Roman" w:cs="Times New Roman"/>
          <w:sz w:val="28"/>
          <w:szCs w:val="28"/>
        </w:rPr>
        <w:t>проанализировать</w:t>
      </w:r>
      <w:r w:rsidR="00150337" w:rsidRPr="00150337">
        <w:rPr>
          <w:rFonts w:ascii="Times New Roman" w:eastAsia="Calibri" w:hAnsi="Times New Roman" w:cs="Times New Roman"/>
          <w:sz w:val="28"/>
          <w:szCs w:val="28"/>
        </w:rPr>
        <w:t xml:space="preserve"> </w:t>
      </w:r>
      <w:r>
        <w:rPr>
          <w:rFonts w:ascii="Times New Roman" w:eastAsia="Calibri" w:hAnsi="Times New Roman" w:cs="Times New Roman"/>
          <w:sz w:val="28"/>
          <w:szCs w:val="28"/>
        </w:rPr>
        <w:t>организационно-экономическую характеристику предприятия</w:t>
      </w:r>
      <w:r w:rsidR="00150337" w:rsidRPr="00150337">
        <w:rPr>
          <w:rFonts w:ascii="Times New Roman" w:eastAsia="Calibri" w:hAnsi="Times New Roman" w:cs="Times New Roman"/>
          <w:sz w:val="28"/>
          <w:szCs w:val="28"/>
        </w:rPr>
        <w:t xml:space="preserve">; </w:t>
      </w:r>
    </w:p>
    <w:p w:rsidR="00150337" w:rsidRDefault="00150337" w:rsidP="00150337">
      <w:pPr>
        <w:numPr>
          <w:ilvl w:val="0"/>
          <w:numId w:val="23"/>
        </w:numPr>
        <w:spacing w:after="0" w:line="360" w:lineRule="auto"/>
        <w:ind w:left="709" w:firstLine="0"/>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оценить налоговую нагрузку и риски предприятия;</w:t>
      </w:r>
    </w:p>
    <w:p w:rsidR="00576DB5" w:rsidRDefault="00576DB5" w:rsidP="00576DB5">
      <w:pPr>
        <w:numPr>
          <w:ilvl w:val="0"/>
          <w:numId w:val="23"/>
        </w:numPr>
        <w:spacing w:after="0" w:line="360" w:lineRule="auto"/>
        <w:ind w:left="0" w:firstLine="709"/>
        <w:jc w:val="both"/>
        <w:rPr>
          <w:rFonts w:ascii="Times New Roman" w:hAnsi="Times New Roman"/>
          <w:sz w:val="28"/>
          <w:szCs w:val="28"/>
        </w:rPr>
      </w:pPr>
      <w:r w:rsidRPr="006257DA">
        <w:rPr>
          <w:rFonts w:ascii="Times New Roman" w:hAnsi="Times New Roman"/>
          <w:sz w:val="28"/>
          <w:szCs w:val="28"/>
        </w:rPr>
        <w:t xml:space="preserve">определить </w:t>
      </w:r>
      <w:r>
        <w:rPr>
          <w:rFonts w:ascii="Times New Roman" w:hAnsi="Times New Roman"/>
          <w:sz w:val="28"/>
          <w:szCs w:val="28"/>
        </w:rPr>
        <w:t>организацию налогового учета доходов и расходов</w:t>
      </w:r>
      <w:r w:rsidRPr="006257DA">
        <w:rPr>
          <w:rFonts w:ascii="Times New Roman" w:hAnsi="Times New Roman"/>
          <w:sz w:val="28"/>
          <w:szCs w:val="28"/>
        </w:rPr>
        <w:t xml:space="preserve">; </w:t>
      </w:r>
    </w:p>
    <w:p w:rsidR="00576DB5" w:rsidRPr="006257DA" w:rsidRDefault="00576DB5" w:rsidP="00576DB5">
      <w:pPr>
        <w:numPr>
          <w:ilvl w:val="0"/>
          <w:numId w:val="23"/>
        </w:numPr>
        <w:spacing w:after="0" w:line="360" w:lineRule="auto"/>
        <w:ind w:left="0" w:firstLine="709"/>
        <w:jc w:val="both"/>
        <w:rPr>
          <w:rFonts w:ascii="Times New Roman" w:hAnsi="Times New Roman"/>
          <w:sz w:val="28"/>
          <w:szCs w:val="28"/>
        </w:rPr>
      </w:pPr>
      <w:r w:rsidRPr="006257DA">
        <w:rPr>
          <w:rFonts w:ascii="Times New Roman" w:hAnsi="Times New Roman"/>
          <w:sz w:val="28"/>
          <w:szCs w:val="28"/>
        </w:rPr>
        <w:t xml:space="preserve">выявить </w:t>
      </w:r>
      <w:r>
        <w:rPr>
          <w:rFonts w:ascii="Times New Roman" w:hAnsi="Times New Roman"/>
          <w:sz w:val="28"/>
          <w:szCs w:val="28"/>
        </w:rPr>
        <w:t>состав и структуру прибыли предприятия</w:t>
      </w:r>
      <w:r w:rsidRPr="006257DA">
        <w:rPr>
          <w:rFonts w:ascii="Times New Roman" w:hAnsi="Times New Roman"/>
          <w:sz w:val="28"/>
          <w:szCs w:val="28"/>
        </w:rPr>
        <w:t>;</w:t>
      </w:r>
    </w:p>
    <w:p w:rsidR="00576DB5" w:rsidRPr="006257DA" w:rsidRDefault="00576DB5" w:rsidP="00576DB5">
      <w:pPr>
        <w:numPr>
          <w:ilvl w:val="0"/>
          <w:numId w:val="23"/>
        </w:numPr>
        <w:spacing w:after="0" w:line="360" w:lineRule="auto"/>
        <w:ind w:left="0" w:firstLine="709"/>
        <w:jc w:val="both"/>
        <w:rPr>
          <w:rFonts w:ascii="Times New Roman" w:hAnsi="Times New Roman"/>
          <w:sz w:val="28"/>
          <w:szCs w:val="28"/>
        </w:rPr>
      </w:pPr>
      <w:r>
        <w:rPr>
          <w:rFonts w:ascii="Times New Roman" w:hAnsi="Times New Roman"/>
          <w:sz w:val="28"/>
          <w:szCs w:val="28"/>
        </w:rPr>
        <w:t>отразить порядок исчисления и уплаты налога на прибыль;</w:t>
      </w:r>
    </w:p>
    <w:p w:rsidR="00576DB5" w:rsidRDefault="00576DB5" w:rsidP="00576DB5">
      <w:pPr>
        <w:numPr>
          <w:ilvl w:val="0"/>
          <w:numId w:val="23"/>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оценить эффективность системы налогообложения и </w:t>
      </w:r>
      <w:r w:rsidRPr="006257DA">
        <w:rPr>
          <w:rFonts w:ascii="Times New Roman" w:hAnsi="Times New Roman"/>
          <w:sz w:val="28"/>
          <w:szCs w:val="28"/>
        </w:rPr>
        <w:t xml:space="preserve">разработать </w:t>
      </w:r>
      <w:r>
        <w:rPr>
          <w:rFonts w:ascii="Times New Roman" w:hAnsi="Times New Roman"/>
          <w:sz w:val="28"/>
          <w:szCs w:val="28"/>
        </w:rPr>
        <w:t>направления совершенствования налоговой политики предприятия</w:t>
      </w:r>
      <w:r w:rsidR="006131D0">
        <w:rPr>
          <w:rFonts w:ascii="Times New Roman" w:hAnsi="Times New Roman"/>
          <w:sz w:val="28"/>
          <w:szCs w:val="28"/>
        </w:rPr>
        <w:t>;</w:t>
      </w:r>
    </w:p>
    <w:p w:rsidR="006131D0" w:rsidRDefault="006131D0" w:rsidP="00576DB5">
      <w:pPr>
        <w:numPr>
          <w:ilvl w:val="0"/>
          <w:numId w:val="23"/>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запланировать и спрогнозировать финансовые результаты предприятия за 2017 – 2018 гг. </w:t>
      </w:r>
    </w:p>
    <w:p w:rsidR="00281B90" w:rsidRPr="006257DA" w:rsidRDefault="00281B90" w:rsidP="00281B90">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Объектом для написания выпускной квалификационной работы является ООО Агрофирма «Колхоз «Путь Ленина» </w:t>
      </w:r>
      <w:proofErr w:type="spellStart"/>
      <w:r>
        <w:rPr>
          <w:rFonts w:ascii="Times New Roman" w:hAnsi="Times New Roman"/>
          <w:sz w:val="28"/>
          <w:szCs w:val="28"/>
        </w:rPr>
        <w:t>Котельничского</w:t>
      </w:r>
      <w:proofErr w:type="spellEnd"/>
      <w:r>
        <w:rPr>
          <w:rFonts w:ascii="Times New Roman" w:hAnsi="Times New Roman"/>
          <w:sz w:val="28"/>
          <w:szCs w:val="28"/>
        </w:rPr>
        <w:t xml:space="preserve"> района Кировской области. </w:t>
      </w:r>
    </w:p>
    <w:p w:rsidR="00150337" w:rsidRDefault="0057050A" w:rsidP="00150337">
      <w:pPr>
        <w:spacing w:after="0" w:line="36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Период исследования </w:t>
      </w:r>
      <w:r w:rsidR="0032667A">
        <w:rPr>
          <w:rFonts w:ascii="Times New Roman" w:eastAsia="Calibri" w:hAnsi="Times New Roman" w:cs="Times New Roman"/>
          <w:sz w:val="28"/>
          <w:szCs w:val="28"/>
        </w:rPr>
        <w:t>составил 3</w:t>
      </w:r>
      <w:r w:rsidR="00982C46">
        <w:rPr>
          <w:rFonts w:ascii="Times New Roman" w:eastAsia="Calibri" w:hAnsi="Times New Roman" w:cs="Times New Roman"/>
          <w:sz w:val="28"/>
          <w:szCs w:val="28"/>
        </w:rPr>
        <w:t xml:space="preserve"> года: с 2014 по 2016</w:t>
      </w:r>
      <w:r w:rsidR="00150337" w:rsidRPr="00150337">
        <w:rPr>
          <w:rFonts w:ascii="Times New Roman" w:eastAsia="Calibri" w:hAnsi="Times New Roman" w:cs="Times New Roman"/>
          <w:sz w:val="28"/>
          <w:szCs w:val="28"/>
        </w:rPr>
        <w:t>.</w:t>
      </w:r>
    </w:p>
    <w:p w:rsidR="0032667A" w:rsidRDefault="0032667A" w:rsidP="00150337">
      <w:pPr>
        <w:spacing w:after="0" w:line="36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Информационной базой для написания работы послужили данные бухгалтерского и налогового учета, официальные законодательные документы, статистические и литературные источники.</w:t>
      </w:r>
    </w:p>
    <w:p w:rsidR="00150337" w:rsidRPr="00150337" w:rsidRDefault="00150337" w:rsidP="00150337">
      <w:pPr>
        <w:spacing w:after="0" w:line="360" w:lineRule="auto"/>
        <w:ind w:firstLine="720"/>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В ходе работы были применены такие методы, как: </w:t>
      </w:r>
    </w:p>
    <w:p w:rsidR="00150337" w:rsidRPr="00150337" w:rsidRDefault="00150337" w:rsidP="00150337">
      <w:pPr>
        <w:numPr>
          <w:ilvl w:val="0"/>
          <w:numId w:val="24"/>
        </w:num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монографический;</w:t>
      </w:r>
    </w:p>
    <w:p w:rsidR="00150337" w:rsidRPr="00150337" w:rsidRDefault="00150337" w:rsidP="00150337">
      <w:pPr>
        <w:numPr>
          <w:ilvl w:val="0"/>
          <w:numId w:val="24"/>
        </w:num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расчетно-конструктивный; </w:t>
      </w:r>
    </w:p>
    <w:p w:rsidR="00150337" w:rsidRPr="00150337" w:rsidRDefault="00150337" w:rsidP="00150337">
      <w:pPr>
        <w:numPr>
          <w:ilvl w:val="0"/>
          <w:numId w:val="24"/>
        </w:num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экономико-статистические методы;</w:t>
      </w:r>
    </w:p>
    <w:p w:rsidR="00150337" w:rsidRPr="00150337" w:rsidRDefault="00150337" w:rsidP="00150337">
      <w:pPr>
        <w:numPr>
          <w:ilvl w:val="0"/>
          <w:numId w:val="24"/>
        </w:num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абстрактно-логический метод;</w:t>
      </w:r>
    </w:p>
    <w:p w:rsidR="00150337" w:rsidRPr="00150337" w:rsidRDefault="00150337" w:rsidP="00150337">
      <w:pPr>
        <w:numPr>
          <w:ilvl w:val="0"/>
          <w:numId w:val="24"/>
        </w:num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анализ;</w:t>
      </w:r>
    </w:p>
    <w:p w:rsidR="00150337" w:rsidRPr="00150337" w:rsidRDefault="00150337" w:rsidP="00150337">
      <w:pPr>
        <w:numPr>
          <w:ilvl w:val="0"/>
          <w:numId w:val="24"/>
        </w:num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синтез;</w:t>
      </w:r>
    </w:p>
    <w:p w:rsidR="00150337" w:rsidRDefault="00150337" w:rsidP="00150337">
      <w:pPr>
        <w:numPr>
          <w:ilvl w:val="0"/>
          <w:numId w:val="24"/>
        </w:num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и другие общенаучные методы. </w:t>
      </w:r>
    </w:p>
    <w:p w:rsidR="00150337" w:rsidRPr="00655FC5" w:rsidRDefault="00150337" w:rsidP="00655FC5">
      <w:pPr>
        <w:pStyle w:val="1"/>
        <w:spacing w:line="360" w:lineRule="auto"/>
        <w:jc w:val="center"/>
        <w:rPr>
          <w:rFonts w:ascii="Times New Roman" w:eastAsia="Calibri" w:hAnsi="Times New Roman" w:cs="Times New Roman"/>
          <w:color w:val="auto"/>
          <w:sz w:val="28"/>
          <w:szCs w:val="28"/>
        </w:rPr>
      </w:pPr>
      <w:bookmarkStart w:id="2" w:name="_Toc484457142"/>
      <w:r w:rsidRPr="00655FC5">
        <w:rPr>
          <w:rFonts w:ascii="Times New Roman" w:eastAsia="Calibri" w:hAnsi="Times New Roman" w:cs="Times New Roman"/>
          <w:color w:val="auto"/>
          <w:sz w:val="28"/>
          <w:szCs w:val="28"/>
        </w:rPr>
        <w:lastRenderedPageBreak/>
        <w:t>Глава 1 Теоретическо-правовые основы прибыли сельскохозяйственных товаропроизводителей</w:t>
      </w:r>
      <w:bookmarkEnd w:id="2"/>
    </w:p>
    <w:p w:rsidR="00150337" w:rsidRPr="00655FC5" w:rsidRDefault="00150337" w:rsidP="00655FC5">
      <w:pPr>
        <w:tabs>
          <w:tab w:val="left" w:pos="420"/>
          <w:tab w:val="center" w:pos="4677"/>
        </w:tabs>
        <w:spacing w:after="0" w:line="360" w:lineRule="auto"/>
        <w:ind w:left="720"/>
        <w:contextualSpacing/>
        <w:jc w:val="center"/>
        <w:rPr>
          <w:rFonts w:ascii="Times New Roman" w:eastAsia="Calibri" w:hAnsi="Times New Roman" w:cs="Times New Roman"/>
          <w:sz w:val="28"/>
          <w:szCs w:val="28"/>
        </w:rPr>
      </w:pPr>
    </w:p>
    <w:p w:rsidR="00150337" w:rsidRPr="00655FC5" w:rsidRDefault="0032667A" w:rsidP="00655FC5">
      <w:pPr>
        <w:pStyle w:val="2"/>
        <w:spacing w:line="360" w:lineRule="auto"/>
        <w:jc w:val="center"/>
        <w:rPr>
          <w:rFonts w:ascii="Times New Roman" w:eastAsia="Calibri" w:hAnsi="Times New Roman" w:cs="Times New Roman"/>
          <w:color w:val="auto"/>
          <w:sz w:val="28"/>
          <w:szCs w:val="28"/>
        </w:rPr>
      </w:pPr>
      <w:bookmarkStart w:id="3" w:name="_Toc484457143"/>
      <w:r w:rsidRPr="00655FC5">
        <w:rPr>
          <w:rFonts w:ascii="Times New Roman" w:eastAsia="Calibri" w:hAnsi="Times New Roman" w:cs="Times New Roman"/>
          <w:color w:val="auto"/>
          <w:sz w:val="28"/>
          <w:szCs w:val="28"/>
        </w:rPr>
        <w:t xml:space="preserve">1.1 </w:t>
      </w:r>
      <w:r w:rsidR="00150337" w:rsidRPr="00655FC5">
        <w:rPr>
          <w:rFonts w:ascii="Times New Roman" w:eastAsia="Calibri" w:hAnsi="Times New Roman" w:cs="Times New Roman"/>
          <w:color w:val="auto"/>
          <w:sz w:val="28"/>
          <w:szCs w:val="28"/>
        </w:rPr>
        <w:t>Статус сельскохозяйственных товаропроизводителей</w:t>
      </w:r>
      <w:bookmarkEnd w:id="3"/>
    </w:p>
    <w:p w:rsidR="00150337" w:rsidRPr="00150337" w:rsidRDefault="00150337" w:rsidP="00150337">
      <w:pPr>
        <w:tabs>
          <w:tab w:val="left" w:pos="420"/>
          <w:tab w:val="center" w:pos="4677"/>
        </w:tabs>
        <w:spacing w:after="0" w:line="360" w:lineRule="auto"/>
        <w:ind w:left="1129"/>
        <w:contextualSpacing/>
        <w:rPr>
          <w:rFonts w:ascii="Times New Roman" w:eastAsia="Calibri" w:hAnsi="Times New Roman" w:cs="Times New Roman"/>
          <w:sz w:val="28"/>
          <w:szCs w:val="28"/>
        </w:rPr>
      </w:pP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В настоящее время в Российской Федерации, несмотря на имеющие ресурсы, </w:t>
      </w:r>
      <w:r w:rsidR="0032667A">
        <w:rPr>
          <w:rFonts w:ascii="Times New Roman" w:eastAsia="Calibri" w:hAnsi="Times New Roman" w:cs="Times New Roman"/>
          <w:sz w:val="28"/>
          <w:szCs w:val="28"/>
        </w:rPr>
        <w:t>наблюдается</w:t>
      </w:r>
      <w:r w:rsidRPr="00150337">
        <w:rPr>
          <w:rFonts w:ascii="Times New Roman" w:eastAsia="Calibri" w:hAnsi="Times New Roman" w:cs="Times New Roman"/>
          <w:sz w:val="28"/>
          <w:szCs w:val="28"/>
        </w:rPr>
        <w:t xml:space="preserve"> нехватка сельскохозяйственных предприятий. Это приводит к тому, что государство вынуждено импортировать сельскохозяйственную продукцию, которую можно выращивать и в нашей стране.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Для того, чтобы стимулировать работу в сфере сельского хозяйства, государство предусмотрело различные льготы, но, чтобы воспользоваться ими, предприятию или индивидуальному предпринимателю необходимо иметь статус сельскохозяйственного товаропроизводителя, а, значит, соответствовать критериям, оговоренным в Налоговом кодексе РФ.</w:t>
      </w:r>
    </w:p>
    <w:p w:rsidR="00150337" w:rsidRPr="00150337" w:rsidRDefault="00150337" w:rsidP="00150337">
      <w:pPr>
        <w:tabs>
          <w:tab w:val="left" w:pos="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С 1 января 2007 года в Налоговом Кодексе РФ было установлено единое понятие «сельскохозяйственного товаропроизводителя», которое применяется при исчислении и уплате налоговых сборов. </w:t>
      </w:r>
    </w:p>
    <w:p w:rsidR="00150337" w:rsidRPr="00150337" w:rsidRDefault="00150337" w:rsidP="00150337">
      <w:pPr>
        <w:tabs>
          <w:tab w:val="left" w:pos="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Статья 346.2 Налогового Кодекса РФ определяет сельскохозяйственных товаропроизводителей как организации и индивидуальных предпринимателей, которые производят сельскохозяйственную продукцию, осуществляют ее первичную и последующую (промышленную) переработку (в том числе на арендованных основных средствах) и реализуют эту продукцию. При этом необходимо, чтобы в общем доходе от реализации товаров (работ, услуг) таких организаций и индивидуальных предпринимателей доля дохода от реализации произведенной ими сельскохозяйственной продукции, включая продукцию ее первичной переработки, произведенную ими из сельскохозяйственного сырья собственного производства, составляла не менее 70%.</w:t>
      </w:r>
    </w:p>
    <w:p w:rsidR="00150337" w:rsidRPr="00150337" w:rsidRDefault="00150337" w:rsidP="00150337">
      <w:pPr>
        <w:tabs>
          <w:tab w:val="left" w:pos="0"/>
          <w:tab w:val="center" w:pos="4677"/>
        </w:tabs>
        <w:spacing w:after="0" w:line="360" w:lineRule="auto"/>
        <w:ind w:firstLine="709"/>
        <w:contextualSpacing/>
        <w:jc w:val="both"/>
        <w:rPr>
          <w:rFonts w:ascii="Times New Roman" w:eastAsia="Calibri" w:hAnsi="Times New Roman" w:cs="Times New Roman"/>
          <w:sz w:val="28"/>
          <w:szCs w:val="28"/>
        </w:rPr>
      </w:pPr>
      <w:proofErr w:type="spellStart"/>
      <w:r w:rsidRPr="00150337">
        <w:rPr>
          <w:rFonts w:ascii="Times New Roman" w:eastAsia="Calibri" w:hAnsi="Times New Roman" w:cs="Times New Roman"/>
          <w:sz w:val="28"/>
          <w:szCs w:val="28"/>
        </w:rPr>
        <w:t>Сельхозтоваропроизводителями</w:t>
      </w:r>
      <w:proofErr w:type="spellEnd"/>
      <w:r w:rsidRPr="00150337">
        <w:rPr>
          <w:rFonts w:ascii="Times New Roman" w:eastAsia="Calibri" w:hAnsi="Times New Roman" w:cs="Times New Roman"/>
          <w:sz w:val="28"/>
          <w:szCs w:val="28"/>
        </w:rPr>
        <w:t xml:space="preserve"> также являются сельскохозяйственные потребительские кооперативы (перерабатывающие, сбытовые (торговые), </w:t>
      </w:r>
      <w:r w:rsidRPr="00150337">
        <w:rPr>
          <w:rFonts w:ascii="Times New Roman" w:eastAsia="Calibri" w:hAnsi="Times New Roman" w:cs="Times New Roman"/>
          <w:sz w:val="28"/>
          <w:szCs w:val="28"/>
        </w:rPr>
        <w:lastRenderedPageBreak/>
        <w:t xml:space="preserve">снабженческие, садоводческие, огороднические, животноводческие), у которых доля доходов от реализации сельскохозяйственной продукции собственного производства членов данных кооперативов, включая продукцию первичной переработки, произведенную данными кооперативами из сельскохозяйственного сырья собственного производства членов этих кооперативов, а также от выполненных работ (услуг) для членов данных кооперативов составляет в общем доходе от реализации товаров (работ, услуг) не менее 70%. </w:t>
      </w:r>
    </w:p>
    <w:p w:rsidR="00150337" w:rsidRPr="00150337" w:rsidRDefault="00150337" w:rsidP="00150337">
      <w:pPr>
        <w:tabs>
          <w:tab w:val="left" w:pos="420"/>
          <w:tab w:val="center" w:pos="4677"/>
        </w:tabs>
        <w:spacing w:after="0" w:line="360" w:lineRule="auto"/>
        <w:ind w:firstLine="720"/>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Налоговый кодекс также признает сельскохозяйственными товаропроизводителями </w:t>
      </w:r>
      <w:proofErr w:type="spellStart"/>
      <w:r w:rsidRPr="00150337">
        <w:rPr>
          <w:rFonts w:ascii="Times New Roman" w:eastAsia="Calibri" w:hAnsi="Times New Roman" w:cs="Times New Roman"/>
          <w:sz w:val="28"/>
          <w:szCs w:val="28"/>
        </w:rPr>
        <w:t>градо</w:t>
      </w:r>
      <w:proofErr w:type="spellEnd"/>
      <w:r w:rsidRPr="00150337">
        <w:rPr>
          <w:rFonts w:ascii="Times New Roman" w:eastAsia="Calibri" w:hAnsi="Times New Roman" w:cs="Times New Roman"/>
          <w:sz w:val="28"/>
          <w:szCs w:val="28"/>
        </w:rPr>
        <w:t xml:space="preserve">- и </w:t>
      </w:r>
      <w:proofErr w:type="spellStart"/>
      <w:r w:rsidRPr="00150337">
        <w:rPr>
          <w:rFonts w:ascii="Times New Roman" w:eastAsia="Calibri" w:hAnsi="Times New Roman" w:cs="Times New Roman"/>
          <w:sz w:val="28"/>
          <w:szCs w:val="28"/>
        </w:rPr>
        <w:t>поселкообразующие</w:t>
      </w:r>
      <w:proofErr w:type="spellEnd"/>
      <w:r w:rsidRPr="00150337">
        <w:rPr>
          <w:rFonts w:ascii="Times New Roman" w:eastAsia="Calibri" w:hAnsi="Times New Roman" w:cs="Times New Roman"/>
          <w:sz w:val="28"/>
          <w:szCs w:val="28"/>
        </w:rPr>
        <w:t xml:space="preserve"> российски</w:t>
      </w:r>
      <w:r w:rsidRPr="00150337">
        <w:rPr>
          <w:rFonts w:ascii="Calibri" w:eastAsia="Calibri" w:hAnsi="Calibri" w:cs="Times New Roman"/>
          <w:sz w:val="28"/>
          <w:szCs w:val="28"/>
        </w:rPr>
        <w:t xml:space="preserve">е </w:t>
      </w:r>
      <w:proofErr w:type="spellStart"/>
      <w:r w:rsidRPr="00150337">
        <w:rPr>
          <w:rFonts w:ascii="Times New Roman" w:eastAsia="Calibri" w:hAnsi="Times New Roman" w:cs="Times New Roman"/>
          <w:sz w:val="28"/>
          <w:szCs w:val="28"/>
        </w:rPr>
        <w:t>рыбохозяйственные</w:t>
      </w:r>
      <w:proofErr w:type="spellEnd"/>
      <w:r w:rsidRPr="00150337">
        <w:rPr>
          <w:rFonts w:ascii="Times New Roman" w:eastAsia="Calibri" w:hAnsi="Times New Roman" w:cs="Times New Roman"/>
          <w:sz w:val="28"/>
          <w:szCs w:val="28"/>
        </w:rPr>
        <w:t xml:space="preserve"> организации (включая сельскохозяйственные производственные кооперативы), численность работающих в которых с учетом совместно проживающих с ними членов семей составляет не менее половины численности населения населенного пункта, в котором расположена данная организация.</w:t>
      </w:r>
    </w:p>
    <w:p w:rsidR="00150337" w:rsidRPr="00150337" w:rsidRDefault="00150337" w:rsidP="00150337">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150337">
        <w:rPr>
          <w:rFonts w:ascii="Times New Roman" w:eastAsia="Times New Roman" w:hAnsi="Times New Roman" w:cs="Times New Roman"/>
          <w:sz w:val="28"/>
          <w:szCs w:val="28"/>
          <w:lang w:eastAsia="ru-RU"/>
        </w:rPr>
        <w:t xml:space="preserve">При этом </w:t>
      </w:r>
      <w:proofErr w:type="spellStart"/>
      <w:r w:rsidRPr="00150337">
        <w:rPr>
          <w:rFonts w:ascii="Times New Roman" w:eastAsia="Times New Roman" w:hAnsi="Times New Roman" w:cs="Times New Roman"/>
          <w:sz w:val="28"/>
          <w:szCs w:val="28"/>
          <w:lang w:eastAsia="ru-RU"/>
        </w:rPr>
        <w:t>рыбохозяйственные</w:t>
      </w:r>
      <w:proofErr w:type="spellEnd"/>
      <w:r w:rsidRPr="00150337">
        <w:rPr>
          <w:rFonts w:ascii="Times New Roman" w:eastAsia="Times New Roman" w:hAnsi="Times New Roman" w:cs="Times New Roman"/>
          <w:sz w:val="28"/>
          <w:szCs w:val="28"/>
          <w:lang w:eastAsia="ru-RU"/>
        </w:rPr>
        <w:t xml:space="preserve"> организации и индивидуальные предприниматели должны соблюдать следующие условия:</w:t>
      </w:r>
    </w:p>
    <w:p w:rsidR="00150337" w:rsidRPr="00150337" w:rsidRDefault="00150337" w:rsidP="00372499">
      <w:pPr>
        <w:numPr>
          <w:ilvl w:val="0"/>
          <w:numId w:val="7"/>
        </w:numPr>
        <w:shd w:val="clear" w:color="auto" w:fill="FFFFFF"/>
        <w:spacing w:after="0" w:line="360" w:lineRule="auto"/>
        <w:ind w:left="0" w:firstLine="709"/>
        <w:jc w:val="both"/>
        <w:rPr>
          <w:rFonts w:ascii="Times New Roman" w:eastAsia="Times New Roman" w:hAnsi="Times New Roman" w:cs="Times New Roman"/>
          <w:sz w:val="28"/>
          <w:szCs w:val="28"/>
          <w:lang w:eastAsia="ru-RU"/>
        </w:rPr>
      </w:pPr>
      <w:r w:rsidRPr="00150337">
        <w:rPr>
          <w:rFonts w:ascii="Times New Roman" w:eastAsia="Times New Roman" w:hAnsi="Times New Roman" w:cs="Times New Roman"/>
          <w:sz w:val="28"/>
          <w:szCs w:val="28"/>
          <w:lang w:eastAsia="ru-RU"/>
        </w:rPr>
        <w:t>Средняя численность работников, определяемая в порядке, устанавливаемом федеральным органом исполнительной власти, уполномоченным в области статистики, не должна превышать за налоговый период 300 человек;</w:t>
      </w:r>
    </w:p>
    <w:p w:rsidR="00150337" w:rsidRPr="00150337" w:rsidRDefault="00150337" w:rsidP="00372499">
      <w:pPr>
        <w:numPr>
          <w:ilvl w:val="0"/>
          <w:numId w:val="7"/>
        </w:numPr>
        <w:shd w:val="clear" w:color="auto" w:fill="FFFFFF"/>
        <w:spacing w:before="100" w:beforeAutospacing="1" w:after="100" w:afterAutospacing="1" w:line="360" w:lineRule="auto"/>
        <w:ind w:left="0" w:firstLine="709"/>
        <w:jc w:val="both"/>
        <w:rPr>
          <w:rFonts w:ascii="Times New Roman" w:eastAsia="Times New Roman" w:hAnsi="Times New Roman" w:cs="Times New Roman"/>
          <w:sz w:val="28"/>
          <w:szCs w:val="28"/>
          <w:lang w:eastAsia="ru-RU"/>
        </w:rPr>
      </w:pPr>
      <w:r w:rsidRPr="00150337">
        <w:rPr>
          <w:rFonts w:ascii="Times New Roman" w:eastAsia="Times New Roman" w:hAnsi="Times New Roman" w:cs="Times New Roman"/>
          <w:sz w:val="28"/>
          <w:szCs w:val="28"/>
          <w:lang w:eastAsia="ru-RU"/>
        </w:rPr>
        <w:t>В общем доходе от реализации товаров (работ, услуг) доля дохода от реализации уловов водных биологических ресурсов и (или) произведенной собственными силами из них рыбной и иной продукции из водных биологических ресурсов должна составлять за налоговый период не менее 70%;</w:t>
      </w:r>
    </w:p>
    <w:p w:rsidR="00150337" w:rsidRPr="00150337" w:rsidRDefault="00150337" w:rsidP="00372499">
      <w:pPr>
        <w:numPr>
          <w:ilvl w:val="0"/>
          <w:numId w:val="7"/>
        </w:numPr>
        <w:shd w:val="clear" w:color="auto" w:fill="FFFFFF"/>
        <w:spacing w:after="0" w:line="360" w:lineRule="auto"/>
        <w:ind w:left="0" w:firstLine="709"/>
        <w:jc w:val="both"/>
        <w:rPr>
          <w:rFonts w:ascii="Times New Roman" w:eastAsia="Times New Roman" w:hAnsi="Times New Roman" w:cs="Times New Roman"/>
          <w:sz w:val="28"/>
          <w:szCs w:val="28"/>
          <w:lang w:eastAsia="ru-RU"/>
        </w:rPr>
      </w:pPr>
      <w:r w:rsidRPr="00150337">
        <w:rPr>
          <w:rFonts w:ascii="Times New Roman" w:eastAsia="Times New Roman" w:hAnsi="Times New Roman" w:cs="Times New Roman"/>
          <w:sz w:val="28"/>
          <w:szCs w:val="28"/>
          <w:lang w:eastAsia="ru-RU"/>
        </w:rPr>
        <w:t>Рыболовство должно осуществляться на судах рыбопромыслового флота, принадлежащих им на праве собственности или на основании договоров фрахтования (</w:t>
      </w:r>
      <w:proofErr w:type="spellStart"/>
      <w:r w:rsidRPr="00150337">
        <w:rPr>
          <w:rFonts w:ascii="Times New Roman" w:eastAsia="Times New Roman" w:hAnsi="Times New Roman" w:cs="Times New Roman"/>
          <w:sz w:val="28"/>
          <w:szCs w:val="28"/>
          <w:lang w:eastAsia="ru-RU"/>
        </w:rPr>
        <w:t>бербоут</w:t>
      </w:r>
      <w:proofErr w:type="spellEnd"/>
      <w:r w:rsidRPr="00150337">
        <w:rPr>
          <w:rFonts w:ascii="Times New Roman" w:eastAsia="Times New Roman" w:hAnsi="Times New Roman" w:cs="Times New Roman"/>
          <w:sz w:val="28"/>
          <w:szCs w:val="28"/>
          <w:lang w:eastAsia="ru-RU"/>
        </w:rPr>
        <w:t>-чартера и тайм-чартера).</w:t>
      </w:r>
    </w:p>
    <w:p w:rsidR="00150337" w:rsidRPr="00150337" w:rsidRDefault="00150337" w:rsidP="00150337">
      <w:pPr>
        <w:spacing w:after="0" w:line="360" w:lineRule="auto"/>
        <w:ind w:firstLine="720"/>
        <w:jc w:val="both"/>
        <w:rPr>
          <w:rFonts w:ascii="Times New Roman" w:eastAsia="Times New Roman" w:hAnsi="Times New Roman" w:cs="Times New Roman"/>
          <w:sz w:val="28"/>
          <w:szCs w:val="28"/>
          <w:lang w:eastAsia="ru-RU"/>
        </w:rPr>
      </w:pPr>
      <w:r w:rsidRPr="00150337">
        <w:rPr>
          <w:rFonts w:ascii="Times New Roman" w:eastAsia="Calibri" w:hAnsi="Times New Roman" w:cs="Times New Roman"/>
          <w:sz w:val="28"/>
          <w:szCs w:val="28"/>
        </w:rPr>
        <w:t xml:space="preserve">Под </w:t>
      </w:r>
      <w:r w:rsidRPr="00150337">
        <w:rPr>
          <w:rFonts w:ascii="Times New Roman" w:eastAsia="Times New Roman" w:hAnsi="Times New Roman" w:cs="Times New Roman"/>
          <w:sz w:val="28"/>
          <w:szCs w:val="28"/>
          <w:lang w:eastAsia="ru-RU"/>
        </w:rPr>
        <w:t xml:space="preserve">сельскохозяйственной продукцией в Налоговом кодексе РФ понимается продукция растениеводства сельского и лесного хозяйства, </w:t>
      </w:r>
      <w:r w:rsidRPr="00150337">
        <w:rPr>
          <w:rFonts w:ascii="Times New Roman" w:eastAsia="Times New Roman" w:hAnsi="Times New Roman" w:cs="Times New Roman"/>
          <w:sz w:val="28"/>
          <w:szCs w:val="28"/>
          <w:lang w:eastAsia="ru-RU"/>
        </w:rPr>
        <w:lastRenderedPageBreak/>
        <w:t>продукция животноводства</w:t>
      </w:r>
      <w:r w:rsidRPr="00150337">
        <w:rPr>
          <w:rFonts w:ascii="Calibri" w:eastAsia="Calibri" w:hAnsi="Calibri" w:cs="Times New Roman"/>
          <w:sz w:val="28"/>
          <w:szCs w:val="28"/>
        </w:rPr>
        <w:t xml:space="preserve">, </w:t>
      </w:r>
      <w:r w:rsidRPr="00150337">
        <w:rPr>
          <w:rFonts w:ascii="Times New Roman" w:eastAsia="Calibri" w:hAnsi="Times New Roman" w:cs="Times New Roman"/>
          <w:sz w:val="28"/>
          <w:szCs w:val="28"/>
        </w:rPr>
        <w:t xml:space="preserve">а также </w:t>
      </w:r>
      <w:r w:rsidRPr="00150337">
        <w:rPr>
          <w:rFonts w:ascii="Times New Roman" w:eastAsia="Times New Roman" w:hAnsi="Times New Roman" w:cs="Times New Roman"/>
          <w:sz w:val="28"/>
          <w:szCs w:val="28"/>
          <w:lang w:eastAsia="ru-RU"/>
        </w:rPr>
        <w:t xml:space="preserve">уловы водных биологических ресурсов, рыбная и иная продукция из водных биологических ресурсов (в том числе полученная в результате выращивания и </w:t>
      </w:r>
      <w:proofErr w:type="spellStart"/>
      <w:r w:rsidRPr="00150337">
        <w:rPr>
          <w:rFonts w:ascii="Times New Roman" w:eastAsia="Times New Roman" w:hAnsi="Times New Roman" w:cs="Times New Roman"/>
          <w:sz w:val="28"/>
          <w:szCs w:val="28"/>
          <w:lang w:eastAsia="ru-RU"/>
        </w:rPr>
        <w:t>доращивания</w:t>
      </w:r>
      <w:proofErr w:type="spellEnd"/>
      <w:r w:rsidRPr="00150337">
        <w:rPr>
          <w:rFonts w:ascii="Times New Roman" w:eastAsia="Times New Roman" w:hAnsi="Times New Roman" w:cs="Times New Roman"/>
          <w:sz w:val="28"/>
          <w:szCs w:val="28"/>
          <w:lang w:eastAsia="ru-RU"/>
        </w:rPr>
        <w:t xml:space="preserve"> рыб и других водных биологических ресурсов). </w:t>
      </w:r>
    </w:p>
    <w:p w:rsidR="00150337" w:rsidRPr="00150337" w:rsidRDefault="00150337" w:rsidP="00150337">
      <w:pPr>
        <w:spacing w:after="0" w:line="360" w:lineRule="auto"/>
        <w:ind w:firstLine="720"/>
        <w:jc w:val="both"/>
        <w:rPr>
          <w:rFonts w:ascii="Times New Roman" w:eastAsia="Times New Roman" w:hAnsi="Times New Roman" w:cs="Times New Roman"/>
          <w:sz w:val="28"/>
          <w:szCs w:val="28"/>
          <w:lang w:eastAsia="ru-RU"/>
        </w:rPr>
      </w:pPr>
      <w:r w:rsidRPr="00150337">
        <w:rPr>
          <w:rFonts w:ascii="Times New Roman" w:eastAsia="Times New Roman" w:hAnsi="Times New Roman" w:cs="Times New Roman"/>
          <w:sz w:val="28"/>
          <w:szCs w:val="28"/>
          <w:lang w:eastAsia="ru-RU"/>
        </w:rPr>
        <w:t xml:space="preserve">Конкретные виды продукции, относящие к сельскохозяйственной продукции, определяются Правительством РФ в соответствии с Общероссийским классификатором продукции. </w:t>
      </w:r>
    </w:p>
    <w:p w:rsidR="00150337" w:rsidRPr="00150337" w:rsidRDefault="00150337" w:rsidP="00150337">
      <w:pPr>
        <w:spacing w:after="0" w:line="360" w:lineRule="auto"/>
        <w:ind w:firstLine="720"/>
        <w:jc w:val="both"/>
        <w:rPr>
          <w:rFonts w:ascii="Times New Roman" w:eastAsia="Times New Roman" w:hAnsi="Times New Roman" w:cs="Times New Roman"/>
          <w:sz w:val="28"/>
          <w:szCs w:val="28"/>
          <w:lang w:eastAsia="ru-RU"/>
        </w:rPr>
      </w:pPr>
      <w:r w:rsidRPr="00150337">
        <w:rPr>
          <w:rFonts w:ascii="Times New Roman" w:eastAsia="Times New Roman" w:hAnsi="Times New Roman" w:cs="Times New Roman"/>
          <w:sz w:val="28"/>
          <w:szCs w:val="28"/>
          <w:lang w:eastAsia="ru-RU"/>
        </w:rPr>
        <w:t>Правительство РФ в соответствии со ст. 346.2 части второй Налогового Кодекса РФ определяет также</w:t>
      </w:r>
      <w:r w:rsidRPr="00150337">
        <w:rPr>
          <w:rFonts w:ascii="Verdana" w:eastAsia="Times New Roman" w:hAnsi="Verdana" w:cs="Times New Roman"/>
          <w:sz w:val="21"/>
          <w:szCs w:val="21"/>
          <w:lang w:eastAsia="ru-RU"/>
        </w:rPr>
        <w:t xml:space="preserve"> </w:t>
      </w:r>
      <w:r w:rsidRPr="00150337">
        <w:rPr>
          <w:rFonts w:ascii="Times New Roman" w:eastAsia="Times New Roman" w:hAnsi="Times New Roman" w:cs="Times New Roman"/>
          <w:sz w:val="28"/>
          <w:szCs w:val="28"/>
          <w:lang w:eastAsia="ru-RU"/>
        </w:rPr>
        <w:t>перечень продукции, относимой к продукции первичной переработки, произведенной из сельскохозяйственного сырья собственного производства. При этом, под первичной обработкой понимаются технологические операции</w:t>
      </w:r>
      <w:r w:rsidRPr="00150337">
        <w:rPr>
          <w:rFonts w:ascii="Verdana" w:eastAsia="Times New Roman" w:hAnsi="Verdana" w:cs="Times New Roman"/>
          <w:sz w:val="21"/>
          <w:szCs w:val="21"/>
          <w:lang w:eastAsia="ru-RU"/>
        </w:rPr>
        <w:t xml:space="preserve"> </w:t>
      </w:r>
      <w:r w:rsidRPr="00150337">
        <w:rPr>
          <w:rFonts w:ascii="Times New Roman" w:eastAsia="Times New Roman" w:hAnsi="Times New Roman" w:cs="Times New Roman"/>
          <w:sz w:val="28"/>
          <w:szCs w:val="28"/>
          <w:lang w:eastAsia="ru-RU"/>
        </w:rPr>
        <w:t>для сохранения качества и обеспечения длительного хранения сельскохозяйственной продукции. Сельскохозяйственная продукция первичной обработки в дальнейшем используется в виде сырья в последующей (промышленной) переработке или реализуется без последующей промышленной переработки потребителям.</w:t>
      </w:r>
    </w:p>
    <w:p w:rsidR="00150337" w:rsidRPr="00150337" w:rsidRDefault="00150337" w:rsidP="00150337">
      <w:pPr>
        <w:spacing w:after="0" w:line="360" w:lineRule="auto"/>
        <w:ind w:firstLine="720"/>
        <w:jc w:val="both"/>
        <w:rPr>
          <w:rFonts w:ascii="Times New Roman" w:eastAsia="Times New Roman" w:hAnsi="Times New Roman" w:cs="Times New Roman"/>
          <w:sz w:val="28"/>
          <w:szCs w:val="28"/>
          <w:lang w:eastAsia="ru-RU"/>
        </w:rPr>
      </w:pPr>
    </w:p>
    <w:p w:rsidR="00150337" w:rsidRPr="00655FC5" w:rsidRDefault="00150337" w:rsidP="00655FC5">
      <w:pPr>
        <w:spacing w:after="0" w:line="360" w:lineRule="auto"/>
        <w:ind w:firstLine="720"/>
        <w:jc w:val="center"/>
        <w:rPr>
          <w:rFonts w:ascii="Times New Roman" w:eastAsia="Times New Roman" w:hAnsi="Times New Roman" w:cs="Times New Roman"/>
          <w:sz w:val="28"/>
          <w:szCs w:val="28"/>
          <w:lang w:eastAsia="ru-RU"/>
        </w:rPr>
      </w:pPr>
    </w:p>
    <w:p w:rsidR="00150337" w:rsidRPr="00655FC5" w:rsidRDefault="00203A67" w:rsidP="00655FC5">
      <w:pPr>
        <w:pStyle w:val="2"/>
        <w:jc w:val="center"/>
        <w:rPr>
          <w:rFonts w:ascii="Times New Roman" w:eastAsia="Times New Roman" w:hAnsi="Times New Roman" w:cs="Times New Roman"/>
          <w:color w:val="auto"/>
          <w:sz w:val="28"/>
          <w:szCs w:val="28"/>
          <w:lang w:eastAsia="ru-RU"/>
        </w:rPr>
      </w:pPr>
      <w:bookmarkStart w:id="4" w:name="_Toc484457144"/>
      <w:r w:rsidRPr="00655FC5">
        <w:rPr>
          <w:rFonts w:ascii="Times New Roman" w:eastAsia="Times New Roman" w:hAnsi="Times New Roman" w:cs="Times New Roman"/>
          <w:color w:val="auto"/>
          <w:sz w:val="28"/>
          <w:szCs w:val="28"/>
          <w:lang w:eastAsia="ru-RU"/>
        </w:rPr>
        <w:t>1.2</w:t>
      </w:r>
      <w:r w:rsidR="00150337" w:rsidRPr="00655FC5">
        <w:rPr>
          <w:rFonts w:ascii="Times New Roman" w:eastAsia="Times New Roman" w:hAnsi="Times New Roman" w:cs="Times New Roman"/>
          <w:color w:val="auto"/>
          <w:sz w:val="28"/>
          <w:szCs w:val="28"/>
          <w:lang w:eastAsia="ru-RU"/>
        </w:rPr>
        <w:t xml:space="preserve"> Особенности финансов сельскохозяйственных товаропроизводителей</w:t>
      </w:r>
      <w:bookmarkEnd w:id="4"/>
    </w:p>
    <w:p w:rsidR="00150337" w:rsidRPr="00150337" w:rsidRDefault="00150337" w:rsidP="00150337">
      <w:pPr>
        <w:spacing w:after="0" w:line="360" w:lineRule="auto"/>
        <w:ind w:firstLine="547"/>
        <w:jc w:val="center"/>
        <w:rPr>
          <w:rFonts w:ascii="Times New Roman" w:eastAsia="Times New Roman" w:hAnsi="Times New Roman" w:cs="Times New Roman"/>
          <w:sz w:val="28"/>
          <w:szCs w:val="28"/>
          <w:lang w:eastAsia="ru-RU"/>
        </w:rPr>
      </w:pPr>
    </w:p>
    <w:p w:rsidR="00150337" w:rsidRPr="00150337" w:rsidRDefault="00150337" w:rsidP="00150337">
      <w:pPr>
        <w:spacing w:after="0" w:line="360" w:lineRule="auto"/>
        <w:ind w:firstLine="720"/>
        <w:jc w:val="both"/>
        <w:rPr>
          <w:rFonts w:ascii="Times New Roman" w:eastAsia="Calibri" w:hAnsi="Times New Roman" w:cs="Times New Roman"/>
          <w:color w:val="000000"/>
          <w:sz w:val="28"/>
          <w:szCs w:val="28"/>
          <w:shd w:val="clear" w:color="auto" w:fill="FFFFFF"/>
        </w:rPr>
      </w:pPr>
      <w:r w:rsidRPr="00150337">
        <w:rPr>
          <w:rFonts w:ascii="Times New Roman" w:eastAsia="Calibri" w:hAnsi="Times New Roman" w:cs="Times New Roman"/>
          <w:color w:val="000000"/>
          <w:sz w:val="28"/>
          <w:szCs w:val="28"/>
          <w:shd w:val="clear" w:color="auto" w:fill="FFFFFF"/>
        </w:rPr>
        <w:t>Огромную роль в работе предприятия играют финансы и финансовая система в целом. Благодаря их использованию формируются де</w:t>
      </w:r>
      <w:r w:rsidRPr="00150337">
        <w:rPr>
          <w:rFonts w:ascii="Times New Roman" w:eastAsia="Calibri" w:hAnsi="Times New Roman" w:cs="Times New Roman"/>
          <w:color w:val="000000"/>
          <w:sz w:val="28"/>
          <w:szCs w:val="28"/>
          <w:shd w:val="clear" w:color="auto" w:fill="FFFFFF"/>
        </w:rPr>
        <w:softHyphen/>
        <w:t>нежные потоки, ими сопровождается формирование уставного капи</w:t>
      </w:r>
      <w:r w:rsidRPr="00150337">
        <w:rPr>
          <w:rFonts w:ascii="Times New Roman" w:eastAsia="Calibri" w:hAnsi="Times New Roman" w:cs="Times New Roman"/>
          <w:color w:val="000000"/>
          <w:sz w:val="28"/>
          <w:szCs w:val="28"/>
          <w:shd w:val="clear" w:color="auto" w:fill="FFFFFF"/>
        </w:rPr>
        <w:softHyphen/>
        <w:t>тала, начинается и завершается круго</w:t>
      </w:r>
      <w:r w:rsidRPr="00150337">
        <w:rPr>
          <w:rFonts w:ascii="Times New Roman" w:eastAsia="Calibri" w:hAnsi="Times New Roman" w:cs="Times New Roman"/>
          <w:color w:val="000000"/>
          <w:sz w:val="28"/>
          <w:szCs w:val="28"/>
          <w:shd w:val="clear" w:color="auto" w:fill="FFFFFF"/>
        </w:rPr>
        <w:softHyphen/>
        <w:t>оборот средств, формирование и использование денежных фондов различного назначения, финансовых резервов и в целом финансовых ресурсов организации.</w:t>
      </w:r>
    </w:p>
    <w:p w:rsidR="00150337" w:rsidRPr="00150337" w:rsidRDefault="00150337" w:rsidP="00150337">
      <w:pPr>
        <w:spacing w:after="0" w:line="360" w:lineRule="auto"/>
        <w:ind w:firstLine="720"/>
        <w:jc w:val="both"/>
        <w:rPr>
          <w:rFonts w:ascii="Times New Roman" w:eastAsia="Calibri" w:hAnsi="Times New Roman" w:cs="Times New Roman"/>
          <w:color w:val="000000"/>
          <w:sz w:val="28"/>
          <w:szCs w:val="28"/>
          <w:shd w:val="clear" w:color="auto" w:fill="FFFFFF"/>
        </w:rPr>
      </w:pPr>
      <w:r w:rsidRPr="00150337">
        <w:rPr>
          <w:rFonts w:ascii="Times New Roman" w:eastAsia="Calibri" w:hAnsi="Times New Roman" w:cs="Times New Roman"/>
          <w:color w:val="000000"/>
          <w:sz w:val="28"/>
          <w:szCs w:val="28"/>
          <w:shd w:val="clear" w:color="auto" w:fill="FFFFFF"/>
        </w:rPr>
        <w:t xml:space="preserve">Система финансов сельскохозяйственных предприятий, с одной стороны, содержит общие основы, принципы и механизм регулирования, присущие финансам предприятий и других отраслей. Но, с другой стороны, формирование и регулирование финансов сельскохозяйственных </w:t>
      </w:r>
      <w:r w:rsidRPr="00150337">
        <w:rPr>
          <w:rFonts w:ascii="Times New Roman" w:eastAsia="Calibri" w:hAnsi="Times New Roman" w:cs="Times New Roman"/>
          <w:color w:val="000000"/>
          <w:sz w:val="28"/>
          <w:szCs w:val="28"/>
          <w:shd w:val="clear" w:color="auto" w:fill="FFFFFF"/>
        </w:rPr>
        <w:lastRenderedPageBreak/>
        <w:t xml:space="preserve">товаропроизводителей имеют большую специфику и принципиальные отличия, связанные с особенностями сельского хозяйства в целом. </w:t>
      </w:r>
    </w:p>
    <w:p w:rsidR="00150337" w:rsidRPr="00150337" w:rsidRDefault="00150337" w:rsidP="00150337">
      <w:pPr>
        <w:spacing w:after="0" w:line="360" w:lineRule="auto"/>
        <w:ind w:firstLine="720"/>
        <w:jc w:val="both"/>
        <w:rPr>
          <w:rFonts w:ascii="Times New Roman" w:eastAsia="Calibri" w:hAnsi="Times New Roman" w:cs="Times New Roman"/>
          <w:color w:val="000000"/>
          <w:sz w:val="28"/>
          <w:szCs w:val="28"/>
          <w:shd w:val="clear" w:color="auto" w:fill="FFFFFF"/>
        </w:rPr>
      </w:pPr>
      <w:r w:rsidRPr="00150337">
        <w:rPr>
          <w:rFonts w:ascii="Times New Roman" w:eastAsia="Calibri" w:hAnsi="Times New Roman" w:cs="Times New Roman"/>
          <w:color w:val="000000"/>
          <w:sz w:val="28"/>
          <w:szCs w:val="28"/>
          <w:shd w:val="clear" w:color="auto" w:fill="FFFFFF"/>
        </w:rPr>
        <w:t xml:space="preserve">Процесс воспроизводства в сельском хозяйстве, особенно в растениеводстве, отличается ярко выраженной сезонностью. То есть, образуется разрыв во времени между затратами средств и получением продукции. Труд и материальные средства затрачиваются в течение всего года, а доходы поступают лишь при реализации продукции, главным образом после уборки урожая. Такая особенность накладывает определенные трудности для сельскохозяйственных товаропроизводителей, связанные, прежде всего, с необходимостью непрерывного финансового обеспечения процесса воспроизводства. </w:t>
      </w:r>
    </w:p>
    <w:p w:rsidR="00150337" w:rsidRPr="00150337" w:rsidRDefault="00150337" w:rsidP="00150337">
      <w:pPr>
        <w:spacing w:after="0" w:line="360" w:lineRule="auto"/>
        <w:ind w:firstLine="720"/>
        <w:jc w:val="both"/>
        <w:rPr>
          <w:rFonts w:ascii="Times New Roman" w:eastAsia="Calibri" w:hAnsi="Times New Roman" w:cs="Times New Roman"/>
          <w:color w:val="000000"/>
          <w:sz w:val="28"/>
          <w:szCs w:val="28"/>
          <w:shd w:val="clear" w:color="auto" w:fill="FFFFFF"/>
        </w:rPr>
      </w:pPr>
      <w:r w:rsidRPr="00150337">
        <w:rPr>
          <w:rFonts w:ascii="Times New Roman" w:eastAsia="Calibri" w:hAnsi="Times New Roman" w:cs="Times New Roman"/>
          <w:color w:val="000000"/>
          <w:sz w:val="28"/>
          <w:szCs w:val="28"/>
          <w:shd w:val="clear" w:color="auto" w:fill="FFFFFF"/>
        </w:rPr>
        <w:t>Другая проблема, также связанная с сезонностью и временными лагами в получении доходов, касается оплаты труда и материального стимулирования. Труд рабочих затрачивается в течение всего года, и оплату тоже нужно осуществлять регулярно, к тому же, в сельском хозяйстве качество и объемы продукции во многом зависят и от труда работника, который должен</w:t>
      </w:r>
      <w:r w:rsidR="00381A1A">
        <w:rPr>
          <w:rFonts w:ascii="Times New Roman" w:eastAsia="Calibri" w:hAnsi="Times New Roman" w:cs="Times New Roman"/>
          <w:color w:val="000000"/>
          <w:sz w:val="28"/>
          <w:szCs w:val="28"/>
          <w:shd w:val="clear" w:color="auto" w:fill="FFFFFF"/>
        </w:rPr>
        <w:t xml:space="preserve"> материально стимулироваться [10</w:t>
      </w:r>
      <w:r w:rsidRPr="00150337">
        <w:rPr>
          <w:rFonts w:ascii="Times New Roman" w:eastAsia="Calibri" w:hAnsi="Times New Roman" w:cs="Times New Roman"/>
          <w:color w:val="000000"/>
          <w:sz w:val="28"/>
          <w:szCs w:val="28"/>
          <w:shd w:val="clear" w:color="auto" w:fill="FFFFFF"/>
        </w:rPr>
        <w:t xml:space="preserve">]. </w:t>
      </w:r>
    </w:p>
    <w:p w:rsidR="00150337" w:rsidRPr="00150337" w:rsidRDefault="00150337" w:rsidP="00150337">
      <w:pPr>
        <w:spacing w:after="0" w:line="360" w:lineRule="auto"/>
        <w:ind w:firstLine="720"/>
        <w:jc w:val="both"/>
        <w:rPr>
          <w:rFonts w:ascii="Times New Roman" w:eastAsia="Calibri" w:hAnsi="Times New Roman" w:cs="Times New Roman"/>
          <w:color w:val="000000"/>
          <w:sz w:val="28"/>
          <w:szCs w:val="28"/>
          <w:shd w:val="clear" w:color="auto" w:fill="FFFFFF"/>
        </w:rPr>
      </w:pPr>
      <w:r w:rsidRPr="00150337">
        <w:rPr>
          <w:rFonts w:ascii="Times New Roman" w:eastAsia="Calibri" w:hAnsi="Times New Roman" w:cs="Times New Roman"/>
          <w:color w:val="000000"/>
          <w:sz w:val="28"/>
          <w:szCs w:val="28"/>
          <w:shd w:val="clear" w:color="auto" w:fill="FFFFFF"/>
        </w:rPr>
        <w:t xml:space="preserve">Многие предприятия аграрного сектора используют на практике систему двойной оплаты труда. Основная оплата начисляется и выдается в течение года за выполненные работы до того, как продукция будет получена, а дополнительная — после получения продукции, когда выявляются реальное качество труда и финансовые результаты работы. Такая система позволяет и производить оплату труда ежемесячно, и стимулировать работников, так как материальные доплаты напрямую зависят от качества их работы. В то же время система выгодна и для самого предприятия, так как выплаты осуществляются после того, как известны финансовые результаты, что практически исключает риск материальных затруднений, вследствие их необоснованного начисления. </w:t>
      </w:r>
    </w:p>
    <w:p w:rsidR="00150337" w:rsidRPr="00150337" w:rsidRDefault="00150337" w:rsidP="00150337">
      <w:pPr>
        <w:tabs>
          <w:tab w:val="left" w:pos="0"/>
          <w:tab w:val="center" w:pos="4677"/>
        </w:tabs>
        <w:spacing w:after="0" w:line="360" w:lineRule="auto"/>
        <w:ind w:firstLine="720"/>
        <w:jc w:val="both"/>
        <w:rPr>
          <w:rFonts w:ascii="Times New Roman" w:eastAsia="Calibri" w:hAnsi="Times New Roman" w:cs="Times New Roman"/>
          <w:color w:val="000000"/>
          <w:sz w:val="28"/>
          <w:szCs w:val="28"/>
          <w:shd w:val="clear" w:color="auto" w:fill="FFFFFF"/>
        </w:rPr>
      </w:pPr>
      <w:r w:rsidRPr="00150337">
        <w:rPr>
          <w:rFonts w:ascii="Times New Roman" w:eastAsia="Calibri" w:hAnsi="Times New Roman" w:cs="Times New Roman"/>
          <w:color w:val="000000"/>
          <w:sz w:val="28"/>
          <w:szCs w:val="28"/>
          <w:shd w:val="clear" w:color="auto" w:fill="FFFFFF"/>
        </w:rPr>
        <w:t xml:space="preserve">Эти аспекты приводят к тому, что сельскохозяйственные предприятия создают дополнительные финансовые резервы за счет прибыли прошлых периодов и/или используют кредитные средства для своего финансового </w:t>
      </w:r>
      <w:r w:rsidRPr="00150337">
        <w:rPr>
          <w:rFonts w:ascii="Times New Roman" w:eastAsia="Calibri" w:hAnsi="Times New Roman" w:cs="Times New Roman"/>
          <w:color w:val="000000"/>
          <w:sz w:val="28"/>
          <w:szCs w:val="28"/>
          <w:shd w:val="clear" w:color="auto" w:fill="FFFFFF"/>
        </w:rPr>
        <w:lastRenderedPageBreak/>
        <w:t>обеспечения. Причем, погашать взятые обязательства сельхозпредприятия могут только с середины третьего квартала, после реализации значительной части продукции, а значит, сельское хозяйство требует и</w:t>
      </w:r>
      <w:r w:rsidR="00381A1A">
        <w:rPr>
          <w:rFonts w:ascii="Times New Roman" w:eastAsia="Calibri" w:hAnsi="Times New Roman" w:cs="Times New Roman"/>
          <w:color w:val="000000"/>
          <w:sz w:val="28"/>
          <w:szCs w:val="28"/>
          <w:shd w:val="clear" w:color="auto" w:fill="FFFFFF"/>
        </w:rPr>
        <w:t xml:space="preserve"> особых условий кредитования [25</w:t>
      </w:r>
      <w:r w:rsidRPr="00150337">
        <w:rPr>
          <w:rFonts w:ascii="Times New Roman" w:eastAsia="Calibri" w:hAnsi="Times New Roman" w:cs="Times New Roman"/>
          <w:color w:val="000000"/>
          <w:sz w:val="28"/>
          <w:szCs w:val="28"/>
          <w:shd w:val="clear" w:color="auto" w:fill="FFFFFF"/>
        </w:rPr>
        <w:t>].</w:t>
      </w:r>
    </w:p>
    <w:p w:rsidR="00150337" w:rsidRPr="00150337" w:rsidRDefault="00150337" w:rsidP="00150337">
      <w:pPr>
        <w:spacing w:after="0" w:line="360" w:lineRule="auto"/>
        <w:ind w:firstLine="720"/>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 xml:space="preserve">Немаловажной особенностью является и то, что в сельском хозяйстве производственные и финансово-экономические результаты больше, чем в других отраслях, зависят от качества почвы, </w:t>
      </w:r>
      <w:proofErr w:type="spellStart"/>
      <w:r w:rsidRPr="00150337">
        <w:rPr>
          <w:rFonts w:ascii="Times New Roman" w:eastAsia="Calibri" w:hAnsi="Times New Roman" w:cs="Times New Roman"/>
          <w:sz w:val="28"/>
          <w:szCs w:val="28"/>
          <w:shd w:val="clear" w:color="auto" w:fill="FFFFFF"/>
        </w:rPr>
        <w:t>погодно</w:t>
      </w:r>
      <w:proofErr w:type="spellEnd"/>
      <w:r w:rsidRPr="00150337">
        <w:rPr>
          <w:rFonts w:ascii="Times New Roman" w:eastAsia="Calibri" w:hAnsi="Times New Roman" w:cs="Times New Roman"/>
          <w:sz w:val="28"/>
          <w:szCs w:val="28"/>
          <w:shd w:val="clear" w:color="auto" w:fill="FFFFFF"/>
        </w:rPr>
        <w:t xml:space="preserve">-климатических условий. Это создает большие проблемы финансового обеспечения стабильности развития и выживаемости самих хозяйств. </w:t>
      </w:r>
      <w:proofErr w:type="spellStart"/>
      <w:r w:rsidRPr="00150337">
        <w:rPr>
          <w:rFonts w:ascii="Times New Roman" w:eastAsia="Calibri" w:hAnsi="Times New Roman" w:cs="Times New Roman"/>
          <w:sz w:val="28"/>
          <w:szCs w:val="28"/>
          <w:shd w:val="clear" w:color="auto" w:fill="FFFFFF"/>
        </w:rPr>
        <w:t>Погодно</w:t>
      </w:r>
      <w:proofErr w:type="spellEnd"/>
      <w:r w:rsidRPr="00150337">
        <w:rPr>
          <w:rFonts w:ascii="Times New Roman" w:eastAsia="Calibri" w:hAnsi="Times New Roman" w:cs="Times New Roman"/>
          <w:sz w:val="28"/>
          <w:szCs w:val="28"/>
          <w:shd w:val="clear" w:color="auto" w:fill="FFFFFF"/>
        </w:rPr>
        <w:t xml:space="preserve">-климатический фактор проявляется во всех природных зонах, но в разной степени. Например, в одних зонах климат может улучшить качество и объемы урожая, а в других – полностью его уничтожить. Частично избежать </w:t>
      </w:r>
      <w:proofErr w:type="spellStart"/>
      <w:r w:rsidRPr="00150337">
        <w:rPr>
          <w:rFonts w:ascii="Times New Roman" w:eastAsia="Calibri" w:hAnsi="Times New Roman" w:cs="Times New Roman"/>
          <w:sz w:val="28"/>
          <w:szCs w:val="28"/>
          <w:shd w:val="clear" w:color="auto" w:fill="FFFFFF"/>
        </w:rPr>
        <w:t>погодно</w:t>
      </w:r>
      <w:proofErr w:type="spellEnd"/>
      <w:r w:rsidRPr="00150337">
        <w:rPr>
          <w:rFonts w:ascii="Times New Roman" w:eastAsia="Calibri" w:hAnsi="Times New Roman" w:cs="Times New Roman"/>
          <w:sz w:val="28"/>
          <w:szCs w:val="28"/>
          <w:shd w:val="clear" w:color="auto" w:fill="FFFFFF"/>
        </w:rPr>
        <w:t>-климатического влияния можно при помощи нового оборудования, возведения теплиц и прочих сооружений, что потребует пересмотра финансовой политики предприятия. Кроме того, в таких непредсказуемых условиях проблема обеспечения финансовой стабильности и выживаемости хозяйств требует не только мер со стороны предприятия, но</w:t>
      </w:r>
      <w:r w:rsidR="00381A1A">
        <w:rPr>
          <w:rFonts w:ascii="Times New Roman" w:eastAsia="Calibri" w:hAnsi="Times New Roman" w:cs="Times New Roman"/>
          <w:sz w:val="28"/>
          <w:szCs w:val="28"/>
          <w:shd w:val="clear" w:color="auto" w:fill="FFFFFF"/>
        </w:rPr>
        <w:t xml:space="preserve"> и вмешательства государства [11</w:t>
      </w:r>
      <w:r w:rsidRPr="00150337">
        <w:rPr>
          <w:rFonts w:ascii="Times New Roman" w:eastAsia="Calibri" w:hAnsi="Times New Roman" w:cs="Times New Roman"/>
          <w:sz w:val="28"/>
          <w:szCs w:val="28"/>
          <w:shd w:val="clear" w:color="auto" w:fill="FFFFFF"/>
        </w:rPr>
        <w:t>].</w:t>
      </w:r>
    </w:p>
    <w:p w:rsidR="00150337" w:rsidRPr="00150337" w:rsidRDefault="00150337" w:rsidP="00150337">
      <w:pPr>
        <w:spacing w:after="0" w:line="360" w:lineRule="auto"/>
        <w:ind w:firstLine="720"/>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 xml:space="preserve">Отрасль сельского хозяйства на данный момент не является привлекательной для создания предприятий. Помимо производственных моментов, причиной этому являются большие финансовые затраты, особенно на начальном этапе работы предприятия. </w:t>
      </w:r>
    </w:p>
    <w:p w:rsidR="00150337" w:rsidRPr="00150337" w:rsidRDefault="00150337" w:rsidP="00150337">
      <w:pPr>
        <w:spacing w:after="0" w:line="360" w:lineRule="auto"/>
        <w:ind w:firstLine="720"/>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 xml:space="preserve">Государство же заинтересовано в работе сельскохозяйственных предприятий и, чтобы стимулировать их дальнейшую работу, использует различные прямые и косвенные методы поддержки. </w:t>
      </w:r>
    </w:p>
    <w:p w:rsidR="00150337" w:rsidRPr="00150337" w:rsidRDefault="00150337" w:rsidP="00150337">
      <w:pPr>
        <w:spacing w:after="0" w:line="360" w:lineRule="auto"/>
        <w:ind w:firstLine="720"/>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В рамках косвенных методов государственной поддержки сельскохозяйственные товаропроизводители могут применять налоговые льготы, что позволит уменьшить расходы, увеличить прибыль и, как следствие, улучшить свое финансовое состояние</w:t>
      </w:r>
      <w:r w:rsidR="00222A33">
        <w:rPr>
          <w:rFonts w:ascii="Times New Roman" w:eastAsia="Calibri" w:hAnsi="Times New Roman" w:cs="Times New Roman"/>
          <w:sz w:val="28"/>
          <w:szCs w:val="28"/>
          <w:shd w:val="clear" w:color="auto" w:fill="FFFFFF"/>
        </w:rPr>
        <w:t xml:space="preserve"> предприятий</w:t>
      </w:r>
      <w:r w:rsidRPr="00150337">
        <w:rPr>
          <w:rFonts w:ascii="Times New Roman" w:eastAsia="Calibri" w:hAnsi="Times New Roman" w:cs="Times New Roman"/>
          <w:sz w:val="28"/>
          <w:szCs w:val="28"/>
          <w:shd w:val="clear" w:color="auto" w:fill="FFFFFF"/>
        </w:rPr>
        <w:t xml:space="preserve">. </w:t>
      </w:r>
    </w:p>
    <w:p w:rsidR="00150337" w:rsidRPr="00150337" w:rsidRDefault="00150337" w:rsidP="00150337">
      <w:pPr>
        <w:spacing w:after="0" w:line="360" w:lineRule="auto"/>
        <w:ind w:firstLine="720"/>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Косвенная государственная поддержка представлена в двух вариантах:</w:t>
      </w:r>
    </w:p>
    <w:p w:rsidR="00150337" w:rsidRPr="00150337" w:rsidRDefault="00150337" w:rsidP="00372499">
      <w:pPr>
        <w:numPr>
          <w:ilvl w:val="0"/>
          <w:numId w:val="13"/>
        </w:numPr>
        <w:spacing w:after="0" w:line="360" w:lineRule="auto"/>
        <w:ind w:left="0" w:firstLine="709"/>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lastRenderedPageBreak/>
        <w:t>Льготы по основным федеральным, региональным и местным налогам, установленным в Налоговом Кодексе РФ для сельскохозяйственных предприятий, использующих общий режим налогообложения;</w:t>
      </w:r>
    </w:p>
    <w:p w:rsidR="00150337" w:rsidRPr="00150337" w:rsidRDefault="00150337" w:rsidP="00372499">
      <w:pPr>
        <w:numPr>
          <w:ilvl w:val="0"/>
          <w:numId w:val="13"/>
        </w:numPr>
        <w:spacing w:after="0" w:line="360" w:lineRule="auto"/>
        <w:ind w:left="0" w:firstLine="709"/>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Переход на единый сельскохозяйственный налог (ЕСХН), который также значительно уменьшает налоговую нагрузку на предприятие.</w:t>
      </w:r>
    </w:p>
    <w:p w:rsidR="00150337" w:rsidRPr="00150337" w:rsidRDefault="00150337" w:rsidP="00150337">
      <w:pPr>
        <w:spacing w:after="0" w:line="360" w:lineRule="auto"/>
        <w:ind w:firstLine="709"/>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Прямые методы государственной поддержки проявляются в субсидировании сельскохозяйственных предприятий на основании нормативно-правовых актов, главными из которых являются</w:t>
      </w:r>
      <w:r w:rsidR="0056309D">
        <w:rPr>
          <w:rFonts w:ascii="Times New Roman" w:eastAsia="Calibri" w:hAnsi="Times New Roman" w:cs="Times New Roman"/>
          <w:sz w:val="28"/>
          <w:szCs w:val="28"/>
          <w:shd w:val="clear" w:color="auto" w:fill="FFFFFF"/>
        </w:rPr>
        <w:t xml:space="preserve"> </w:t>
      </w:r>
      <w:r w:rsidR="0056309D" w:rsidRPr="0056309D">
        <w:rPr>
          <w:rFonts w:ascii="Times New Roman" w:eastAsia="Calibri" w:hAnsi="Times New Roman" w:cs="Times New Roman"/>
          <w:sz w:val="28"/>
          <w:szCs w:val="28"/>
          <w:shd w:val="clear" w:color="auto" w:fill="FFFFFF"/>
        </w:rPr>
        <w:t>[</w:t>
      </w:r>
      <w:r w:rsidR="0056309D">
        <w:rPr>
          <w:rFonts w:ascii="Times New Roman" w:eastAsia="Calibri" w:hAnsi="Times New Roman" w:cs="Times New Roman"/>
          <w:sz w:val="28"/>
          <w:szCs w:val="28"/>
          <w:shd w:val="clear" w:color="auto" w:fill="FFFFFF"/>
        </w:rPr>
        <w:t>21</w:t>
      </w:r>
      <w:r w:rsidR="0056309D" w:rsidRPr="0056309D">
        <w:rPr>
          <w:rFonts w:ascii="Times New Roman" w:eastAsia="Calibri" w:hAnsi="Times New Roman" w:cs="Times New Roman"/>
          <w:sz w:val="28"/>
          <w:szCs w:val="28"/>
          <w:shd w:val="clear" w:color="auto" w:fill="FFFFFF"/>
        </w:rPr>
        <w:t>]</w:t>
      </w:r>
      <w:r w:rsidRPr="00150337">
        <w:rPr>
          <w:rFonts w:ascii="Times New Roman" w:eastAsia="Calibri" w:hAnsi="Times New Roman" w:cs="Times New Roman"/>
          <w:sz w:val="28"/>
          <w:szCs w:val="28"/>
          <w:shd w:val="clear" w:color="auto" w:fill="FFFFFF"/>
        </w:rPr>
        <w:t>:</w:t>
      </w:r>
    </w:p>
    <w:p w:rsidR="00150337" w:rsidRPr="00150337" w:rsidRDefault="00150337" w:rsidP="00372499">
      <w:pPr>
        <w:numPr>
          <w:ilvl w:val="0"/>
          <w:numId w:val="14"/>
        </w:numPr>
        <w:spacing w:after="0" w:line="360" w:lineRule="auto"/>
        <w:ind w:left="0" w:firstLine="709"/>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Государственная программа развития сельского хозяйства и регулирования рынков сельскохозяйственной продукции, сырья и продовольствия на 2013-2020 гг.;</w:t>
      </w:r>
    </w:p>
    <w:p w:rsidR="00150337" w:rsidRPr="00150337" w:rsidRDefault="00150337" w:rsidP="00372499">
      <w:pPr>
        <w:numPr>
          <w:ilvl w:val="0"/>
          <w:numId w:val="14"/>
        </w:numPr>
        <w:spacing w:after="0" w:line="360" w:lineRule="auto"/>
        <w:ind w:left="0" w:firstLine="709"/>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Федеральный закон «О развитии сельского хозяйства» №264-ФЗ от 29.12.2006 г.;</w:t>
      </w:r>
    </w:p>
    <w:p w:rsidR="00150337" w:rsidRPr="00150337" w:rsidRDefault="00150337" w:rsidP="00372499">
      <w:pPr>
        <w:numPr>
          <w:ilvl w:val="0"/>
          <w:numId w:val="14"/>
        </w:numPr>
        <w:spacing w:after="0" w:line="360" w:lineRule="auto"/>
        <w:ind w:left="0" w:firstLine="709"/>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Указ Президента РФ от 30.01.2010 № 120 "Об утверждении Доктрины продовольственной безоп</w:t>
      </w:r>
      <w:r w:rsidR="0056309D">
        <w:rPr>
          <w:rFonts w:ascii="Times New Roman" w:eastAsia="Calibri" w:hAnsi="Times New Roman" w:cs="Times New Roman"/>
          <w:sz w:val="28"/>
          <w:szCs w:val="28"/>
          <w:shd w:val="clear" w:color="auto" w:fill="FFFFFF"/>
        </w:rPr>
        <w:t>асности Российской Федерации"</w:t>
      </w:r>
      <w:r w:rsidRPr="00150337">
        <w:rPr>
          <w:rFonts w:ascii="Times New Roman" w:eastAsia="Calibri" w:hAnsi="Times New Roman" w:cs="Times New Roman"/>
          <w:sz w:val="28"/>
          <w:szCs w:val="28"/>
          <w:shd w:val="clear" w:color="auto" w:fill="FFFFFF"/>
        </w:rPr>
        <w:t>.</w:t>
      </w:r>
    </w:p>
    <w:p w:rsidR="00150337" w:rsidRPr="00150337" w:rsidRDefault="00150337" w:rsidP="00150337">
      <w:pPr>
        <w:spacing w:after="0" w:line="360" w:lineRule="auto"/>
        <w:ind w:firstLine="720"/>
        <w:jc w:val="both"/>
        <w:rPr>
          <w:rFonts w:ascii="Times New Roman" w:eastAsia="Calibri" w:hAnsi="Times New Roman" w:cs="Times New Roman"/>
          <w:sz w:val="28"/>
          <w:szCs w:val="28"/>
          <w:shd w:val="clear" w:color="auto" w:fill="FFFFFF"/>
        </w:rPr>
      </w:pPr>
      <w:r w:rsidRPr="00150337">
        <w:rPr>
          <w:rFonts w:ascii="Times New Roman" w:eastAsia="Calibri" w:hAnsi="Times New Roman" w:cs="Times New Roman"/>
          <w:sz w:val="28"/>
          <w:szCs w:val="28"/>
          <w:shd w:val="clear" w:color="auto" w:fill="FFFFFF"/>
        </w:rPr>
        <w:t>Таким образом, финансовая стабильность сельскохозяйственных товаропроизводителей во многом зависит от создания дополнительных резервов, кредитов и дотаций государства.</w:t>
      </w:r>
    </w:p>
    <w:p w:rsidR="00150337" w:rsidRPr="00150337" w:rsidRDefault="00150337" w:rsidP="00150337">
      <w:pPr>
        <w:tabs>
          <w:tab w:val="left" w:pos="420"/>
          <w:tab w:val="center" w:pos="4677"/>
        </w:tabs>
        <w:spacing w:after="0" w:line="360" w:lineRule="auto"/>
        <w:ind w:left="786"/>
        <w:contextualSpacing/>
        <w:jc w:val="both"/>
        <w:rPr>
          <w:rFonts w:ascii="Times New Roman" w:eastAsia="Calibri" w:hAnsi="Times New Roman" w:cs="Times New Roman"/>
          <w:sz w:val="28"/>
          <w:szCs w:val="28"/>
        </w:rPr>
      </w:pPr>
    </w:p>
    <w:p w:rsidR="00150337" w:rsidRPr="00150337" w:rsidRDefault="00150337" w:rsidP="00150337">
      <w:pPr>
        <w:tabs>
          <w:tab w:val="left" w:pos="420"/>
          <w:tab w:val="center" w:pos="4677"/>
        </w:tabs>
        <w:spacing w:after="0" w:line="360" w:lineRule="auto"/>
        <w:ind w:left="786"/>
        <w:contextualSpacing/>
        <w:jc w:val="both"/>
        <w:rPr>
          <w:rFonts w:ascii="Times New Roman" w:eastAsia="Calibri" w:hAnsi="Times New Roman" w:cs="Times New Roman"/>
          <w:sz w:val="28"/>
          <w:szCs w:val="28"/>
        </w:rPr>
      </w:pPr>
    </w:p>
    <w:p w:rsidR="00150337" w:rsidRPr="00655FC5" w:rsidRDefault="00203A67" w:rsidP="00655FC5">
      <w:pPr>
        <w:pStyle w:val="2"/>
        <w:spacing w:line="360" w:lineRule="auto"/>
        <w:jc w:val="center"/>
        <w:rPr>
          <w:rFonts w:ascii="Times New Roman" w:eastAsia="Calibri" w:hAnsi="Times New Roman" w:cs="Times New Roman"/>
          <w:color w:val="auto"/>
          <w:sz w:val="28"/>
          <w:szCs w:val="28"/>
        </w:rPr>
      </w:pPr>
      <w:bookmarkStart w:id="5" w:name="_Toc484457145"/>
      <w:r w:rsidRPr="00655FC5">
        <w:rPr>
          <w:rFonts w:ascii="Times New Roman" w:eastAsia="Calibri" w:hAnsi="Times New Roman" w:cs="Times New Roman"/>
          <w:color w:val="auto"/>
          <w:sz w:val="28"/>
          <w:szCs w:val="28"/>
        </w:rPr>
        <w:t>1.3</w:t>
      </w:r>
      <w:r w:rsidR="00150337" w:rsidRPr="00655FC5">
        <w:rPr>
          <w:rFonts w:ascii="Times New Roman" w:eastAsia="Calibri" w:hAnsi="Times New Roman" w:cs="Times New Roman"/>
          <w:color w:val="auto"/>
          <w:sz w:val="28"/>
          <w:szCs w:val="28"/>
        </w:rPr>
        <w:t xml:space="preserve"> Режимы налогообложения для сельскохозяйственных товаропроизводителей</w:t>
      </w:r>
      <w:bookmarkEnd w:id="5"/>
    </w:p>
    <w:p w:rsidR="00150337" w:rsidRPr="00150337" w:rsidRDefault="00150337" w:rsidP="00150337">
      <w:pPr>
        <w:tabs>
          <w:tab w:val="left" w:pos="420"/>
          <w:tab w:val="center" w:pos="4677"/>
        </w:tabs>
        <w:spacing w:after="0" w:line="360" w:lineRule="auto"/>
        <w:ind w:left="786"/>
        <w:contextualSpacing/>
        <w:rPr>
          <w:rFonts w:ascii="Times New Roman" w:eastAsia="Calibri" w:hAnsi="Times New Roman" w:cs="Times New Roman"/>
          <w:sz w:val="28"/>
          <w:szCs w:val="28"/>
        </w:rPr>
      </w:pP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При осуществлении своей деятельности сельскохозяйственные товаропроизводители так же, как и другие предприятия</w:t>
      </w:r>
      <w:r w:rsidR="00C93DF7">
        <w:rPr>
          <w:rFonts w:ascii="Times New Roman" w:eastAsia="Calibri" w:hAnsi="Times New Roman" w:cs="Times New Roman"/>
          <w:sz w:val="28"/>
          <w:szCs w:val="28"/>
        </w:rPr>
        <w:t>,</w:t>
      </w:r>
      <w:r w:rsidRPr="00150337">
        <w:rPr>
          <w:rFonts w:ascii="Times New Roman" w:eastAsia="Calibri" w:hAnsi="Times New Roman" w:cs="Times New Roman"/>
          <w:sz w:val="28"/>
          <w:szCs w:val="28"/>
        </w:rPr>
        <w:t xml:space="preserve"> должны уплачивать налоги. При этом, они могут самостоятельно выбрать режим налогообложения.  Всего для сельскохозяйственных товаропроизводителей предусмотрено два режима – общий режим и единый сельскохозяйственный налог.</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Общий режим представляет собой комплекс налогов, уплата которых производится в разные уровни бюджета:</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 xml:space="preserve">1. Федеральные: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1.1. Налог на добавленную стоимость (НДС).</w:t>
      </w:r>
    </w:p>
    <w:p w:rsidR="00150337" w:rsidRPr="00150337" w:rsidRDefault="00150337" w:rsidP="00150337">
      <w:pPr>
        <w:tabs>
          <w:tab w:val="left" w:pos="2835"/>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Согласно ст.143 части второй Налогового Кодекса РФ НДС облагаются реализация товаров (работ, услуг) и передача имущественных прав на территории Российской Федерации. Помимо этого, НДС облагаются выполнение строительно-монтажных работ для собственного потребления, а также ввоз товаров на территорию Российской Федерации.</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Основные ставки налога согласно ст. 164 Налогового Кодекса РФ могут составлять в зависимости от вида товаров, работ и услуг 0%, 10% и 18%. Расчетные ставки 10% / 110% и 18% / 118%.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Для сельскохозяйственных товаропроизводителей кроме общеустановленных льгот существуют и специальные льготы по уплате НДС:</w:t>
      </w:r>
    </w:p>
    <w:p w:rsid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 - Согласно ст. 149 п. 3 </w:t>
      </w:r>
      <w:proofErr w:type="spellStart"/>
      <w:r w:rsidRPr="00150337">
        <w:rPr>
          <w:rFonts w:ascii="Times New Roman" w:eastAsia="Calibri" w:hAnsi="Times New Roman" w:cs="Times New Roman"/>
          <w:sz w:val="28"/>
          <w:szCs w:val="28"/>
        </w:rPr>
        <w:t>п.п</w:t>
      </w:r>
      <w:proofErr w:type="spellEnd"/>
      <w:r w:rsidRPr="00150337">
        <w:rPr>
          <w:rFonts w:ascii="Times New Roman" w:eastAsia="Calibri" w:hAnsi="Times New Roman" w:cs="Times New Roman"/>
          <w:sz w:val="28"/>
          <w:szCs w:val="28"/>
        </w:rPr>
        <w:t xml:space="preserve">. 20 Налогового Кодекса РФ реализация продукции собственного производства в счет натуральной оплаты труда, а также использование этой продукции для общественного питания работников, привлеченных на сельскохозяйственные работы, не подлежит обложению НДС. Но при этом по данным операциям должен быть обеспечен учет. Если доля этих операций в общей сумме выручки составляет более 5%, то сумма входящего НДС подлежит отнесению на затраты. </w:t>
      </w:r>
    </w:p>
    <w:p w:rsidR="00BB5E06" w:rsidRPr="00150337" w:rsidRDefault="00BB5E06"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С июня 2016 г. не облагается НДС также реализация </w:t>
      </w:r>
      <w:r w:rsidRPr="00BB5E06">
        <w:rPr>
          <w:rFonts w:ascii="Times New Roman" w:eastAsia="Calibri" w:hAnsi="Times New Roman" w:cs="Times New Roman"/>
          <w:sz w:val="28"/>
          <w:szCs w:val="28"/>
        </w:rPr>
        <w:t>племенного крупного рогатого скота, племенных свиней, племенных овец, племенных коз, племенных лошадей, п</w:t>
      </w:r>
      <w:r>
        <w:rPr>
          <w:rFonts w:ascii="Times New Roman" w:eastAsia="Calibri" w:hAnsi="Times New Roman" w:cs="Times New Roman"/>
          <w:sz w:val="28"/>
          <w:szCs w:val="28"/>
        </w:rPr>
        <w:t>леменной птицы, их семени и эмбрионов при наличии у предприятия племенного свидетельства</w:t>
      </w:r>
      <w:r w:rsidRPr="00BB5E06">
        <w:rPr>
          <w:rFonts w:ascii="Times New Roman" w:eastAsia="Calibri" w:hAnsi="Times New Roman" w:cs="Times New Roman"/>
          <w:sz w:val="28"/>
          <w:szCs w:val="28"/>
        </w:rPr>
        <w:t>.</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b/>
          <w:sz w:val="28"/>
          <w:szCs w:val="28"/>
        </w:rPr>
      </w:pPr>
      <w:r w:rsidRPr="00150337">
        <w:rPr>
          <w:rFonts w:ascii="Times New Roman" w:eastAsia="Calibri" w:hAnsi="Times New Roman" w:cs="Times New Roman"/>
          <w:sz w:val="28"/>
          <w:szCs w:val="28"/>
        </w:rPr>
        <w:t xml:space="preserve">- Реализация основных видов сельскохозяйственной продукции согласно ст. 164 Налогового Кодекса РФ облагается по льготной ставке НДС 10%. </w:t>
      </w:r>
    </w:p>
    <w:p w:rsidR="00150337" w:rsidRPr="00150337" w:rsidRDefault="00150337" w:rsidP="00150337">
      <w:pPr>
        <w:tabs>
          <w:tab w:val="left" w:pos="420"/>
          <w:tab w:val="center" w:pos="4677"/>
        </w:tabs>
        <w:spacing w:after="0" w:line="360" w:lineRule="auto"/>
        <w:ind w:left="2202" w:hanging="1493"/>
        <w:contextualSpacing/>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1. 2. Налог на прибыль предприятий.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Налог уплачивается с прибыли предприятия, то есть с разницы между доходами и расходами. При этом все расходы должны быть обоснованы, документально подтверждены и произведены для деятельности, направленной на получение дохода.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Общепринятая ставка налога составляет 20%, но для сельскохозяйственных товаропроизводителей устанавливается льготная ставка по налогу на прибыль от реализации сельскохозяйственной продукции – 0%. Таким образом, если предприятие получает прибыль от иных видов деятельности</w:t>
      </w:r>
      <w:r w:rsidR="00910054">
        <w:rPr>
          <w:rFonts w:ascii="Times New Roman" w:eastAsia="Calibri" w:hAnsi="Times New Roman" w:cs="Times New Roman"/>
          <w:sz w:val="28"/>
          <w:szCs w:val="28"/>
        </w:rPr>
        <w:t>,</w:t>
      </w:r>
      <w:r w:rsidRPr="00150337">
        <w:rPr>
          <w:rFonts w:ascii="Times New Roman" w:eastAsia="Calibri" w:hAnsi="Times New Roman" w:cs="Times New Roman"/>
          <w:sz w:val="28"/>
          <w:szCs w:val="28"/>
        </w:rPr>
        <w:t xml:space="preserve"> кроме реализации сельскохозяйственной продукции, необходимо обеспечить раздельный учет прибыли, облагаемой по разным ставкам.</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Кроме того, сельскохозяйственные организации промышленного типа могут применять повышающий коэффициент к основной норме амортизации, но не более 2-х.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1.3. Налог на добычу полезных ископаемых (НДПИ).</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Налогоплательщиками являются организации и индивидуальные предприниматели, осуществляющие добычу полезных ископаемых на основании лицензии на право пользования недрами. Выделяют специфические ставки налога (в рублях) и адвалорные (в %). Специфические ставки установлены при добыче нефти, газа и угля, остальные полезные ископаемые облагаются в пределах от 0 до 30% от налоговой базы, устанавливаемой Налоговым кодексом РФ.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Для сельскохозяйственных предприятий по данному налогу также действует льгота - применяется ставка 0% при добыче подземных вод, используемых в сельскохозяйственных целях (ст. 342 п. 7 НК РФ)</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1.4. Водный налог.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Этот налог необходимо уплачивать юридическим и физическим лицам (в том числе индивидуальным предпринимателям), которые осуществляют пользование водными объектами, подлежащими лицензированию в соответствии с законом РФ. Ставки дифференцируются в зависимости от вида водопользования, экономического района, бассейна реки, озера, моря.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Льгота для сельскохозяйственных производителей состоит в том, что забор воды и водных объектов для водопоя и обслуживания скота и птицы не признается объектом обложения (ст. 333.9 п. 13 НК РФ). При этом необходимо обеспечить раздельный учет целевого использования воды.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2. Региональные:</w:t>
      </w:r>
    </w:p>
    <w:p w:rsidR="00150337" w:rsidRPr="00150337" w:rsidRDefault="00150337" w:rsidP="00150337">
      <w:pPr>
        <w:tabs>
          <w:tab w:val="left" w:pos="420"/>
          <w:tab w:val="center" w:pos="4677"/>
        </w:tabs>
        <w:spacing w:after="0" w:line="360" w:lineRule="auto"/>
        <w:ind w:left="786" w:hanging="77"/>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2.1. Налог на имущество организаций.</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Уплата этого налога производится, как только предприятие обзавелось движимым или недвижимым имуществом и учло его на балансе в качестве основного средства. При этом налог уплачивается и в отношении имущества, которое организация передала другим лицам во временное владение (пользование, распоряжение), в доверительное управление или внесла в совместную деятельность. Гл. 30 Налогового Кодекса РФ устанавливает размер максимальной ставки этого налога в размере 2,2%. Конкретную ставку устанавливает закон субъекта РФ. Например, в Кировской области размер ставок в зависимости от статуса налогоплательщика может составлять 0% - в том числе для организаций, осуществляющих переработку мяса и молока; 0,4%; 0,5%; 1,1%; 2,2%.</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Помимо права решения за субъектом РФ о размере ставки налога существует и федеральная льгота, согласно которой земельные участки и другие объекты природопользования не признаются объектами обложения.</w:t>
      </w:r>
    </w:p>
    <w:p w:rsidR="00150337" w:rsidRPr="00150337" w:rsidRDefault="00150337" w:rsidP="00150337">
      <w:pPr>
        <w:tabs>
          <w:tab w:val="left" w:pos="420"/>
          <w:tab w:val="center" w:pos="4677"/>
        </w:tabs>
        <w:spacing w:after="0" w:line="360" w:lineRule="auto"/>
        <w:ind w:left="2202" w:hanging="1493"/>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2.2. Транспортный налог.</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Уплата налога производится организациями и физическими лицами, на которых зарегистрированы транспортные средства, признаваемые объектами обложения (ст. 357 НК РФ).</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Глава 28 Налогового Кодекса РФ определила базовые ставки налога, которые каждый субъект РФ может увеличить или уменьшить, но не более чем в 10 раз.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Для сельскохозяйственных производителей льгота в транспортном налоге связана с тем, что тракторы, комбайны и специальная техника, зарегистрированная на сельскохозяйственных производителей, не является объектом обложения. В то же время, помимо того, что каждый субъект РФ сам определяет ставку налога для конкретного транспортного средства, оно имеет право полного освобождения от налога. Например, сельскохозяйственные </w:t>
      </w:r>
      <w:r w:rsidRPr="00150337">
        <w:rPr>
          <w:rFonts w:ascii="Times New Roman" w:eastAsia="Calibri" w:hAnsi="Times New Roman" w:cs="Times New Roman"/>
          <w:sz w:val="28"/>
          <w:szCs w:val="28"/>
        </w:rPr>
        <w:lastRenderedPageBreak/>
        <w:t>товаропроизводители в Кировской области полностью освобождаются от уплаты транспортного налога.</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3. Местные:</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3.1. Земельный налог.</w:t>
      </w:r>
    </w:p>
    <w:p w:rsidR="00150337" w:rsidRPr="00150337" w:rsidRDefault="00150337" w:rsidP="00150337">
      <w:pPr>
        <w:tabs>
          <w:tab w:val="left" w:pos="420"/>
          <w:tab w:val="center" w:pos="4677"/>
        </w:tabs>
        <w:spacing w:after="0" w:line="360" w:lineRule="auto"/>
        <w:ind w:firstLine="720"/>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Организации, обладающей земельными участками на праве собственности, постоянного (бессрочного) использования или на праве пожизненного наследуемого владения необходимо уплачивать земельный налог. </w:t>
      </w:r>
    </w:p>
    <w:p w:rsidR="00150337" w:rsidRPr="00150337" w:rsidRDefault="00150337" w:rsidP="00150337">
      <w:pPr>
        <w:tabs>
          <w:tab w:val="left" w:pos="420"/>
          <w:tab w:val="center" w:pos="4677"/>
        </w:tabs>
        <w:spacing w:after="0" w:line="360" w:lineRule="auto"/>
        <w:ind w:firstLine="720"/>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Главой 31 Налогового Кодекса РФ устанавливаются максимальные ставки данного налога – 0,3% и 1,5% в зависимости от вида и назначения земельного участка. Ставка 0,3% является максимальной на всей территории РФ и для земельных участков, отнесенных к землям сельскохозяйственного назначения, а также землям в составе зон сельскохозяйственного использования в поселениях и используемых для сельскохозяйственного производства.</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Помимо этого, субъекты РФ могут вносить дополнительные льготы.</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Кроме общего режима налогообложения сельскохозяйственные предприятия могут добровольно перейти на специальный режим налогообложения, разработанный именно для сельскохозяйственных товаропроизводителей – единый сельскохозяйственный налог (ЕСХН).</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В целом данный налог удобен тем, что он заменит уплату сразу трех налогов: налога на прибыль организаций (за исключением налога, уплачиваемого с доходов по дивидендам и отдельным видам долговых обязательств), налога на имущество организаций и налога на добавленную стоимость (за исключением НДС, уплачиваемого при ввозе товаров на таможне, а также при выполнении договора простого товарищества или договора доверительного управления имуществом) (ст.346.1 п.3 НК РФ).</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Для того, чтобы перейти на данный режим налогообложения необходимо подать соответствующее уведомление в налоговый орган по месту нахождения организации.</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Если организация уже осуществляет деятельность и применяет общий налоговый режим или упрощенную систему налогообложения, то перейти на ЕСХН она может только с начала следующего налогового периода.</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bCs/>
          <w:sz w:val="28"/>
          <w:szCs w:val="28"/>
        </w:rPr>
        <w:t xml:space="preserve">Согласно ст. 346.3 п. 2 Налогового Кодекса РФ </w:t>
      </w:r>
      <w:r w:rsidRPr="00150337">
        <w:rPr>
          <w:rFonts w:ascii="Times New Roman" w:eastAsia="Calibri" w:hAnsi="Times New Roman" w:cs="Times New Roman"/>
          <w:sz w:val="28"/>
          <w:szCs w:val="28"/>
        </w:rPr>
        <w:t>срок подачи уведомления для действующих организаций (для перехода на ЕСХН со следующего календарного года) до 31 декабря. Если организация только начинает свою деятельность, то уведомление о применении ЕСХН необходимо подать в налоговый орган в течение 30 дней с даты постановки на учёт. Если организация не подает уведомление в указанные сроки, то она не в праве применять ЕСХН.</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Не в праве применять налог организации и индивидуальные предприниматели, которые не производят сельскохозяйственную продукцию, а только осуществляют ее первичную или последующую (промышленную) переработку.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Главным и общим условием для перехода на ЕСХН для всех налогоплательщиков является то, что доля дохода от сельскохозяйственной деятельности должна превышать 70% от общей суммы дохода. </w:t>
      </w:r>
    </w:p>
    <w:p w:rsidR="00150337" w:rsidRPr="00150337" w:rsidRDefault="00150337" w:rsidP="00150337">
      <w:pPr>
        <w:tabs>
          <w:tab w:val="left" w:pos="42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Объектом обложения по ЕСХН являются доходы</w:t>
      </w:r>
      <w:r w:rsidR="001018A9">
        <w:rPr>
          <w:rFonts w:ascii="Times New Roman" w:eastAsia="Calibri" w:hAnsi="Times New Roman" w:cs="Times New Roman"/>
          <w:sz w:val="28"/>
          <w:szCs w:val="28"/>
        </w:rPr>
        <w:t>,</w:t>
      </w:r>
      <w:r w:rsidRPr="00150337">
        <w:rPr>
          <w:rFonts w:ascii="Times New Roman" w:eastAsia="Calibri" w:hAnsi="Times New Roman" w:cs="Times New Roman"/>
          <w:sz w:val="28"/>
          <w:szCs w:val="28"/>
        </w:rPr>
        <w:t xml:space="preserve"> уменьшенные на величину расходов (ст. 346.4 п.2 НК РФ), перечень расходов ограничивается ст. 346.5 НК РФ.</w:t>
      </w:r>
    </w:p>
    <w:p w:rsidR="00A35E64" w:rsidRDefault="00150337" w:rsidP="00150337">
      <w:pPr>
        <w:tabs>
          <w:tab w:val="left" w:pos="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Налоговой базой признается денежное выражение доходов, уменьшенных на величину расходов (ст. 346.6 п.1 НК РФ), причем доходы и расходы определяются нарастающим итогом с начала года. Кроме того, можно уменьшить налоговую базу на сумму убытка, полученного в предыдущих годах (в период применения ЕСХН), но срок переноса не может составлять более 10 лет (ст. 346.6 п.5 НК РФ</w:t>
      </w:r>
      <w:hyperlink r:id="rId9" w:anchor="block_3466" w:history="1"/>
      <w:r w:rsidRPr="00150337">
        <w:rPr>
          <w:rFonts w:ascii="Times New Roman" w:eastAsia="Calibri" w:hAnsi="Times New Roman" w:cs="Times New Roman"/>
          <w:sz w:val="28"/>
          <w:szCs w:val="28"/>
        </w:rPr>
        <w:t>).</w:t>
      </w:r>
      <w:r w:rsidR="00910054">
        <w:rPr>
          <w:rFonts w:ascii="Times New Roman" w:eastAsia="Calibri" w:hAnsi="Times New Roman" w:cs="Times New Roman"/>
          <w:sz w:val="28"/>
          <w:szCs w:val="28"/>
        </w:rPr>
        <w:t xml:space="preserve"> </w:t>
      </w:r>
    </w:p>
    <w:p w:rsidR="00150337" w:rsidRPr="00150337" w:rsidRDefault="00150337" w:rsidP="00150337">
      <w:pPr>
        <w:tabs>
          <w:tab w:val="left" w:pos="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Ставка по данному налогу составляет 6% от налоговой базы. </w:t>
      </w:r>
    </w:p>
    <w:p w:rsidR="00150337" w:rsidRPr="00150337" w:rsidRDefault="00150337" w:rsidP="00150337">
      <w:pPr>
        <w:tabs>
          <w:tab w:val="left" w:pos="0"/>
          <w:tab w:val="center" w:pos="4677"/>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Льготы по данному режиму налогообложения не предусмотрены.</w:t>
      </w:r>
    </w:p>
    <w:p w:rsidR="00150337" w:rsidRPr="00150337" w:rsidRDefault="00150337" w:rsidP="00150337">
      <w:pPr>
        <w:tabs>
          <w:tab w:val="left" w:pos="420"/>
          <w:tab w:val="center" w:pos="4677"/>
        </w:tabs>
        <w:spacing w:after="0" w:line="360" w:lineRule="auto"/>
        <w:contextualSpacing/>
        <w:jc w:val="center"/>
        <w:rPr>
          <w:rFonts w:ascii="Times New Roman" w:eastAsia="Calibri" w:hAnsi="Times New Roman" w:cs="Times New Roman"/>
          <w:sz w:val="28"/>
          <w:szCs w:val="28"/>
        </w:rPr>
      </w:pPr>
    </w:p>
    <w:p w:rsidR="00910054" w:rsidRDefault="00910054" w:rsidP="00150337">
      <w:pPr>
        <w:tabs>
          <w:tab w:val="left" w:pos="420"/>
          <w:tab w:val="center" w:pos="4677"/>
        </w:tabs>
        <w:spacing w:after="0" w:line="360" w:lineRule="auto"/>
        <w:contextualSpacing/>
        <w:jc w:val="center"/>
        <w:rPr>
          <w:rFonts w:ascii="Times New Roman" w:eastAsia="Calibri" w:hAnsi="Times New Roman" w:cs="Times New Roman"/>
          <w:sz w:val="28"/>
          <w:szCs w:val="28"/>
        </w:rPr>
      </w:pPr>
    </w:p>
    <w:p w:rsidR="00150337" w:rsidRPr="00655FC5" w:rsidRDefault="00150337" w:rsidP="00655FC5">
      <w:pPr>
        <w:pStyle w:val="1"/>
        <w:spacing w:line="360" w:lineRule="auto"/>
        <w:jc w:val="center"/>
        <w:rPr>
          <w:rFonts w:ascii="Times New Roman" w:eastAsia="Calibri" w:hAnsi="Times New Roman" w:cs="Times New Roman"/>
          <w:color w:val="auto"/>
          <w:sz w:val="28"/>
          <w:szCs w:val="28"/>
        </w:rPr>
      </w:pPr>
      <w:bookmarkStart w:id="6" w:name="_Toc484457146"/>
      <w:r w:rsidRPr="00655FC5">
        <w:rPr>
          <w:rFonts w:ascii="Times New Roman" w:eastAsia="Calibri" w:hAnsi="Times New Roman" w:cs="Times New Roman"/>
          <w:color w:val="auto"/>
          <w:sz w:val="28"/>
          <w:szCs w:val="28"/>
        </w:rPr>
        <w:lastRenderedPageBreak/>
        <w:t>Глава 2. Характеристика деятельности налогоплательщика (ООО Агрофирмы «Колхоз «Путь Ленина»)</w:t>
      </w:r>
      <w:bookmarkEnd w:id="6"/>
    </w:p>
    <w:p w:rsidR="00980BC6" w:rsidRPr="00655FC5" w:rsidRDefault="00980BC6" w:rsidP="00655FC5">
      <w:pPr>
        <w:pStyle w:val="2"/>
        <w:spacing w:line="360" w:lineRule="auto"/>
        <w:jc w:val="center"/>
        <w:rPr>
          <w:rFonts w:ascii="Times New Roman" w:eastAsia="Calibri" w:hAnsi="Times New Roman" w:cs="Times New Roman"/>
          <w:color w:val="auto"/>
          <w:sz w:val="28"/>
          <w:szCs w:val="28"/>
        </w:rPr>
      </w:pPr>
    </w:p>
    <w:p w:rsidR="00150337" w:rsidRPr="00655FC5" w:rsidRDefault="00150337" w:rsidP="00655FC5">
      <w:pPr>
        <w:pStyle w:val="2"/>
        <w:spacing w:line="360" w:lineRule="auto"/>
        <w:jc w:val="center"/>
        <w:rPr>
          <w:rFonts w:ascii="Times New Roman" w:eastAsia="Calibri" w:hAnsi="Times New Roman" w:cs="Times New Roman"/>
          <w:color w:val="auto"/>
          <w:sz w:val="28"/>
          <w:szCs w:val="28"/>
        </w:rPr>
      </w:pPr>
      <w:bookmarkStart w:id="7" w:name="_Toc484457147"/>
      <w:r w:rsidRPr="00655FC5">
        <w:rPr>
          <w:rFonts w:ascii="Times New Roman" w:eastAsia="Calibri" w:hAnsi="Times New Roman" w:cs="Times New Roman"/>
          <w:color w:val="auto"/>
          <w:sz w:val="28"/>
          <w:szCs w:val="28"/>
        </w:rPr>
        <w:t>2.1 Организационно – экономическая характеристика предприятия</w:t>
      </w:r>
      <w:bookmarkEnd w:id="7"/>
    </w:p>
    <w:p w:rsidR="00150337" w:rsidRPr="00150337" w:rsidRDefault="00150337" w:rsidP="00150337">
      <w:pPr>
        <w:tabs>
          <w:tab w:val="left" w:pos="420"/>
          <w:tab w:val="center" w:pos="1440"/>
        </w:tabs>
        <w:spacing w:after="0" w:line="360" w:lineRule="auto"/>
        <w:ind w:left="1440"/>
        <w:contextualSpacing/>
        <w:rPr>
          <w:rFonts w:ascii="Times New Roman" w:eastAsia="Calibri" w:hAnsi="Times New Roman" w:cs="Times New Roman"/>
          <w:sz w:val="28"/>
          <w:szCs w:val="28"/>
        </w:rPr>
      </w:pPr>
    </w:p>
    <w:p w:rsidR="00150337" w:rsidRPr="00150337" w:rsidRDefault="00C900A3" w:rsidP="00150337">
      <w:pPr>
        <w:tabs>
          <w:tab w:val="left" w:pos="420"/>
          <w:tab w:val="center" w:pos="4677"/>
        </w:tabs>
        <w:spacing w:after="0" w:line="36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Объектом для написания выпускной квалификационной работы является</w:t>
      </w:r>
      <w:r w:rsidR="00150337" w:rsidRPr="00150337">
        <w:rPr>
          <w:rFonts w:ascii="Times New Roman" w:eastAsia="Times New Roman" w:hAnsi="Times New Roman" w:cs="Times New Roman"/>
          <w:color w:val="000000"/>
          <w:sz w:val="28"/>
          <w:szCs w:val="28"/>
          <w:lang w:eastAsia="ru-RU"/>
        </w:rPr>
        <w:t xml:space="preserve"> </w:t>
      </w:r>
      <w:r w:rsidR="00150337" w:rsidRPr="00150337">
        <w:rPr>
          <w:rFonts w:ascii="Times New Roman" w:eastAsia="Calibri" w:hAnsi="Times New Roman" w:cs="Times New Roman"/>
          <w:sz w:val="28"/>
          <w:szCs w:val="28"/>
        </w:rPr>
        <w:t>ООО Агрофирма «Колхоз «Путь Ленина»</w:t>
      </w:r>
      <w:r w:rsidR="00150337" w:rsidRPr="00150337">
        <w:rPr>
          <w:rFonts w:ascii="Times New Roman" w:eastAsia="Times New Roman" w:hAnsi="Times New Roman" w:cs="Times New Roman"/>
          <w:color w:val="000000"/>
          <w:sz w:val="28"/>
          <w:szCs w:val="28"/>
          <w:lang w:eastAsia="ru-RU"/>
        </w:rPr>
        <w:t>, которое представляет собой многоотраслевое хозяйство по производству, хранению, переработке и реализации сельскохозяйственной продукции.</w:t>
      </w:r>
    </w:p>
    <w:p w:rsidR="00150337" w:rsidRPr="00150337" w:rsidRDefault="00150337" w:rsidP="00150337">
      <w:pPr>
        <w:spacing w:after="0" w:line="360" w:lineRule="auto"/>
        <w:ind w:firstLine="709"/>
        <w:jc w:val="both"/>
        <w:rPr>
          <w:rFonts w:ascii="Times New Roman" w:eastAsia="Times New Roman" w:hAnsi="Times New Roman" w:cs="Times New Roman"/>
          <w:color w:val="000000"/>
          <w:sz w:val="28"/>
          <w:szCs w:val="28"/>
          <w:lang w:eastAsia="ru-RU"/>
        </w:rPr>
      </w:pPr>
      <w:r w:rsidRPr="00150337">
        <w:rPr>
          <w:rFonts w:ascii="Times New Roman" w:eastAsia="Times New Roman" w:hAnsi="Times New Roman" w:cs="Times New Roman"/>
          <w:color w:val="000000"/>
          <w:sz w:val="28"/>
          <w:szCs w:val="28"/>
          <w:lang w:eastAsia="ru-RU"/>
        </w:rPr>
        <w:t xml:space="preserve">Предприятие находится по адресу: Россия, Кировская область, </w:t>
      </w:r>
      <w:proofErr w:type="spellStart"/>
      <w:r w:rsidRPr="00150337">
        <w:rPr>
          <w:rFonts w:ascii="Times New Roman" w:eastAsia="Times New Roman" w:hAnsi="Times New Roman" w:cs="Times New Roman"/>
          <w:color w:val="000000"/>
          <w:sz w:val="28"/>
          <w:szCs w:val="28"/>
          <w:lang w:eastAsia="ru-RU"/>
        </w:rPr>
        <w:t>Котельничский</w:t>
      </w:r>
      <w:proofErr w:type="spellEnd"/>
      <w:r w:rsidRPr="00150337">
        <w:rPr>
          <w:rFonts w:ascii="Times New Roman" w:eastAsia="Times New Roman" w:hAnsi="Times New Roman" w:cs="Times New Roman"/>
          <w:color w:val="000000"/>
          <w:sz w:val="28"/>
          <w:szCs w:val="28"/>
          <w:lang w:eastAsia="ru-RU"/>
        </w:rPr>
        <w:t xml:space="preserve"> район, п. Юбилейный, ул. </w:t>
      </w:r>
      <w:proofErr w:type="spellStart"/>
      <w:r w:rsidRPr="00150337">
        <w:rPr>
          <w:rFonts w:ascii="Times New Roman" w:eastAsia="Times New Roman" w:hAnsi="Times New Roman" w:cs="Times New Roman"/>
          <w:color w:val="000000"/>
          <w:sz w:val="28"/>
          <w:szCs w:val="28"/>
          <w:lang w:eastAsia="ru-RU"/>
        </w:rPr>
        <w:t>Хитрина</w:t>
      </w:r>
      <w:proofErr w:type="spellEnd"/>
      <w:r w:rsidRPr="00150337">
        <w:rPr>
          <w:rFonts w:ascii="Times New Roman" w:eastAsia="Times New Roman" w:hAnsi="Times New Roman" w:cs="Times New Roman"/>
          <w:color w:val="000000"/>
          <w:sz w:val="28"/>
          <w:szCs w:val="28"/>
          <w:lang w:eastAsia="ru-RU"/>
        </w:rPr>
        <w:t>, д. 8.</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Колхоз был создан еще в 1930 году и успешно работал во времена СССР. В 90-е годы 20 века в результате проведенных реформ предприятие постепенно пришло в упадок. Начиная с 1992 года в хозяйство не вкладывали ни финансовые, ни имущественные средства почти 20 лет. </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Новый стремительный толчок в развитии предприятие получило в 2011 году после интеграции с Кировским молочным комбинатом. За счет финансовой поддержки, применения новой техники и технологий предприятию за 4 года удалось повысить производительность в два раза.</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Основным направлением деятельности агрофирмы является разведение крупного рогатого скота, кроме того, определены еще 19 дополнительных видов деятельности, таких как выращивание зерновых, технических, кормовых и прочих сельскохозяйственных культур, заготовка растительных кормов, предоставление услуг в области растениеводства и животноводства, кроме ветеринарных услуг и другие.</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На данный момент Агрофирма входит в десятку лучших предприятий отрасли по объему выручки, имеет награды </w:t>
      </w:r>
      <w:r w:rsidR="00C900A3">
        <w:rPr>
          <w:rFonts w:ascii="Times New Roman" w:eastAsia="Calibri" w:hAnsi="Times New Roman" w:cs="Times New Roman"/>
          <w:sz w:val="28"/>
          <w:szCs w:val="28"/>
        </w:rPr>
        <w:t xml:space="preserve">за качество продукции </w:t>
      </w:r>
      <w:r w:rsidRPr="00150337">
        <w:rPr>
          <w:rFonts w:ascii="Times New Roman" w:eastAsia="Calibri" w:hAnsi="Times New Roman" w:cs="Times New Roman"/>
          <w:sz w:val="28"/>
          <w:szCs w:val="28"/>
        </w:rPr>
        <w:t xml:space="preserve">и получает государственную поддержку. </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В ООО Агрофирме «Колхоз «Путь Ленина» применяется линейно-функциональная организационная структура</w:t>
      </w:r>
      <w:r w:rsidR="00C900A3">
        <w:rPr>
          <w:rFonts w:ascii="Times New Roman" w:eastAsia="Calibri" w:hAnsi="Times New Roman" w:cs="Times New Roman"/>
          <w:sz w:val="28"/>
          <w:szCs w:val="28"/>
        </w:rPr>
        <w:t xml:space="preserve"> и структура управления. Они</w:t>
      </w:r>
      <w:r w:rsidRPr="00150337">
        <w:rPr>
          <w:rFonts w:ascii="Times New Roman" w:eastAsia="Calibri" w:hAnsi="Times New Roman" w:cs="Times New Roman"/>
          <w:sz w:val="28"/>
          <w:szCs w:val="28"/>
        </w:rPr>
        <w:t xml:space="preserve"> представлен</w:t>
      </w:r>
      <w:r w:rsidR="00C900A3">
        <w:rPr>
          <w:rFonts w:ascii="Times New Roman" w:eastAsia="Calibri" w:hAnsi="Times New Roman" w:cs="Times New Roman"/>
          <w:sz w:val="28"/>
          <w:szCs w:val="28"/>
        </w:rPr>
        <w:t>ы</w:t>
      </w:r>
      <w:r w:rsidRPr="00150337">
        <w:rPr>
          <w:rFonts w:ascii="Times New Roman" w:eastAsia="Calibri" w:hAnsi="Times New Roman" w:cs="Times New Roman"/>
          <w:sz w:val="28"/>
          <w:szCs w:val="28"/>
        </w:rPr>
        <w:t xml:space="preserve"> в приложении А. </w:t>
      </w:r>
    </w:p>
    <w:p w:rsidR="00150337" w:rsidRPr="00150337" w:rsidRDefault="00C900A3" w:rsidP="00150337">
      <w:pPr>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 данных структурах</w:t>
      </w:r>
      <w:r w:rsidR="00150337" w:rsidRPr="00150337">
        <w:rPr>
          <w:rFonts w:ascii="Times New Roman" w:eastAsia="Calibri" w:hAnsi="Times New Roman" w:cs="Times New Roman"/>
          <w:sz w:val="28"/>
          <w:szCs w:val="28"/>
        </w:rPr>
        <w:t xml:space="preserve"> можно выделить четыре уровня:</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1 уровень.</w:t>
      </w:r>
    </w:p>
    <w:p w:rsidR="00150337" w:rsidRPr="00150337" w:rsidRDefault="00150337" w:rsidP="00150337">
      <w:pPr>
        <w:spacing w:after="0" w:line="360" w:lineRule="auto"/>
        <w:ind w:firstLine="567"/>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Высшим органом управления ООО Агрофирмы «Колхоз «Путь Ленина» является наблюдательный совет Кировской молочной компании</w:t>
      </w:r>
      <w:r w:rsidR="00C900A3">
        <w:rPr>
          <w:rFonts w:ascii="Times New Roman" w:eastAsia="Calibri" w:hAnsi="Times New Roman" w:cs="Times New Roman"/>
          <w:sz w:val="28"/>
          <w:szCs w:val="28"/>
        </w:rPr>
        <w:t xml:space="preserve"> во главе с председателем</w:t>
      </w:r>
      <w:r w:rsidRPr="00150337">
        <w:rPr>
          <w:rFonts w:ascii="Times New Roman" w:eastAsia="Calibri" w:hAnsi="Times New Roman" w:cs="Times New Roman"/>
          <w:sz w:val="28"/>
          <w:szCs w:val="28"/>
        </w:rPr>
        <w:t>. Наблюдательный совет решает вопросы, связанные: с внесением изменений и дополнений в устав общества, с избранием директора и досрочным прекращением его полномочий, с избранием членов ревизионной комиссии общества и досрочным прекращением их полномочий и другими.</w:t>
      </w:r>
      <w:r w:rsidR="00C900A3">
        <w:rPr>
          <w:rFonts w:ascii="Times New Roman" w:eastAsia="Calibri" w:hAnsi="Times New Roman" w:cs="Times New Roman"/>
          <w:sz w:val="28"/>
          <w:szCs w:val="28"/>
        </w:rPr>
        <w:t xml:space="preserve"> </w:t>
      </w:r>
    </w:p>
    <w:p w:rsidR="00150337" w:rsidRPr="00150337" w:rsidRDefault="00150337" w:rsidP="00150337">
      <w:pPr>
        <w:spacing w:after="0" w:line="360" w:lineRule="auto"/>
        <w:ind w:left="567" w:firstLine="142"/>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2 уровень.</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Руководство текущей деятельностью предприятия осуществляется коллегиальным исполнительным органом во главе с директором Агрофирмы. Он подотчетен наблюдательному совету общества. </w:t>
      </w:r>
    </w:p>
    <w:p w:rsidR="00150337" w:rsidRPr="00150337" w:rsidRDefault="00150337" w:rsidP="00150337">
      <w:pPr>
        <w:spacing w:after="0" w:line="360" w:lineRule="auto"/>
        <w:ind w:left="197" w:firstLine="512"/>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3 уровень.</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Коллегиальным исполнительным органом данного общества является правление Агрофирмы. Правление принимает решение о направлениях деятельности предприятия, поставщиках, инвестициях и так далее. </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4 уровень.</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Данный уровень объединяет начальников цехов и главного администратора Агрофирмы, которые решают задачи, связанные непосредственно с их спецификой. Они несут ответственность только за свой цех или администрацию предприятия. </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Данный уровень является промежуточным между правлением и производственными подразделениями, но при этом любые распоряжения производственным подразделениям даются только после их согласования с непосредственным руководителем – начальником цеха или администратором.</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Преимущества данной структуры управления:</w:t>
      </w:r>
    </w:p>
    <w:p w:rsidR="00150337" w:rsidRPr="00150337" w:rsidRDefault="00150337" w:rsidP="00150337">
      <w:pPr>
        <w:numPr>
          <w:ilvl w:val="0"/>
          <w:numId w:val="27"/>
        </w:numPr>
        <w:spacing w:after="0" w:line="360" w:lineRule="auto"/>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каждое подразделение, независимо от уровня управления, выполняет четко определенные функции;</w:t>
      </w:r>
    </w:p>
    <w:p w:rsidR="00150337" w:rsidRPr="00150337" w:rsidRDefault="00150337" w:rsidP="00150337">
      <w:pPr>
        <w:numPr>
          <w:ilvl w:val="0"/>
          <w:numId w:val="27"/>
        </w:numPr>
        <w:spacing w:after="0" w:line="360" w:lineRule="auto"/>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быстрое выполнение указаний;</w:t>
      </w:r>
    </w:p>
    <w:p w:rsidR="00150337" w:rsidRPr="00150337" w:rsidRDefault="00150337" w:rsidP="00150337">
      <w:pPr>
        <w:numPr>
          <w:ilvl w:val="0"/>
          <w:numId w:val="27"/>
        </w:numPr>
        <w:spacing w:after="0" w:line="360" w:lineRule="auto"/>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личная ответственность каждого руководителя только за работу своего подразделения;</w:t>
      </w:r>
    </w:p>
    <w:p w:rsidR="00150337" w:rsidRPr="00150337" w:rsidRDefault="00150337" w:rsidP="00150337">
      <w:pPr>
        <w:numPr>
          <w:ilvl w:val="0"/>
          <w:numId w:val="27"/>
        </w:numPr>
        <w:spacing w:after="0" w:line="360" w:lineRule="auto"/>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простое управление;</w:t>
      </w:r>
    </w:p>
    <w:p w:rsidR="00150337" w:rsidRPr="00150337" w:rsidRDefault="00150337" w:rsidP="00150337">
      <w:pPr>
        <w:numPr>
          <w:ilvl w:val="0"/>
          <w:numId w:val="27"/>
        </w:numPr>
        <w:spacing w:after="0" w:line="360" w:lineRule="auto"/>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простой контроль и другие.</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ООО Агрофирма «Колхоз «Путь Ленина» является крупным предприятием, об этом свидетельствуют такие показатели, как: выручка от реализации продукции (работ, услуг), наличие земли, основных фондов, поголовья, среднесписочная численность персонала (таблица 1).</w:t>
      </w:r>
    </w:p>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p>
    <w:p w:rsidR="00150337" w:rsidRPr="00150337" w:rsidRDefault="00150337" w:rsidP="00372499">
      <w:pPr>
        <w:spacing w:after="0" w:line="360" w:lineRule="auto"/>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Таблица 1 – Показатели размера ООО Агрофирма «Колхоз «Путь Ленина».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11"/>
        <w:gridCol w:w="936"/>
        <w:gridCol w:w="936"/>
        <w:gridCol w:w="936"/>
        <w:gridCol w:w="1735"/>
      </w:tblGrid>
      <w:tr w:rsidR="00C900A3" w:rsidRPr="00150337" w:rsidTr="00325E3A">
        <w:trPr>
          <w:trHeight w:val="963"/>
        </w:trPr>
        <w:tc>
          <w:tcPr>
            <w:tcW w:w="0" w:type="auto"/>
            <w:vAlign w:val="center"/>
          </w:tcPr>
          <w:p w:rsidR="00C900A3" w:rsidRPr="00150337" w:rsidRDefault="00C900A3"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Показатели </w:t>
            </w:r>
          </w:p>
        </w:tc>
        <w:tc>
          <w:tcPr>
            <w:tcW w:w="0" w:type="auto"/>
            <w:vAlign w:val="center"/>
          </w:tcPr>
          <w:p w:rsidR="00C900A3" w:rsidRPr="00150337" w:rsidRDefault="00C900A3"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sz w:val="24"/>
                  <w:szCs w:val="24"/>
                </w:rPr>
                <w:t>2014 г</w:t>
              </w:r>
            </w:smartTag>
            <w:r w:rsidRPr="00150337">
              <w:rPr>
                <w:rFonts w:ascii="Times New Roman" w:eastAsia="Calibri" w:hAnsi="Times New Roman" w:cs="Times New Roman"/>
                <w:sz w:val="24"/>
                <w:szCs w:val="24"/>
              </w:rPr>
              <w:t>.</w:t>
            </w:r>
          </w:p>
        </w:tc>
        <w:tc>
          <w:tcPr>
            <w:tcW w:w="0" w:type="auto"/>
            <w:vAlign w:val="center"/>
          </w:tcPr>
          <w:p w:rsidR="00C900A3" w:rsidRPr="00150337" w:rsidRDefault="00C900A3"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sz w:val="24"/>
                  <w:szCs w:val="24"/>
                </w:rPr>
                <w:t>2015 г</w:t>
              </w:r>
            </w:smartTag>
            <w:r w:rsidRPr="00150337">
              <w:rPr>
                <w:rFonts w:ascii="Times New Roman" w:eastAsia="Calibri" w:hAnsi="Times New Roman" w:cs="Times New Roman"/>
                <w:sz w:val="24"/>
                <w:szCs w:val="24"/>
              </w:rPr>
              <w:t>.</w:t>
            </w:r>
          </w:p>
        </w:tc>
        <w:tc>
          <w:tcPr>
            <w:tcW w:w="0" w:type="auto"/>
            <w:vAlign w:val="center"/>
          </w:tcPr>
          <w:p w:rsidR="00C900A3" w:rsidRPr="00150337" w:rsidRDefault="00C900A3"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c>
          <w:tcPr>
            <w:tcW w:w="0" w:type="auto"/>
            <w:vAlign w:val="center"/>
          </w:tcPr>
          <w:p w:rsidR="00C900A3" w:rsidRPr="00150337" w:rsidRDefault="00B4354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w:t>
            </w:r>
            <w:r w:rsidR="00C900A3" w:rsidRPr="00150337">
              <w:rPr>
                <w:rFonts w:ascii="Times New Roman" w:eastAsia="Calibri" w:hAnsi="Times New Roman" w:cs="Times New Roman"/>
                <w:sz w:val="24"/>
                <w:szCs w:val="24"/>
              </w:rPr>
              <w:t xml:space="preserve"> г</w:t>
            </w:r>
            <w:r w:rsidR="00C900A3">
              <w:rPr>
                <w:rFonts w:ascii="Times New Roman" w:eastAsia="Calibri" w:hAnsi="Times New Roman" w:cs="Times New Roman"/>
                <w:sz w:val="24"/>
                <w:szCs w:val="24"/>
              </w:rPr>
              <w:t>. в % к 2014</w:t>
            </w:r>
            <w:r w:rsidR="00C900A3" w:rsidRPr="00150337">
              <w:rPr>
                <w:rFonts w:ascii="Times New Roman" w:eastAsia="Calibri" w:hAnsi="Times New Roman" w:cs="Times New Roman"/>
                <w:sz w:val="24"/>
                <w:szCs w:val="24"/>
              </w:rPr>
              <w:t xml:space="preserve">  г.</w:t>
            </w:r>
          </w:p>
        </w:tc>
      </w:tr>
      <w:tr w:rsidR="00B4354C" w:rsidRPr="00150337" w:rsidTr="00325E3A">
        <w:trPr>
          <w:trHeight w:val="383"/>
        </w:trPr>
        <w:tc>
          <w:tcPr>
            <w:tcW w:w="0" w:type="auto"/>
            <w:vAlign w:val="center"/>
          </w:tcPr>
          <w:p w:rsidR="00B4354C" w:rsidRPr="00150337" w:rsidRDefault="00B4354C"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Выручка от реализации продукции, товаров, работ и услуг, тыс. руб.</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266397</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326660</w:t>
            </w:r>
          </w:p>
        </w:tc>
        <w:tc>
          <w:tcPr>
            <w:tcW w:w="0" w:type="auto"/>
            <w:vAlign w:val="center"/>
          </w:tcPr>
          <w:p w:rsidR="00B4354C" w:rsidRPr="00A35E64" w:rsidRDefault="00B4354C" w:rsidP="00325E3A">
            <w:pPr>
              <w:spacing w:after="0"/>
              <w:jc w:val="center"/>
              <w:rPr>
                <w:rFonts w:ascii="Times New Roman" w:hAnsi="Times New Roman" w:cs="Times New Roman"/>
                <w:sz w:val="24"/>
                <w:szCs w:val="24"/>
              </w:rPr>
            </w:pPr>
            <w:r>
              <w:rPr>
                <w:rFonts w:ascii="Times New Roman" w:hAnsi="Times New Roman" w:cs="Times New Roman"/>
                <w:sz w:val="24"/>
                <w:szCs w:val="24"/>
              </w:rPr>
              <w:t>334392</w:t>
            </w:r>
          </w:p>
        </w:tc>
        <w:tc>
          <w:tcPr>
            <w:tcW w:w="0" w:type="auto"/>
            <w:vAlign w:val="center"/>
          </w:tcPr>
          <w:p w:rsidR="00B4354C" w:rsidRPr="00B4354C" w:rsidRDefault="00B4354C" w:rsidP="00325E3A">
            <w:pPr>
              <w:spacing w:after="0"/>
              <w:jc w:val="center"/>
              <w:rPr>
                <w:rFonts w:ascii="Times New Roman" w:hAnsi="Times New Roman" w:cs="Times New Roman"/>
                <w:color w:val="000000"/>
                <w:sz w:val="24"/>
                <w:szCs w:val="24"/>
              </w:rPr>
            </w:pPr>
            <w:r w:rsidRPr="00B4354C">
              <w:rPr>
                <w:rFonts w:ascii="Times New Roman" w:hAnsi="Times New Roman" w:cs="Times New Roman"/>
                <w:color w:val="000000"/>
                <w:sz w:val="24"/>
                <w:szCs w:val="24"/>
              </w:rPr>
              <w:t>125,52</w:t>
            </w:r>
          </w:p>
        </w:tc>
      </w:tr>
      <w:tr w:rsidR="00B4354C" w:rsidRPr="00150337" w:rsidTr="00325E3A">
        <w:trPr>
          <w:trHeight w:val="629"/>
        </w:trPr>
        <w:tc>
          <w:tcPr>
            <w:tcW w:w="0" w:type="auto"/>
            <w:vAlign w:val="center"/>
          </w:tcPr>
          <w:p w:rsidR="00B4354C" w:rsidRPr="00150337" w:rsidRDefault="00B4354C"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Среднесписочная численность персонала, чел.</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315</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322</w:t>
            </w:r>
          </w:p>
        </w:tc>
        <w:tc>
          <w:tcPr>
            <w:tcW w:w="0" w:type="auto"/>
            <w:vAlign w:val="center"/>
          </w:tcPr>
          <w:p w:rsidR="00B4354C" w:rsidRPr="00A35E64" w:rsidRDefault="00B4354C" w:rsidP="00325E3A">
            <w:pPr>
              <w:spacing w:after="0"/>
              <w:jc w:val="center"/>
              <w:rPr>
                <w:rFonts w:ascii="Times New Roman" w:hAnsi="Times New Roman" w:cs="Times New Roman"/>
                <w:sz w:val="24"/>
                <w:szCs w:val="24"/>
              </w:rPr>
            </w:pPr>
            <w:r>
              <w:rPr>
                <w:rFonts w:ascii="Times New Roman" w:hAnsi="Times New Roman" w:cs="Times New Roman"/>
                <w:sz w:val="24"/>
                <w:szCs w:val="24"/>
              </w:rPr>
              <w:t>294</w:t>
            </w:r>
          </w:p>
        </w:tc>
        <w:tc>
          <w:tcPr>
            <w:tcW w:w="0" w:type="auto"/>
            <w:vAlign w:val="center"/>
          </w:tcPr>
          <w:p w:rsidR="00B4354C" w:rsidRPr="00B4354C" w:rsidRDefault="00B4354C" w:rsidP="00325E3A">
            <w:pPr>
              <w:spacing w:after="0"/>
              <w:jc w:val="center"/>
              <w:rPr>
                <w:rFonts w:ascii="Times New Roman" w:hAnsi="Times New Roman" w:cs="Times New Roman"/>
                <w:color w:val="000000"/>
                <w:sz w:val="24"/>
                <w:szCs w:val="24"/>
              </w:rPr>
            </w:pPr>
            <w:r w:rsidRPr="00B4354C">
              <w:rPr>
                <w:rFonts w:ascii="Times New Roman" w:hAnsi="Times New Roman" w:cs="Times New Roman"/>
                <w:color w:val="000000"/>
                <w:sz w:val="24"/>
                <w:szCs w:val="24"/>
              </w:rPr>
              <w:t>93,33</w:t>
            </w:r>
          </w:p>
        </w:tc>
      </w:tr>
      <w:tr w:rsidR="00B4354C" w:rsidRPr="00150337" w:rsidTr="00325E3A">
        <w:trPr>
          <w:trHeight w:val="629"/>
        </w:trPr>
        <w:tc>
          <w:tcPr>
            <w:tcW w:w="0" w:type="auto"/>
            <w:vAlign w:val="center"/>
          </w:tcPr>
          <w:p w:rsidR="00B4354C" w:rsidRPr="00150337" w:rsidRDefault="00B4354C"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Среднегодовая стоимость основных средств, тыс. руб.</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401631</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514218</w:t>
            </w:r>
          </w:p>
        </w:tc>
        <w:tc>
          <w:tcPr>
            <w:tcW w:w="0" w:type="auto"/>
            <w:vAlign w:val="center"/>
          </w:tcPr>
          <w:p w:rsidR="00B4354C" w:rsidRPr="00A35E64" w:rsidRDefault="00B4354C" w:rsidP="00325E3A">
            <w:pPr>
              <w:spacing w:after="0"/>
              <w:jc w:val="center"/>
              <w:rPr>
                <w:rFonts w:ascii="Times New Roman" w:hAnsi="Times New Roman" w:cs="Times New Roman"/>
                <w:sz w:val="24"/>
                <w:szCs w:val="24"/>
              </w:rPr>
            </w:pPr>
            <w:r>
              <w:rPr>
                <w:rFonts w:ascii="Times New Roman" w:hAnsi="Times New Roman" w:cs="Times New Roman"/>
                <w:sz w:val="24"/>
                <w:szCs w:val="24"/>
              </w:rPr>
              <w:t>635857</w:t>
            </w:r>
          </w:p>
        </w:tc>
        <w:tc>
          <w:tcPr>
            <w:tcW w:w="0" w:type="auto"/>
            <w:vAlign w:val="center"/>
          </w:tcPr>
          <w:p w:rsidR="00B4354C" w:rsidRPr="00B4354C" w:rsidRDefault="00B4354C" w:rsidP="00325E3A">
            <w:pPr>
              <w:spacing w:after="0"/>
              <w:jc w:val="center"/>
              <w:rPr>
                <w:rFonts w:ascii="Times New Roman" w:hAnsi="Times New Roman" w:cs="Times New Roman"/>
                <w:color w:val="000000"/>
                <w:sz w:val="24"/>
                <w:szCs w:val="24"/>
              </w:rPr>
            </w:pPr>
            <w:r w:rsidRPr="00B4354C">
              <w:rPr>
                <w:rFonts w:ascii="Times New Roman" w:hAnsi="Times New Roman" w:cs="Times New Roman"/>
                <w:color w:val="000000"/>
                <w:sz w:val="24"/>
                <w:szCs w:val="24"/>
              </w:rPr>
              <w:t>158,32</w:t>
            </w:r>
          </w:p>
        </w:tc>
      </w:tr>
      <w:tr w:rsidR="00B4354C" w:rsidRPr="00150337" w:rsidTr="00325E3A">
        <w:trPr>
          <w:trHeight w:val="314"/>
        </w:trPr>
        <w:tc>
          <w:tcPr>
            <w:tcW w:w="0" w:type="auto"/>
            <w:vAlign w:val="center"/>
          </w:tcPr>
          <w:p w:rsidR="00B4354C" w:rsidRPr="00150337" w:rsidRDefault="00B4354C"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Поголовье КРС, гол.</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4887</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4978</w:t>
            </w:r>
          </w:p>
        </w:tc>
        <w:tc>
          <w:tcPr>
            <w:tcW w:w="0" w:type="auto"/>
            <w:vAlign w:val="center"/>
          </w:tcPr>
          <w:p w:rsidR="00B4354C" w:rsidRPr="00A35E64" w:rsidRDefault="00B4354C" w:rsidP="00325E3A">
            <w:pPr>
              <w:spacing w:after="0"/>
              <w:jc w:val="center"/>
              <w:rPr>
                <w:rFonts w:ascii="Times New Roman" w:hAnsi="Times New Roman" w:cs="Times New Roman"/>
                <w:sz w:val="24"/>
                <w:szCs w:val="24"/>
              </w:rPr>
            </w:pPr>
            <w:r>
              <w:rPr>
                <w:rFonts w:ascii="Times New Roman" w:hAnsi="Times New Roman" w:cs="Times New Roman"/>
                <w:sz w:val="24"/>
                <w:szCs w:val="24"/>
              </w:rPr>
              <w:t>4536</w:t>
            </w:r>
          </w:p>
        </w:tc>
        <w:tc>
          <w:tcPr>
            <w:tcW w:w="0" w:type="auto"/>
            <w:vAlign w:val="center"/>
          </w:tcPr>
          <w:p w:rsidR="00B4354C" w:rsidRPr="00B4354C" w:rsidRDefault="00B4354C" w:rsidP="00325E3A">
            <w:pPr>
              <w:spacing w:after="0"/>
              <w:jc w:val="center"/>
              <w:rPr>
                <w:rFonts w:ascii="Times New Roman" w:hAnsi="Times New Roman" w:cs="Times New Roman"/>
                <w:color w:val="000000"/>
                <w:sz w:val="24"/>
                <w:szCs w:val="24"/>
              </w:rPr>
            </w:pPr>
            <w:r w:rsidRPr="00B4354C">
              <w:rPr>
                <w:rFonts w:ascii="Times New Roman" w:hAnsi="Times New Roman" w:cs="Times New Roman"/>
                <w:color w:val="000000"/>
                <w:sz w:val="24"/>
                <w:szCs w:val="24"/>
              </w:rPr>
              <w:t>92,82</w:t>
            </w:r>
          </w:p>
        </w:tc>
      </w:tr>
      <w:tr w:rsidR="00B4354C" w:rsidRPr="00150337" w:rsidTr="00325E3A">
        <w:trPr>
          <w:trHeight w:val="646"/>
        </w:trPr>
        <w:tc>
          <w:tcPr>
            <w:tcW w:w="0" w:type="auto"/>
            <w:vAlign w:val="center"/>
          </w:tcPr>
          <w:p w:rsidR="00B4354C" w:rsidRPr="00150337" w:rsidRDefault="00B4354C"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Площадь сельскохозяйственных угодий, га</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10496</w:t>
            </w:r>
          </w:p>
        </w:tc>
        <w:tc>
          <w:tcPr>
            <w:tcW w:w="0" w:type="auto"/>
            <w:vAlign w:val="center"/>
          </w:tcPr>
          <w:p w:rsidR="00B4354C" w:rsidRPr="00150337" w:rsidRDefault="00B4354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10496</w:t>
            </w:r>
          </w:p>
        </w:tc>
        <w:tc>
          <w:tcPr>
            <w:tcW w:w="0" w:type="auto"/>
            <w:vAlign w:val="center"/>
          </w:tcPr>
          <w:p w:rsidR="00B4354C" w:rsidRPr="00A35E64" w:rsidRDefault="00B4354C" w:rsidP="00325E3A">
            <w:pPr>
              <w:spacing w:after="0"/>
              <w:jc w:val="center"/>
              <w:rPr>
                <w:rFonts w:ascii="Times New Roman" w:hAnsi="Times New Roman" w:cs="Times New Roman"/>
                <w:sz w:val="24"/>
                <w:szCs w:val="24"/>
              </w:rPr>
            </w:pPr>
            <w:r>
              <w:rPr>
                <w:rFonts w:ascii="Times New Roman" w:hAnsi="Times New Roman" w:cs="Times New Roman"/>
                <w:sz w:val="24"/>
                <w:szCs w:val="24"/>
              </w:rPr>
              <w:t>10496</w:t>
            </w:r>
          </w:p>
        </w:tc>
        <w:tc>
          <w:tcPr>
            <w:tcW w:w="0" w:type="auto"/>
            <w:vAlign w:val="center"/>
          </w:tcPr>
          <w:p w:rsidR="00B4354C" w:rsidRPr="00B4354C" w:rsidRDefault="00B4354C" w:rsidP="00325E3A">
            <w:pPr>
              <w:spacing w:after="0"/>
              <w:jc w:val="center"/>
              <w:rPr>
                <w:rFonts w:ascii="Times New Roman" w:hAnsi="Times New Roman" w:cs="Times New Roman"/>
                <w:color w:val="000000"/>
                <w:sz w:val="24"/>
                <w:szCs w:val="24"/>
              </w:rPr>
            </w:pPr>
            <w:r w:rsidRPr="00B4354C">
              <w:rPr>
                <w:rFonts w:ascii="Times New Roman" w:hAnsi="Times New Roman" w:cs="Times New Roman"/>
                <w:color w:val="000000"/>
                <w:sz w:val="24"/>
                <w:szCs w:val="24"/>
              </w:rPr>
              <w:t>100,00</w:t>
            </w:r>
          </w:p>
        </w:tc>
      </w:tr>
    </w:tbl>
    <w:p w:rsidR="00150337" w:rsidRPr="00150337" w:rsidRDefault="00150337" w:rsidP="00150337">
      <w:pPr>
        <w:spacing w:after="0" w:line="360" w:lineRule="auto"/>
        <w:ind w:firstLine="709"/>
        <w:contextualSpacing/>
        <w:jc w:val="both"/>
        <w:rPr>
          <w:rFonts w:ascii="Times New Roman" w:eastAsia="Calibri" w:hAnsi="Times New Roman" w:cs="Times New Roman"/>
          <w:sz w:val="28"/>
          <w:szCs w:val="28"/>
        </w:rPr>
      </w:pPr>
    </w:p>
    <w:p w:rsidR="00150337" w:rsidRPr="00150337" w:rsidRDefault="00150337" w:rsidP="00150337">
      <w:pPr>
        <w:spacing w:after="0" w:line="360" w:lineRule="auto"/>
        <w:ind w:firstLine="709"/>
        <w:jc w:val="both"/>
        <w:rPr>
          <w:rFonts w:ascii="Times New Roman" w:eastAsia="Calibri" w:hAnsi="Times New Roman" w:cs="Times New Roman"/>
          <w:color w:val="535353"/>
          <w:sz w:val="28"/>
          <w:szCs w:val="28"/>
        </w:rPr>
      </w:pPr>
      <w:r w:rsidRPr="00150337">
        <w:rPr>
          <w:rFonts w:ascii="Times New Roman" w:eastAsia="Calibri" w:hAnsi="Times New Roman" w:cs="Times New Roman"/>
          <w:color w:val="000000"/>
          <w:sz w:val="28"/>
          <w:szCs w:val="28"/>
        </w:rPr>
        <w:t>Главным критерием размера сельскохозяйственного предприятия следует считать стоимость произведенной продукции. Этот показатель позволяет сравнить хозяйства по размеру независимо от их организационно-правовой формы, специализации, расположения, технической вооруженности и других особенностей</w:t>
      </w:r>
      <w:r w:rsidRPr="00150337">
        <w:rPr>
          <w:rFonts w:ascii="Times New Roman" w:eastAsia="Calibri" w:hAnsi="Times New Roman" w:cs="Times New Roman"/>
          <w:color w:val="535353"/>
          <w:sz w:val="28"/>
          <w:szCs w:val="28"/>
        </w:rPr>
        <w:t>. </w:t>
      </w:r>
    </w:p>
    <w:p w:rsidR="00150337" w:rsidRPr="00150337" w:rsidRDefault="002C6EC3" w:rsidP="0015033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динамике за два</w:t>
      </w:r>
      <w:r w:rsidR="00150337" w:rsidRPr="00150337">
        <w:rPr>
          <w:rFonts w:ascii="Times New Roman" w:eastAsia="Calibri" w:hAnsi="Times New Roman" w:cs="Times New Roman"/>
          <w:sz w:val="28"/>
          <w:szCs w:val="28"/>
        </w:rPr>
        <w:t xml:space="preserve"> года в целом наблюдается увеличение размеров деятельности ООО Агрофирма «Колхоз «Путь Ленина». Это связано с </w:t>
      </w:r>
      <w:r w:rsidR="00B4354C">
        <w:rPr>
          <w:rFonts w:ascii="Times New Roman" w:eastAsia="Calibri" w:hAnsi="Times New Roman" w:cs="Times New Roman"/>
          <w:sz w:val="28"/>
          <w:szCs w:val="28"/>
        </w:rPr>
        <w:t xml:space="preserve">ростом показателей выручки почти на 26 </w:t>
      </w:r>
      <w:r w:rsidR="00150337" w:rsidRPr="00150337">
        <w:rPr>
          <w:rFonts w:ascii="Times New Roman" w:eastAsia="Calibri" w:hAnsi="Times New Roman" w:cs="Times New Roman"/>
          <w:sz w:val="28"/>
          <w:szCs w:val="28"/>
        </w:rPr>
        <w:t xml:space="preserve">%, в результате повышения цен на </w:t>
      </w:r>
      <w:r w:rsidR="00150337" w:rsidRPr="00150337">
        <w:rPr>
          <w:rFonts w:ascii="Times New Roman" w:eastAsia="Calibri" w:hAnsi="Times New Roman" w:cs="Times New Roman"/>
          <w:sz w:val="28"/>
          <w:szCs w:val="28"/>
        </w:rPr>
        <w:lastRenderedPageBreak/>
        <w:t>продукцию предприятия, работы и услуги. Значительно увеличилась и ст</w:t>
      </w:r>
      <w:r>
        <w:rPr>
          <w:rFonts w:ascii="Times New Roman" w:eastAsia="Calibri" w:hAnsi="Times New Roman" w:cs="Times New Roman"/>
          <w:sz w:val="28"/>
          <w:szCs w:val="28"/>
        </w:rPr>
        <w:t>оимость основных средств – на</w:t>
      </w:r>
      <w:r w:rsidR="00B4354C">
        <w:rPr>
          <w:rFonts w:ascii="Times New Roman" w:eastAsia="Calibri" w:hAnsi="Times New Roman" w:cs="Times New Roman"/>
          <w:sz w:val="28"/>
          <w:szCs w:val="28"/>
        </w:rPr>
        <w:t xml:space="preserve"> 58</w:t>
      </w:r>
      <w:r w:rsidR="00150337" w:rsidRPr="00150337">
        <w:rPr>
          <w:rFonts w:ascii="Times New Roman" w:eastAsia="Calibri" w:hAnsi="Times New Roman" w:cs="Times New Roman"/>
          <w:sz w:val="28"/>
          <w:szCs w:val="28"/>
        </w:rPr>
        <w:t xml:space="preserve">%, что связано главным образом с модернизацией ферм, строительством кормоцеха и заменой устаревшей техники. </w:t>
      </w:r>
    </w:p>
    <w:p w:rsidR="007C7C25" w:rsidRDefault="007C7C25" w:rsidP="0015033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следствие увеличения механизации и автоматизации производства</w:t>
      </w:r>
      <w:r w:rsidR="00150337" w:rsidRPr="00150337">
        <w:rPr>
          <w:rFonts w:ascii="Times New Roman" w:eastAsia="Calibri" w:hAnsi="Times New Roman" w:cs="Times New Roman"/>
          <w:sz w:val="28"/>
          <w:szCs w:val="28"/>
        </w:rPr>
        <w:t>, на пре</w:t>
      </w:r>
      <w:r w:rsidR="002C6EC3">
        <w:rPr>
          <w:rFonts w:ascii="Times New Roman" w:eastAsia="Calibri" w:hAnsi="Times New Roman" w:cs="Times New Roman"/>
          <w:sz w:val="28"/>
          <w:szCs w:val="28"/>
        </w:rPr>
        <w:t xml:space="preserve">дприятии </w:t>
      </w:r>
      <w:r w:rsidR="00B4354C">
        <w:rPr>
          <w:rFonts w:ascii="Times New Roman" w:eastAsia="Calibri" w:hAnsi="Times New Roman" w:cs="Times New Roman"/>
          <w:sz w:val="28"/>
          <w:szCs w:val="28"/>
        </w:rPr>
        <w:t>снизилась</w:t>
      </w:r>
      <w:r w:rsidR="00150337" w:rsidRPr="00150337">
        <w:rPr>
          <w:rFonts w:ascii="Times New Roman" w:eastAsia="Calibri" w:hAnsi="Times New Roman" w:cs="Times New Roman"/>
          <w:sz w:val="28"/>
          <w:szCs w:val="28"/>
        </w:rPr>
        <w:t xml:space="preserve"> среднесписочная численность работ</w:t>
      </w:r>
      <w:r w:rsidR="00B4354C">
        <w:rPr>
          <w:rFonts w:ascii="Times New Roman" w:eastAsia="Calibri" w:hAnsi="Times New Roman" w:cs="Times New Roman"/>
          <w:sz w:val="28"/>
          <w:szCs w:val="28"/>
        </w:rPr>
        <w:t xml:space="preserve">ников </w:t>
      </w:r>
      <w:r>
        <w:rPr>
          <w:rFonts w:ascii="Times New Roman" w:eastAsia="Calibri" w:hAnsi="Times New Roman" w:cs="Times New Roman"/>
          <w:sz w:val="28"/>
          <w:szCs w:val="28"/>
        </w:rPr>
        <w:t>на 7% и поголовье КРС также на 7% главным образом за счет их продажи.</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Эффективность работы предприятия во многом зависит от производственных ресурсов: основных производственных фондов, оборотных средств и трудовых ресурсов. Но главным является не их количество, а рациональное использование, как при минимуме вложений получить наибольшую выгоду.</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Для того, чтобы оценить эффективность, в первую очередь нужно проанализировать состав и структуру сельскохозяйственных угодий (таблица 2).</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p>
    <w:p w:rsidR="00150337" w:rsidRPr="00150337" w:rsidRDefault="00150337" w:rsidP="00372499">
      <w:p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Таблица 2 – Состав и структура сельскохозяйственных угодий ООО Агрофирмы «Колхоз «Путь Ленина»</w:t>
      </w:r>
    </w:p>
    <w:tbl>
      <w:tblPr>
        <w:tblW w:w="96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6"/>
        <w:gridCol w:w="871"/>
        <w:gridCol w:w="936"/>
        <w:gridCol w:w="872"/>
        <w:gridCol w:w="936"/>
        <w:gridCol w:w="872"/>
        <w:gridCol w:w="936"/>
      </w:tblGrid>
      <w:tr w:rsidR="00A56E62" w:rsidRPr="00150337" w:rsidTr="00325E3A">
        <w:trPr>
          <w:cantSplit/>
          <w:trHeight w:val="317"/>
        </w:trPr>
        <w:tc>
          <w:tcPr>
            <w:tcW w:w="0" w:type="auto"/>
            <w:vMerge w:val="restart"/>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Виды земельных угодий</w:t>
            </w:r>
          </w:p>
        </w:tc>
        <w:tc>
          <w:tcPr>
            <w:tcW w:w="0" w:type="auto"/>
            <w:gridSpan w:val="2"/>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sz w:val="24"/>
                  <w:szCs w:val="24"/>
                </w:rPr>
                <w:t>2014 г</w:t>
              </w:r>
            </w:smartTag>
            <w:r w:rsidRPr="00150337">
              <w:rPr>
                <w:rFonts w:ascii="Times New Roman" w:eastAsia="Calibri" w:hAnsi="Times New Roman" w:cs="Times New Roman"/>
                <w:sz w:val="24"/>
                <w:szCs w:val="24"/>
              </w:rPr>
              <w:t>.</w:t>
            </w:r>
          </w:p>
        </w:tc>
        <w:tc>
          <w:tcPr>
            <w:tcW w:w="0" w:type="auto"/>
            <w:gridSpan w:val="2"/>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sz w:val="24"/>
                  <w:szCs w:val="24"/>
                </w:rPr>
                <w:t>2015 г</w:t>
              </w:r>
            </w:smartTag>
            <w:r w:rsidRPr="00150337">
              <w:rPr>
                <w:rFonts w:ascii="Times New Roman" w:eastAsia="Calibri" w:hAnsi="Times New Roman" w:cs="Times New Roman"/>
                <w:sz w:val="24"/>
                <w:szCs w:val="24"/>
              </w:rPr>
              <w:t>.</w:t>
            </w:r>
          </w:p>
        </w:tc>
        <w:tc>
          <w:tcPr>
            <w:tcW w:w="0" w:type="auto"/>
            <w:gridSpan w:val="2"/>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r>
      <w:tr w:rsidR="00A56E62" w:rsidRPr="00150337" w:rsidTr="00325E3A">
        <w:trPr>
          <w:cantSplit/>
          <w:trHeight w:val="355"/>
        </w:trPr>
        <w:tc>
          <w:tcPr>
            <w:tcW w:w="0" w:type="auto"/>
            <w:vMerge/>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га</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га</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га</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r>
      <w:tr w:rsidR="00A56E62" w:rsidRPr="00150337" w:rsidTr="00325E3A">
        <w:trPr>
          <w:trHeight w:val="336"/>
        </w:trPr>
        <w:tc>
          <w:tcPr>
            <w:tcW w:w="0" w:type="auto"/>
          </w:tcPr>
          <w:p w:rsidR="00A56E62" w:rsidRPr="00150337" w:rsidRDefault="00A56E62" w:rsidP="00325E3A">
            <w:pPr>
              <w:tabs>
                <w:tab w:val="left" w:pos="2460"/>
              </w:tabs>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Общая земельная площадь</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13506</w:t>
            </w:r>
          </w:p>
        </w:tc>
        <w:tc>
          <w:tcPr>
            <w:tcW w:w="0" w:type="auto"/>
          </w:tcPr>
          <w:p w:rsidR="00A56E62" w:rsidRPr="00A56E62" w:rsidRDefault="00A56E62" w:rsidP="00325E3A">
            <w:pPr>
              <w:tabs>
                <w:tab w:val="left" w:pos="2460"/>
              </w:tabs>
              <w:spacing w:after="0" w:line="240" w:lineRule="auto"/>
              <w:jc w:val="center"/>
              <w:rPr>
                <w:rFonts w:ascii="Times New Roman" w:eastAsia="Calibri" w:hAnsi="Times New Roman" w:cs="Times New Roman"/>
                <w:sz w:val="24"/>
                <w:szCs w:val="24"/>
                <w:lang w:val="en-US"/>
              </w:rPr>
            </w:pPr>
            <w:r w:rsidRPr="00150337">
              <w:rPr>
                <w:rFonts w:ascii="Times New Roman" w:eastAsia="Calibri" w:hAnsi="Times New Roman" w:cs="Times New Roman"/>
                <w:sz w:val="24"/>
                <w:szCs w:val="24"/>
              </w:rPr>
              <w:t>100</w:t>
            </w:r>
            <w:r>
              <w:rPr>
                <w:rFonts w:ascii="Times New Roman" w:eastAsia="Calibri" w:hAnsi="Times New Roman" w:cs="Times New Roman"/>
                <w:sz w:val="24"/>
                <w:szCs w:val="24"/>
              </w:rPr>
              <w:t>,</w:t>
            </w:r>
            <w:r w:rsidRPr="00A56E62">
              <w:rPr>
                <w:rFonts w:ascii="Times New Roman" w:eastAsia="Calibri" w:hAnsi="Times New Roman" w:cs="Times New Roman"/>
                <w:sz w:val="24"/>
                <w:szCs w:val="24"/>
              </w:rPr>
              <w:t>0</w:t>
            </w:r>
            <w:r>
              <w:rPr>
                <w:rFonts w:ascii="Times New Roman" w:eastAsia="Calibri" w:hAnsi="Times New Roman" w:cs="Times New Roman"/>
                <w:sz w:val="24"/>
                <w:szCs w:val="24"/>
                <w:lang w:val="en-US"/>
              </w:rPr>
              <w:t>0</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13506</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100</w:t>
            </w:r>
            <w:r>
              <w:rPr>
                <w:rFonts w:ascii="Times New Roman" w:eastAsia="Calibri" w:hAnsi="Times New Roman" w:cs="Times New Roman"/>
                <w:sz w:val="24"/>
                <w:szCs w:val="24"/>
              </w:rPr>
              <w:t>,00</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10668</w:t>
            </w:r>
          </w:p>
        </w:tc>
        <w:tc>
          <w:tcPr>
            <w:tcW w:w="0" w:type="auto"/>
            <w:vAlign w:val="center"/>
          </w:tcPr>
          <w:p w:rsidR="00A56E62" w:rsidRPr="00A56E62" w:rsidRDefault="00A56E62" w:rsidP="00325E3A">
            <w:pPr>
              <w:spacing w:after="0"/>
              <w:jc w:val="center"/>
              <w:rPr>
                <w:rFonts w:ascii="Times New Roman" w:hAnsi="Times New Roman" w:cs="Times New Roman"/>
                <w:color w:val="000000"/>
                <w:sz w:val="24"/>
                <w:szCs w:val="24"/>
              </w:rPr>
            </w:pPr>
            <w:r w:rsidRPr="00A56E62">
              <w:rPr>
                <w:rFonts w:ascii="Times New Roman" w:hAnsi="Times New Roman" w:cs="Times New Roman"/>
                <w:color w:val="000000"/>
                <w:sz w:val="24"/>
                <w:szCs w:val="24"/>
              </w:rPr>
              <w:t>100,00</w:t>
            </w:r>
          </w:p>
        </w:tc>
      </w:tr>
      <w:tr w:rsidR="00A56E62" w:rsidRPr="00150337" w:rsidTr="00325E3A">
        <w:trPr>
          <w:trHeight w:val="435"/>
        </w:trPr>
        <w:tc>
          <w:tcPr>
            <w:tcW w:w="0" w:type="auto"/>
          </w:tcPr>
          <w:p w:rsidR="00A56E62" w:rsidRPr="00150337" w:rsidRDefault="00A56E62" w:rsidP="00325E3A">
            <w:pPr>
              <w:tabs>
                <w:tab w:val="left" w:pos="2460"/>
              </w:tabs>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В т.</w:t>
            </w:r>
            <w:r>
              <w:rPr>
                <w:rFonts w:ascii="Times New Roman" w:eastAsia="Calibri" w:hAnsi="Times New Roman" w:cs="Times New Roman"/>
                <w:sz w:val="24"/>
                <w:szCs w:val="24"/>
              </w:rPr>
              <w:t xml:space="preserve"> </w:t>
            </w:r>
            <w:r w:rsidRPr="00150337">
              <w:rPr>
                <w:rFonts w:ascii="Times New Roman" w:eastAsia="Calibri" w:hAnsi="Times New Roman" w:cs="Times New Roman"/>
                <w:sz w:val="24"/>
                <w:szCs w:val="24"/>
              </w:rPr>
              <w:t xml:space="preserve">ч. сельскохозяйственные </w:t>
            </w:r>
            <w:proofErr w:type="spellStart"/>
            <w:r w:rsidRPr="00150337">
              <w:rPr>
                <w:rFonts w:ascii="Times New Roman" w:eastAsia="Calibri" w:hAnsi="Times New Roman" w:cs="Times New Roman"/>
                <w:sz w:val="24"/>
                <w:szCs w:val="24"/>
              </w:rPr>
              <w:t>угодия</w:t>
            </w:r>
            <w:proofErr w:type="spellEnd"/>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10496</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77,71</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10496</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77,71</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10496</w:t>
            </w:r>
          </w:p>
        </w:tc>
        <w:tc>
          <w:tcPr>
            <w:tcW w:w="0" w:type="auto"/>
            <w:vAlign w:val="center"/>
          </w:tcPr>
          <w:p w:rsidR="00A56E62" w:rsidRPr="00A56E62" w:rsidRDefault="00A56E62" w:rsidP="00325E3A">
            <w:pPr>
              <w:spacing w:after="0"/>
              <w:jc w:val="center"/>
              <w:rPr>
                <w:rFonts w:ascii="Times New Roman" w:hAnsi="Times New Roman" w:cs="Times New Roman"/>
                <w:color w:val="000000"/>
                <w:sz w:val="24"/>
                <w:szCs w:val="24"/>
              </w:rPr>
            </w:pPr>
            <w:r w:rsidRPr="00A56E62">
              <w:rPr>
                <w:rFonts w:ascii="Times New Roman" w:hAnsi="Times New Roman" w:cs="Times New Roman"/>
                <w:color w:val="000000"/>
                <w:sz w:val="24"/>
                <w:szCs w:val="24"/>
              </w:rPr>
              <w:t>98,39</w:t>
            </w:r>
          </w:p>
        </w:tc>
      </w:tr>
      <w:tr w:rsidR="00A56E62" w:rsidRPr="00150337" w:rsidTr="00325E3A">
        <w:trPr>
          <w:trHeight w:val="336"/>
        </w:trPr>
        <w:tc>
          <w:tcPr>
            <w:tcW w:w="0" w:type="auto"/>
          </w:tcPr>
          <w:p w:rsidR="00A56E62" w:rsidRPr="00150337" w:rsidRDefault="00A56E62" w:rsidP="00325E3A">
            <w:pPr>
              <w:tabs>
                <w:tab w:val="left" w:pos="2460"/>
              </w:tabs>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из них пашня</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8918</w:t>
            </w:r>
          </w:p>
        </w:tc>
        <w:tc>
          <w:tcPr>
            <w:tcW w:w="0" w:type="auto"/>
          </w:tcPr>
          <w:p w:rsidR="00A56E62" w:rsidRPr="00A56E62"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66,03</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8918</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lang w:val="en-US"/>
              </w:rPr>
            </w:pPr>
            <w:r w:rsidRPr="00150337">
              <w:rPr>
                <w:rFonts w:ascii="Times New Roman" w:eastAsia="Calibri" w:hAnsi="Times New Roman" w:cs="Times New Roman"/>
                <w:sz w:val="24"/>
                <w:szCs w:val="24"/>
              </w:rPr>
              <w:t>66,03</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8918</w:t>
            </w:r>
          </w:p>
        </w:tc>
        <w:tc>
          <w:tcPr>
            <w:tcW w:w="0" w:type="auto"/>
            <w:vAlign w:val="center"/>
          </w:tcPr>
          <w:p w:rsidR="00A56E62" w:rsidRPr="00A56E62" w:rsidRDefault="00A56E62" w:rsidP="00325E3A">
            <w:pPr>
              <w:spacing w:after="0"/>
              <w:jc w:val="center"/>
              <w:rPr>
                <w:rFonts w:ascii="Times New Roman" w:hAnsi="Times New Roman" w:cs="Times New Roman"/>
                <w:color w:val="000000"/>
                <w:sz w:val="24"/>
                <w:szCs w:val="24"/>
              </w:rPr>
            </w:pPr>
            <w:r w:rsidRPr="00A56E62">
              <w:rPr>
                <w:rFonts w:ascii="Times New Roman" w:hAnsi="Times New Roman" w:cs="Times New Roman"/>
                <w:color w:val="000000"/>
                <w:sz w:val="24"/>
                <w:szCs w:val="24"/>
              </w:rPr>
              <w:t>83,60</w:t>
            </w:r>
          </w:p>
        </w:tc>
      </w:tr>
      <w:tr w:rsidR="00A56E62" w:rsidRPr="00150337" w:rsidTr="00325E3A">
        <w:trPr>
          <w:trHeight w:val="317"/>
        </w:trPr>
        <w:tc>
          <w:tcPr>
            <w:tcW w:w="0" w:type="auto"/>
          </w:tcPr>
          <w:p w:rsidR="00A56E62" w:rsidRPr="00150337" w:rsidRDefault="00A56E62" w:rsidP="00325E3A">
            <w:pPr>
              <w:tabs>
                <w:tab w:val="left" w:pos="2460"/>
              </w:tabs>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сенокосы</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829</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6,14</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829</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6,14</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829</w:t>
            </w:r>
          </w:p>
        </w:tc>
        <w:tc>
          <w:tcPr>
            <w:tcW w:w="0" w:type="auto"/>
            <w:vAlign w:val="center"/>
          </w:tcPr>
          <w:p w:rsidR="00A56E62" w:rsidRPr="00A56E62" w:rsidRDefault="00A56E62" w:rsidP="00325E3A">
            <w:pPr>
              <w:spacing w:after="0"/>
              <w:jc w:val="center"/>
              <w:rPr>
                <w:rFonts w:ascii="Times New Roman" w:hAnsi="Times New Roman" w:cs="Times New Roman"/>
                <w:color w:val="000000"/>
                <w:sz w:val="24"/>
                <w:szCs w:val="24"/>
              </w:rPr>
            </w:pPr>
            <w:r w:rsidRPr="00A56E62">
              <w:rPr>
                <w:rFonts w:ascii="Times New Roman" w:hAnsi="Times New Roman" w:cs="Times New Roman"/>
                <w:color w:val="000000"/>
                <w:sz w:val="24"/>
                <w:szCs w:val="24"/>
              </w:rPr>
              <w:t>7,77</w:t>
            </w:r>
          </w:p>
        </w:tc>
      </w:tr>
      <w:tr w:rsidR="00A56E62" w:rsidRPr="00150337" w:rsidTr="00325E3A">
        <w:trPr>
          <w:trHeight w:val="317"/>
        </w:trPr>
        <w:tc>
          <w:tcPr>
            <w:tcW w:w="0" w:type="auto"/>
          </w:tcPr>
          <w:p w:rsidR="00A56E62" w:rsidRPr="00150337" w:rsidRDefault="00A56E62" w:rsidP="00325E3A">
            <w:pPr>
              <w:tabs>
                <w:tab w:val="left" w:pos="2460"/>
              </w:tabs>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пастбища</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749</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5,55</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749</w:t>
            </w:r>
          </w:p>
        </w:tc>
        <w:tc>
          <w:tcPr>
            <w:tcW w:w="0" w:type="auto"/>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5,55</w:t>
            </w:r>
          </w:p>
        </w:tc>
        <w:tc>
          <w:tcPr>
            <w:tcW w:w="0" w:type="auto"/>
            <w:vAlign w:val="center"/>
          </w:tcPr>
          <w:p w:rsidR="00A56E62" w:rsidRPr="00150337" w:rsidRDefault="00A56E62" w:rsidP="00325E3A">
            <w:pPr>
              <w:tabs>
                <w:tab w:val="left" w:pos="2460"/>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749</w:t>
            </w:r>
          </w:p>
        </w:tc>
        <w:tc>
          <w:tcPr>
            <w:tcW w:w="0" w:type="auto"/>
            <w:vAlign w:val="center"/>
          </w:tcPr>
          <w:p w:rsidR="00A56E62" w:rsidRPr="00A56E62" w:rsidRDefault="00A56E62" w:rsidP="00325E3A">
            <w:pPr>
              <w:spacing w:after="0"/>
              <w:jc w:val="center"/>
              <w:rPr>
                <w:rFonts w:ascii="Times New Roman" w:hAnsi="Times New Roman" w:cs="Times New Roman"/>
                <w:color w:val="000000"/>
                <w:sz w:val="24"/>
                <w:szCs w:val="24"/>
              </w:rPr>
            </w:pPr>
            <w:r w:rsidRPr="00A56E62">
              <w:rPr>
                <w:rFonts w:ascii="Times New Roman" w:hAnsi="Times New Roman" w:cs="Times New Roman"/>
                <w:color w:val="000000"/>
                <w:sz w:val="24"/>
                <w:szCs w:val="24"/>
              </w:rPr>
              <w:t>7,02</w:t>
            </w:r>
          </w:p>
        </w:tc>
      </w:tr>
    </w:tbl>
    <w:p w:rsidR="00150337" w:rsidRPr="00150337" w:rsidRDefault="00150337" w:rsidP="00150337">
      <w:pPr>
        <w:spacing w:after="0" w:line="360" w:lineRule="auto"/>
        <w:ind w:firstLine="709"/>
        <w:jc w:val="both"/>
        <w:rPr>
          <w:rFonts w:ascii="Times New Roman" w:eastAsia="Calibri" w:hAnsi="Times New Roman" w:cs="Times New Roman"/>
          <w:sz w:val="28"/>
          <w:szCs w:val="28"/>
        </w:rPr>
      </w:pP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За анализируемый п</w:t>
      </w:r>
      <w:r w:rsidR="00A56E62">
        <w:rPr>
          <w:rFonts w:ascii="Times New Roman" w:eastAsia="Calibri" w:hAnsi="Times New Roman" w:cs="Times New Roman"/>
          <w:sz w:val="28"/>
          <w:szCs w:val="28"/>
        </w:rPr>
        <w:t>ериод общая земельная площадь</w:t>
      </w:r>
      <w:r w:rsidRPr="00150337">
        <w:rPr>
          <w:rFonts w:ascii="Times New Roman" w:eastAsia="Calibri" w:hAnsi="Times New Roman" w:cs="Times New Roman"/>
          <w:sz w:val="28"/>
          <w:szCs w:val="28"/>
        </w:rPr>
        <w:t xml:space="preserve"> </w:t>
      </w:r>
      <w:r w:rsidR="00A56E62">
        <w:rPr>
          <w:rFonts w:ascii="Times New Roman" w:eastAsia="Calibri" w:hAnsi="Times New Roman" w:cs="Times New Roman"/>
          <w:sz w:val="28"/>
          <w:szCs w:val="28"/>
        </w:rPr>
        <w:t>сократилась почти на 3 тыс. га и в 2016 г. составила 10668</w:t>
      </w:r>
      <w:r w:rsidRPr="00150337">
        <w:rPr>
          <w:rFonts w:ascii="Times New Roman" w:eastAsia="Calibri" w:hAnsi="Times New Roman" w:cs="Times New Roman"/>
          <w:sz w:val="28"/>
          <w:szCs w:val="28"/>
        </w:rPr>
        <w:t xml:space="preserve"> га. В структуре земельной площади наибольший удельный вес занимают сельскохозяйственные </w:t>
      </w:r>
      <w:proofErr w:type="spellStart"/>
      <w:r w:rsidRPr="00150337">
        <w:rPr>
          <w:rFonts w:ascii="Times New Roman" w:eastAsia="Calibri" w:hAnsi="Times New Roman" w:cs="Times New Roman"/>
          <w:sz w:val="28"/>
          <w:szCs w:val="28"/>
        </w:rPr>
        <w:t>угодия</w:t>
      </w:r>
      <w:proofErr w:type="spellEnd"/>
      <w:r w:rsidRPr="00150337">
        <w:rPr>
          <w:rFonts w:ascii="Times New Roman" w:eastAsia="Calibri" w:hAnsi="Times New Roman" w:cs="Times New Roman"/>
          <w:sz w:val="28"/>
          <w:szCs w:val="28"/>
        </w:rPr>
        <w:t xml:space="preserve"> – </w:t>
      </w:r>
      <w:smartTag w:uri="urn:schemas-microsoft-com:office:smarttags" w:element="metricconverter">
        <w:smartTagPr>
          <w:attr w:name="ProductID" w:val="10496 га"/>
        </w:smartTagPr>
        <w:r w:rsidRPr="00150337">
          <w:rPr>
            <w:rFonts w:ascii="Times New Roman" w:eastAsia="Calibri" w:hAnsi="Times New Roman" w:cs="Times New Roman"/>
            <w:sz w:val="28"/>
            <w:szCs w:val="28"/>
          </w:rPr>
          <w:t>10496 га</w:t>
        </w:r>
      </w:smartTag>
      <w:r w:rsidR="00A56E62">
        <w:rPr>
          <w:rFonts w:ascii="Times New Roman" w:eastAsia="Calibri" w:hAnsi="Times New Roman" w:cs="Times New Roman"/>
          <w:sz w:val="28"/>
          <w:szCs w:val="28"/>
        </w:rPr>
        <w:t xml:space="preserve"> или 98</w:t>
      </w:r>
      <w:r w:rsidRPr="00150337">
        <w:rPr>
          <w:rFonts w:ascii="Times New Roman" w:eastAsia="Calibri" w:hAnsi="Times New Roman" w:cs="Times New Roman"/>
          <w:sz w:val="28"/>
          <w:szCs w:val="28"/>
        </w:rPr>
        <w:t>%</w:t>
      </w:r>
      <w:r w:rsidR="00A56E62">
        <w:rPr>
          <w:rFonts w:ascii="Times New Roman" w:eastAsia="Calibri" w:hAnsi="Times New Roman" w:cs="Times New Roman"/>
          <w:sz w:val="28"/>
          <w:szCs w:val="28"/>
        </w:rPr>
        <w:t xml:space="preserve"> в 2016 г</w:t>
      </w:r>
      <w:r w:rsidRPr="00150337">
        <w:rPr>
          <w:rFonts w:ascii="Times New Roman" w:eastAsia="Calibri" w:hAnsi="Times New Roman" w:cs="Times New Roman"/>
          <w:sz w:val="28"/>
          <w:szCs w:val="28"/>
        </w:rPr>
        <w:t xml:space="preserve">. Это говорит о сельскохозяйственной направленности предприятия.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 xml:space="preserve">Сельскохозяйственные </w:t>
      </w:r>
      <w:proofErr w:type="spellStart"/>
      <w:r w:rsidRPr="00150337">
        <w:rPr>
          <w:rFonts w:ascii="Times New Roman" w:eastAsia="Calibri" w:hAnsi="Times New Roman" w:cs="Times New Roman"/>
          <w:sz w:val="28"/>
          <w:szCs w:val="28"/>
        </w:rPr>
        <w:t>угодия</w:t>
      </w:r>
      <w:proofErr w:type="spellEnd"/>
      <w:r w:rsidRPr="00150337">
        <w:rPr>
          <w:rFonts w:ascii="Times New Roman" w:eastAsia="Calibri" w:hAnsi="Times New Roman" w:cs="Times New Roman"/>
          <w:sz w:val="28"/>
          <w:szCs w:val="28"/>
        </w:rPr>
        <w:t xml:space="preserve"> главным образом представлены пашнями, которые в структуре общих земельных угодий занимают </w:t>
      </w:r>
      <w:smartTag w:uri="urn:schemas-microsoft-com:office:smarttags" w:element="metricconverter">
        <w:smartTagPr>
          <w:attr w:name="ProductID" w:val="8918 га"/>
        </w:smartTagPr>
        <w:r w:rsidRPr="00150337">
          <w:rPr>
            <w:rFonts w:ascii="Times New Roman" w:eastAsia="Calibri" w:hAnsi="Times New Roman" w:cs="Times New Roman"/>
            <w:sz w:val="28"/>
            <w:szCs w:val="28"/>
          </w:rPr>
          <w:t>8918 га</w:t>
        </w:r>
      </w:smartTag>
      <w:r w:rsidRPr="00150337">
        <w:rPr>
          <w:rFonts w:ascii="Times New Roman" w:eastAsia="Calibri" w:hAnsi="Times New Roman" w:cs="Times New Roman"/>
          <w:sz w:val="28"/>
          <w:szCs w:val="28"/>
        </w:rPr>
        <w:t xml:space="preserve"> или две трети. Такая значительная площадь пашен необходима предприятию для выращивания сельскохозяйственных культур и кормов для животных.</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Одним из важнейших условий повышения производства продукции растениеводства является грамотное использование сельскохозяйственных угодий.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Для того, чтобы оценить экономическую эффективность использования земельных угодий в ООО Агрофирме «Колхоз «Путь Ленина», рассмотрим таблицу 3. В ней эффективность выражается в таких показателях, как объем сельскохозяйственной продукции и количество прибыли от реализации продукции в расчете на </w:t>
      </w:r>
      <w:smartTag w:uri="urn:schemas-microsoft-com:office:smarttags" w:element="metricconverter">
        <w:smartTagPr>
          <w:attr w:name="ProductID" w:val="100 га"/>
        </w:smartTagPr>
        <w:r w:rsidRPr="00150337">
          <w:rPr>
            <w:rFonts w:ascii="Times New Roman" w:eastAsia="Calibri" w:hAnsi="Times New Roman" w:cs="Times New Roman"/>
            <w:sz w:val="28"/>
            <w:szCs w:val="28"/>
          </w:rPr>
          <w:t>100 га</w:t>
        </w:r>
      </w:smartTag>
      <w:r w:rsidRPr="00150337">
        <w:rPr>
          <w:rFonts w:ascii="Times New Roman" w:eastAsia="Calibri" w:hAnsi="Times New Roman" w:cs="Times New Roman"/>
          <w:sz w:val="28"/>
          <w:szCs w:val="28"/>
        </w:rPr>
        <w:t xml:space="preserve"> сельскохозяйственных угодий.</w:t>
      </w:r>
    </w:p>
    <w:p w:rsidR="00150337" w:rsidRPr="00150337" w:rsidRDefault="00150337" w:rsidP="00150337">
      <w:pPr>
        <w:tabs>
          <w:tab w:val="left" w:pos="1770"/>
        </w:tabs>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ab/>
      </w:r>
    </w:p>
    <w:p w:rsidR="00150337" w:rsidRPr="00150337" w:rsidRDefault="00150337" w:rsidP="00372499">
      <w:p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Таблица 3 – Эффективность использования сельскохозяйственных угодий ООО Агрофирмы «Колхоз «Путь Ленина»</w:t>
      </w:r>
    </w:p>
    <w:tbl>
      <w:tblPr>
        <w:tblW w:w="0" w:type="auto"/>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099"/>
        <w:gridCol w:w="996"/>
        <w:gridCol w:w="996"/>
        <w:gridCol w:w="996"/>
        <w:gridCol w:w="1767"/>
      </w:tblGrid>
      <w:tr w:rsidR="00A56E62" w:rsidRPr="00150337" w:rsidTr="00325E3A">
        <w:trPr>
          <w:trHeight w:val="811"/>
          <w:jc w:val="center"/>
        </w:trPr>
        <w:tc>
          <w:tcPr>
            <w:tcW w:w="0" w:type="auto"/>
            <w:tcBorders>
              <w:top w:val="single" w:sz="4" w:space="0" w:color="auto"/>
              <w:left w:val="single" w:sz="4" w:space="0" w:color="auto"/>
              <w:bottom w:val="single" w:sz="4" w:space="0" w:color="auto"/>
              <w:right w:val="single" w:sz="4" w:space="0" w:color="auto"/>
            </w:tcBorders>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Показатели </w:t>
            </w:r>
          </w:p>
        </w:tc>
        <w:tc>
          <w:tcPr>
            <w:tcW w:w="0" w:type="auto"/>
            <w:tcBorders>
              <w:top w:val="single" w:sz="4" w:space="0" w:color="auto"/>
              <w:left w:val="single" w:sz="4" w:space="0" w:color="auto"/>
              <w:bottom w:val="single" w:sz="4" w:space="0" w:color="auto"/>
              <w:right w:val="single" w:sz="4" w:space="0" w:color="auto"/>
            </w:tcBorders>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sz w:val="24"/>
                  <w:szCs w:val="24"/>
                </w:rPr>
                <w:t>2014 г</w:t>
              </w:r>
            </w:smartTag>
            <w:r w:rsidRPr="00150337">
              <w:rPr>
                <w:rFonts w:ascii="Times New Roman" w:eastAsia="Calibri"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sz w:val="24"/>
                  <w:szCs w:val="24"/>
                </w:rPr>
                <w:t>2015 г</w:t>
              </w:r>
            </w:smartTag>
            <w:r w:rsidRPr="00150337">
              <w:rPr>
                <w:rFonts w:ascii="Times New Roman" w:eastAsia="Calibri"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A56E62" w:rsidRPr="00150337" w:rsidRDefault="00372E70"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c>
          <w:tcPr>
            <w:tcW w:w="0" w:type="auto"/>
            <w:tcBorders>
              <w:top w:val="single" w:sz="4" w:space="0" w:color="auto"/>
              <w:left w:val="single" w:sz="4" w:space="0" w:color="auto"/>
              <w:bottom w:val="single" w:sz="4" w:space="0" w:color="auto"/>
              <w:right w:val="single" w:sz="4" w:space="0" w:color="auto"/>
            </w:tcBorders>
          </w:tcPr>
          <w:p w:rsidR="00A56E62" w:rsidRPr="00150337" w:rsidRDefault="00372E70"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 в % к 2014</w:t>
            </w:r>
            <w:r w:rsidR="00A56E62" w:rsidRPr="00150337">
              <w:rPr>
                <w:rFonts w:ascii="Times New Roman" w:eastAsia="Calibri" w:hAnsi="Times New Roman" w:cs="Times New Roman"/>
                <w:sz w:val="24"/>
                <w:szCs w:val="24"/>
              </w:rPr>
              <w:t xml:space="preserve"> г.</w:t>
            </w:r>
          </w:p>
        </w:tc>
      </w:tr>
      <w:tr w:rsidR="00A56E62" w:rsidRPr="00150337" w:rsidTr="00325E3A">
        <w:trPr>
          <w:trHeight w:val="327"/>
          <w:jc w:val="center"/>
        </w:trPr>
        <w:tc>
          <w:tcPr>
            <w:tcW w:w="0" w:type="auto"/>
            <w:tcBorders>
              <w:top w:val="single" w:sz="4" w:space="0" w:color="auto"/>
              <w:left w:val="single" w:sz="4" w:space="0" w:color="auto"/>
              <w:bottom w:val="single" w:sz="4" w:space="0" w:color="auto"/>
              <w:right w:val="single" w:sz="4" w:space="0" w:color="auto"/>
            </w:tcBorders>
          </w:tcPr>
          <w:p w:rsidR="00A56E62" w:rsidRPr="00150337" w:rsidRDefault="00A56E62"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Произведено на </w:t>
            </w:r>
            <w:smartTag w:uri="urn:schemas-microsoft-com:office:smarttags" w:element="metricconverter">
              <w:smartTagPr>
                <w:attr w:name="ProductID" w:val="100 га"/>
              </w:smartTagPr>
              <w:r w:rsidRPr="00150337">
                <w:rPr>
                  <w:rFonts w:ascii="Times New Roman" w:eastAsia="Calibri" w:hAnsi="Times New Roman" w:cs="Times New Roman"/>
                  <w:sz w:val="24"/>
                  <w:szCs w:val="24"/>
                </w:rPr>
                <w:t>100 га</w:t>
              </w:r>
            </w:smartTag>
            <w:r w:rsidRPr="00150337">
              <w:rPr>
                <w:rFonts w:ascii="Times New Roman" w:eastAsia="Calibri" w:hAnsi="Times New Roman" w:cs="Times New Roman"/>
                <w:sz w:val="24"/>
                <w:szCs w:val="24"/>
              </w:rPr>
              <w:t xml:space="preserve"> с-х. угодий:</w:t>
            </w:r>
          </w:p>
        </w:tc>
        <w:tc>
          <w:tcPr>
            <w:tcW w:w="0" w:type="auto"/>
            <w:tcBorders>
              <w:top w:val="single" w:sz="4" w:space="0" w:color="auto"/>
              <w:left w:val="single" w:sz="4" w:space="0" w:color="auto"/>
              <w:bottom w:val="single" w:sz="4" w:space="0" w:color="auto"/>
              <w:right w:val="single" w:sz="4" w:space="0" w:color="auto"/>
            </w:tcBorders>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A56E62" w:rsidRPr="00150337" w:rsidRDefault="00A56E62" w:rsidP="00325E3A">
            <w:pPr>
              <w:spacing w:after="0" w:line="240" w:lineRule="auto"/>
              <w:jc w:val="center"/>
              <w:rPr>
                <w:rFonts w:ascii="Times New Roman" w:eastAsia="Calibri" w:hAnsi="Times New Roman" w:cs="Times New Roman"/>
                <w:sz w:val="24"/>
                <w:szCs w:val="24"/>
              </w:rPr>
            </w:pPr>
          </w:p>
        </w:tc>
      </w:tr>
      <w:tr w:rsidR="003A489F" w:rsidRPr="00150337" w:rsidTr="00325E3A">
        <w:trPr>
          <w:trHeight w:val="655"/>
          <w:jc w:val="center"/>
        </w:trPr>
        <w:tc>
          <w:tcPr>
            <w:tcW w:w="0" w:type="auto"/>
            <w:tcBorders>
              <w:top w:val="single" w:sz="4" w:space="0" w:color="auto"/>
              <w:left w:val="single" w:sz="4" w:space="0" w:color="auto"/>
              <w:bottom w:val="single" w:sz="4" w:space="0" w:color="auto"/>
              <w:right w:val="single" w:sz="4" w:space="0" w:color="auto"/>
            </w:tcBorders>
          </w:tcPr>
          <w:p w:rsidR="003A489F" w:rsidRPr="00150337" w:rsidRDefault="003A489F"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сельскохозяйственной продукции, тыс. руб.</w:t>
            </w:r>
          </w:p>
        </w:tc>
        <w:tc>
          <w:tcPr>
            <w:tcW w:w="0" w:type="auto"/>
            <w:tcBorders>
              <w:top w:val="single" w:sz="8" w:space="0" w:color="auto"/>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2322,30</w:t>
            </w:r>
          </w:p>
        </w:tc>
        <w:tc>
          <w:tcPr>
            <w:tcW w:w="0" w:type="auto"/>
            <w:tcBorders>
              <w:top w:val="single" w:sz="8" w:space="0" w:color="auto"/>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2818,09</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2379,76</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102,47</w:t>
            </w:r>
          </w:p>
        </w:tc>
      </w:tr>
      <w:tr w:rsidR="003A489F" w:rsidRPr="00150337" w:rsidTr="00325E3A">
        <w:trPr>
          <w:trHeight w:val="618"/>
          <w:jc w:val="center"/>
        </w:trPr>
        <w:tc>
          <w:tcPr>
            <w:tcW w:w="0" w:type="auto"/>
            <w:tcBorders>
              <w:top w:val="single" w:sz="4" w:space="0" w:color="auto"/>
              <w:left w:val="single" w:sz="4" w:space="0" w:color="auto"/>
              <w:bottom w:val="single" w:sz="4" w:space="0" w:color="auto"/>
              <w:right w:val="single" w:sz="4" w:space="0" w:color="auto"/>
            </w:tcBorders>
          </w:tcPr>
          <w:p w:rsidR="003A489F" w:rsidRPr="00150337" w:rsidRDefault="003A489F" w:rsidP="00325E3A">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валовой прибыли</w:t>
            </w:r>
            <w:r w:rsidRPr="00150337">
              <w:rPr>
                <w:rFonts w:ascii="Times New Roman" w:eastAsia="Calibri" w:hAnsi="Times New Roman" w:cs="Times New Roman"/>
                <w:sz w:val="24"/>
                <w:szCs w:val="24"/>
              </w:rPr>
              <w:t>, тыс. руб.</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376,34</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492,59</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458,95</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121,95</w:t>
            </w:r>
          </w:p>
        </w:tc>
      </w:tr>
      <w:tr w:rsidR="003A489F" w:rsidRPr="00150337" w:rsidTr="00325E3A">
        <w:trPr>
          <w:trHeight w:val="390"/>
          <w:jc w:val="center"/>
        </w:trPr>
        <w:tc>
          <w:tcPr>
            <w:tcW w:w="0" w:type="auto"/>
            <w:tcBorders>
              <w:top w:val="single" w:sz="4" w:space="0" w:color="auto"/>
              <w:left w:val="single" w:sz="4" w:space="0" w:color="auto"/>
              <w:bottom w:val="single" w:sz="4" w:space="0" w:color="auto"/>
              <w:right w:val="single" w:sz="4" w:space="0" w:color="auto"/>
            </w:tcBorders>
          </w:tcPr>
          <w:p w:rsidR="003A489F" w:rsidRPr="00150337" w:rsidRDefault="003A489F"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зерновые и зернобобовые, ц</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868,63</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781,16</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644,24</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74,17</w:t>
            </w:r>
          </w:p>
        </w:tc>
      </w:tr>
      <w:tr w:rsidR="003A489F" w:rsidRPr="00150337" w:rsidTr="00325E3A">
        <w:trPr>
          <w:trHeight w:val="390"/>
          <w:jc w:val="center"/>
        </w:trPr>
        <w:tc>
          <w:tcPr>
            <w:tcW w:w="0" w:type="auto"/>
            <w:tcBorders>
              <w:top w:val="single" w:sz="4" w:space="0" w:color="auto"/>
              <w:left w:val="single" w:sz="4" w:space="0" w:color="auto"/>
              <w:bottom w:val="single" w:sz="4" w:space="0" w:color="auto"/>
              <w:right w:val="single" w:sz="4" w:space="0" w:color="auto"/>
            </w:tcBorders>
          </w:tcPr>
          <w:p w:rsidR="003A489F" w:rsidRPr="00150337" w:rsidRDefault="003A489F"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молоко всякое, ц</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882,56</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1013,80</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1052,65</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119,27</w:t>
            </w:r>
          </w:p>
        </w:tc>
      </w:tr>
      <w:tr w:rsidR="003A489F" w:rsidRPr="00150337" w:rsidTr="00325E3A">
        <w:trPr>
          <w:trHeight w:val="374"/>
          <w:jc w:val="center"/>
        </w:trPr>
        <w:tc>
          <w:tcPr>
            <w:tcW w:w="0" w:type="auto"/>
            <w:tcBorders>
              <w:top w:val="single" w:sz="4" w:space="0" w:color="auto"/>
              <w:left w:val="single" w:sz="4" w:space="0" w:color="auto"/>
              <w:bottom w:val="single" w:sz="4" w:space="0" w:color="auto"/>
              <w:right w:val="single" w:sz="4" w:space="0" w:color="auto"/>
            </w:tcBorders>
          </w:tcPr>
          <w:p w:rsidR="003A489F" w:rsidRPr="00150337" w:rsidRDefault="003A489F"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мука, крупа, отруби и другие продукты переработки зерна, ц</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335,23</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515,76</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518,49</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154,67</w:t>
            </w:r>
          </w:p>
        </w:tc>
      </w:tr>
      <w:tr w:rsidR="003A489F" w:rsidRPr="00150337" w:rsidTr="00325E3A">
        <w:trPr>
          <w:trHeight w:val="374"/>
          <w:jc w:val="center"/>
        </w:trPr>
        <w:tc>
          <w:tcPr>
            <w:tcW w:w="0" w:type="auto"/>
            <w:tcBorders>
              <w:top w:val="single" w:sz="4" w:space="0" w:color="auto"/>
              <w:left w:val="single" w:sz="4" w:space="0" w:color="auto"/>
              <w:bottom w:val="single" w:sz="4" w:space="0" w:color="auto"/>
              <w:right w:val="single" w:sz="4" w:space="0" w:color="auto"/>
            </w:tcBorders>
          </w:tcPr>
          <w:p w:rsidR="003A489F" w:rsidRPr="00150337" w:rsidRDefault="003A489F"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-силос всех видов, ц</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2258,17</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2205,26</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1945,66</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86,16</w:t>
            </w:r>
          </w:p>
        </w:tc>
      </w:tr>
      <w:tr w:rsidR="003A489F" w:rsidRPr="00150337" w:rsidTr="00325E3A">
        <w:trPr>
          <w:trHeight w:val="332"/>
          <w:jc w:val="center"/>
        </w:trPr>
        <w:tc>
          <w:tcPr>
            <w:tcW w:w="0" w:type="auto"/>
            <w:tcBorders>
              <w:top w:val="single" w:sz="4" w:space="0" w:color="auto"/>
              <w:left w:val="single" w:sz="4" w:space="0" w:color="auto"/>
              <w:bottom w:val="single" w:sz="4" w:space="0" w:color="auto"/>
              <w:right w:val="single" w:sz="4" w:space="0" w:color="auto"/>
            </w:tcBorders>
          </w:tcPr>
          <w:p w:rsidR="003A489F" w:rsidRPr="00150337" w:rsidRDefault="003A489F"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 -сенаж, ц </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2477,72</w:t>
            </w:r>
          </w:p>
        </w:tc>
        <w:tc>
          <w:tcPr>
            <w:tcW w:w="0" w:type="auto"/>
            <w:tcBorders>
              <w:top w:val="nil"/>
              <w:left w:val="nil"/>
              <w:bottom w:val="single" w:sz="8" w:space="0" w:color="auto"/>
              <w:right w:val="single" w:sz="8" w:space="0" w:color="auto"/>
            </w:tcBorders>
            <w:shd w:val="clear" w:color="auto" w:fill="auto"/>
            <w:vAlign w:val="center"/>
          </w:tcPr>
          <w:p w:rsidR="003A489F" w:rsidRPr="00150337" w:rsidRDefault="003A489F" w:rsidP="00325E3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2734,21</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2968,84</w:t>
            </w:r>
          </w:p>
        </w:tc>
        <w:tc>
          <w:tcPr>
            <w:tcW w:w="0" w:type="auto"/>
            <w:tcBorders>
              <w:top w:val="single" w:sz="4" w:space="0" w:color="auto"/>
              <w:left w:val="single" w:sz="4" w:space="0" w:color="auto"/>
              <w:bottom w:val="single" w:sz="4" w:space="0" w:color="auto"/>
              <w:right w:val="single" w:sz="4" w:space="0" w:color="auto"/>
            </w:tcBorders>
            <w:vAlign w:val="center"/>
          </w:tcPr>
          <w:p w:rsidR="003A489F" w:rsidRPr="003A489F" w:rsidRDefault="003A489F" w:rsidP="00325E3A">
            <w:pPr>
              <w:spacing w:after="0"/>
              <w:jc w:val="center"/>
              <w:rPr>
                <w:rFonts w:ascii="Times New Roman" w:hAnsi="Times New Roman" w:cs="Times New Roman"/>
                <w:color w:val="000000"/>
                <w:sz w:val="24"/>
                <w:szCs w:val="24"/>
              </w:rPr>
            </w:pPr>
            <w:r w:rsidRPr="003A489F">
              <w:rPr>
                <w:rFonts w:ascii="Times New Roman" w:hAnsi="Times New Roman" w:cs="Times New Roman"/>
                <w:color w:val="000000"/>
                <w:sz w:val="24"/>
                <w:szCs w:val="24"/>
              </w:rPr>
              <w:t>119,82</w:t>
            </w:r>
          </w:p>
        </w:tc>
      </w:tr>
    </w:tbl>
    <w:p w:rsidR="00150337" w:rsidRPr="00150337" w:rsidRDefault="00150337" w:rsidP="00150337">
      <w:pPr>
        <w:spacing w:after="0" w:line="360" w:lineRule="auto"/>
        <w:ind w:firstLine="709"/>
        <w:jc w:val="both"/>
        <w:rPr>
          <w:rFonts w:ascii="Times New Roman" w:eastAsia="Calibri" w:hAnsi="Times New Roman" w:cs="Times New Roman"/>
          <w:sz w:val="28"/>
          <w:szCs w:val="28"/>
        </w:rPr>
      </w:pPr>
    </w:p>
    <w:p w:rsidR="00020BAA"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Несмотря на то, что площадь сельскохозяйственных угодий не изменилась, эффек</w:t>
      </w:r>
      <w:r w:rsidR="000B4D7B">
        <w:rPr>
          <w:rFonts w:ascii="Times New Roman" w:eastAsia="Calibri" w:hAnsi="Times New Roman" w:cs="Times New Roman"/>
          <w:sz w:val="28"/>
          <w:szCs w:val="28"/>
        </w:rPr>
        <w:t>тивность ее использования за три</w:t>
      </w:r>
      <w:r w:rsidR="00883F88">
        <w:rPr>
          <w:rFonts w:ascii="Times New Roman" w:eastAsia="Calibri" w:hAnsi="Times New Roman" w:cs="Times New Roman"/>
          <w:sz w:val="28"/>
          <w:szCs w:val="28"/>
        </w:rPr>
        <w:t xml:space="preserve"> года с 2014</w:t>
      </w:r>
      <w:r w:rsidR="000B4D7B">
        <w:rPr>
          <w:rFonts w:ascii="Times New Roman" w:eastAsia="Calibri" w:hAnsi="Times New Roman" w:cs="Times New Roman"/>
          <w:sz w:val="28"/>
          <w:szCs w:val="28"/>
        </w:rPr>
        <w:t xml:space="preserve"> по 2016</w:t>
      </w:r>
      <w:r w:rsidRPr="00150337">
        <w:rPr>
          <w:rFonts w:ascii="Times New Roman" w:eastAsia="Calibri" w:hAnsi="Times New Roman" w:cs="Times New Roman"/>
          <w:sz w:val="28"/>
          <w:szCs w:val="28"/>
        </w:rPr>
        <w:t xml:space="preserve"> значительно возросла. Например, прибыль от реализ</w:t>
      </w:r>
      <w:r w:rsidR="00883F88">
        <w:rPr>
          <w:rFonts w:ascii="Times New Roman" w:eastAsia="Calibri" w:hAnsi="Times New Roman" w:cs="Times New Roman"/>
          <w:sz w:val="28"/>
          <w:szCs w:val="28"/>
        </w:rPr>
        <w:t xml:space="preserve">ации продукции возросла </w:t>
      </w:r>
      <w:r w:rsidR="000B4D7B">
        <w:rPr>
          <w:rFonts w:ascii="Times New Roman" w:eastAsia="Calibri" w:hAnsi="Times New Roman" w:cs="Times New Roman"/>
          <w:sz w:val="28"/>
          <w:szCs w:val="28"/>
        </w:rPr>
        <w:t xml:space="preserve">на 22% за счет роста цены на продукцию предприятия и ее объема. </w:t>
      </w:r>
    </w:p>
    <w:p w:rsidR="00020BAA" w:rsidRDefault="00020BAA" w:rsidP="00020BAA">
      <w:pPr>
        <w:rPr>
          <w:rFonts w:ascii="Times New Roman" w:eastAsia="Calibri" w:hAnsi="Times New Roman" w:cs="Times New Roman"/>
          <w:sz w:val="28"/>
          <w:szCs w:val="28"/>
        </w:rPr>
      </w:pPr>
    </w:p>
    <w:p w:rsidR="000B4D7B" w:rsidRPr="00020BAA" w:rsidRDefault="000B4D7B" w:rsidP="00020BAA">
      <w:pPr>
        <w:jc w:val="center"/>
        <w:rPr>
          <w:rFonts w:ascii="Times New Roman" w:eastAsia="Calibri" w:hAnsi="Times New Roman" w:cs="Times New Roman"/>
          <w:sz w:val="28"/>
          <w:szCs w:val="28"/>
        </w:rPr>
      </w:pP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В структуре производимой продукции значительней всего увеличились объемы</w:t>
      </w:r>
      <w:r w:rsidR="00883F88">
        <w:rPr>
          <w:rFonts w:ascii="Times New Roman" w:eastAsia="Calibri" w:hAnsi="Times New Roman" w:cs="Times New Roman"/>
          <w:sz w:val="28"/>
          <w:szCs w:val="28"/>
        </w:rPr>
        <w:t xml:space="preserve"> муки, крупы, отрубей и других продуктов переработки зерна – более, чем в половину</w:t>
      </w:r>
      <w:r w:rsidRPr="00150337">
        <w:rPr>
          <w:rFonts w:ascii="Times New Roman" w:eastAsia="Calibri" w:hAnsi="Times New Roman" w:cs="Times New Roman"/>
          <w:sz w:val="28"/>
          <w:szCs w:val="28"/>
        </w:rPr>
        <w:t>, что непосредственно связано со специализацией предприятия.</w:t>
      </w:r>
    </w:p>
    <w:p w:rsidR="00150337" w:rsidRPr="00150337" w:rsidRDefault="00150337" w:rsidP="00150337">
      <w:pPr>
        <w:spacing w:after="0" w:line="360" w:lineRule="auto"/>
        <w:ind w:firstLine="709"/>
        <w:jc w:val="both"/>
        <w:rPr>
          <w:rFonts w:ascii="Times New Roman" w:eastAsia="Times New Roman" w:hAnsi="Times New Roman" w:cs="Times New Roman"/>
          <w:sz w:val="28"/>
          <w:szCs w:val="28"/>
        </w:rPr>
      </w:pPr>
      <w:r w:rsidRPr="00150337">
        <w:rPr>
          <w:rFonts w:ascii="Times New Roman" w:eastAsia="Times New Roman" w:hAnsi="Times New Roman" w:cs="Times New Roman"/>
          <w:sz w:val="28"/>
          <w:szCs w:val="28"/>
        </w:rPr>
        <w:t xml:space="preserve">Важнейшим показателем деятельности предприятия являются основные производственные фонды (таблица 4). </w:t>
      </w:r>
    </w:p>
    <w:p w:rsidR="00150337" w:rsidRPr="00150337" w:rsidRDefault="00150337" w:rsidP="00150337">
      <w:pPr>
        <w:spacing w:after="0" w:line="360" w:lineRule="auto"/>
        <w:ind w:firstLine="709"/>
        <w:jc w:val="both"/>
        <w:rPr>
          <w:rFonts w:ascii="Times New Roman" w:eastAsia="Times New Roman" w:hAnsi="Times New Roman" w:cs="Times New Roman"/>
          <w:sz w:val="28"/>
          <w:szCs w:val="28"/>
        </w:rPr>
      </w:pPr>
    </w:p>
    <w:p w:rsidR="00150337" w:rsidRPr="00150337" w:rsidRDefault="00150337" w:rsidP="00372499">
      <w:pPr>
        <w:spacing w:after="0" w:line="360" w:lineRule="auto"/>
        <w:jc w:val="both"/>
        <w:rPr>
          <w:rFonts w:ascii="Times New Roman" w:eastAsia="Times New Roman" w:hAnsi="Times New Roman" w:cs="Times New Roman"/>
          <w:sz w:val="28"/>
          <w:szCs w:val="28"/>
        </w:rPr>
      </w:pPr>
      <w:r w:rsidRPr="00150337">
        <w:rPr>
          <w:rFonts w:ascii="Times New Roman" w:eastAsia="Times New Roman" w:hAnsi="Times New Roman" w:cs="Times New Roman"/>
          <w:sz w:val="28"/>
          <w:szCs w:val="28"/>
        </w:rPr>
        <w:t>Таблица 4 – Состав и структура основных средств ООО Агрофирмы «Колхоз «Путь Ленина»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0"/>
        <w:gridCol w:w="936"/>
        <w:gridCol w:w="876"/>
        <w:gridCol w:w="936"/>
        <w:gridCol w:w="876"/>
        <w:gridCol w:w="980"/>
        <w:gridCol w:w="876"/>
        <w:gridCol w:w="1196"/>
      </w:tblGrid>
      <w:tr w:rsidR="000B4D7B" w:rsidRPr="00150337" w:rsidTr="00325E3A">
        <w:trPr>
          <w:trHeight w:val="362"/>
        </w:trPr>
        <w:tc>
          <w:tcPr>
            <w:tcW w:w="0" w:type="auto"/>
            <w:vMerge w:val="restart"/>
            <w:vAlign w:val="center"/>
          </w:tcPr>
          <w:p w:rsidR="000B4D7B" w:rsidRPr="00150337" w:rsidRDefault="000B4D7B" w:rsidP="00325E3A">
            <w:pPr>
              <w:spacing w:after="0" w:line="240" w:lineRule="auto"/>
              <w:ind w:firstLine="360"/>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Виды фондов</w:t>
            </w:r>
          </w:p>
        </w:tc>
        <w:tc>
          <w:tcPr>
            <w:tcW w:w="0" w:type="auto"/>
            <w:gridSpan w:val="2"/>
          </w:tcPr>
          <w:p w:rsidR="000B4D7B" w:rsidRPr="00150337" w:rsidRDefault="000B4D7B" w:rsidP="00325E3A">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2014г.</w:t>
            </w:r>
          </w:p>
        </w:tc>
        <w:tc>
          <w:tcPr>
            <w:tcW w:w="0" w:type="auto"/>
            <w:gridSpan w:val="2"/>
          </w:tcPr>
          <w:p w:rsidR="000B4D7B" w:rsidRPr="00150337" w:rsidRDefault="000B4D7B" w:rsidP="00325E3A">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5 г"/>
              </w:smartTagPr>
              <w:r w:rsidRPr="00150337">
                <w:rPr>
                  <w:rFonts w:ascii="Times New Roman" w:eastAsia="Times New Roman" w:hAnsi="Times New Roman" w:cs="Times New Roman"/>
                  <w:sz w:val="24"/>
                  <w:szCs w:val="24"/>
                  <w:lang w:eastAsia="ru-RU"/>
                </w:rPr>
                <w:t>2015 г</w:t>
              </w:r>
            </w:smartTag>
            <w:r w:rsidRPr="00150337">
              <w:rPr>
                <w:rFonts w:ascii="Times New Roman" w:eastAsia="Times New Roman" w:hAnsi="Times New Roman" w:cs="Times New Roman"/>
                <w:sz w:val="24"/>
                <w:szCs w:val="24"/>
                <w:lang w:eastAsia="ru-RU"/>
              </w:rPr>
              <w:t>.</w:t>
            </w:r>
          </w:p>
        </w:tc>
        <w:tc>
          <w:tcPr>
            <w:tcW w:w="0" w:type="auto"/>
            <w:gridSpan w:val="2"/>
          </w:tcPr>
          <w:p w:rsidR="000B4D7B" w:rsidRDefault="00E91134" w:rsidP="00325E3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2016 г.</w:t>
            </w:r>
          </w:p>
        </w:tc>
        <w:tc>
          <w:tcPr>
            <w:tcW w:w="0" w:type="auto"/>
            <w:vMerge w:val="restart"/>
            <w:vAlign w:val="center"/>
          </w:tcPr>
          <w:p w:rsidR="000B4D7B" w:rsidRPr="00150337" w:rsidRDefault="002F05BA" w:rsidP="00325E3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2016 </w:t>
            </w:r>
            <w:r w:rsidR="000B4D7B">
              <w:rPr>
                <w:rFonts w:ascii="Times New Roman" w:eastAsia="Times New Roman" w:hAnsi="Times New Roman" w:cs="Times New Roman"/>
                <w:sz w:val="24"/>
                <w:szCs w:val="24"/>
                <w:lang w:eastAsia="ru-RU"/>
              </w:rPr>
              <w:t>г. в % к 2014</w:t>
            </w:r>
            <w:r w:rsidR="000B4D7B" w:rsidRPr="00150337">
              <w:rPr>
                <w:rFonts w:ascii="Times New Roman" w:eastAsia="Times New Roman" w:hAnsi="Times New Roman" w:cs="Times New Roman"/>
                <w:sz w:val="24"/>
                <w:szCs w:val="24"/>
                <w:lang w:eastAsia="ru-RU"/>
              </w:rPr>
              <w:t xml:space="preserve"> г.</w:t>
            </w:r>
          </w:p>
          <w:p w:rsidR="000B4D7B" w:rsidRPr="00150337" w:rsidRDefault="000B4D7B" w:rsidP="00325E3A">
            <w:pPr>
              <w:spacing w:after="0" w:line="240" w:lineRule="auto"/>
              <w:jc w:val="center"/>
              <w:rPr>
                <w:rFonts w:ascii="Times New Roman" w:eastAsia="Times New Roman" w:hAnsi="Times New Roman" w:cs="Times New Roman"/>
                <w:sz w:val="24"/>
                <w:szCs w:val="24"/>
                <w:lang w:eastAsia="ru-RU"/>
              </w:rPr>
            </w:pPr>
          </w:p>
        </w:tc>
      </w:tr>
      <w:tr w:rsidR="00E91134" w:rsidRPr="00150337" w:rsidTr="00325E3A">
        <w:trPr>
          <w:trHeight w:val="362"/>
        </w:trPr>
        <w:tc>
          <w:tcPr>
            <w:tcW w:w="0" w:type="auto"/>
            <w:vMerge/>
          </w:tcPr>
          <w:p w:rsidR="00E91134" w:rsidRPr="00150337" w:rsidRDefault="00E91134" w:rsidP="00325E3A">
            <w:pPr>
              <w:spacing w:after="0" w:line="240" w:lineRule="auto"/>
              <w:ind w:firstLine="360"/>
              <w:rPr>
                <w:rFonts w:ascii="Times New Roman" w:eastAsia="Times New Roman" w:hAnsi="Times New Roman" w:cs="Times New Roman"/>
                <w:sz w:val="24"/>
                <w:szCs w:val="24"/>
                <w:lang w:eastAsia="ru-RU"/>
              </w:rPr>
            </w:pPr>
          </w:p>
        </w:tc>
        <w:tc>
          <w:tcPr>
            <w:tcW w:w="0" w:type="auto"/>
            <w:vAlign w:val="center"/>
          </w:tcPr>
          <w:p w:rsidR="00E91134" w:rsidRPr="00150337" w:rsidRDefault="00E91134" w:rsidP="00325E3A">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тыс.</w:t>
            </w:r>
          </w:p>
          <w:p w:rsidR="00E91134" w:rsidRPr="00150337" w:rsidRDefault="00E91134" w:rsidP="00325E3A">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руб.</w:t>
            </w:r>
          </w:p>
        </w:tc>
        <w:tc>
          <w:tcPr>
            <w:tcW w:w="0" w:type="auto"/>
            <w:vAlign w:val="center"/>
          </w:tcPr>
          <w:p w:rsidR="00E91134" w:rsidRPr="00150337" w:rsidRDefault="00E91134" w:rsidP="00325E3A">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w:t>
            </w:r>
          </w:p>
        </w:tc>
        <w:tc>
          <w:tcPr>
            <w:tcW w:w="0" w:type="auto"/>
            <w:vAlign w:val="center"/>
          </w:tcPr>
          <w:p w:rsidR="00E91134" w:rsidRPr="00150337" w:rsidRDefault="00E91134" w:rsidP="00325E3A">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тыс.</w:t>
            </w:r>
          </w:p>
          <w:p w:rsidR="00E91134" w:rsidRPr="00150337" w:rsidRDefault="00E91134" w:rsidP="00325E3A">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руб.</w:t>
            </w:r>
          </w:p>
        </w:tc>
        <w:tc>
          <w:tcPr>
            <w:tcW w:w="0" w:type="auto"/>
            <w:vAlign w:val="center"/>
          </w:tcPr>
          <w:p w:rsidR="00E91134" w:rsidRPr="00150337" w:rsidRDefault="00E91134" w:rsidP="00325E3A">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w:t>
            </w:r>
          </w:p>
        </w:tc>
        <w:tc>
          <w:tcPr>
            <w:tcW w:w="0" w:type="auto"/>
          </w:tcPr>
          <w:p w:rsidR="00E91134" w:rsidRPr="00150337" w:rsidRDefault="00E91134" w:rsidP="00325E3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тыс. руб.</w:t>
            </w:r>
          </w:p>
        </w:tc>
        <w:tc>
          <w:tcPr>
            <w:tcW w:w="0" w:type="auto"/>
          </w:tcPr>
          <w:p w:rsidR="00E91134" w:rsidRPr="00150337" w:rsidRDefault="00E91134" w:rsidP="00325E3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0" w:type="auto"/>
            <w:vMerge/>
            <w:vAlign w:val="center"/>
          </w:tcPr>
          <w:p w:rsidR="00E91134" w:rsidRPr="00150337" w:rsidRDefault="00E91134" w:rsidP="00325E3A">
            <w:pPr>
              <w:spacing w:after="0" w:line="240" w:lineRule="auto"/>
              <w:jc w:val="center"/>
              <w:rPr>
                <w:rFonts w:ascii="Times New Roman" w:eastAsia="Times New Roman" w:hAnsi="Times New Roman" w:cs="Times New Roman"/>
                <w:sz w:val="24"/>
                <w:szCs w:val="24"/>
                <w:lang w:eastAsia="ru-RU"/>
              </w:rPr>
            </w:pPr>
          </w:p>
        </w:tc>
      </w:tr>
      <w:tr w:rsidR="002F05BA" w:rsidRPr="00150337" w:rsidTr="00325E3A">
        <w:trPr>
          <w:trHeight w:val="782"/>
        </w:trPr>
        <w:tc>
          <w:tcPr>
            <w:tcW w:w="0" w:type="auto"/>
            <w:vAlign w:val="center"/>
          </w:tcPr>
          <w:p w:rsidR="002F05BA" w:rsidRPr="00150337" w:rsidRDefault="002F05BA" w:rsidP="00325E3A">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Здания, сооружения и передаточные устройства</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228563</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56,91</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324673</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63,14</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436476</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68,64</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190,97</w:t>
            </w:r>
          </w:p>
        </w:tc>
      </w:tr>
      <w:tr w:rsidR="002F05BA" w:rsidRPr="00150337" w:rsidTr="00325E3A">
        <w:trPr>
          <w:trHeight w:val="782"/>
        </w:trPr>
        <w:tc>
          <w:tcPr>
            <w:tcW w:w="0" w:type="auto"/>
            <w:vAlign w:val="center"/>
          </w:tcPr>
          <w:p w:rsidR="002F05BA" w:rsidRPr="00150337" w:rsidRDefault="002F05BA" w:rsidP="00325E3A">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Машины и оборудование</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125025</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31,13</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123984</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24,11</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132027</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20,76</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105,60</w:t>
            </w:r>
          </w:p>
        </w:tc>
      </w:tr>
      <w:tr w:rsidR="002F05BA" w:rsidRPr="00150337" w:rsidTr="00325E3A">
        <w:trPr>
          <w:trHeight w:val="782"/>
        </w:trPr>
        <w:tc>
          <w:tcPr>
            <w:tcW w:w="0" w:type="auto"/>
            <w:vAlign w:val="center"/>
          </w:tcPr>
          <w:p w:rsidR="002F05BA" w:rsidRPr="00150337" w:rsidRDefault="002F05BA" w:rsidP="00325E3A">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Транспортные средства</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13980</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3,48</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13563</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2,64</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10455</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1,64</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74,79</w:t>
            </w:r>
          </w:p>
        </w:tc>
      </w:tr>
      <w:tr w:rsidR="002F05BA" w:rsidRPr="00150337" w:rsidTr="00325E3A">
        <w:trPr>
          <w:trHeight w:val="782"/>
        </w:trPr>
        <w:tc>
          <w:tcPr>
            <w:tcW w:w="0" w:type="auto"/>
            <w:vAlign w:val="center"/>
          </w:tcPr>
          <w:p w:rsidR="002F05BA" w:rsidRPr="00150337" w:rsidRDefault="002F05BA" w:rsidP="00325E3A">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Производственный и хозяйственный инвентарь</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57</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0,01</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32</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0,01</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7</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0,00</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12,28</w:t>
            </w:r>
          </w:p>
        </w:tc>
      </w:tr>
      <w:tr w:rsidR="002F05BA" w:rsidRPr="00150337" w:rsidTr="00325E3A">
        <w:trPr>
          <w:trHeight w:val="782"/>
        </w:trPr>
        <w:tc>
          <w:tcPr>
            <w:tcW w:w="0" w:type="auto"/>
            <w:vAlign w:val="center"/>
          </w:tcPr>
          <w:p w:rsidR="002F05BA" w:rsidRPr="00150337" w:rsidRDefault="002F05BA" w:rsidP="00325E3A">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Рабочий скот</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652</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0,16</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796</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0,15</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1140</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0,18</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174,85</w:t>
            </w:r>
          </w:p>
        </w:tc>
      </w:tr>
      <w:tr w:rsidR="002F05BA" w:rsidRPr="00150337" w:rsidTr="00325E3A">
        <w:trPr>
          <w:trHeight w:val="782"/>
        </w:trPr>
        <w:tc>
          <w:tcPr>
            <w:tcW w:w="0" w:type="auto"/>
            <w:vAlign w:val="center"/>
          </w:tcPr>
          <w:p w:rsidR="002F05BA" w:rsidRPr="00150337" w:rsidRDefault="002F05BA" w:rsidP="00325E3A">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Продуктивный скот</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31539</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7,85</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49355</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9,60</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51434</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8,09</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163,08</w:t>
            </w:r>
          </w:p>
        </w:tc>
      </w:tr>
      <w:tr w:rsidR="002F05BA" w:rsidRPr="00150337" w:rsidTr="00325E3A">
        <w:trPr>
          <w:trHeight w:val="782"/>
        </w:trPr>
        <w:tc>
          <w:tcPr>
            <w:tcW w:w="0" w:type="auto"/>
            <w:vAlign w:val="center"/>
          </w:tcPr>
          <w:p w:rsidR="002F05BA" w:rsidRPr="00150337" w:rsidRDefault="002F05BA" w:rsidP="00325E3A">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Земельные участки и объекты природопользования</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1815</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0,45</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1815</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eastAsia="Calibri" w:hAnsi="Times New Roman" w:cs="Times New Roman"/>
                <w:color w:val="000000"/>
                <w:sz w:val="24"/>
                <w:szCs w:val="24"/>
              </w:rPr>
              <w:t>0,35</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4318</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0,68</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2,38 р.</w:t>
            </w:r>
          </w:p>
        </w:tc>
      </w:tr>
      <w:tr w:rsidR="002F05BA" w:rsidRPr="00150337" w:rsidTr="00325E3A">
        <w:trPr>
          <w:trHeight w:val="782"/>
        </w:trPr>
        <w:tc>
          <w:tcPr>
            <w:tcW w:w="0" w:type="auto"/>
            <w:vAlign w:val="center"/>
          </w:tcPr>
          <w:p w:rsidR="002F05BA" w:rsidRPr="00150337" w:rsidRDefault="002F05BA" w:rsidP="00325E3A">
            <w:pPr>
              <w:spacing w:after="0" w:line="240" w:lineRule="auto"/>
              <w:ind w:right="-45"/>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Всего основных средств</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401631</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100,00</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514218</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100,00</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635857</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100,00</w:t>
            </w:r>
          </w:p>
        </w:tc>
        <w:tc>
          <w:tcPr>
            <w:tcW w:w="0" w:type="auto"/>
            <w:vAlign w:val="center"/>
          </w:tcPr>
          <w:p w:rsidR="002F05BA" w:rsidRPr="002F05BA" w:rsidRDefault="002F05BA" w:rsidP="00325E3A">
            <w:pPr>
              <w:spacing w:after="0"/>
              <w:jc w:val="center"/>
              <w:rPr>
                <w:rFonts w:ascii="Times New Roman" w:hAnsi="Times New Roman" w:cs="Times New Roman"/>
                <w:color w:val="000000"/>
                <w:sz w:val="24"/>
                <w:szCs w:val="24"/>
              </w:rPr>
            </w:pPr>
            <w:r w:rsidRPr="002F05BA">
              <w:rPr>
                <w:rFonts w:ascii="Times New Roman" w:hAnsi="Times New Roman" w:cs="Times New Roman"/>
                <w:color w:val="000000"/>
                <w:sz w:val="24"/>
                <w:szCs w:val="24"/>
              </w:rPr>
              <w:t>158,32</w:t>
            </w:r>
          </w:p>
        </w:tc>
      </w:tr>
    </w:tbl>
    <w:p w:rsidR="00150337" w:rsidRPr="00150337" w:rsidRDefault="00150337" w:rsidP="00150337">
      <w:pPr>
        <w:spacing w:after="0" w:line="360" w:lineRule="auto"/>
        <w:ind w:firstLine="709"/>
        <w:jc w:val="both"/>
        <w:rPr>
          <w:rFonts w:ascii="Times New Roman" w:eastAsia="Times New Roman" w:hAnsi="Times New Roman" w:cs="Times New Roman"/>
          <w:sz w:val="28"/>
          <w:szCs w:val="28"/>
        </w:rPr>
      </w:pPr>
    </w:p>
    <w:p w:rsidR="00150337" w:rsidRPr="00150337" w:rsidRDefault="00150337" w:rsidP="00150337">
      <w:pPr>
        <w:spacing w:after="0" w:line="360" w:lineRule="auto"/>
        <w:ind w:firstLine="709"/>
        <w:jc w:val="both"/>
        <w:rPr>
          <w:rFonts w:ascii="Times New Roman" w:eastAsia="Times New Roman" w:hAnsi="Times New Roman" w:cs="Times New Roman"/>
          <w:sz w:val="28"/>
          <w:szCs w:val="28"/>
        </w:rPr>
      </w:pPr>
      <w:r w:rsidRPr="00150337">
        <w:rPr>
          <w:rFonts w:ascii="Times New Roman" w:eastAsia="Times New Roman" w:hAnsi="Times New Roman" w:cs="Times New Roman"/>
          <w:sz w:val="28"/>
          <w:szCs w:val="28"/>
        </w:rPr>
        <w:t xml:space="preserve">В динамике за </w:t>
      </w:r>
      <w:r w:rsidR="002F05BA">
        <w:rPr>
          <w:rFonts w:ascii="Times New Roman" w:eastAsia="Times New Roman" w:hAnsi="Times New Roman" w:cs="Times New Roman"/>
          <w:sz w:val="28"/>
          <w:szCs w:val="28"/>
        </w:rPr>
        <w:t>три</w:t>
      </w:r>
      <w:r w:rsidRPr="00150337">
        <w:rPr>
          <w:rFonts w:ascii="Times New Roman" w:eastAsia="Times New Roman" w:hAnsi="Times New Roman" w:cs="Times New Roman"/>
          <w:sz w:val="28"/>
          <w:szCs w:val="28"/>
        </w:rPr>
        <w:t xml:space="preserve"> года наблюдается увеличение основ</w:t>
      </w:r>
      <w:r w:rsidR="00883F88">
        <w:rPr>
          <w:rFonts w:ascii="Times New Roman" w:eastAsia="Times New Roman" w:hAnsi="Times New Roman" w:cs="Times New Roman"/>
          <w:sz w:val="28"/>
          <w:szCs w:val="28"/>
        </w:rPr>
        <w:t xml:space="preserve">ных производственных фондов </w:t>
      </w:r>
      <w:r w:rsidR="002F05BA">
        <w:rPr>
          <w:rFonts w:ascii="Times New Roman" w:eastAsia="Times New Roman" w:hAnsi="Times New Roman" w:cs="Times New Roman"/>
          <w:sz w:val="28"/>
          <w:szCs w:val="28"/>
        </w:rPr>
        <w:t>на 58%</w:t>
      </w:r>
      <w:r w:rsidRPr="00150337">
        <w:rPr>
          <w:rFonts w:ascii="Times New Roman" w:eastAsia="Times New Roman" w:hAnsi="Times New Roman" w:cs="Times New Roman"/>
          <w:sz w:val="28"/>
          <w:szCs w:val="28"/>
        </w:rPr>
        <w:t xml:space="preserve">. Такие изменения связаны прежде всего с увеличением стоимости зданий, сооружений и передаточных устройств </w:t>
      </w:r>
      <w:r w:rsidR="002F05BA">
        <w:rPr>
          <w:rFonts w:ascii="Times New Roman" w:eastAsia="Times New Roman" w:hAnsi="Times New Roman" w:cs="Times New Roman"/>
          <w:sz w:val="28"/>
          <w:szCs w:val="28"/>
        </w:rPr>
        <w:t>на 91%</w:t>
      </w:r>
      <w:r w:rsidR="00883F88">
        <w:rPr>
          <w:rFonts w:ascii="Times New Roman" w:eastAsia="Times New Roman" w:hAnsi="Times New Roman" w:cs="Times New Roman"/>
          <w:sz w:val="28"/>
          <w:szCs w:val="28"/>
        </w:rPr>
        <w:t xml:space="preserve"> </w:t>
      </w:r>
      <w:r w:rsidR="00883F88">
        <w:rPr>
          <w:rFonts w:ascii="Times New Roman" w:eastAsia="Times New Roman" w:hAnsi="Times New Roman" w:cs="Times New Roman"/>
          <w:sz w:val="28"/>
          <w:szCs w:val="28"/>
        </w:rPr>
        <w:lastRenderedPageBreak/>
        <w:t>по сравнению с 2014 г</w:t>
      </w:r>
      <w:r w:rsidRPr="00150337">
        <w:rPr>
          <w:rFonts w:ascii="Times New Roman" w:eastAsia="Times New Roman" w:hAnsi="Times New Roman" w:cs="Times New Roman"/>
          <w:sz w:val="28"/>
          <w:szCs w:val="28"/>
        </w:rPr>
        <w:t xml:space="preserve">. Кроме того, </w:t>
      </w:r>
      <w:r w:rsidR="002F05BA">
        <w:rPr>
          <w:rFonts w:ascii="Times New Roman" w:eastAsia="Times New Roman" w:hAnsi="Times New Roman" w:cs="Times New Roman"/>
          <w:sz w:val="28"/>
          <w:szCs w:val="28"/>
        </w:rPr>
        <w:t>значительно</w:t>
      </w:r>
      <w:r w:rsidR="00883F88">
        <w:rPr>
          <w:rFonts w:ascii="Times New Roman" w:eastAsia="Times New Roman" w:hAnsi="Times New Roman" w:cs="Times New Roman"/>
          <w:sz w:val="28"/>
          <w:szCs w:val="28"/>
        </w:rPr>
        <w:t xml:space="preserve"> </w:t>
      </w:r>
      <w:r w:rsidRPr="00150337">
        <w:rPr>
          <w:rFonts w:ascii="Times New Roman" w:eastAsia="Times New Roman" w:hAnsi="Times New Roman" w:cs="Times New Roman"/>
          <w:sz w:val="28"/>
          <w:szCs w:val="28"/>
        </w:rPr>
        <w:t xml:space="preserve">увеличился </w:t>
      </w:r>
      <w:r w:rsidR="002F05BA">
        <w:rPr>
          <w:rFonts w:ascii="Times New Roman" w:eastAsia="Times New Roman" w:hAnsi="Times New Roman" w:cs="Times New Roman"/>
          <w:sz w:val="28"/>
          <w:szCs w:val="28"/>
        </w:rPr>
        <w:t xml:space="preserve">рабочий </w:t>
      </w:r>
      <w:r w:rsidR="00883F88">
        <w:rPr>
          <w:rFonts w:ascii="Times New Roman" w:eastAsia="Times New Roman" w:hAnsi="Times New Roman" w:cs="Times New Roman"/>
          <w:sz w:val="28"/>
          <w:szCs w:val="28"/>
        </w:rPr>
        <w:t xml:space="preserve">и </w:t>
      </w:r>
      <w:r w:rsidR="002F05BA" w:rsidRPr="00150337">
        <w:rPr>
          <w:rFonts w:ascii="Times New Roman" w:eastAsia="Times New Roman" w:hAnsi="Times New Roman" w:cs="Times New Roman"/>
          <w:sz w:val="28"/>
          <w:szCs w:val="28"/>
        </w:rPr>
        <w:t>продуктивный</w:t>
      </w:r>
      <w:r w:rsidR="002F05BA">
        <w:rPr>
          <w:rFonts w:ascii="Times New Roman" w:eastAsia="Times New Roman" w:hAnsi="Times New Roman" w:cs="Times New Roman"/>
          <w:sz w:val="28"/>
          <w:szCs w:val="28"/>
        </w:rPr>
        <w:t xml:space="preserve"> </w:t>
      </w:r>
      <w:r w:rsidR="00883F88">
        <w:rPr>
          <w:rFonts w:ascii="Times New Roman" w:eastAsia="Times New Roman" w:hAnsi="Times New Roman" w:cs="Times New Roman"/>
          <w:sz w:val="28"/>
          <w:szCs w:val="28"/>
        </w:rPr>
        <w:t>скот</w:t>
      </w:r>
      <w:r w:rsidR="002F05BA">
        <w:rPr>
          <w:rFonts w:ascii="Times New Roman" w:eastAsia="Times New Roman" w:hAnsi="Times New Roman" w:cs="Times New Roman"/>
          <w:sz w:val="28"/>
          <w:szCs w:val="28"/>
        </w:rPr>
        <w:t xml:space="preserve"> – на 75% и 63% соответственно. Данные изменения свидетельствуют о расширении предприятия.</w:t>
      </w:r>
    </w:p>
    <w:p w:rsidR="00150337" w:rsidRPr="00150337" w:rsidRDefault="002F05BA" w:rsidP="0015033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2016 году, также, как и в предыдущие</w:t>
      </w:r>
      <w:r w:rsidR="00150337" w:rsidRPr="00150337">
        <w:rPr>
          <w:rFonts w:ascii="Times New Roman" w:eastAsia="Times New Roman" w:hAnsi="Times New Roman" w:cs="Times New Roman"/>
          <w:sz w:val="28"/>
          <w:szCs w:val="28"/>
        </w:rPr>
        <w:t>, в структуре основных производственных фондов наибольший удельный в</w:t>
      </w:r>
      <w:r>
        <w:rPr>
          <w:rFonts w:ascii="Times New Roman" w:eastAsia="Times New Roman" w:hAnsi="Times New Roman" w:cs="Times New Roman"/>
          <w:sz w:val="28"/>
          <w:szCs w:val="28"/>
        </w:rPr>
        <w:t>ес имеют здания и сооружения (67</w:t>
      </w:r>
      <w:r w:rsidR="00150337" w:rsidRPr="00150337">
        <w:rPr>
          <w:rFonts w:ascii="Times New Roman" w:eastAsia="Times New Roman" w:hAnsi="Times New Roman" w:cs="Times New Roman"/>
          <w:sz w:val="28"/>
          <w:szCs w:val="28"/>
        </w:rPr>
        <w:t>%), а также машины и обору</w:t>
      </w:r>
      <w:r>
        <w:rPr>
          <w:rFonts w:ascii="Times New Roman" w:eastAsia="Times New Roman" w:hAnsi="Times New Roman" w:cs="Times New Roman"/>
          <w:sz w:val="28"/>
          <w:szCs w:val="28"/>
        </w:rPr>
        <w:t>дование (21</w:t>
      </w:r>
      <w:r w:rsidR="00150337" w:rsidRPr="00150337">
        <w:rPr>
          <w:rFonts w:ascii="Times New Roman" w:eastAsia="Times New Roman" w:hAnsi="Times New Roman" w:cs="Times New Roman"/>
          <w:sz w:val="28"/>
          <w:szCs w:val="28"/>
        </w:rPr>
        <w:t>%).</w:t>
      </w:r>
    </w:p>
    <w:p w:rsidR="00150337" w:rsidRDefault="00150337" w:rsidP="00150337">
      <w:pPr>
        <w:spacing w:after="0" w:line="360" w:lineRule="auto"/>
        <w:ind w:firstLine="709"/>
        <w:jc w:val="both"/>
        <w:rPr>
          <w:rFonts w:ascii="Times New Roman" w:eastAsia="Times New Roman" w:hAnsi="Times New Roman" w:cs="Times New Roman"/>
          <w:sz w:val="28"/>
          <w:szCs w:val="28"/>
        </w:rPr>
      </w:pPr>
      <w:r w:rsidRPr="00150337">
        <w:rPr>
          <w:rFonts w:ascii="Times New Roman" w:eastAsia="Times New Roman" w:hAnsi="Times New Roman" w:cs="Times New Roman"/>
          <w:sz w:val="28"/>
          <w:szCs w:val="28"/>
        </w:rPr>
        <w:t xml:space="preserve">Экономическая эффективность основных средств определяется такими показателями как: </w:t>
      </w:r>
      <w:proofErr w:type="spellStart"/>
      <w:r w:rsidRPr="00150337">
        <w:rPr>
          <w:rFonts w:ascii="Times New Roman" w:eastAsia="Times New Roman" w:hAnsi="Times New Roman" w:cs="Times New Roman"/>
          <w:sz w:val="28"/>
          <w:szCs w:val="28"/>
        </w:rPr>
        <w:t>фондообеспеченность</w:t>
      </w:r>
      <w:proofErr w:type="spellEnd"/>
      <w:r w:rsidRPr="00150337">
        <w:rPr>
          <w:rFonts w:ascii="Times New Roman" w:eastAsia="Times New Roman" w:hAnsi="Times New Roman" w:cs="Times New Roman"/>
          <w:sz w:val="28"/>
          <w:szCs w:val="28"/>
        </w:rPr>
        <w:t xml:space="preserve">, </w:t>
      </w:r>
      <w:proofErr w:type="spellStart"/>
      <w:r w:rsidRPr="00150337">
        <w:rPr>
          <w:rFonts w:ascii="Times New Roman" w:eastAsia="Times New Roman" w:hAnsi="Times New Roman" w:cs="Times New Roman"/>
          <w:sz w:val="28"/>
          <w:szCs w:val="28"/>
        </w:rPr>
        <w:t>фондовооруженность</w:t>
      </w:r>
      <w:proofErr w:type="spellEnd"/>
      <w:r w:rsidRPr="00150337">
        <w:rPr>
          <w:rFonts w:ascii="Times New Roman" w:eastAsia="Times New Roman" w:hAnsi="Times New Roman" w:cs="Times New Roman"/>
          <w:sz w:val="28"/>
          <w:szCs w:val="28"/>
        </w:rPr>
        <w:t xml:space="preserve">, фондоотдача, </w:t>
      </w:r>
      <w:proofErr w:type="spellStart"/>
      <w:r w:rsidRPr="00150337">
        <w:rPr>
          <w:rFonts w:ascii="Times New Roman" w:eastAsia="Times New Roman" w:hAnsi="Times New Roman" w:cs="Times New Roman"/>
          <w:sz w:val="28"/>
          <w:szCs w:val="28"/>
        </w:rPr>
        <w:t>фондоемкость</w:t>
      </w:r>
      <w:proofErr w:type="spellEnd"/>
      <w:r w:rsidRPr="00150337">
        <w:rPr>
          <w:rFonts w:ascii="Times New Roman" w:eastAsia="Times New Roman" w:hAnsi="Times New Roman" w:cs="Times New Roman"/>
          <w:sz w:val="28"/>
          <w:szCs w:val="28"/>
        </w:rPr>
        <w:t xml:space="preserve"> и рентабельность, которые представлены в таблице 5.</w:t>
      </w:r>
    </w:p>
    <w:p w:rsidR="002F05BA" w:rsidRPr="00150337" w:rsidRDefault="002F05BA" w:rsidP="00150337">
      <w:pPr>
        <w:spacing w:after="0" w:line="360" w:lineRule="auto"/>
        <w:ind w:firstLine="709"/>
        <w:jc w:val="both"/>
        <w:rPr>
          <w:rFonts w:ascii="Times New Roman" w:eastAsia="Times New Roman" w:hAnsi="Times New Roman" w:cs="Times New Roman"/>
          <w:sz w:val="28"/>
          <w:szCs w:val="28"/>
        </w:rPr>
      </w:pPr>
    </w:p>
    <w:p w:rsidR="00150337" w:rsidRPr="00150337" w:rsidRDefault="00150337" w:rsidP="00372499">
      <w:pPr>
        <w:spacing w:after="12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Таблица 5 - Показатели обеспеченности и эффективности использования основных средств ООО Агрофирмы «Колхоз «Путь Ленина»</w:t>
      </w:r>
    </w:p>
    <w:tbl>
      <w:tblPr>
        <w:tblW w:w="9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91"/>
        <w:gridCol w:w="1093"/>
        <w:gridCol w:w="1093"/>
        <w:gridCol w:w="1093"/>
        <w:gridCol w:w="2505"/>
      </w:tblGrid>
      <w:tr w:rsidR="002F05BA" w:rsidRPr="00150337" w:rsidTr="00325E3A">
        <w:trPr>
          <w:trHeight w:val="431"/>
        </w:trPr>
        <w:tc>
          <w:tcPr>
            <w:tcW w:w="0" w:type="auto"/>
            <w:vAlign w:val="center"/>
          </w:tcPr>
          <w:p w:rsidR="002F05BA" w:rsidRPr="00150337" w:rsidRDefault="002F05BA"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Показатели </w:t>
            </w:r>
          </w:p>
        </w:tc>
        <w:tc>
          <w:tcPr>
            <w:tcW w:w="0" w:type="auto"/>
            <w:vAlign w:val="center"/>
          </w:tcPr>
          <w:p w:rsidR="002F05BA" w:rsidRPr="00150337" w:rsidRDefault="002F05BA"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sz w:val="24"/>
                  <w:szCs w:val="24"/>
                </w:rPr>
                <w:t>2014 г</w:t>
              </w:r>
            </w:smartTag>
            <w:r w:rsidRPr="00150337">
              <w:rPr>
                <w:rFonts w:ascii="Times New Roman" w:eastAsia="Calibri" w:hAnsi="Times New Roman" w:cs="Times New Roman"/>
                <w:sz w:val="24"/>
                <w:szCs w:val="24"/>
              </w:rPr>
              <w:t>.</w:t>
            </w:r>
          </w:p>
        </w:tc>
        <w:tc>
          <w:tcPr>
            <w:tcW w:w="0" w:type="auto"/>
            <w:vAlign w:val="center"/>
          </w:tcPr>
          <w:p w:rsidR="002F05BA" w:rsidRPr="00150337" w:rsidRDefault="002F05BA"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sz w:val="24"/>
                  <w:szCs w:val="24"/>
                </w:rPr>
                <w:t>2015 г</w:t>
              </w:r>
            </w:smartTag>
            <w:r w:rsidRPr="00150337">
              <w:rPr>
                <w:rFonts w:ascii="Times New Roman" w:eastAsia="Calibri" w:hAnsi="Times New Roman" w:cs="Times New Roman"/>
                <w:sz w:val="24"/>
                <w:szCs w:val="24"/>
              </w:rPr>
              <w:t>.</w:t>
            </w:r>
          </w:p>
        </w:tc>
        <w:tc>
          <w:tcPr>
            <w:tcW w:w="0" w:type="auto"/>
            <w:vAlign w:val="center"/>
          </w:tcPr>
          <w:p w:rsidR="002F05BA" w:rsidRPr="00150337" w:rsidRDefault="002F05BA"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c>
          <w:tcPr>
            <w:tcW w:w="0" w:type="auto"/>
          </w:tcPr>
          <w:p w:rsidR="002F05BA" w:rsidRPr="00150337" w:rsidRDefault="002F05BA"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w:t>
            </w:r>
            <w:r w:rsidRPr="00150337">
              <w:rPr>
                <w:rFonts w:ascii="Times New Roman" w:eastAsia="Calibri" w:hAnsi="Times New Roman" w:cs="Times New Roman"/>
                <w:sz w:val="24"/>
                <w:szCs w:val="24"/>
              </w:rPr>
              <w:t xml:space="preserve"> г. в % к 201</w:t>
            </w:r>
            <w:r>
              <w:rPr>
                <w:rFonts w:ascii="Times New Roman" w:eastAsia="Calibri" w:hAnsi="Times New Roman" w:cs="Times New Roman"/>
                <w:sz w:val="24"/>
                <w:szCs w:val="24"/>
              </w:rPr>
              <w:t>4</w:t>
            </w:r>
            <w:r w:rsidRPr="00150337">
              <w:rPr>
                <w:rFonts w:ascii="Times New Roman" w:eastAsia="Calibri" w:hAnsi="Times New Roman" w:cs="Times New Roman"/>
                <w:sz w:val="24"/>
                <w:szCs w:val="24"/>
              </w:rPr>
              <w:t xml:space="preserve"> г.</w:t>
            </w:r>
          </w:p>
        </w:tc>
      </w:tr>
      <w:tr w:rsidR="007E7034" w:rsidRPr="00150337" w:rsidTr="00325E3A">
        <w:trPr>
          <w:trHeight w:val="355"/>
        </w:trPr>
        <w:tc>
          <w:tcPr>
            <w:tcW w:w="0" w:type="auto"/>
          </w:tcPr>
          <w:p w:rsidR="007E7034" w:rsidRPr="00150337" w:rsidRDefault="007E7034" w:rsidP="00325E3A">
            <w:pPr>
              <w:tabs>
                <w:tab w:val="left" w:pos="0"/>
              </w:tabs>
              <w:spacing w:after="0" w:line="240" w:lineRule="auto"/>
              <w:rPr>
                <w:rFonts w:ascii="Times New Roman" w:eastAsia="Calibri" w:hAnsi="Times New Roman" w:cs="Times New Roman"/>
                <w:sz w:val="24"/>
                <w:szCs w:val="24"/>
              </w:rPr>
            </w:pPr>
            <w:proofErr w:type="spellStart"/>
            <w:r w:rsidRPr="00150337">
              <w:rPr>
                <w:rFonts w:ascii="Times New Roman" w:eastAsia="Calibri" w:hAnsi="Times New Roman" w:cs="Times New Roman"/>
                <w:sz w:val="24"/>
                <w:szCs w:val="24"/>
              </w:rPr>
              <w:t>Фондообеспеченность</w:t>
            </w:r>
            <w:proofErr w:type="spellEnd"/>
            <w:r w:rsidRPr="00150337">
              <w:rPr>
                <w:rFonts w:ascii="Times New Roman" w:eastAsia="Calibri" w:hAnsi="Times New Roman" w:cs="Times New Roman"/>
                <w:sz w:val="24"/>
                <w:szCs w:val="24"/>
              </w:rPr>
              <w:t>, тыс. руб.</w:t>
            </w:r>
          </w:p>
        </w:tc>
        <w:tc>
          <w:tcPr>
            <w:tcW w:w="0" w:type="auto"/>
          </w:tcPr>
          <w:p w:rsidR="007E7034" w:rsidRPr="00150337"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38,27</w:t>
            </w:r>
          </w:p>
        </w:tc>
        <w:tc>
          <w:tcPr>
            <w:tcW w:w="0" w:type="auto"/>
          </w:tcPr>
          <w:p w:rsidR="007E7034" w:rsidRPr="00150337"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48,99</w:t>
            </w:r>
          </w:p>
        </w:tc>
        <w:tc>
          <w:tcPr>
            <w:tcW w:w="0" w:type="auto"/>
          </w:tcPr>
          <w:p w:rsidR="007E7034" w:rsidRPr="00B548C5" w:rsidRDefault="007E7034" w:rsidP="00325E3A">
            <w:pPr>
              <w:spacing w:after="0"/>
              <w:jc w:val="center"/>
              <w:rPr>
                <w:rFonts w:ascii="Times New Roman" w:hAnsi="Times New Roman" w:cs="Times New Roman"/>
                <w:sz w:val="24"/>
                <w:szCs w:val="24"/>
              </w:rPr>
            </w:pPr>
            <w:r>
              <w:rPr>
                <w:rFonts w:ascii="Times New Roman" w:hAnsi="Times New Roman" w:cs="Times New Roman"/>
                <w:sz w:val="24"/>
                <w:szCs w:val="24"/>
              </w:rPr>
              <w:t>60,58</w:t>
            </w:r>
          </w:p>
        </w:tc>
        <w:tc>
          <w:tcPr>
            <w:tcW w:w="0" w:type="auto"/>
            <w:vAlign w:val="center"/>
          </w:tcPr>
          <w:p w:rsidR="007E7034" w:rsidRPr="007E7034" w:rsidRDefault="007E7034" w:rsidP="00325E3A">
            <w:pPr>
              <w:spacing w:after="0"/>
              <w:jc w:val="center"/>
              <w:rPr>
                <w:rFonts w:ascii="Times New Roman" w:hAnsi="Times New Roman" w:cs="Times New Roman"/>
                <w:color w:val="000000"/>
                <w:sz w:val="24"/>
                <w:szCs w:val="24"/>
              </w:rPr>
            </w:pPr>
            <w:r w:rsidRPr="007E7034">
              <w:rPr>
                <w:rFonts w:ascii="Times New Roman" w:hAnsi="Times New Roman" w:cs="Times New Roman"/>
                <w:color w:val="000000"/>
                <w:sz w:val="24"/>
                <w:szCs w:val="24"/>
              </w:rPr>
              <w:t>158,30</w:t>
            </w:r>
          </w:p>
        </w:tc>
      </w:tr>
      <w:tr w:rsidR="007E7034" w:rsidRPr="00150337" w:rsidTr="00325E3A">
        <w:trPr>
          <w:trHeight w:val="355"/>
        </w:trPr>
        <w:tc>
          <w:tcPr>
            <w:tcW w:w="0" w:type="auto"/>
          </w:tcPr>
          <w:p w:rsidR="007E7034" w:rsidRPr="00150337" w:rsidRDefault="007E7034" w:rsidP="00325E3A">
            <w:pPr>
              <w:tabs>
                <w:tab w:val="left" w:pos="0"/>
              </w:tabs>
              <w:spacing w:after="0" w:line="240" w:lineRule="auto"/>
              <w:rPr>
                <w:rFonts w:ascii="Times New Roman" w:eastAsia="Calibri" w:hAnsi="Times New Roman" w:cs="Times New Roman"/>
                <w:sz w:val="24"/>
                <w:szCs w:val="24"/>
              </w:rPr>
            </w:pPr>
            <w:proofErr w:type="spellStart"/>
            <w:r w:rsidRPr="00150337">
              <w:rPr>
                <w:rFonts w:ascii="Times New Roman" w:eastAsia="Calibri" w:hAnsi="Times New Roman" w:cs="Times New Roman"/>
                <w:sz w:val="24"/>
                <w:szCs w:val="24"/>
              </w:rPr>
              <w:t>Фондовооруженность</w:t>
            </w:r>
            <w:proofErr w:type="spellEnd"/>
            <w:r w:rsidRPr="00150337">
              <w:rPr>
                <w:rFonts w:ascii="Times New Roman" w:eastAsia="Calibri" w:hAnsi="Times New Roman" w:cs="Times New Roman"/>
                <w:sz w:val="24"/>
                <w:szCs w:val="24"/>
              </w:rPr>
              <w:t xml:space="preserve">, тыс. руб. </w:t>
            </w:r>
          </w:p>
        </w:tc>
        <w:tc>
          <w:tcPr>
            <w:tcW w:w="0" w:type="auto"/>
          </w:tcPr>
          <w:p w:rsidR="007E7034" w:rsidRPr="00150337"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1275,02</w:t>
            </w:r>
          </w:p>
        </w:tc>
        <w:tc>
          <w:tcPr>
            <w:tcW w:w="0" w:type="auto"/>
          </w:tcPr>
          <w:p w:rsidR="007E7034" w:rsidRPr="00150337"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1596,95</w:t>
            </w:r>
          </w:p>
        </w:tc>
        <w:tc>
          <w:tcPr>
            <w:tcW w:w="0" w:type="auto"/>
          </w:tcPr>
          <w:p w:rsidR="007E7034" w:rsidRPr="00B548C5" w:rsidRDefault="007E7034" w:rsidP="00325E3A">
            <w:pPr>
              <w:spacing w:after="0"/>
              <w:jc w:val="center"/>
              <w:rPr>
                <w:rFonts w:ascii="Times New Roman" w:hAnsi="Times New Roman" w:cs="Times New Roman"/>
                <w:sz w:val="24"/>
                <w:szCs w:val="24"/>
              </w:rPr>
            </w:pPr>
            <w:r>
              <w:rPr>
                <w:rFonts w:ascii="Times New Roman" w:hAnsi="Times New Roman" w:cs="Times New Roman"/>
                <w:sz w:val="24"/>
                <w:szCs w:val="24"/>
              </w:rPr>
              <w:t>2162,78</w:t>
            </w:r>
          </w:p>
        </w:tc>
        <w:tc>
          <w:tcPr>
            <w:tcW w:w="0" w:type="auto"/>
            <w:vAlign w:val="center"/>
          </w:tcPr>
          <w:p w:rsidR="007E7034" w:rsidRPr="007E7034" w:rsidRDefault="007E7034" w:rsidP="00325E3A">
            <w:pPr>
              <w:spacing w:after="0"/>
              <w:jc w:val="center"/>
              <w:rPr>
                <w:rFonts w:ascii="Times New Roman" w:hAnsi="Times New Roman" w:cs="Times New Roman"/>
                <w:color w:val="000000"/>
                <w:sz w:val="24"/>
                <w:szCs w:val="24"/>
              </w:rPr>
            </w:pPr>
            <w:r w:rsidRPr="007E7034">
              <w:rPr>
                <w:rFonts w:ascii="Times New Roman" w:hAnsi="Times New Roman" w:cs="Times New Roman"/>
                <w:color w:val="000000"/>
                <w:sz w:val="24"/>
                <w:szCs w:val="24"/>
              </w:rPr>
              <w:t>169,63</w:t>
            </w:r>
          </w:p>
        </w:tc>
      </w:tr>
      <w:tr w:rsidR="007E7034" w:rsidRPr="00150337" w:rsidTr="00325E3A">
        <w:trPr>
          <w:trHeight w:val="210"/>
        </w:trPr>
        <w:tc>
          <w:tcPr>
            <w:tcW w:w="0" w:type="auto"/>
          </w:tcPr>
          <w:p w:rsidR="007E7034" w:rsidRPr="00150337" w:rsidRDefault="007E7034" w:rsidP="00325E3A">
            <w:pPr>
              <w:tabs>
                <w:tab w:val="left" w:pos="0"/>
              </w:tabs>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Фондоотдача, руб.</w:t>
            </w:r>
          </w:p>
        </w:tc>
        <w:tc>
          <w:tcPr>
            <w:tcW w:w="0" w:type="auto"/>
          </w:tcPr>
          <w:p w:rsidR="007E7034" w:rsidRPr="00150337"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0,66</w:t>
            </w:r>
          </w:p>
        </w:tc>
        <w:tc>
          <w:tcPr>
            <w:tcW w:w="0" w:type="auto"/>
          </w:tcPr>
          <w:p w:rsidR="007E7034" w:rsidRPr="00150337"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0,63</w:t>
            </w:r>
          </w:p>
        </w:tc>
        <w:tc>
          <w:tcPr>
            <w:tcW w:w="0" w:type="auto"/>
          </w:tcPr>
          <w:p w:rsidR="007E7034" w:rsidRPr="00B548C5" w:rsidRDefault="007E7034" w:rsidP="00325E3A">
            <w:pPr>
              <w:spacing w:after="0"/>
              <w:jc w:val="center"/>
              <w:rPr>
                <w:rFonts w:ascii="Times New Roman" w:hAnsi="Times New Roman" w:cs="Times New Roman"/>
                <w:sz w:val="24"/>
                <w:szCs w:val="24"/>
              </w:rPr>
            </w:pPr>
            <w:r>
              <w:rPr>
                <w:rFonts w:ascii="Times New Roman" w:hAnsi="Times New Roman" w:cs="Times New Roman"/>
                <w:sz w:val="24"/>
                <w:szCs w:val="24"/>
              </w:rPr>
              <w:t>0,53</w:t>
            </w:r>
          </w:p>
        </w:tc>
        <w:tc>
          <w:tcPr>
            <w:tcW w:w="0" w:type="auto"/>
            <w:vAlign w:val="center"/>
          </w:tcPr>
          <w:p w:rsidR="007E7034" w:rsidRPr="007E7034" w:rsidRDefault="007E7034" w:rsidP="00325E3A">
            <w:pPr>
              <w:spacing w:after="0"/>
              <w:jc w:val="center"/>
              <w:rPr>
                <w:rFonts w:ascii="Times New Roman" w:hAnsi="Times New Roman" w:cs="Times New Roman"/>
                <w:color w:val="000000"/>
                <w:sz w:val="24"/>
                <w:szCs w:val="24"/>
              </w:rPr>
            </w:pPr>
            <w:r w:rsidRPr="007E7034">
              <w:rPr>
                <w:rFonts w:ascii="Times New Roman" w:hAnsi="Times New Roman" w:cs="Times New Roman"/>
                <w:color w:val="000000"/>
                <w:sz w:val="24"/>
                <w:szCs w:val="24"/>
              </w:rPr>
              <w:t>80,30</w:t>
            </w:r>
          </w:p>
        </w:tc>
      </w:tr>
      <w:tr w:rsidR="007E7034" w:rsidRPr="00150337" w:rsidTr="00325E3A">
        <w:trPr>
          <w:trHeight w:val="210"/>
        </w:trPr>
        <w:tc>
          <w:tcPr>
            <w:tcW w:w="0" w:type="auto"/>
          </w:tcPr>
          <w:p w:rsidR="007E7034" w:rsidRPr="00150337" w:rsidRDefault="007E7034" w:rsidP="00325E3A">
            <w:pPr>
              <w:tabs>
                <w:tab w:val="left" w:pos="0"/>
              </w:tabs>
              <w:spacing w:after="0" w:line="240" w:lineRule="auto"/>
              <w:rPr>
                <w:rFonts w:ascii="Times New Roman" w:eastAsia="Calibri" w:hAnsi="Times New Roman" w:cs="Times New Roman"/>
                <w:sz w:val="24"/>
                <w:szCs w:val="24"/>
              </w:rPr>
            </w:pPr>
            <w:proofErr w:type="spellStart"/>
            <w:r w:rsidRPr="00150337">
              <w:rPr>
                <w:rFonts w:ascii="Times New Roman" w:eastAsia="Calibri" w:hAnsi="Times New Roman" w:cs="Times New Roman"/>
                <w:sz w:val="24"/>
                <w:szCs w:val="24"/>
              </w:rPr>
              <w:t>Фондоемкость</w:t>
            </w:r>
            <w:proofErr w:type="spellEnd"/>
            <w:r w:rsidRPr="00150337">
              <w:rPr>
                <w:rFonts w:ascii="Times New Roman" w:eastAsia="Calibri" w:hAnsi="Times New Roman" w:cs="Times New Roman"/>
                <w:sz w:val="24"/>
                <w:szCs w:val="24"/>
              </w:rPr>
              <w:t>, руб.</w:t>
            </w:r>
          </w:p>
        </w:tc>
        <w:tc>
          <w:tcPr>
            <w:tcW w:w="0" w:type="auto"/>
          </w:tcPr>
          <w:p w:rsidR="007E7034" w:rsidRPr="00150337"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1,51</w:t>
            </w:r>
          </w:p>
        </w:tc>
        <w:tc>
          <w:tcPr>
            <w:tcW w:w="0" w:type="auto"/>
          </w:tcPr>
          <w:p w:rsidR="007E7034" w:rsidRPr="00150337"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1,57</w:t>
            </w:r>
          </w:p>
        </w:tc>
        <w:tc>
          <w:tcPr>
            <w:tcW w:w="0" w:type="auto"/>
          </w:tcPr>
          <w:p w:rsidR="007E7034" w:rsidRPr="00B548C5" w:rsidRDefault="007E7034" w:rsidP="00325E3A">
            <w:pPr>
              <w:spacing w:after="0"/>
              <w:jc w:val="center"/>
              <w:rPr>
                <w:rFonts w:ascii="Times New Roman" w:hAnsi="Times New Roman" w:cs="Times New Roman"/>
                <w:sz w:val="24"/>
                <w:szCs w:val="24"/>
              </w:rPr>
            </w:pPr>
            <w:r>
              <w:rPr>
                <w:rFonts w:ascii="Times New Roman" w:hAnsi="Times New Roman" w:cs="Times New Roman"/>
                <w:sz w:val="24"/>
                <w:szCs w:val="24"/>
              </w:rPr>
              <w:t>1,90</w:t>
            </w:r>
          </w:p>
        </w:tc>
        <w:tc>
          <w:tcPr>
            <w:tcW w:w="0" w:type="auto"/>
            <w:vAlign w:val="center"/>
          </w:tcPr>
          <w:p w:rsidR="007E7034" w:rsidRPr="007E7034" w:rsidRDefault="007E7034" w:rsidP="00325E3A">
            <w:pPr>
              <w:spacing w:after="0"/>
              <w:jc w:val="center"/>
              <w:rPr>
                <w:rFonts w:ascii="Times New Roman" w:hAnsi="Times New Roman" w:cs="Times New Roman"/>
                <w:color w:val="000000"/>
                <w:sz w:val="24"/>
                <w:szCs w:val="24"/>
              </w:rPr>
            </w:pPr>
            <w:r w:rsidRPr="007E7034">
              <w:rPr>
                <w:rFonts w:ascii="Times New Roman" w:hAnsi="Times New Roman" w:cs="Times New Roman"/>
                <w:color w:val="000000"/>
                <w:sz w:val="24"/>
                <w:szCs w:val="24"/>
              </w:rPr>
              <w:t>125,83</w:t>
            </w:r>
          </w:p>
        </w:tc>
      </w:tr>
      <w:tr w:rsidR="002F05BA" w:rsidRPr="00150337" w:rsidTr="00325E3A">
        <w:trPr>
          <w:trHeight w:val="83"/>
        </w:trPr>
        <w:tc>
          <w:tcPr>
            <w:tcW w:w="0" w:type="auto"/>
          </w:tcPr>
          <w:p w:rsidR="002F05BA" w:rsidRPr="00150337" w:rsidRDefault="00B62434" w:rsidP="00325E3A">
            <w:pPr>
              <w:tabs>
                <w:tab w:val="left" w:pos="0"/>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Рентабельность</w:t>
            </w:r>
            <w:r w:rsidR="002F05BA" w:rsidRPr="00150337">
              <w:rPr>
                <w:rFonts w:ascii="Times New Roman" w:eastAsia="Calibri" w:hAnsi="Times New Roman" w:cs="Times New Roman"/>
                <w:sz w:val="24"/>
                <w:szCs w:val="24"/>
              </w:rPr>
              <w:t xml:space="preserve"> ОПФ, %</w:t>
            </w:r>
          </w:p>
        </w:tc>
        <w:tc>
          <w:tcPr>
            <w:tcW w:w="0" w:type="auto"/>
          </w:tcPr>
          <w:p w:rsidR="002F05BA" w:rsidRPr="00150337" w:rsidRDefault="00B624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18,67</w:t>
            </w:r>
          </w:p>
        </w:tc>
        <w:tc>
          <w:tcPr>
            <w:tcW w:w="0" w:type="auto"/>
          </w:tcPr>
          <w:p w:rsidR="002F05BA" w:rsidRPr="00150337"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11,40</w:t>
            </w:r>
          </w:p>
        </w:tc>
        <w:tc>
          <w:tcPr>
            <w:tcW w:w="0" w:type="auto"/>
          </w:tcPr>
          <w:p w:rsidR="002F05BA" w:rsidRDefault="007E7034"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8,12</w:t>
            </w:r>
          </w:p>
        </w:tc>
        <w:tc>
          <w:tcPr>
            <w:tcW w:w="0" w:type="auto"/>
            <w:vAlign w:val="center"/>
          </w:tcPr>
          <w:p w:rsidR="002F05BA" w:rsidRPr="00B548C5" w:rsidRDefault="002F05BA"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r w:rsidR="007E7034">
              <w:rPr>
                <w:rFonts w:ascii="Times New Roman" w:eastAsia="Calibri" w:hAnsi="Times New Roman" w:cs="Times New Roman"/>
                <w:sz w:val="24"/>
                <w:szCs w:val="24"/>
              </w:rPr>
              <w:t xml:space="preserve"> 10,55</w:t>
            </w:r>
            <w:r w:rsidRPr="00B548C5">
              <w:rPr>
                <w:rFonts w:ascii="Times New Roman" w:eastAsia="Calibri" w:hAnsi="Times New Roman" w:cs="Times New Roman"/>
                <w:sz w:val="24"/>
                <w:szCs w:val="24"/>
              </w:rPr>
              <w:t xml:space="preserve"> </w:t>
            </w:r>
            <w:proofErr w:type="spellStart"/>
            <w:r w:rsidRPr="00B548C5">
              <w:rPr>
                <w:rFonts w:ascii="Times New Roman" w:eastAsia="Calibri" w:hAnsi="Times New Roman" w:cs="Times New Roman"/>
                <w:sz w:val="24"/>
                <w:szCs w:val="24"/>
              </w:rPr>
              <w:t>п.п</w:t>
            </w:r>
            <w:proofErr w:type="spellEnd"/>
          </w:p>
        </w:tc>
      </w:tr>
    </w:tbl>
    <w:p w:rsidR="00150337" w:rsidRPr="00150337" w:rsidRDefault="00150337" w:rsidP="00150337">
      <w:pPr>
        <w:spacing w:after="120" w:line="360" w:lineRule="auto"/>
        <w:ind w:firstLine="708"/>
        <w:jc w:val="both"/>
        <w:rPr>
          <w:rFonts w:ascii="Times New Roman" w:eastAsia="Calibri" w:hAnsi="Times New Roman" w:cs="Times New Roman"/>
          <w:sz w:val="28"/>
          <w:szCs w:val="28"/>
        </w:rPr>
      </w:pPr>
    </w:p>
    <w:p w:rsidR="00150337" w:rsidRPr="00150337" w:rsidRDefault="00B548C5" w:rsidP="0015033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За 2014</w:t>
      </w:r>
      <w:r w:rsidR="007E7034">
        <w:rPr>
          <w:rFonts w:ascii="Times New Roman" w:eastAsia="Calibri" w:hAnsi="Times New Roman" w:cs="Times New Roman"/>
          <w:sz w:val="28"/>
          <w:szCs w:val="28"/>
        </w:rPr>
        <w:t xml:space="preserve"> – 2016 </w:t>
      </w:r>
      <w:r w:rsidR="00150337" w:rsidRPr="00150337">
        <w:rPr>
          <w:rFonts w:ascii="Times New Roman" w:eastAsia="Calibri" w:hAnsi="Times New Roman" w:cs="Times New Roman"/>
          <w:sz w:val="28"/>
          <w:szCs w:val="28"/>
        </w:rPr>
        <w:t xml:space="preserve">гг. показатели в целом увеличились. Наибольшее увеличение отмечается в </w:t>
      </w:r>
      <w:proofErr w:type="spellStart"/>
      <w:r w:rsidR="00150337" w:rsidRPr="00150337">
        <w:rPr>
          <w:rFonts w:ascii="Times New Roman" w:eastAsia="Calibri" w:hAnsi="Times New Roman" w:cs="Times New Roman"/>
          <w:sz w:val="28"/>
          <w:szCs w:val="28"/>
        </w:rPr>
        <w:t>фондообеспечен</w:t>
      </w:r>
      <w:r w:rsidR="007E7034">
        <w:rPr>
          <w:rFonts w:ascii="Times New Roman" w:eastAsia="Calibri" w:hAnsi="Times New Roman" w:cs="Times New Roman"/>
          <w:sz w:val="28"/>
          <w:szCs w:val="28"/>
        </w:rPr>
        <w:t>ности</w:t>
      </w:r>
      <w:proofErr w:type="spellEnd"/>
      <w:r w:rsidR="007E7034">
        <w:rPr>
          <w:rFonts w:ascii="Times New Roman" w:eastAsia="Calibri" w:hAnsi="Times New Roman" w:cs="Times New Roman"/>
          <w:sz w:val="28"/>
          <w:szCs w:val="28"/>
        </w:rPr>
        <w:t xml:space="preserve"> и </w:t>
      </w:r>
      <w:proofErr w:type="spellStart"/>
      <w:r w:rsidR="007E7034">
        <w:rPr>
          <w:rFonts w:ascii="Times New Roman" w:eastAsia="Calibri" w:hAnsi="Times New Roman" w:cs="Times New Roman"/>
          <w:sz w:val="28"/>
          <w:szCs w:val="28"/>
        </w:rPr>
        <w:t>фондовооруженности</w:t>
      </w:r>
      <w:proofErr w:type="spellEnd"/>
      <w:r w:rsidR="007E7034">
        <w:rPr>
          <w:rFonts w:ascii="Times New Roman" w:eastAsia="Calibri" w:hAnsi="Times New Roman" w:cs="Times New Roman"/>
          <w:sz w:val="28"/>
          <w:szCs w:val="28"/>
        </w:rPr>
        <w:t xml:space="preserve"> - на 58% и 70</w:t>
      </w:r>
      <w:r w:rsidR="00150337" w:rsidRPr="00150337">
        <w:rPr>
          <w:rFonts w:ascii="Times New Roman" w:eastAsia="Calibri" w:hAnsi="Times New Roman" w:cs="Times New Roman"/>
          <w:sz w:val="28"/>
          <w:szCs w:val="28"/>
        </w:rPr>
        <w:t>% соответственно. Причиной этого является рост стоимо</w:t>
      </w:r>
      <w:r>
        <w:rPr>
          <w:rFonts w:ascii="Times New Roman" w:eastAsia="Calibri" w:hAnsi="Times New Roman" w:cs="Times New Roman"/>
          <w:sz w:val="28"/>
          <w:szCs w:val="28"/>
        </w:rPr>
        <w:t>сти основных фондов</w:t>
      </w:r>
      <w:r w:rsidR="007E7034">
        <w:rPr>
          <w:rFonts w:ascii="Times New Roman" w:eastAsia="Calibri" w:hAnsi="Times New Roman" w:cs="Times New Roman"/>
          <w:sz w:val="28"/>
          <w:szCs w:val="28"/>
        </w:rPr>
        <w:t>.   Значения показателей на 2016</w:t>
      </w:r>
      <w:r w:rsidR="00150337" w:rsidRPr="00150337">
        <w:rPr>
          <w:rFonts w:ascii="Times New Roman" w:eastAsia="Calibri" w:hAnsi="Times New Roman" w:cs="Times New Roman"/>
          <w:sz w:val="28"/>
          <w:szCs w:val="28"/>
        </w:rPr>
        <w:t xml:space="preserve"> год означают, что на </w:t>
      </w:r>
      <w:smartTag w:uri="urn:schemas-microsoft-com:office:smarttags" w:element="metricconverter">
        <w:smartTagPr>
          <w:attr w:name="ProductID" w:val="1 га"/>
        </w:smartTagPr>
        <w:r w:rsidR="00150337" w:rsidRPr="00150337">
          <w:rPr>
            <w:rFonts w:ascii="Times New Roman" w:eastAsia="Calibri" w:hAnsi="Times New Roman" w:cs="Times New Roman"/>
            <w:sz w:val="28"/>
            <w:szCs w:val="28"/>
          </w:rPr>
          <w:t>1 га</w:t>
        </w:r>
      </w:smartTag>
      <w:r w:rsidR="00150337" w:rsidRPr="00150337">
        <w:rPr>
          <w:rFonts w:ascii="Times New Roman" w:eastAsia="Calibri" w:hAnsi="Times New Roman" w:cs="Times New Roman"/>
          <w:sz w:val="28"/>
          <w:szCs w:val="28"/>
        </w:rPr>
        <w:t xml:space="preserve"> сельскохозяйственных угодий и на о</w:t>
      </w:r>
      <w:r w:rsidR="007E7034">
        <w:rPr>
          <w:rFonts w:ascii="Times New Roman" w:eastAsia="Calibri" w:hAnsi="Times New Roman" w:cs="Times New Roman"/>
          <w:sz w:val="28"/>
          <w:szCs w:val="28"/>
        </w:rPr>
        <w:t>дного работника приходится 60,58 тыс. руб. и 2162,78</w:t>
      </w:r>
      <w:r w:rsidR="00150337" w:rsidRPr="00150337">
        <w:rPr>
          <w:rFonts w:ascii="Times New Roman" w:eastAsia="Calibri" w:hAnsi="Times New Roman" w:cs="Times New Roman"/>
          <w:sz w:val="28"/>
          <w:szCs w:val="28"/>
        </w:rPr>
        <w:t xml:space="preserve"> тыс. руб. основных фондов соответственно.</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За данный период </w:t>
      </w:r>
      <w:r w:rsidR="00B548C5">
        <w:rPr>
          <w:rFonts w:ascii="Times New Roman" w:eastAsia="Calibri" w:hAnsi="Times New Roman" w:cs="Times New Roman"/>
          <w:sz w:val="28"/>
          <w:szCs w:val="28"/>
        </w:rPr>
        <w:t xml:space="preserve">значения фондоотдачи и </w:t>
      </w:r>
      <w:proofErr w:type="spellStart"/>
      <w:r w:rsidR="00B548C5">
        <w:rPr>
          <w:rFonts w:ascii="Times New Roman" w:eastAsia="Calibri" w:hAnsi="Times New Roman" w:cs="Times New Roman"/>
          <w:sz w:val="28"/>
          <w:szCs w:val="28"/>
        </w:rPr>
        <w:t>фондоемкости</w:t>
      </w:r>
      <w:proofErr w:type="spellEnd"/>
      <w:r w:rsidR="00B548C5">
        <w:rPr>
          <w:rFonts w:ascii="Times New Roman" w:eastAsia="Calibri" w:hAnsi="Times New Roman" w:cs="Times New Roman"/>
          <w:sz w:val="28"/>
          <w:szCs w:val="28"/>
        </w:rPr>
        <w:t xml:space="preserve"> изменились</w:t>
      </w:r>
      <w:r w:rsidR="007E7034">
        <w:rPr>
          <w:rFonts w:ascii="Times New Roman" w:eastAsia="Calibri" w:hAnsi="Times New Roman" w:cs="Times New Roman"/>
          <w:sz w:val="28"/>
          <w:szCs w:val="28"/>
        </w:rPr>
        <w:t xml:space="preserve">: фондоотдача снизилась на 20%, </w:t>
      </w:r>
      <w:proofErr w:type="spellStart"/>
      <w:r w:rsidR="007E7034">
        <w:rPr>
          <w:rFonts w:ascii="Times New Roman" w:eastAsia="Calibri" w:hAnsi="Times New Roman" w:cs="Times New Roman"/>
          <w:sz w:val="28"/>
          <w:szCs w:val="28"/>
        </w:rPr>
        <w:t>фондоемкость</w:t>
      </w:r>
      <w:proofErr w:type="spellEnd"/>
      <w:r w:rsidR="007E7034">
        <w:rPr>
          <w:rFonts w:ascii="Times New Roman" w:eastAsia="Calibri" w:hAnsi="Times New Roman" w:cs="Times New Roman"/>
          <w:sz w:val="28"/>
          <w:szCs w:val="28"/>
        </w:rPr>
        <w:t xml:space="preserve"> соответственно возросла на 26%. Это связано с тем, что выручка растет меньшими темпами, чем стоимость основных средств. </w:t>
      </w:r>
      <w:r w:rsidRPr="00150337">
        <w:rPr>
          <w:rFonts w:ascii="Times New Roman" w:eastAsia="Calibri" w:hAnsi="Times New Roman" w:cs="Times New Roman"/>
          <w:sz w:val="28"/>
          <w:szCs w:val="28"/>
        </w:rPr>
        <w:t>Значения показателей за 201</w:t>
      </w:r>
      <w:r w:rsidR="007E7034">
        <w:rPr>
          <w:rFonts w:ascii="Times New Roman" w:eastAsia="Calibri" w:hAnsi="Times New Roman" w:cs="Times New Roman"/>
          <w:sz w:val="28"/>
          <w:szCs w:val="28"/>
        </w:rPr>
        <w:t>6</w:t>
      </w:r>
      <w:r w:rsidRPr="00150337">
        <w:rPr>
          <w:rFonts w:ascii="Times New Roman" w:eastAsia="Calibri" w:hAnsi="Times New Roman" w:cs="Times New Roman"/>
          <w:sz w:val="28"/>
          <w:szCs w:val="28"/>
        </w:rPr>
        <w:t xml:space="preserve"> год означают, что на один рубль вложенных </w:t>
      </w:r>
      <w:r w:rsidR="007E7034">
        <w:rPr>
          <w:rFonts w:ascii="Times New Roman" w:eastAsia="Calibri" w:hAnsi="Times New Roman" w:cs="Times New Roman"/>
          <w:sz w:val="28"/>
          <w:szCs w:val="28"/>
        </w:rPr>
        <w:t>фондов предприятие получает 0,53 рубля</w:t>
      </w:r>
      <w:r w:rsidRPr="00150337">
        <w:rPr>
          <w:rFonts w:ascii="Times New Roman" w:eastAsia="Calibri" w:hAnsi="Times New Roman" w:cs="Times New Roman"/>
          <w:sz w:val="28"/>
          <w:szCs w:val="28"/>
        </w:rPr>
        <w:t xml:space="preserve"> выручки, а для того, чтобы получить один рубль</w:t>
      </w:r>
      <w:r w:rsidR="007E7034">
        <w:rPr>
          <w:rFonts w:ascii="Times New Roman" w:eastAsia="Calibri" w:hAnsi="Times New Roman" w:cs="Times New Roman"/>
          <w:sz w:val="28"/>
          <w:szCs w:val="28"/>
        </w:rPr>
        <w:t xml:space="preserve"> выручки нужно вложить 1,90</w:t>
      </w:r>
      <w:r w:rsidRPr="00150337">
        <w:rPr>
          <w:rFonts w:ascii="Times New Roman" w:eastAsia="Calibri" w:hAnsi="Times New Roman" w:cs="Times New Roman"/>
          <w:sz w:val="28"/>
          <w:szCs w:val="28"/>
        </w:rPr>
        <w:t xml:space="preserve"> рубл</w:t>
      </w:r>
      <w:r w:rsidR="007E7034">
        <w:rPr>
          <w:rFonts w:ascii="Times New Roman" w:eastAsia="Calibri" w:hAnsi="Times New Roman" w:cs="Times New Roman"/>
          <w:sz w:val="28"/>
          <w:szCs w:val="28"/>
        </w:rPr>
        <w:t>ей</w:t>
      </w:r>
      <w:r w:rsidRPr="00150337">
        <w:rPr>
          <w:rFonts w:ascii="Times New Roman" w:eastAsia="Calibri" w:hAnsi="Times New Roman" w:cs="Times New Roman"/>
          <w:sz w:val="28"/>
          <w:szCs w:val="28"/>
        </w:rPr>
        <w:t xml:space="preserve"> фондов. </w:t>
      </w:r>
    </w:p>
    <w:p w:rsidR="00150337" w:rsidRPr="00150337" w:rsidRDefault="00B548C5" w:rsidP="007E7034">
      <w:pPr>
        <w:spacing w:after="0" w:line="360" w:lineRule="auto"/>
        <w:ind w:hanging="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ab/>
      </w:r>
      <w:r>
        <w:rPr>
          <w:rFonts w:ascii="Times New Roman" w:eastAsia="Calibri" w:hAnsi="Times New Roman" w:cs="Times New Roman"/>
          <w:sz w:val="28"/>
          <w:szCs w:val="28"/>
        </w:rPr>
        <w:tab/>
        <w:t>За 2014</w:t>
      </w:r>
      <w:r w:rsidR="007E7034">
        <w:rPr>
          <w:rFonts w:ascii="Times New Roman" w:eastAsia="Calibri" w:hAnsi="Times New Roman" w:cs="Times New Roman"/>
          <w:sz w:val="28"/>
          <w:szCs w:val="28"/>
        </w:rPr>
        <w:t xml:space="preserve"> – 2016 </w:t>
      </w:r>
      <w:r w:rsidR="00150337" w:rsidRPr="00150337">
        <w:rPr>
          <w:rFonts w:ascii="Times New Roman" w:eastAsia="Calibri" w:hAnsi="Times New Roman" w:cs="Times New Roman"/>
          <w:sz w:val="28"/>
          <w:szCs w:val="28"/>
        </w:rPr>
        <w:t xml:space="preserve">гг. снизился и показатель рентабельности предприятия </w:t>
      </w:r>
      <w:r w:rsidR="007E7034">
        <w:rPr>
          <w:rFonts w:ascii="Times New Roman" w:eastAsia="Calibri" w:hAnsi="Times New Roman" w:cs="Times New Roman"/>
          <w:sz w:val="28"/>
          <w:szCs w:val="28"/>
        </w:rPr>
        <w:t xml:space="preserve">более чем на 10 </w:t>
      </w:r>
      <w:proofErr w:type="spellStart"/>
      <w:r w:rsidR="007E7034">
        <w:rPr>
          <w:rFonts w:ascii="Times New Roman" w:eastAsia="Calibri" w:hAnsi="Times New Roman" w:cs="Times New Roman"/>
          <w:sz w:val="28"/>
          <w:szCs w:val="28"/>
        </w:rPr>
        <w:t>п.п</w:t>
      </w:r>
      <w:proofErr w:type="spellEnd"/>
      <w:r w:rsidR="007E7034">
        <w:rPr>
          <w:rFonts w:ascii="Times New Roman" w:eastAsia="Calibri" w:hAnsi="Times New Roman" w:cs="Times New Roman"/>
          <w:sz w:val="28"/>
          <w:szCs w:val="28"/>
        </w:rPr>
        <w:t>. Это означает, что в 2016</w:t>
      </w:r>
      <w:r w:rsidR="00150337" w:rsidRPr="00150337">
        <w:rPr>
          <w:rFonts w:ascii="Times New Roman" w:eastAsia="Calibri" w:hAnsi="Times New Roman" w:cs="Times New Roman"/>
          <w:sz w:val="28"/>
          <w:szCs w:val="28"/>
        </w:rPr>
        <w:t xml:space="preserve"> году при вложении в производство 100 рублей, предприятие получило 8 рублей прибыли. </w:t>
      </w:r>
    </w:p>
    <w:p w:rsidR="00150337" w:rsidRPr="00150337" w:rsidRDefault="00150337" w:rsidP="007E7034">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Одной из причин снижения эффективности использования основных фондов является модернизация предприятия, увеличение стоимости основных фондов в результате достройки и дооборудования. </w:t>
      </w:r>
    </w:p>
    <w:p w:rsidR="00150337" w:rsidRPr="00150337" w:rsidRDefault="00150337" w:rsidP="007E7034">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Для производства продукции помимо основных фондов предприятию требуются оборотные средства, их состав и структура представлены в приложении Б.</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Размер оборотных средств</w:t>
      </w:r>
      <w:r w:rsidR="00AF2A0A">
        <w:rPr>
          <w:rFonts w:ascii="Times New Roman" w:eastAsia="Calibri" w:hAnsi="Times New Roman" w:cs="Times New Roman"/>
          <w:sz w:val="28"/>
          <w:szCs w:val="28"/>
        </w:rPr>
        <w:t xml:space="preserve"> за три года </w:t>
      </w:r>
      <w:r w:rsidR="00574D09">
        <w:rPr>
          <w:rFonts w:ascii="Times New Roman" w:eastAsia="Calibri" w:hAnsi="Times New Roman" w:cs="Times New Roman"/>
          <w:sz w:val="28"/>
          <w:szCs w:val="28"/>
        </w:rPr>
        <w:t>снизился на 5608</w:t>
      </w:r>
      <w:r w:rsidR="00AF2A0A">
        <w:rPr>
          <w:rFonts w:ascii="Times New Roman" w:eastAsia="Calibri" w:hAnsi="Times New Roman" w:cs="Times New Roman"/>
          <w:sz w:val="28"/>
          <w:szCs w:val="28"/>
        </w:rPr>
        <w:t xml:space="preserve"> тыс.</w:t>
      </w:r>
      <w:r w:rsidR="00574D09">
        <w:rPr>
          <w:rFonts w:ascii="Times New Roman" w:eastAsia="Calibri" w:hAnsi="Times New Roman" w:cs="Times New Roman"/>
          <w:sz w:val="28"/>
          <w:szCs w:val="28"/>
        </w:rPr>
        <w:t xml:space="preserve"> </w:t>
      </w:r>
      <w:r w:rsidR="00AF2A0A">
        <w:rPr>
          <w:rFonts w:ascii="Times New Roman" w:eastAsia="Calibri" w:hAnsi="Times New Roman" w:cs="Times New Roman"/>
          <w:sz w:val="28"/>
          <w:szCs w:val="28"/>
        </w:rPr>
        <w:t xml:space="preserve">руб. или на </w:t>
      </w:r>
      <w:r w:rsidR="00574D09">
        <w:rPr>
          <w:rFonts w:ascii="Times New Roman" w:eastAsia="Calibri" w:hAnsi="Times New Roman" w:cs="Times New Roman"/>
          <w:sz w:val="28"/>
          <w:szCs w:val="28"/>
        </w:rPr>
        <w:t>2</w:t>
      </w:r>
      <w:r w:rsidRPr="00150337">
        <w:rPr>
          <w:rFonts w:ascii="Times New Roman" w:eastAsia="Calibri" w:hAnsi="Times New Roman" w:cs="Times New Roman"/>
          <w:sz w:val="28"/>
          <w:szCs w:val="28"/>
        </w:rPr>
        <w:t xml:space="preserve">%. Такое изменение произошло за счет </w:t>
      </w:r>
      <w:r w:rsidR="00574D09">
        <w:rPr>
          <w:rFonts w:ascii="Times New Roman" w:eastAsia="Calibri" w:hAnsi="Times New Roman" w:cs="Times New Roman"/>
          <w:sz w:val="28"/>
          <w:szCs w:val="28"/>
        </w:rPr>
        <w:t>снижения стоимости сырья и материалов на 12%, животных на выращивании и откорме на 9%, сокращения расходов будущих периодов на 7%, готовой продукции на 6%, а также денежных средств на 8%</w:t>
      </w:r>
      <w:r w:rsidRPr="00150337">
        <w:rPr>
          <w:rFonts w:ascii="Times New Roman" w:eastAsia="Calibri" w:hAnsi="Times New Roman" w:cs="Times New Roman"/>
          <w:sz w:val="28"/>
          <w:szCs w:val="28"/>
        </w:rPr>
        <w:t xml:space="preserve">.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В структуре оборотных средств </w:t>
      </w:r>
      <w:r w:rsidR="00716580">
        <w:rPr>
          <w:rFonts w:ascii="Times New Roman" w:eastAsia="Calibri" w:hAnsi="Times New Roman" w:cs="Times New Roman"/>
          <w:sz w:val="28"/>
          <w:szCs w:val="28"/>
        </w:rPr>
        <w:t>значительных изменений не произошло.</w:t>
      </w:r>
      <w:r w:rsidR="00AF2A0A">
        <w:rPr>
          <w:rFonts w:ascii="Times New Roman" w:eastAsia="Calibri" w:hAnsi="Times New Roman" w:cs="Times New Roman"/>
          <w:sz w:val="28"/>
          <w:szCs w:val="28"/>
        </w:rPr>
        <w:t xml:space="preserve"> </w:t>
      </w:r>
      <w:r w:rsidR="00574D09">
        <w:rPr>
          <w:rFonts w:ascii="Times New Roman" w:eastAsia="Calibri" w:hAnsi="Times New Roman" w:cs="Times New Roman"/>
          <w:sz w:val="28"/>
          <w:szCs w:val="28"/>
        </w:rPr>
        <w:t>За три исследуемых года о</w:t>
      </w:r>
      <w:r w:rsidR="00716580">
        <w:rPr>
          <w:rFonts w:ascii="Times New Roman" w:eastAsia="Calibri" w:hAnsi="Times New Roman" w:cs="Times New Roman"/>
          <w:sz w:val="28"/>
          <w:szCs w:val="28"/>
        </w:rPr>
        <w:t>боротных фондов и фондов обращения в структуре оборотных средств примерно поровн</w:t>
      </w:r>
      <w:r w:rsidR="00EE446C">
        <w:rPr>
          <w:rFonts w:ascii="Times New Roman" w:eastAsia="Calibri" w:hAnsi="Times New Roman" w:cs="Times New Roman"/>
          <w:sz w:val="28"/>
          <w:szCs w:val="28"/>
        </w:rPr>
        <w:t>у (49% и 51% соответственно за 2016</w:t>
      </w:r>
      <w:r w:rsidR="00716580">
        <w:rPr>
          <w:rFonts w:ascii="Times New Roman" w:eastAsia="Calibri" w:hAnsi="Times New Roman" w:cs="Times New Roman"/>
          <w:sz w:val="28"/>
          <w:szCs w:val="28"/>
        </w:rPr>
        <w:t xml:space="preserve"> г.)</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Характеризуя динамику роста оборотных фондов, следует отметить, что в целом за </w:t>
      </w:r>
      <w:r w:rsidR="00EE446C">
        <w:rPr>
          <w:rFonts w:ascii="Times New Roman" w:eastAsia="Calibri" w:hAnsi="Times New Roman" w:cs="Times New Roman"/>
          <w:sz w:val="28"/>
          <w:szCs w:val="28"/>
        </w:rPr>
        <w:t>2014 – 2016 гг.</w:t>
      </w:r>
      <w:r w:rsidRPr="00150337">
        <w:rPr>
          <w:rFonts w:ascii="Times New Roman" w:eastAsia="Calibri" w:hAnsi="Times New Roman" w:cs="Times New Roman"/>
          <w:sz w:val="28"/>
          <w:szCs w:val="28"/>
        </w:rPr>
        <w:t xml:space="preserve"> их стоимость </w:t>
      </w:r>
      <w:r w:rsidR="00EE446C">
        <w:rPr>
          <w:rFonts w:ascii="Times New Roman" w:eastAsia="Calibri" w:hAnsi="Times New Roman" w:cs="Times New Roman"/>
          <w:sz w:val="28"/>
          <w:szCs w:val="28"/>
        </w:rPr>
        <w:t>снизилась на 3</w:t>
      </w:r>
      <w:r w:rsidRPr="00150337">
        <w:rPr>
          <w:rFonts w:ascii="Times New Roman" w:eastAsia="Calibri" w:hAnsi="Times New Roman" w:cs="Times New Roman"/>
          <w:sz w:val="28"/>
          <w:szCs w:val="28"/>
        </w:rPr>
        <w:t xml:space="preserve">%, в то время как стоимость фондов обращения </w:t>
      </w:r>
      <w:r w:rsidR="00EE446C">
        <w:rPr>
          <w:rFonts w:ascii="Times New Roman" w:eastAsia="Calibri" w:hAnsi="Times New Roman" w:cs="Times New Roman"/>
          <w:sz w:val="28"/>
          <w:szCs w:val="28"/>
        </w:rPr>
        <w:t>снижается</w:t>
      </w:r>
      <w:r w:rsidR="00716580">
        <w:rPr>
          <w:rFonts w:ascii="Times New Roman" w:eastAsia="Calibri" w:hAnsi="Times New Roman" w:cs="Times New Roman"/>
          <w:sz w:val="28"/>
          <w:szCs w:val="28"/>
        </w:rPr>
        <w:t xml:space="preserve"> более </w:t>
      </w:r>
      <w:r w:rsidR="00EE446C">
        <w:rPr>
          <w:rFonts w:ascii="Times New Roman" w:eastAsia="Calibri" w:hAnsi="Times New Roman" w:cs="Times New Roman"/>
          <w:sz w:val="28"/>
          <w:szCs w:val="28"/>
        </w:rPr>
        <w:t>медленными</w:t>
      </w:r>
      <w:r w:rsidR="00716580">
        <w:rPr>
          <w:rFonts w:ascii="Times New Roman" w:eastAsia="Calibri" w:hAnsi="Times New Roman" w:cs="Times New Roman"/>
          <w:sz w:val="28"/>
          <w:szCs w:val="28"/>
        </w:rPr>
        <w:t xml:space="preserve"> темпами</w:t>
      </w:r>
      <w:r w:rsidRPr="00150337">
        <w:rPr>
          <w:rFonts w:ascii="Times New Roman" w:eastAsia="Calibri" w:hAnsi="Times New Roman" w:cs="Times New Roman"/>
          <w:sz w:val="28"/>
          <w:szCs w:val="28"/>
        </w:rPr>
        <w:t>, их сумма к конц</w:t>
      </w:r>
      <w:r w:rsidR="00EE446C">
        <w:rPr>
          <w:rFonts w:ascii="Times New Roman" w:eastAsia="Calibri" w:hAnsi="Times New Roman" w:cs="Times New Roman"/>
          <w:sz w:val="28"/>
          <w:szCs w:val="28"/>
        </w:rPr>
        <w:t>у 2016</w:t>
      </w:r>
      <w:r w:rsidR="00716580">
        <w:rPr>
          <w:rFonts w:ascii="Times New Roman" w:eastAsia="Calibri" w:hAnsi="Times New Roman" w:cs="Times New Roman"/>
          <w:sz w:val="28"/>
          <w:szCs w:val="28"/>
        </w:rPr>
        <w:t xml:space="preserve"> года </w:t>
      </w:r>
      <w:r w:rsidR="00EE446C">
        <w:rPr>
          <w:rFonts w:ascii="Times New Roman" w:eastAsia="Calibri" w:hAnsi="Times New Roman" w:cs="Times New Roman"/>
          <w:sz w:val="28"/>
          <w:szCs w:val="28"/>
        </w:rPr>
        <w:t>снизилась на 1</w:t>
      </w:r>
      <w:r w:rsidRPr="00150337">
        <w:rPr>
          <w:rFonts w:ascii="Times New Roman" w:eastAsia="Calibri" w:hAnsi="Times New Roman" w:cs="Times New Roman"/>
          <w:sz w:val="28"/>
          <w:szCs w:val="28"/>
        </w:rPr>
        <w:t>%.</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В целом в стр</w:t>
      </w:r>
      <w:r w:rsidR="00EE446C">
        <w:rPr>
          <w:rFonts w:ascii="Times New Roman" w:eastAsia="Calibri" w:hAnsi="Times New Roman" w:cs="Times New Roman"/>
          <w:sz w:val="28"/>
          <w:szCs w:val="28"/>
        </w:rPr>
        <w:t>уктуре оборотных средств за 2016</w:t>
      </w:r>
      <w:r w:rsidRPr="00150337">
        <w:rPr>
          <w:rFonts w:ascii="Times New Roman" w:eastAsia="Calibri" w:hAnsi="Times New Roman" w:cs="Times New Roman"/>
          <w:sz w:val="28"/>
          <w:szCs w:val="28"/>
        </w:rPr>
        <w:t xml:space="preserve"> г, так же, как и за предыду</w:t>
      </w:r>
      <w:r w:rsidR="00EE446C">
        <w:rPr>
          <w:rFonts w:ascii="Times New Roman" w:eastAsia="Calibri" w:hAnsi="Times New Roman" w:cs="Times New Roman"/>
          <w:sz w:val="28"/>
          <w:szCs w:val="28"/>
        </w:rPr>
        <w:t>щие</w:t>
      </w:r>
      <w:r w:rsidR="00716580">
        <w:rPr>
          <w:rFonts w:ascii="Times New Roman" w:eastAsia="Calibri" w:hAnsi="Times New Roman" w:cs="Times New Roman"/>
          <w:sz w:val="28"/>
          <w:szCs w:val="28"/>
        </w:rPr>
        <w:t xml:space="preserve"> год</w:t>
      </w:r>
      <w:r w:rsidR="00EE446C">
        <w:rPr>
          <w:rFonts w:ascii="Times New Roman" w:eastAsia="Calibri" w:hAnsi="Times New Roman" w:cs="Times New Roman"/>
          <w:sz w:val="28"/>
          <w:szCs w:val="28"/>
        </w:rPr>
        <w:t>ы</w:t>
      </w:r>
      <w:r w:rsidR="00716580">
        <w:rPr>
          <w:rFonts w:ascii="Times New Roman" w:eastAsia="Calibri" w:hAnsi="Times New Roman" w:cs="Times New Roman"/>
          <w:sz w:val="28"/>
          <w:szCs w:val="28"/>
        </w:rPr>
        <w:t>,</w:t>
      </w:r>
      <w:r w:rsidRPr="00150337">
        <w:rPr>
          <w:rFonts w:ascii="Times New Roman" w:eastAsia="Calibri" w:hAnsi="Times New Roman" w:cs="Times New Roman"/>
          <w:sz w:val="28"/>
          <w:szCs w:val="28"/>
        </w:rPr>
        <w:t xml:space="preserve"> наибольший удельный вес занимают животные на выращивани</w:t>
      </w:r>
      <w:r w:rsidR="00EE446C">
        <w:rPr>
          <w:rFonts w:ascii="Times New Roman" w:eastAsia="Calibri" w:hAnsi="Times New Roman" w:cs="Times New Roman"/>
          <w:sz w:val="28"/>
          <w:szCs w:val="28"/>
        </w:rPr>
        <w:t>и и откорме (</w:t>
      </w:r>
      <w:r w:rsidR="00716580">
        <w:rPr>
          <w:rFonts w:ascii="Times New Roman" w:eastAsia="Calibri" w:hAnsi="Times New Roman" w:cs="Times New Roman"/>
          <w:sz w:val="28"/>
          <w:szCs w:val="28"/>
        </w:rPr>
        <w:t>33%</w:t>
      </w:r>
      <w:r w:rsidRPr="00150337">
        <w:rPr>
          <w:rFonts w:ascii="Times New Roman" w:eastAsia="Calibri" w:hAnsi="Times New Roman" w:cs="Times New Roman"/>
          <w:sz w:val="28"/>
          <w:szCs w:val="28"/>
        </w:rPr>
        <w:t>), что непосредственно связано со специализацией предприятия</w:t>
      </w:r>
      <w:r w:rsidR="00EE446C">
        <w:rPr>
          <w:rFonts w:ascii="Times New Roman" w:eastAsia="Calibri" w:hAnsi="Times New Roman" w:cs="Times New Roman"/>
          <w:sz w:val="28"/>
          <w:szCs w:val="28"/>
        </w:rPr>
        <w:t>, кроме того, значительную долю имеет и готовая продукция – 28%</w:t>
      </w:r>
      <w:r w:rsidRPr="00150337">
        <w:rPr>
          <w:rFonts w:ascii="Times New Roman" w:eastAsia="Calibri" w:hAnsi="Times New Roman" w:cs="Times New Roman"/>
          <w:sz w:val="28"/>
          <w:szCs w:val="28"/>
        </w:rPr>
        <w:t xml:space="preserve">.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Для </w:t>
      </w:r>
      <w:r w:rsidR="00020BAA">
        <w:rPr>
          <w:rFonts w:ascii="Times New Roman" w:eastAsia="Calibri" w:hAnsi="Times New Roman" w:cs="Times New Roman"/>
          <w:sz w:val="28"/>
          <w:szCs w:val="28"/>
        </w:rPr>
        <w:t xml:space="preserve">полноценного анализа оборотных средств необходимо так же оценить эффективность их использования, необходимые для этого показатели содержатся в таблице 6. </w:t>
      </w:r>
    </w:p>
    <w:p w:rsidR="00372499" w:rsidRDefault="00372499" w:rsidP="00372499">
      <w:pPr>
        <w:spacing w:after="0" w:line="360" w:lineRule="auto"/>
        <w:jc w:val="both"/>
        <w:rPr>
          <w:rFonts w:ascii="Times New Roman" w:eastAsia="Calibri" w:hAnsi="Times New Roman" w:cs="Times New Roman"/>
          <w:sz w:val="28"/>
          <w:szCs w:val="28"/>
        </w:rPr>
      </w:pPr>
    </w:p>
    <w:p w:rsidR="00020BAA" w:rsidRDefault="00020BAA" w:rsidP="00372499">
      <w:pPr>
        <w:spacing w:after="0" w:line="360" w:lineRule="auto"/>
        <w:jc w:val="both"/>
        <w:rPr>
          <w:rFonts w:ascii="Times New Roman" w:eastAsia="Calibri" w:hAnsi="Times New Roman" w:cs="Times New Roman"/>
          <w:sz w:val="28"/>
          <w:szCs w:val="28"/>
        </w:rPr>
      </w:pPr>
    </w:p>
    <w:p w:rsidR="00150337" w:rsidRPr="00150337" w:rsidRDefault="00150337" w:rsidP="00372499">
      <w:p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Таблица 6 – Эффективность использования оборотных средств ООО Агрофирмы «Колхоз «Путь Ленина»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85"/>
        <w:gridCol w:w="936"/>
        <w:gridCol w:w="936"/>
        <w:gridCol w:w="936"/>
        <w:gridCol w:w="2061"/>
      </w:tblGrid>
      <w:tr w:rsidR="00EE446C" w:rsidRPr="00150337" w:rsidTr="00325E3A">
        <w:trPr>
          <w:trHeight w:val="577"/>
        </w:trPr>
        <w:tc>
          <w:tcPr>
            <w:tcW w:w="0" w:type="auto"/>
            <w:vAlign w:val="center"/>
          </w:tcPr>
          <w:p w:rsidR="00EE446C" w:rsidRPr="00150337" w:rsidRDefault="00EE446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Показатели </w:t>
            </w:r>
          </w:p>
        </w:tc>
        <w:tc>
          <w:tcPr>
            <w:tcW w:w="0" w:type="auto"/>
            <w:vAlign w:val="center"/>
          </w:tcPr>
          <w:p w:rsidR="00EE446C" w:rsidRPr="00150337" w:rsidRDefault="00EE446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2014 г.</w:t>
            </w:r>
          </w:p>
        </w:tc>
        <w:tc>
          <w:tcPr>
            <w:tcW w:w="0" w:type="auto"/>
            <w:vAlign w:val="center"/>
          </w:tcPr>
          <w:p w:rsidR="00EE446C" w:rsidRPr="00150337" w:rsidRDefault="00EE446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2015 г.</w:t>
            </w:r>
          </w:p>
        </w:tc>
        <w:tc>
          <w:tcPr>
            <w:tcW w:w="0" w:type="auto"/>
            <w:vAlign w:val="center"/>
          </w:tcPr>
          <w:p w:rsidR="00EE446C" w:rsidRDefault="00EE446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c>
          <w:tcPr>
            <w:tcW w:w="0" w:type="auto"/>
          </w:tcPr>
          <w:p w:rsidR="00EE446C" w:rsidRPr="00150337" w:rsidRDefault="00EE446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 в % к 2014 г.</w:t>
            </w:r>
          </w:p>
        </w:tc>
      </w:tr>
      <w:tr w:rsidR="006E68BD" w:rsidRPr="00150337" w:rsidTr="00325E3A">
        <w:trPr>
          <w:trHeight w:val="139"/>
        </w:trPr>
        <w:tc>
          <w:tcPr>
            <w:tcW w:w="0" w:type="auto"/>
          </w:tcPr>
          <w:p w:rsidR="006E68BD" w:rsidRPr="00150337" w:rsidRDefault="006E68BD"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Выручка, тыс. руб.</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266397</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326660</w:t>
            </w:r>
          </w:p>
        </w:tc>
        <w:tc>
          <w:tcPr>
            <w:tcW w:w="0" w:type="auto"/>
          </w:tcPr>
          <w:p w:rsidR="006E68BD" w:rsidRPr="00716580" w:rsidRDefault="006E68BD" w:rsidP="00325E3A">
            <w:pPr>
              <w:spacing w:after="0"/>
              <w:jc w:val="center"/>
              <w:rPr>
                <w:rFonts w:ascii="Times New Roman" w:hAnsi="Times New Roman" w:cs="Times New Roman"/>
                <w:sz w:val="24"/>
                <w:szCs w:val="24"/>
              </w:rPr>
            </w:pPr>
            <w:r>
              <w:rPr>
                <w:rFonts w:ascii="Times New Roman" w:hAnsi="Times New Roman" w:cs="Times New Roman"/>
                <w:sz w:val="24"/>
                <w:szCs w:val="24"/>
              </w:rPr>
              <w:t>334392</w:t>
            </w:r>
          </w:p>
        </w:tc>
        <w:tc>
          <w:tcPr>
            <w:tcW w:w="0" w:type="auto"/>
            <w:vAlign w:val="center"/>
          </w:tcPr>
          <w:p w:rsidR="006E68BD" w:rsidRPr="006E68BD" w:rsidRDefault="006E68BD" w:rsidP="00325E3A">
            <w:pPr>
              <w:spacing w:after="0"/>
              <w:jc w:val="center"/>
              <w:rPr>
                <w:rFonts w:ascii="Times New Roman" w:hAnsi="Times New Roman" w:cs="Times New Roman"/>
                <w:color w:val="000000"/>
                <w:sz w:val="24"/>
                <w:szCs w:val="24"/>
              </w:rPr>
            </w:pPr>
            <w:r w:rsidRPr="006E68BD">
              <w:rPr>
                <w:rFonts w:ascii="Times New Roman" w:hAnsi="Times New Roman" w:cs="Times New Roman"/>
                <w:color w:val="000000"/>
                <w:sz w:val="24"/>
                <w:szCs w:val="24"/>
              </w:rPr>
              <w:t>125,52</w:t>
            </w:r>
          </w:p>
        </w:tc>
      </w:tr>
      <w:tr w:rsidR="006E68BD" w:rsidRPr="00150337" w:rsidTr="00325E3A">
        <w:trPr>
          <w:trHeight w:val="255"/>
        </w:trPr>
        <w:tc>
          <w:tcPr>
            <w:tcW w:w="0" w:type="auto"/>
          </w:tcPr>
          <w:p w:rsidR="006E68BD" w:rsidRPr="00150337" w:rsidRDefault="006E68BD"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Оборотные средства, тыс. руб.</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281122</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298053</w:t>
            </w:r>
          </w:p>
        </w:tc>
        <w:tc>
          <w:tcPr>
            <w:tcW w:w="0" w:type="auto"/>
          </w:tcPr>
          <w:p w:rsidR="006E68BD" w:rsidRPr="00716580" w:rsidRDefault="006E68BD" w:rsidP="00325E3A">
            <w:pPr>
              <w:spacing w:after="0"/>
              <w:jc w:val="center"/>
              <w:rPr>
                <w:rFonts w:ascii="Times New Roman" w:hAnsi="Times New Roman" w:cs="Times New Roman"/>
                <w:sz w:val="24"/>
                <w:szCs w:val="24"/>
              </w:rPr>
            </w:pPr>
            <w:r>
              <w:rPr>
                <w:rFonts w:ascii="Times New Roman" w:hAnsi="Times New Roman" w:cs="Times New Roman"/>
                <w:sz w:val="24"/>
                <w:szCs w:val="24"/>
              </w:rPr>
              <w:t>275514</w:t>
            </w:r>
          </w:p>
        </w:tc>
        <w:tc>
          <w:tcPr>
            <w:tcW w:w="0" w:type="auto"/>
            <w:vAlign w:val="center"/>
          </w:tcPr>
          <w:p w:rsidR="006E68BD" w:rsidRPr="006E68BD" w:rsidRDefault="006E68BD" w:rsidP="00325E3A">
            <w:pPr>
              <w:spacing w:after="0"/>
              <w:jc w:val="center"/>
              <w:rPr>
                <w:rFonts w:ascii="Times New Roman" w:hAnsi="Times New Roman" w:cs="Times New Roman"/>
                <w:color w:val="000000"/>
                <w:sz w:val="24"/>
                <w:szCs w:val="24"/>
              </w:rPr>
            </w:pPr>
            <w:r w:rsidRPr="006E68BD">
              <w:rPr>
                <w:rFonts w:ascii="Times New Roman" w:hAnsi="Times New Roman" w:cs="Times New Roman"/>
                <w:color w:val="000000"/>
                <w:sz w:val="24"/>
                <w:szCs w:val="24"/>
              </w:rPr>
              <w:t>98,01</w:t>
            </w:r>
          </w:p>
        </w:tc>
      </w:tr>
      <w:tr w:rsidR="006E68BD" w:rsidRPr="00150337" w:rsidTr="00325E3A">
        <w:trPr>
          <w:trHeight w:val="263"/>
        </w:trPr>
        <w:tc>
          <w:tcPr>
            <w:tcW w:w="0" w:type="auto"/>
          </w:tcPr>
          <w:p w:rsidR="006E68BD" w:rsidRPr="00150337" w:rsidRDefault="006E68BD"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Прибыль до налогообложения, тыс.</w:t>
            </w:r>
            <w:r>
              <w:rPr>
                <w:rFonts w:ascii="Times New Roman" w:eastAsia="Calibri" w:hAnsi="Times New Roman" w:cs="Times New Roman"/>
                <w:sz w:val="24"/>
                <w:szCs w:val="24"/>
              </w:rPr>
              <w:t xml:space="preserve"> </w:t>
            </w:r>
            <w:r w:rsidRPr="00150337">
              <w:rPr>
                <w:rFonts w:ascii="Times New Roman" w:eastAsia="Calibri" w:hAnsi="Times New Roman" w:cs="Times New Roman"/>
                <w:sz w:val="24"/>
                <w:szCs w:val="24"/>
              </w:rPr>
              <w:t>руб.</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75143</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59598</w:t>
            </w:r>
          </w:p>
        </w:tc>
        <w:tc>
          <w:tcPr>
            <w:tcW w:w="0" w:type="auto"/>
          </w:tcPr>
          <w:p w:rsidR="006E68BD" w:rsidRPr="00716580" w:rsidRDefault="006E68BD" w:rsidP="00325E3A">
            <w:pPr>
              <w:spacing w:after="0"/>
              <w:jc w:val="center"/>
              <w:rPr>
                <w:rFonts w:ascii="Times New Roman" w:hAnsi="Times New Roman" w:cs="Times New Roman"/>
                <w:sz w:val="24"/>
                <w:szCs w:val="24"/>
              </w:rPr>
            </w:pPr>
            <w:r>
              <w:rPr>
                <w:rFonts w:ascii="Times New Roman" w:hAnsi="Times New Roman" w:cs="Times New Roman"/>
                <w:sz w:val="24"/>
                <w:szCs w:val="24"/>
              </w:rPr>
              <w:t>52046</w:t>
            </w:r>
          </w:p>
        </w:tc>
        <w:tc>
          <w:tcPr>
            <w:tcW w:w="0" w:type="auto"/>
            <w:vAlign w:val="center"/>
          </w:tcPr>
          <w:p w:rsidR="006E68BD" w:rsidRPr="006E68BD" w:rsidRDefault="006E68BD" w:rsidP="00325E3A">
            <w:pPr>
              <w:spacing w:after="0"/>
              <w:jc w:val="center"/>
              <w:rPr>
                <w:rFonts w:ascii="Times New Roman" w:hAnsi="Times New Roman" w:cs="Times New Roman"/>
                <w:color w:val="000000"/>
                <w:sz w:val="24"/>
                <w:szCs w:val="24"/>
              </w:rPr>
            </w:pPr>
            <w:r w:rsidRPr="006E68BD">
              <w:rPr>
                <w:rFonts w:ascii="Times New Roman" w:hAnsi="Times New Roman" w:cs="Times New Roman"/>
                <w:color w:val="000000"/>
                <w:sz w:val="24"/>
                <w:szCs w:val="24"/>
              </w:rPr>
              <w:t>69,26</w:t>
            </w:r>
          </w:p>
        </w:tc>
      </w:tr>
      <w:tr w:rsidR="006E68BD" w:rsidRPr="00150337" w:rsidTr="00325E3A">
        <w:trPr>
          <w:trHeight w:val="387"/>
        </w:trPr>
        <w:tc>
          <w:tcPr>
            <w:tcW w:w="0" w:type="auto"/>
          </w:tcPr>
          <w:p w:rsidR="006E68BD" w:rsidRPr="00150337" w:rsidRDefault="006E68BD"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Коэффициент оборачиваемости оборотных средств</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0,948</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1,096</w:t>
            </w:r>
          </w:p>
        </w:tc>
        <w:tc>
          <w:tcPr>
            <w:tcW w:w="0" w:type="auto"/>
          </w:tcPr>
          <w:p w:rsidR="006E68BD" w:rsidRPr="00716580" w:rsidRDefault="006E68BD" w:rsidP="00325E3A">
            <w:pPr>
              <w:spacing w:after="0"/>
              <w:jc w:val="center"/>
              <w:rPr>
                <w:rFonts w:ascii="Times New Roman" w:hAnsi="Times New Roman" w:cs="Times New Roman"/>
                <w:sz w:val="24"/>
                <w:szCs w:val="24"/>
              </w:rPr>
            </w:pPr>
            <w:r>
              <w:rPr>
                <w:rFonts w:ascii="Times New Roman" w:hAnsi="Times New Roman" w:cs="Times New Roman"/>
                <w:sz w:val="24"/>
                <w:szCs w:val="24"/>
              </w:rPr>
              <w:t>1,214</w:t>
            </w:r>
          </w:p>
        </w:tc>
        <w:tc>
          <w:tcPr>
            <w:tcW w:w="0" w:type="auto"/>
            <w:vAlign w:val="center"/>
          </w:tcPr>
          <w:p w:rsidR="006E68BD" w:rsidRPr="006E68BD" w:rsidRDefault="006E68BD" w:rsidP="00325E3A">
            <w:pPr>
              <w:spacing w:after="0"/>
              <w:jc w:val="center"/>
              <w:rPr>
                <w:rFonts w:ascii="Times New Roman" w:hAnsi="Times New Roman" w:cs="Times New Roman"/>
                <w:color w:val="000000"/>
                <w:sz w:val="24"/>
                <w:szCs w:val="24"/>
              </w:rPr>
            </w:pPr>
            <w:r w:rsidRPr="006E68BD">
              <w:rPr>
                <w:rFonts w:ascii="Times New Roman" w:hAnsi="Times New Roman" w:cs="Times New Roman"/>
                <w:color w:val="000000"/>
                <w:sz w:val="24"/>
                <w:szCs w:val="24"/>
              </w:rPr>
              <w:t>128,06</w:t>
            </w:r>
          </w:p>
        </w:tc>
      </w:tr>
      <w:tr w:rsidR="006E68BD" w:rsidRPr="00150337" w:rsidTr="00325E3A">
        <w:trPr>
          <w:trHeight w:val="255"/>
        </w:trPr>
        <w:tc>
          <w:tcPr>
            <w:tcW w:w="0" w:type="auto"/>
          </w:tcPr>
          <w:p w:rsidR="006E68BD" w:rsidRPr="00150337" w:rsidRDefault="006E68BD"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Продолжительность одного оборота, дни</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380</w:t>
            </w:r>
          </w:p>
        </w:tc>
        <w:tc>
          <w:tcPr>
            <w:tcW w:w="0" w:type="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328</w:t>
            </w:r>
          </w:p>
        </w:tc>
        <w:tc>
          <w:tcPr>
            <w:tcW w:w="0" w:type="auto"/>
          </w:tcPr>
          <w:p w:rsidR="006E68BD" w:rsidRPr="00716580" w:rsidRDefault="006E68BD" w:rsidP="00325E3A">
            <w:pPr>
              <w:spacing w:after="0"/>
              <w:jc w:val="center"/>
              <w:rPr>
                <w:rFonts w:ascii="Times New Roman" w:hAnsi="Times New Roman" w:cs="Times New Roman"/>
                <w:sz w:val="24"/>
                <w:szCs w:val="24"/>
              </w:rPr>
            </w:pPr>
            <w:r>
              <w:rPr>
                <w:rFonts w:ascii="Times New Roman" w:hAnsi="Times New Roman" w:cs="Times New Roman"/>
                <w:sz w:val="24"/>
                <w:szCs w:val="24"/>
              </w:rPr>
              <w:t>297</w:t>
            </w:r>
          </w:p>
        </w:tc>
        <w:tc>
          <w:tcPr>
            <w:tcW w:w="0" w:type="auto"/>
            <w:vAlign w:val="center"/>
          </w:tcPr>
          <w:p w:rsidR="006E68BD" w:rsidRPr="006E68BD" w:rsidRDefault="006E68BD" w:rsidP="00325E3A">
            <w:pPr>
              <w:spacing w:after="0"/>
              <w:jc w:val="center"/>
              <w:rPr>
                <w:rFonts w:ascii="Times New Roman" w:hAnsi="Times New Roman" w:cs="Times New Roman"/>
                <w:color w:val="000000"/>
                <w:sz w:val="24"/>
                <w:szCs w:val="24"/>
              </w:rPr>
            </w:pPr>
            <w:r w:rsidRPr="006E68BD">
              <w:rPr>
                <w:rFonts w:ascii="Times New Roman" w:hAnsi="Times New Roman" w:cs="Times New Roman"/>
                <w:color w:val="000000"/>
                <w:sz w:val="24"/>
                <w:szCs w:val="24"/>
              </w:rPr>
              <w:t>78,16</w:t>
            </w:r>
          </w:p>
        </w:tc>
      </w:tr>
      <w:tr w:rsidR="00EE446C" w:rsidRPr="00150337" w:rsidTr="00325E3A">
        <w:trPr>
          <w:trHeight w:val="269"/>
        </w:trPr>
        <w:tc>
          <w:tcPr>
            <w:tcW w:w="0" w:type="auto"/>
          </w:tcPr>
          <w:p w:rsidR="00EE446C" w:rsidRPr="00150337" w:rsidRDefault="00EE446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Рентабельность оборотных средств, %</w:t>
            </w:r>
          </w:p>
        </w:tc>
        <w:tc>
          <w:tcPr>
            <w:tcW w:w="0" w:type="auto"/>
            <w:vAlign w:val="center"/>
          </w:tcPr>
          <w:p w:rsidR="00EE446C" w:rsidRPr="00150337" w:rsidRDefault="00EE446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26,73</w:t>
            </w:r>
          </w:p>
        </w:tc>
        <w:tc>
          <w:tcPr>
            <w:tcW w:w="0" w:type="auto"/>
            <w:vAlign w:val="center"/>
          </w:tcPr>
          <w:p w:rsidR="00EE446C" w:rsidRPr="00150337" w:rsidRDefault="00EE446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20,00</w:t>
            </w:r>
          </w:p>
        </w:tc>
        <w:tc>
          <w:tcPr>
            <w:tcW w:w="0" w:type="auto"/>
          </w:tcPr>
          <w:p w:rsidR="00EE446C" w:rsidRPr="00716580" w:rsidRDefault="006E68BD"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18,89</w:t>
            </w:r>
          </w:p>
        </w:tc>
        <w:tc>
          <w:tcPr>
            <w:tcW w:w="0" w:type="auto"/>
            <w:vAlign w:val="center"/>
          </w:tcPr>
          <w:p w:rsidR="00EE446C" w:rsidRPr="006E68BD" w:rsidRDefault="006E68BD" w:rsidP="00325E3A">
            <w:pPr>
              <w:spacing w:after="0" w:line="240" w:lineRule="auto"/>
              <w:jc w:val="center"/>
              <w:rPr>
                <w:rFonts w:ascii="Times New Roman" w:eastAsia="Calibri" w:hAnsi="Times New Roman" w:cs="Times New Roman"/>
                <w:sz w:val="24"/>
                <w:szCs w:val="24"/>
              </w:rPr>
            </w:pPr>
            <w:r w:rsidRPr="006E68BD">
              <w:rPr>
                <w:rFonts w:ascii="Times New Roman" w:eastAsia="Calibri" w:hAnsi="Times New Roman" w:cs="Times New Roman"/>
                <w:sz w:val="24"/>
                <w:szCs w:val="24"/>
              </w:rPr>
              <w:t>-7,84</w:t>
            </w:r>
            <w:r w:rsidR="00EE446C" w:rsidRPr="006E68BD">
              <w:rPr>
                <w:rFonts w:ascii="Times New Roman" w:eastAsia="Calibri" w:hAnsi="Times New Roman" w:cs="Times New Roman"/>
                <w:sz w:val="24"/>
                <w:szCs w:val="24"/>
              </w:rPr>
              <w:t xml:space="preserve"> </w:t>
            </w:r>
            <w:proofErr w:type="spellStart"/>
            <w:r w:rsidR="00EE446C" w:rsidRPr="006E68BD">
              <w:rPr>
                <w:rFonts w:ascii="Times New Roman" w:eastAsia="Calibri" w:hAnsi="Times New Roman" w:cs="Times New Roman"/>
                <w:sz w:val="24"/>
                <w:szCs w:val="24"/>
              </w:rPr>
              <w:t>п.п</w:t>
            </w:r>
            <w:proofErr w:type="spellEnd"/>
          </w:p>
        </w:tc>
      </w:tr>
    </w:tbl>
    <w:p w:rsidR="00150337" w:rsidRPr="00150337" w:rsidRDefault="00150337" w:rsidP="00150337">
      <w:pPr>
        <w:spacing w:after="0" w:line="360" w:lineRule="auto"/>
        <w:ind w:firstLine="709"/>
        <w:jc w:val="both"/>
        <w:rPr>
          <w:rFonts w:ascii="Times New Roman" w:eastAsia="Calibri" w:hAnsi="Times New Roman" w:cs="Times New Roman"/>
          <w:sz w:val="28"/>
          <w:szCs w:val="28"/>
        </w:rPr>
      </w:pPr>
    </w:p>
    <w:p w:rsidR="00150337" w:rsidRPr="00150337" w:rsidRDefault="00150337" w:rsidP="00150337">
      <w:pPr>
        <w:tabs>
          <w:tab w:val="left" w:pos="567"/>
        </w:tabs>
        <w:spacing w:after="0" w:line="360" w:lineRule="auto"/>
        <w:ind w:firstLine="720"/>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Эффективность использования оборотны</w:t>
      </w:r>
      <w:r w:rsidR="00FB16A8">
        <w:rPr>
          <w:rFonts w:ascii="Times New Roman" w:eastAsia="Calibri" w:hAnsi="Times New Roman" w:cs="Times New Roman"/>
          <w:sz w:val="28"/>
          <w:szCs w:val="28"/>
        </w:rPr>
        <w:t>х средств на предприятии за 2014</w:t>
      </w:r>
      <w:r w:rsidR="006E68BD">
        <w:rPr>
          <w:rFonts w:ascii="Times New Roman" w:eastAsia="Calibri" w:hAnsi="Times New Roman" w:cs="Times New Roman"/>
          <w:sz w:val="28"/>
          <w:szCs w:val="28"/>
        </w:rPr>
        <w:t xml:space="preserve"> – 2016</w:t>
      </w:r>
      <w:r w:rsidRPr="00150337">
        <w:rPr>
          <w:rFonts w:ascii="Times New Roman" w:eastAsia="Calibri" w:hAnsi="Times New Roman" w:cs="Times New Roman"/>
          <w:sz w:val="28"/>
          <w:szCs w:val="28"/>
        </w:rPr>
        <w:t xml:space="preserve"> гг. повышается, так как за данный период коэффициент обор</w:t>
      </w:r>
      <w:r w:rsidR="006E68BD">
        <w:rPr>
          <w:rFonts w:ascii="Times New Roman" w:eastAsia="Calibri" w:hAnsi="Times New Roman" w:cs="Times New Roman"/>
          <w:sz w:val="28"/>
          <w:szCs w:val="28"/>
        </w:rPr>
        <w:t>ачиваемости вырос на 28</w:t>
      </w:r>
      <w:r w:rsidR="00FB16A8">
        <w:rPr>
          <w:rFonts w:ascii="Times New Roman" w:eastAsia="Calibri" w:hAnsi="Times New Roman" w:cs="Times New Roman"/>
          <w:sz w:val="28"/>
          <w:szCs w:val="28"/>
        </w:rPr>
        <w:t>%</w:t>
      </w:r>
      <w:r w:rsidRPr="00150337">
        <w:rPr>
          <w:rFonts w:ascii="Times New Roman" w:eastAsia="Calibri" w:hAnsi="Times New Roman" w:cs="Times New Roman"/>
          <w:sz w:val="28"/>
          <w:szCs w:val="28"/>
        </w:rPr>
        <w:t>, а продол</w:t>
      </w:r>
      <w:r w:rsidR="00FB16A8">
        <w:rPr>
          <w:rFonts w:ascii="Times New Roman" w:eastAsia="Calibri" w:hAnsi="Times New Roman" w:cs="Times New Roman"/>
          <w:sz w:val="28"/>
          <w:szCs w:val="28"/>
        </w:rPr>
        <w:t xml:space="preserve">жительность одного оборота снизилась на </w:t>
      </w:r>
      <w:r w:rsidR="006E68BD">
        <w:rPr>
          <w:rFonts w:ascii="Times New Roman" w:eastAsia="Calibri" w:hAnsi="Times New Roman" w:cs="Times New Roman"/>
          <w:sz w:val="28"/>
          <w:szCs w:val="28"/>
        </w:rPr>
        <w:t>83</w:t>
      </w:r>
      <w:r w:rsidRPr="00150337">
        <w:rPr>
          <w:rFonts w:ascii="Times New Roman" w:eastAsia="Calibri" w:hAnsi="Times New Roman" w:cs="Times New Roman"/>
          <w:sz w:val="28"/>
          <w:szCs w:val="28"/>
        </w:rPr>
        <w:t xml:space="preserve"> д</w:t>
      </w:r>
      <w:r w:rsidR="00FB16A8">
        <w:rPr>
          <w:rFonts w:ascii="Times New Roman" w:eastAsia="Calibri" w:hAnsi="Times New Roman" w:cs="Times New Roman"/>
          <w:sz w:val="28"/>
          <w:szCs w:val="28"/>
        </w:rPr>
        <w:t>ня</w:t>
      </w:r>
      <w:r w:rsidRPr="00150337">
        <w:rPr>
          <w:rFonts w:ascii="Times New Roman" w:eastAsia="Calibri" w:hAnsi="Times New Roman" w:cs="Times New Roman"/>
          <w:sz w:val="28"/>
          <w:szCs w:val="28"/>
        </w:rPr>
        <w:t xml:space="preserve"> </w:t>
      </w:r>
      <w:r w:rsidR="006E68BD">
        <w:rPr>
          <w:rFonts w:ascii="Times New Roman" w:eastAsia="Calibri" w:hAnsi="Times New Roman" w:cs="Times New Roman"/>
          <w:sz w:val="28"/>
          <w:szCs w:val="28"/>
        </w:rPr>
        <w:t>или 22</w:t>
      </w:r>
      <w:r w:rsidR="00FB16A8">
        <w:rPr>
          <w:rFonts w:ascii="Times New Roman" w:eastAsia="Calibri" w:hAnsi="Times New Roman" w:cs="Times New Roman"/>
          <w:sz w:val="28"/>
          <w:szCs w:val="28"/>
        </w:rPr>
        <w:t>%</w:t>
      </w:r>
      <w:r w:rsidRPr="00150337">
        <w:rPr>
          <w:rFonts w:ascii="Times New Roman" w:eastAsia="Calibri" w:hAnsi="Times New Roman" w:cs="Times New Roman"/>
          <w:sz w:val="28"/>
          <w:szCs w:val="28"/>
        </w:rPr>
        <w:t xml:space="preserve">. </w:t>
      </w:r>
      <w:r w:rsidRPr="00150337">
        <w:rPr>
          <w:rFonts w:ascii="Times New Roman" w:eastAsia="Calibri" w:hAnsi="Times New Roman" w:cs="Times New Roman"/>
          <w:color w:val="000000"/>
          <w:sz w:val="28"/>
          <w:szCs w:val="28"/>
        </w:rPr>
        <w:t xml:space="preserve">Это связано с </w:t>
      </w:r>
      <w:r w:rsidR="006E68BD">
        <w:rPr>
          <w:rFonts w:ascii="Times New Roman" w:eastAsia="Calibri" w:hAnsi="Times New Roman" w:cs="Times New Roman"/>
          <w:color w:val="000000"/>
          <w:sz w:val="28"/>
          <w:szCs w:val="28"/>
        </w:rPr>
        <w:t>увеличением темпа роста выручки на 26%</w:t>
      </w:r>
      <w:r w:rsidRPr="00150337">
        <w:rPr>
          <w:rFonts w:ascii="Times New Roman" w:eastAsia="Calibri" w:hAnsi="Times New Roman" w:cs="Times New Roman"/>
          <w:color w:val="000000"/>
          <w:sz w:val="28"/>
          <w:szCs w:val="28"/>
        </w:rPr>
        <w:t xml:space="preserve"> </w:t>
      </w:r>
      <w:r w:rsidR="006E68BD">
        <w:rPr>
          <w:rFonts w:ascii="Times New Roman" w:eastAsia="Calibri" w:hAnsi="Times New Roman" w:cs="Times New Roman"/>
          <w:color w:val="000000"/>
          <w:sz w:val="28"/>
          <w:szCs w:val="28"/>
        </w:rPr>
        <w:t>и снижением темпа</w:t>
      </w:r>
      <w:r w:rsidRPr="00150337">
        <w:rPr>
          <w:rFonts w:ascii="Times New Roman" w:eastAsia="Calibri" w:hAnsi="Times New Roman" w:cs="Times New Roman"/>
          <w:color w:val="000000"/>
          <w:sz w:val="28"/>
          <w:szCs w:val="28"/>
        </w:rPr>
        <w:t xml:space="preserve"> роста с</w:t>
      </w:r>
      <w:r w:rsidR="006E68BD">
        <w:rPr>
          <w:rFonts w:ascii="Times New Roman" w:eastAsia="Calibri" w:hAnsi="Times New Roman" w:cs="Times New Roman"/>
          <w:color w:val="000000"/>
          <w:sz w:val="28"/>
          <w:szCs w:val="28"/>
        </w:rPr>
        <w:t xml:space="preserve">тоимости оборотных средств </w:t>
      </w:r>
      <w:r w:rsidR="00FB16A8">
        <w:rPr>
          <w:rFonts w:ascii="Times New Roman" w:eastAsia="Calibri" w:hAnsi="Times New Roman" w:cs="Times New Roman"/>
          <w:color w:val="000000"/>
          <w:sz w:val="28"/>
          <w:szCs w:val="28"/>
        </w:rPr>
        <w:t xml:space="preserve">на </w:t>
      </w:r>
      <w:r w:rsidR="006E68BD">
        <w:rPr>
          <w:rFonts w:ascii="Times New Roman" w:eastAsia="Calibri" w:hAnsi="Times New Roman" w:cs="Times New Roman"/>
          <w:color w:val="000000"/>
          <w:sz w:val="28"/>
          <w:szCs w:val="28"/>
        </w:rPr>
        <w:t>2%</w:t>
      </w:r>
      <w:r w:rsidRPr="00150337">
        <w:rPr>
          <w:rFonts w:ascii="Times New Roman" w:eastAsia="Calibri" w:hAnsi="Times New Roman" w:cs="Times New Roman"/>
          <w:color w:val="000000"/>
          <w:sz w:val="28"/>
          <w:szCs w:val="28"/>
        </w:rPr>
        <w:t xml:space="preserve"> за исследуемый период.</w:t>
      </w:r>
      <w:r w:rsidRPr="00150337">
        <w:rPr>
          <w:rFonts w:ascii="Times New Roman" w:eastAsia="Calibri" w:hAnsi="Times New Roman" w:cs="Times New Roman"/>
          <w:sz w:val="28"/>
          <w:szCs w:val="28"/>
        </w:rPr>
        <w:t xml:space="preserve"> </w:t>
      </w:r>
    </w:p>
    <w:p w:rsidR="00150337" w:rsidRPr="00150337" w:rsidRDefault="00150337" w:rsidP="00150337">
      <w:pPr>
        <w:tabs>
          <w:tab w:val="left" w:pos="567"/>
        </w:tabs>
        <w:spacing w:after="0" w:line="360" w:lineRule="auto"/>
        <w:ind w:firstLine="720"/>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Анализируя рентабельность можно сделать вывод о том, что она снизилась за исс</w:t>
      </w:r>
      <w:r w:rsidR="006E68BD">
        <w:rPr>
          <w:rFonts w:ascii="Times New Roman" w:eastAsia="Calibri" w:hAnsi="Times New Roman" w:cs="Times New Roman"/>
          <w:sz w:val="28"/>
          <w:szCs w:val="28"/>
        </w:rPr>
        <w:t>ледуемый период на 7,84</w:t>
      </w:r>
      <w:r w:rsidRPr="00150337">
        <w:rPr>
          <w:rFonts w:ascii="Times New Roman" w:eastAsia="Calibri" w:hAnsi="Times New Roman" w:cs="Times New Roman"/>
          <w:sz w:val="28"/>
          <w:szCs w:val="28"/>
        </w:rPr>
        <w:t xml:space="preserve"> </w:t>
      </w:r>
      <w:proofErr w:type="spellStart"/>
      <w:r w:rsidRPr="00150337">
        <w:rPr>
          <w:rFonts w:ascii="Times New Roman" w:eastAsia="Calibri" w:hAnsi="Times New Roman" w:cs="Times New Roman"/>
          <w:sz w:val="28"/>
          <w:szCs w:val="28"/>
        </w:rPr>
        <w:t>п.п</w:t>
      </w:r>
      <w:proofErr w:type="spellEnd"/>
      <w:r w:rsidRPr="00150337">
        <w:rPr>
          <w:rFonts w:ascii="Times New Roman" w:eastAsia="Calibri" w:hAnsi="Times New Roman" w:cs="Times New Roman"/>
          <w:sz w:val="28"/>
          <w:szCs w:val="28"/>
        </w:rPr>
        <w:t xml:space="preserve">., что связано с тем, что прибыль до налогообложения на предприятии </w:t>
      </w:r>
      <w:r w:rsidR="00FB16A8">
        <w:rPr>
          <w:rFonts w:ascii="Times New Roman" w:eastAsia="Calibri" w:hAnsi="Times New Roman" w:cs="Times New Roman"/>
          <w:sz w:val="28"/>
          <w:szCs w:val="28"/>
        </w:rPr>
        <w:t>снижается</w:t>
      </w:r>
      <w:r w:rsidR="006E68BD">
        <w:rPr>
          <w:rFonts w:ascii="Times New Roman" w:eastAsia="Calibri" w:hAnsi="Times New Roman" w:cs="Times New Roman"/>
          <w:sz w:val="28"/>
          <w:szCs w:val="28"/>
        </w:rPr>
        <w:t xml:space="preserve"> большими темпами, чем </w:t>
      </w:r>
      <w:r w:rsidRPr="00150337">
        <w:rPr>
          <w:rFonts w:ascii="Times New Roman" w:eastAsia="Calibri" w:hAnsi="Times New Roman" w:cs="Times New Roman"/>
          <w:sz w:val="28"/>
          <w:szCs w:val="28"/>
        </w:rPr>
        <w:t xml:space="preserve"> стоимость оборотных средств. </w:t>
      </w:r>
    </w:p>
    <w:p w:rsidR="00D52539" w:rsidRDefault="00150337" w:rsidP="00150337">
      <w:pPr>
        <w:tabs>
          <w:tab w:val="left" w:pos="567"/>
        </w:tabs>
        <w:spacing w:after="0" w:line="360" w:lineRule="auto"/>
        <w:ind w:firstLine="720"/>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Помимо наличия основных и оборотных средств, земельных ресурсов функционирование предприятия невозможно без труда </w:t>
      </w:r>
      <w:r w:rsidR="0051757F">
        <w:rPr>
          <w:rFonts w:ascii="Times New Roman" w:eastAsia="Calibri" w:hAnsi="Times New Roman" w:cs="Times New Roman"/>
          <w:sz w:val="28"/>
          <w:szCs w:val="28"/>
        </w:rPr>
        <w:t>работников</w:t>
      </w:r>
      <w:r w:rsidRPr="00150337">
        <w:rPr>
          <w:rFonts w:ascii="Times New Roman" w:eastAsia="Calibri" w:hAnsi="Times New Roman" w:cs="Times New Roman"/>
          <w:sz w:val="28"/>
          <w:szCs w:val="28"/>
        </w:rPr>
        <w:t xml:space="preserve">. </w:t>
      </w:r>
    </w:p>
    <w:p w:rsidR="00150337" w:rsidRDefault="00D52539" w:rsidP="00D52539">
      <w:pPr>
        <w:tabs>
          <w:tab w:val="left" w:pos="567"/>
        </w:tabs>
        <w:spacing w:after="0" w:line="360" w:lineRule="auto"/>
        <w:ind w:firstLine="56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Трудовые ресурсы для предприятия играют одну из важнейших ролей. </w:t>
      </w:r>
      <w:r w:rsidR="0051757F">
        <w:rPr>
          <w:rFonts w:ascii="Times New Roman" w:eastAsia="Calibri" w:hAnsi="Times New Roman" w:cs="Times New Roman"/>
          <w:sz w:val="28"/>
          <w:szCs w:val="28"/>
        </w:rPr>
        <w:t xml:space="preserve">Они во многом определяют конкурентоспособность и эффективность работы предприятия. </w:t>
      </w:r>
      <w:r w:rsidR="00150337" w:rsidRPr="00150337">
        <w:rPr>
          <w:rFonts w:ascii="Times New Roman" w:eastAsia="Calibri" w:hAnsi="Times New Roman" w:cs="Times New Roman"/>
          <w:sz w:val="28"/>
          <w:szCs w:val="28"/>
        </w:rPr>
        <w:t>Причем, необходимо учитывать не только количество</w:t>
      </w:r>
      <w:r>
        <w:rPr>
          <w:rFonts w:ascii="Times New Roman" w:eastAsia="Calibri" w:hAnsi="Times New Roman" w:cs="Times New Roman"/>
          <w:sz w:val="28"/>
          <w:szCs w:val="28"/>
        </w:rPr>
        <w:t xml:space="preserve"> работников</w:t>
      </w:r>
      <w:r w:rsidR="00150337" w:rsidRPr="00150337">
        <w:rPr>
          <w:rFonts w:ascii="Times New Roman" w:eastAsia="Calibri" w:hAnsi="Times New Roman" w:cs="Times New Roman"/>
          <w:sz w:val="28"/>
          <w:szCs w:val="28"/>
        </w:rPr>
        <w:t xml:space="preserve">, но и их </w:t>
      </w:r>
      <w:r w:rsidR="0051757F">
        <w:rPr>
          <w:rFonts w:ascii="Times New Roman" w:eastAsia="Calibri" w:hAnsi="Times New Roman" w:cs="Times New Roman"/>
          <w:sz w:val="28"/>
          <w:szCs w:val="28"/>
        </w:rPr>
        <w:t xml:space="preserve">образование, профессиональную </w:t>
      </w:r>
      <w:r w:rsidR="00150337" w:rsidRPr="00150337">
        <w:rPr>
          <w:rFonts w:ascii="Times New Roman" w:eastAsia="Calibri" w:hAnsi="Times New Roman" w:cs="Times New Roman"/>
          <w:sz w:val="28"/>
          <w:szCs w:val="28"/>
        </w:rPr>
        <w:t xml:space="preserve">квалификацию, так как от нее </w:t>
      </w:r>
      <w:r w:rsidR="00432525">
        <w:rPr>
          <w:rFonts w:ascii="Times New Roman" w:eastAsia="Calibri" w:hAnsi="Times New Roman" w:cs="Times New Roman"/>
          <w:sz w:val="28"/>
          <w:szCs w:val="28"/>
        </w:rPr>
        <w:t xml:space="preserve">во многом </w:t>
      </w:r>
      <w:r w:rsidR="00150337" w:rsidRPr="00150337">
        <w:rPr>
          <w:rFonts w:ascii="Times New Roman" w:eastAsia="Calibri" w:hAnsi="Times New Roman" w:cs="Times New Roman"/>
          <w:sz w:val="28"/>
          <w:szCs w:val="28"/>
        </w:rPr>
        <w:t>зависит объем и качество производимой продукции.</w:t>
      </w:r>
      <w:r w:rsidR="0051757F">
        <w:rPr>
          <w:rFonts w:ascii="Times New Roman" w:eastAsia="Calibri" w:hAnsi="Times New Roman" w:cs="Times New Roman"/>
          <w:sz w:val="28"/>
          <w:szCs w:val="28"/>
        </w:rPr>
        <w:t xml:space="preserve"> Кроме того, необходимо оценивать также соотношение рабочих и служащих, которое зависит от вида и объемов выполняемых работ и/или услуг</w:t>
      </w:r>
      <w:r w:rsidR="0051757F" w:rsidRPr="0051757F">
        <w:rPr>
          <w:rFonts w:ascii="Times New Roman" w:eastAsia="Calibri" w:hAnsi="Times New Roman" w:cs="Times New Roman"/>
          <w:sz w:val="28"/>
          <w:szCs w:val="28"/>
        </w:rPr>
        <w:t xml:space="preserve"> </w:t>
      </w:r>
      <w:r w:rsidR="0051757F">
        <w:rPr>
          <w:rFonts w:ascii="Times New Roman" w:eastAsia="Calibri" w:hAnsi="Times New Roman" w:cs="Times New Roman"/>
          <w:sz w:val="28"/>
          <w:szCs w:val="28"/>
        </w:rPr>
        <w:t>на предприятии.</w:t>
      </w:r>
    </w:p>
    <w:p w:rsidR="00150337" w:rsidRPr="0051757F" w:rsidRDefault="00150337" w:rsidP="00150337">
      <w:pPr>
        <w:tabs>
          <w:tab w:val="left" w:pos="567"/>
        </w:tabs>
        <w:spacing w:after="0" w:line="360" w:lineRule="auto"/>
        <w:ind w:firstLine="720"/>
        <w:contextualSpacing/>
        <w:jc w:val="both"/>
        <w:rPr>
          <w:rFonts w:ascii="Times New Roman" w:eastAsia="Calibri" w:hAnsi="Times New Roman" w:cs="Times New Roman"/>
          <w:sz w:val="28"/>
          <w:szCs w:val="28"/>
        </w:rPr>
      </w:pPr>
      <w:r w:rsidRPr="0051757F">
        <w:rPr>
          <w:rFonts w:ascii="Times New Roman" w:eastAsia="Calibri" w:hAnsi="Times New Roman" w:cs="Times New Roman"/>
          <w:sz w:val="28"/>
          <w:szCs w:val="28"/>
        </w:rPr>
        <w:lastRenderedPageBreak/>
        <w:t>Состав и структура персонала ООО Агрофирмы «Колхоз «Путь Ленина» представлены в таблице 7.</w:t>
      </w:r>
    </w:p>
    <w:p w:rsidR="00D52539" w:rsidRDefault="00D52539" w:rsidP="00D52539">
      <w:pPr>
        <w:tabs>
          <w:tab w:val="left" w:pos="567"/>
          <w:tab w:val="left" w:pos="1663"/>
        </w:tabs>
        <w:spacing w:after="0" w:line="360" w:lineRule="auto"/>
        <w:ind w:firstLine="72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r>
    </w:p>
    <w:p w:rsidR="00325E3A" w:rsidRPr="00020BAA" w:rsidRDefault="00325E3A" w:rsidP="00020BAA">
      <w:pPr>
        <w:jc w:val="center"/>
        <w:rPr>
          <w:rFonts w:ascii="Times New Roman" w:eastAsia="Calibri" w:hAnsi="Times New Roman" w:cs="Times New Roman"/>
          <w:sz w:val="28"/>
          <w:szCs w:val="28"/>
        </w:rPr>
      </w:pPr>
    </w:p>
    <w:p w:rsidR="00150337" w:rsidRPr="00150337" w:rsidRDefault="00150337" w:rsidP="00150337">
      <w:pPr>
        <w:tabs>
          <w:tab w:val="left" w:pos="0"/>
        </w:tabs>
        <w:spacing w:after="0" w:line="360" w:lineRule="auto"/>
        <w:rPr>
          <w:rFonts w:ascii="Times New Roman" w:eastAsia="Calibri" w:hAnsi="Times New Roman" w:cs="Times New Roman"/>
          <w:sz w:val="28"/>
          <w:szCs w:val="28"/>
        </w:rPr>
      </w:pPr>
      <w:r w:rsidRPr="00150337">
        <w:rPr>
          <w:rFonts w:ascii="Times New Roman" w:eastAsia="Calibri" w:hAnsi="Times New Roman" w:cs="Times New Roman"/>
          <w:sz w:val="28"/>
          <w:szCs w:val="28"/>
        </w:rPr>
        <w:t>Таблица 7 – Состав и структура персонала ООО Агрофирмы «Колхоз «Путь Ленина»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9"/>
        <w:gridCol w:w="623"/>
        <w:gridCol w:w="876"/>
        <w:gridCol w:w="623"/>
        <w:gridCol w:w="876"/>
        <w:gridCol w:w="623"/>
        <w:gridCol w:w="876"/>
      </w:tblGrid>
      <w:tr w:rsidR="006E68BD" w:rsidRPr="00150337" w:rsidTr="007810AC">
        <w:trPr>
          <w:trHeight w:val="134"/>
        </w:trPr>
        <w:tc>
          <w:tcPr>
            <w:tcW w:w="0" w:type="auto"/>
            <w:vMerge w:val="restart"/>
            <w:shd w:val="clear" w:color="auto" w:fill="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Показатели </w:t>
            </w:r>
          </w:p>
        </w:tc>
        <w:tc>
          <w:tcPr>
            <w:tcW w:w="0" w:type="auto"/>
            <w:gridSpan w:val="2"/>
            <w:shd w:val="clear" w:color="auto" w:fill="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sz w:val="24"/>
                  <w:szCs w:val="24"/>
                </w:rPr>
                <w:t>2014 г</w:t>
              </w:r>
            </w:smartTag>
            <w:r w:rsidRPr="00150337">
              <w:rPr>
                <w:rFonts w:ascii="Times New Roman" w:eastAsia="Calibri" w:hAnsi="Times New Roman" w:cs="Times New Roman"/>
                <w:sz w:val="24"/>
                <w:szCs w:val="24"/>
              </w:rPr>
              <w:t>.</w:t>
            </w:r>
          </w:p>
        </w:tc>
        <w:tc>
          <w:tcPr>
            <w:tcW w:w="0" w:type="auto"/>
            <w:gridSpan w:val="2"/>
            <w:shd w:val="clear" w:color="auto" w:fill="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sz w:val="24"/>
                  <w:szCs w:val="24"/>
                </w:rPr>
                <w:t>2015 г</w:t>
              </w:r>
            </w:smartTag>
            <w:r w:rsidRPr="00150337">
              <w:rPr>
                <w:rFonts w:ascii="Times New Roman" w:eastAsia="Calibri" w:hAnsi="Times New Roman" w:cs="Times New Roman"/>
                <w:sz w:val="24"/>
                <w:szCs w:val="24"/>
              </w:rPr>
              <w:t>.</w:t>
            </w:r>
          </w:p>
        </w:tc>
        <w:tc>
          <w:tcPr>
            <w:tcW w:w="0" w:type="auto"/>
            <w:gridSpan w:val="2"/>
          </w:tcPr>
          <w:p w:rsidR="006E68BD" w:rsidRPr="00150337" w:rsidRDefault="006E68BD"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r>
      <w:tr w:rsidR="006E68BD" w:rsidRPr="00150337" w:rsidTr="007810AC">
        <w:trPr>
          <w:trHeight w:val="142"/>
        </w:trPr>
        <w:tc>
          <w:tcPr>
            <w:tcW w:w="0" w:type="auto"/>
            <w:vMerge/>
            <w:shd w:val="clear" w:color="auto" w:fill="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чел.</w:t>
            </w:r>
          </w:p>
        </w:tc>
        <w:tc>
          <w:tcPr>
            <w:tcW w:w="0" w:type="auto"/>
            <w:shd w:val="clear" w:color="auto" w:fill="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w:t>
            </w:r>
          </w:p>
        </w:tc>
        <w:tc>
          <w:tcPr>
            <w:tcW w:w="0" w:type="auto"/>
            <w:shd w:val="clear" w:color="auto" w:fill="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чел.</w:t>
            </w:r>
          </w:p>
        </w:tc>
        <w:tc>
          <w:tcPr>
            <w:tcW w:w="0" w:type="auto"/>
            <w:shd w:val="clear" w:color="auto" w:fill="auto"/>
            <w:vAlign w:val="center"/>
          </w:tcPr>
          <w:p w:rsidR="006E68BD" w:rsidRPr="00150337" w:rsidRDefault="006E68B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w:t>
            </w:r>
          </w:p>
        </w:tc>
        <w:tc>
          <w:tcPr>
            <w:tcW w:w="0" w:type="auto"/>
          </w:tcPr>
          <w:p w:rsidR="006E68BD" w:rsidRPr="00150337" w:rsidRDefault="006E68BD"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чел.</w:t>
            </w:r>
          </w:p>
        </w:tc>
        <w:tc>
          <w:tcPr>
            <w:tcW w:w="0" w:type="auto"/>
          </w:tcPr>
          <w:p w:rsidR="006E68BD" w:rsidRPr="00150337" w:rsidRDefault="006E68BD"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r>
      <w:tr w:rsidR="007810AC" w:rsidRPr="00150337" w:rsidTr="007810AC">
        <w:trPr>
          <w:trHeight w:val="270"/>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Среднесписочная численность, всего</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315</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100,00</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322</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100,00</w:t>
            </w: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294</w:t>
            </w: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100,00</w:t>
            </w:r>
          </w:p>
        </w:tc>
      </w:tr>
      <w:tr w:rsidR="007810AC" w:rsidRPr="00150337" w:rsidTr="007810AC">
        <w:trPr>
          <w:trHeight w:val="134"/>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в том числе:</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0,00</w:t>
            </w:r>
          </w:p>
        </w:tc>
      </w:tr>
      <w:tr w:rsidR="007810AC" w:rsidRPr="00150337" w:rsidTr="00533935">
        <w:trPr>
          <w:trHeight w:val="561"/>
        </w:trPr>
        <w:tc>
          <w:tcPr>
            <w:tcW w:w="0" w:type="auto"/>
            <w:shd w:val="clear" w:color="auto" w:fill="auto"/>
            <w:vAlign w:val="center"/>
          </w:tcPr>
          <w:p w:rsidR="007810AC" w:rsidRPr="00150337" w:rsidRDefault="007810AC"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Работники сельскохозяйственного производства</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287</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91,11</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294</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91,30</w:t>
            </w: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272</w:t>
            </w: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92,52</w:t>
            </w:r>
          </w:p>
        </w:tc>
      </w:tr>
      <w:tr w:rsidR="007810AC" w:rsidRPr="00150337" w:rsidTr="007810AC">
        <w:trPr>
          <w:trHeight w:val="126"/>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из него:</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0,00</w:t>
            </w:r>
          </w:p>
        </w:tc>
      </w:tr>
      <w:tr w:rsidR="007810AC" w:rsidRPr="00150337" w:rsidTr="007810AC">
        <w:trPr>
          <w:trHeight w:val="134"/>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Рабочие постоянные</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213</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67,62</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207</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64,29</w:t>
            </w: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206</w:t>
            </w: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70,07</w:t>
            </w:r>
          </w:p>
        </w:tc>
      </w:tr>
      <w:tr w:rsidR="007810AC" w:rsidRPr="00150337" w:rsidTr="007810AC">
        <w:trPr>
          <w:trHeight w:val="134"/>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служащие</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54</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17,14</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55</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17,08</w:t>
            </w: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54</w:t>
            </w: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18,37</w:t>
            </w:r>
          </w:p>
        </w:tc>
      </w:tr>
      <w:tr w:rsidR="007810AC" w:rsidRPr="00150337" w:rsidTr="007810AC">
        <w:trPr>
          <w:trHeight w:val="134"/>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в том числе:</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0,00</w:t>
            </w:r>
          </w:p>
        </w:tc>
      </w:tr>
      <w:tr w:rsidR="007810AC" w:rsidRPr="00150337" w:rsidTr="007810AC">
        <w:trPr>
          <w:trHeight w:val="134"/>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руководители</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9</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2,86</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11</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3,42</w:t>
            </w: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9</w:t>
            </w: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3,06</w:t>
            </w:r>
          </w:p>
        </w:tc>
      </w:tr>
      <w:tr w:rsidR="007810AC" w:rsidRPr="00150337" w:rsidTr="00533935">
        <w:trPr>
          <w:trHeight w:val="134"/>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специалисты</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40</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12,70</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38</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11,80</w:t>
            </w: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0" w:type="auto"/>
            <w:vAlign w:val="center"/>
          </w:tcPr>
          <w:p w:rsidR="007810AC" w:rsidRPr="007810AC" w:rsidRDefault="007810AC" w:rsidP="00325E3A">
            <w:pPr>
              <w:spacing w:after="0"/>
              <w:rPr>
                <w:rFonts w:ascii="Times New Roman" w:hAnsi="Times New Roman" w:cs="Times New Roman"/>
                <w:color w:val="000000"/>
                <w:sz w:val="24"/>
                <w:szCs w:val="24"/>
              </w:rPr>
            </w:pPr>
            <w:r w:rsidRPr="007810AC">
              <w:rPr>
                <w:rFonts w:ascii="Times New Roman" w:hAnsi="Times New Roman" w:cs="Times New Roman"/>
                <w:color w:val="000000"/>
                <w:sz w:val="24"/>
                <w:szCs w:val="24"/>
              </w:rPr>
              <w:t>13,27</w:t>
            </w:r>
          </w:p>
        </w:tc>
      </w:tr>
      <w:tr w:rsidR="007810AC" w:rsidRPr="00150337" w:rsidTr="007810AC">
        <w:trPr>
          <w:trHeight w:val="270"/>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Работники торговли и общественного питания</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19</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6,03</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23</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7,14</w:t>
            </w: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19</w:t>
            </w: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6,46</w:t>
            </w:r>
          </w:p>
        </w:tc>
      </w:tr>
      <w:tr w:rsidR="007810AC" w:rsidRPr="00150337" w:rsidTr="007810AC">
        <w:trPr>
          <w:trHeight w:val="270"/>
        </w:trPr>
        <w:tc>
          <w:tcPr>
            <w:tcW w:w="0" w:type="auto"/>
            <w:shd w:val="clear" w:color="auto" w:fill="auto"/>
          </w:tcPr>
          <w:p w:rsidR="007810AC" w:rsidRPr="00150337" w:rsidRDefault="007810AC"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Прочие работники</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9</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2,86</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w:t>
            </w:r>
          </w:p>
        </w:tc>
        <w:tc>
          <w:tcPr>
            <w:tcW w:w="0" w:type="auto"/>
            <w:shd w:val="clear" w:color="auto" w:fill="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1,55</w:t>
            </w:r>
          </w:p>
        </w:tc>
        <w:tc>
          <w:tcPr>
            <w:tcW w:w="0" w:type="auto"/>
            <w:vAlign w:val="center"/>
          </w:tcPr>
          <w:p w:rsidR="007810AC" w:rsidRPr="00150337" w:rsidRDefault="007810A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0" w:type="auto"/>
            <w:vAlign w:val="center"/>
          </w:tcPr>
          <w:p w:rsidR="007810AC" w:rsidRPr="007810AC" w:rsidRDefault="007810AC" w:rsidP="00325E3A">
            <w:pPr>
              <w:spacing w:after="0"/>
              <w:jc w:val="center"/>
              <w:rPr>
                <w:rFonts w:ascii="Times New Roman" w:hAnsi="Times New Roman" w:cs="Times New Roman"/>
                <w:color w:val="000000"/>
                <w:sz w:val="24"/>
                <w:szCs w:val="24"/>
              </w:rPr>
            </w:pPr>
            <w:r w:rsidRPr="007810AC">
              <w:rPr>
                <w:rFonts w:ascii="Times New Roman" w:hAnsi="Times New Roman" w:cs="Times New Roman"/>
                <w:color w:val="000000"/>
                <w:sz w:val="24"/>
                <w:szCs w:val="24"/>
              </w:rPr>
              <w:t>1,02</w:t>
            </w:r>
          </w:p>
        </w:tc>
      </w:tr>
    </w:tbl>
    <w:p w:rsidR="00150337" w:rsidRPr="00150337" w:rsidRDefault="00150337" w:rsidP="00150337">
      <w:pPr>
        <w:tabs>
          <w:tab w:val="left" w:pos="567"/>
        </w:tabs>
        <w:spacing w:after="0" w:line="360" w:lineRule="auto"/>
        <w:ind w:firstLine="720"/>
        <w:contextualSpacing/>
        <w:jc w:val="both"/>
        <w:rPr>
          <w:rFonts w:ascii="Times New Roman" w:eastAsia="Calibri" w:hAnsi="Times New Roman" w:cs="Times New Roman"/>
          <w:sz w:val="28"/>
          <w:szCs w:val="28"/>
        </w:rPr>
      </w:pPr>
    </w:p>
    <w:p w:rsidR="00150337" w:rsidRPr="00150337" w:rsidRDefault="00150337" w:rsidP="00D52539">
      <w:pPr>
        <w:spacing w:after="0" w:line="360" w:lineRule="auto"/>
        <w:ind w:right="57" w:firstLine="851"/>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Общая численнос</w:t>
      </w:r>
      <w:r w:rsidR="007810AC">
        <w:rPr>
          <w:rFonts w:ascii="Times New Roman" w:eastAsia="Calibri" w:hAnsi="Times New Roman" w:cs="Times New Roman"/>
          <w:sz w:val="28"/>
          <w:szCs w:val="28"/>
        </w:rPr>
        <w:t>ть работников предприятия за 2014 – 2016 г</w:t>
      </w:r>
      <w:r w:rsidRPr="00150337">
        <w:rPr>
          <w:rFonts w:ascii="Times New Roman" w:eastAsia="Calibri" w:hAnsi="Times New Roman" w:cs="Times New Roman"/>
          <w:sz w:val="28"/>
          <w:szCs w:val="28"/>
        </w:rPr>
        <w:t xml:space="preserve">г. </w:t>
      </w:r>
      <w:r w:rsidR="007810AC">
        <w:rPr>
          <w:rFonts w:ascii="Times New Roman" w:eastAsia="Calibri" w:hAnsi="Times New Roman" w:cs="Times New Roman"/>
          <w:sz w:val="28"/>
          <w:szCs w:val="28"/>
        </w:rPr>
        <w:t>снизилась на 21 человека или 7%</w:t>
      </w:r>
      <w:r w:rsidRPr="00150337">
        <w:rPr>
          <w:rFonts w:ascii="Times New Roman" w:eastAsia="Calibri" w:hAnsi="Times New Roman" w:cs="Times New Roman"/>
          <w:sz w:val="28"/>
          <w:szCs w:val="28"/>
        </w:rPr>
        <w:t>. Значитель</w:t>
      </w:r>
      <w:r w:rsidR="00FB16A8">
        <w:rPr>
          <w:rFonts w:ascii="Times New Roman" w:eastAsia="Calibri" w:hAnsi="Times New Roman" w:cs="Times New Roman"/>
          <w:sz w:val="28"/>
          <w:szCs w:val="28"/>
        </w:rPr>
        <w:t>ных структурных изменений за два</w:t>
      </w:r>
      <w:r w:rsidRPr="00150337">
        <w:rPr>
          <w:rFonts w:ascii="Times New Roman" w:eastAsia="Calibri" w:hAnsi="Times New Roman" w:cs="Times New Roman"/>
          <w:sz w:val="28"/>
          <w:szCs w:val="28"/>
        </w:rPr>
        <w:t xml:space="preserve"> года не произошло. Незначительно снизилось количество рабочих, которые по-прежнему занимают наибольший удельны</w:t>
      </w:r>
      <w:r w:rsidR="007810AC">
        <w:rPr>
          <w:rFonts w:ascii="Times New Roman" w:eastAsia="Calibri" w:hAnsi="Times New Roman" w:cs="Times New Roman"/>
          <w:sz w:val="28"/>
          <w:szCs w:val="28"/>
        </w:rPr>
        <w:t>й вес в структуре работников (70</w:t>
      </w:r>
      <w:r w:rsidRPr="00150337">
        <w:rPr>
          <w:rFonts w:ascii="Times New Roman" w:eastAsia="Calibri" w:hAnsi="Times New Roman" w:cs="Times New Roman"/>
          <w:sz w:val="28"/>
          <w:szCs w:val="28"/>
        </w:rPr>
        <w:t xml:space="preserve">%). Это подтверждает производственную направленность предприятия. Количество служащих </w:t>
      </w:r>
      <w:r w:rsidR="007810AC">
        <w:rPr>
          <w:rFonts w:ascii="Times New Roman" w:eastAsia="Calibri" w:hAnsi="Times New Roman" w:cs="Times New Roman"/>
          <w:sz w:val="28"/>
          <w:szCs w:val="28"/>
        </w:rPr>
        <w:t>не изменилось</w:t>
      </w:r>
      <w:r w:rsidRPr="00150337">
        <w:rPr>
          <w:rFonts w:ascii="Times New Roman" w:eastAsia="Calibri" w:hAnsi="Times New Roman" w:cs="Times New Roman"/>
          <w:sz w:val="28"/>
          <w:szCs w:val="28"/>
        </w:rPr>
        <w:t xml:space="preserve">, в их структуре по-прежнему преобладают специалисты. </w:t>
      </w:r>
    </w:p>
    <w:p w:rsidR="00150337" w:rsidRPr="00150337" w:rsidRDefault="0051757F" w:rsidP="0015033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Главным</w:t>
      </w:r>
      <w:r w:rsidR="00150337" w:rsidRPr="00150337">
        <w:rPr>
          <w:rFonts w:ascii="Times New Roman" w:eastAsia="Calibri" w:hAnsi="Times New Roman" w:cs="Times New Roman"/>
          <w:sz w:val="28"/>
          <w:szCs w:val="28"/>
        </w:rPr>
        <w:t xml:space="preserve"> показателем эффективности использования трудовых ресурсов служит показатель производительности.  Фактически под производительностью понимают количество продукции, выпущенное за единицу времени. Помимо работников данный показатель зависит от применяемой техники и технологии, внедрения научных разработок. </w:t>
      </w:r>
    </w:p>
    <w:p w:rsidR="00150337" w:rsidRPr="0051757F" w:rsidRDefault="0051757F" w:rsidP="0015033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Так как </w:t>
      </w:r>
      <w:r w:rsidRPr="0051757F">
        <w:rPr>
          <w:rFonts w:ascii="Times New Roman" w:eastAsia="Calibri" w:hAnsi="Times New Roman" w:cs="Times New Roman"/>
          <w:sz w:val="28"/>
          <w:szCs w:val="28"/>
        </w:rPr>
        <w:t xml:space="preserve">ООО Агрофирма «Колхоз «Путь Ленина» занимается производством продукции как в сфере животноводства, так и растениеводства, </w:t>
      </w:r>
      <w:r w:rsidRPr="0051757F">
        <w:rPr>
          <w:rFonts w:ascii="Times New Roman" w:eastAsia="Calibri" w:hAnsi="Times New Roman" w:cs="Times New Roman"/>
          <w:sz w:val="28"/>
          <w:szCs w:val="28"/>
        </w:rPr>
        <w:lastRenderedPageBreak/>
        <w:t>п</w:t>
      </w:r>
      <w:r w:rsidR="00150337" w:rsidRPr="0051757F">
        <w:rPr>
          <w:rFonts w:ascii="Times New Roman" w:eastAsia="Calibri" w:hAnsi="Times New Roman" w:cs="Times New Roman"/>
          <w:sz w:val="28"/>
          <w:szCs w:val="28"/>
        </w:rPr>
        <w:t xml:space="preserve">роизводительность труда </w:t>
      </w:r>
      <w:r w:rsidRPr="0051757F">
        <w:rPr>
          <w:rFonts w:ascii="Times New Roman" w:eastAsia="Calibri" w:hAnsi="Times New Roman" w:cs="Times New Roman"/>
          <w:sz w:val="28"/>
          <w:szCs w:val="28"/>
        </w:rPr>
        <w:t>также необходимо определить в разрезе этих сфер сельского хозяйства</w:t>
      </w:r>
      <w:r w:rsidR="00150337" w:rsidRPr="0051757F">
        <w:rPr>
          <w:rFonts w:ascii="Times New Roman" w:eastAsia="Calibri" w:hAnsi="Times New Roman" w:cs="Times New Roman"/>
          <w:sz w:val="28"/>
          <w:szCs w:val="28"/>
        </w:rPr>
        <w:t xml:space="preserve"> </w:t>
      </w:r>
      <w:r w:rsidRPr="0051757F">
        <w:rPr>
          <w:rFonts w:ascii="Times New Roman" w:eastAsia="Calibri" w:hAnsi="Times New Roman" w:cs="Times New Roman"/>
          <w:sz w:val="28"/>
          <w:szCs w:val="28"/>
        </w:rPr>
        <w:t>(таблица</w:t>
      </w:r>
      <w:r w:rsidR="00150337" w:rsidRPr="0051757F">
        <w:rPr>
          <w:rFonts w:ascii="Times New Roman" w:eastAsia="Calibri" w:hAnsi="Times New Roman" w:cs="Times New Roman"/>
          <w:sz w:val="28"/>
          <w:szCs w:val="28"/>
        </w:rPr>
        <w:t xml:space="preserve"> 8</w:t>
      </w:r>
      <w:r w:rsidRPr="0051757F">
        <w:rPr>
          <w:rFonts w:ascii="Times New Roman" w:eastAsia="Calibri" w:hAnsi="Times New Roman" w:cs="Times New Roman"/>
          <w:sz w:val="28"/>
          <w:szCs w:val="28"/>
        </w:rPr>
        <w:t>)</w:t>
      </w:r>
      <w:r w:rsidR="00150337" w:rsidRPr="0051757F">
        <w:rPr>
          <w:rFonts w:ascii="Times New Roman" w:eastAsia="Calibri" w:hAnsi="Times New Roman" w:cs="Times New Roman"/>
          <w:sz w:val="28"/>
          <w:szCs w:val="28"/>
        </w:rPr>
        <w:t>.</w:t>
      </w:r>
    </w:p>
    <w:p w:rsidR="00150337" w:rsidRPr="00432525" w:rsidRDefault="00150337" w:rsidP="00150337">
      <w:pPr>
        <w:spacing w:after="0" w:line="360" w:lineRule="auto"/>
        <w:ind w:firstLine="709"/>
        <w:jc w:val="both"/>
        <w:rPr>
          <w:rFonts w:ascii="Times New Roman" w:eastAsia="Calibri" w:hAnsi="Times New Roman" w:cs="Times New Roman"/>
          <w:color w:val="FF0000"/>
          <w:sz w:val="28"/>
          <w:szCs w:val="28"/>
        </w:rPr>
      </w:pPr>
    </w:p>
    <w:p w:rsidR="00325E3A" w:rsidRDefault="00325E3A" w:rsidP="00150337">
      <w:pPr>
        <w:spacing w:after="0" w:line="360" w:lineRule="auto"/>
        <w:ind w:firstLine="709"/>
        <w:jc w:val="both"/>
        <w:rPr>
          <w:rFonts w:ascii="Times New Roman" w:eastAsia="Calibri" w:hAnsi="Times New Roman" w:cs="Times New Roman"/>
          <w:sz w:val="28"/>
          <w:szCs w:val="28"/>
        </w:rPr>
      </w:pPr>
    </w:p>
    <w:p w:rsidR="00150337" w:rsidRPr="00150337" w:rsidRDefault="00150337" w:rsidP="00372499">
      <w:p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Таблица 8 – Показатели производительности труда ООО Агрофирмы «Колхоз «Путь Ленина»</w:t>
      </w:r>
    </w:p>
    <w:tbl>
      <w:tblPr>
        <w:tblW w:w="0" w:type="auto"/>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6"/>
        <w:gridCol w:w="862"/>
        <w:gridCol w:w="862"/>
        <w:gridCol w:w="862"/>
        <w:gridCol w:w="1944"/>
      </w:tblGrid>
      <w:tr w:rsidR="0011490D" w:rsidRPr="00150337" w:rsidTr="00325E3A">
        <w:trPr>
          <w:trHeight w:val="867"/>
        </w:trPr>
        <w:tc>
          <w:tcPr>
            <w:tcW w:w="0" w:type="auto"/>
            <w:tcBorders>
              <w:top w:val="single" w:sz="4" w:space="0" w:color="auto"/>
              <w:left w:val="single" w:sz="4" w:space="0" w:color="auto"/>
              <w:bottom w:val="single" w:sz="4" w:space="0" w:color="auto"/>
              <w:right w:val="single" w:sz="4" w:space="0" w:color="auto"/>
            </w:tcBorders>
            <w:vAlign w:val="center"/>
          </w:tcPr>
          <w:p w:rsidR="0011490D" w:rsidRPr="00150337" w:rsidRDefault="0011490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Показатели</w:t>
            </w:r>
          </w:p>
        </w:tc>
        <w:tc>
          <w:tcPr>
            <w:tcW w:w="0" w:type="auto"/>
            <w:tcBorders>
              <w:top w:val="single" w:sz="4" w:space="0" w:color="auto"/>
              <w:left w:val="single" w:sz="4" w:space="0" w:color="auto"/>
              <w:bottom w:val="single" w:sz="4" w:space="0" w:color="auto"/>
              <w:right w:val="single" w:sz="4" w:space="0" w:color="auto"/>
            </w:tcBorders>
            <w:vAlign w:val="center"/>
          </w:tcPr>
          <w:p w:rsidR="0011490D" w:rsidRPr="00150337" w:rsidRDefault="0011490D"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sz w:val="24"/>
                  <w:szCs w:val="24"/>
                </w:rPr>
                <w:t>2014 г</w:t>
              </w:r>
            </w:smartTag>
            <w:r w:rsidRPr="00150337">
              <w:rPr>
                <w:rFonts w:ascii="Times New Roman" w:eastAsia="Calibri"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11490D" w:rsidRPr="00150337" w:rsidRDefault="0011490D"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sz w:val="24"/>
                  <w:szCs w:val="24"/>
                </w:rPr>
                <w:t>2015 г</w:t>
              </w:r>
            </w:smartTag>
            <w:r w:rsidRPr="00150337">
              <w:rPr>
                <w:rFonts w:ascii="Times New Roman" w:eastAsia="Calibri"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11490D" w:rsidRPr="00150337" w:rsidRDefault="0011490D"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c>
          <w:tcPr>
            <w:tcW w:w="0" w:type="auto"/>
            <w:tcBorders>
              <w:top w:val="single" w:sz="4" w:space="0" w:color="auto"/>
              <w:left w:val="single" w:sz="4" w:space="0" w:color="auto"/>
              <w:bottom w:val="single" w:sz="4" w:space="0" w:color="auto"/>
              <w:right w:val="single" w:sz="4" w:space="0" w:color="auto"/>
            </w:tcBorders>
            <w:vAlign w:val="center"/>
          </w:tcPr>
          <w:p w:rsidR="0011490D" w:rsidRPr="00150337" w:rsidRDefault="0011490D"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w:t>
            </w:r>
            <w:r>
              <w:rPr>
                <w:rFonts w:ascii="Times New Roman" w:eastAsia="Calibri" w:hAnsi="Times New Roman" w:cs="Times New Roman"/>
                <w:sz w:val="24"/>
                <w:szCs w:val="24"/>
              </w:rPr>
              <w:t>016</w:t>
            </w:r>
            <w:r w:rsidRPr="00150337">
              <w:rPr>
                <w:rFonts w:ascii="Times New Roman" w:eastAsia="Calibri" w:hAnsi="Times New Roman" w:cs="Times New Roman"/>
                <w:sz w:val="24"/>
                <w:szCs w:val="24"/>
              </w:rPr>
              <w:t xml:space="preserve"> г</w:t>
            </w:r>
            <w:r>
              <w:rPr>
                <w:rFonts w:ascii="Times New Roman" w:eastAsia="Calibri" w:hAnsi="Times New Roman" w:cs="Times New Roman"/>
                <w:sz w:val="24"/>
                <w:szCs w:val="24"/>
              </w:rPr>
              <w:t>. в % к 2014</w:t>
            </w:r>
            <w:r w:rsidRPr="00150337">
              <w:rPr>
                <w:rFonts w:ascii="Times New Roman" w:eastAsia="Calibri" w:hAnsi="Times New Roman" w:cs="Times New Roman"/>
                <w:sz w:val="24"/>
                <w:szCs w:val="24"/>
              </w:rPr>
              <w:t xml:space="preserve"> г.</w:t>
            </w:r>
          </w:p>
        </w:tc>
      </w:tr>
      <w:tr w:rsidR="007A5060" w:rsidRPr="00150337" w:rsidTr="00325E3A">
        <w:trPr>
          <w:trHeight w:val="282"/>
        </w:trPr>
        <w:tc>
          <w:tcPr>
            <w:tcW w:w="0" w:type="auto"/>
            <w:tcBorders>
              <w:top w:val="single" w:sz="4" w:space="0" w:color="auto"/>
              <w:left w:val="single" w:sz="4" w:space="0" w:color="auto"/>
              <w:bottom w:val="single" w:sz="4" w:space="0" w:color="auto"/>
              <w:right w:val="single" w:sz="4" w:space="0" w:color="auto"/>
            </w:tcBorders>
          </w:tcPr>
          <w:p w:rsidR="007A5060" w:rsidRPr="00150337" w:rsidRDefault="007A5060"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Отработано за год, всего, тыс. чел.-ч.</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560</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550</w:t>
            </w:r>
          </w:p>
        </w:tc>
        <w:tc>
          <w:tcPr>
            <w:tcW w:w="0" w:type="auto"/>
            <w:tcBorders>
              <w:top w:val="single" w:sz="4" w:space="0" w:color="auto"/>
              <w:left w:val="single" w:sz="4" w:space="0" w:color="auto"/>
              <w:bottom w:val="single" w:sz="4" w:space="0" w:color="auto"/>
              <w:right w:val="single" w:sz="4" w:space="0" w:color="auto"/>
            </w:tcBorders>
          </w:tcPr>
          <w:p w:rsidR="007A5060" w:rsidRPr="004B2ED2" w:rsidRDefault="007A5060" w:rsidP="00325E3A">
            <w:pPr>
              <w:spacing w:after="0"/>
              <w:jc w:val="center"/>
              <w:rPr>
                <w:rFonts w:ascii="Times New Roman" w:hAnsi="Times New Roman" w:cs="Times New Roman"/>
                <w:sz w:val="24"/>
                <w:szCs w:val="24"/>
              </w:rPr>
            </w:pPr>
            <w:r>
              <w:rPr>
                <w:rFonts w:ascii="Times New Roman" w:hAnsi="Times New Roman" w:cs="Times New Roman"/>
                <w:sz w:val="24"/>
                <w:szCs w:val="24"/>
              </w:rPr>
              <w:t>514</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7A5060" w:rsidRDefault="007A5060" w:rsidP="00325E3A">
            <w:pPr>
              <w:spacing w:after="0"/>
              <w:jc w:val="center"/>
              <w:rPr>
                <w:rFonts w:ascii="Times New Roman" w:hAnsi="Times New Roman" w:cs="Times New Roman"/>
                <w:color w:val="000000"/>
                <w:sz w:val="24"/>
                <w:szCs w:val="24"/>
              </w:rPr>
            </w:pPr>
            <w:r w:rsidRPr="007A5060">
              <w:rPr>
                <w:rFonts w:ascii="Times New Roman" w:hAnsi="Times New Roman" w:cs="Times New Roman"/>
                <w:color w:val="000000"/>
                <w:sz w:val="24"/>
                <w:szCs w:val="24"/>
              </w:rPr>
              <w:t>91,79</w:t>
            </w:r>
          </w:p>
        </w:tc>
      </w:tr>
      <w:tr w:rsidR="007A5060" w:rsidRPr="00150337" w:rsidTr="00325E3A">
        <w:trPr>
          <w:trHeight w:val="282"/>
        </w:trPr>
        <w:tc>
          <w:tcPr>
            <w:tcW w:w="0" w:type="auto"/>
            <w:tcBorders>
              <w:top w:val="single" w:sz="4" w:space="0" w:color="auto"/>
              <w:left w:val="single" w:sz="4" w:space="0" w:color="auto"/>
              <w:bottom w:val="single" w:sz="4" w:space="0" w:color="auto"/>
              <w:right w:val="single" w:sz="4" w:space="0" w:color="auto"/>
            </w:tcBorders>
          </w:tcPr>
          <w:p w:rsidR="007A5060" w:rsidRPr="00150337" w:rsidRDefault="007A5060"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в том числе:</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tcPr>
          <w:p w:rsidR="007A5060" w:rsidRPr="004B2ED2" w:rsidRDefault="007A5060" w:rsidP="00325E3A">
            <w:pPr>
              <w:spacing w:after="0"/>
              <w:jc w:val="center"/>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7A5060" w:rsidRPr="007A5060" w:rsidRDefault="007A5060" w:rsidP="00325E3A">
            <w:pPr>
              <w:spacing w:after="0"/>
              <w:jc w:val="center"/>
              <w:rPr>
                <w:rFonts w:ascii="Times New Roman" w:hAnsi="Times New Roman" w:cs="Times New Roman"/>
                <w:color w:val="000000"/>
                <w:sz w:val="24"/>
                <w:szCs w:val="24"/>
              </w:rPr>
            </w:pPr>
          </w:p>
        </w:tc>
      </w:tr>
      <w:tr w:rsidR="007A5060" w:rsidRPr="00150337" w:rsidTr="00325E3A">
        <w:trPr>
          <w:trHeight w:val="282"/>
        </w:trPr>
        <w:tc>
          <w:tcPr>
            <w:tcW w:w="0" w:type="auto"/>
            <w:tcBorders>
              <w:top w:val="single" w:sz="4" w:space="0" w:color="auto"/>
              <w:left w:val="single" w:sz="4" w:space="0" w:color="auto"/>
              <w:bottom w:val="single" w:sz="4" w:space="0" w:color="auto"/>
              <w:right w:val="single" w:sz="4" w:space="0" w:color="auto"/>
            </w:tcBorders>
          </w:tcPr>
          <w:p w:rsidR="007A5060" w:rsidRPr="00150337" w:rsidRDefault="007A5060"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в растениеводстве</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65</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64</w:t>
            </w:r>
          </w:p>
        </w:tc>
        <w:tc>
          <w:tcPr>
            <w:tcW w:w="0" w:type="auto"/>
            <w:tcBorders>
              <w:top w:val="single" w:sz="4" w:space="0" w:color="auto"/>
              <w:left w:val="single" w:sz="4" w:space="0" w:color="auto"/>
              <w:bottom w:val="single" w:sz="4" w:space="0" w:color="auto"/>
              <w:right w:val="single" w:sz="4" w:space="0" w:color="auto"/>
            </w:tcBorders>
          </w:tcPr>
          <w:p w:rsidR="007A5060" w:rsidRPr="004B2ED2" w:rsidRDefault="007A5060" w:rsidP="00325E3A">
            <w:pPr>
              <w:spacing w:after="0"/>
              <w:jc w:val="center"/>
              <w:rPr>
                <w:rFonts w:ascii="Times New Roman" w:hAnsi="Times New Roman" w:cs="Times New Roman"/>
                <w:sz w:val="24"/>
                <w:szCs w:val="24"/>
              </w:rPr>
            </w:pPr>
            <w:r>
              <w:rPr>
                <w:rFonts w:ascii="Times New Roman" w:hAnsi="Times New Roman" w:cs="Times New Roman"/>
                <w:sz w:val="24"/>
                <w:szCs w:val="24"/>
              </w:rPr>
              <w:t>53</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7A5060" w:rsidRDefault="007A5060" w:rsidP="00325E3A">
            <w:pPr>
              <w:spacing w:after="0"/>
              <w:jc w:val="center"/>
              <w:rPr>
                <w:rFonts w:ascii="Times New Roman" w:hAnsi="Times New Roman" w:cs="Times New Roman"/>
                <w:color w:val="000000"/>
                <w:sz w:val="24"/>
                <w:szCs w:val="24"/>
              </w:rPr>
            </w:pPr>
            <w:r w:rsidRPr="007A5060">
              <w:rPr>
                <w:rFonts w:ascii="Times New Roman" w:hAnsi="Times New Roman" w:cs="Times New Roman"/>
                <w:color w:val="000000"/>
                <w:sz w:val="24"/>
                <w:szCs w:val="24"/>
              </w:rPr>
              <w:t>81,54</w:t>
            </w:r>
          </w:p>
        </w:tc>
      </w:tr>
      <w:tr w:rsidR="007A5060" w:rsidRPr="00150337" w:rsidTr="00325E3A">
        <w:trPr>
          <w:trHeight w:val="282"/>
        </w:trPr>
        <w:tc>
          <w:tcPr>
            <w:tcW w:w="0" w:type="auto"/>
            <w:tcBorders>
              <w:top w:val="single" w:sz="4" w:space="0" w:color="auto"/>
              <w:left w:val="single" w:sz="4" w:space="0" w:color="auto"/>
              <w:bottom w:val="single" w:sz="4" w:space="0" w:color="auto"/>
              <w:right w:val="single" w:sz="4" w:space="0" w:color="auto"/>
            </w:tcBorders>
          </w:tcPr>
          <w:p w:rsidR="007A5060" w:rsidRPr="00150337" w:rsidRDefault="007A5060"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в животноводстве</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277</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272</w:t>
            </w:r>
          </w:p>
        </w:tc>
        <w:tc>
          <w:tcPr>
            <w:tcW w:w="0" w:type="auto"/>
            <w:tcBorders>
              <w:top w:val="single" w:sz="4" w:space="0" w:color="auto"/>
              <w:left w:val="single" w:sz="4" w:space="0" w:color="auto"/>
              <w:bottom w:val="single" w:sz="4" w:space="0" w:color="auto"/>
              <w:right w:val="single" w:sz="4" w:space="0" w:color="auto"/>
            </w:tcBorders>
          </w:tcPr>
          <w:p w:rsidR="007A5060" w:rsidRPr="004B2ED2" w:rsidRDefault="007A5060" w:rsidP="00325E3A">
            <w:pPr>
              <w:spacing w:after="0"/>
              <w:jc w:val="center"/>
              <w:rPr>
                <w:rFonts w:ascii="Times New Roman" w:hAnsi="Times New Roman" w:cs="Times New Roman"/>
                <w:sz w:val="24"/>
                <w:szCs w:val="24"/>
              </w:rPr>
            </w:pPr>
            <w:r>
              <w:rPr>
                <w:rFonts w:ascii="Times New Roman" w:hAnsi="Times New Roman" w:cs="Times New Roman"/>
                <w:sz w:val="24"/>
                <w:szCs w:val="24"/>
              </w:rPr>
              <w:t>213</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7A5060" w:rsidRDefault="007A5060" w:rsidP="00325E3A">
            <w:pPr>
              <w:spacing w:after="0"/>
              <w:jc w:val="center"/>
              <w:rPr>
                <w:rFonts w:ascii="Times New Roman" w:hAnsi="Times New Roman" w:cs="Times New Roman"/>
                <w:color w:val="000000"/>
                <w:sz w:val="24"/>
                <w:szCs w:val="24"/>
              </w:rPr>
            </w:pPr>
            <w:r w:rsidRPr="007A5060">
              <w:rPr>
                <w:rFonts w:ascii="Times New Roman" w:hAnsi="Times New Roman" w:cs="Times New Roman"/>
                <w:color w:val="000000"/>
                <w:sz w:val="24"/>
                <w:szCs w:val="24"/>
              </w:rPr>
              <w:t>76,90</w:t>
            </w:r>
          </w:p>
        </w:tc>
      </w:tr>
      <w:tr w:rsidR="007A5060" w:rsidRPr="00150337" w:rsidTr="00325E3A">
        <w:trPr>
          <w:trHeight w:val="566"/>
        </w:trPr>
        <w:tc>
          <w:tcPr>
            <w:tcW w:w="0" w:type="auto"/>
            <w:tcBorders>
              <w:top w:val="single" w:sz="4" w:space="0" w:color="auto"/>
              <w:left w:val="single" w:sz="4" w:space="0" w:color="auto"/>
              <w:bottom w:val="single" w:sz="4" w:space="0" w:color="auto"/>
              <w:right w:val="single" w:sz="4" w:space="0" w:color="auto"/>
            </w:tcBorders>
          </w:tcPr>
          <w:p w:rsidR="007A5060" w:rsidRPr="00150337" w:rsidRDefault="007A5060"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Среднесписочная численность работников, чел.</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315</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322</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4B2ED2" w:rsidRDefault="007A5060" w:rsidP="00325E3A">
            <w:pPr>
              <w:spacing w:after="0"/>
              <w:jc w:val="center"/>
              <w:rPr>
                <w:rFonts w:ascii="Times New Roman" w:hAnsi="Times New Roman" w:cs="Times New Roman"/>
                <w:sz w:val="24"/>
                <w:szCs w:val="24"/>
              </w:rPr>
            </w:pPr>
            <w:r>
              <w:rPr>
                <w:rFonts w:ascii="Times New Roman" w:hAnsi="Times New Roman" w:cs="Times New Roman"/>
                <w:sz w:val="24"/>
                <w:szCs w:val="24"/>
              </w:rPr>
              <w:t>294</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7A5060" w:rsidRDefault="007A5060" w:rsidP="00325E3A">
            <w:pPr>
              <w:spacing w:after="0"/>
              <w:jc w:val="center"/>
              <w:rPr>
                <w:rFonts w:ascii="Times New Roman" w:hAnsi="Times New Roman" w:cs="Times New Roman"/>
                <w:color w:val="000000"/>
                <w:sz w:val="24"/>
                <w:szCs w:val="24"/>
              </w:rPr>
            </w:pPr>
            <w:r w:rsidRPr="007A5060">
              <w:rPr>
                <w:rFonts w:ascii="Times New Roman" w:hAnsi="Times New Roman" w:cs="Times New Roman"/>
                <w:color w:val="000000"/>
                <w:sz w:val="24"/>
                <w:szCs w:val="24"/>
              </w:rPr>
              <w:t>93,33</w:t>
            </w:r>
          </w:p>
        </w:tc>
      </w:tr>
      <w:tr w:rsidR="007A5060" w:rsidRPr="00150337" w:rsidTr="00325E3A">
        <w:trPr>
          <w:trHeight w:val="583"/>
        </w:trPr>
        <w:tc>
          <w:tcPr>
            <w:tcW w:w="0" w:type="auto"/>
            <w:tcBorders>
              <w:top w:val="single" w:sz="4" w:space="0" w:color="auto"/>
              <w:left w:val="single" w:sz="4" w:space="0" w:color="auto"/>
              <w:bottom w:val="single" w:sz="4" w:space="0" w:color="auto"/>
              <w:right w:val="single" w:sz="4" w:space="0" w:color="auto"/>
            </w:tcBorders>
          </w:tcPr>
          <w:p w:rsidR="007A5060" w:rsidRPr="00150337" w:rsidRDefault="007A5060"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Произведено продукции на 1 работника, тыс. руб.</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bCs/>
                <w:sz w:val="24"/>
                <w:szCs w:val="24"/>
              </w:rPr>
            </w:pPr>
            <w:r w:rsidRPr="00150337">
              <w:rPr>
                <w:rFonts w:ascii="Times New Roman" w:eastAsia="Calibri" w:hAnsi="Times New Roman" w:cs="Times New Roman"/>
                <w:bCs/>
                <w:sz w:val="24"/>
                <w:szCs w:val="24"/>
              </w:rPr>
              <w:t>774</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bCs/>
                <w:sz w:val="24"/>
                <w:szCs w:val="24"/>
              </w:rPr>
            </w:pPr>
            <w:r w:rsidRPr="00150337">
              <w:rPr>
                <w:rFonts w:ascii="Times New Roman" w:eastAsia="Calibri" w:hAnsi="Times New Roman" w:cs="Times New Roman"/>
                <w:bCs/>
                <w:sz w:val="24"/>
                <w:szCs w:val="24"/>
              </w:rPr>
              <w:t>919</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4B2ED2" w:rsidRDefault="007A5060" w:rsidP="00325E3A">
            <w:pPr>
              <w:spacing w:after="0"/>
              <w:jc w:val="center"/>
              <w:rPr>
                <w:rFonts w:ascii="Times New Roman" w:hAnsi="Times New Roman" w:cs="Times New Roman"/>
                <w:sz w:val="24"/>
                <w:szCs w:val="24"/>
              </w:rPr>
            </w:pPr>
            <w:r>
              <w:rPr>
                <w:rFonts w:ascii="Times New Roman" w:hAnsi="Times New Roman" w:cs="Times New Roman"/>
                <w:sz w:val="24"/>
                <w:szCs w:val="24"/>
              </w:rPr>
              <w:t>1145</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7A5060" w:rsidRDefault="007A5060" w:rsidP="00325E3A">
            <w:pPr>
              <w:spacing w:after="0"/>
              <w:jc w:val="center"/>
              <w:rPr>
                <w:rFonts w:ascii="Times New Roman" w:hAnsi="Times New Roman" w:cs="Times New Roman"/>
                <w:color w:val="000000"/>
                <w:sz w:val="24"/>
                <w:szCs w:val="24"/>
              </w:rPr>
            </w:pPr>
            <w:r w:rsidRPr="007A5060">
              <w:rPr>
                <w:rFonts w:ascii="Times New Roman" w:hAnsi="Times New Roman" w:cs="Times New Roman"/>
                <w:color w:val="000000"/>
                <w:sz w:val="24"/>
                <w:szCs w:val="24"/>
              </w:rPr>
              <w:t>147,93</w:t>
            </w:r>
          </w:p>
        </w:tc>
      </w:tr>
      <w:tr w:rsidR="007A5060" w:rsidRPr="00150337" w:rsidTr="00325E3A">
        <w:trPr>
          <w:trHeight w:val="566"/>
        </w:trPr>
        <w:tc>
          <w:tcPr>
            <w:tcW w:w="0" w:type="auto"/>
            <w:tcBorders>
              <w:top w:val="single" w:sz="4" w:space="0" w:color="auto"/>
              <w:left w:val="single" w:sz="4" w:space="0" w:color="auto"/>
              <w:bottom w:val="single" w:sz="4" w:space="0" w:color="auto"/>
              <w:right w:val="single" w:sz="4" w:space="0" w:color="auto"/>
            </w:tcBorders>
          </w:tcPr>
          <w:p w:rsidR="007A5060" w:rsidRPr="00150337" w:rsidRDefault="007A5060"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Производительность труда в растениеводстве, руб./чел.-ч</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bCs/>
                <w:sz w:val="24"/>
                <w:szCs w:val="24"/>
              </w:rPr>
            </w:pPr>
            <w:r w:rsidRPr="00150337">
              <w:rPr>
                <w:rFonts w:ascii="Times New Roman" w:eastAsia="Calibri" w:hAnsi="Times New Roman" w:cs="Times New Roman"/>
                <w:bCs/>
                <w:sz w:val="24"/>
                <w:szCs w:val="24"/>
              </w:rPr>
              <w:t>707</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bCs/>
                <w:sz w:val="24"/>
                <w:szCs w:val="24"/>
              </w:rPr>
            </w:pPr>
            <w:r w:rsidRPr="00150337">
              <w:rPr>
                <w:rFonts w:ascii="Times New Roman" w:eastAsia="Calibri" w:hAnsi="Times New Roman" w:cs="Times New Roman"/>
                <w:bCs/>
                <w:sz w:val="24"/>
                <w:szCs w:val="24"/>
              </w:rPr>
              <w:t>653</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4B2ED2" w:rsidRDefault="007A5060" w:rsidP="00325E3A">
            <w:pPr>
              <w:spacing w:after="0"/>
              <w:jc w:val="center"/>
              <w:rPr>
                <w:rFonts w:ascii="Times New Roman" w:hAnsi="Times New Roman" w:cs="Times New Roman"/>
                <w:sz w:val="24"/>
                <w:szCs w:val="24"/>
              </w:rPr>
            </w:pPr>
            <w:r>
              <w:rPr>
                <w:rFonts w:ascii="Times New Roman" w:hAnsi="Times New Roman" w:cs="Times New Roman"/>
                <w:sz w:val="24"/>
                <w:szCs w:val="24"/>
              </w:rPr>
              <w:t>1416</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7A5060" w:rsidRDefault="007A5060" w:rsidP="00325E3A">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2,00 р.</w:t>
            </w:r>
          </w:p>
        </w:tc>
      </w:tr>
      <w:tr w:rsidR="007A5060" w:rsidRPr="00150337" w:rsidTr="00325E3A">
        <w:trPr>
          <w:trHeight w:val="583"/>
        </w:trPr>
        <w:tc>
          <w:tcPr>
            <w:tcW w:w="0" w:type="auto"/>
            <w:tcBorders>
              <w:top w:val="single" w:sz="4" w:space="0" w:color="auto"/>
              <w:left w:val="single" w:sz="4" w:space="0" w:color="auto"/>
              <w:bottom w:val="single" w:sz="4" w:space="0" w:color="auto"/>
              <w:right w:val="single" w:sz="4" w:space="0" w:color="auto"/>
            </w:tcBorders>
          </w:tcPr>
          <w:p w:rsidR="007A5060" w:rsidRPr="00150337" w:rsidRDefault="007A5060" w:rsidP="00325E3A">
            <w:pPr>
              <w:spacing w:after="0" w:line="240" w:lineRule="auto"/>
              <w:jc w:val="both"/>
              <w:rPr>
                <w:rFonts w:ascii="Times New Roman" w:eastAsia="Calibri" w:hAnsi="Times New Roman" w:cs="Times New Roman"/>
                <w:sz w:val="24"/>
                <w:szCs w:val="24"/>
              </w:rPr>
            </w:pPr>
            <w:r w:rsidRPr="00150337">
              <w:rPr>
                <w:rFonts w:ascii="Times New Roman" w:eastAsia="Calibri" w:hAnsi="Times New Roman" w:cs="Times New Roman"/>
                <w:sz w:val="24"/>
                <w:szCs w:val="24"/>
              </w:rPr>
              <w:t>Производительность труда в животноводстве, руб./чел.-ч</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bCs/>
                <w:sz w:val="24"/>
                <w:szCs w:val="24"/>
              </w:rPr>
            </w:pPr>
            <w:r w:rsidRPr="00150337">
              <w:rPr>
                <w:rFonts w:ascii="Times New Roman" w:eastAsia="Calibri" w:hAnsi="Times New Roman" w:cs="Times New Roman"/>
                <w:bCs/>
                <w:sz w:val="24"/>
                <w:szCs w:val="24"/>
              </w:rPr>
              <w:t>714</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150337" w:rsidRDefault="007A5060" w:rsidP="00325E3A">
            <w:pPr>
              <w:spacing w:after="0" w:line="240" w:lineRule="auto"/>
              <w:jc w:val="center"/>
              <w:rPr>
                <w:rFonts w:ascii="Times New Roman" w:eastAsia="Calibri" w:hAnsi="Times New Roman" w:cs="Times New Roman"/>
                <w:bCs/>
                <w:sz w:val="24"/>
                <w:szCs w:val="24"/>
              </w:rPr>
            </w:pPr>
            <w:r w:rsidRPr="00150337">
              <w:rPr>
                <w:rFonts w:ascii="Times New Roman" w:eastAsia="Calibri" w:hAnsi="Times New Roman" w:cs="Times New Roman"/>
                <w:bCs/>
                <w:sz w:val="24"/>
                <w:szCs w:val="24"/>
              </w:rPr>
              <w:t>934</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4B2ED2" w:rsidRDefault="007A5060" w:rsidP="00325E3A">
            <w:pPr>
              <w:spacing w:after="0"/>
              <w:jc w:val="center"/>
              <w:rPr>
                <w:rFonts w:ascii="Times New Roman" w:hAnsi="Times New Roman" w:cs="Times New Roman"/>
                <w:sz w:val="24"/>
                <w:szCs w:val="24"/>
              </w:rPr>
            </w:pPr>
            <w:r>
              <w:rPr>
                <w:rFonts w:ascii="Times New Roman" w:hAnsi="Times New Roman" w:cs="Times New Roman"/>
                <w:sz w:val="24"/>
                <w:szCs w:val="24"/>
              </w:rPr>
              <w:t>1210</w:t>
            </w:r>
          </w:p>
        </w:tc>
        <w:tc>
          <w:tcPr>
            <w:tcW w:w="0" w:type="auto"/>
            <w:tcBorders>
              <w:top w:val="single" w:sz="4" w:space="0" w:color="auto"/>
              <w:left w:val="single" w:sz="4" w:space="0" w:color="auto"/>
              <w:bottom w:val="single" w:sz="4" w:space="0" w:color="auto"/>
              <w:right w:val="single" w:sz="4" w:space="0" w:color="auto"/>
            </w:tcBorders>
            <w:vAlign w:val="center"/>
          </w:tcPr>
          <w:p w:rsidR="007A5060" w:rsidRPr="007A5060" w:rsidRDefault="007A5060" w:rsidP="00325E3A">
            <w:pPr>
              <w:spacing w:after="0"/>
              <w:jc w:val="center"/>
              <w:rPr>
                <w:rFonts w:ascii="Times New Roman" w:hAnsi="Times New Roman" w:cs="Times New Roman"/>
                <w:color w:val="000000"/>
                <w:sz w:val="24"/>
                <w:szCs w:val="24"/>
              </w:rPr>
            </w:pPr>
            <w:r w:rsidRPr="007A5060">
              <w:rPr>
                <w:rFonts w:ascii="Times New Roman" w:hAnsi="Times New Roman" w:cs="Times New Roman"/>
                <w:color w:val="000000"/>
                <w:sz w:val="24"/>
                <w:szCs w:val="24"/>
              </w:rPr>
              <w:t>169,47</w:t>
            </w:r>
          </w:p>
        </w:tc>
      </w:tr>
    </w:tbl>
    <w:p w:rsidR="00150337" w:rsidRPr="00150337" w:rsidRDefault="00150337" w:rsidP="00150337">
      <w:pPr>
        <w:spacing w:after="0" w:line="360" w:lineRule="auto"/>
        <w:ind w:firstLine="709"/>
        <w:jc w:val="both"/>
        <w:rPr>
          <w:rFonts w:ascii="Times New Roman" w:eastAsia="Calibri" w:hAnsi="Times New Roman" w:cs="Times New Roman"/>
          <w:sz w:val="28"/>
          <w:szCs w:val="28"/>
        </w:rPr>
      </w:pP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За анализируемый период производительность труда на предприятии в сфере растениеводства </w:t>
      </w:r>
      <w:r w:rsidR="00FA76AA">
        <w:rPr>
          <w:rFonts w:ascii="Times New Roman" w:eastAsia="Calibri" w:hAnsi="Times New Roman" w:cs="Times New Roman"/>
          <w:sz w:val="28"/>
          <w:szCs w:val="28"/>
        </w:rPr>
        <w:t>возросла в 2 раза,</w:t>
      </w:r>
      <w:r w:rsidR="00C4412A">
        <w:rPr>
          <w:rFonts w:ascii="Times New Roman" w:eastAsia="Calibri" w:hAnsi="Times New Roman" w:cs="Times New Roman"/>
          <w:sz w:val="28"/>
          <w:szCs w:val="28"/>
        </w:rPr>
        <w:t xml:space="preserve"> в то время как</w:t>
      </w:r>
      <w:r w:rsidRPr="00150337">
        <w:rPr>
          <w:rFonts w:ascii="Times New Roman" w:eastAsia="Calibri" w:hAnsi="Times New Roman" w:cs="Times New Roman"/>
          <w:sz w:val="28"/>
          <w:szCs w:val="28"/>
        </w:rPr>
        <w:t xml:space="preserve"> в животноводстве </w:t>
      </w:r>
      <w:r w:rsidR="00FA76AA">
        <w:rPr>
          <w:rFonts w:ascii="Times New Roman" w:eastAsia="Calibri" w:hAnsi="Times New Roman" w:cs="Times New Roman"/>
          <w:sz w:val="28"/>
          <w:szCs w:val="28"/>
        </w:rPr>
        <w:t>рост составил более 69%</w:t>
      </w:r>
      <w:r w:rsidRPr="00150337">
        <w:rPr>
          <w:rFonts w:ascii="Times New Roman" w:eastAsia="Calibri" w:hAnsi="Times New Roman" w:cs="Times New Roman"/>
          <w:sz w:val="28"/>
          <w:szCs w:val="28"/>
        </w:rPr>
        <w:t xml:space="preserve">. </w:t>
      </w:r>
      <w:r w:rsidR="00FA76AA">
        <w:rPr>
          <w:rFonts w:ascii="Times New Roman" w:eastAsia="Calibri" w:hAnsi="Times New Roman" w:cs="Times New Roman"/>
          <w:sz w:val="28"/>
          <w:szCs w:val="28"/>
        </w:rPr>
        <w:t>Увеличение объемов производства продукции привело и к увеличению</w:t>
      </w:r>
      <w:r w:rsidRPr="00150337">
        <w:rPr>
          <w:rFonts w:ascii="Times New Roman" w:eastAsia="Calibri" w:hAnsi="Times New Roman" w:cs="Times New Roman"/>
          <w:sz w:val="28"/>
          <w:szCs w:val="28"/>
        </w:rPr>
        <w:t xml:space="preserve"> стоимости произведенной продукции на о</w:t>
      </w:r>
      <w:r w:rsidR="00FA76AA">
        <w:rPr>
          <w:rFonts w:ascii="Times New Roman" w:eastAsia="Calibri" w:hAnsi="Times New Roman" w:cs="Times New Roman"/>
          <w:sz w:val="28"/>
          <w:szCs w:val="28"/>
        </w:rPr>
        <w:t>дного работника почти на 48</w:t>
      </w:r>
      <w:r w:rsidR="00C4412A">
        <w:rPr>
          <w:rFonts w:ascii="Times New Roman" w:eastAsia="Calibri" w:hAnsi="Times New Roman" w:cs="Times New Roman"/>
          <w:sz w:val="28"/>
          <w:szCs w:val="28"/>
        </w:rPr>
        <w:t>%</w:t>
      </w:r>
      <w:r w:rsidRPr="00150337">
        <w:rPr>
          <w:rFonts w:ascii="Times New Roman" w:eastAsia="Calibri" w:hAnsi="Times New Roman" w:cs="Times New Roman"/>
          <w:sz w:val="28"/>
          <w:szCs w:val="28"/>
        </w:rPr>
        <w:t>, что говорит о более эффективном использовании трудовых ресурсов</w:t>
      </w:r>
      <w:r w:rsidR="00FA76AA">
        <w:rPr>
          <w:rFonts w:ascii="Times New Roman" w:eastAsia="Calibri" w:hAnsi="Times New Roman" w:cs="Times New Roman"/>
          <w:sz w:val="28"/>
          <w:szCs w:val="28"/>
        </w:rPr>
        <w:t xml:space="preserve"> в 2016</w:t>
      </w:r>
      <w:r w:rsidR="00C4412A">
        <w:rPr>
          <w:rFonts w:ascii="Times New Roman" w:eastAsia="Calibri" w:hAnsi="Times New Roman" w:cs="Times New Roman"/>
          <w:sz w:val="28"/>
          <w:szCs w:val="28"/>
        </w:rPr>
        <w:t xml:space="preserve"> году по сравнению с 2014</w:t>
      </w:r>
      <w:r w:rsidRPr="00150337">
        <w:rPr>
          <w:rFonts w:ascii="Times New Roman" w:eastAsia="Calibri" w:hAnsi="Times New Roman" w:cs="Times New Roman"/>
          <w:sz w:val="28"/>
          <w:szCs w:val="28"/>
        </w:rPr>
        <w:t xml:space="preserve"> годом.</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Проанализировать ресурсы предприятия и эффективность их использования еще не значит, дать полную характеристику предприятию. Обобщающим показателем оценки деятельности является финансовый результат. </w:t>
      </w:r>
    </w:p>
    <w:p w:rsid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Анализ финансового результата является необходимым, так как он помогает выявить недостатки функционирования предприятия и выработать стратегии повышения эффективности работы. Среди основных показателей финансовых результатов необходимо прежде всего рассмотреть выручку от </w:t>
      </w:r>
      <w:r w:rsidRPr="00150337">
        <w:rPr>
          <w:rFonts w:ascii="Times New Roman" w:eastAsia="Calibri" w:hAnsi="Times New Roman" w:cs="Times New Roman"/>
          <w:sz w:val="28"/>
          <w:szCs w:val="28"/>
        </w:rPr>
        <w:lastRenderedPageBreak/>
        <w:t xml:space="preserve">продаж, полную себестоимость реализованной продукции, прибыль от реализации продукции, рентабельность затрат и продаж (таблица 9). </w:t>
      </w:r>
    </w:p>
    <w:p w:rsidR="00325E3A" w:rsidRPr="00150337" w:rsidRDefault="00325E3A" w:rsidP="00150337">
      <w:pPr>
        <w:spacing w:after="0" w:line="360" w:lineRule="auto"/>
        <w:ind w:firstLine="709"/>
        <w:jc w:val="both"/>
        <w:rPr>
          <w:rFonts w:ascii="Times New Roman" w:eastAsia="Calibri" w:hAnsi="Times New Roman" w:cs="Times New Roman"/>
          <w:sz w:val="28"/>
          <w:szCs w:val="28"/>
        </w:rPr>
      </w:pPr>
    </w:p>
    <w:p w:rsidR="00150337" w:rsidRPr="00150337" w:rsidRDefault="00150337" w:rsidP="00372499">
      <w:pPr>
        <w:spacing w:after="0" w:line="360" w:lineRule="auto"/>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Таблица 9 – Финансовые результаты деятельности ООО Агрофирмы «Колхоз «Путь Ленина»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08"/>
        <w:gridCol w:w="936"/>
        <w:gridCol w:w="936"/>
        <w:gridCol w:w="936"/>
        <w:gridCol w:w="1730"/>
      </w:tblGrid>
      <w:tr w:rsidR="00993D71" w:rsidRPr="00150337" w:rsidTr="00325E3A">
        <w:trPr>
          <w:trHeight w:val="435"/>
        </w:trPr>
        <w:tc>
          <w:tcPr>
            <w:tcW w:w="0" w:type="auto"/>
            <w:vAlign w:val="center"/>
          </w:tcPr>
          <w:p w:rsidR="00993D71" w:rsidRPr="00150337" w:rsidRDefault="00993D71" w:rsidP="00325E3A">
            <w:pPr>
              <w:spacing w:after="0" w:line="240" w:lineRule="auto"/>
              <w:ind w:left="792" w:hanging="792"/>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Показатели</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sz w:val="24"/>
                  <w:szCs w:val="24"/>
                </w:rPr>
                <w:t>2014 г</w:t>
              </w:r>
            </w:smartTag>
            <w:r w:rsidRPr="00150337">
              <w:rPr>
                <w:rFonts w:ascii="Times New Roman" w:eastAsia="Calibri" w:hAnsi="Times New Roman" w:cs="Times New Roman"/>
                <w:sz w:val="24"/>
                <w:szCs w:val="24"/>
              </w:rPr>
              <w:t>.</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sz w:val="24"/>
                  <w:szCs w:val="24"/>
                </w:rPr>
                <w:t>2015 г</w:t>
              </w:r>
            </w:smartTag>
            <w:r w:rsidRPr="00150337">
              <w:rPr>
                <w:rFonts w:ascii="Times New Roman" w:eastAsia="Calibri" w:hAnsi="Times New Roman" w:cs="Times New Roman"/>
                <w:sz w:val="24"/>
                <w:szCs w:val="24"/>
              </w:rPr>
              <w:t>.</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c>
          <w:tcPr>
            <w:tcW w:w="0" w:type="auto"/>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201</w:t>
            </w:r>
            <w:r>
              <w:rPr>
                <w:rFonts w:ascii="Times New Roman" w:eastAsia="Calibri" w:hAnsi="Times New Roman" w:cs="Times New Roman"/>
                <w:sz w:val="24"/>
                <w:szCs w:val="24"/>
              </w:rPr>
              <w:t>6 г. в % к 2014</w:t>
            </w:r>
            <w:r w:rsidRPr="00150337">
              <w:rPr>
                <w:rFonts w:ascii="Times New Roman" w:eastAsia="Calibri" w:hAnsi="Times New Roman" w:cs="Times New Roman"/>
                <w:sz w:val="24"/>
                <w:szCs w:val="24"/>
              </w:rPr>
              <w:t xml:space="preserve"> г.</w:t>
            </w:r>
          </w:p>
        </w:tc>
      </w:tr>
      <w:tr w:rsidR="00993D71" w:rsidRPr="00150337" w:rsidTr="00325E3A">
        <w:trPr>
          <w:trHeight w:val="357"/>
        </w:trPr>
        <w:tc>
          <w:tcPr>
            <w:tcW w:w="0" w:type="auto"/>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Выручка от реализации с/х продукции, всего, тыс. руб.</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237585</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297268</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302628</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127,38</w:t>
            </w:r>
          </w:p>
        </w:tc>
      </w:tr>
      <w:tr w:rsidR="00993D71" w:rsidRPr="00150337" w:rsidTr="00325E3A">
        <w:trPr>
          <w:trHeight w:val="217"/>
        </w:trPr>
        <w:tc>
          <w:tcPr>
            <w:tcW w:w="0" w:type="auto"/>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в том числе:</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p>
        </w:tc>
      </w:tr>
      <w:tr w:rsidR="00993D71" w:rsidRPr="00150337" w:rsidTr="00325E3A">
        <w:trPr>
          <w:trHeight w:val="207"/>
        </w:trPr>
        <w:tc>
          <w:tcPr>
            <w:tcW w:w="0" w:type="auto"/>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растениеводство</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4512</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17038</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12542</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2,78 р.</w:t>
            </w:r>
          </w:p>
        </w:tc>
      </w:tr>
      <w:tr w:rsidR="00993D71" w:rsidRPr="00150337" w:rsidTr="00325E3A">
        <w:trPr>
          <w:trHeight w:val="203"/>
        </w:trPr>
        <w:tc>
          <w:tcPr>
            <w:tcW w:w="0" w:type="auto"/>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животноводство</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233073</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280230</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290086</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124,46</w:t>
            </w:r>
          </w:p>
        </w:tc>
      </w:tr>
      <w:tr w:rsidR="00993D71" w:rsidRPr="00150337" w:rsidTr="00325E3A">
        <w:trPr>
          <w:trHeight w:val="357"/>
        </w:trPr>
        <w:tc>
          <w:tcPr>
            <w:tcW w:w="0" w:type="auto"/>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Полная себестоимость реализованной с/х продукции, всего, тыс. руб.</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198300</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245732</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249780</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125,96</w:t>
            </w:r>
          </w:p>
        </w:tc>
      </w:tr>
      <w:tr w:rsidR="00993D71" w:rsidRPr="00150337" w:rsidTr="00325E3A">
        <w:trPr>
          <w:trHeight w:val="217"/>
        </w:trPr>
        <w:tc>
          <w:tcPr>
            <w:tcW w:w="0" w:type="auto"/>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в том числе:</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p>
        </w:tc>
      </w:tr>
      <w:tr w:rsidR="00993D71" w:rsidRPr="00150337" w:rsidTr="00325E3A">
        <w:trPr>
          <w:trHeight w:val="207"/>
        </w:trPr>
        <w:tc>
          <w:tcPr>
            <w:tcW w:w="0" w:type="auto"/>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растениеводство</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3990</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14177</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9872</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2,47 р.</w:t>
            </w:r>
          </w:p>
        </w:tc>
      </w:tr>
      <w:tr w:rsidR="00993D71" w:rsidRPr="00150337" w:rsidTr="00325E3A">
        <w:trPr>
          <w:trHeight w:val="217"/>
        </w:trPr>
        <w:tc>
          <w:tcPr>
            <w:tcW w:w="0" w:type="auto"/>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животноводство</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194310</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231555</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239908</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123,47</w:t>
            </w:r>
          </w:p>
        </w:tc>
      </w:tr>
      <w:tr w:rsidR="00993D71" w:rsidRPr="00150337" w:rsidTr="00325E3A">
        <w:trPr>
          <w:trHeight w:val="357"/>
        </w:trPr>
        <w:tc>
          <w:tcPr>
            <w:tcW w:w="0" w:type="auto"/>
          </w:tcPr>
          <w:p w:rsidR="00993D71" w:rsidRPr="00150337" w:rsidRDefault="00C76F03" w:rsidP="00325E3A">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Прибыль</w:t>
            </w:r>
            <w:r w:rsidR="00993D71" w:rsidRPr="00150337">
              <w:rPr>
                <w:rFonts w:ascii="Times New Roman" w:eastAsia="Calibri" w:hAnsi="Times New Roman" w:cs="Times New Roman"/>
                <w:sz w:val="24"/>
                <w:szCs w:val="24"/>
              </w:rPr>
              <w:t xml:space="preserve"> от ре</w:t>
            </w:r>
            <w:r>
              <w:rPr>
                <w:rFonts w:ascii="Times New Roman" w:eastAsia="Calibri" w:hAnsi="Times New Roman" w:cs="Times New Roman"/>
                <w:sz w:val="24"/>
                <w:szCs w:val="24"/>
              </w:rPr>
              <w:t xml:space="preserve">ализации с/х продукции, всего, </w:t>
            </w:r>
            <w:r w:rsidR="00993D71" w:rsidRPr="00150337">
              <w:rPr>
                <w:rFonts w:ascii="Times New Roman" w:eastAsia="Calibri" w:hAnsi="Times New Roman" w:cs="Times New Roman"/>
                <w:sz w:val="24"/>
                <w:szCs w:val="24"/>
              </w:rPr>
              <w:t>тыс. руб.</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39285</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51536</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52848</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134,52</w:t>
            </w:r>
          </w:p>
        </w:tc>
      </w:tr>
      <w:tr w:rsidR="00993D71" w:rsidRPr="00150337" w:rsidTr="00325E3A">
        <w:trPr>
          <w:trHeight w:val="217"/>
        </w:trPr>
        <w:tc>
          <w:tcPr>
            <w:tcW w:w="0" w:type="auto"/>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Рентабельность затрат, %</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19,81</w:t>
            </w:r>
          </w:p>
        </w:tc>
        <w:tc>
          <w:tcPr>
            <w:tcW w:w="0" w:type="auto"/>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20,97</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21,16</w:t>
            </w:r>
          </w:p>
        </w:tc>
        <w:tc>
          <w:tcPr>
            <w:tcW w:w="0" w:type="auto"/>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1,35</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п.п</w:t>
            </w:r>
            <w:proofErr w:type="spellEnd"/>
            <w:r>
              <w:rPr>
                <w:rFonts w:ascii="Times New Roman" w:hAnsi="Times New Roman" w:cs="Times New Roman"/>
                <w:color w:val="000000"/>
                <w:sz w:val="24"/>
                <w:szCs w:val="24"/>
              </w:rPr>
              <w:t>.</w:t>
            </w:r>
          </w:p>
        </w:tc>
      </w:tr>
      <w:tr w:rsidR="00993D71" w:rsidRPr="00150337" w:rsidTr="00325E3A">
        <w:trPr>
          <w:trHeight w:val="40"/>
        </w:trPr>
        <w:tc>
          <w:tcPr>
            <w:tcW w:w="0" w:type="auto"/>
            <w:tcBorders>
              <w:top w:val="single" w:sz="4" w:space="0" w:color="auto"/>
              <w:left w:val="single" w:sz="4" w:space="0" w:color="auto"/>
              <w:bottom w:val="single" w:sz="4" w:space="0" w:color="auto"/>
              <w:right w:val="single" w:sz="4" w:space="0" w:color="auto"/>
            </w:tcBorders>
          </w:tcPr>
          <w:p w:rsidR="00993D71" w:rsidRPr="00150337" w:rsidRDefault="00993D71"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Рентабельность продаж, %</w:t>
            </w:r>
          </w:p>
        </w:tc>
        <w:tc>
          <w:tcPr>
            <w:tcW w:w="0" w:type="auto"/>
            <w:tcBorders>
              <w:top w:val="single" w:sz="4" w:space="0" w:color="auto"/>
              <w:left w:val="single" w:sz="4" w:space="0" w:color="auto"/>
              <w:bottom w:val="single" w:sz="4" w:space="0" w:color="auto"/>
              <w:right w:val="single" w:sz="4" w:space="0" w:color="auto"/>
            </w:tcBorders>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16,54</w:t>
            </w:r>
          </w:p>
        </w:tc>
        <w:tc>
          <w:tcPr>
            <w:tcW w:w="0" w:type="auto"/>
            <w:tcBorders>
              <w:top w:val="single" w:sz="4" w:space="0" w:color="auto"/>
              <w:left w:val="single" w:sz="4" w:space="0" w:color="auto"/>
              <w:bottom w:val="single" w:sz="4" w:space="0" w:color="auto"/>
              <w:right w:val="single" w:sz="4" w:space="0" w:color="auto"/>
            </w:tcBorders>
            <w:vAlign w:val="center"/>
          </w:tcPr>
          <w:p w:rsidR="00993D71" w:rsidRPr="00150337" w:rsidRDefault="00993D71"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17,34</w:t>
            </w:r>
          </w:p>
        </w:tc>
        <w:tc>
          <w:tcPr>
            <w:tcW w:w="0" w:type="auto"/>
            <w:tcBorders>
              <w:top w:val="single" w:sz="4" w:space="0" w:color="auto"/>
              <w:left w:val="single" w:sz="4" w:space="0" w:color="auto"/>
              <w:bottom w:val="single" w:sz="4" w:space="0" w:color="auto"/>
              <w:right w:val="single" w:sz="4" w:space="0" w:color="auto"/>
            </w:tcBorders>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17,46</w:t>
            </w:r>
          </w:p>
        </w:tc>
        <w:tc>
          <w:tcPr>
            <w:tcW w:w="0" w:type="auto"/>
            <w:tcBorders>
              <w:top w:val="single" w:sz="4" w:space="0" w:color="auto"/>
              <w:left w:val="single" w:sz="4" w:space="0" w:color="auto"/>
              <w:bottom w:val="single" w:sz="4" w:space="0" w:color="auto"/>
              <w:right w:val="single" w:sz="4" w:space="0" w:color="auto"/>
            </w:tcBorders>
            <w:vAlign w:val="center"/>
          </w:tcPr>
          <w:p w:rsidR="00993D71" w:rsidRPr="00993D71" w:rsidRDefault="00993D71" w:rsidP="00325E3A">
            <w:pPr>
              <w:spacing w:after="0"/>
              <w:jc w:val="center"/>
              <w:rPr>
                <w:rFonts w:ascii="Times New Roman" w:hAnsi="Times New Roman" w:cs="Times New Roman"/>
                <w:color w:val="000000"/>
                <w:sz w:val="24"/>
                <w:szCs w:val="24"/>
              </w:rPr>
            </w:pPr>
            <w:r w:rsidRPr="00993D71">
              <w:rPr>
                <w:rFonts w:ascii="Times New Roman" w:hAnsi="Times New Roman" w:cs="Times New Roman"/>
                <w:color w:val="000000"/>
                <w:sz w:val="24"/>
                <w:szCs w:val="24"/>
              </w:rPr>
              <w:t>0,92</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п.п</w:t>
            </w:r>
            <w:proofErr w:type="spellEnd"/>
            <w:r>
              <w:rPr>
                <w:rFonts w:ascii="Times New Roman" w:hAnsi="Times New Roman" w:cs="Times New Roman"/>
                <w:color w:val="000000"/>
                <w:sz w:val="24"/>
                <w:szCs w:val="24"/>
              </w:rPr>
              <w:t>.</w:t>
            </w:r>
          </w:p>
        </w:tc>
      </w:tr>
    </w:tbl>
    <w:p w:rsidR="00150337" w:rsidRPr="00150337" w:rsidRDefault="00150337" w:rsidP="00150337">
      <w:pPr>
        <w:spacing w:after="0" w:line="360" w:lineRule="auto"/>
        <w:ind w:firstLine="709"/>
        <w:jc w:val="both"/>
        <w:rPr>
          <w:rFonts w:ascii="Times New Roman" w:eastAsia="Calibri" w:hAnsi="Times New Roman" w:cs="Times New Roman"/>
          <w:sz w:val="28"/>
          <w:szCs w:val="28"/>
        </w:rPr>
      </w:pPr>
    </w:p>
    <w:p w:rsidR="00150337" w:rsidRPr="00150337" w:rsidRDefault="00993D71" w:rsidP="00150337">
      <w:pPr>
        <w:spacing w:after="0" w:line="36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В течение трех</w:t>
      </w:r>
      <w:r w:rsidR="00C4412A">
        <w:rPr>
          <w:rFonts w:ascii="Times New Roman" w:eastAsia="Calibri" w:hAnsi="Times New Roman" w:cs="Times New Roman"/>
          <w:sz w:val="28"/>
          <w:szCs w:val="28"/>
        </w:rPr>
        <w:t xml:space="preserve"> лет</w:t>
      </w:r>
      <w:r w:rsidR="00150337" w:rsidRPr="00150337">
        <w:rPr>
          <w:rFonts w:ascii="Times New Roman" w:eastAsia="Calibri" w:hAnsi="Times New Roman" w:cs="Times New Roman"/>
          <w:sz w:val="28"/>
          <w:szCs w:val="28"/>
        </w:rPr>
        <w:t xml:space="preserve"> наблюдается рос</w:t>
      </w:r>
      <w:r>
        <w:rPr>
          <w:rFonts w:ascii="Times New Roman" w:eastAsia="Calibri" w:hAnsi="Times New Roman" w:cs="Times New Roman"/>
          <w:sz w:val="28"/>
          <w:szCs w:val="28"/>
        </w:rPr>
        <w:t>т выручки от реализации продукции сельского хозяйства</w:t>
      </w:r>
      <w:r w:rsidR="00C4412A">
        <w:rPr>
          <w:rFonts w:ascii="Times New Roman" w:eastAsia="Calibri" w:hAnsi="Times New Roman" w:cs="Times New Roman"/>
          <w:sz w:val="28"/>
          <w:szCs w:val="28"/>
        </w:rPr>
        <w:t xml:space="preserve"> </w:t>
      </w:r>
      <w:r>
        <w:rPr>
          <w:rFonts w:ascii="Times New Roman" w:eastAsia="Calibri" w:hAnsi="Times New Roman" w:cs="Times New Roman"/>
          <w:sz w:val="28"/>
          <w:szCs w:val="28"/>
        </w:rPr>
        <w:t>на 27%</w:t>
      </w:r>
      <w:r w:rsidR="00150337" w:rsidRPr="00150337">
        <w:rPr>
          <w:rFonts w:ascii="Times New Roman" w:eastAsia="Calibri" w:hAnsi="Times New Roman" w:cs="Times New Roman"/>
          <w:sz w:val="28"/>
          <w:szCs w:val="28"/>
        </w:rPr>
        <w:t xml:space="preserve">, </w:t>
      </w:r>
      <w:r w:rsidR="00C4412A">
        <w:rPr>
          <w:rFonts w:ascii="Times New Roman" w:eastAsia="Calibri" w:hAnsi="Times New Roman" w:cs="Times New Roman"/>
          <w:sz w:val="28"/>
          <w:szCs w:val="28"/>
        </w:rPr>
        <w:t>немного меньше процент увеличе</w:t>
      </w:r>
      <w:r w:rsidR="00C76F03">
        <w:rPr>
          <w:rFonts w:ascii="Times New Roman" w:eastAsia="Calibri" w:hAnsi="Times New Roman" w:cs="Times New Roman"/>
          <w:sz w:val="28"/>
          <w:szCs w:val="28"/>
        </w:rPr>
        <w:t>ния себестоимости продукции – 26</w:t>
      </w:r>
      <w:r w:rsidR="00C4412A">
        <w:rPr>
          <w:rFonts w:ascii="Times New Roman" w:eastAsia="Calibri" w:hAnsi="Times New Roman" w:cs="Times New Roman"/>
          <w:sz w:val="28"/>
          <w:szCs w:val="28"/>
        </w:rPr>
        <w:t>%</w:t>
      </w:r>
      <w:r w:rsidR="00150337" w:rsidRPr="00150337">
        <w:rPr>
          <w:rFonts w:ascii="Times New Roman" w:eastAsia="Calibri" w:hAnsi="Times New Roman" w:cs="Times New Roman"/>
          <w:sz w:val="28"/>
          <w:szCs w:val="28"/>
        </w:rPr>
        <w:t xml:space="preserve">. Разница в динамике этих показателей привела к увеличению прибыли от реализации </w:t>
      </w:r>
      <w:r w:rsidR="00C76F03">
        <w:rPr>
          <w:rFonts w:ascii="Times New Roman" w:eastAsia="Calibri" w:hAnsi="Times New Roman" w:cs="Times New Roman"/>
          <w:sz w:val="28"/>
          <w:szCs w:val="28"/>
        </w:rPr>
        <w:t>более чем</w:t>
      </w:r>
      <w:r w:rsidR="00C4412A">
        <w:rPr>
          <w:rFonts w:ascii="Times New Roman" w:eastAsia="Calibri" w:hAnsi="Times New Roman" w:cs="Times New Roman"/>
          <w:sz w:val="28"/>
          <w:szCs w:val="28"/>
        </w:rPr>
        <w:t xml:space="preserve"> на треть</w:t>
      </w:r>
      <w:r w:rsidR="00150337" w:rsidRPr="00150337">
        <w:rPr>
          <w:rFonts w:ascii="Times New Roman" w:eastAsia="Calibri" w:hAnsi="Times New Roman" w:cs="Times New Roman"/>
          <w:sz w:val="28"/>
          <w:szCs w:val="28"/>
        </w:rPr>
        <w:t xml:space="preserve">. </w:t>
      </w:r>
    </w:p>
    <w:p w:rsidR="00150337" w:rsidRPr="00150337" w:rsidRDefault="00150337" w:rsidP="00150337">
      <w:pPr>
        <w:spacing w:after="0" w:line="360" w:lineRule="auto"/>
        <w:ind w:right="-6" w:firstLine="720"/>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Рентабельность затрат показывает, сколько предприятие имеет прибыли с одного рубля, вложенного в производство и реализацию продук</w:t>
      </w:r>
      <w:r w:rsidR="00184AE6">
        <w:rPr>
          <w:rFonts w:ascii="Times New Roman" w:eastAsia="Calibri" w:hAnsi="Times New Roman" w:cs="Times New Roman"/>
          <w:sz w:val="28"/>
          <w:szCs w:val="28"/>
        </w:rPr>
        <w:t>ции. А так как прибыль от реализации</w:t>
      </w:r>
      <w:r w:rsidRPr="00150337">
        <w:rPr>
          <w:rFonts w:ascii="Times New Roman" w:eastAsia="Calibri" w:hAnsi="Times New Roman" w:cs="Times New Roman"/>
          <w:sz w:val="28"/>
          <w:szCs w:val="28"/>
        </w:rPr>
        <w:t xml:space="preserve"> увеличилась, это привело и к увеличению </w:t>
      </w:r>
      <w:r w:rsidR="00C76F03">
        <w:rPr>
          <w:rFonts w:ascii="Times New Roman" w:eastAsia="Calibri" w:hAnsi="Times New Roman" w:cs="Times New Roman"/>
          <w:sz w:val="28"/>
          <w:szCs w:val="28"/>
        </w:rPr>
        <w:t>данного показателя на 1,35</w:t>
      </w:r>
      <w:r w:rsidR="00184AE6">
        <w:rPr>
          <w:rFonts w:ascii="Times New Roman" w:eastAsia="Calibri" w:hAnsi="Times New Roman" w:cs="Times New Roman"/>
          <w:sz w:val="28"/>
          <w:szCs w:val="28"/>
        </w:rPr>
        <w:t xml:space="preserve"> </w:t>
      </w:r>
      <w:proofErr w:type="spellStart"/>
      <w:r w:rsidR="00184AE6">
        <w:rPr>
          <w:rFonts w:ascii="Times New Roman" w:eastAsia="Calibri" w:hAnsi="Times New Roman" w:cs="Times New Roman"/>
          <w:sz w:val="28"/>
          <w:szCs w:val="28"/>
        </w:rPr>
        <w:t>п.п</w:t>
      </w:r>
      <w:proofErr w:type="spellEnd"/>
      <w:r w:rsidRPr="00150337">
        <w:rPr>
          <w:rFonts w:ascii="Times New Roman" w:eastAsia="Calibri" w:hAnsi="Times New Roman" w:cs="Times New Roman"/>
          <w:sz w:val="28"/>
          <w:szCs w:val="28"/>
        </w:rPr>
        <w:t>.</w:t>
      </w:r>
    </w:p>
    <w:p w:rsidR="00150337" w:rsidRPr="00150337" w:rsidRDefault="00150337" w:rsidP="00150337">
      <w:pPr>
        <w:spacing w:after="0" w:line="360" w:lineRule="auto"/>
        <w:ind w:right="-6" w:firstLine="720"/>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 Аналогично, рентабельность продаж показывает, сколько предприятие получает прибыли с каждого рубля проданной продукции. На данном предприятии в связи с увел</w:t>
      </w:r>
      <w:r w:rsidR="00C76F03">
        <w:rPr>
          <w:rFonts w:ascii="Times New Roman" w:eastAsia="Calibri" w:hAnsi="Times New Roman" w:cs="Times New Roman"/>
          <w:sz w:val="28"/>
          <w:szCs w:val="28"/>
        </w:rPr>
        <w:t>ичением выручки на</w:t>
      </w:r>
      <w:r w:rsidR="00184AE6">
        <w:rPr>
          <w:rFonts w:ascii="Times New Roman" w:eastAsia="Calibri" w:hAnsi="Times New Roman" w:cs="Times New Roman"/>
          <w:sz w:val="28"/>
          <w:szCs w:val="28"/>
        </w:rPr>
        <w:t xml:space="preserve"> 2</w:t>
      </w:r>
      <w:r w:rsidR="00C76F03">
        <w:rPr>
          <w:rFonts w:ascii="Times New Roman" w:eastAsia="Calibri" w:hAnsi="Times New Roman" w:cs="Times New Roman"/>
          <w:sz w:val="28"/>
          <w:szCs w:val="28"/>
        </w:rPr>
        <w:t>7%, а прибыли на 35</w:t>
      </w:r>
      <w:r w:rsidR="00184AE6">
        <w:rPr>
          <w:rFonts w:ascii="Times New Roman" w:eastAsia="Calibri" w:hAnsi="Times New Roman" w:cs="Times New Roman"/>
          <w:sz w:val="28"/>
          <w:szCs w:val="28"/>
        </w:rPr>
        <w:t>%</w:t>
      </w:r>
      <w:r w:rsidRPr="00150337">
        <w:rPr>
          <w:rFonts w:ascii="Times New Roman" w:eastAsia="Calibri" w:hAnsi="Times New Roman" w:cs="Times New Roman"/>
          <w:sz w:val="28"/>
          <w:szCs w:val="28"/>
        </w:rPr>
        <w:t xml:space="preserve"> показатель рентабельнос</w:t>
      </w:r>
      <w:r w:rsidR="00184AE6">
        <w:rPr>
          <w:rFonts w:ascii="Times New Roman" w:eastAsia="Calibri" w:hAnsi="Times New Roman" w:cs="Times New Roman"/>
          <w:sz w:val="28"/>
          <w:szCs w:val="28"/>
        </w:rPr>
        <w:t>т</w:t>
      </w:r>
      <w:r w:rsidR="00C76F03">
        <w:rPr>
          <w:rFonts w:ascii="Times New Roman" w:eastAsia="Calibri" w:hAnsi="Times New Roman" w:cs="Times New Roman"/>
          <w:sz w:val="28"/>
          <w:szCs w:val="28"/>
        </w:rPr>
        <w:t>и продаж также увеличился на 0,92</w:t>
      </w:r>
      <w:r w:rsidRPr="00150337">
        <w:rPr>
          <w:rFonts w:ascii="Times New Roman" w:eastAsia="Calibri" w:hAnsi="Times New Roman" w:cs="Times New Roman"/>
          <w:sz w:val="28"/>
          <w:szCs w:val="28"/>
        </w:rPr>
        <w:t xml:space="preserve"> </w:t>
      </w:r>
      <w:proofErr w:type="spellStart"/>
      <w:r w:rsidRPr="00150337">
        <w:rPr>
          <w:rFonts w:ascii="Times New Roman" w:eastAsia="Calibri" w:hAnsi="Times New Roman" w:cs="Times New Roman"/>
          <w:sz w:val="28"/>
          <w:szCs w:val="28"/>
        </w:rPr>
        <w:t>п.п</w:t>
      </w:r>
      <w:proofErr w:type="spellEnd"/>
      <w:r w:rsidRPr="00150337">
        <w:rPr>
          <w:rFonts w:ascii="Times New Roman" w:eastAsia="Calibri" w:hAnsi="Times New Roman" w:cs="Times New Roman"/>
          <w:sz w:val="28"/>
          <w:szCs w:val="28"/>
        </w:rPr>
        <w:t xml:space="preserve">. </w:t>
      </w:r>
    </w:p>
    <w:p w:rsidR="00150337" w:rsidRPr="00150337" w:rsidRDefault="00150337" w:rsidP="00150337">
      <w:pPr>
        <w:spacing w:after="0" w:line="360" w:lineRule="auto"/>
        <w:ind w:firstLine="709"/>
        <w:jc w:val="both"/>
        <w:rPr>
          <w:rFonts w:ascii="Times New Roman" w:eastAsia="Calibri" w:hAnsi="Times New Roman" w:cs="Times New Roman"/>
          <w:color w:val="000000"/>
          <w:sz w:val="28"/>
          <w:szCs w:val="28"/>
        </w:rPr>
      </w:pPr>
      <w:r w:rsidRPr="00150337">
        <w:rPr>
          <w:rFonts w:ascii="Times New Roman" w:eastAsia="Calibri" w:hAnsi="Times New Roman" w:cs="Times New Roman"/>
          <w:color w:val="000000"/>
          <w:sz w:val="28"/>
          <w:szCs w:val="28"/>
        </w:rPr>
        <w:t xml:space="preserve">О финансовом положении предприятия свидетельствуют не только показатели деятельности, но и то, каким имуществом оно обладает и куда </w:t>
      </w:r>
      <w:r w:rsidRPr="00150337">
        <w:rPr>
          <w:rFonts w:ascii="Times New Roman" w:eastAsia="Calibri" w:hAnsi="Times New Roman" w:cs="Times New Roman"/>
          <w:color w:val="000000"/>
          <w:sz w:val="28"/>
          <w:szCs w:val="28"/>
        </w:rPr>
        <w:lastRenderedPageBreak/>
        <w:t>вкладывает капитал. Поэтому необходимо рассмотреть состав и структуру имущест</w:t>
      </w:r>
      <w:r w:rsidR="00184AE6">
        <w:rPr>
          <w:rFonts w:ascii="Times New Roman" w:eastAsia="Calibri" w:hAnsi="Times New Roman" w:cs="Times New Roman"/>
          <w:color w:val="000000"/>
          <w:sz w:val="28"/>
          <w:szCs w:val="28"/>
        </w:rPr>
        <w:t>ва и капитала предприятия в 2014</w:t>
      </w:r>
      <w:r w:rsidR="00C76F03">
        <w:rPr>
          <w:rFonts w:ascii="Times New Roman" w:eastAsia="Calibri" w:hAnsi="Times New Roman" w:cs="Times New Roman"/>
          <w:color w:val="000000"/>
          <w:sz w:val="28"/>
          <w:szCs w:val="28"/>
        </w:rPr>
        <w:t xml:space="preserve">-2016 </w:t>
      </w:r>
      <w:r w:rsidRPr="00150337">
        <w:rPr>
          <w:rFonts w:ascii="Times New Roman" w:eastAsia="Calibri" w:hAnsi="Times New Roman" w:cs="Times New Roman"/>
          <w:color w:val="000000"/>
          <w:sz w:val="28"/>
          <w:szCs w:val="28"/>
        </w:rPr>
        <w:t>гг. (</w:t>
      </w:r>
      <w:r w:rsidRPr="00150337">
        <w:rPr>
          <w:rFonts w:ascii="Times New Roman" w:eastAsia="Calibri" w:hAnsi="Times New Roman" w:cs="Times New Roman"/>
          <w:sz w:val="28"/>
          <w:szCs w:val="28"/>
        </w:rPr>
        <w:t>приложение В</w:t>
      </w:r>
      <w:r w:rsidRPr="00150337">
        <w:rPr>
          <w:rFonts w:ascii="Times New Roman" w:eastAsia="Calibri" w:hAnsi="Times New Roman" w:cs="Times New Roman"/>
          <w:color w:val="000000"/>
          <w:sz w:val="28"/>
          <w:szCs w:val="28"/>
        </w:rPr>
        <w:t>).</w:t>
      </w:r>
    </w:p>
    <w:p w:rsidR="00680863" w:rsidRDefault="00150337" w:rsidP="00150337">
      <w:pPr>
        <w:spacing w:after="0" w:line="360" w:lineRule="auto"/>
        <w:ind w:firstLine="709"/>
        <w:jc w:val="both"/>
        <w:rPr>
          <w:rFonts w:ascii="Times New Roman" w:eastAsia="Calibri" w:hAnsi="Times New Roman" w:cs="Times New Roman"/>
          <w:color w:val="000000"/>
          <w:sz w:val="28"/>
          <w:szCs w:val="28"/>
        </w:rPr>
      </w:pPr>
      <w:r w:rsidRPr="00150337">
        <w:rPr>
          <w:rFonts w:ascii="Times New Roman" w:eastAsia="Calibri" w:hAnsi="Times New Roman" w:cs="Times New Roman"/>
          <w:color w:val="000000"/>
          <w:sz w:val="28"/>
          <w:szCs w:val="28"/>
        </w:rPr>
        <w:t>Согласно данным имущ</w:t>
      </w:r>
      <w:r w:rsidR="00C945C7">
        <w:rPr>
          <w:rFonts w:ascii="Times New Roman" w:eastAsia="Calibri" w:hAnsi="Times New Roman" w:cs="Times New Roman"/>
          <w:color w:val="000000"/>
          <w:sz w:val="28"/>
          <w:szCs w:val="28"/>
        </w:rPr>
        <w:t>ество предприятия возросло на 31% за три</w:t>
      </w:r>
      <w:r w:rsidRPr="00150337">
        <w:rPr>
          <w:rFonts w:ascii="Times New Roman" w:eastAsia="Calibri" w:hAnsi="Times New Roman" w:cs="Times New Roman"/>
          <w:color w:val="000000"/>
          <w:sz w:val="28"/>
          <w:szCs w:val="28"/>
        </w:rPr>
        <w:t xml:space="preserve"> года. </w:t>
      </w:r>
      <w:r w:rsidR="00C945C7">
        <w:rPr>
          <w:rFonts w:ascii="Times New Roman" w:eastAsia="Calibri" w:hAnsi="Times New Roman" w:cs="Times New Roman"/>
          <w:color w:val="000000"/>
          <w:sz w:val="28"/>
          <w:szCs w:val="28"/>
        </w:rPr>
        <w:t>Более чем в половину</w:t>
      </w:r>
      <w:r w:rsidRPr="00150337">
        <w:rPr>
          <w:rFonts w:ascii="Times New Roman" w:eastAsia="Calibri" w:hAnsi="Times New Roman" w:cs="Times New Roman"/>
          <w:color w:val="000000"/>
          <w:sz w:val="28"/>
          <w:szCs w:val="28"/>
        </w:rPr>
        <w:t xml:space="preserve"> возросла стоимость </w:t>
      </w:r>
      <w:proofErr w:type="spellStart"/>
      <w:r w:rsidRPr="00150337">
        <w:rPr>
          <w:rFonts w:ascii="Times New Roman" w:eastAsia="Calibri" w:hAnsi="Times New Roman" w:cs="Times New Roman"/>
          <w:color w:val="000000"/>
          <w:sz w:val="28"/>
          <w:szCs w:val="28"/>
        </w:rPr>
        <w:t>внеоборотных</w:t>
      </w:r>
      <w:proofErr w:type="spellEnd"/>
      <w:r w:rsidRPr="00150337">
        <w:rPr>
          <w:rFonts w:ascii="Times New Roman" w:eastAsia="Calibri" w:hAnsi="Times New Roman" w:cs="Times New Roman"/>
          <w:color w:val="000000"/>
          <w:sz w:val="28"/>
          <w:szCs w:val="28"/>
        </w:rPr>
        <w:t xml:space="preserve"> активов, и в структуре имущества предприятия их д</w:t>
      </w:r>
      <w:r w:rsidR="00211E64">
        <w:rPr>
          <w:rFonts w:ascii="Times New Roman" w:eastAsia="Calibri" w:hAnsi="Times New Roman" w:cs="Times New Roman"/>
          <w:color w:val="000000"/>
          <w:sz w:val="28"/>
          <w:szCs w:val="28"/>
        </w:rPr>
        <w:t>оля увеличилась. Если еще в 2014</w:t>
      </w:r>
      <w:r w:rsidRPr="00150337">
        <w:rPr>
          <w:rFonts w:ascii="Times New Roman" w:eastAsia="Calibri" w:hAnsi="Times New Roman" w:cs="Times New Roman"/>
          <w:color w:val="000000"/>
          <w:sz w:val="28"/>
          <w:szCs w:val="28"/>
        </w:rPr>
        <w:t xml:space="preserve"> году они занимали </w:t>
      </w:r>
      <w:r w:rsidR="00211E64">
        <w:rPr>
          <w:rFonts w:ascii="Times New Roman" w:eastAsia="Calibri" w:hAnsi="Times New Roman" w:cs="Times New Roman"/>
          <w:color w:val="000000"/>
          <w:sz w:val="28"/>
          <w:szCs w:val="28"/>
        </w:rPr>
        <w:t>60%</w:t>
      </w:r>
      <w:r w:rsidRPr="00150337">
        <w:rPr>
          <w:rFonts w:ascii="Times New Roman" w:eastAsia="Calibri" w:hAnsi="Times New Roman" w:cs="Times New Roman"/>
          <w:color w:val="000000"/>
          <w:sz w:val="28"/>
          <w:szCs w:val="28"/>
        </w:rPr>
        <w:t xml:space="preserve"> </w:t>
      </w:r>
      <w:r w:rsidR="00C945C7">
        <w:rPr>
          <w:rFonts w:ascii="Times New Roman" w:eastAsia="Calibri" w:hAnsi="Times New Roman" w:cs="Times New Roman"/>
          <w:color w:val="000000"/>
          <w:sz w:val="28"/>
          <w:szCs w:val="28"/>
        </w:rPr>
        <w:t>всего имущества, то к концу 2016</w:t>
      </w:r>
      <w:r w:rsidRPr="00150337">
        <w:rPr>
          <w:rFonts w:ascii="Times New Roman" w:eastAsia="Calibri" w:hAnsi="Times New Roman" w:cs="Times New Roman"/>
          <w:color w:val="000000"/>
          <w:sz w:val="28"/>
          <w:szCs w:val="28"/>
        </w:rPr>
        <w:t xml:space="preserve"> года </w:t>
      </w:r>
      <w:r w:rsidR="00C945C7">
        <w:rPr>
          <w:rFonts w:ascii="Times New Roman" w:eastAsia="Calibri" w:hAnsi="Times New Roman" w:cs="Times New Roman"/>
          <w:color w:val="000000"/>
          <w:sz w:val="28"/>
          <w:szCs w:val="28"/>
        </w:rPr>
        <w:t>- 70</w:t>
      </w:r>
      <w:r w:rsidR="00211E64">
        <w:rPr>
          <w:rFonts w:ascii="Times New Roman" w:eastAsia="Calibri" w:hAnsi="Times New Roman" w:cs="Times New Roman"/>
          <w:color w:val="000000"/>
          <w:sz w:val="28"/>
          <w:szCs w:val="28"/>
        </w:rPr>
        <w:t>%</w:t>
      </w:r>
      <w:r w:rsidRPr="00150337">
        <w:rPr>
          <w:rFonts w:ascii="Times New Roman" w:eastAsia="Calibri" w:hAnsi="Times New Roman" w:cs="Times New Roman"/>
          <w:color w:val="000000"/>
          <w:sz w:val="28"/>
          <w:szCs w:val="28"/>
        </w:rPr>
        <w:t xml:space="preserve">. Такое изменение </w:t>
      </w:r>
      <w:r w:rsidR="00C945C7">
        <w:rPr>
          <w:rFonts w:ascii="Times New Roman" w:eastAsia="Calibri" w:hAnsi="Times New Roman" w:cs="Times New Roman"/>
          <w:color w:val="000000"/>
          <w:sz w:val="28"/>
          <w:szCs w:val="28"/>
        </w:rPr>
        <w:t>связано со строительством новых животноводческих комплексов и заменой оборудования.</w:t>
      </w:r>
      <w:r w:rsidRPr="00150337">
        <w:rPr>
          <w:rFonts w:ascii="Times New Roman" w:eastAsia="Calibri" w:hAnsi="Times New Roman" w:cs="Times New Roman"/>
          <w:color w:val="000000"/>
          <w:sz w:val="28"/>
          <w:szCs w:val="28"/>
        </w:rPr>
        <w:t xml:space="preserve"> </w:t>
      </w:r>
      <w:r w:rsidR="00C945C7">
        <w:rPr>
          <w:rFonts w:ascii="Times New Roman" w:eastAsia="Calibri" w:hAnsi="Times New Roman" w:cs="Times New Roman"/>
          <w:color w:val="000000"/>
          <w:sz w:val="28"/>
          <w:szCs w:val="28"/>
        </w:rPr>
        <w:t xml:space="preserve">Доля оборотных активов уменьшилась и их стоимость за три года сократилась на 2%, </w:t>
      </w:r>
      <w:r w:rsidRPr="00150337">
        <w:rPr>
          <w:rFonts w:ascii="Times New Roman" w:eastAsia="Calibri" w:hAnsi="Times New Roman" w:cs="Times New Roman"/>
          <w:color w:val="000000"/>
          <w:sz w:val="28"/>
          <w:szCs w:val="28"/>
        </w:rPr>
        <w:t xml:space="preserve">главным образом за счет </w:t>
      </w:r>
      <w:r w:rsidR="00680863">
        <w:rPr>
          <w:rFonts w:ascii="Times New Roman" w:eastAsia="Calibri" w:hAnsi="Times New Roman" w:cs="Times New Roman"/>
          <w:color w:val="000000"/>
          <w:sz w:val="28"/>
          <w:szCs w:val="28"/>
        </w:rPr>
        <w:t>снижения запасов на 4%.</w:t>
      </w:r>
    </w:p>
    <w:p w:rsidR="00150337" w:rsidRDefault="00150337" w:rsidP="00150337">
      <w:pPr>
        <w:spacing w:after="0" w:line="360" w:lineRule="auto"/>
        <w:ind w:firstLine="709"/>
        <w:jc w:val="both"/>
        <w:rPr>
          <w:rFonts w:ascii="Times New Roman" w:eastAsia="Calibri" w:hAnsi="Times New Roman" w:cs="Times New Roman"/>
          <w:color w:val="000000"/>
          <w:sz w:val="28"/>
          <w:szCs w:val="28"/>
        </w:rPr>
      </w:pPr>
      <w:r w:rsidRPr="00150337">
        <w:rPr>
          <w:rFonts w:ascii="Times New Roman" w:eastAsia="Calibri" w:hAnsi="Times New Roman" w:cs="Times New Roman"/>
          <w:color w:val="000000"/>
          <w:sz w:val="28"/>
          <w:szCs w:val="28"/>
        </w:rPr>
        <w:t>В структуре капитала предприятия на про</w:t>
      </w:r>
      <w:r w:rsidR="00A73142">
        <w:rPr>
          <w:rFonts w:ascii="Times New Roman" w:eastAsia="Calibri" w:hAnsi="Times New Roman" w:cs="Times New Roman"/>
          <w:color w:val="000000"/>
          <w:sz w:val="28"/>
          <w:szCs w:val="28"/>
        </w:rPr>
        <w:t>тяжении всего периода преобладае</w:t>
      </w:r>
      <w:r w:rsidRPr="00150337">
        <w:rPr>
          <w:rFonts w:ascii="Times New Roman" w:eastAsia="Calibri" w:hAnsi="Times New Roman" w:cs="Times New Roman"/>
          <w:color w:val="000000"/>
          <w:sz w:val="28"/>
          <w:szCs w:val="28"/>
        </w:rPr>
        <w:t xml:space="preserve">т </w:t>
      </w:r>
      <w:r w:rsidR="00A73142">
        <w:rPr>
          <w:rFonts w:ascii="Times New Roman" w:eastAsia="Calibri" w:hAnsi="Times New Roman" w:cs="Times New Roman"/>
          <w:color w:val="000000"/>
          <w:sz w:val="28"/>
          <w:szCs w:val="28"/>
        </w:rPr>
        <w:t>собственный капитал (почти две трети капитала</w:t>
      </w:r>
      <w:r w:rsidR="00680863">
        <w:rPr>
          <w:rFonts w:ascii="Times New Roman" w:eastAsia="Calibri" w:hAnsi="Times New Roman" w:cs="Times New Roman"/>
          <w:color w:val="000000"/>
          <w:sz w:val="28"/>
          <w:szCs w:val="28"/>
        </w:rPr>
        <w:t xml:space="preserve"> в 2016</w:t>
      </w:r>
      <w:r w:rsidRPr="00150337">
        <w:rPr>
          <w:rFonts w:ascii="Times New Roman" w:eastAsia="Calibri" w:hAnsi="Times New Roman" w:cs="Times New Roman"/>
          <w:color w:val="000000"/>
          <w:sz w:val="28"/>
          <w:szCs w:val="28"/>
        </w:rPr>
        <w:t xml:space="preserve"> году). </w:t>
      </w:r>
      <w:r w:rsidR="00F35131">
        <w:rPr>
          <w:rFonts w:ascii="Times New Roman" w:eastAsia="Calibri" w:hAnsi="Times New Roman" w:cs="Times New Roman"/>
          <w:color w:val="000000"/>
          <w:sz w:val="28"/>
          <w:szCs w:val="28"/>
        </w:rPr>
        <w:t>В цело</w:t>
      </w:r>
      <w:r w:rsidR="00680863">
        <w:rPr>
          <w:rFonts w:ascii="Times New Roman" w:eastAsia="Calibri" w:hAnsi="Times New Roman" w:cs="Times New Roman"/>
          <w:color w:val="000000"/>
          <w:sz w:val="28"/>
          <w:szCs w:val="28"/>
        </w:rPr>
        <w:t>м капитал вырос пропорционально имуществу на 3</w:t>
      </w:r>
      <w:r w:rsidR="00F35131">
        <w:rPr>
          <w:rFonts w:ascii="Times New Roman" w:eastAsia="Calibri" w:hAnsi="Times New Roman" w:cs="Times New Roman"/>
          <w:color w:val="000000"/>
          <w:sz w:val="28"/>
          <w:szCs w:val="28"/>
        </w:rPr>
        <w:t xml:space="preserve">1%, главным образом за счет увеличения </w:t>
      </w:r>
      <w:r w:rsidR="00680863">
        <w:rPr>
          <w:rFonts w:ascii="Times New Roman" w:eastAsia="Calibri" w:hAnsi="Times New Roman" w:cs="Times New Roman"/>
          <w:color w:val="000000"/>
          <w:sz w:val="28"/>
          <w:szCs w:val="28"/>
        </w:rPr>
        <w:t>долгосрочных обязательств более чем на две трети за рассматриваемый период</w:t>
      </w:r>
      <w:r w:rsidR="00F35131">
        <w:rPr>
          <w:rFonts w:ascii="Times New Roman" w:eastAsia="Calibri" w:hAnsi="Times New Roman" w:cs="Times New Roman"/>
          <w:color w:val="000000"/>
          <w:sz w:val="28"/>
          <w:szCs w:val="28"/>
        </w:rPr>
        <w:t>.</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Важнейшей характеристикой деловой активности и надежности предприятия является его финансовое состояние. Для того, чтобы обеспечить устойчивое финансовое положение, необходимо грамотно управлять как хозяйственными, так и производственными факторами, воздействующими на результаты деятельности предприятия. С этой целью необходимо своевременно проводить анализ финансового состояния, используя для этого уплотненный аналитический баланс (приложение Г). </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показателей, который строится на основании данных уплотненного аналитического баланса является обеспеченность запасов источниками формирования, так как их излишек или недостаток является одним из критериев оценки финансовой устойчивости. </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Исходя из данных об обеспеченности запасов источниками формирования можно определить также тип финансовой устойчивости предприятия. </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этого необходимо: определить источники формирования запасов, выявить степень обеспеченности запасов этими источниками, а затем определить тип финансовой устойчивости предприятия. </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Обеспеченность запасов источниками формирования, а также тип финансовой устойчивости исследуемого предприятия представлены в приложении Д.</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таблицы в приложении Д, собственный капитал предприятия за исследуемый период </w:t>
      </w:r>
      <w:r w:rsidR="00416AE5">
        <w:rPr>
          <w:rFonts w:ascii="Times New Roman" w:hAnsi="Times New Roman" w:cs="Times New Roman"/>
          <w:sz w:val="28"/>
          <w:szCs w:val="28"/>
        </w:rPr>
        <w:t>увеличился на 94</w:t>
      </w:r>
      <w:r>
        <w:rPr>
          <w:rFonts w:ascii="Times New Roman" w:hAnsi="Times New Roman" w:cs="Times New Roman"/>
          <w:sz w:val="28"/>
          <w:szCs w:val="28"/>
        </w:rPr>
        <w:t xml:space="preserve"> млн. руб. в результате увеличения нераспределенной прибыли. </w:t>
      </w:r>
      <w:proofErr w:type="spellStart"/>
      <w:r>
        <w:rPr>
          <w:rFonts w:ascii="Times New Roman" w:hAnsi="Times New Roman" w:cs="Times New Roman"/>
          <w:sz w:val="28"/>
          <w:szCs w:val="28"/>
        </w:rPr>
        <w:t>Внеоборотные</w:t>
      </w:r>
      <w:proofErr w:type="spellEnd"/>
      <w:r>
        <w:rPr>
          <w:rFonts w:ascii="Times New Roman" w:hAnsi="Times New Roman" w:cs="Times New Roman"/>
          <w:sz w:val="28"/>
          <w:szCs w:val="28"/>
        </w:rPr>
        <w:t xml:space="preserve"> активы также увеличились на 221 млн. руб. за счет увеличения стоимости основных средств. В динамике за три года собственные оборотные средст</w:t>
      </w:r>
      <w:r w:rsidR="00416AE5">
        <w:rPr>
          <w:rFonts w:ascii="Times New Roman" w:hAnsi="Times New Roman" w:cs="Times New Roman"/>
          <w:sz w:val="28"/>
          <w:szCs w:val="28"/>
        </w:rPr>
        <w:t>ва предприятия сократились на 128</w:t>
      </w:r>
      <w:r>
        <w:rPr>
          <w:rFonts w:ascii="Times New Roman" w:hAnsi="Times New Roman" w:cs="Times New Roman"/>
          <w:sz w:val="28"/>
          <w:szCs w:val="28"/>
        </w:rPr>
        <w:t xml:space="preserve"> млн. руб. Таким образом, минимальное условие финансовой устойчивости не выполняется. </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данный период также наблюдается увеличение долгосрочных </w:t>
      </w:r>
      <w:r w:rsidR="00E93C7D">
        <w:rPr>
          <w:rFonts w:ascii="Times New Roman" w:hAnsi="Times New Roman" w:cs="Times New Roman"/>
          <w:sz w:val="28"/>
          <w:szCs w:val="28"/>
        </w:rPr>
        <w:t xml:space="preserve">обязательств </w:t>
      </w:r>
      <w:r>
        <w:rPr>
          <w:rFonts w:ascii="Times New Roman" w:hAnsi="Times New Roman" w:cs="Times New Roman"/>
          <w:sz w:val="28"/>
          <w:szCs w:val="28"/>
        </w:rPr>
        <w:t xml:space="preserve">и </w:t>
      </w:r>
      <w:r w:rsidR="00416AE5">
        <w:rPr>
          <w:rFonts w:ascii="Times New Roman" w:hAnsi="Times New Roman" w:cs="Times New Roman"/>
          <w:sz w:val="28"/>
          <w:szCs w:val="28"/>
        </w:rPr>
        <w:t xml:space="preserve">сокращение </w:t>
      </w:r>
      <w:r>
        <w:rPr>
          <w:rFonts w:ascii="Times New Roman" w:hAnsi="Times New Roman" w:cs="Times New Roman"/>
          <w:sz w:val="28"/>
          <w:szCs w:val="28"/>
        </w:rPr>
        <w:t xml:space="preserve">краткосрочных обязательств, что привело к </w:t>
      </w:r>
      <w:r w:rsidR="00416AE5">
        <w:rPr>
          <w:rFonts w:ascii="Times New Roman" w:hAnsi="Times New Roman" w:cs="Times New Roman"/>
          <w:sz w:val="28"/>
          <w:szCs w:val="28"/>
        </w:rPr>
        <w:t>снижению</w:t>
      </w:r>
      <w:r>
        <w:rPr>
          <w:rFonts w:ascii="Times New Roman" w:hAnsi="Times New Roman" w:cs="Times New Roman"/>
          <w:sz w:val="28"/>
          <w:szCs w:val="28"/>
        </w:rPr>
        <w:t xml:space="preserve"> </w:t>
      </w:r>
      <w:r w:rsidR="00416AE5">
        <w:rPr>
          <w:rFonts w:ascii="Times New Roman" w:hAnsi="Times New Roman" w:cs="Times New Roman"/>
          <w:sz w:val="28"/>
          <w:szCs w:val="28"/>
        </w:rPr>
        <w:t>общей величины</w:t>
      </w:r>
      <w:r>
        <w:rPr>
          <w:rFonts w:ascii="Times New Roman" w:hAnsi="Times New Roman" w:cs="Times New Roman"/>
          <w:sz w:val="28"/>
          <w:szCs w:val="28"/>
        </w:rPr>
        <w:t xml:space="preserve"> </w:t>
      </w:r>
      <w:r w:rsidR="00416AE5">
        <w:rPr>
          <w:rFonts w:ascii="Times New Roman" w:hAnsi="Times New Roman" w:cs="Times New Roman"/>
          <w:sz w:val="28"/>
          <w:szCs w:val="28"/>
        </w:rPr>
        <w:t>нормальных</w:t>
      </w:r>
      <w:r>
        <w:rPr>
          <w:rFonts w:ascii="Times New Roman" w:hAnsi="Times New Roman" w:cs="Times New Roman"/>
          <w:sz w:val="28"/>
          <w:szCs w:val="28"/>
        </w:rPr>
        <w:t xml:space="preserve"> источ</w:t>
      </w:r>
      <w:r w:rsidR="00416AE5">
        <w:rPr>
          <w:rFonts w:ascii="Times New Roman" w:hAnsi="Times New Roman" w:cs="Times New Roman"/>
          <w:sz w:val="28"/>
          <w:szCs w:val="28"/>
        </w:rPr>
        <w:t>ников формирования запасов на 30</w:t>
      </w:r>
      <w:r>
        <w:rPr>
          <w:rFonts w:ascii="Times New Roman" w:hAnsi="Times New Roman" w:cs="Times New Roman"/>
          <w:sz w:val="28"/>
          <w:szCs w:val="28"/>
        </w:rPr>
        <w:t xml:space="preserve"> млн. руб. </w:t>
      </w:r>
    </w:p>
    <w:p w:rsidR="00416AE5" w:rsidRDefault="00416AE5"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Величина запасов за 2014 – 2016 гг. так же сократилась </w:t>
      </w:r>
      <w:r w:rsidR="00933690">
        <w:rPr>
          <w:rFonts w:ascii="Times New Roman" w:hAnsi="Times New Roman" w:cs="Times New Roman"/>
          <w:sz w:val="28"/>
          <w:szCs w:val="28"/>
        </w:rPr>
        <w:t xml:space="preserve">на </w:t>
      </w:r>
      <w:r>
        <w:rPr>
          <w:rFonts w:ascii="Times New Roman" w:hAnsi="Times New Roman" w:cs="Times New Roman"/>
          <w:sz w:val="28"/>
          <w:szCs w:val="28"/>
        </w:rPr>
        <w:t>10</w:t>
      </w:r>
      <w:r w:rsidR="00933690">
        <w:rPr>
          <w:rFonts w:ascii="Times New Roman" w:hAnsi="Times New Roman" w:cs="Times New Roman"/>
          <w:sz w:val="28"/>
          <w:szCs w:val="28"/>
        </w:rPr>
        <w:t xml:space="preserve"> млн. руб. за счет </w:t>
      </w:r>
      <w:r>
        <w:rPr>
          <w:rFonts w:ascii="Times New Roman" w:hAnsi="Times New Roman" w:cs="Times New Roman"/>
          <w:sz w:val="28"/>
          <w:szCs w:val="28"/>
        </w:rPr>
        <w:t>снижения</w:t>
      </w:r>
      <w:r w:rsidR="00933690">
        <w:rPr>
          <w:rFonts w:ascii="Times New Roman" w:hAnsi="Times New Roman" w:cs="Times New Roman"/>
          <w:sz w:val="28"/>
          <w:szCs w:val="28"/>
        </w:rPr>
        <w:t xml:space="preserve"> стоимости сырья и материалов, а также </w:t>
      </w:r>
      <w:r>
        <w:rPr>
          <w:rFonts w:ascii="Times New Roman" w:hAnsi="Times New Roman" w:cs="Times New Roman"/>
          <w:sz w:val="28"/>
          <w:szCs w:val="28"/>
        </w:rPr>
        <w:t>снижения</w:t>
      </w:r>
      <w:r w:rsidR="00933690">
        <w:rPr>
          <w:rFonts w:ascii="Times New Roman" w:hAnsi="Times New Roman" w:cs="Times New Roman"/>
          <w:sz w:val="28"/>
          <w:szCs w:val="28"/>
        </w:rPr>
        <w:t xml:space="preserve"> </w:t>
      </w:r>
      <w:r>
        <w:rPr>
          <w:rFonts w:ascii="Times New Roman" w:hAnsi="Times New Roman" w:cs="Times New Roman"/>
          <w:sz w:val="28"/>
          <w:szCs w:val="28"/>
        </w:rPr>
        <w:t>стоимости животных на выращивании и откорме.</w:t>
      </w:r>
    </w:p>
    <w:p w:rsidR="00933690" w:rsidRPr="00133961" w:rsidRDefault="00933690" w:rsidP="00933690">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Таким образом, </w:t>
      </w:r>
      <w:r w:rsidR="00E93C7D">
        <w:rPr>
          <w:rFonts w:ascii="Times New Roman" w:hAnsi="Times New Roman" w:cs="Times New Roman"/>
          <w:sz w:val="28"/>
          <w:szCs w:val="28"/>
        </w:rPr>
        <w:t>если еще в 2014 г. предприятию хватало собственных оборотных средств для формирования запасов, то, начиная с 2015 г. наблюдается их недостаток. Из-за этого предприятие</w:t>
      </w:r>
      <w:r>
        <w:rPr>
          <w:rFonts w:ascii="Times New Roman" w:hAnsi="Times New Roman" w:cs="Times New Roman"/>
          <w:sz w:val="28"/>
          <w:szCs w:val="28"/>
        </w:rPr>
        <w:t xml:space="preserve"> частично </w:t>
      </w:r>
      <w:r w:rsidR="00E93C7D">
        <w:rPr>
          <w:rFonts w:ascii="Times New Roman" w:hAnsi="Times New Roman" w:cs="Times New Roman"/>
          <w:sz w:val="28"/>
          <w:szCs w:val="28"/>
        </w:rPr>
        <w:t xml:space="preserve">формирует запасы </w:t>
      </w:r>
      <w:r>
        <w:rPr>
          <w:rFonts w:ascii="Times New Roman" w:hAnsi="Times New Roman" w:cs="Times New Roman"/>
          <w:sz w:val="28"/>
          <w:szCs w:val="28"/>
        </w:rPr>
        <w:t xml:space="preserve">за счет долгосрочных обязательств. Из </w:t>
      </w:r>
      <w:r w:rsidR="00E93C7D">
        <w:rPr>
          <w:rFonts w:ascii="Times New Roman" w:hAnsi="Times New Roman" w:cs="Times New Roman"/>
          <w:sz w:val="28"/>
          <w:szCs w:val="28"/>
        </w:rPr>
        <w:t xml:space="preserve">всего </w:t>
      </w:r>
      <w:r>
        <w:rPr>
          <w:rFonts w:ascii="Times New Roman" w:hAnsi="Times New Roman" w:cs="Times New Roman"/>
          <w:sz w:val="28"/>
          <w:szCs w:val="28"/>
        </w:rPr>
        <w:t xml:space="preserve">этого следует, что ООО Агрофирма «Колхоз «Путь Ленина» </w:t>
      </w:r>
      <w:r w:rsidR="00E93C7D">
        <w:rPr>
          <w:rFonts w:ascii="Times New Roman" w:hAnsi="Times New Roman" w:cs="Times New Roman"/>
          <w:sz w:val="28"/>
          <w:szCs w:val="28"/>
        </w:rPr>
        <w:t xml:space="preserve">в 2014 г. имела нормальный тип финансовой устойчивости, а в 2015 – 2016 гг. – </w:t>
      </w:r>
      <w:r w:rsidR="00217C17">
        <w:rPr>
          <w:rFonts w:ascii="Times New Roman" w:hAnsi="Times New Roman" w:cs="Times New Roman"/>
          <w:color w:val="000000" w:themeColor="text1"/>
          <w:sz w:val="28"/>
          <w:szCs w:val="28"/>
        </w:rPr>
        <w:t>предкризисный тип финансовой устойчивости.</w:t>
      </w:r>
    </w:p>
    <w:p w:rsidR="00933690" w:rsidRPr="00E93C7D" w:rsidRDefault="00980BC6" w:rsidP="00933690">
      <w:pPr>
        <w:spacing w:after="0" w:line="360" w:lineRule="auto"/>
        <w:ind w:firstLine="709"/>
        <w:jc w:val="both"/>
        <w:rPr>
          <w:rFonts w:ascii="Times New Roman" w:hAnsi="Times New Roman" w:cs="Times New Roman"/>
          <w:sz w:val="28"/>
          <w:szCs w:val="28"/>
        </w:rPr>
      </w:pPr>
      <w:r w:rsidRPr="00E93C7D">
        <w:rPr>
          <w:rFonts w:ascii="Times New Roman" w:hAnsi="Times New Roman" w:cs="Times New Roman"/>
          <w:sz w:val="28"/>
          <w:szCs w:val="28"/>
        </w:rPr>
        <w:t>Проведенный</w:t>
      </w:r>
      <w:r w:rsidR="00933690" w:rsidRPr="00E93C7D">
        <w:rPr>
          <w:rFonts w:ascii="Times New Roman" w:hAnsi="Times New Roman" w:cs="Times New Roman"/>
          <w:sz w:val="28"/>
          <w:szCs w:val="28"/>
        </w:rPr>
        <w:t xml:space="preserve"> анализ строился на основании абсолютных показателей, но финансовая устойчивость может быть охарактеризована и с помощью </w:t>
      </w:r>
      <w:r w:rsidR="00933690" w:rsidRPr="00E93C7D">
        <w:rPr>
          <w:rFonts w:ascii="Times New Roman" w:hAnsi="Times New Roman" w:cs="Times New Roman"/>
          <w:sz w:val="28"/>
          <w:szCs w:val="28"/>
        </w:rPr>
        <w:lastRenderedPageBreak/>
        <w:t xml:space="preserve">относительных показателей </w:t>
      </w:r>
      <w:r w:rsidRPr="00E93C7D">
        <w:rPr>
          <w:rFonts w:ascii="Times New Roman" w:hAnsi="Times New Roman" w:cs="Times New Roman"/>
          <w:sz w:val="28"/>
          <w:szCs w:val="28"/>
        </w:rPr>
        <w:t xml:space="preserve">при помощи различных коэффициентов </w:t>
      </w:r>
      <w:r w:rsidR="00933690" w:rsidRPr="00E93C7D">
        <w:rPr>
          <w:rFonts w:ascii="Times New Roman" w:hAnsi="Times New Roman" w:cs="Times New Roman"/>
          <w:sz w:val="28"/>
          <w:szCs w:val="28"/>
        </w:rPr>
        <w:t>(таблица 10).</w:t>
      </w:r>
    </w:p>
    <w:p w:rsidR="00933690" w:rsidRDefault="00933690" w:rsidP="00933690">
      <w:pPr>
        <w:spacing w:after="0" w:line="360" w:lineRule="auto"/>
        <w:jc w:val="both"/>
        <w:rPr>
          <w:rFonts w:ascii="Times New Roman" w:hAnsi="Times New Roman" w:cs="Times New Roman"/>
          <w:sz w:val="28"/>
          <w:szCs w:val="28"/>
        </w:rPr>
      </w:pPr>
    </w:p>
    <w:p w:rsidR="00E93C7D" w:rsidRDefault="00E93C7D" w:rsidP="00980BC6">
      <w:pPr>
        <w:spacing w:after="0" w:line="360" w:lineRule="auto"/>
        <w:jc w:val="center"/>
        <w:rPr>
          <w:rFonts w:ascii="Times New Roman" w:hAnsi="Times New Roman" w:cs="Times New Roman"/>
          <w:sz w:val="28"/>
          <w:szCs w:val="28"/>
        </w:rPr>
      </w:pPr>
    </w:p>
    <w:p w:rsidR="00933690" w:rsidRDefault="00933690" w:rsidP="0093369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10 – Коэффициенты финансовой устойчивости ООО Агрофирмы «Колхоз «Путь Ленина»</w:t>
      </w:r>
    </w:p>
    <w:tbl>
      <w:tblPr>
        <w:tblStyle w:val="ad"/>
        <w:tblW w:w="0" w:type="auto"/>
        <w:tblLook w:val="04A0" w:firstRow="1" w:lastRow="0" w:firstColumn="1" w:lastColumn="0" w:noHBand="0" w:noVBand="1"/>
      </w:tblPr>
      <w:tblGrid>
        <w:gridCol w:w="5794"/>
        <w:gridCol w:w="815"/>
        <w:gridCol w:w="815"/>
        <w:gridCol w:w="815"/>
        <w:gridCol w:w="1615"/>
      </w:tblGrid>
      <w:tr w:rsidR="00D82C36" w:rsidTr="00325E3A">
        <w:tc>
          <w:tcPr>
            <w:tcW w:w="0" w:type="auto"/>
            <w:vAlign w:val="center"/>
          </w:tcPr>
          <w:p w:rsidR="00D82C36" w:rsidRPr="007C696C" w:rsidRDefault="00D82C36" w:rsidP="00325E3A">
            <w:pPr>
              <w:spacing w:line="360" w:lineRule="auto"/>
              <w:jc w:val="center"/>
              <w:rPr>
                <w:rFonts w:ascii="Times New Roman" w:hAnsi="Times New Roman"/>
                <w:sz w:val="24"/>
                <w:szCs w:val="24"/>
              </w:rPr>
            </w:pPr>
            <w:r w:rsidRPr="007C696C">
              <w:rPr>
                <w:rFonts w:ascii="Times New Roman" w:hAnsi="Times New Roman"/>
                <w:sz w:val="24"/>
                <w:szCs w:val="24"/>
              </w:rPr>
              <w:t>Показатель</w:t>
            </w:r>
          </w:p>
        </w:tc>
        <w:tc>
          <w:tcPr>
            <w:tcW w:w="0" w:type="auto"/>
          </w:tcPr>
          <w:p w:rsidR="00D82C36" w:rsidRPr="007C696C" w:rsidRDefault="00D82C36" w:rsidP="00D82C36">
            <w:pPr>
              <w:spacing w:line="360" w:lineRule="auto"/>
              <w:jc w:val="both"/>
              <w:rPr>
                <w:rFonts w:ascii="Times New Roman" w:hAnsi="Times New Roman"/>
                <w:sz w:val="24"/>
                <w:szCs w:val="24"/>
              </w:rPr>
            </w:pPr>
            <w:r w:rsidRPr="007C696C">
              <w:rPr>
                <w:rFonts w:ascii="Times New Roman" w:hAnsi="Times New Roman"/>
                <w:sz w:val="24"/>
                <w:szCs w:val="24"/>
              </w:rPr>
              <w:t>2014 г.</w:t>
            </w:r>
          </w:p>
        </w:tc>
        <w:tc>
          <w:tcPr>
            <w:tcW w:w="0" w:type="auto"/>
          </w:tcPr>
          <w:p w:rsidR="00D82C36" w:rsidRPr="007C696C" w:rsidRDefault="00D82C36" w:rsidP="00D82C36">
            <w:pPr>
              <w:spacing w:line="360" w:lineRule="auto"/>
              <w:jc w:val="both"/>
              <w:rPr>
                <w:rFonts w:ascii="Times New Roman" w:hAnsi="Times New Roman"/>
                <w:sz w:val="24"/>
                <w:szCs w:val="24"/>
              </w:rPr>
            </w:pPr>
            <w:r w:rsidRPr="007C696C">
              <w:rPr>
                <w:rFonts w:ascii="Times New Roman" w:hAnsi="Times New Roman"/>
                <w:sz w:val="24"/>
                <w:szCs w:val="24"/>
              </w:rPr>
              <w:t xml:space="preserve">2015 г. </w:t>
            </w:r>
          </w:p>
        </w:tc>
        <w:tc>
          <w:tcPr>
            <w:tcW w:w="0" w:type="auto"/>
          </w:tcPr>
          <w:p w:rsidR="00D82C36" w:rsidRPr="007C696C" w:rsidRDefault="00D82C36" w:rsidP="00D82C36">
            <w:pPr>
              <w:spacing w:line="360" w:lineRule="auto"/>
              <w:jc w:val="both"/>
              <w:rPr>
                <w:rFonts w:ascii="Times New Roman" w:hAnsi="Times New Roman"/>
                <w:sz w:val="24"/>
                <w:szCs w:val="24"/>
              </w:rPr>
            </w:pPr>
            <w:r>
              <w:rPr>
                <w:rFonts w:ascii="Times New Roman" w:hAnsi="Times New Roman"/>
                <w:sz w:val="24"/>
                <w:szCs w:val="24"/>
              </w:rPr>
              <w:t>2016 г.</w:t>
            </w:r>
          </w:p>
        </w:tc>
        <w:tc>
          <w:tcPr>
            <w:tcW w:w="0" w:type="auto"/>
          </w:tcPr>
          <w:p w:rsidR="00D82C36" w:rsidRPr="007C696C" w:rsidRDefault="00D82C36" w:rsidP="00D82C36">
            <w:pPr>
              <w:spacing w:line="360" w:lineRule="auto"/>
              <w:jc w:val="both"/>
              <w:rPr>
                <w:rFonts w:ascii="Times New Roman" w:hAnsi="Times New Roman"/>
                <w:sz w:val="24"/>
                <w:szCs w:val="24"/>
              </w:rPr>
            </w:pPr>
            <w:r w:rsidRPr="007C696C">
              <w:rPr>
                <w:rFonts w:ascii="Times New Roman" w:hAnsi="Times New Roman"/>
                <w:sz w:val="24"/>
                <w:szCs w:val="24"/>
              </w:rPr>
              <w:t>Изменение (+/-)</w:t>
            </w:r>
          </w:p>
        </w:tc>
      </w:tr>
      <w:tr w:rsidR="00D82C36" w:rsidTr="00133961">
        <w:tc>
          <w:tcPr>
            <w:tcW w:w="0" w:type="auto"/>
          </w:tcPr>
          <w:p w:rsidR="00D82C36" w:rsidRPr="007C696C" w:rsidRDefault="00D82C36" w:rsidP="00D82C36">
            <w:pPr>
              <w:spacing w:line="360" w:lineRule="auto"/>
              <w:rPr>
                <w:rFonts w:ascii="Times New Roman" w:hAnsi="Times New Roman"/>
                <w:sz w:val="24"/>
                <w:szCs w:val="24"/>
              </w:rPr>
            </w:pPr>
            <w:r w:rsidRPr="007C696C">
              <w:rPr>
                <w:rFonts w:ascii="Times New Roman" w:hAnsi="Times New Roman"/>
                <w:sz w:val="24"/>
                <w:szCs w:val="24"/>
              </w:rPr>
              <w:t>Коэффициент автономии (финансовой независимости)</w:t>
            </w:r>
          </w:p>
        </w:tc>
        <w:tc>
          <w:tcPr>
            <w:tcW w:w="0" w:type="auto"/>
            <w:vAlign w:val="center"/>
          </w:tcPr>
          <w:p w:rsidR="00D82C36" w:rsidRPr="00015468" w:rsidRDefault="00D82C36" w:rsidP="00D82C36">
            <w:pPr>
              <w:jc w:val="center"/>
              <w:rPr>
                <w:rFonts w:ascii="Times New Roman" w:hAnsi="Times New Roman"/>
                <w:sz w:val="24"/>
                <w:szCs w:val="24"/>
              </w:rPr>
            </w:pPr>
            <w:r>
              <w:rPr>
                <w:rFonts w:ascii="Times New Roman" w:hAnsi="Times New Roman"/>
                <w:sz w:val="24"/>
                <w:szCs w:val="24"/>
              </w:rPr>
              <w:t>0,73</w:t>
            </w:r>
          </w:p>
        </w:tc>
        <w:tc>
          <w:tcPr>
            <w:tcW w:w="0" w:type="auto"/>
            <w:vAlign w:val="center"/>
          </w:tcPr>
          <w:p w:rsidR="00D82C36" w:rsidRPr="00015468" w:rsidRDefault="00D82C36" w:rsidP="00D82C36">
            <w:pPr>
              <w:jc w:val="center"/>
              <w:rPr>
                <w:rFonts w:ascii="Times New Roman" w:hAnsi="Times New Roman"/>
                <w:sz w:val="24"/>
                <w:szCs w:val="24"/>
              </w:rPr>
            </w:pPr>
            <w:r>
              <w:rPr>
                <w:rFonts w:ascii="Times New Roman" w:hAnsi="Times New Roman"/>
                <w:sz w:val="24"/>
                <w:szCs w:val="24"/>
              </w:rPr>
              <w:t>0,68</w:t>
            </w:r>
          </w:p>
        </w:tc>
        <w:tc>
          <w:tcPr>
            <w:tcW w:w="0" w:type="auto"/>
            <w:vAlign w:val="center"/>
          </w:tcPr>
          <w:p w:rsidR="00D82C36" w:rsidRPr="00015468" w:rsidRDefault="00D82C36" w:rsidP="00D82C36">
            <w:pPr>
              <w:jc w:val="center"/>
              <w:rPr>
                <w:rFonts w:ascii="Times New Roman" w:hAnsi="Times New Roman"/>
                <w:sz w:val="24"/>
                <w:szCs w:val="24"/>
              </w:rPr>
            </w:pPr>
            <w:r>
              <w:rPr>
                <w:rFonts w:ascii="Times New Roman" w:hAnsi="Times New Roman"/>
                <w:sz w:val="24"/>
                <w:szCs w:val="24"/>
              </w:rPr>
              <w:t>0,64</w:t>
            </w:r>
          </w:p>
        </w:tc>
        <w:tc>
          <w:tcPr>
            <w:tcW w:w="0" w:type="auto"/>
            <w:vAlign w:val="center"/>
          </w:tcPr>
          <w:p w:rsidR="00D82C36" w:rsidRPr="00015468" w:rsidRDefault="00217C17" w:rsidP="00D82C36">
            <w:pPr>
              <w:jc w:val="center"/>
              <w:rPr>
                <w:rFonts w:ascii="Times New Roman" w:hAnsi="Times New Roman"/>
                <w:sz w:val="24"/>
                <w:szCs w:val="24"/>
              </w:rPr>
            </w:pPr>
            <w:r>
              <w:rPr>
                <w:rFonts w:ascii="Times New Roman" w:hAnsi="Times New Roman"/>
                <w:sz w:val="24"/>
                <w:szCs w:val="24"/>
              </w:rPr>
              <w:t>-0,11</w:t>
            </w:r>
          </w:p>
        </w:tc>
      </w:tr>
      <w:tr w:rsidR="00D82C36" w:rsidTr="00133961">
        <w:tc>
          <w:tcPr>
            <w:tcW w:w="0" w:type="auto"/>
          </w:tcPr>
          <w:p w:rsidR="00D82C36" w:rsidRPr="007C696C" w:rsidRDefault="00D82C36" w:rsidP="00D82C36">
            <w:pPr>
              <w:spacing w:line="360" w:lineRule="auto"/>
              <w:rPr>
                <w:rFonts w:ascii="Times New Roman" w:hAnsi="Times New Roman"/>
                <w:sz w:val="24"/>
                <w:szCs w:val="24"/>
              </w:rPr>
            </w:pPr>
            <w:r w:rsidRPr="007C696C">
              <w:rPr>
                <w:rFonts w:ascii="Times New Roman" w:hAnsi="Times New Roman"/>
                <w:sz w:val="24"/>
                <w:szCs w:val="24"/>
              </w:rPr>
              <w:t>Коэффициент финансовой зависимости</w:t>
            </w:r>
          </w:p>
        </w:tc>
        <w:tc>
          <w:tcPr>
            <w:tcW w:w="0" w:type="auto"/>
            <w:vAlign w:val="center"/>
          </w:tcPr>
          <w:p w:rsidR="00D82C36" w:rsidRPr="00015468" w:rsidRDefault="00D82C36" w:rsidP="00D82C36">
            <w:pPr>
              <w:jc w:val="center"/>
              <w:rPr>
                <w:rFonts w:ascii="Times New Roman" w:hAnsi="Times New Roman"/>
                <w:sz w:val="24"/>
                <w:szCs w:val="24"/>
              </w:rPr>
            </w:pPr>
            <w:r>
              <w:rPr>
                <w:rFonts w:ascii="Times New Roman" w:hAnsi="Times New Roman"/>
                <w:sz w:val="24"/>
                <w:szCs w:val="24"/>
              </w:rPr>
              <w:t>0,27</w:t>
            </w:r>
          </w:p>
        </w:tc>
        <w:tc>
          <w:tcPr>
            <w:tcW w:w="0" w:type="auto"/>
            <w:vAlign w:val="center"/>
          </w:tcPr>
          <w:p w:rsidR="00D82C36" w:rsidRPr="00015468" w:rsidRDefault="00D82C36" w:rsidP="00D82C36">
            <w:pPr>
              <w:jc w:val="center"/>
              <w:rPr>
                <w:rFonts w:ascii="Times New Roman" w:hAnsi="Times New Roman"/>
                <w:sz w:val="24"/>
                <w:szCs w:val="24"/>
              </w:rPr>
            </w:pPr>
            <w:r>
              <w:rPr>
                <w:rFonts w:ascii="Times New Roman" w:hAnsi="Times New Roman"/>
                <w:sz w:val="24"/>
                <w:szCs w:val="24"/>
              </w:rPr>
              <w:t>0,32</w:t>
            </w:r>
          </w:p>
        </w:tc>
        <w:tc>
          <w:tcPr>
            <w:tcW w:w="0" w:type="auto"/>
            <w:vAlign w:val="center"/>
          </w:tcPr>
          <w:p w:rsidR="00D82C36" w:rsidRPr="00015468" w:rsidRDefault="00D82C36" w:rsidP="00D82C36">
            <w:pPr>
              <w:jc w:val="center"/>
              <w:rPr>
                <w:rFonts w:ascii="Times New Roman" w:hAnsi="Times New Roman"/>
                <w:sz w:val="24"/>
                <w:szCs w:val="24"/>
              </w:rPr>
            </w:pPr>
            <w:r>
              <w:rPr>
                <w:rFonts w:ascii="Times New Roman" w:hAnsi="Times New Roman"/>
                <w:sz w:val="24"/>
                <w:szCs w:val="24"/>
              </w:rPr>
              <w:t>0,36</w:t>
            </w:r>
          </w:p>
        </w:tc>
        <w:tc>
          <w:tcPr>
            <w:tcW w:w="0" w:type="auto"/>
            <w:vAlign w:val="center"/>
          </w:tcPr>
          <w:p w:rsidR="00D82C36" w:rsidRPr="00015468" w:rsidRDefault="00217C17" w:rsidP="00D82C36">
            <w:pPr>
              <w:jc w:val="center"/>
              <w:rPr>
                <w:rFonts w:ascii="Times New Roman" w:hAnsi="Times New Roman"/>
                <w:sz w:val="24"/>
                <w:szCs w:val="24"/>
              </w:rPr>
            </w:pPr>
            <w:r>
              <w:rPr>
                <w:rFonts w:ascii="Times New Roman" w:hAnsi="Times New Roman"/>
                <w:sz w:val="24"/>
                <w:szCs w:val="24"/>
              </w:rPr>
              <w:t>0,11</w:t>
            </w:r>
          </w:p>
        </w:tc>
      </w:tr>
      <w:tr w:rsidR="00D82C36" w:rsidTr="00133961">
        <w:tc>
          <w:tcPr>
            <w:tcW w:w="0" w:type="auto"/>
          </w:tcPr>
          <w:p w:rsidR="00D82C36" w:rsidRPr="007C696C" w:rsidRDefault="00D82C36" w:rsidP="00D82C36">
            <w:pPr>
              <w:spacing w:line="360" w:lineRule="auto"/>
              <w:rPr>
                <w:rFonts w:ascii="Times New Roman" w:hAnsi="Times New Roman"/>
                <w:sz w:val="24"/>
                <w:szCs w:val="24"/>
              </w:rPr>
            </w:pPr>
            <w:r w:rsidRPr="007C696C">
              <w:rPr>
                <w:rFonts w:ascii="Times New Roman" w:hAnsi="Times New Roman"/>
                <w:sz w:val="24"/>
                <w:szCs w:val="24"/>
              </w:rPr>
              <w:t xml:space="preserve">Коэффициент соотношения заемных и собственных средств (финансового </w:t>
            </w:r>
            <w:proofErr w:type="spellStart"/>
            <w:r w:rsidRPr="007C696C">
              <w:rPr>
                <w:rFonts w:ascii="Times New Roman" w:hAnsi="Times New Roman"/>
                <w:sz w:val="24"/>
                <w:szCs w:val="24"/>
              </w:rPr>
              <w:t>левериджа</w:t>
            </w:r>
            <w:proofErr w:type="spellEnd"/>
            <w:r w:rsidRPr="007C696C">
              <w:rPr>
                <w:rFonts w:ascii="Times New Roman" w:hAnsi="Times New Roman"/>
                <w:sz w:val="24"/>
                <w:szCs w:val="24"/>
              </w:rPr>
              <w:t>)</w:t>
            </w:r>
          </w:p>
        </w:tc>
        <w:tc>
          <w:tcPr>
            <w:tcW w:w="0" w:type="auto"/>
            <w:vAlign w:val="center"/>
          </w:tcPr>
          <w:p w:rsidR="00D82C36" w:rsidRPr="00A376C8" w:rsidRDefault="00D82C36" w:rsidP="00D82C36">
            <w:pPr>
              <w:jc w:val="center"/>
              <w:rPr>
                <w:rFonts w:ascii="Times New Roman" w:hAnsi="Times New Roman"/>
                <w:sz w:val="24"/>
                <w:szCs w:val="24"/>
              </w:rPr>
            </w:pPr>
            <w:r w:rsidRPr="00A376C8">
              <w:rPr>
                <w:rFonts w:ascii="Times New Roman" w:hAnsi="Times New Roman"/>
                <w:sz w:val="24"/>
                <w:szCs w:val="24"/>
              </w:rPr>
              <w:t>0,36</w:t>
            </w:r>
          </w:p>
        </w:tc>
        <w:tc>
          <w:tcPr>
            <w:tcW w:w="0" w:type="auto"/>
            <w:vAlign w:val="center"/>
          </w:tcPr>
          <w:p w:rsidR="00D82C36" w:rsidRPr="00A376C8" w:rsidRDefault="00D82C36" w:rsidP="00D82C36">
            <w:pPr>
              <w:jc w:val="center"/>
              <w:rPr>
                <w:rFonts w:ascii="Times New Roman" w:hAnsi="Times New Roman"/>
                <w:sz w:val="24"/>
                <w:szCs w:val="24"/>
              </w:rPr>
            </w:pPr>
            <w:r w:rsidRPr="00A376C8">
              <w:rPr>
                <w:rFonts w:ascii="Times New Roman" w:hAnsi="Times New Roman"/>
                <w:sz w:val="24"/>
                <w:szCs w:val="24"/>
              </w:rPr>
              <w:t>0,46</w:t>
            </w:r>
          </w:p>
        </w:tc>
        <w:tc>
          <w:tcPr>
            <w:tcW w:w="0" w:type="auto"/>
            <w:vAlign w:val="center"/>
          </w:tcPr>
          <w:p w:rsidR="00D82C36" w:rsidRPr="00A376C8" w:rsidRDefault="00D82C36" w:rsidP="00D82C36">
            <w:pPr>
              <w:jc w:val="center"/>
              <w:rPr>
                <w:rFonts w:ascii="Times New Roman" w:hAnsi="Times New Roman"/>
                <w:sz w:val="24"/>
                <w:szCs w:val="24"/>
              </w:rPr>
            </w:pPr>
            <w:r>
              <w:rPr>
                <w:rFonts w:ascii="Times New Roman" w:hAnsi="Times New Roman"/>
                <w:sz w:val="24"/>
                <w:szCs w:val="24"/>
              </w:rPr>
              <w:t>0,47</w:t>
            </w:r>
          </w:p>
        </w:tc>
        <w:tc>
          <w:tcPr>
            <w:tcW w:w="0" w:type="auto"/>
            <w:vAlign w:val="center"/>
          </w:tcPr>
          <w:p w:rsidR="00D82C36" w:rsidRPr="00A376C8" w:rsidRDefault="00217C17" w:rsidP="00D82C36">
            <w:pPr>
              <w:jc w:val="center"/>
              <w:rPr>
                <w:rFonts w:ascii="Times New Roman" w:hAnsi="Times New Roman"/>
                <w:sz w:val="24"/>
                <w:szCs w:val="24"/>
              </w:rPr>
            </w:pPr>
            <w:r>
              <w:rPr>
                <w:rFonts w:ascii="Times New Roman" w:hAnsi="Times New Roman"/>
                <w:sz w:val="24"/>
                <w:szCs w:val="24"/>
              </w:rPr>
              <w:t>0,11</w:t>
            </w:r>
          </w:p>
        </w:tc>
      </w:tr>
      <w:tr w:rsidR="00D82C36" w:rsidTr="00133961">
        <w:tc>
          <w:tcPr>
            <w:tcW w:w="0" w:type="auto"/>
          </w:tcPr>
          <w:p w:rsidR="00D82C36" w:rsidRPr="007C696C" w:rsidRDefault="00D82C36" w:rsidP="00D82C36">
            <w:pPr>
              <w:spacing w:line="360" w:lineRule="auto"/>
              <w:rPr>
                <w:rFonts w:ascii="Times New Roman" w:hAnsi="Times New Roman"/>
                <w:sz w:val="24"/>
                <w:szCs w:val="24"/>
              </w:rPr>
            </w:pPr>
            <w:r w:rsidRPr="007C696C">
              <w:rPr>
                <w:rFonts w:ascii="Times New Roman" w:hAnsi="Times New Roman"/>
                <w:sz w:val="24"/>
                <w:szCs w:val="24"/>
              </w:rPr>
              <w:t>Коэффициент маневренности собственного капитала</w:t>
            </w:r>
          </w:p>
        </w:tc>
        <w:tc>
          <w:tcPr>
            <w:tcW w:w="0" w:type="auto"/>
            <w:vAlign w:val="center"/>
          </w:tcPr>
          <w:p w:rsidR="00D82C36" w:rsidRPr="00A376C8" w:rsidRDefault="00D82C36" w:rsidP="00D82C36">
            <w:pPr>
              <w:jc w:val="center"/>
              <w:rPr>
                <w:rFonts w:ascii="Times New Roman" w:hAnsi="Times New Roman"/>
                <w:sz w:val="24"/>
                <w:szCs w:val="24"/>
              </w:rPr>
            </w:pPr>
            <w:r w:rsidRPr="00A376C8">
              <w:rPr>
                <w:rFonts w:ascii="Times New Roman" w:hAnsi="Times New Roman"/>
                <w:sz w:val="24"/>
                <w:szCs w:val="24"/>
              </w:rPr>
              <w:t>0,15</w:t>
            </w:r>
          </w:p>
        </w:tc>
        <w:tc>
          <w:tcPr>
            <w:tcW w:w="0" w:type="auto"/>
            <w:vAlign w:val="center"/>
          </w:tcPr>
          <w:p w:rsidR="00D82C36" w:rsidRPr="00A376C8" w:rsidRDefault="00D82C36" w:rsidP="00D82C36">
            <w:pPr>
              <w:jc w:val="center"/>
              <w:rPr>
                <w:rFonts w:ascii="Times New Roman" w:hAnsi="Times New Roman"/>
                <w:sz w:val="24"/>
                <w:szCs w:val="24"/>
              </w:rPr>
            </w:pPr>
            <w:r w:rsidRPr="00A376C8">
              <w:rPr>
                <w:rFonts w:ascii="Times New Roman" w:hAnsi="Times New Roman"/>
                <w:sz w:val="24"/>
                <w:szCs w:val="24"/>
              </w:rPr>
              <w:t>0,00</w:t>
            </w:r>
          </w:p>
        </w:tc>
        <w:tc>
          <w:tcPr>
            <w:tcW w:w="0" w:type="auto"/>
            <w:vAlign w:val="center"/>
          </w:tcPr>
          <w:p w:rsidR="00D82C36" w:rsidRPr="00A376C8" w:rsidRDefault="00217C17" w:rsidP="00D82C36">
            <w:pPr>
              <w:jc w:val="center"/>
              <w:rPr>
                <w:rFonts w:ascii="Times New Roman" w:hAnsi="Times New Roman"/>
                <w:sz w:val="24"/>
                <w:szCs w:val="24"/>
              </w:rPr>
            </w:pPr>
            <w:r>
              <w:rPr>
                <w:rFonts w:ascii="Times New Roman" w:hAnsi="Times New Roman"/>
                <w:sz w:val="24"/>
                <w:szCs w:val="24"/>
              </w:rPr>
              <w:t>-0,09</w:t>
            </w:r>
          </w:p>
        </w:tc>
        <w:tc>
          <w:tcPr>
            <w:tcW w:w="0" w:type="auto"/>
            <w:vAlign w:val="center"/>
          </w:tcPr>
          <w:p w:rsidR="00D82C36" w:rsidRPr="00A376C8" w:rsidRDefault="00D82C36" w:rsidP="00D82C36">
            <w:pPr>
              <w:jc w:val="center"/>
              <w:rPr>
                <w:rFonts w:ascii="Times New Roman" w:hAnsi="Times New Roman"/>
                <w:sz w:val="24"/>
                <w:szCs w:val="24"/>
              </w:rPr>
            </w:pPr>
            <w:r w:rsidRPr="00A376C8">
              <w:rPr>
                <w:rFonts w:ascii="Times New Roman" w:hAnsi="Times New Roman"/>
                <w:sz w:val="24"/>
                <w:szCs w:val="24"/>
              </w:rPr>
              <w:t>-0,24</w:t>
            </w:r>
          </w:p>
        </w:tc>
      </w:tr>
      <w:tr w:rsidR="00D82C36" w:rsidTr="00133961">
        <w:tc>
          <w:tcPr>
            <w:tcW w:w="0" w:type="auto"/>
          </w:tcPr>
          <w:p w:rsidR="00D82C36" w:rsidRPr="007C696C" w:rsidRDefault="00D82C36" w:rsidP="00D82C36">
            <w:pPr>
              <w:spacing w:line="360" w:lineRule="auto"/>
              <w:rPr>
                <w:rFonts w:ascii="Times New Roman" w:hAnsi="Times New Roman"/>
                <w:sz w:val="24"/>
                <w:szCs w:val="24"/>
              </w:rPr>
            </w:pPr>
            <w:r w:rsidRPr="007C696C">
              <w:rPr>
                <w:rFonts w:ascii="Times New Roman" w:hAnsi="Times New Roman"/>
                <w:sz w:val="24"/>
                <w:szCs w:val="24"/>
              </w:rPr>
              <w:t>Коэффициент обеспеченности собственными оборотными средствами</w:t>
            </w:r>
          </w:p>
        </w:tc>
        <w:tc>
          <w:tcPr>
            <w:tcW w:w="0" w:type="auto"/>
            <w:vAlign w:val="center"/>
          </w:tcPr>
          <w:p w:rsidR="00D82C36" w:rsidRPr="00A376C8" w:rsidRDefault="00D82C36" w:rsidP="00D82C36">
            <w:pPr>
              <w:jc w:val="center"/>
              <w:rPr>
                <w:rFonts w:ascii="Times New Roman" w:hAnsi="Times New Roman"/>
                <w:sz w:val="24"/>
                <w:szCs w:val="24"/>
              </w:rPr>
            </w:pPr>
            <w:r w:rsidRPr="00A376C8">
              <w:rPr>
                <w:rFonts w:ascii="Times New Roman" w:hAnsi="Times New Roman"/>
                <w:sz w:val="24"/>
                <w:szCs w:val="24"/>
              </w:rPr>
              <w:t>0,11</w:t>
            </w:r>
          </w:p>
        </w:tc>
        <w:tc>
          <w:tcPr>
            <w:tcW w:w="0" w:type="auto"/>
            <w:vAlign w:val="center"/>
          </w:tcPr>
          <w:p w:rsidR="00D82C36" w:rsidRPr="00A376C8" w:rsidRDefault="00D82C36" w:rsidP="00D82C36">
            <w:pPr>
              <w:jc w:val="center"/>
              <w:rPr>
                <w:rFonts w:ascii="Times New Roman" w:hAnsi="Times New Roman"/>
                <w:sz w:val="24"/>
                <w:szCs w:val="24"/>
              </w:rPr>
            </w:pPr>
            <w:r w:rsidRPr="00A376C8">
              <w:rPr>
                <w:rFonts w:ascii="Times New Roman" w:hAnsi="Times New Roman"/>
                <w:sz w:val="24"/>
                <w:szCs w:val="24"/>
              </w:rPr>
              <w:t>0,00</w:t>
            </w:r>
          </w:p>
        </w:tc>
        <w:tc>
          <w:tcPr>
            <w:tcW w:w="0" w:type="auto"/>
            <w:vAlign w:val="center"/>
          </w:tcPr>
          <w:p w:rsidR="00D82C36" w:rsidRPr="00A376C8" w:rsidRDefault="00217C17" w:rsidP="00D82C36">
            <w:pPr>
              <w:jc w:val="center"/>
              <w:rPr>
                <w:rFonts w:ascii="Times New Roman" w:hAnsi="Times New Roman"/>
                <w:sz w:val="24"/>
                <w:szCs w:val="24"/>
              </w:rPr>
            </w:pPr>
            <w:r>
              <w:rPr>
                <w:rFonts w:ascii="Times New Roman" w:hAnsi="Times New Roman"/>
                <w:sz w:val="24"/>
                <w:szCs w:val="24"/>
              </w:rPr>
              <w:t>-0,19</w:t>
            </w:r>
          </w:p>
        </w:tc>
        <w:tc>
          <w:tcPr>
            <w:tcW w:w="0" w:type="auto"/>
            <w:vAlign w:val="center"/>
          </w:tcPr>
          <w:p w:rsidR="00D82C36" w:rsidRPr="00A376C8" w:rsidRDefault="00217C17" w:rsidP="00D82C36">
            <w:pPr>
              <w:jc w:val="center"/>
              <w:rPr>
                <w:rFonts w:ascii="Times New Roman" w:hAnsi="Times New Roman"/>
                <w:sz w:val="24"/>
                <w:szCs w:val="24"/>
              </w:rPr>
            </w:pPr>
            <w:r>
              <w:rPr>
                <w:rFonts w:ascii="Times New Roman" w:hAnsi="Times New Roman"/>
                <w:sz w:val="24"/>
                <w:szCs w:val="24"/>
              </w:rPr>
              <w:t>-0,30</w:t>
            </w:r>
          </w:p>
        </w:tc>
      </w:tr>
      <w:tr w:rsidR="00D82C36" w:rsidTr="00133961">
        <w:tc>
          <w:tcPr>
            <w:tcW w:w="0" w:type="auto"/>
          </w:tcPr>
          <w:p w:rsidR="00D82C36" w:rsidRPr="007C696C" w:rsidRDefault="00D82C36" w:rsidP="00D82C36">
            <w:pPr>
              <w:spacing w:line="360" w:lineRule="auto"/>
              <w:rPr>
                <w:rFonts w:ascii="Times New Roman" w:hAnsi="Times New Roman"/>
                <w:sz w:val="24"/>
                <w:szCs w:val="24"/>
              </w:rPr>
            </w:pPr>
            <w:r w:rsidRPr="007C696C">
              <w:rPr>
                <w:rFonts w:ascii="Times New Roman" w:hAnsi="Times New Roman"/>
                <w:sz w:val="24"/>
                <w:szCs w:val="24"/>
              </w:rPr>
              <w:t>Коэффициент обеспеченности запасов собственными средствами</w:t>
            </w:r>
          </w:p>
        </w:tc>
        <w:tc>
          <w:tcPr>
            <w:tcW w:w="0" w:type="auto"/>
            <w:vAlign w:val="center"/>
          </w:tcPr>
          <w:p w:rsidR="00D82C36" w:rsidRPr="00A376C8" w:rsidRDefault="00D82C36" w:rsidP="00D82C36">
            <w:pPr>
              <w:jc w:val="center"/>
              <w:rPr>
                <w:rFonts w:ascii="Times New Roman" w:hAnsi="Times New Roman"/>
                <w:sz w:val="24"/>
                <w:szCs w:val="24"/>
              </w:rPr>
            </w:pPr>
            <w:r w:rsidRPr="00A376C8">
              <w:rPr>
                <w:rFonts w:ascii="Times New Roman" w:hAnsi="Times New Roman"/>
                <w:sz w:val="24"/>
                <w:szCs w:val="24"/>
              </w:rPr>
              <w:t>0,34</w:t>
            </w:r>
          </w:p>
        </w:tc>
        <w:tc>
          <w:tcPr>
            <w:tcW w:w="0" w:type="auto"/>
            <w:vAlign w:val="center"/>
          </w:tcPr>
          <w:p w:rsidR="00D82C36" w:rsidRPr="00A376C8" w:rsidRDefault="00D82C36" w:rsidP="00D82C36">
            <w:pPr>
              <w:jc w:val="center"/>
              <w:rPr>
                <w:rFonts w:ascii="Times New Roman" w:hAnsi="Times New Roman"/>
                <w:sz w:val="24"/>
                <w:szCs w:val="24"/>
              </w:rPr>
            </w:pPr>
            <w:r w:rsidRPr="00A376C8">
              <w:rPr>
                <w:rFonts w:ascii="Times New Roman" w:hAnsi="Times New Roman"/>
                <w:sz w:val="24"/>
                <w:szCs w:val="24"/>
              </w:rPr>
              <w:t>-0,01</w:t>
            </w:r>
          </w:p>
        </w:tc>
        <w:tc>
          <w:tcPr>
            <w:tcW w:w="0" w:type="auto"/>
            <w:vAlign w:val="center"/>
          </w:tcPr>
          <w:p w:rsidR="00D82C36" w:rsidRPr="00A376C8" w:rsidRDefault="00217C17" w:rsidP="00D82C36">
            <w:pPr>
              <w:jc w:val="center"/>
              <w:rPr>
                <w:rFonts w:ascii="Times New Roman" w:hAnsi="Times New Roman"/>
                <w:sz w:val="24"/>
                <w:szCs w:val="24"/>
              </w:rPr>
            </w:pPr>
            <w:r>
              <w:rPr>
                <w:rFonts w:ascii="Times New Roman" w:hAnsi="Times New Roman"/>
                <w:sz w:val="24"/>
                <w:szCs w:val="24"/>
              </w:rPr>
              <w:t>-0,25</w:t>
            </w:r>
          </w:p>
        </w:tc>
        <w:tc>
          <w:tcPr>
            <w:tcW w:w="0" w:type="auto"/>
            <w:vAlign w:val="center"/>
          </w:tcPr>
          <w:p w:rsidR="00D82C36" w:rsidRPr="00A376C8" w:rsidRDefault="00217C17" w:rsidP="00D82C36">
            <w:pPr>
              <w:jc w:val="center"/>
              <w:rPr>
                <w:rFonts w:ascii="Times New Roman" w:hAnsi="Times New Roman"/>
                <w:sz w:val="24"/>
                <w:szCs w:val="24"/>
              </w:rPr>
            </w:pPr>
            <w:r>
              <w:rPr>
                <w:rFonts w:ascii="Times New Roman" w:hAnsi="Times New Roman"/>
                <w:sz w:val="24"/>
                <w:szCs w:val="24"/>
              </w:rPr>
              <w:t>-0,59</w:t>
            </w:r>
          </w:p>
        </w:tc>
      </w:tr>
    </w:tbl>
    <w:p w:rsidR="00933690" w:rsidRDefault="00933690" w:rsidP="00933690">
      <w:pPr>
        <w:spacing w:after="0" w:line="360" w:lineRule="auto"/>
        <w:jc w:val="both"/>
        <w:rPr>
          <w:rFonts w:ascii="Times New Roman" w:hAnsi="Times New Roman" w:cs="Times New Roman"/>
          <w:sz w:val="28"/>
          <w:szCs w:val="28"/>
        </w:rPr>
      </w:pPr>
    </w:p>
    <w:p w:rsidR="006D00EE"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Коэффициент автоно</w:t>
      </w:r>
      <w:r w:rsidR="006D00EE">
        <w:rPr>
          <w:rFonts w:ascii="Times New Roman" w:hAnsi="Times New Roman" w:cs="Times New Roman"/>
          <w:sz w:val="28"/>
          <w:szCs w:val="28"/>
        </w:rPr>
        <w:t>мии за три года снизился на 0,11</w:t>
      </w:r>
      <w:r>
        <w:rPr>
          <w:rFonts w:ascii="Times New Roman" w:hAnsi="Times New Roman" w:cs="Times New Roman"/>
          <w:sz w:val="28"/>
          <w:szCs w:val="28"/>
        </w:rPr>
        <w:t>, что говорит о снижении доли собственного капитала в источниках финансирования предприятия. Отсюда и увеличение коэффициента финансовой зависимости на ту же величину.</w:t>
      </w:r>
      <w:r w:rsidR="006D00EE">
        <w:rPr>
          <w:rFonts w:ascii="Times New Roman" w:hAnsi="Times New Roman" w:cs="Times New Roman"/>
          <w:sz w:val="28"/>
          <w:szCs w:val="28"/>
        </w:rPr>
        <w:t xml:space="preserve"> </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Несмотря на то, что доля заемных средств в структуре капитала предприятия растет, показатели коэффициента финансов</w:t>
      </w:r>
      <w:r w:rsidR="006D00EE">
        <w:rPr>
          <w:rFonts w:ascii="Times New Roman" w:hAnsi="Times New Roman" w:cs="Times New Roman"/>
          <w:sz w:val="28"/>
          <w:szCs w:val="28"/>
        </w:rPr>
        <w:t xml:space="preserve">ого </w:t>
      </w:r>
      <w:proofErr w:type="spellStart"/>
      <w:r w:rsidR="006D00EE">
        <w:rPr>
          <w:rFonts w:ascii="Times New Roman" w:hAnsi="Times New Roman" w:cs="Times New Roman"/>
          <w:sz w:val="28"/>
          <w:szCs w:val="28"/>
        </w:rPr>
        <w:t>левериджа</w:t>
      </w:r>
      <w:proofErr w:type="spellEnd"/>
      <w:r w:rsidR="006D00EE">
        <w:rPr>
          <w:rFonts w:ascii="Times New Roman" w:hAnsi="Times New Roman" w:cs="Times New Roman"/>
          <w:sz w:val="28"/>
          <w:szCs w:val="28"/>
        </w:rPr>
        <w:t xml:space="preserve"> свидетельствуют о более</w:t>
      </w:r>
      <w:r>
        <w:rPr>
          <w:rFonts w:ascii="Times New Roman" w:hAnsi="Times New Roman" w:cs="Times New Roman"/>
          <w:sz w:val="28"/>
          <w:szCs w:val="28"/>
        </w:rPr>
        <w:t xml:space="preserve"> оптимальном соотношении заемных и собственных средств</w:t>
      </w:r>
      <w:r w:rsidR="006D00EE">
        <w:rPr>
          <w:rFonts w:ascii="Times New Roman" w:hAnsi="Times New Roman" w:cs="Times New Roman"/>
          <w:sz w:val="28"/>
          <w:szCs w:val="28"/>
        </w:rPr>
        <w:t xml:space="preserve"> в 2016 г. по сравнению с 2014 г</w:t>
      </w:r>
      <w:r>
        <w:rPr>
          <w:rFonts w:ascii="Times New Roman" w:hAnsi="Times New Roman" w:cs="Times New Roman"/>
          <w:sz w:val="28"/>
          <w:szCs w:val="28"/>
        </w:rPr>
        <w:t xml:space="preserve">. </w:t>
      </w:r>
    </w:p>
    <w:p w:rsidR="008C786C" w:rsidRDefault="006D00EE"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Коэффициент маневренности собственного капитала предприятия в 2015 г. равен нулю, а в 2016 г. стал отрицательным, это говорит о </w:t>
      </w:r>
      <w:r w:rsidR="008C786C">
        <w:rPr>
          <w:rFonts w:ascii="Times New Roman" w:hAnsi="Times New Roman" w:cs="Times New Roman"/>
          <w:sz w:val="28"/>
          <w:szCs w:val="28"/>
        </w:rPr>
        <w:t xml:space="preserve">том, что собственный оборотный капитал не находится в обороте. </w:t>
      </w:r>
    </w:p>
    <w:p w:rsidR="00933690" w:rsidRDefault="008C786C"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w:t>
      </w:r>
      <w:r w:rsidR="00933690">
        <w:rPr>
          <w:rFonts w:ascii="Times New Roman" w:hAnsi="Times New Roman" w:cs="Times New Roman"/>
          <w:sz w:val="28"/>
          <w:szCs w:val="28"/>
        </w:rPr>
        <w:t>налогично снижается и коэффициент обеспеченности собственным</w:t>
      </w:r>
      <w:r>
        <w:rPr>
          <w:rFonts w:ascii="Times New Roman" w:hAnsi="Times New Roman" w:cs="Times New Roman"/>
          <w:sz w:val="28"/>
          <w:szCs w:val="28"/>
        </w:rPr>
        <w:t>и оборотными средствами – в 2016</w:t>
      </w:r>
      <w:r w:rsidR="00933690">
        <w:rPr>
          <w:rFonts w:ascii="Times New Roman" w:hAnsi="Times New Roman" w:cs="Times New Roman"/>
          <w:sz w:val="28"/>
          <w:szCs w:val="28"/>
        </w:rPr>
        <w:t xml:space="preserve"> г. предприятие перестало формировать текущие активы за счет собственных оборотных средств.</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 как запасы составляют основную часть оборотных активов предприятия, вложения собственного капитала в них </w:t>
      </w:r>
      <w:r w:rsidR="008C786C">
        <w:rPr>
          <w:rFonts w:ascii="Times New Roman" w:hAnsi="Times New Roman" w:cs="Times New Roman"/>
          <w:sz w:val="28"/>
          <w:szCs w:val="28"/>
        </w:rPr>
        <w:t>прекратились в 2016</w:t>
      </w:r>
      <w:r>
        <w:rPr>
          <w:rFonts w:ascii="Times New Roman" w:hAnsi="Times New Roman" w:cs="Times New Roman"/>
          <w:sz w:val="28"/>
          <w:szCs w:val="28"/>
        </w:rPr>
        <w:t xml:space="preserve"> г., что </w:t>
      </w:r>
      <w:r w:rsidR="008C786C">
        <w:rPr>
          <w:rFonts w:ascii="Times New Roman" w:hAnsi="Times New Roman" w:cs="Times New Roman"/>
          <w:sz w:val="28"/>
          <w:szCs w:val="28"/>
        </w:rPr>
        <w:t>показывает</w:t>
      </w:r>
      <w:r>
        <w:rPr>
          <w:rFonts w:ascii="Times New Roman" w:hAnsi="Times New Roman" w:cs="Times New Roman"/>
          <w:sz w:val="28"/>
          <w:szCs w:val="28"/>
        </w:rPr>
        <w:t xml:space="preserve"> </w:t>
      </w:r>
      <w:r w:rsidR="008C786C">
        <w:rPr>
          <w:rFonts w:ascii="Times New Roman" w:hAnsi="Times New Roman" w:cs="Times New Roman"/>
          <w:sz w:val="28"/>
          <w:szCs w:val="28"/>
        </w:rPr>
        <w:t>отрицательный коэффициент</w:t>
      </w:r>
      <w:r>
        <w:rPr>
          <w:rFonts w:ascii="Times New Roman" w:hAnsi="Times New Roman" w:cs="Times New Roman"/>
          <w:sz w:val="28"/>
          <w:szCs w:val="28"/>
        </w:rPr>
        <w:t xml:space="preserve"> обеспеченности запасов собственными средствами.</w:t>
      </w:r>
    </w:p>
    <w:p w:rsidR="00933690" w:rsidRDefault="00933690"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Внешним условием финансовой устойчивости предприятия является платежеспособность, то есть возможность предприятия наличными денежными средствами своевременно погашать свои обязательства. Показатели финансовой устойчивости с точки зрения краткосрочной платежеспособности представлены в таблице 11.</w:t>
      </w:r>
    </w:p>
    <w:p w:rsidR="00933690" w:rsidRDefault="00933690" w:rsidP="00933690">
      <w:pPr>
        <w:spacing w:after="0" w:line="360" w:lineRule="auto"/>
        <w:ind w:firstLine="709"/>
        <w:jc w:val="both"/>
        <w:rPr>
          <w:rFonts w:ascii="Times New Roman" w:hAnsi="Times New Roman" w:cs="Times New Roman"/>
          <w:sz w:val="28"/>
          <w:szCs w:val="28"/>
        </w:rPr>
      </w:pPr>
    </w:p>
    <w:p w:rsidR="00933690" w:rsidRDefault="00933690" w:rsidP="0093369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11 – Коэффициенты ликвидности и платежеспособности ООО Агрофирмы «Колхоз «Путь Ленина»</w:t>
      </w:r>
    </w:p>
    <w:tbl>
      <w:tblPr>
        <w:tblStyle w:val="ad"/>
        <w:tblW w:w="0" w:type="auto"/>
        <w:tblLook w:val="04A0" w:firstRow="1" w:lastRow="0" w:firstColumn="1" w:lastColumn="0" w:noHBand="0" w:noVBand="1"/>
      </w:tblPr>
      <w:tblGrid>
        <w:gridCol w:w="5440"/>
        <w:gridCol w:w="882"/>
        <w:gridCol w:w="882"/>
        <w:gridCol w:w="882"/>
        <w:gridCol w:w="1768"/>
      </w:tblGrid>
      <w:tr w:rsidR="008C786C" w:rsidTr="00325E3A">
        <w:tc>
          <w:tcPr>
            <w:tcW w:w="0" w:type="auto"/>
            <w:vAlign w:val="center"/>
          </w:tcPr>
          <w:p w:rsidR="008C786C" w:rsidRPr="00A376C8" w:rsidRDefault="008C786C" w:rsidP="00325E3A">
            <w:pPr>
              <w:spacing w:line="360" w:lineRule="auto"/>
              <w:jc w:val="center"/>
              <w:rPr>
                <w:rFonts w:ascii="Times New Roman" w:hAnsi="Times New Roman"/>
                <w:sz w:val="24"/>
                <w:szCs w:val="24"/>
              </w:rPr>
            </w:pPr>
            <w:r w:rsidRPr="00A376C8">
              <w:rPr>
                <w:rFonts w:ascii="Times New Roman" w:hAnsi="Times New Roman"/>
                <w:sz w:val="24"/>
                <w:szCs w:val="24"/>
              </w:rPr>
              <w:t>Показатель</w:t>
            </w:r>
          </w:p>
        </w:tc>
        <w:tc>
          <w:tcPr>
            <w:tcW w:w="0" w:type="auto"/>
          </w:tcPr>
          <w:p w:rsidR="008C786C" w:rsidRPr="00A376C8" w:rsidRDefault="008C786C" w:rsidP="008C786C">
            <w:pPr>
              <w:spacing w:line="360" w:lineRule="auto"/>
              <w:jc w:val="both"/>
              <w:rPr>
                <w:rFonts w:ascii="Times New Roman" w:hAnsi="Times New Roman"/>
                <w:sz w:val="24"/>
                <w:szCs w:val="24"/>
              </w:rPr>
            </w:pPr>
            <w:r w:rsidRPr="00A376C8">
              <w:rPr>
                <w:rFonts w:ascii="Times New Roman" w:hAnsi="Times New Roman"/>
                <w:sz w:val="24"/>
                <w:szCs w:val="24"/>
              </w:rPr>
              <w:t xml:space="preserve">2014 г. </w:t>
            </w:r>
          </w:p>
        </w:tc>
        <w:tc>
          <w:tcPr>
            <w:tcW w:w="0" w:type="auto"/>
          </w:tcPr>
          <w:p w:rsidR="008C786C" w:rsidRPr="00A376C8" w:rsidRDefault="008C786C" w:rsidP="008C786C">
            <w:pPr>
              <w:spacing w:line="360" w:lineRule="auto"/>
              <w:jc w:val="both"/>
              <w:rPr>
                <w:rFonts w:ascii="Times New Roman" w:hAnsi="Times New Roman"/>
                <w:sz w:val="24"/>
                <w:szCs w:val="24"/>
              </w:rPr>
            </w:pPr>
            <w:r w:rsidRPr="00A376C8">
              <w:rPr>
                <w:rFonts w:ascii="Times New Roman" w:hAnsi="Times New Roman"/>
                <w:sz w:val="24"/>
                <w:szCs w:val="24"/>
              </w:rPr>
              <w:t xml:space="preserve">2015 г. </w:t>
            </w:r>
          </w:p>
        </w:tc>
        <w:tc>
          <w:tcPr>
            <w:tcW w:w="0" w:type="auto"/>
          </w:tcPr>
          <w:p w:rsidR="008C786C" w:rsidRPr="00A376C8" w:rsidRDefault="008C786C" w:rsidP="008C786C">
            <w:pPr>
              <w:spacing w:line="360" w:lineRule="auto"/>
              <w:jc w:val="both"/>
              <w:rPr>
                <w:rFonts w:ascii="Times New Roman" w:hAnsi="Times New Roman"/>
                <w:sz w:val="24"/>
                <w:szCs w:val="24"/>
              </w:rPr>
            </w:pPr>
            <w:r>
              <w:rPr>
                <w:rFonts w:ascii="Times New Roman" w:hAnsi="Times New Roman"/>
                <w:sz w:val="24"/>
                <w:szCs w:val="24"/>
              </w:rPr>
              <w:t>2016 г.</w:t>
            </w:r>
          </w:p>
        </w:tc>
        <w:tc>
          <w:tcPr>
            <w:tcW w:w="0" w:type="auto"/>
          </w:tcPr>
          <w:p w:rsidR="008C786C" w:rsidRPr="00A376C8" w:rsidRDefault="008C786C" w:rsidP="008C786C">
            <w:pPr>
              <w:spacing w:line="360" w:lineRule="auto"/>
              <w:jc w:val="both"/>
              <w:rPr>
                <w:rFonts w:ascii="Times New Roman" w:hAnsi="Times New Roman"/>
                <w:sz w:val="24"/>
                <w:szCs w:val="24"/>
              </w:rPr>
            </w:pPr>
            <w:r w:rsidRPr="00A376C8">
              <w:rPr>
                <w:rFonts w:ascii="Times New Roman" w:hAnsi="Times New Roman"/>
                <w:sz w:val="24"/>
                <w:szCs w:val="24"/>
              </w:rPr>
              <w:t>Изменение (+/-)</w:t>
            </w:r>
          </w:p>
        </w:tc>
      </w:tr>
      <w:tr w:rsidR="00017A03" w:rsidTr="00017A03">
        <w:tc>
          <w:tcPr>
            <w:tcW w:w="0" w:type="auto"/>
          </w:tcPr>
          <w:p w:rsidR="00017A03" w:rsidRPr="00A376C8" w:rsidRDefault="00017A03" w:rsidP="00017A03">
            <w:pPr>
              <w:spacing w:line="360" w:lineRule="auto"/>
              <w:jc w:val="both"/>
              <w:rPr>
                <w:rFonts w:ascii="Times New Roman" w:hAnsi="Times New Roman"/>
                <w:sz w:val="24"/>
                <w:szCs w:val="24"/>
              </w:rPr>
            </w:pPr>
            <w:r>
              <w:rPr>
                <w:rFonts w:ascii="Times New Roman" w:hAnsi="Times New Roman"/>
                <w:sz w:val="24"/>
                <w:szCs w:val="24"/>
              </w:rPr>
              <w:t>Коэффициент абсолютной ликвидности</w:t>
            </w:r>
          </w:p>
        </w:tc>
        <w:tc>
          <w:tcPr>
            <w:tcW w:w="0" w:type="auto"/>
            <w:vAlign w:val="center"/>
          </w:tcPr>
          <w:p w:rsidR="00017A03" w:rsidRPr="00A376C8" w:rsidRDefault="00017A03" w:rsidP="00017A03">
            <w:pPr>
              <w:jc w:val="center"/>
              <w:rPr>
                <w:rFonts w:ascii="Times New Roman" w:hAnsi="Times New Roman"/>
                <w:sz w:val="24"/>
                <w:szCs w:val="24"/>
              </w:rPr>
            </w:pPr>
            <w:r w:rsidRPr="00A376C8">
              <w:rPr>
                <w:rFonts w:ascii="Times New Roman" w:hAnsi="Times New Roman"/>
                <w:sz w:val="24"/>
                <w:szCs w:val="24"/>
              </w:rPr>
              <w:t>0,92</w:t>
            </w:r>
          </w:p>
        </w:tc>
        <w:tc>
          <w:tcPr>
            <w:tcW w:w="0" w:type="auto"/>
            <w:vAlign w:val="center"/>
          </w:tcPr>
          <w:p w:rsidR="00017A03" w:rsidRPr="00A376C8" w:rsidRDefault="00017A03" w:rsidP="00017A03">
            <w:pPr>
              <w:jc w:val="center"/>
              <w:rPr>
                <w:rFonts w:ascii="Times New Roman" w:hAnsi="Times New Roman"/>
                <w:sz w:val="24"/>
                <w:szCs w:val="24"/>
              </w:rPr>
            </w:pPr>
            <w:r w:rsidRPr="00A376C8">
              <w:rPr>
                <w:rFonts w:ascii="Times New Roman" w:hAnsi="Times New Roman"/>
                <w:sz w:val="24"/>
                <w:szCs w:val="24"/>
              </w:rPr>
              <w:t>0,48</w:t>
            </w:r>
          </w:p>
        </w:tc>
        <w:tc>
          <w:tcPr>
            <w:tcW w:w="0" w:type="auto"/>
            <w:vAlign w:val="center"/>
          </w:tcPr>
          <w:p w:rsidR="00017A03" w:rsidRPr="00A376C8" w:rsidRDefault="00017A03" w:rsidP="00017A03">
            <w:pPr>
              <w:jc w:val="center"/>
              <w:rPr>
                <w:rFonts w:ascii="Times New Roman" w:hAnsi="Times New Roman"/>
                <w:sz w:val="24"/>
                <w:szCs w:val="24"/>
              </w:rPr>
            </w:pPr>
            <w:r>
              <w:rPr>
                <w:rFonts w:ascii="Times New Roman" w:hAnsi="Times New Roman"/>
                <w:sz w:val="24"/>
                <w:szCs w:val="24"/>
              </w:rPr>
              <w:t>0,55</w:t>
            </w:r>
          </w:p>
        </w:tc>
        <w:tc>
          <w:tcPr>
            <w:tcW w:w="0" w:type="auto"/>
            <w:vAlign w:val="center"/>
          </w:tcPr>
          <w:p w:rsidR="00017A03" w:rsidRPr="00017A03" w:rsidRDefault="00017A03" w:rsidP="00017A03">
            <w:pPr>
              <w:jc w:val="center"/>
              <w:rPr>
                <w:rFonts w:ascii="Times New Roman" w:hAnsi="Times New Roman"/>
                <w:color w:val="000000"/>
                <w:sz w:val="24"/>
                <w:szCs w:val="24"/>
              </w:rPr>
            </w:pPr>
            <w:r w:rsidRPr="00017A03">
              <w:rPr>
                <w:rFonts w:ascii="Times New Roman" w:hAnsi="Times New Roman"/>
                <w:color w:val="000000"/>
                <w:sz w:val="24"/>
                <w:szCs w:val="24"/>
              </w:rPr>
              <w:t>-0,37</w:t>
            </w:r>
          </w:p>
        </w:tc>
      </w:tr>
      <w:tr w:rsidR="00017A03" w:rsidTr="00017A03">
        <w:tc>
          <w:tcPr>
            <w:tcW w:w="0" w:type="auto"/>
          </w:tcPr>
          <w:p w:rsidR="00017A03" w:rsidRPr="00A376C8" w:rsidRDefault="00017A03" w:rsidP="00017A03">
            <w:pPr>
              <w:spacing w:line="360" w:lineRule="auto"/>
              <w:jc w:val="both"/>
              <w:rPr>
                <w:rFonts w:ascii="Times New Roman" w:hAnsi="Times New Roman"/>
                <w:sz w:val="24"/>
                <w:szCs w:val="24"/>
              </w:rPr>
            </w:pPr>
            <w:r>
              <w:rPr>
                <w:rFonts w:ascii="Times New Roman" w:hAnsi="Times New Roman"/>
                <w:sz w:val="24"/>
                <w:szCs w:val="24"/>
              </w:rPr>
              <w:t>Коэффициент промежуточной ликвидности</w:t>
            </w:r>
          </w:p>
        </w:tc>
        <w:tc>
          <w:tcPr>
            <w:tcW w:w="0" w:type="auto"/>
            <w:vAlign w:val="center"/>
          </w:tcPr>
          <w:p w:rsidR="00017A03" w:rsidRPr="00A376C8" w:rsidRDefault="00017A03" w:rsidP="00017A03">
            <w:pPr>
              <w:jc w:val="center"/>
              <w:rPr>
                <w:rFonts w:ascii="Times New Roman" w:hAnsi="Times New Roman"/>
                <w:sz w:val="24"/>
                <w:szCs w:val="24"/>
              </w:rPr>
            </w:pPr>
            <w:r w:rsidRPr="00A376C8">
              <w:rPr>
                <w:rFonts w:ascii="Times New Roman" w:hAnsi="Times New Roman"/>
                <w:sz w:val="24"/>
                <w:szCs w:val="24"/>
              </w:rPr>
              <w:t>1,49</w:t>
            </w:r>
          </w:p>
        </w:tc>
        <w:tc>
          <w:tcPr>
            <w:tcW w:w="0" w:type="auto"/>
            <w:vAlign w:val="center"/>
          </w:tcPr>
          <w:p w:rsidR="00017A03" w:rsidRPr="00A376C8" w:rsidRDefault="00017A03" w:rsidP="00017A03">
            <w:pPr>
              <w:jc w:val="center"/>
              <w:rPr>
                <w:rFonts w:ascii="Times New Roman" w:hAnsi="Times New Roman"/>
                <w:sz w:val="24"/>
                <w:szCs w:val="24"/>
              </w:rPr>
            </w:pPr>
            <w:r w:rsidRPr="00A376C8">
              <w:rPr>
                <w:rFonts w:ascii="Times New Roman" w:hAnsi="Times New Roman"/>
                <w:sz w:val="24"/>
                <w:szCs w:val="24"/>
              </w:rPr>
              <w:t>1,37</w:t>
            </w:r>
          </w:p>
        </w:tc>
        <w:tc>
          <w:tcPr>
            <w:tcW w:w="0" w:type="auto"/>
            <w:vAlign w:val="center"/>
          </w:tcPr>
          <w:p w:rsidR="00017A03" w:rsidRPr="00A376C8" w:rsidRDefault="00017A03" w:rsidP="00017A03">
            <w:pPr>
              <w:jc w:val="center"/>
              <w:rPr>
                <w:rFonts w:ascii="Times New Roman" w:hAnsi="Times New Roman"/>
                <w:sz w:val="24"/>
                <w:szCs w:val="24"/>
              </w:rPr>
            </w:pPr>
            <w:r>
              <w:rPr>
                <w:rFonts w:ascii="Times New Roman" w:hAnsi="Times New Roman"/>
                <w:sz w:val="24"/>
                <w:szCs w:val="24"/>
              </w:rPr>
              <w:t>1,32</w:t>
            </w:r>
          </w:p>
        </w:tc>
        <w:tc>
          <w:tcPr>
            <w:tcW w:w="0" w:type="auto"/>
            <w:vAlign w:val="center"/>
          </w:tcPr>
          <w:p w:rsidR="00017A03" w:rsidRPr="00017A03" w:rsidRDefault="00017A03" w:rsidP="00017A03">
            <w:pPr>
              <w:jc w:val="center"/>
              <w:rPr>
                <w:rFonts w:ascii="Times New Roman" w:hAnsi="Times New Roman"/>
                <w:color w:val="000000"/>
                <w:sz w:val="24"/>
                <w:szCs w:val="24"/>
              </w:rPr>
            </w:pPr>
            <w:r w:rsidRPr="00017A03">
              <w:rPr>
                <w:rFonts w:ascii="Times New Roman" w:hAnsi="Times New Roman"/>
                <w:color w:val="000000"/>
                <w:sz w:val="24"/>
                <w:szCs w:val="24"/>
              </w:rPr>
              <w:t>-0,17</w:t>
            </w:r>
          </w:p>
        </w:tc>
      </w:tr>
      <w:tr w:rsidR="00017A03" w:rsidTr="00017A03">
        <w:tc>
          <w:tcPr>
            <w:tcW w:w="0" w:type="auto"/>
          </w:tcPr>
          <w:p w:rsidR="00017A03" w:rsidRPr="0067799E" w:rsidRDefault="00017A03" w:rsidP="00017A03">
            <w:pPr>
              <w:rPr>
                <w:rFonts w:ascii="Times New Roman" w:hAnsi="Times New Roman"/>
                <w:sz w:val="24"/>
                <w:szCs w:val="24"/>
              </w:rPr>
            </w:pPr>
            <w:r w:rsidRPr="0067799E">
              <w:rPr>
                <w:rFonts w:ascii="Times New Roman" w:hAnsi="Times New Roman"/>
                <w:sz w:val="24"/>
                <w:szCs w:val="24"/>
              </w:rPr>
              <w:t>Коэффициент текущей ликвидности</w:t>
            </w:r>
          </w:p>
        </w:tc>
        <w:tc>
          <w:tcPr>
            <w:tcW w:w="0" w:type="auto"/>
          </w:tcPr>
          <w:p w:rsidR="00017A03" w:rsidRPr="0067799E" w:rsidRDefault="00017A03" w:rsidP="00017A03">
            <w:pPr>
              <w:jc w:val="center"/>
              <w:rPr>
                <w:rFonts w:ascii="Times New Roman" w:hAnsi="Times New Roman"/>
                <w:sz w:val="24"/>
                <w:szCs w:val="24"/>
              </w:rPr>
            </w:pPr>
            <w:r w:rsidRPr="0067799E">
              <w:rPr>
                <w:rFonts w:ascii="Times New Roman" w:hAnsi="Times New Roman"/>
                <w:sz w:val="24"/>
                <w:szCs w:val="24"/>
              </w:rPr>
              <w:t>7,11</w:t>
            </w:r>
          </w:p>
        </w:tc>
        <w:tc>
          <w:tcPr>
            <w:tcW w:w="0" w:type="auto"/>
          </w:tcPr>
          <w:p w:rsidR="00017A03" w:rsidRPr="0067799E" w:rsidRDefault="00017A03" w:rsidP="00017A03">
            <w:pPr>
              <w:jc w:val="center"/>
              <w:rPr>
                <w:rFonts w:ascii="Times New Roman" w:hAnsi="Times New Roman"/>
                <w:sz w:val="24"/>
                <w:szCs w:val="24"/>
              </w:rPr>
            </w:pPr>
            <w:r w:rsidRPr="0067799E">
              <w:rPr>
                <w:rFonts w:ascii="Times New Roman" w:hAnsi="Times New Roman"/>
                <w:sz w:val="24"/>
                <w:szCs w:val="24"/>
              </w:rPr>
              <w:t>5,03</w:t>
            </w:r>
          </w:p>
        </w:tc>
        <w:tc>
          <w:tcPr>
            <w:tcW w:w="0" w:type="auto"/>
          </w:tcPr>
          <w:p w:rsidR="00017A03" w:rsidRPr="0067799E" w:rsidRDefault="00017A03" w:rsidP="00017A03">
            <w:pPr>
              <w:jc w:val="center"/>
              <w:rPr>
                <w:rFonts w:ascii="Times New Roman" w:hAnsi="Times New Roman"/>
                <w:sz w:val="24"/>
                <w:szCs w:val="24"/>
              </w:rPr>
            </w:pPr>
            <w:r>
              <w:rPr>
                <w:rFonts w:ascii="Times New Roman" w:hAnsi="Times New Roman"/>
                <w:sz w:val="24"/>
                <w:szCs w:val="24"/>
              </w:rPr>
              <w:t>5,77</w:t>
            </w:r>
          </w:p>
        </w:tc>
        <w:tc>
          <w:tcPr>
            <w:tcW w:w="0" w:type="auto"/>
            <w:vAlign w:val="center"/>
          </w:tcPr>
          <w:p w:rsidR="00017A03" w:rsidRPr="00017A03" w:rsidRDefault="00017A03" w:rsidP="00017A03">
            <w:pPr>
              <w:jc w:val="center"/>
              <w:rPr>
                <w:rFonts w:ascii="Times New Roman" w:hAnsi="Times New Roman"/>
                <w:color w:val="000000"/>
                <w:sz w:val="24"/>
                <w:szCs w:val="24"/>
              </w:rPr>
            </w:pPr>
            <w:r w:rsidRPr="00017A03">
              <w:rPr>
                <w:rFonts w:ascii="Times New Roman" w:hAnsi="Times New Roman"/>
                <w:color w:val="000000"/>
                <w:sz w:val="24"/>
                <w:szCs w:val="24"/>
              </w:rPr>
              <w:t>-1,34</w:t>
            </w:r>
          </w:p>
        </w:tc>
      </w:tr>
      <w:tr w:rsidR="00017A03" w:rsidTr="00017A03">
        <w:tc>
          <w:tcPr>
            <w:tcW w:w="0" w:type="auto"/>
          </w:tcPr>
          <w:p w:rsidR="00017A03" w:rsidRPr="00A376C8" w:rsidRDefault="00017A03" w:rsidP="00017A03">
            <w:pPr>
              <w:spacing w:line="360" w:lineRule="auto"/>
              <w:rPr>
                <w:rFonts w:ascii="Times New Roman" w:hAnsi="Times New Roman"/>
                <w:sz w:val="24"/>
                <w:szCs w:val="24"/>
              </w:rPr>
            </w:pPr>
            <w:r>
              <w:rPr>
                <w:rFonts w:ascii="Times New Roman" w:hAnsi="Times New Roman"/>
                <w:sz w:val="24"/>
                <w:szCs w:val="24"/>
              </w:rPr>
              <w:t>Коэффициент нормального уровня платежеспособности</w:t>
            </w:r>
          </w:p>
        </w:tc>
        <w:tc>
          <w:tcPr>
            <w:tcW w:w="0" w:type="auto"/>
            <w:vAlign w:val="center"/>
          </w:tcPr>
          <w:p w:rsidR="00017A03" w:rsidRPr="00A376C8" w:rsidRDefault="00017A03" w:rsidP="00017A03">
            <w:pPr>
              <w:jc w:val="center"/>
              <w:rPr>
                <w:rFonts w:ascii="Times New Roman" w:hAnsi="Times New Roman"/>
                <w:sz w:val="24"/>
                <w:szCs w:val="24"/>
              </w:rPr>
            </w:pPr>
            <w:r w:rsidRPr="00A376C8">
              <w:rPr>
                <w:rFonts w:ascii="Times New Roman" w:hAnsi="Times New Roman"/>
                <w:sz w:val="24"/>
                <w:szCs w:val="24"/>
              </w:rPr>
              <w:t>6,62</w:t>
            </w:r>
          </w:p>
        </w:tc>
        <w:tc>
          <w:tcPr>
            <w:tcW w:w="0" w:type="auto"/>
            <w:vAlign w:val="center"/>
          </w:tcPr>
          <w:p w:rsidR="00017A03" w:rsidRPr="00A376C8" w:rsidRDefault="00017A03" w:rsidP="00017A03">
            <w:pPr>
              <w:jc w:val="center"/>
              <w:rPr>
                <w:rFonts w:ascii="Times New Roman" w:hAnsi="Times New Roman"/>
                <w:sz w:val="24"/>
                <w:szCs w:val="24"/>
              </w:rPr>
            </w:pPr>
            <w:r w:rsidRPr="00A376C8">
              <w:rPr>
                <w:rFonts w:ascii="Times New Roman" w:hAnsi="Times New Roman"/>
                <w:sz w:val="24"/>
                <w:szCs w:val="24"/>
              </w:rPr>
              <w:t>4,66</w:t>
            </w:r>
          </w:p>
        </w:tc>
        <w:tc>
          <w:tcPr>
            <w:tcW w:w="0" w:type="auto"/>
            <w:vAlign w:val="center"/>
          </w:tcPr>
          <w:p w:rsidR="00017A03" w:rsidRPr="00A376C8" w:rsidRDefault="00017A03" w:rsidP="00017A03">
            <w:pPr>
              <w:jc w:val="center"/>
              <w:rPr>
                <w:rFonts w:ascii="Times New Roman" w:hAnsi="Times New Roman"/>
                <w:sz w:val="24"/>
                <w:szCs w:val="24"/>
              </w:rPr>
            </w:pPr>
            <w:r>
              <w:rPr>
                <w:rFonts w:ascii="Times New Roman" w:hAnsi="Times New Roman"/>
                <w:sz w:val="24"/>
                <w:szCs w:val="24"/>
              </w:rPr>
              <w:t>5,45</w:t>
            </w:r>
          </w:p>
        </w:tc>
        <w:tc>
          <w:tcPr>
            <w:tcW w:w="0" w:type="auto"/>
            <w:vAlign w:val="center"/>
          </w:tcPr>
          <w:p w:rsidR="00017A03" w:rsidRPr="00017A03" w:rsidRDefault="00017A03" w:rsidP="00017A03">
            <w:pPr>
              <w:jc w:val="center"/>
              <w:rPr>
                <w:rFonts w:ascii="Times New Roman" w:hAnsi="Times New Roman"/>
                <w:color w:val="000000"/>
                <w:sz w:val="24"/>
                <w:szCs w:val="24"/>
              </w:rPr>
            </w:pPr>
            <w:r w:rsidRPr="00017A03">
              <w:rPr>
                <w:rFonts w:ascii="Times New Roman" w:hAnsi="Times New Roman"/>
                <w:color w:val="000000"/>
                <w:sz w:val="24"/>
                <w:szCs w:val="24"/>
              </w:rPr>
              <w:t>-1,17</w:t>
            </w:r>
          </w:p>
        </w:tc>
      </w:tr>
    </w:tbl>
    <w:p w:rsidR="00933690" w:rsidRDefault="00933690" w:rsidP="00933690">
      <w:pPr>
        <w:spacing w:after="0" w:line="360" w:lineRule="auto"/>
        <w:jc w:val="both"/>
        <w:rPr>
          <w:rFonts w:ascii="Times New Roman" w:hAnsi="Times New Roman" w:cs="Times New Roman"/>
          <w:sz w:val="28"/>
          <w:szCs w:val="28"/>
        </w:rPr>
      </w:pPr>
    </w:p>
    <w:p w:rsidR="00933690" w:rsidRDefault="00017A03" w:rsidP="009336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 2014 – 2016</w:t>
      </w:r>
      <w:r w:rsidR="00933690">
        <w:rPr>
          <w:rFonts w:ascii="Times New Roman" w:hAnsi="Times New Roman" w:cs="Times New Roman"/>
          <w:sz w:val="28"/>
          <w:szCs w:val="28"/>
        </w:rPr>
        <w:t xml:space="preserve"> гг. на предприятии снижается платежеспособность, но, несмотря на это, показатели всех коэффициентов все еще остаются высокими. Коэффициент абсолютной ликвидности показывает снижение суммы денежных средств, за счет которых может быть погашена кредиторская задолженности. В то же время снизились поступления от дебиторов, согласно коэффициенту промежуточной ликвидности. Снижается и коэффициент текущей ликвидности, показывающий, сколько рублей платежных средств предприятия приходится на 1 рубль краткосрочных обязательств. Тем не менее данный п</w:t>
      </w:r>
      <w:r>
        <w:rPr>
          <w:rFonts w:ascii="Times New Roman" w:hAnsi="Times New Roman" w:cs="Times New Roman"/>
          <w:sz w:val="28"/>
          <w:szCs w:val="28"/>
        </w:rPr>
        <w:t xml:space="preserve">оказатель все еще </w:t>
      </w:r>
      <w:r>
        <w:rPr>
          <w:rFonts w:ascii="Times New Roman" w:hAnsi="Times New Roman" w:cs="Times New Roman"/>
          <w:sz w:val="28"/>
          <w:szCs w:val="28"/>
        </w:rPr>
        <w:lastRenderedPageBreak/>
        <w:t>высок – в 2016</w:t>
      </w:r>
      <w:r w:rsidR="00933690">
        <w:rPr>
          <w:rFonts w:ascii="Times New Roman" w:hAnsi="Times New Roman" w:cs="Times New Roman"/>
          <w:sz w:val="28"/>
          <w:szCs w:val="28"/>
        </w:rPr>
        <w:t xml:space="preserve"> г. на 1 рубль краткос</w:t>
      </w:r>
      <w:r>
        <w:rPr>
          <w:rFonts w:ascii="Times New Roman" w:hAnsi="Times New Roman" w:cs="Times New Roman"/>
          <w:sz w:val="28"/>
          <w:szCs w:val="28"/>
        </w:rPr>
        <w:t>рочных обязательств приходится почти 6</w:t>
      </w:r>
      <w:r w:rsidR="00933690">
        <w:rPr>
          <w:rFonts w:ascii="Times New Roman" w:hAnsi="Times New Roman" w:cs="Times New Roman"/>
          <w:sz w:val="28"/>
          <w:szCs w:val="28"/>
        </w:rPr>
        <w:t xml:space="preserve"> рублей платежных средств. Коэффициент нормального уровня платежеспособности говорит о том, что предприятие полностью платежеспособно на протяжении всего периода исследования.</w:t>
      </w:r>
    </w:p>
    <w:p w:rsidR="00017A03" w:rsidRDefault="00017A03" w:rsidP="00933690">
      <w:pPr>
        <w:spacing w:after="0" w:line="360" w:lineRule="auto"/>
        <w:ind w:firstLine="709"/>
        <w:jc w:val="both"/>
        <w:rPr>
          <w:rFonts w:ascii="Times New Roman" w:hAnsi="Times New Roman" w:cs="Times New Roman"/>
          <w:sz w:val="28"/>
          <w:szCs w:val="28"/>
        </w:rPr>
      </w:pPr>
    </w:p>
    <w:p w:rsidR="00933690" w:rsidRPr="00150337" w:rsidRDefault="00933690" w:rsidP="00150337">
      <w:pPr>
        <w:spacing w:after="0" w:line="360" w:lineRule="auto"/>
        <w:ind w:firstLine="709"/>
        <w:jc w:val="both"/>
        <w:rPr>
          <w:rFonts w:ascii="Times New Roman" w:eastAsia="Calibri" w:hAnsi="Times New Roman" w:cs="Times New Roman"/>
          <w:color w:val="000000"/>
          <w:sz w:val="28"/>
          <w:szCs w:val="28"/>
        </w:rPr>
      </w:pPr>
    </w:p>
    <w:p w:rsidR="00150337" w:rsidRPr="00655FC5" w:rsidRDefault="00A705DA" w:rsidP="00655FC5">
      <w:pPr>
        <w:pStyle w:val="2"/>
        <w:spacing w:line="360" w:lineRule="auto"/>
        <w:jc w:val="center"/>
        <w:rPr>
          <w:rFonts w:ascii="Times New Roman" w:eastAsia="Calibri" w:hAnsi="Times New Roman" w:cs="Times New Roman"/>
          <w:sz w:val="28"/>
          <w:szCs w:val="28"/>
        </w:rPr>
      </w:pPr>
      <w:bookmarkStart w:id="8" w:name="_Toc484457148"/>
      <w:r>
        <w:rPr>
          <w:rFonts w:ascii="Times New Roman" w:hAnsi="Times New Roman" w:cs="Times New Roman"/>
          <w:color w:val="auto"/>
          <w:sz w:val="28"/>
          <w:szCs w:val="28"/>
        </w:rPr>
        <w:t>2.2</w:t>
      </w:r>
      <w:r w:rsidR="00203A67" w:rsidRPr="00655FC5">
        <w:rPr>
          <w:rFonts w:ascii="Times New Roman" w:hAnsi="Times New Roman" w:cs="Times New Roman"/>
          <w:color w:val="auto"/>
          <w:sz w:val="28"/>
          <w:szCs w:val="28"/>
        </w:rPr>
        <w:t xml:space="preserve"> </w:t>
      </w:r>
      <w:r w:rsidR="00150337" w:rsidRPr="00655FC5">
        <w:rPr>
          <w:rFonts w:ascii="Times New Roman" w:eastAsia="Calibri" w:hAnsi="Times New Roman" w:cs="Times New Roman"/>
          <w:color w:val="auto"/>
          <w:sz w:val="28"/>
          <w:szCs w:val="28"/>
        </w:rPr>
        <w:t>Оценка налоговой нагрузки и рисков</w:t>
      </w:r>
      <w:bookmarkEnd w:id="8"/>
    </w:p>
    <w:p w:rsidR="00150337" w:rsidRPr="00150337" w:rsidRDefault="00150337" w:rsidP="00150337">
      <w:pPr>
        <w:spacing w:after="0" w:line="360" w:lineRule="auto"/>
        <w:ind w:left="1440"/>
        <w:contextualSpacing/>
        <w:rPr>
          <w:rFonts w:ascii="Times New Roman" w:eastAsia="Calibri" w:hAnsi="Times New Roman" w:cs="Times New Roman"/>
          <w:sz w:val="28"/>
          <w:szCs w:val="28"/>
        </w:rPr>
      </w:pPr>
    </w:p>
    <w:p w:rsidR="00150337" w:rsidRDefault="00150337" w:rsidP="00150337">
      <w:pPr>
        <w:tabs>
          <w:tab w:val="left" w:pos="0"/>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ООО Агрофирма «Колхоз «Путь Ленина» является сельскохозяйственным товаропроизводителем, использующим общую систему налогообложения. В связи с этим предприятие уплачивает такие виды налогов и сборов, как НДС, налог на прибыль, земельный налог, водный налог, другие налоги и сборы, а также в качестве налогового агента ООО Агрофирма «Колхоз «Путь Ленина» исчисляет и уплачивает в бюджет НДФЛ. Для того, чтобы оценить абсолютную налоговую нагрузку необходимо рассмотреть структуру и динамику данных налогов по исследуемому предприятию</w:t>
      </w:r>
      <w:r w:rsidR="003E558A">
        <w:rPr>
          <w:rFonts w:ascii="Times New Roman" w:eastAsia="Calibri" w:hAnsi="Times New Roman" w:cs="Times New Roman"/>
          <w:sz w:val="28"/>
          <w:szCs w:val="28"/>
        </w:rPr>
        <w:t xml:space="preserve"> (таблица 12)</w:t>
      </w:r>
      <w:r w:rsidRPr="00150337">
        <w:rPr>
          <w:rFonts w:ascii="Times New Roman" w:eastAsia="Calibri" w:hAnsi="Times New Roman" w:cs="Times New Roman"/>
          <w:sz w:val="28"/>
          <w:szCs w:val="28"/>
        </w:rPr>
        <w:t>.</w:t>
      </w:r>
    </w:p>
    <w:p w:rsidR="00372499" w:rsidRPr="00150337" w:rsidRDefault="00372499" w:rsidP="00150337">
      <w:pPr>
        <w:tabs>
          <w:tab w:val="left" w:pos="0"/>
        </w:tabs>
        <w:spacing w:after="0" w:line="360" w:lineRule="auto"/>
        <w:ind w:firstLine="709"/>
        <w:contextualSpacing/>
        <w:jc w:val="both"/>
        <w:rPr>
          <w:rFonts w:ascii="Times New Roman" w:eastAsia="Calibri" w:hAnsi="Times New Roman" w:cs="Times New Roman"/>
          <w:sz w:val="28"/>
          <w:szCs w:val="28"/>
        </w:rPr>
      </w:pPr>
    </w:p>
    <w:p w:rsidR="00150337" w:rsidRPr="00150337" w:rsidRDefault="003E558A" w:rsidP="00372499">
      <w:pPr>
        <w:tabs>
          <w:tab w:val="left" w:pos="0"/>
        </w:tabs>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12</w:t>
      </w:r>
      <w:r w:rsidR="00150337" w:rsidRPr="00150337">
        <w:rPr>
          <w:rFonts w:ascii="Times New Roman" w:eastAsia="Calibri" w:hAnsi="Times New Roman" w:cs="Times New Roman"/>
          <w:sz w:val="28"/>
          <w:szCs w:val="28"/>
        </w:rPr>
        <w:t xml:space="preserve"> - Состав, структура и динамика налоговых обязательств ООО Агрофирмы «Колхоз «Путь Ленина» по видам налоговых платежей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3"/>
        <w:gridCol w:w="1103"/>
        <w:gridCol w:w="876"/>
        <w:gridCol w:w="1103"/>
        <w:gridCol w:w="876"/>
        <w:gridCol w:w="1103"/>
        <w:gridCol w:w="876"/>
        <w:gridCol w:w="1274"/>
      </w:tblGrid>
      <w:tr w:rsidR="00680863" w:rsidRPr="00150337" w:rsidTr="00325E3A">
        <w:trPr>
          <w:trHeight w:val="287"/>
        </w:trPr>
        <w:tc>
          <w:tcPr>
            <w:tcW w:w="0" w:type="auto"/>
            <w:vMerge w:val="restart"/>
            <w:vAlign w:val="center"/>
          </w:tcPr>
          <w:p w:rsidR="00680863" w:rsidRPr="00150337" w:rsidRDefault="00680863" w:rsidP="003D23B5">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Вид налога (сбора)</w:t>
            </w:r>
          </w:p>
        </w:tc>
        <w:tc>
          <w:tcPr>
            <w:tcW w:w="0" w:type="auto"/>
            <w:gridSpan w:val="2"/>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sz w:val="24"/>
                  <w:szCs w:val="24"/>
                </w:rPr>
                <w:t>2014 г</w:t>
              </w:r>
            </w:smartTag>
          </w:p>
        </w:tc>
        <w:tc>
          <w:tcPr>
            <w:tcW w:w="0" w:type="auto"/>
            <w:gridSpan w:val="2"/>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sz w:val="24"/>
                  <w:szCs w:val="24"/>
                </w:rPr>
                <w:t>2015 г</w:t>
              </w:r>
            </w:smartTag>
          </w:p>
        </w:tc>
        <w:tc>
          <w:tcPr>
            <w:tcW w:w="0" w:type="auto"/>
            <w:gridSpan w:val="2"/>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c>
          <w:tcPr>
            <w:tcW w:w="0" w:type="auto"/>
            <w:vMerge w:val="restart"/>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w:t>
            </w:r>
            <w:r w:rsidRPr="00150337">
              <w:rPr>
                <w:rFonts w:ascii="Times New Roman" w:eastAsia="Calibri" w:hAnsi="Times New Roman" w:cs="Times New Roman"/>
                <w:sz w:val="24"/>
                <w:szCs w:val="24"/>
              </w:rPr>
              <w:t xml:space="preserve"> г</w:t>
            </w:r>
            <w:r>
              <w:rPr>
                <w:rFonts w:ascii="Times New Roman" w:eastAsia="Calibri" w:hAnsi="Times New Roman" w:cs="Times New Roman"/>
                <w:sz w:val="24"/>
                <w:szCs w:val="24"/>
              </w:rPr>
              <w:t>. в % к 2014</w:t>
            </w:r>
            <w:r w:rsidRPr="00150337">
              <w:rPr>
                <w:rFonts w:ascii="Times New Roman" w:eastAsia="Calibri" w:hAnsi="Times New Roman" w:cs="Times New Roman"/>
                <w:sz w:val="24"/>
                <w:szCs w:val="24"/>
              </w:rPr>
              <w:t xml:space="preserve"> г</w:t>
            </w:r>
            <w:r>
              <w:rPr>
                <w:rFonts w:ascii="Times New Roman" w:eastAsia="Calibri" w:hAnsi="Times New Roman" w:cs="Times New Roman"/>
                <w:sz w:val="24"/>
                <w:szCs w:val="24"/>
              </w:rPr>
              <w:t>.</w:t>
            </w:r>
          </w:p>
        </w:tc>
      </w:tr>
      <w:tr w:rsidR="0090588C" w:rsidRPr="00150337" w:rsidTr="00325E3A">
        <w:trPr>
          <w:trHeight w:val="898"/>
        </w:trPr>
        <w:tc>
          <w:tcPr>
            <w:tcW w:w="0" w:type="auto"/>
            <w:vMerge/>
            <w:vAlign w:val="center"/>
          </w:tcPr>
          <w:p w:rsidR="00680863" w:rsidRPr="00150337" w:rsidRDefault="00680863" w:rsidP="003D23B5">
            <w:pPr>
              <w:spacing w:after="0" w:line="240" w:lineRule="auto"/>
              <w:rPr>
                <w:rFonts w:ascii="Times New Roman" w:eastAsia="Calibri" w:hAnsi="Times New Roman" w:cs="Times New Roman"/>
                <w:sz w:val="24"/>
                <w:szCs w:val="24"/>
              </w:rPr>
            </w:pPr>
          </w:p>
        </w:tc>
        <w:tc>
          <w:tcPr>
            <w:tcW w:w="0" w:type="auto"/>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Сумма</w:t>
            </w:r>
            <w:r>
              <w:rPr>
                <w:rFonts w:ascii="Times New Roman" w:eastAsia="Calibri" w:hAnsi="Times New Roman" w:cs="Times New Roman"/>
                <w:sz w:val="24"/>
                <w:szCs w:val="24"/>
              </w:rPr>
              <w:t>, руб.</w:t>
            </w:r>
          </w:p>
        </w:tc>
        <w:tc>
          <w:tcPr>
            <w:tcW w:w="0" w:type="auto"/>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0" w:type="auto"/>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Сумма</w:t>
            </w:r>
            <w:r>
              <w:rPr>
                <w:rFonts w:ascii="Times New Roman" w:eastAsia="Calibri" w:hAnsi="Times New Roman" w:cs="Times New Roman"/>
                <w:sz w:val="24"/>
                <w:szCs w:val="24"/>
              </w:rPr>
              <w:t>, руб.</w:t>
            </w:r>
          </w:p>
        </w:tc>
        <w:tc>
          <w:tcPr>
            <w:tcW w:w="0" w:type="auto"/>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0" w:type="auto"/>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Сумма, руб.</w:t>
            </w:r>
          </w:p>
        </w:tc>
        <w:tc>
          <w:tcPr>
            <w:tcW w:w="0" w:type="auto"/>
            <w:vAlign w:val="center"/>
          </w:tcPr>
          <w:p w:rsidR="00680863" w:rsidRPr="00150337" w:rsidRDefault="00680863" w:rsidP="003D23B5">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0" w:type="auto"/>
            <w:vMerge/>
            <w:vAlign w:val="center"/>
          </w:tcPr>
          <w:p w:rsidR="00680863" w:rsidRPr="00150337" w:rsidRDefault="00680863" w:rsidP="003D23B5">
            <w:pPr>
              <w:spacing w:after="0" w:line="240" w:lineRule="auto"/>
              <w:rPr>
                <w:rFonts w:ascii="Times New Roman" w:eastAsia="Calibri" w:hAnsi="Times New Roman" w:cs="Times New Roman"/>
                <w:sz w:val="24"/>
                <w:szCs w:val="24"/>
              </w:rPr>
            </w:pPr>
          </w:p>
        </w:tc>
      </w:tr>
      <w:tr w:rsidR="0090588C" w:rsidRPr="00150337" w:rsidTr="00325E3A">
        <w:trPr>
          <w:trHeight w:val="593"/>
        </w:trPr>
        <w:tc>
          <w:tcPr>
            <w:tcW w:w="0" w:type="auto"/>
            <w:vAlign w:val="center"/>
          </w:tcPr>
          <w:p w:rsidR="0090588C" w:rsidRPr="00150337" w:rsidRDefault="0090588C" w:rsidP="003D23B5">
            <w:pPr>
              <w:spacing w:after="0" w:line="240" w:lineRule="auto"/>
              <w:contextualSpacing/>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 xml:space="preserve">1.Начислено налогов и сборов </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48757</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83,51</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63933</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85,52</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50727</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81,68</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104,04</w:t>
            </w:r>
          </w:p>
        </w:tc>
      </w:tr>
      <w:tr w:rsidR="0090588C" w:rsidRPr="00150337" w:rsidTr="00325E3A">
        <w:trPr>
          <w:trHeight w:val="287"/>
        </w:trPr>
        <w:tc>
          <w:tcPr>
            <w:tcW w:w="0" w:type="auto"/>
            <w:vAlign w:val="center"/>
          </w:tcPr>
          <w:p w:rsidR="0090588C" w:rsidRPr="00150337" w:rsidRDefault="0090588C" w:rsidP="003D23B5">
            <w:pPr>
              <w:numPr>
                <w:ilvl w:val="1"/>
                <w:numId w:val="19"/>
              </w:num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НДС</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47957</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82,14</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62809</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84,01</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50111</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80,68</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104,49</w:t>
            </w:r>
          </w:p>
        </w:tc>
      </w:tr>
      <w:tr w:rsidR="0090588C" w:rsidRPr="00150337" w:rsidTr="00325E3A">
        <w:trPr>
          <w:trHeight w:val="287"/>
        </w:trPr>
        <w:tc>
          <w:tcPr>
            <w:tcW w:w="0" w:type="auto"/>
            <w:vAlign w:val="center"/>
          </w:tcPr>
          <w:p w:rsidR="0090588C" w:rsidRPr="00150337" w:rsidRDefault="0090588C" w:rsidP="003D23B5">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1.2 Налог на прибыль</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578</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0,99</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917</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1,23</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370</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0,60</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64,01</w:t>
            </w:r>
          </w:p>
        </w:tc>
      </w:tr>
      <w:tr w:rsidR="0090588C" w:rsidRPr="00150337" w:rsidTr="00325E3A">
        <w:trPr>
          <w:trHeight w:val="287"/>
        </w:trPr>
        <w:tc>
          <w:tcPr>
            <w:tcW w:w="0" w:type="auto"/>
            <w:vAlign w:val="center"/>
          </w:tcPr>
          <w:p w:rsidR="0090588C" w:rsidRPr="00150337" w:rsidRDefault="0090588C" w:rsidP="003D23B5">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1.3 Земельный налог</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150</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0,26</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163</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0,22</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140</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0,23</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93,33</w:t>
            </w:r>
          </w:p>
        </w:tc>
      </w:tr>
      <w:tr w:rsidR="0090588C" w:rsidRPr="00150337" w:rsidTr="00325E3A">
        <w:trPr>
          <w:trHeight w:val="287"/>
        </w:trPr>
        <w:tc>
          <w:tcPr>
            <w:tcW w:w="0" w:type="auto"/>
            <w:vAlign w:val="center"/>
          </w:tcPr>
          <w:p w:rsidR="0090588C" w:rsidRPr="00150337" w:rsidRDefault="0090588C" w:rsidP="003D23B5">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1.4 Водный налог</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11</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0,02</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11</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0,01</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75</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0,12</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6,82 р.</w:t>
            </w:r>
          </w:p>
        </w:tc>
      </w:tr>
      <w:tr w:rsidR="0090588C" w:rsidRPr="00150337" w:rsidTr="00325E3A">
        <w:trPr>
          <w:trHeight w:val="287"/>
        </w:trPr>
        <w:tc>
          <w:tcPr>
            <w:tcW w:w="0" w:type="auto"/>
            <w:vAlign w:val="center"/>
          </w:tcPr>
          <w:p w:rsidR="0090588C" w:rsidRPr="00150337" w:rsidRDefault="0090588C" w:rsidP="003D23B5">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1.5 Другие налоги и сборы</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61</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0,10</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33</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0,04</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31</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0,05</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50,82</w:t>
            </w:r>
          </w:p>
        </w:tc>
      </w:tr>
      <w:tr w:rsidR="0090588C" w:rsidRPr="00150337" w:rsidTr="00325E3A">
        <w:trPr>
          <w:trHeight w:val="593"/>
        </w:trPr>
        <w:tc>
          <w:tcPr>
            <w:tcW w:w="0" w:type="auto"/>
            <w:vAlign w:val="center"/>
          </w:tcPr>
          <w:p w:rsidR="0090588C" w:rsidRPr="00150337" w:rsidRDefault="0090588C" w:rsidP="003D23B5">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2.Удержано в качестве налогового агента по НДФЛ</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9627</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16,49</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10827</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14,48</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11380</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18,32</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118,21</w:t>
            </w:r>
          </w:p>
        </w:tc>
      </w:tr>
      <w:tr w:rsidR="0090588C" w:rsidRPr="00150337" w:rsidTr="00325E3A">
        <w:trPr>
          <w:trHeight w:val="287"/>
        </w:trPr>
        <w:tc>
          <w:tcPr>
            <w:tcW w:w="0" w:type="auto"/>
            <w:vAlign w:val="center"/>
          </w:tcPr>
          <w:p w:rsidR="0090588C" w:rsidRPr="00E93C7D" w:rsidRDefault="0090588C" w:rsidP="003D23B5">
            <w:pPr>
              <w:spacing w:after="0" w:line="240" w:lineRule="auto"/>
              <w:rPr>
                <w:rFonts w:ascii="Times New Roman" w:eastAsia="Calibri" w:hAnsi="Times New Roman" w:cs="Times New Roman"/>
                <w:sz w:val="24"/>
                <w:szCs w:val="24"/>
              </w:rPr>
            </w:pPr>
            <w:r w:rsidRPr="00E93C7D">
              <w:rPr>
                <w:rFonts w:ascii="Times New Roman" w:eastAsia="Calibri" w:hAnsi="Times New Roman" w:cs="Times New Roman"/>
                <w:sz w:val="24"/>
                <w:szCs w:val="24"/>
              </w:rPr>
              <w:t>Итого:</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58384</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100,00</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74760</w:t>
            </w:r>
          </w:p>
        </w:tc>
        <w:tc>
          <w:tcPr>
            <w:tcW w:w="0" w:type="auto"/>
            <w:vAlign w:val="center"/>
          </w:tcPr>
          <w:p w:rsidR="0090588C" w:rsidRPr="00150337" w:rsidRDefault="0090588C" w:rsidP="003D23B5">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100,00</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62107</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100,00</w:t>
            </w:r>
          </w:p>
        </w:tc>
        <w:tc>
          <w:tcPr>
            <w:tcW w:w="0" w:type="auto"/>
            <w:vAlign w:val="center"/>
          </w:tcPr>
          <w:p w:rsidR="0090588C" w:rsidRPr="0090588C" w:rsidRDefault="0090588C" w:rsidP="003D23B5">
            <w:pPr>
              <w:spacing w:after="0"/>
              <w:jc w:val="center"/>
              <w:rPr>
                <w:rFonts w:ascii="Times New Roman" w:hAnsi="Times New Roman" w:cs="Times New Roman"/>
                <w:color w:val="000000"/>
                <w:sz w:val="24"/>
                <w:szCs w:val="24"/>
              </w:rPr>
            </w:pPr>
            <w:r w:rsidRPr="0090588C">
              <w:rPr>
                <w:rFonts w:ascii="Times New Roman" w:hAnsi="Times New Roman" w:cs="Times New Roman"/>
                <w:color w:val="000000"/>
                <w:sz w:val="24"/>
                <w:szCs w:val="24"/>
              </w:rPr>
              <w:t>106,38</w:t>
            </w:r>
          </w:p>
        </w:tc>
      </w:tr>
    </w:tbl>
    <w:p w:rsidR="00150337" w:rsidRPr="00150337" w:rsidRDefault="00150337" w:rsidP="00150337">
      <w:pPr>
        <w:tabs>
          <w:tab w:val="left" w:pos="0"/>
        </w:tabs>
        <w:spacing w:after="0" w:line="360" w:lineRule="auto"/>
        <w:ind w:firstLine="709"/>
        <w:contextualSpacing/>
        <w:jc w:val="both"/>
        <w:rPr>
          <w:rFonts w:ascii="Times New Roman" w:eastAsia="Calibri" w:hAnsi="Times New Roman" w:cs="Times New Roman"/>
          <w:sz w:val="28"/>
          <w:szCs w:val="28"/>
        </w:rPr>
      </w:pPr>
    </w:p>
    <w:p w:rsidR="00150337" w:rsidRPr="00150337" w:rsidRDefault="00150337" w:rsidP="00150337">
      <w:pPr>
        <w:tabs>
          <w:tab w:val="left" w:pos="0"/>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В структуре налогов, уплачиваемых ООО Агрофирмой «Колхоз «Путь Ленина», наибольший удельный вес занимает нал</w:t>
      </w:r>
      <w:r w:rsidR="0090588C">
        <w:rPr>
          <w:rFonts w:ascii="Times New Roman" w:eastAsia="Calibri" w:hAnsi="Times New Roman" w:cs="Times New Roman"/>
          <w:sz w:val="28"/>
          <w:szCs w:val="28"/>
        </w:rPr>
        <w:t>ог на добавленную стоимость – 81% в 2016</w:t>
      </w:r>
      <w:r w:rsidRPr="00150337">
        <w:rPr>
          <w:rFonts w:ascii="Times New Roman" w:eastAsia="Calibri" w:hAnsi="Times New Roman" w:cs="Times New Roman"/>
          <w:sz w:val="28"/>
          <w:szCs w:val="28"/>
        </w:rPr>
        <w:t xml:space="preserve"> году. Причиной этому является специализация предприятия на производстве сельскохозяйственной продукции. В связи с тем, что налог на прибыль от реализации сельскохозяйственной продукции уплачивается по ставке 0% (федеральная льгота, установленная для сельскохозяйственных товаропроизводителей на территории РФ), он не является самым высоким, как это можно отметить у большинства предприятий, не занятых сельскохозяйственным производством.</w:t>
      </w:r>
    </w:p>
    <w:p w:rsidR="00EA76DD" w:rsidRDefault="00150337" w:rsidP="00150337">
      <w:pPr>
        <w:tabs>
          <w:tab w:val="left" w:pos="0"/>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В целом налоговая нагрузка на предприятие возросла на</w:t>
      </w:r>
      <w:r w:rsidR="0090588C">
        <w:rPr>
          <w:rFonts w:ascii="Times New Roman" w:eastAsia="Calibri" w:hAnsi="Times New Roman" w:cs="Times New Roman"/>
          <w:sz w:val="28"/>
          <w:szCs w:val="28"/>
        </w:rPr>
        <w:t xml:space="preserve"> 6</w:t>
      </w:r>
      <w:r w:rsidR="00EA76DD">
        <w:rPr>
          <w:rFonts w:ascii="Times New Roman" w:eastAsia="Calibri" w:hAnsi="Times New Roman" w:cs="Times New Roman"/>
          <w:sz w:val="28"/>
          <w:szCs w:val="28"/>
        </w:rPr>
        <w:t>%</w:t>
      </w:r>
      <w:r w:rsidRPr="00150337">
        <w:rPr>
          <w:rFonts w:ascii="Times New Roman" w:eastAsia="Calibri" w:hAnsi="Times New Roman" w:cs="Times New Roman"/>
          <w:sz w:val="28"/>
          <w:szCs w:val="28"/>
        </w:rPr>
        <w:t xml:space="preserve">. </w:t>
      </w:r>
      <w:r w:rsidR="00C05772">
        <w:rPr>
          <w:rFonts w:ascii="Times New Roman" w:eastAsia="Calibri" w:hAnsi="Times New Roman" w:cs="Times New Roman"/>
          <w:sz w:val="28"/>
          <w:szCs w:val="28"/>
        </w:rPr>
        <w:t>Больше всего возросла сумма водного налога</w:t>
      </w:r>
      <w:r w:rsidR="0090588C">
        <w:rPr>
          <w:rFonts w:ascii="Times New Roman" w:eastAsia="Calibri" w:hAnsi="Times New Roman" w:cs="Times New Roman"/>
          <w:sz w:val="28"/>
          <w:szCs w:val="28"/>
        </w:rPr>
        <w:t xml:space="preserve">, </w:t>
      </w:r>
      <w:r w:rsidR="00C05772">
        <w:rPr>
          <w:rFonts w:ascii="Times New Roman" w:eastAsia="Calibri" w:hAnsi="Times New Roman" w:cs="Times New Roman"/>
          <w:sz w:val="28"/>
          <w:szCs w:val="28"/>
        </w:rPr>
        <w:t xml:space="preserve">и, хотя она занимает всего 0,12% в структуре налоговых платежей, </w:t>
      </w:r>
      <w:r w:rsidR="0090588C">
        <w:rPr>
          <w:rFonts w:ascii="Times New Roman" w:eastAsia="Calibri" w:hAnsi="Times New Roman" w:cs="Times New Roman"/>
          <w:sz w:val="28"/>
          <w:szCs w:val="28"/>
        </w:rPr>
        <w:t xml:space="preserve">за </w:t>
      </w:r>
      <w:r w:rsidR="00231C02">
        <w:rPr>
          <w:rFonts w:ascii="Times New Roman" w:eastAsia="Calibri" w:hAnsi="Times New Roman" w:cs="Times New Roman"/>
          <w:sz w:val="28"/>
          <w:szCs w:val="28"/>
        </w:rPr>
        <w:t>три года</w:t>
      </w:r>
      <w:r w:rsidR="0090588C">
        <w:rPr>
          <w:rFonts w:ascii="Times New Roman" w:eastAsia="Calibri" w:hAnsi="Times New Roman" w:cs="Times New Roman"/>
          <w:sz w:val="28"/>
          <w:szCs w:val="28"/>
        </w:rPr>
        <w:t xml:space="preserve"> </w:t>
      </w:r>
      <w:r w:rsidR="00231C02">
        <w:rPr>
          <w:rFonts w:ascii="Times New Roman" w:eastAsia="Calibri" w:hAnsi="Times New Roman" w:cs="Times New Roman"/>
          <w:sz w:val="28"/>
          <w:szCs w:val="28"/>
        </w:rPr>
        <w:t>сумма уплаты возросла</w:t>
      </w:r>
      <w:r w:rsidR="00C05772">
        <w:rPr>
          <w:rFonts w:ascii="Times New Roman" w:eastAsia="Calibri" w:hAnsi="Times New Roman" w:cs="Times New Roman"/>
          <w:sz w:val="28"/>
          <w:szCs w:val="28"/>
        </w:rPr>
        <w:t xml:space="preserve"> </w:t>
      </w:r>
      <w:r w:rsidR="0090588C">
        <w:rPr>
          <w:rFonts w:ascii="Times New Roman" w:eastAsia="Calibri" w:hAnsi="Times New Roman" w:cs="Times New Roman"/>
          <w:sz w:val="28"/>
          <w:szCs w:val="28"/>
        </w:rPr>
        <w:t>почти в 7 раз</w:t>
      </w:r>
      <w:r w:rsidRPr="00150337">
        <w:rPr>
          <w:rFonts w:ascii="Times New Roman" w:eastAsia="Calibri" w:hAnsi="Times New Roman" w:cs="Times New Roman"/>
          <w:sz w:val="28"/>
          <w:szCs w:val="28"/>
        </w:rPr>
        <w:t xml:space="preserve">. </w:t>
      </w:r>
    </w:p>
    <w:p w:rsidR="00150337" w:rsidRPr="00150337" w:rsidRDefault="00150337" w:rsidP="00150337">
      <w:pPr>
        <w:tabs>
          <w:tab w:val="left" w:pos="0"/>
        </w:tabs>
        <w:spacing w:after="0" w:line="360" w:lineRule="auto"/>
        <w:ind w:firstLine="709"/>
        <w:contextualSpacing/>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Кроме того, налоговая нагрузка на предприятие увеличилась за счет НДС и уплаты НДФЛ в качестве налогового агента – на </w:t>
      </w:r>
      <w:r w:rsidR="0090588C">
        <w:rPr>
          <w:rFonts w:ascii="Times New Roman" w:eastAsia="Calibri" w:hAnsi="Times New Roman" w:cs="Times New Roman"/>
          <w:sz w:val="28"/>
          <w:szCs w:val="28"/>
        </w:rPr>
        <w:t>4% и 18</w:t>
      </w:r>
      <w:r w:rsidR="00EA76DD">
        <w:rPr>
          <w:rFonts w:ascii="Times New Roman" w:eastAsia="Calibri" w:hAnsi="Times New Roman" w:cs="Times New Roman"/>
          <w:sz w:val="28"/>
          <w:szCs w:val="28"/>
        </w:rPr>
        <w:t>% соответственно</w:t>
      </w:r>
      <w:r w:rsidRPr="00150337">
        <w:rPr>
          <w:rFonts w:ascii="Times New Roman" w:eastAsia="Calibri" w:hAnsi="Times New Roman" w:cs="Times New Roman"/>
          <w:sz w:val="28"/>
          <w:szCs w:val="28"/>
        </w:rPr>
        <w:t xml:space="preserve">. </w:t>
      </w:r>
    </w:p>
    <w:p w:rsidR="00150337" w:rsidRPr="00150337" w:rsidRDefault="00EA76DD" w:rsidP="00150337">
      <w:pPr>
        <w:tabs>
          <w:tab w:val="left" w:pos="0"/>
        </w:tabs>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До 2016 г. включительно л</w:t>
      </w:r>
      <w:r w:rsidR="00150337" w:rsidRPr="00150337">
        <w:rPr>
          <w:rFonts w:ascii="Times New Roman" w:eastAsia="Calibri" w:hAnsi="Times New Roman" w:cs="Times New Roman"/>
          <w:sz w:val="28"/>
          <w:szCs w:val="28"/>
        </w:rPr>
        <w:t>юбое предприятие, использующее труд наемных работников</w:t>
      </w:r>
      <w:r w:rsidR="00C05772">
        <w:rPr>
          <w:rFonts w:ascii="Times New Roman" w:eastAsia="Calibri" w:hAnsi="Times New Roman" w:cs="Times New Roman"/>
          <w:sz w:val="28"/>
          <w:szCs w:val="28"/>
        </w:rPr>
        <w:t>,</w:t>
      </w:r>
      <w:r w:rsidR="00150337" w:rsidRPr="00150337">
        <w:rPr>
          <w:rFonts w:ascii="Times New Roman" w:eastAsia="Calibri" w:hAnsi="Times New Roman" w:cs="Times New Roman"/>
          <w:sz w:val="28"/>
          <w:szCs w:val="28"/>
        </w:rPr>
        <w:t xml:space="preserve"> должно </w:t>
      </w:r>
      <w:r>
        <w:rPr>
          <w:rFonts w:ascii="Times New Roman" w:eastAsia="Calibri" w:hAnsi="Times New Roman" w:cs="Times New Roman"/>
          <w:sz w:val="28"/>
          <w:szCs w:val="28"/>
        </w:rPr>
        <w:t xml:space="preserve">было </w:t>
      </w:r>
      <w:r w:rsidR="00150337" w:rsidRPr="00150337">
        <w:rPr>
          <w:rFonts w:ascii="Times New Roman" w:eastAsia="Calibri" w:hAnsi="Times New Roman" w:cs="Times New Roman"/>
          <w:sz w:val="28"/>
          <w:szCs w:val="28"/>
        </w:rPr>
        <w:t xml:space="preserve">делать взносы в государственные внебюджетные фонды. </w:t>
      </w:r>
      <w:r>
        <w:rPr>
          <w:rFonts w:ascii="Times New Roman" w:eastAsia="Calibri" w:hAnsi="Times New Roman" w:cs="Times New Roman"/>
          <w:sz w:val="28"/>
          <w:szCs w:val="28"/>
        </w:rPr>
        <w:t>С 1 января 2017 г</w:t>
      </w:r>
      <w:r w:rsidR="0090588C">
        <w:rPr>
          <w:rFonts w:ascii="Times New Roman" w:eastAsia="Calibri" w:hAnsi="Times New Roman" w:cs="Times New Roman"/>
          <w:sz w:val="28"/>
          <w:szCs w:val="28"/>
        </w:rPr>
        <w:t xml:space="preserve">. страховые взносы </w:t>
      </w:r>
      <w:r w:rsidR="00C05772">
        <w:rPr>
          <w:rFonts w:ascii="Times New Roman" w:eastAsia="Calibri" w:hAnsi="Times New Roman" w:cs="Times New Roman"/>
          <w:sz w:val="28"/>
          <w:szCs w:val="28"/>
        </w:rPr>
        <w:t>регулируются налоговым</w:t>
      </w:r>
      <w:r>
        <w:rPr>
          <w:rFonts w:ascii="Times New Roman" w:eastAsia="Calibri" w:hAnsi="Times New Roman" w:cs="Times New Roman"/>
          <w:sz w:val="28"/>
          <w:szCs w:val="28"/>
        </w:rPr>
        <w:t xml:space="preserve"> кодекс</w:t>
      </w:r>
      <w:r w:rsidR="00C05772">
        <w:rPr>
          <w:rFonts w:ascii="Times New Roman" w:eastAsia="Calibri" w:hAnsi="Times New Roman" w:cs="Times New Roman"/>
          <w:sz w:val="28"/>
          <w:szCs w:val="28"/>
        </w:rPr>
        <w:t>ом</w:t>
      </w:r>
      <w:r>
        <w:rPr>
          <w:rFonts w:ascii="Times New Roman" w:eastAsia="Calibri" w:hAnsi="Times New Roman" w:cs="Times New Roman"/>
          <w:sz w:val="28"/>
          <w:szCs w:val="28"/>
        </w:rPr>
        <w:t xml:space="preserve"> и их отчисление контролируется налоговыми органами. </w:t>
      </w:r>
      <w:r w:rsidR="00150337" w:rsidRPr="00150337">
        <w:rPr>
          <w:rFonts w:ascii="Times New Roman" w:eastAsia="Calibri" w:hAnsi="Times New Roman" w:cs="Times New Roman"/>
          <w:sz w:val="28"/>
          <w:szCs w:val="28"/>
        </w:rPr>
        <w:t>Состав, структура и динамика таких взносов на предп</w:t>
      </w:r>
      <w:r w:rsidR="003E558A">
        <w:rPr>
          <w:rFonts w:ascii="Times New Roman" w:eastAsia="Calibri" w:hAnsi="Times New Roman" w:cs="Times New Roman"/>
          <w:sz w:val="28"/>
          <w:szCs w:val="28"/>
        </w:rPr>
        <w:t>риятии представлена в таблице 13</w:t>
      </w:r>
      <w:r w:rsidR="00150337" w:rsidRPr="00150337">
        <w:rPr>
          <w:rFonts w:ascii="Times New Roman" w:eastAsia="Calibri" w:hAnsi="Times New Roman" w:cs="Times New Roman"/>
          <w:sz w:val="28"/>
          <w:szCs w:val="28"/>
        </w:rPr>
        <w:t>.</w:t>
      </w:r>
    </w:p>
    <w:p w:rsidR="00150337" w:rsidRPr="00150337" w:rsidRDefault="00150337" w:rsidP="00150337">
      <w:pPr>
        <w:tabs>
          <w:tab w:val="left" w:pos="0"/>
        </w:tabs>
        <w:spacing w:after="0" w:line="360" w:lineRule="auto"/>
        <w:ind w:firstLine="709"/>
        <w:contextualSpacing/>
        <w:jc w:val="both"/>
        <w:rPr>
          <w:rFonts w:ascii="Times New Roman" w:eastAsia="Calibri" w:hAnsi="Times New Roman" w:cs="Times New Roman"/>
          <w:sz w:val="28"/>
          <w:szCs w:val="28"/>
        </w:rPr>
      </w:pPr>
    </w:p>
    <w:p w:rsidR="00150337" w:rsidRPr="00150337" w:rsidRDefault="003E558A" w:rsidP="00372499">
      <w:pPr>
        <w:tabs>
          <w:tab w:val="left" w:pos="0"/>
        </w:tabs>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13</w:t>
      </w:r>
      <w:r w:rsidR="00150337" w:rsidRPr="00150337">
        <w:rPr>
          <w:rFonts w:ascii="Times New Roman" w:eastAsia="Calibri" w:hAnsi="Times New Roman" w:cs="Times New Roman"/>
          <w:sz w:val="28"/>
          <w:szCs w:val="28"/>
        </w:rPr>
        <w:t xml:space="preserve"> - Состав, структура и динамика платежей в государственные внебюджетные фонды (ГВБФ) ООО Агрофирмы «Колхоз «Путь Ленина»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7"/>
        <w:gridCol w:w="1105"/>
        <w:gridCol w:w="876"/>
        <w:gridCol w:w="1105"/>
        <w:gridCol w:w="876"/>
        <w:gridCol w:w="1105"/>
        <w:gridCol w:w="876"/>
        <w:gridCol w:w="1244"/>
      </w:tblGrid>
      <w:tr w:rsidR="0090588C" w:rsidRPr="00150337" w:rsidTr="00325E3A">
        <w:trPr>
          <w:trHeight w:val="297"/>
        </w:trPr>
        <w:tc>
          <w:tcPr>
            <w:tcW w:w="0" w:type="auto"/>
            <w:vMerge w:val="restart"/>
            <w:vAlign w:val="center"/>
          </w:tcPr>
          <w:p w:rsidR="0090588C" w:rsidRPr="00150337" w:rsidRDefault="0090588C"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Вид платежа в ГВБФ</w:t>
            </w:r>
          </w:p>
        </w:tc>
        <w:tc>
          <w:tcPr>
            <w:tcW w:w="0" w:type="auto"/>
            <w:gridSpan w:val="2"/>
            <w:vAlign w:val="center"/>
          </w:tcPr>
          <w:p w:rsidR="0090588C" w:rsidRPr="00150337" w:rsidRDefault="0090588C"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sz w:val="24"/>
                  <w:szCs w:val="24"/>
                </w:rPr>
                <w:t>2014 г</w:t>
              </w:r>
            </w:smartTag>
          </w:p>
        </w:tc>
        <w:tc>
          <w:tcPr>
            <w:tcW w:w="0" w:type="auto"/>
            <w:gridSpan w:val="2"/>
            <w:vAlign w:val="center"/>
          </w:tcPr>
          <w:p w:rsidR="0090588C" w:rsidRPr="00150337" w:rsidRDefault="0090588C" w:rsidP="00325E3A">
            <w:pPr>
              <w:spacing w:after="0" w:line="240" w:lineRule="auto"/>
              <w:jc w:val="center"/>
              <w:rPr>
                <w:rFonts w:ascii="Times New Roman" w:eastAsia="Calibri" w:hAnsi="Times New Roman" w:cs="Times New Roman"/>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sz w:val="24"/>
                  <w:szCs w:val="24"/>
                </w:rPr>
                <w:t>2015 г</w:t>
              </w:r>
            </w:smartTag>
          </w:p>
        </w:tc>
        <w:tc>
          <w:tcPr>
            <w:tcW w:w="0" w:type="auto"/>
            <w:gridSpan w:val="2"/>
          </w:tcPr>
          <w:p w:rsidR="0090588C" w:rsidRPr="00150337" w:rsidRDefault="0090588C" w:rsidP="00325E3A">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2016 г.</w:t>
            </w:r>
          </w:p>
        </w:tc>
        <w:tc>
          <w:tcPr>
            <w:tcW w:w="0" w:type="auto"/>
            <w:vMerge w:val="restart"/>
            <w:vAlign w:val="center"/>
          </w:tcPr>
          <w:p w:rsidR="0090588C" w:rsidRPr="00150337" w:rsidRDefault="0090588C"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201</w:t>
            </w:r>
            <w:r>
              <w:rPr>
                <w:rFonts w:ascii="Times New Roman" w:eastAsia="Calibri" w:hAnsi="Times New Roman" w:cs="Times New Roman"/>
                <w:sz w:val="24"/>
                <w:szCs w:val="24"/>
              </w:rPr>
              <w:t>6</w:t>
            </w:r>
            <w:r w:rsidRPr="00150337">
              <w:rPr>
                <w:rFonts w:ascii="Times New Roman" w:eastAsia="Calibri" w:hAnsi="Times New Roman" w:cs="Times New Roman"/>
                <w:sz w:val="24"/>
                <w:szCs w:val="24"/>
              </w:rPr>
              <w:t xml:space="preserve"> г</w:t>
            </w:r>
            <w:r>
              <w:rPr>
                <w:rFonts w:ascii="Times New Roman" w:eastAsia="Calibri" w:hAnsi="Times New Roman" w:cs="Times New Roman"/>
                <w:sz w:val="24"/>
                <w:szCs w:val="24"/>
              </w:rPr>
              <w:t xml:space="preserve"> в % к 2014</w:t>
            </w:r>
            <w:r w:rsidRPr="00150337">
              <w:rPr>
                <w:rFonts w:ascii="Times New Roman" w:eastAsia="Calibri" w:hAnsi="Times New Roman" w:cs="Times New Roman"/>
                <w:sz w:val="24"/>
                <w:szCs w:val="24"/>
              </w:rPr>
              <w:t xml:space="preserve"> г</w:t>
            </w:r>
          </w:p>
        </w:tc>
      </w:tr>
      <w:tr w:rsidR="0090588C" w:rsidRPr="00150337" w:rsidTr="00325E3A">
        <w:trPr>
          <w:trHeight w:val="619"/>
        </w:trPr>
        <w:tc>
          <w:tcPr>
            <w:tcW w:w="0" w:type="auto"/>
            <w:vMerge/>
            <w:vAlign w:val="center"/>
          </w:tcPr>
          <w:p w:rsidR="0090588C" w:rsidRPr="00150337" w:rsidRDefault="0090588C" w:rsidP="00325E3A">
            <w:pPr>
              <w:spacing w:after="0" w:line="240" w:lineRule="auto"/>
              <w:rPr>
                <w:rFonts w:ascii="Times New Roman" w:eastAsia="Calibri" w:hAnsi="Times New Roman" w:cs="Times New Roman"/>
                <w:sz w:val="24"/>
                <w:szCs w:val="24"/>
              </w:rPr>
            </w:pPr>
          </w:p>
        </w:tc>
        <w:tc>
          <w:tcPr>
            <w:tcW w:w="0" w:type="auto"/>
            <w:vAlign w:val="center"/>
          </w:tcPr>
          <w:p w:rsidR="0090588C" w:rsidRPr="00150337" w:rsidRDefault="0090588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Сумма</w:t>
            </w:r>
            <w:r>
              <w:rPr>
                <w:rFonts w:ascii="Times New Roman" w:eastAsia="Calibri" w:hAnsi="Times New Roman" w:cs="Times New Roman"/>
                <w:sz w:val="24"/>
                <w:szCs w:val="24"/>
              </w:rPr>
              <w:t>, руб.</w:t>
            </w:r>
          </w:p>
        </w:tc>
        <w:tc>
          <w:tcPr>
            <w:tcW w:w="0" w:type="auto"/>
            <w:vAlign w:val="center"/>
          </w:tcPr>
          <w:p w:rsidR="0090588C" w:rsidRPr="00150337" w:rsidRDefault="0090588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0" w:type="auto"/>
            <w:vAlign w:val="center"/>
          </w:tcPr>
          <w:p w:rsidR="0090588C" w:rsidRPr="00150337" w:rsidRDefault="0090588C"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Сумма</w:t>
            </w:r>
            <w:r>
              <w:rPr>
                <w:rFonts w:ascii="Times New Roman" w:eastAsia="Calibri" w:hAnsi="Times New Roman" w:cs="Times New Roman"/>
                <w:sz w:val="24"/>
                <w:szCs w:val="24"/>
              </w:rPr>
              <w:t>, руб.</w:t>
            </w:r>
          </w:p>
        </w:tc>
        <w:tc>
          <w:tcPr>
            <w:tcW w:w="0" w:type="auto"/>
            <w:vAlign w:val="center"/>
          </w:tcPr>
          <w:p w:rsidR="0090588C" w:rsidRPr="00150337" w:rsidRDefault="0090588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0" w:type="auto"/>
            <w:vAlign w:val="center"/>
          </w:tcPr>
          <w:p w:rsidR="0090588C" w:rsidRPr="00150337" w:rsidRDefault="0090588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Сумма, руб.</w:t>
            </w:r>
          </w:p>
        </w:tc>
        <w:tc>
          <w:tcPr>
            <w:tcW w:w="0" w:type="auto"/>
            <w:vAlign w:val="center"/>
          </w:tcPr>
          <w:p w:rsidR="0090588C" w:rsidRPr="00150337" w:rsidRDefault="0090588C" w:rsidP="00325E3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0" w:type="auto"/>
            <w:vMerge/>
            <w:vAlign w:val="center"/>
          </w:tcPr>
          <w:p w:rsidR="0090588C" w:rsidRPr="00150337" w:rsidRDefault="0090588C" w:rsidP="00325E3A">
            <w:pPr>
              <w:spacing w:after="0" w:line="240" w:lineRule="auto"/>
              <w:rPr>
                <w:rFonts w:ascii="Times New Roman" w:eastAsia="Calibri" w:hAnsi="Times New Roman" w:cs="Times New Roman"/>
                <w:sz w:val="24"/>
                <w:szCs w:val="24"/>
              </w:rPr>
            </w:pPr>
          </w:p>
        </w:tc>
      </w:tr>
      <w:tr w:rsidR="00301B76" w:rsidRPr="00150337" w:rsidTr="00325E3A">
        <w:trPr>
          <w:trHeight w:val="297"/>
        </w:trPr>
        <w:tc>
          <w:tcPr>
            <w:tcW w:w="0" w:type="auto"/>
            <w:vAlign w:val="center"/>
          </w:tcPr>
          <w:p w:rsidR="00301B76" w:rsidRPr="00150337" w:rsidRDefault="00301B76" w:rsidP="00325E3A">
            <w:pPr>
              <w:spacing w:after="0" w:line="240" w:lineRule="auto"/>
              <w:contextualSpacing/>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 xml:space="preserve">1.Взносы на ОПС </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15433</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63,65</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18038</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65,74</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18642</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65,91</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120,79</w:t>
            </w:r>
          </w:p>
        </w:tc>
      </w:tr>
      <w:tr w:rsidR="00301B76" w:rsidRPr="00150337" w:rsidTr="00325E3A">
        <w:trPr>
          <w:trHeight w:val="240"/>
        </w:trPr>
        <w:tc>
          <w:tcPr>
            <w:tcW w:w="0" w:type="auto"/>
            <w:vAlign w:val="center"/>
          </w:tcPr>
          <w:p w:rsidR="00301B76" w:rsidRPr="00150337" w:rsidRDefault="00301B76"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2. Взносы на ОМС </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2720</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11,22</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4185</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15,25</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4404</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15,57</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161,91</w:t>
            </w:r>
          </w:p>
        </w:tc>
      </w:tr>
      <w:tr w:rsidR="00301B76" w:rsidRPr="00150337" w:rsidTr="00325E3A">
        <w:trPr>
          <w:trHeight w:val="404"/>
        </w:trPr>
        <w:tc>
          <w:tcPr>
            <w:tcW w:w="0" w:type="auto"/>
            <w:vAlign w:val="center"/>
          </w:tcPr>
          <w:p w:rsidR="00301B76" w:rsidRPr="00150337" w:rsidRDefault="00301B76"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3.Взносы на ОСС </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4078</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16,82</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2394</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8,72</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2338</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8,27</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57,33</w:t>
            </w:r>
          </w:p>
        </w:tc>
      </w:tr>
      <w:tr w:rsidR="00301B76" w:rsidRPr="00150337" w:rsidTr="00325E3A">
        <w:trPr>
          <w:trHeight w:val="616"/>
        </w:trPr>
        <w:tc>
          <w:tcPr>
            <w:tcW w:w="0" w:type="auto"/>
            <w:vAlign w:val="center"/>
          </w:tcPr>
          <w:p w:rsidR="00301B76" w:rsidRPr="00150337" w:rsidRDefault="00301B76"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4. Взносы от несчастных случаев на производстве</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2017</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8,32</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2822</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10,28</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2901</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10,26</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143,83</w:t>
            </w:r>
          </w:p>
        </w:tc>
      </w:tr>
      <w:tr w:rsidR="00301B76" w:rsidRPr="00150337" w:rsidTr="00325E3A">
        <w:trPr>
          <w:trHeight w:val="130"/>
        </w:trPr>
        <w:tc>
          <w:tcPr>
            <w:tcW w:w="0" w:type="auto"/>
            <w:vAlign w:val="center"/>
          </w:tcPr>
          <w:p w:rsidR="00301B76" w:rsidRPr="00150337" w:rsidRDefault="00301B76" w:rsidP="00325E3A">
            <w:pPr>
              <w:spacing w:after="0" w:line="240"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lastRenderedPageBreak/>
              <w:t>Итого начислено взносов</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24248</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100,00</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27439</w:t>
            </w:r>
          </w:p>
        </w:tc>
        <w:tc>
          <w:tcPr>
            <w:tcW w:w="0" w:type="auto"/>
            <w:vAlign w:val="center"/>
          </w:tcPr>
          <w:p w:rsidR="00301B76" w:rsidRPr="00150337" w:rsidRDefault="00301B76" w:rsidP="00325E3A">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100,00</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28285</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100,00</w:t>
            </w:r>
          </w:p>
        </w:tc>
        <w:tc>
          <w:tcPr>
            <w:tcW w:w="0" w:type="auto"/>
            <w:vAlign w:val="center"/>
          </w:tcPr>
          <w:p w:rsidR="00301B76" w:rsidRPr="00301B76" w:rsidRDefault="00301B76" w:rsidP="00325E3A">
            <w:pPr>
              <w:spacing w:after="0"/>
              <w:jc w:val="center"/>
              <w:rPr>
                <w:rFonts w:ascii="Times New Roman" w:hAnsi="Times New Roman" w:cs="Times New Roman"/>
                <w:color w:val="000000"/>
                <w:sz w:val="24"/>
                <w:szCs w:val="24"/>
              </w:rPr>
            </w:pPr>
            <w:r w:rsidRPr="00301B76">
              <w:rPr>
                <w:rFonts w:ascii="Times New Roman" w:hAnsi="Times New Roman" w:cs="Times New Roman"/>
                <w:color w:val="000000"/>
                <w:sz w:val="24"/>
                <w:szCs w:val="24"/>
              </w:rPr>
              <w:t>116,65</w:t>
            </w:r>
          </w:p>
        </w:tc>
      </w:tr>
    </w:tbl>
    <w:p w:rsidR="00150337" w:rsidRPr="00150337" w:rsidRDefault="00150337" w:rsidP="00150337">
      <w:pPr>
        <w:tabs>
          <w:tab w:val="left" w:pos="0"/>
        </w:tabs>
        <w:spacing w:after="0" w:line="360" w:lineRule="auto"/>
        <w:ind w:firstLine="709"/>
        <w:contextualSpacing/>
        <w:jc w:val="both"/>
        <w:rPr>
          <w:rFonts w:ascii="Times New Roman" w:eastAsia="Calibri" w:hAnsi="Times New Roman" w:cs="Times New Roman"/>
          <w:sz w:val="28"/>
          <w:szCs w:val="28"/>
        </w:rPr>
      </w:pPr>
    </w:p>
    <w:p w:rsidR="00301B76" w:rsidRDefault="00EA76DD" w:rsidP="0015033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За 2014</w:t>
      </w:r>
      <w:r w:rsidR="00301B76">
        <w:rPr>
          <w:rFonts w:ascii="Times New Roman" w:eastAsia="Calibri" w:hAnsi="Times New Roman" w:cs="Times New Roman"/>
          <w:sz w:val="28"/>
          <w:szCs w:val="28"/>
        </w:rPr>
        <w:t xml:space="preserve"> – 2016</w:t>
      </w:r>
      <w:r w:rsidR="00150337" w:rsidRPr="00150337">
        <w:rPr>
          <w:rFonts w:ascii="Times New Roman" w:eastAsia="Calibri" w:hAnsi="Times New Roman" w:cs="Times New Roman"/>
          <w:sz w:val="28"/>
          <w:szCs w:val="28"/>
        </w:rPr>
        <w:t xml:space="preserve"> гг. сумма уплачиваемых взносов в государственные внебюджетные фонды возросла </w:t>
      </w:r>
      <w:r w:rsidR="00301B76">
        <w:rPr>
          <w:rFonts w:ascii="Times New Roman" w:eastAsia="Calibri" w:hAnsi="Times New Roman" w:cs="Times New Roman"/>
          <w:sz w:val="28"/>
          <w:szCs w:val="28"/>
        </w:rPr>
        <w:t>на 16</w:t>
      </w:r>
      <w:r w:rsidR="00F66C93">
        <w:rPr>
          <w:rFonts w:ascii="Times New Roman" w:eastAsia="Calibri" w:hAnsi="Times New Roman" w:cs="Times New Roman"/>
          <w:sz w:val="28"/>
          <w:szCs w:val="28"/>
        </w:rPr>
        <w:t>%</w:t>
      </w:r>
      <w:r w:rsidR="00150337" w:rsidRPr="00150337">
        <w:rPr>
          <w:rFonts w:ascii="Times New Roman" w:eastAsia="Calibri" w:hAnsi="Times New Roman" w:cs="Times New Roman"/>
          <w:sz w:val="28"/>
          <w:szCs w:val="28"/>
        </w:rPr>
        <w:t xml:space="preserve">. </w:t>
      </w:r>
      <w:r w:rsidR="00301B76">
        <w:rPr>
          <w:rFonts w:ascii="Times New Roman" w:eastAsia="Calibri" w:hAnsi="Times New Roman" w:cs="Times New Roman"/>
          <w:sz w:val="28"/>
          <w:szCs w:val="28"/>
        </w:rPr>
        <w:t xml:space="preserve">Такая динамика связана с увеличением сумм почти всех уплачиваемых налогов: в фонд обязательного пенсионного страхования – на 21%, в фонд обязательного медицинского страхования – на 62%, взносов от несчастных случаев на производстве – на 44%. Общая сумма взносов могла бы измениться еще больше, если бы не сокращение суммы взносов в фонд обязательного социального страхования – на 43%.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В структуре взносов наибольший удельный вес на протяжении всего периода исследования занимают взносы в фонд обязательного пенсионного страхования – </w:t>
      </w:r>
      <w:r w:rsidR="00301B76">
        <w:rPr>
          <w:rFonts w:ascii="Times New Roman" w:eastAsia="Calibri" w:hAnsi="Times New Roman" w:cs="Times New Roman"/>
          <w:sz w:val="28"/>
          <w:szCs w:val="28"/>
        </w:rPr>
        <w:t xml:space="preserve">почти </w:t>
      </w:r>
      <w:r w:rsidRPr="00150337">
        <w:rPr>
          <w:rFonts w:ascii="Times New Roman" w:eastAsia="Calibri" w:hAnsi="Times New Roman" w:cs="Times New Roman"/>
          <w:sz w:val="28"/>
          <w:szCs w:val="28"/>
        </w:rPr>
        <w:t xml:space="preserve">две трети от </w:t>
      </w:r>
      <w:r w:rsidR="00301B76">
        <w:rPr>
          <w:rFonts w:ascii="Times New Roman" w:eastAsia="Calibri" w:hAnsi="Times New Roman" w:cs="Times New Roman"/>
          <w:sz w:val="28"/>
          <w:szCs w:val="28"/>
        </w:rPr>
        <w:t xml:space="preserve">общей </w:t>
      </w:r>
      <w:r w:rsidRPr="00150337">
        <w:rPr>
          <w:rFonts w:ascii="Times New Roman" w:eastAsia="Calibri" w:hAnsi="Times New Roman" w:cs="Times New Roman"/>
          <w:sz w:val="28"/>
          <w:szCs w:val="28"/>
        </w:rPr>
        <w:t>суммы. Такая структура характерна для большинства предприятий.</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Помимо налоговой нагрузки, выраженной в абсолютных показателях существует расчет относительной налоговой нагрузки.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В научной литературе определены множества методик оценки различных авторов. Они могут отличаться набором налогов и сборов, показателями выручки (с НДС или без НДС), может применяться выручка от продаж или сумма доходов, включая внереализационные. Кроме того, анализ может осуществляться в динамике, то есть в сравнении с показателями данного предприятия прошлых лет, в сравнении со среднеотраслевыми показателями (в регионе, стране или мире), а также «до» и «после» проведения каких-либо мероприятий по оптимизации налоговой политики.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Так или иначе, эти методики отражают разные стороны взаимоотношения бюджета и налогоплательщика, и использование только одной из них не сможет дать полную картину, поэтому для более полной оценки налоговой нагрузки предприятия, в том числе и ООО Агрофирмы «Колхоз «Путь Ленина», необходимо применить несколько методик.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Официальной является методика Департамента налоговой политики Министерства финансов РФ. По ней относительная налоговая нагрузка </w:t>
      </w:r>
      <w:r w:rsidRPr="00150337">
        <w:rPr>
          <w:rFonts w:ascii="Times New Roman" w:eastAsia="Calibri" w:hAnsi="Times New Roman" w:cs="Times New Roman"/>
          <w:sz w:val="28"/>
          <w:szCs w:val="28"/>
        </w:rPr>
        <w:lastRenderedPageBreak/>
        <w:t xml:space="preserve">определяется как отношение всех уплачиваемых налогов предприятия (кроме НДФЛ в качестве налогового агента) к общей выручке от реализации товаров (работ, услуг). Сравнение относительной налоговой нагрузки исследуемого предприятия и среднеотраслевого показателя по данным </w:t>
      </w:r>
      <w:r w:rsidR="003E558A">
        <w:rPr>
          <w:rFonts w:ascii="Times New Roman" w:eastAsia="Calibri" w:hAnsi="Times New Roman" w:cs="Times New Roman"/>
          <w:sz w:val="28"/>
          <w:szCs w:val="28"/>
        </w:rPr>
        <w:t>ФНС [16] рассмотрим в таблице 14</w:t>
      </w:r>
      <w:r w:rsidRPr="00150337">
        <w:rPr>
          <w:rFonts w:ascii="Times New Roman" w:eastAsia="Calibri" w:hAnsi="Times New Roman" w:cs="Times New Roman"/>
          <w:sz w:val="28"/>
          <w:szCs w:val="28"/>
        </w:rPr>
        <w:t>.</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p>
    <w:p w:rsidR="00150337" w:rsidRPr="00150337" w:rsidRDefault="003E558A" w:rsidP="00372499">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14</w:t>
      </w:r>
      <w:r w:rsidR="00150337" w:rsidRPr="00150337">
        <w:rPr>
          <w:rFonts w:ascii="Times New Roman" w:eastAsia="Calibri" w:hAnsi="Times New Roman" w:cs="Times New Roman"/>
          <w:sz w:val="28"/>
          <w:szCs w:val="28"/>
        </w:rPr>
        <w:t xml:space="preserve"> – Расчет относительной налоговой нагрузки ООО Агрофирмы «Колхоз «Путь Ленина» по методике Департамента налоговой политики Министерства финансов РФ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6"/>
        <w:gridCol w:w="936"/>
        <w:gridCol w:w="936"/>
        <w:gridCol w:w="936"/>
        <w:gridCol w:w="1950"/>
      </w:tblGrid>
      <w:tr w:rsidR="009260DD" w:rsidRPr="00150337" w:rsidTr="00020BAA">
        <w:trPr>
          <w:trHeight w:val="610"/>
        </w:trPr>
        <w:tc>
          <w:tcPr>
            <w:tcW w:w="0" w:type="auto"/>
            <w:vAlign w:val="center"/>
          </w:tcPr>
          <w:p w:rsidR="009260DD" w:rsidRPr="00150337" w:rsidRDefault="00020BAA" w:rsidP="00020BAA">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Показатель</w:t>
            </w:r>
          </w:p>
        </w:tc>
        <w:tc>
          <w:tcPr>
            <w:tcW w:w="0" w:type="auto"/>
            <w:vAlign w:val="center"/>
          </w:tcPr>
          <w:p w:rsidR="009260DD" w:rsidRPr="00150337" w:rsidRDefault="009260DD" w:rsidP="00020BAA">
            <w:pPr>
              <w:spacing w:after="0" w:line="240" w:lineRule="auto"/>
              <w:jc w:val="center"/>
              <w:rPr>
                <w:rFonts w:ascii="Times New Roman" w:eastAsia="Calibri" w:hAnsi="Times New Roman" w:cs="Times New Roman"/>
                <w:color w:val="000000"/>
                <w:sz w:val="24"/>
                <w:szCs w:val="24"/>
              </w:rPr>
            </w:pPr>
            <w:smartTag w:uri="urn:schemas-microsoft-com:office:smarttags" w:element="metricconverter">
              <w:smartTagPr>
                <w:attr w:name="ProductID" w:val="2014 г"/>
              </w:smartTagPr>
              <w:r w:rsidRPr="00150337">
                <w:rPr>
                  <w:rFonts w:ascii="Times New Roman" w:eastAsia="Calibri" w:hAnsi="Times New Roman" w:cs="Times New Roman"/>
                  <w:color w:val="000000"/>
                  <w:sz w:val="24"/>
                  <w:szCs w:val="24"/>
                </w:rPr>
                <w:t>2014 г</w:t>
              </w:r>
              <w:r>
                <w:rPr>
                  <w:rFonts w:ascii="Times New Roman" w:eastAsia="Calibri" w:hAnsi="Times New Roman" w:cs="Times New Roman"/>
                  <w:color w:val="000000"/>
                  <w:sz w:val="24"/>
                  <w:szCs w:val="24"/>
                </w:rPr>
                <w:t>.</w:t>
              </w:r>
            </w:smartTag>
          </w:p>
        </w:tc>
        <w:tc>
          <w:tcPr>
            <w:tcW w:w="0" w:type="auto"/>
            <w:vAlign w:val="center"/>
          </w:tcPr>
          <w:p w:rsidR="009260DD" w:rsidRPr="00150337" w:rsidRDefault="009260DD" w:rsidP="00020BAA">
            <w:pPr>
              <w:spacing w:after="0" w:line="240" w:lineRule="auto"/>
              <w:jc w:val="center"/>
              <w:rPr>
                <w:rFonts w:ascii="Times New Roman" w:eastAsia="Calibri" w:hAnsi="Times New Roman" w:cs="Times New Roman"/>
                <w:color w:val="000000"/>
                <w:sz w:val="24"/>
                <w:szCs w:val="24"/>
              </w:rPr>
            </w:pPr>
            <w:smartTag w:uri="urn:schemas-microsoft-com:office:smarttags" w:element="metricconverter">
              <w:smartTagPr>
                <w:attr w:name="ProductID" w:val="2015 г"/>
              </w:smartTagPr>
              <w:r w:rsidRPr="00150337">
                <w:rPr>
                  <w:rFonts w:ascii="Times New Roman" w:eastAsia="Calibri" w:hAnsi="Times New Roman" w:cs="Times New Roman"/>
                  <w:color w:val="000000"/>
                  <w:sz w:val="24"/>
                  <w:szCs w:val="24"/>
                </w:rPr>
                <w:t>2015 г</w:t>
              </w:r>
              <w:r>
                <w:rPr>
                  <w:rFonts w:ascii="Times New Roman" w:eastAsia="Calibri" w:hAnsi="Times New Roman" w:cs="Times New Roman"/>
                  <w:color w:val="000000"/>
                  <w:sz w:val="24"/>
                  <w:szCs w:val="24"/>
                </w:rPr>
                <w:t>.</w:t>
              </w:r>
            </w:smartTag>
          </w:p>
        </w:tc>
        <w:tc>
          <w:tcPr>
            <w:tcW w:w="0" w:type="auto"/>
            <w:vAlign w:val="center"/>
          </w:tcPr>
          <w:p w:rsidR="009260DD" w:rsidRPr="00150337" w:rsidRDefault="009260DD" w:rsidP="00020BAA">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2016 г.</w:t>
            </w:r>
          </w:p>
        </w:tc>
        <w:tc>
          <w:tcPr>
            <w:tcW w:w="0" w:type="auto"/>
            <w:vAlign w:val="center"/>
          </w:tcPr>
          <w:p w:rsidR="009260DD" w:rsidRPr="00150337" w:rsidRDefault="009260DD" w:rsidP="00020BAA">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2016 г в % к 2014</w:t>
            </w:r>
            <w:r w:rsidRPr="00150337">
              <w:rPr>
                <w:rFonts w:ascii="Times New Roman" w:eastAsia="Calibri" w:hAnsi="Times New Roman" w:cs="Times New Roman"/>
                <w:color w:val="000000"/>
                <w:sz w:val="24"/>
                <w:szCs w:val="24"/>
              </w:rPr>
              <w:t xml:space="preserve"> г</w:t>
            </w:r>
          </w:p>
        </w:tc>
      </w:tr>
      <w:tr w:rsidR="00E177B3" w:rsidRPr="00150337" w:rsidTr="00020BAA">
        <w:trPr>
          <w:trHeight w:val="578"/>
        </w:trPr>
        <w:tc>
          <w:tcPr>
            <w:tcW w:w="0" w:type="auto"/>
          </w:tcPr>
          <w:p w:rsidR="00E177B3" w:rsidRPr="00150337" w:rsidRDefault="00E177B3" w:rsidP="00020BAA">
            <w:pPr>
              <w:spacing w:after="0" w:line="240" w:lineRule="auto"/>
              <w:rPr>
                <w:rFonts w:ascii="Times New Roman" w:eastAsia="Calibri" w:hAnsi="Times New Roman" w:cs="Times New Roman"/>
                <w:b/>
                <w:color w:val="000000"/>
                <w:sz w:val="24"/>
                <w:szCs w:val="24"/>
              </w:rPr>
            </w:pPr>
            <w:r w:rsidRPr="00150337">
              <w:rPr>
                <w:rFonts w:ascii="Times New Roman" w:eastAsia="Calibri" w:hAnsi="Times New Roman" w:cs="Times New Roman"/>
                <w:sz w:val="24"/>
                <w:szCs w:val="24"/>
              </w:rPr>
              <w:t xml:space="preserve">Общая сумма выручки от реализации, </w:t>
            </w:r>
            <w:r>
              <w:rPr>
                <w:rFonts w:ascii="Times New Roman" w:eastAsia="Calibri" w:hAnsi="Times New Roman" w:cs="Times New Roman"/>
                <w:sz w:val="24"/>
                <w:szCs w:val="24"/>
              </w:rPr>
              <w:t>тыс. руб.</w:t>
            </w:r>
          </w:p>
        </w:tc>
        <w:tc>
          <w:tcPr>
            <w:tcW w:w="0" w:type="auto"/>
            <w:vAlign w:val="center"/>
          </w:tcPr>
          <w:p w:rsidR="00E177B3" w:rsidRPr="00150337" w:rsidRDefault="00E177B3" w:rsidP="00020BA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266397</w:t>
            </w:r>
          </w:p>
        </w:tc>
        <w:tc>
          <w:tcPr>
            <w:tcW w:w="0" w:type="auto"/>
            <w:vAlign w:val="center"/>
          </w:tcPr>
          <w:p w:rsidR="00E177B3" w:rsidRPr="00150337" w:rsidRDefault="00E177B3" w:rsidP="00020BA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326660</w:t>
            </w:r>
          </w:p>
        </w:tc>
        <w:tc>
          <w:tcPr>
            <w:tcW w:w="0" w:type="auto"/>
            <w:vAlign w:val="center"/>
          </w:tcPr>
          <w:p w:rsidR="00E177B3" w:rsidRPr="00F66C93" w:rsidRDefault="00E177B3" w:rsidP="00020BAA">
            <w:pPr>
              <w:spacing w:after="0"/>
              <w:jc w:val="center"/>
              <w:rPr>
                <w:rFonts w:ascii="Times New Roman" w:hAnsi="Times New Roman" w:cs="Times New Roman"/>
                <w:sz w:val="24"/>
                <w:szCs w:val="24"/>
              </w:rPr>
            </w:pPr>
            <w:r>
              <w:rPr>
                <w:rFonts w:ascii="Times New Roman" w:hAnsi="Times New Roman" w:cs="Times New Roman"/>
                <w:sz w:val="24"/>
                <w:szCs w:val="24"/>
              </w:rPr>
              <w:t>334392</w:t>
            </w:r>
          </w:p>
        </w:tc>
        <w:tc>
          <w:tcPr>
            <w:tcW w:w="0" w:type="auto"/>
            <w:vAlign w:val="center"/>
          </w:tcPr>
          <w:p w:rsidR="00E177B3" w:rsidRPr="00E177B3" w:rsidRDefault="00E177B3" w:rsidP="00020BAA">
            <w:pPr>
              <w:spacing w:after="0"/>
              <w:jc w:val="center"/>
              <w:rPr>
                <w:rFonts w:ascii="Times New Roman" w:hAnsi="Times New Roman" w:cs="Times New Roman"/>
                <w:color w:val="000000"/>
                <w:sz w:val="24"/>
                <w:szCs w:val="24"/>
              </w:rPr>
            </w:pPr>
            <w:r w:rsidRPr="00E177B3">
              <w:rPr>
                <w:rFonts w:ascii="Times New Roman" w:hAnsi="Times New Roman" w:cs="Times New Roman"/>
                <w:color w:val="000000"/>
                <w:sz w:val="24"/>
                <w:szCs w:val="24"/>
              </w:rPr>
              <w:t>125,52</w:t>
            </w:r>
          </w:p>
        </w:tc>
      </w:tr>
      <w:tr w:rsidR="00E177B3" w:rsidRPr="00150337" w:rsidTr="00020BAA">
        <w:trPr>
          <w:trHeight w:val="289"/>
        </w:trPr>
        <w:tc>
          <w:tcPr>
            <w:tcW w:w="0" w:type="auto"/>
            <w:vAlign w:val="center"/>
          </w:tcPr>
          <w:p w:rsidR="00E177B3" w:rsidRPr="00150337" w:rsidRDefault="00E177B3" w:rsidP="00020BAA">
            <w:pPr>
              <w:spacing w:after="0" w:line="240" w:lineRule="auto"/>
              <w:rPr>
                <w:rFonts w:ascii="Times New Roman" w:eastAsia="Calibri" w:hAnsi="Times New Roman" w:cs="Times New Roman"/>
                <w:b/>
                <w:color w:val="000000"/>
                <w:sz w:val="24"/>
                <w:szCs w:val="24"/>
              </w:rPr>
            </w:pPr>
            <w:r>
              <w:rPr>
                <w:rFonts w:ascii="Times New Roman" w:eastAsia="Calibri" w:hAnsi="Times New Roman" w:cs="Times New Roman"/>
                <w:sz w:val="24"/>
                <w:szCs w:val="24"/>
              </w:rPr>
              <w:t>Общая сумма налогов, тыс. руб.</w:t>
            </w:r>
          </w:p>
        </w:tc>
        <w:tc>
          <w:tcPr>
            <w:tcW w:w="0" w:type="auto"/>
            <w:vAlign w:val="center"/>
          </w:tcPr>
          <w:p w:rsidR="00E177B3" w:rsidRPr="00150337" w:rsidRDefault="00E177B3" w:rsidP="00020BA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48757</w:t>
            </w:r>
          </w:p>
        </w:tc>
        <w:tc>
          <w:tcPr>
            <w:tcW w:w="0" w:type="auto"/>
            <w:vAlign w:val="center"/>
          </w:tcPr>
          <w:p w:rsidR="00E177B3" w:rsidRPr="00150337" w:rsidRDefault="00E177B3" w:rsidP="00020BAA">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63933</w:t>
            </w:r>
          </w:p>
        </w:tc>
        <w:tc>
          <w:tcPr>
            <w:tcW w:w="0" w:type="auto"/>
          </w:tcPr>
          <w:p w:rsidR="00E177B3" w:rsidRPr="00F66C93" w:rsidRDefault="00E177B3" w:rsidP="00020BAA">
            <w:pPr>
              <w:spacing w:after="0"/>
              <w:jc w:val="center"/>
              <w:rPr>
                <w:rFonts w:ascii="Times New Roman" w:hAnsi="Times New Roman" w:cs="Times New Roman"/>
                <w:sz w:val="24"/>
                <w:szCs w:val="24"/>
              </w:rPr>
            </w:pPr>
            <w:r>
              <w:rPr>
                <w:rFonts w:ascii="Times New Roman" w:hAnsi="Times New Roman" w:cs="Times New Roman"/>
                <w:sz w:val="24"/>
                <w:szCs w:val="24"/>
              </w:rPr>
              <w:t>50727</w:t>
            </w:r>
          </w:p>
        </w:tc>
        <w:tc>
          <w:tcPr>
            <w:tcW w:w="0" w:type="auto"/>
            <w:vAlign w:val="center"/>
          </w:tcPr>
          <w:p w:rsidR="00E177B3" w:rsidRPr="00E177B3" w:rsidRDefault="00E177B3" w:rsidP="00020BAA">
            <w:pPr>
              <w:spacing w:after="0"/>
              <w:jc w:val="center"/>
              <w:rPr>
                <w:rFonts w:ascii="Times New Roman" w:hAnsi="Times New Roman" w:cs="Times New Roman"/>
                <w:color w:val="000000"/>
                <w:sz w:val="24"/>
                <w:szCs w:val="24"/>
              </w:rPr>
            </w:pPr>
            <w:r w:rsidRPr="00E177B3">
              <w:rPr>
                <w:rFonts w:ascii="Times New Roman" w:hAnsi="Times New Roman" w:cs="Times New Roman"/>
                <w:color w:val="000000"/>
                <w:sz w:val="24"/>
                <w:szCs w:val="24"/>
              </w:rPr>
              <w:t>104,04</w:t>
            </w:r>
          </w:p>
        </w:tc>
      </w:tr>
      <w:tr w:rsidR="009260DD" w:rsidRPr="00150337" w:rsidTr="00020BAA">
        <w:trPr>
          <w:trHeight w:val="289"/>
        </w:trPr>
        <w:tc>
          <w:tcPr>
            <w:tcW w:w="0" w:type="auto"/>
          </w:tcPr>
          <w:p w:rsidR="009260DD" w:rsidRPr="00150337" w:rsidRDefault="009260DD" w:rsidP="00020BAA">
            <w:pPr>
              <w:spacing w:after="0" w:line="240" w:lineRule="auto"/>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Налоговая нагрузка, %</w:t>
            </w:r>
          </w:p>
        </w:tc>
        <w:tc>
          <w:tcPr>
            <w:tcW w:w="0" w:type="auto"/>
            <w:vAlign w:val="center"/>
          </w:tcPr>
          <w:p w:rsidR="009260DD" w:rsidRPr="00150337" w:rsidRDefault="009260DD" w:rsidP="00020BAA">
            <w:pPr>
              <w:spacing w:after="0" w:line="240" w:lineRule="auto"/>
              <w:ind w:firstLine="360"/>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18,30</w:t>
            </w:r>
          </w:p>
        </w:tc>
        <w:tc>
          <w:tcPr>
            <w:tcW w:w="0" w:type="auto"/>
            <w:vAlign w:val="center"/>
          </w:tcPr>
          <w:p w:rsidR="009260DD" w:rsidRPr="00150337" w:rsidRDefault="009260DD" w:rsidP="00020BAA">
            <w:pPr>
              <w:spacing w:after="0" w:line="240" w:lineRule="auto"/>
              <w:ind w:firstLine="360"/>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19,57</w:t>
            </w:r>
          </w:p>
        </w:tc>
        <w:tc>
          <w:tcPr>
            <w:tcW w:w="0" w:type="auto"/>
            <w:vAlign w:val="center"/>
          </w:tcPr>
          <w:p w:rsidR="009260DD" w:rsidRDefault="00E177B3" w:rsidP="00020BA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15,17</w:t>
            </w:r>
          </w:p>
        </w:tc>
        <w:tc>
          <w:tcPr>
            <w:tcW w:w="0" w:type="auto"/>
            <w:vAlign w:val="center"/>
          </w:tcPr>
          <w:p w:rsidR="009260DD" w:rsidRPr="00150337" w:rsidRDefault="00E177B3" w:rsidP="00020BA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-3,13</w:t>
            </w:r>
            <w:r w:rsidR="009260DD" w:rsidRPr="00150337">
              <w:rPr>
                <w:rFonts w:ascii="Times New Roman" w:eastAsia="Calibri" w:hAnsi="Times New Roman" w:cs="Times New Roman"/>
                <w:sz w:val="24"/>
                <w:szCs w:val="24"/>
              </w:rPr>
              <w:t xml:space="preserve"> </w:t>
            </w:r>
            <w:proofErr w:type="spellStart"/>
            <w:r w:rsidR="009260DD" w:rsidRPr="00150337">
              <w:rPr>
                <w:rFonts w:ascii="Times New Roman" w:eastAsia="Calibri" w:hAnsi="Times New Roman" w:cs="Times New Roman"/>
                <w:sz w:val="24"/>
                <w:szCs w:val="24"/>
              </w:rPr>
              <w:t>п.п</w:t>
            </w:r>
            <w:proofErr w:type="spellEnd"/>
          </w:p>
        </w:tc>
      </w:tr>
      <w:tr w:rsidR="009260DD" w:rsidRPr="00150337" w:rsidTr="00020BAA">
        <w:trPr>
          <w:trHeight w:val="578"/>
        </w:trPr>
        <w:tc>
          <w:tcPr>
            <w:tcW w:w="0" w:type="auto"/>
            <w:vAlign w:val="center"/>
          </w:tcPr>
          <w:p w:rsidR="009260DD" w:rsidRPr="00970744" w:rsidRDefault="009260DD" w:rsidP="00020BAA">
            <w:pPr>
              <w:tabs>
                <w:tab w:val="left" w:pos="0"/>
              </w:tabs>
              <w:spacing w:after="0" w:line="240" w:lineRule="auto"/>
              <w:rPr>
                <w:rFonts w:ascii="Times New Roman" w:eastAsia="Calibri" w:hAnsi="Times New Roman" w:cs="Times New Roman"/>
                <w:color w:val="000000" w:themeColor="text1"/>
                <w:sz w:val="24"/>
                <w:szCs w:val="24"/>
              </w:rPr>
            </w:pPr>
            <w:r w:rsidRPr="00970744">
              <w:rPr>
                <w:rFonts w:ascii="Times New Roman" w:eastAsia="Calibri" w:hAnsi="Times New Roman" w:cs="Times New Roman"/>
                <w:color w:val="000000" w:themeColor="text1"/>
                <w:sz w:val="24"/>
                <w:szCs w:val="24"/>
              </w:rPr>
              <w:t>Среднеотраслевой показате</w:t>
            </w:r>
            <w:r w:rsidR="00D66C5B">
              <w:rPr>
                <w:rFonts w:ascii="Times New Roman" w:eastAsia="Calibri" w:hAnsi="Times New Roman" w:cs="Times New Roman"/>
                <w:color w:val="000000" w:themeColor="text1"/>
                <w:sz w:val="24"/>
                <w:szCs w:val="24"/>
              </w:rPr>
              <w:t>ль налоговой нагрузки</w:t>
            </w:r>
            <w:r w:rsidRPr="00970744">
              <w:rPr>
                <w:rFonts w:ascii="Times New Roman" w:eastAsia="Calibri" w:hAnsi="Times New Roman" w:cs="Times New Roman"/>
                <w:color w:val="000000" w:themeColor="text1"/>
                <w:sz w:val="24"/>
                <w:szCs w:val="24"/>
              </w:rPr>
              <w:t>, %</w:t>
            </w:r>
          </w:p>
        </w:tc>
        <w:tc>
          <w:tcPr>
            <w:tcW w:w="0" w:type="auto"/>
            <w:vAlign w:val="center"/>
          </w:tcPr>
          <w:p w:rsidR="009260DD" w:rsidRPr="00970744" w:rsidRDefault="009260DD" w:rsidP="00020BAA">
            <w:pPr>
              <w:spacing w:after="0" w:line="240" w:lineRule="auto"/>
              <w:jc w:val="center"/>
              <w:rPr>
                <w:rFonts w:ascii="Times New Roman" w:eastAsia="Calibri" w:hAnsi="Times New Roman" w:cs="Times New Roman"/>
                <w:color w:val="000000" w:themeColor="text1"/>
                <w:sz w:val="24"/>
                <w:szCs w:val="24"/>
              </w:rPr>
            </w:pPr>
            <w:r w:rsidRPr="00970744">
              <w:rPr>
                <w:rFonts w:ascii="Times New Roman" w:eastAsia="Calibri" w:hAnsi="Times New Roman" w:cs="Times New Roman"/>
                <w:color w:val="000000" w:themeColor="text1"/>
                <w:sz w:val="24"/>
                <w:szCs w:val="24"/>
              </w:rPr>
              <w:t>3,4</w:t>
            </w:r>
          </w:p>
        </w:tc>
        <w:tc>
          <w:tcPr>
            <w:tcW w:w="0" w:type="auto"/>
            <w:vAlign w:val="center"/>
          </w:tcPr>
          <w:p w:rsidR="009260DD" w:rsidRPr="00970744" w:rsidRDefault="009260DD" w:rsidP="00020BAA">
            <w:pPr>
              <w:spacing w:after="0" w:line="240" w:lineRule="auto"/>
              <w:ind w:firstLine="34"/>
              <w:jc w:val="center"/>
              <w:rPr>
                <w:rFonts w:ascii="Times New Roman" w:eastAsia="Calibri" w:hAnsi="Times New Roman" w:cs="Times New Roman"/>
                <w:color w:val="000000" w:themeColor="text1"/>
                <w:sz w:val="24"/>
                <w:szCs w:val="24"/>
              </w:rPr>
            </w:pPr>
            <w:r w:rsidRPr="00970744">
              <w:rPr>
                <w:rFonts w:ascii="Times New Roman" w:eastAsia="Calibri" w:hAnsi="Times New Roman" w:cs="Times New Roman"/>
                <w:color w:val="000000" w:themeColor="text1"/>
                <w:sz w:val="24"/>
                <w:szCs w:val="24"/>
              </w:rPr>
              <w:t>3,5</w:t>
            </w:r>
          </w:p>
        </w:tc>
        <w:tc>
          <w:tcPr>
            <w:tcW w:w="0" w:type="auto"/>
            <w:vAlign w:val="center"/>
          </w:tcPr>
          <w:p w:rsidR="009260DD" w:rsidRPr="00970744" w:rsidRDefault="00970744" w:rsidP="00020BAA">
            <w:pPr>
              <w:spacing w:after="0" w:line="240" w:lineRule="auto"/>
              <w:jc w:val="center"/>
              <w:rPr>
                <w:rFonts w:ascii="Times New Roman" w:eastAsia="Calibri" w:hAnsi="Times New Roman" w:cs="Times New Roman"/>
                <w:color w:val="000000" w:themeColor="text1"/>
                <w:sz w:val="24"/>
                <w:szCs w:val="24"/>
              </w:rPr>
            </w:pPr>
            <w:r w:rsidRPr="00970744">
              <w:rPr>
                <w:rFonts w:ascii="Times New Roman" w:eastAsia="Calibri" w:hAnsi="Times New Roman" w:cs="Times New Roman"/>
                <w:color w:val="000000" w:themeColor="text1"/>
                <w:sz w:val="24"/>
                <w:szCs w:val="24"/>
              </w:rPr>
              <w:t>3,5</w:t>
            </w:r>
          </w:p>
        </w:tc>
        <w:tc>
          <w:tcPr>
            <w:tcW w:w="0" w:type="auto"/>
            <w:vAlign w:val="center"/>
          </w:tcPr>
          <w:p w:rsidR="009260DD" w:rsidRPr="00970744" w:rsidRDefault="00970744" w:rsidP="00020BAA">
            <w:pPr>
              <w:spacing w:after="0" w:line="240" w:lineRule="auto"/>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0,1 </w:t>
            </w:r>
            <w:proofErr w:type="spellStart"/>
            <w:r>
              <w:rPr>
                <w:rFonts w:ascii="Times New Roman" w:eastAsia="Calibri" w:hAnsi="Times New Roman" w:cs="Times New Roman"/>
                <w:color w:val="000000" w:themeColor="text1"/>
                <w:sz w:val="24"/>
                <w:szCs w:val="24"/>
              </w:rPr>
              <w:t>п.п</w:t>
            </w:r>
            <w:proofErr w:type="spellEnd"/>
            <w:r>
              <w:rPr>
                <w:rFonts w:ascii="Times New Roman" w:eastAsia="Calibri" w:hAnsi="Times New Roman" w:cs="Times New Roman"/>
                <w:color w:val="000000" w:themeColor="text1"/>
                <w:sz w:val="24"/>
                <w:szCs w:val="24"/>
              </w:rPr>
              <w:t>.</w:t>
            </w:r>
          </w:p>
        </w:tc>
      </w:tr>
    </w:tbl>
    <w:p w:rsidR="00150337" w:rsidRPr="00150337" w:rsidRDefault="00150337" w:rsidP="00150337">
      <w:pPr>
        <w:spacing w:after="0" w:line="360" w:lineRule="auto"/>
        <w:ind w:firstLine="709"/>
        <w:rPr>
          <w:rFonts w:ascii="Times New Roman" w:eastAsia="Calibri" w:hAnsi="Times New Roman" w:cs="Times New Roman"/>
          <w:sz w:val="28"/>
          <w:szCs w:val="28"/>
        </w:rPr>
      </w:pPr>
    </w:p>
    <w:p w:rsidR="00150337" w:rsidRPr="00150337" w:rsidRDefault="00F66C93" w:rsidP="0015033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динамике предприятия за 2014</w:t>
      </w:r>
      <w:r w:rsidR="00150337" w:rsidRPr="00150337">
        <w:rPr>
          <w:rFonts w:ascii="Times New Roman" w:eastAsia="Calibri" w:hAnsi="Times New Roman" w:cs="Times New Roman"/>
          <w:sz w:val="28"/>
          <w:szCs w:val="28"/>
        </w:rPr>
        <w:t xml:space="preserve"> </w:t>
      </w:r>
      <w:r w:rsidR="00E177B3">
        <w:rPr>
          <w:rFonts w:ascii="Times New Roman" w:eastAsia="Calibri" w:hAnsi="Times New Roman" w:cs="Times New Roman"/>
          <w:sz w:val="28"/>
          <w:szCs w:val="28"/>
        </w:rPr>
        <w:t>– 2016</w:t>
      </w:r>
      <w:r>
        <w:rPr>
          <w:rFonts w:ascii="Times New Roman" w:eastAsia="Calibri" w:hAnsi="Times New Roman" w:cs="Times New Roman"/>
          <w:sz w:val="28"/>
          <w:szCs w:val="28"/>
        </w:rPr>
        <w:t xml:space="preserve"> гг</w:t>
      </w:r>
      <w:r w:rsidR="00E177B3">
        <w:rPr>
          <w:rFonts w:ascii="Times New Roman" w:eastAsia="Calibri" w:hAnsi="Times New Roman" w:cs="Times New Roman"/>
          <w:sz w:val="28"/>
          <w:szCs w:val="28"/>
        </w:rPr>
        <w:t>.</w:t>
      </w:r>
      <w:r>
        <w:rPr>
          <w:rFonts w:ascii="Times New Roman" w:eastAsia="Calibri" w:hAnsi="Times New Roman" w:cs="Times New Roman"/>
          <w:sz w:val="28"/>
          <w:szCs w:val="28"/>
        </w:rPr>
        <w:t xml:space="preserve"> наблюдается </w:t>
      </w:r>
      <w:r w:rsidR="00E177B3">
        <w:rPr>
          <w:rFonts w:ascii="Times New Roman" w:eastAsia="Calibri" w:hAnsi="Times New Roman" w:cs="Times New Roman"/>
          <w:sz w:val="28"/>
          <w:szCs w:val="28"/>
        </w:rPr>
        <w:t xml:space="preserve">снижение налоговой нагрузки на 3,13 </w:t>
      </w:r>
      <w:proofErr w:type="spellStart"/>
      <w:r w:rsidR="00E177B3">
        <w:rPr>
          <w:rFonts w:ascii="Times New Roman" w:eastAsia="Calibri" w:hAnsi="Times New Roman" w:cs="Times New Roman"/>
          <w:sz w:val="28"/>
          <w:szCs w:val="28"/>
        </w:rPr>
        <w:t>п.п</w:t>
      </w:r>
      <w:proofErr w:type="spellEnd"/>
      <w:r w:rsidR="00E177B3">
        <w:rPr>
          <w:rFonts w:ascii="Times New Roman" w:eastAsia="Calibri" w:hAnsi="Times New Roman" w:cs="Times New Roman"/>
          <w:sz w:val="28"/>
          <w:szCs w:val="28"/>
        </w:rPr>
        <w:t>.</w:t>
      </w:r>
      <w:r w:rsidR="00150337" w:rsidRPr="00150337">
        <w:rPr>
          <w:rFonts w:ascii="Times New Roman" w:eastAsia="Calibri" w:hAnsi="Times New Roman" w:cs="Times New Roman"/>
          <w:sz w:val="28"/>
          <w:szCs w:val="28"/>
        </w:rPr>
        <w:t xml:space="preserve">, это связано с тем, что рост общей суммы </w:t>
      </w:r>
      <w:r w:rsidRPr="00150337">
        <w:rPr>
          <w:rFonts w:ascii="Times New Roman" w:eastAsia="Calibri" w:hAnsi="Times New Roman" w:cs="Times New Roman"/>
          <w:sz w:val="28"/>
          <w:szCs w:val="28"/>
        </w:rPr>
        <w:t xml:space="preserve">налогов </w:t>
      </w:r>
      <w:r w:rsidR="00E177B3">
        <w:rPr>
          <w:rFonts w:ascii="Times New Roman" w:eastAsia="Calibri" w:hAnsi="Times New Roman" w:cs="Times New Roman"/>
          <w:sz w:val="28"/>
          <w:szCs w:val="28"/>
        </w:rPr>
        <w:t>предприятия меньше</w:t>
      </w:r>
      <w:r w:rsidR="00150337" w:rsidRPr="00150337">
        <w:rPr>
          <w:rFonts w:ascii="Times New Roman" w:eastAsia="Calibri" w:hAnsi="Times New Roman" w:cs="Times New Roman"/>
          <w:sz w:val="28"/>
          <w:szCs w:val="28"/>
        </w:rPr>
        <w:t xml:space="preserve"> рост</w:t>
      </w:r>
      <w:r w:rsidR="00E177B3">
        <w:rPr>
          <w:rFonts w:ascii="Times New Roman" w:eastAsia="Calibri" w:hAnsi="Times New Roman" w:cs="Times New Roman"/>
          <w:sz w:val="28"/>
          <w:szCs w:val="28"/>
        </w:rPr>
        <w:t>а</w:t>
      </w:r>
      <w:r w:rsidR="00150337" w:rsidRPr="00150337">
        <w:rPr>
          <w:rFonts w:ascii="Times New Roman" w:eastAsia="Calibri" w:hAnsi="Times New Roman" w:cs="Times New Roman"/>
          <w:sz w:val="28"/>
          <w:szCs w:val="28"/>
        </w:rPr>
        <w:t xml:space="preserve"> общей суммы </w:t>
      </w:r>
      <w:r w:rsidRPr="00150337">
        <w:rPr>
          <w:rFonts w:ascii="Times New Roman" w:eastAsia="Calibri" w:hAnsi="Times New Roman" w:cs="Times New Roman"/>
          <w:sz w:val="28"/>
          <w:szCs w:val="28"/>
        </w:rPr>
        <w:t xml:space="preserve">выручки </w:t>
      </w:r>
      <w:r w:rsidR="00150337" w:rsidRPr="00150337">
        <w:rPr>
          <w:rFonts w:ascii="Times New Roman" w:eastAsia="Calibri" w:hAnsi="Times New Roman" w:cs="Times New Roman"/>
          <w:sz w:val="28"/>
          <w:szCs w:val="28"/>
        </w:rPr>
        <w:t>за данный период: рост выручки</w:t>
      </w:r>
      <w:r w:rsidR="00E177B3">
        <w:rPr>
          <w:rFonts w:ascii="Times New Roman" w:eastAsia="Calibri" w:hAnsi="Times New Roman" w:cs="Times New Roman"/>
          <w:sz w:val="28"/>
          <w:szCs w:val="28"/>
        </w:rPr>
        <w:t xml:space="preserve"> составил 26%, рост налогов – 4</w:t>
      </w:r>
      <w:r w:rsidR="00150337" w:rsidRPr="00150337">
        <w:rPr>
          <w:rFonts w:ascii="Times New Roman" w:eastAsia="Calibri" w:hAnsi="Times New Roman" w:cs="Times New Roman"/>
          <w:sz w:val="28"/>
          <w:szCs w:val="28"/>
        </w:rPr>
        <w:t>%.</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Согласно сведениям Федеральной налоговой службы, показатель налоговой нагрузки в среднем по отрасли составляет около 3</w:t>
      </w:r>
      <w:r w:rsidR="00970744">
        <w:rPr>
          <w:rFonts w:ascii="Times New Roman" w:eastAsia="Calibri" w:hAnsi="Times New Roman" w:cs="Times New Roman"/>
          <w:sz w:val="28"/>
          <w:szCs w:val="28"/>
        </w:rPr>
        <w:t>,4 – 3,5</w:t>
      </w:r>
      <w:r w:rsidRPr="00150337">
        <w:rPr>
          <w:rFonts w:ascii="Times New Roman" w:eastAsia="Calibri" w:hAnsi="Times New Roman" w:cs="Times New Roman"/>
          <w:sz w:val="28"/>
          <w:szCs w:val="28"/>
        </w:rPr>
        <w:t xml:space="preserve">%, что значительно ниже показателей ООО Агрофирмы «Колхоз «Путь Ленина» - около </w:t>
      </w:r>
      <w:r w:rsidR="00970744">
        <w:rPr>
          <w:rFonts w:ascii="Times New Roman" w:eastAsia="Calibri" w:hAnsi="Times New Roman" w:cs="Times New Roman"/>
          <w:sz w:val="28"/>
          <w:szCs w:val="28"/>
        </w:rPr>
        <w:t>15</w:t>
      </w:r>
      <w:r w:rsidRPr="00150337">
        <w:rPr>
          <w:rFonts w:ascii="Times New Roman" w:eastAsia="Calibri" w:hAnsi="Times New Roman" w:cs="Times New Roman"/>
          <w:sz w:val="28"/>
          <w:szCs w:val="28"/>
        </w:rPr>
        <w:t>%. Причина такой высокой налоговой нагрузки кроется в уже проведенном анализе абсолютной на</w:t>
      </w:r>
      <w:r w:rsidR="003E558A">
        <w:rPr>
          <w:rFonts w:ascii="Times New Roman" w:eastAsia="Calibri" w:hAnsi="Times New Roman" w:cs="Times New Roman"/>
          <w:sz w:val="28"/>
          <w:szCs w:val="28"/>
        </w:rPr>
        <w:t>логовой нагрузки (см. таблицу 12</w:t>
      </w:r>
      <w:r w:rsidRPr="00150337">
        <w:rPr>
          <w:rFonts w:ascii="Times New Roman" w:eastAsia="Calibri" w:hAnsi="Times New Roman" w:cs="Times New Roman"/>
          <w:sz w:val="28"/>
          <w:szCs w:val="28"/>
        </w:rPr>
        <w:t xml:space="preserve">) – высокому НДС.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Доктор экономических наук Е.А. Кирова при расчете налоговой нагрузки организации предлагает не только учитывать налоги, применяемые при методике Министерства</w:t>
      </w:r>
      <w:r w:rsidR="00F66C93">
        <w:rPr>
          <w:rFonts w:ascii="Times New Roman" w:eastAsia="Calibri" w:hAnsi="Times New Roman" w:cs="Times New Roman"/>
          <w:sz w:val="28"/>
          <w:szCs w:val="28"/>
        </w:rPr>
        <w:t xml:space="preserve"> финансов РФ, но и страховые взносы</w:t>
      </w:r>
      <w:r w:rsidRPr="00150337">
        <w:rPr>
          <w:rFonts w:ascii="Times New Roman" w:eastAsia="Calibri" w:hAnsi="Times New Roman" w:cs="Times New Roman"/>
          <w:sz w:val="28"/>
          <w:szCs w:val="28"/>
        </w:rPr>
        <w:t xml:space="preserve">. Она обосновывает это тем, что взносы хоть и формируются пропорционально </w:t>
      </w:r>
      <w:r w:rsidRPr="00150337">
        <w:rPr>
          <w:rFonts w:ascii="Times New Roman" w:eastAsia="Calibri" w:hAnsi="Times New Roman" w:cs="Times New Roman"/>
          <w:sz w:val="28"/>
          <w:szCs w:val="28"/>
        </w:rPr>
        <w:lastRenderedPageBreak/>
        <w:t xml:space="preserve">заработной плате работников, но их уплата полностью ведется за счет средств работодателя, то есть организации.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Помимо этого, Е.А. Кирова считает, что применять выручку в качестве базы для расчета налоговой нагрузки некорректно, для этого необходимо использовать вновь созданную стоимость, которая рассчитывается по формуле: </w:t>
      </w:r>
    </w:p>
    <w:p w:rsidR="00231C02" w:rsidRDefault="00150337" w:rsidP="00231C02">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В</w:t>
      </w:r>
      <w:r w:rsidR="00970744">
        <w:rPr>
          <w:rFonts w:ascii="Times New Roman" w:eastAsia="Calibri" w:hAnsi="Times New Roman" w:cs="Times New Roman"/>
          <w:sz w:val="28"/>
          <w:szCs w:val="28"/>
        </w:rPr>
        <w:t xml:space="preserve">СС = В – МЗ – А + ВД – ВР; или </w:t>
      </w:r>
      <w:r w:rsidRPr="00150337">
        <w:rPr>
          <w:rFonts w:ascii="Times New Roman" w:eastAsia="Calibri" w:hAnsi="Times New Roman" w:cs="Times New Roman"/>
          <w:sz w:val="28"/>
          <w:szCs w:val="28"/>
        </w:rPr>
        <w:t xml:space="preserve">ВСС = ОТ + СО + </w:t>
      </w:r>
      <w:r w:rsidR="00933690">
        <w:rPr>
          <w:rFonts w:ascii="Times New Roman" w:eastAsia="Calibri" w:hAnsi="Times New Roman" w:cs="Times New Roman"/>
          <w:sz w:val="28"/>
          <w:szCs w:val="28"/>
        </w:rPr>
        <w:t>Ч</w:t>
      </w:r>
      <w:r w:rsidRPr="00150337">
        <w:rPr>
          <w:rFonts w:ascii="Times New Roman" w:eastAsia="Calibri" w:hAnsi="Times New Roman" w:cs="Times New Roman"/>
          <w:sz w:val="28"/>
          <w:szCs w:val="28"/>
        </w:rPr>
        <w:t>П</w:t>
      </w:r>
      <w:r w:rsidR="002D033B">
        <w:rPr>
          <w:rFonts w:ascii="Times New Roman" w:eastAsia="Calibri" w:hAnsi="Times New Roman" w:cs="Times New Roman"/>
          <w:sz w:val="28"/>
          <w:szCs w:val="28"/>
        </w:rPr>
        <w:t xml:space="preserve"> + НП</w:t>
      </w:r>
      <w:r w:rsidR="00231C02">
        <w:rPr>
          <w:rFonts w:ascii="Times New Roman" w:eastAsia="Calibri" w:hAnsi="Times New Roman" w:cs="Times New Roman"/>
          <w:sz w:val="28"/>
          <w:szCs w:val="28"/>
        </w:rPr>
        <w:t>; где:</w:t>
      </w:r>
    </w:p>
    <w:p w:rsidR="00150337" w:rsidRPr="00150337" w:rsidRDefault="00231C02" w:rsidP="00231C02">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50337" w:rsidRPr="00150337">
        <w:rPr>
          <w:rFonts w:ascii="Times New Roman" w:eastAsia="Calibri" w:hAnsi="Times New Roman" w:cs="Times New Roman"/>
          <w:sz w:val="28"/>
          <w:szCs w:val="28"/>
        </w:rPr>
        <w:t>ВСС – вновь созданная стоимость;</w:t>
      </w:r>
      <w:r>
        <w:rPr>
          <w:rFonts w:ascii="Times New Roman" w:eastAsia="Calibri" w:hAnsi="Times New Roman" w:cs="Times New Roman"/>
          <w:sz w:val="28"/>
          <w:szCs w:val="28"/>
        </w:rPr>
        <w:t xml:space="preserve"> </w:t>
      </w:r>
      <w:r w:rsidR="00150337" w:rsidRPr="00150337">
        <w:rPr>
          <w:rFonts w:ascii="Times New Roman" w:eastAsia="Calibri" w:hAnsi="Times New Roman" w:cs="Times New Roman"/>
          <w:sz w:val="28"/>
          <w:szCs w:val="28"/>
        </w:rPr>
        <w:t>В – выручка от реализации товаров (работ, услуг);</w:t>
      </w:r>
      <w:r>
        <w:rPr>
          <w:rFonts w:ascii="Times New Roman" w:eastAsia="Calibri" w:hAnsi="Times New Roman" w:cs="Times New Roman"/>
          <w:sz w:val="28"/>
          <w:szCs w:val="28"/>
        </w:rPr>
        <w:t xml:space="preserve"> МЗ – материальные затраты; А</w:t>
      </w:r>
      <w:r w:rsidR="00150337" w:rsidRPr="00150337">
        <w:rPr>
          <w:rFonts w:ascii="Times New Roman" w:eastAsia="Calibri" w:hAnsi="Times New Roman" w:cs="Times New Roman"/>
          <w:sz w:val="28"/>
          <w:szCs w:val="28"/>
        </w:rPr>
        <w:t xml:space="preserve"> – амортизационные отчисления;</w:t>
      </w:r>
      <w:r>
        <w:rPr>
          <w:rFonts w:ascii="Times New Roman" w:eastAsia="Calibri" w:hAnsi="Times New Roman" w:cs="Times New Roman"/>
          <w:sz w:val="28"/>
          <w:szCs w:val="28"/>
        </w:rPr>
        <w:t xml:space="preserve"> </w:t>
      </w:r>
      <w:r w:rsidR="00150337" w:rsidRPr="00150337">
        <w:rPr>
          <w:rFonts w:ascii="Times New Roman" w:eastAsia="Calibri" w:hAnsi="Times New Roman" w:cs="Times New Roman"/>
          <w:sz w:val="28"/>
          <w:szCs w:val="28"/>
        </w:rPr>
        <w:t>ВД – в</w:t>
      </w:r>
      <w:r>
        <w:rPr>
          <w:rFonts w:ascii="Times New Roman" w:eastAsia="Calibri" w:hAnsi="Times New Roman" w:cs="Times New Roman"/>
          <w:sz w:val="28"/>
          <w:szCs w:val="28"/>
        </w:rPr>
        <w:t xml:space="preserve">нереализационные доходы; </w:t>
      </w:r>
      <w:r w:rsidR="00150337" w:rsidRPr="00150337">
        <w:rPr>
          <w:rFonts w:ascii="Times New Roman" w:eastAsia="Calibri" w:hAnsi="Times New Roman" w:cs="Times New Roman"/>
          <w:sz w:val="28"/>
          <w:szCs w:val="28"/>
        </w:rPr>
        <w:t>ВР – внереализационные расходы без учета налоговых платежей;</w:t>
      </w:r>
      <w:r>
        <w:rPr>
          <w:rFonts w:ascii="Times New Roman" w:eastAsia="Calibri" w:hAnsi="Times New Roman" w:cs="Times New Roman"/>
          <w:sz w:val="28"/>
          <w:szCs w:val="28"/>
        </w:rPr>
        <w:t xml:space="preserve"> Т – оплата труда; С</w:t>
      </w:r>
      <w:r w:rsidR="00150337" w:rsidRPr="00150337">
        <w:rPr>
          <w:rFonts w:ascii="Times New Roman" w:eastAsia="Calibri" w:hAnsi="Times New Roman" w:cs="Times New Roman"/>
          <w:sz w:val="28"/>
          <w:szCs w:val="28"/>
        </w:rPr>
        <w:t>О – отчисления на социальные нужды;</w:t>
      </w:r>
      <w:r>
        <w:rPr>
          <w:rFonts w:ascii="Times New Roman" w:eastAsia="Calibri" w:hAnsi="Times New Roman" w:cs="Times New Roman"/>
          <w:sz w:val="28"/>
          <w:szCs w:val="28"/>
        </w:rPr>
        <w:t xml:space="preserve"> </w:t>
      </w:r>
      <w:r w:rsidR="00933690">
        <w:rPr>
          <w:rFonts w:ascii="Times New Roman" w:eastAsia="Calibri" w:hAnsi="Times New Roman" w:cs="Times New Roman"/>
          <w:sz w:val="28"/>
          <w:szCs w:val="28"/>
        </w:rPr>
        <w:t>Ч</w:t>
      </w:r>
      <w:r w:rsidR="00150337" w:rsidRPr="00150337">
        <w:rPr>
          <w:rFonts w:ascii="Times New Roman" w:eastAsia="Calibri" w:hAnsi="Times New Roman" w:cs="Times New Roman"/>
          <w:sz w:val="28"/>
          <w:szCs w:val="28"/>
        </w:rPr>
        <w:t xml:space="preserve">П – </w:t>
      </w:r>
      <w:r w:rsidR="00933690">
        <w:rPr>
          <w:rFonts w:ascii="Times New Roman" w:eastAsia="Calibri" w:hAnsi="Times New Roman" w:cs="Times New Roman"/>
          <w:sz w:val="28"/>
          <w:szCs w:val="28"/>
        </w:rPr>
        <w:t>чистая прибыль</w:t>
      </w:r>
      <w:r w:rsidR="00150337" w:rsidRPr="00150337">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150337" w:rsidRPr="00150337">
        <w:rPr>
          <w:rFonts w:ascii="Times New Roman" w:eastAsia="Calibri" w:hAnsi="Times New Roman" w:cs="Times New Roman"/>
          <w:sz w:val="28"/>
          <w:szCs w:val="28"/>
        </w:rPr>
        <w:t>НП – налоговые платежи.</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Относительная налоговая нагрузка по методике Е.А. Кировой рассчитывается по формуле: </w:t>
      </w:r>
    </w:p>
    <w:p w:rsidR="00150337" w:rsidRPr="00150337" w:rsidRDefault="00231C02" w:rsidP="00231C02">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ДН </w:t>
      </w:r>
      <w:r w:rsidR="00150337" w:rsidRPr="00150337">
        <w:rPr>
          <w:rFonts w:ascii="Times New Roman" w:eastAsia="Calibri" w:hAnsi="Times New Roman" w:cs="Times New Roman"/>
          <w:sz w:val="28"/>
          <w:szCs w:val="28"/>
        </w:rPr>
        <w:t>=</w:t>
      </w:r>
      <w:r>
        <w:rPr>
          <w:rFonts w:ascii="Times New Roman" w:eastAsia="Calibri" w:hAnsi="Times New Roman" w:cs="Times New Roman"/>
          <w:sz w:val="28"/>
          <w:szCs w:val="28"/>
        </w:rPr>
        <w:t xml:space="preserve"> ((НП+СО) / ВСС) х 100% = ((НП+</w:t>
      </w:r>
      <w:r w:rsidR="00150337" w:rsidRPr="00150337">
        <w:rPr>
          <w:rFonts w:ascii="Times New Roman" w:eastAsia="Calibri" w:hAnsi="Times New Roman" w:cs="Times New Roman"/>
          <w:sz w:val="28"/>
          <w:szCs w:val="28"/>
        </w:rPr>
        <w:t xml:space="preserve">СО) / (ОТ + СО + </w:t>
      </w:r>
      <w:r w:rsidR="002D033B">
        <w:rPr>
          <w:rFonts w:ascii="Times New Roman" w:eastAsia="Calibri" w:hAnsi="Times New Roman" w:cs="Times New Roman"/>
          <w:sz w:val="28"/>
          <w:szCs w:val="28"/>
        </w:rPr>
        <w:t>Ч</w:t>
      </w:r>
      <w:r w:rsidR="00150337" w:rsidRPr="00150337">
        <w:rPr>
          <w:rFonts w:ascii="Times New Roman" w:eastAsia="Calibri" w:hAnsi="Times New Roman" w:cs="Times New Roman"/>
          <w:sz w:val="28"/>
          <w:szCs w:val="28"/>
        </w:rPr>
        <w:t>П + НП)) х 100%,</w:t>
      </w:r>
      <w:r>
        <w:rPr>
          <w:rFonts w:ascii="Times New Roman" w:eastAsia="Calibri" w:hAnsi="Times New Roman" w:cs="Times New Roman"/>
          <w:sz w:val="28"/>
          <w:szCs w:val="28"/>
        </w:rPr>
        <w:t xml:space="preserve"> </w:t>
      </w:r>
      <w:r w:rsidR="00150337" w:rsidRPr="00150337">
        <w:rPr>
          <w:rFonts w:ascii="Times New Roman" w:eastAsia="Calibri" w:hAnsi="Times New Roman" w:cs="Times New Roman"/>
          <w:sz w:val="28"/>
          <w:szCs w:val="28"/>
        </w:rPr>
        <w:t>где</w:t>
      </w:r>
      <w:r>
        <w:rPr>
          <w:rFonts w:ascii="Times New Roman" w:eastAsia="Calibri" w:hAnsi="Times New Roman" w:cs="Times New Roman"/>
          <w:sz w:val="28"/>
          <w:szCs w:val="28"/>
        </w:rPr>
        <w:t>:</w:t>
      </w:r>
      <w:r w:rsidR="00150337" w:rsidRPr="00150337">
        <w:rPr>
          <w:rFonts w:ascii="Times New Roman" w:eastAsia="Calibri" w:hAnsi="Times New Roman" w:cs="Times New Roman"/>
          <w:sz w:val="28"/>
          <w:szCs w:val="28"/>
        </w:rPr>
        <w:t xml:space="preserve"> ДН – относительная налоговая нагрузка.</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Расчет налоговой нагрузки по данной методике </w:t>
      </w:r>
      <w:r w:rsidR="003E558A">
        <w:rPr>
          <w:rFonts w:ascii="Times New Roman" w:eastAsia="Calibri" w:hAnsi="Times New Roman" w:cs="Times New Roman"/>
          <w:sz w:val="28"/>
          <w:szCs w:val="28"/>
        </w:rPr>
        <w:t>приведен в таблице 15</w:t>
      </w:r>
      <w:r w:rsidRPr="00150337">
        <w:rPr>
          <w:rFonts w:ascii="Times New Roman" w:eastAsia="Calibri" w:hAnsi="Times New Roman" w:cs="Times New Roman"/>
          <w:sz w:val="28"/>
          <w:szCs w:val="28"/>
        </w:rPr>
        <w:t>:</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p>
    <w:p w:rsidR="00150337" w:rsidRPr="00150337" w:rsidRDefault="003E558A" w:rsidP="00372499">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15</w:t>
      </w:r>
      <w:r w:rsidR="00150337" w:rsidRPr="00150337">
        <w:rPr>
          <w:rFonts w:ascii="Times New Roman" w:eastAsia="Calibri" w:hAnsi="Times New Roman" w:cs="Times New Roman"/>
          <w:sz w:val="28"/>
          <w:szCs w:val="28"/>
        </w:rPr>
        <w:t xml:space="preserve"> – Расчет относительной налоговой нагрузки ООО Агрофирмы «Колхоз «Путь Ленина»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36"/>
        <w:gridCol w:w="936"/>
        <w:gridCol w:w="936"/>
        <w:gridCol w:w="936"/>
        <w:gridCol w:w="1710"/>
      </w:tblGrid>
      <w:tr w:rsidR="00E177B3" w:rsidRPr="00150337" w:rsidTr="00231C02">
        <w:trPr>
          <w:trHeight w:val="247"/>
        </w:trPr>
        <w:tc>
          <w:tcPr>
            <w:tcW w:w="0" w:type="auto"/>
            <w:vAlign w:val="center"/>
          </w:tcPr>
          <w:p w:rsidR="00E177B3" w:rsidRPr="00150337" w:rsidRDefault="00020BAA" w:rsidP="0033612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Показатель</w:t>
            </w:r>
          </w:p>
        </w:tc>
        <w:tc>
          <w:tcPr>
            <w:tcW w:w="0" w:type="auto"/>
            <w:vAlign w:val="center"/>
          </w:tcPr>
          <w:p w:rsidR="00E177B3" w:rsidRPr="00150337" w:rsidRDefault="00E177B3" w:rsidP="00336122">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4 г"/>
              </w:smartTagPr>
              <w:r w:rsidRPr="00150337">
                <w:rPr>
                  <w:rFonts w:ascii="Times New Roman" w:eastAsia="Times New Roman" w:hAnsi="Times New Roman" w:cs="Times New Roman"/>
                  <w:sz w:val="24"/>
                  <w:szCs w:val="24"/>
                  <w:lang w:eastAsia="ru-RU"/>
                </w:rPr>
                <w:t>2014 г</w:t>
              </w:r>
            </w:smartTag>
          </w:p>
        </w:tc>
        <w:tc>
          <w:tcPr>
            <w:tcW w:w="0" w:type="auto"/>
            <w:vAlign w:val="center"/>
          </w:tcPr>
          <w:p w:rsidR="00E177B3" w:rsidRPr="00150337" w:rsidRDefault="00E177B3" w:rsidP="00336122">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5 г"/>
              </w:smartTagPr>
              <w:r w:rsidRPr="00150337">
                <w:rPr>
                  <w:rFonts w:ascii="Times New Roman" w:eastAsia="Times New Roman" w:hAnsi="Times New Roman" w:cs="Times New Roman"/>
                  <w:sz w:val="24"/>
                  <w:szCs w:val="24"/>
                  <w:lang w:eastAsia="ru-RU"/>
                </w:rPr>
                <w:t>2015 г</w:t>
              </w:r>
            </w:smartTag>
          </w:p>
        </w:tc>
        <w:tc>
          <w:tcPr>
            <w:tcW w:w="0" w:type="auto"/>
            <w:vAlign w:val="center"/>
          </w:tcPr>
          <w:p w:rsidR="00E177B3" w:rsidRPr="00150337" w:rsidRDefault="00E177B3" w:rsidP="0033612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2016 г.</w:t>
            </w:r>
          </w:p>
        </w:tc>
        <w:tc>
          <w:tcPr>
            <w:tcW w:w="0" w:type="auto"/>
            <w:vAlign w:val="center"/>
          </w:tcPr>
          <w:p w:rsidR="00E177B3" w:rsidRPr="00150337" w:rsidRDefault="00E177B3"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201</w:t>
            </w:r>
            <w:r>
              <w:rPr>
                <w:rFonts w:ascii="Times New Roman" w:eastAsia="Times New Roman" w:hAnsi="Times New Roman" w:cs="Times New Roman"/>
                <w:sz w:val="24"/>
                <w:szCs w:val="24"/>
                <w:lang w:eastAsia="ru-RU"/>
              </w:rPr>
              <w:t>6</w:t>
            </w:r>
            <w:r w:rsidRPr="00150337">
              <w:rPr>
                <w:rFonts w:ascii="Times New Roman" w:eastAsia="Times New Roman" w:hAnsi="Times New Roman" w:cs="Times New Roman"/>
                <w:sz w:val="24"/>
                <w:szCs w:val="24"/>
                <w:lang w:eastAsia="ru-RU"/>
              </w:rPr>
              <w:t xml:space="preserve"> г</w:t>
            </w:r>
            <w:r>
              <w:rPr>
                <w:rFonts w:ascii="Times New Roman" w:eastAsia="Times New Roman" w:hAnsi="Times New Roman" w:cs="Times New Roman"/>
                <w:sz w:val="24"/>
                <w:szCs w:val="24"/>
                <w:lang w:eastAsia="ru-RU"/>
              </w:rPr>
              <w:t>.</w:t>
            </w:r>
            <w:r w:rsidRPr="00150337">
              <w:rPr>
                <w:rFonts w:ascii="Times New Roman" w:eastAsia="Times New Roman" w:hAnsi="Times New Roman" w:cs="Times New Roman"/>
                <w:sz w:val="24"/>
                <w:szCs w:val="24"/>
                <w:lang w:eastAsia="ru-RU"/>
              </w:rPr>
              <w:t xml:space="preserve"> в % к 201</w:t>
            </w:r>
            <w:r>
              <w:rPr>
                <w:rFonts w:ascii="Times New Roman" w:eastAsia="Times New Roman" w:hAnsi="Times New Roman" w:cs="Times New Roman"/>
                <w:sz w:val="24"/>
                <w:szCs w:val="24"/>
                <w:lang w:eastAsia="ru-RU"/>
              </w:rPr>
              <w:t>4</w:t>
            </w:r>
            <w:r w:rsidRPr="00150337">
              <w:rPr>
                <w:rFonts w:ascii="Times New Roman" w:eastAsia="Times New Roman" w:hAnsi="Times New Roman" w:cs="Times New Roman"/>
                <w:sz w:val="24"/>
                <w:szCs w:val="24"/>
                <w:lang w:eastAsia="ru-RU"/>
              </w:rPr>
              <w:t xml:space="preserve"> г</w:t>
            </w:r>
            <w:r>
              <w:rPr>
                <w:rFonts w:ascii="Times New Roman" w:eastAsia="Times New Roman" w:hAnsi="Times New Roman" w:cs="Times New Roman"/>
                <w:sz w:val="24"/>
                <w:szCs w:val="24"/>
                <w:lang w:eastAsia="ru-RU"/>
              </w:rPr>
              <w:t>.</w:t>
            </w:r>
          </w:p>
        </w:tc>
      </w:tr>
      <w:tr w:rsidR="00EF1A01" w:rsidRPr="00150337" w:rsidTr="00231C02">
        <w:trPr>
          <w:trHeight w:val="237"/>
        </w:trPr>
        <w:tc>
          <w:tcPr>
            <w:tcW w:w="0" w:type="auto"/>
            <w:vAlign w:val="center"/>
          </w:tcPr>
          <w:p w:rsidR="00EF1A01" w:rsidRPr="00150337" w:rsidRDefault="00EF1A01"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Выручка от реализации</w:t>
            </w:r>
            <w:r w:rsidR="00020BAA">
              <w:rPr>
                <w:rFonts w:ascii="Times New Roman" w:eastAsia="Times New Roman" w:hAnsi="Times New Roman" w:cs="Times New Roman"/>
                <w:sz w:val="24"/>
                <w:szCs w:val="24"/>
                <w:lang w:eastAsia="ru-RU"/>
              </w:rPr>
              <w:t>, тыс. руб.</w:t>
            </w:r>
          </w:p>
        </w:tc>
        <w:tc>
          <w:tcPr>
            <w:tcW w:w="0" w:type="auto"/>
            <w:vAlign w:val="center"/>
          </w:tcPr>
          <w:p w:rsidR="00EF1A01" w:rsidRPr="00150337" w:rsidRDefault="00EF1A01" w:rsidP="00336122">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266397</w:t>
            </w:r>
          </w:p>
        </w:tc>
        <w:tc>
          <w:tcPr>
            <w:tcW w:w="0" w:type="auto"/>
            <w:vAlign w:val="center"/>
          </w:tcPr>
          <w:p w:rsidR="00EF1A01" w:rsidRPr="00150337" w:rsidRDefault="00EF1A01" w:rsidP="00336122">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326660</w:t>
            </w:r>
          </w:p>
        </w:tc>
        <w:tc>
          <w:tcPr>
            <w:tcW w:w="0" w:type="auto"/>
            <w:vAlign w:val="center"/>
          </w:tcPr>
          <w:p w:rsidR="00EF1A01" w:rsidRPr="00F74345" w:rsidRDefault="00EF1A01" w:rsidP="00336122">
            <w:pPr>
              <w:spacing w:after="0"/>
              <w:jc w:val="center"/>
              <w:rPr>
                <w:rFonts w:ascii="Times New Roman" w:hAnsi="Times New Roman" w:cs="Times New Roman"/>
                <w:sz w:val="24"/>
                <w:szCs w:val="24"/>
              </w:rPr>
            </w:pPr>
            <w:r>
              <w:rPr>
                <w:rFonts w:ascii="Times New Roman" w:hAnsi="Times New Roman" w:cs="Times New Roman"/>
                <w:sz w:val="24"/>
                <w:szCs w:val="24"/>
              </w:rPr>
              <w:t>334392</w:t>
            </w:r>
          </w:p>
        </w:tc>
        <w:tc>
          <w:tcPr>
            <w:tcW w:w="0" w:type="auto"/>
            <w:vAlign w:val="center"/>
          </w:tcPr>
          <w:p w:rsidR="00EF1A01" w:rsidRPr="00EF1A01" w:rsidRDefault="00EF1A01"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125,52</w:t>
            </w:r>
          </w:p>
        </w:tc>
      </w:tr>
      <w:tr w:rsidR="00EF1A01" w:rsidRPr="00150337" w:rsidTr="00231C02">
        <w:trPr>
          <w:trHeight w:val="247"/>
        </w:trPr>
        <w:tc>
          <w:tcPr>
            <w:tcW w:w="0" w:type="auto"/>
            <w:vAlign w:val="center"/>
          </w:tcPr>
          <w:p w:rsidR="00EF1A01" w:rsidRPr="00150337" w:rsidRDefault="00EF1A01"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Материальные затраты</w:t>
            </w:r>
            <w:r w:rsidR="00020BAA">
              <w:rPr>
                <w:rFonts w:ascii="Times New Roman" w:eastAsia="Times New Roman" w:hAnsi="Times New Roman" w:cs="Times New Roman"/>
                <w:sz w:val="24"/>
                <w:szCs w:val="24"/>
                <w:lang w:eastAsia="ru-RU"/>
              </w:rPr>
              <w:t>, тыс. руб.</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197452</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272889</w:t>
            </w:r>
          </w:p>
        </w:tc>
        <w:tc>
          <w:tcPr>
            <w:tcW w:w="0" w:type="auto"/>
            <w:vAlign w:val="center"/>
          </w:tcPr>
          <w:p w:rsidR="00EF1A01" w:rsidRPr="00F74345" w:rsidRDefault="00EF1A01" w:rsidP="00336122">
            <w:pPr>
              <w:spacing w:after="0"/>
              <w:jc w:val="center"/>
              <w:rPr>
                <w:rFonts w:ascii="Times New Roman" w:hAnsi="Times New Roman" w:cs="Times New Roman"/>
                <w:sz w:val="24"/>
                <w:szCs w:val="24"/>
              </w:rPr>
            </w:pPr>
            <w:r>
              <w:rPr>
                <w:rFonts w:ascii="Times New Roman" w:hAnsi="Times New Roman" w:cs="Times New Roman"/>
                <w:sz w:val="24"/>
                <w:szCs w:val="24"/>
              </w:rPr>
              <w:t>272588</w:t>
            </w:r>
          </w:p>
        </w:tc>
        <w:tc>
          <w:tcPr>
            <w:tcW w:w="0" w:type="auto"/>
            <w:vAlign w:val="center"/>
          </w:tcPr>
          <w:p w:rsidR="00EF1A01" w:rsidRPr="00EF1A01" w:rsidRDefault="00EF1A01"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138,05</w:t>
            </w:r>
          </w:p>
        </w:tc>
      </w:tr>
      <w:tr w:rsidR="00EF1A01" w:rsidRPr="00150337" w:rsidTr="00231C02">
        <w:trPr>
          <w:trHeight w:val="247"/>
        </w:trPr>
        <w:tc>
          <w:tcPr>
            <w:tcW w:w="0" w:type="auto"/>
            <w:vAlign w:val="center"/>
          </w:tcPr>
          <w:p w:rsidR="00EF1A01" w:rsidRPr="00150337" w:rsidRDefault="00EF1A01"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Амортизационные отчисления</w:t>
            </w:r>
            <w:r w:rsidR="00020BAA">
              <w:rPr>
                <w:rFonts w:ascii="Times New Roman" w:eastAsia="Times New Roman" w:hAnsi="Times New Roman" w:cs="Times New Roman"/>
                <w:sz w:val="24"/>
                <w:szCs w:val="24"/>
                <w:lang w:eastAsia="ru-RU"/>
              </w:rPr>
              <w:t>, тыс. руб.</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34605</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46245</w:t>
            </w:r>
          </w:p>
        </w:tc>
        <w:tc>
          <w:tcPr>
            <w:tcW w:w="0" w:type="auto"/>
            <w:vAlign w:val="center"/>
          </w:tcPr>
          <w:p w:rsidR="00EF1A01" w:rsidRPr="00F74345" w:rsidRDefault="00EF1A01" w:rsidP="00336122">
            <w:pPr>
              <w:spacing w:after="0"/>
              <w:jc w:val="center"/>
              <w:rPr>
                <w:rFonts w:ascii="Times New Roman" w:hAnsi="Times New Roman" w:cs="Times New Roman"/>
                <w:sz w:val="24"/>
                <w:szCs w:val="24"/>
              </w:rPr>
            </w:pPr>
            <w:r>
              <w:rPr>
                <w:rFonts w:ascii="Times New Roman" w:hAnsi="Times New Roman" w:cs="Times New Roman"/>
                <w:sz w:val="24"/>
                <w:szCs w:val="24"/>
              </w:rPr>
              <w:t>56999</w:t>
            </w:r>
          </w:p>
        </w:tc>
        <w:tc>
          <w:tcPr>
            <w:tcW w:w="0" w:type="auto"/>
            <w:vAlign w:val="center"/>
          </w:tcPr>
          <w:p w:rsidR="00EF1A01" w:rsidRPr="00EF1A01" w:rsidRDefault="00EF1A01"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164,71</w:t>
            </w:r>
          </w:p>
        </w:tc>
      </w:tr>
      <w:tr w:rsidR="00336122" w:rsidRPr="00150337" w:rsidTr="00336122">
        <w:trPr>
          <w:trHeight w:val="260"/>
        </w:trPr>
        <w:tc>
          <w:tcPr>
            <w:tcW w:w="0" w:type="auto"/>
            <w:vAlign w:val="center"/>
          </w:tcPr>
          <w:p w:rsidR="00336122" w:rsidRPr="00150337" w:rsidRDefault="00336122"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Внереализационные доходы</w:t>
            </w:r>
            <w:r w:rsidR="00020BAA">
              <w:rPr>
                <w:rFonts w:ascii="Times New Roman" w:eastAsia="Times New Roman" w:hAnsi="Times New Roman" w:cs="Times New Roman"/>
                <w:sz w:val="24"/>
                <w:szCs w:val="24"/>
                <w:lang w:eastAsia="ru-RU"/>
              </w:rPr>
              <w:t>, тыс. руб.</w:t>
            </w:r>
          </w:p>
        </w:tc>
        <w:tc>
          <w:tcPr>
            <w:tcW w:w="0" w:type="auto"/>
            <w:vAlign w:val="center"/>
          </w:tcPr>
          <w:p w:rsidR="00336122" w:rsidRPr="00150337" w:rsidRDefault="00336122"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77442</w:t>
            </w:r>
          </w:p>
        </w:tc>
        <w:tc>
          <w:tcPr>
            <w:tcW w:w="0" w:type="auto"/>
            <w:vAlign w:val="center"/>
          </w:tcPr>
          <w:p w:rsidR="00336122" w:rsidRPr="00150337" w:rsidRDefault="00336122"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73106</w:t>
            </w:r>
          </w:p>
        </w:tc>
        <w:tc>
          <w:tcPr>
            <w:tcW w:w="0" w:type="auto"/>
            <w:vAlign w:val="center"/>
          </w:tcPr>
          <w:p w:rsidR="00336122" w:rsidRPr="00F74345" w:rsidRDefault="00336122" w:rsidP="00336122">
            <w:pPr>
              <w:spacing w:after="0"/>
              <w:jc w:val="center"/>
              <w:rPr>
                <w:rFonts w:ascii="Times New Roman" w:hAnsi="Times New Roman" w:cs="Times New Roman"/>
                <w:sz w:val="24"/>
                <w:szCs w:val="24"/>
              </w:rPr>
            </w:pPr>
            <w:r>
              <w:rPr>
                <w:rFonts w:ascii="Times New Roman" w:hAnsi="Times New Roman" w:cs="Times New Roman"/>
                <w:sz w:val="24"/>
                <w:szCs w:val="24"/>
              </w:rPr>
              <w:t>50131</w:t>
            </w:r>
          </w:p>
        </w:tc>
        <w:tc>
          <w:tcPr>
            <w:tcW w:w="0" w:type="auto"/>
            <w:vAlign w:val="center"/>
          </w:tcPr>
          <w:p w:rsidR="00336122" w:rsidRPr="00336122" w:rsidRDefault="00336122" w:rsidP="00336122">
            <w:pPr>
              <w:spacing w:after="0"/>
              <w:jc w:val="center"/>
              <w:rPr>
                <w:rFonts w:ascii="Times New Roman" w:hAnsi="Times New Roman" w:cs="Times New Roman"/>
                <w:color w:val="000000"/>
                <w:sz w:val="24"/>
                <w:szCs w:val="24"/>
              </w:rPr>
            </w:pPr>
            <w:r w:rsidRPr="00336122">
              <w:rPr>
                <w:rFonts w:ascii="Times New Roman" w:hAnsi="Times New Roman" w:cs="Times New Roman"/>
                <w:color w:val="000000"/>
                <w:sz w:val="24"/>
                <w:szCs w:val="24"/>
              </w:rPr>
              <w:t>64,73</w:t>
            </w:r>
          </w:p>
        </w:tc>
      </w:tr>
      <w:tr w:rsidR="00336122" w:rsidRPr="00150337" w:rsidTr="00336122">
        <w:trPr>
          <w:trHeight w:val="494"/>
        </w:trPr>
        <w:tc>
          <w:tcPr>
            <w:tcW w:w="0" w:type="auto"/>
            <w:vAlign w:val="center"/>
          </w:tcPr>
          <w:p w:rsidR="00336122" w:rsidRPr="00150337" w:rsidRDefault="00336122"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Внереализационные расходы без учета налоговых платежей</w:t>
            </w:r>
            <w:r w:rsidR="00020BAA">
              <w:rPr>
                <w:rFonts w:ascii="Times New Roman" w:eastAsia="Times New Roman" w:hAnsi="Times New Roman" w:cs="Times New Roman"/>
                <w:sz w:val="24"/>
                <w:szCs w:val="24"/>
                <w:lang w:eastAsia="ru-RU"/>
              </w:rPr>
              <w:t>, тыс. руб.</w:t>
            </w:r>
          </w:p>
        </w:tc>
        <w:tc>
          <w:tcPr>
            <w:tcW w:w="0" w:type="auto"/>
            <w:vAlign w:val="center"/>
          </w:tcPr>
          <w:p w:rsidR="00336122" w:rsidRPr="00150337" w:rsidRDefault="00336122"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40774</w:t>
            </w:r>
          </w:p>
        </w:tc>
        <w:tc>
          <w:tcPr>
            <w:tcW w:w="0" w:type="auto"/>
            <w:vAlign w:val="center"/>
          </w:tcPr>
          <w:p w:rsidR="00336122" w:rsidRPr="00150337" w:rsidRDefault="00336122"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59092</w:t>
            </w:r>
          </w:p>
        </w:tc>
        <w:tc>
          <w:tcPr>
            <w:tcW w:w="0" w:type="auto"/>
            <w:vAlign w:val="center"/>
          </w:tcPr>
          <w:p w:rsidR="00336122" w:rsidRPr="00F74345" w:rsidRDefault="00336122" w:rsidP="00336122">
            <w:pPr>
              <w:spacing w:after="0"/>
              <w:jc w:val="center"/>
              <w:rPr>
                <w:rFonts w:ascii="Times New Roman" w:hAnsi="Times New Roman" w:cs="Times New Roman"/>
                <w:sz w:val="24"/>
                <w:szCs w:val="24"/>
              </w:rPr>
            </w:pPr>
            <w:r>
              <w:rPr>
                <w:rFonts w:ascii="Times New Roman" w:hAnsi="Times New Roman" w:cs="Times New Roman"/>
                <w:sz w:val="24"/>
                <w:szCs w:val="24"/>
              </w:rPr>
              <w:t>45019</w:t>
            </w:r>
          </w:p>
        </w:tc>
        <w:tc>
          <w:tcPr>
            <w:tcW w:w="0" w:type="auto"/>
            <w:vAlign w:val="center"/>
          </w:tcPr>
          <w:p w:rsidR="00336122" w:rsidRPr="00336122" w:rsidRDefault="00336122" w:rsidP="00336122">
            <w:pPr>
              <w:spacing w:after="0"/>
              <w:jc w:val="center"/>
              <w:rPr>
                <w:rFonts w:ascii="Times New Roman" w:hAnsi="Times New Roman" w:cs="Times New Roman"/>
                <w:color w:val="000000"/>
                <w:sz w:val="24"/>
                <w:szCs w:val="24"/>
              </w:rPr>
            </w:pPr>
            <w:r w:rsidRPr="00336122">
              <w:rPr>
                <w:rFonts w:ascii="Times New Roman" w:hAnsi="Times New Roman" w:cs="Times New Roman"/>
                <w:color w:val="000000"/>
                <w:sz w:val="24"/>
                <w:szCs w:val="24"/>
              </w:rPr>
              <w:t>110,41</w:t>
            </w:r>
          </w:p>
        </w:tc>
      </w:tr>
      <w:tr w:rsidR="00EF1A01" w:rsidRPr="00150337" w:rsidTr="00231C02">
        <w:trPr>
          <w:trHeight w:val="247"/>
        </w:trPr>
        <w:tc>
          <w:tcPr>
            <w:tcW w:w="0" w:type="auto"/>
            <w:vAlign w:val="center"/>
          </w:tcPr>
          <w:p w:rsidR="00EF1A01" w:rsidRPr="00150337" w:rsidRDefault="00EF1A01"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Оплата труда</w:t>
            </w:r>
            <w:r w:rsidR="00020BAA">
              <w:rPr>
                <w:rFonts w:ascii="Times New Roman" w:eastAsia="Times New Roman" w:hAnsi="Times New Roman" w:cs="Times New Roman"/>
                <w:sz w:val="24"/>
                <w:szCs w:val="24"/>
                <w:lang w:eastAsia="ru-RU"/>
              </w:rPr>
              <w:t>, тыс. руб.</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56782</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67128</w:t>
            </w:r>
          </w:p>
        </w:tc>
        <w:tc>
          <w:tcPr>
            <w:tcW w:w="0" w:type="auto"/>
            <w:vAlign w:val="center"/>
          </w:tcPr>
          <w:p w:rsidR="00EF1A01" w:rsidRPr="00F74345" w:rsidRDefault="00EF1A01" w:rsidP="00336122">
            <w:pPr>
              <w:spacing w:after="0"/>
              <w:jc w:val="center"/>
              <w:rPr>
                <w:rFonts w:ascii="Times New Roman" w:hAnsi="Times New Roman" w:cs="Times New Roman"/>
                <w:sz w:val="24"/>
                <w:szCs w:val="24"/>
              </w:rPr>
            </w:pPr>
            <w:r>
              <w:rPr>
                <w:rFonts w:ascii="Times New Roman" w:hAnsi="Times New Roman" w:cs="Times New Roman"/>
                <w:sz w:val="24"/>
                <w:szCs w:val="24"/>
              </w:rPr>
              <w:t>82482</w:t>
            </w:r>
          </w:p>
        </w:tc>
        <w:tc>
          <w:tcPr>
            <w:tcW w:w="0" w:type="auto"/>
            <w:vAlign w:val="center"/>
          </w:tcPr>
          <w:p w:rsidR="00EF1A01" w:rsidRPr="00EF1A01" w:rsidRDefault="00EF1A01"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145,26</w:t>
            </w:r>
          </w:p>
        </w:tc>
      </w:tr>
      <w:tr w:rsidR="00EF1A01" w:rsidRPr="00150337" w:rsidTr="00231C02">
        <w:trPr>
          <w:trHeight w:val="508"/>
        </w:trPr>
        <w:tc>
          <w:tcPr>
            <w:tcW w:w="0" w:type="auto"/>
            <w:vAlign w:val="center"/>
          </w:tcPr>
          <w:p w:rsidR="00EF1A01" w:rsidRPr="00150337" w:rsidRDefault="00EF1A01"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Отчисления на социальные нужды</w:t>
            </w:r>
            <w:r w:rsidR="00020BAA">
              <w:rPr>
                <w:rFonts w:ascii="Times New Roman" w:eastAsia="Times New Roman" w:hAnsi="Times New Roman" w:cs="Times New Roman"/>
                <w:sz w:val="24"/>
                <w:szCs w:val="24"/>
                <w:lang w:eastAsia="ru-RU"/>
              </w:rPr>
              <w:t>, тыс. руб.</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16715</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22391</w:t>
            </w:r>
          </w:p>
        </w:tc>
        <w:tc>
          <w:tcPr>
            <w:tcW w:w="0" w:type="auto"/>
            <w:vAlign w:val="center"/>
          </w:tcPr>
          <w:p w:rsidR="00EF1A01" w:rsidRPr="00F74345" w:rsidRDefault="00EF1A01" w:rsidP="00336122">
            <w:pPr>
              <w:spacing w:after="0"/>
              <w:jc w:val="center"/>
              <w:rPr>
                <w:rFonts w:ascii="Times New Roman" w:hAnsi="Times New Roman" w:cs="Times New Roman"/>
                <w:sz w:val="24"/>
                <w:szCs w:val="24"/>
              </w:rPr>
            </w:pPr>
            <w:r>
              <w:rPr>
                <w:rFonts w:ascii="Times New Roman" w:hAnsi="Times New Roman" w:cs="Times New Roman"/>
                <w:sz w:val="24"/>
                <w:szCs w:val="24"/>
              </w:rPr>
              <w:t>21820</w:t>
            </w:r>
          </w:p>
        </w:tc>
        <w:tc>
          <w:tcPr>
            <w:tcW w:w="0" w:type="auto"/>
            <w:vAlign w:val="center"/>
          </w:tcPr>
          <w:p w:rsidR="00EF1A01" w:rsidRPr="00EF1A01" w:rsidRDefault="00EF1A01"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130,54</w:t>
            </w:r>
          </w:p>
        </w:tc>
      </w:tr>
      <w:tr w:rsidR="00EF1A01" w:rsidRPr="00150337" w:rsidTr="00231C02">
        <w:trPr>
          <w:trHeight w:val="494"/>
        </w:trPr>
        <w:tc>
          <w:tcPr>
            <w:tcW w:w="0" w:type="auto"/>
            <w:vAlign w:val="center"/>
          </w:tcPr>
          <w:p w:rsidR="00EF1A01" w:rsidRPr="00150337" w:rsidRDefault="00EF1A01" w:rsidP="0033612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Чистая прибыль</w:t>
            </w:r>
            <w:r w:rsidR="00020BAA">
              <w:rPr>
                <w:rFonts w:ascii="Times New Roman" w:eastAsia="Times New Roman" w:hAnsi="Times New Roman" w:cs="Times New Roman"/>
                <w:sz w:val="24"/>
                <w:szCs w:val="24"/>
                <w:lang w:eastAsia="ru-RU"/>
              </w:rPr>
              <w:t>, тыс. руб.</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75549</w:t>
            </w:r>
          </w:p>
        </w:tc>
        <w:tc>
          <w:tcPr>
            <w:tcW w:w="0" w:type="auto"/>
            <w:vAlign w:val="center"/>
          </w:tcPr>
          <w:p w:rsidR="00EF1A01" w:rsidRPr="00150337" w:rsidRDefault="00EF1A01" w:rsidP="00336122">
            <w:pPr>
              <w:spacing w:after="0" w:line="240" w:lineRule="auto"/>
              <w:jc w:val="center"/>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59598</w:t>
            </w:r>
          </w:p>
        </w:tc>
        <w:tc>
          <w:tcPr>
            <w:tcW w:w="0" w:type="auto"/>
            <w:vAlign w:val="center"/>
          </w:tcPr>
          <w:p w:rsidR="00EF1A01" w:rsidRPr="00372499" w:rsidRDefault="00EF1A01" w:rsidP="00336122">
            <w:pPr>
              <w:spacing w:after="0"/>
              <w:jc w:val="center"/>
              <w:rPr>
                <w:rFonts w:ascii="Times New Roman" w:hAnsi="Times New Roman" w:cs="Times New Roman"/>
                <w:sz w:val="24"/>
                <w:szCs w:val="24"/>
              </w:rPr>
            </w:pPr>
            <w:r>
              <w:rPr>
                <w:rFonts w:ascii="Times New Roman" w:hAnsi="Times New Roman" w:cs="Times New Roman"/>
                <w:sz w:val="24"/>
                <w:szCs w:val="24"/>
              </w:rPr>
              <w:t>52046</w:t>
            </w:r>
          </w:p>
        </w:tc>
        <w:tc>
          <w:tcPr>
            <w:tcW w:w="0" w:type="auto"/>
            <w:vAlign w:val="center"/>
          </w:tcPr>
          <w:p w:rsidR="00EF1A01" w:rsidRPr="00EF1A01" w:rsidRDefault="00EF1A01"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68,89</w:t>
            </w:r>
          </w:p>
        </w:tc>
      </w:tr>
      <w:tr w:rsidR="00EF1A01" w:rsidRPr="00150337" w:rsidTr="00231C02">
        <w:trPr>
          <w:trHeight w:val="260"/>
        </w:trPr>
        <w:tc>
          <w:tcPr>
            <w:tcW w:w="0" w:type="auto"/>
            <w:vAlign w:val="center"/>
          </w:tcPr>
          <w:p w:rsidR="00EF1A01" w:rsidRPr="00150337" w:rsidRDefault="00EF1A01"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Налоговые платежи</w:t>
            </w:r>
            <w:r w:rsidR="00020BAA">
              <w:rPr>
                <w:rFonts w:ascii="Times New Roman" w:eastAsia="Times New Roman" w:hAnsi="Times New Roman" w:cs="Times New Roman"/>
                <w:sz w:val="24"/>
                <w:szCs w:val="24"/>
                <w:lang w:eastAsia="ru-RU"/>
              </w:rPr>
              <w:t>, тыс. руб.</w:t>
            </w:r>
          </w:p>
        </w:tc>
        <w:tc>
          <w:tcPr>
            <w:tcW w:w="0" w:type="auto"/>
            <w:vAlign w:val="center"/>
          </w:tcPr>
          <w:p w:rsidR="00EF1A01" w:rsidRPr="00150337" w:rsidRDefault="00EF1A01" w:rsidP="00336122">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48757</w:t>
            </w:r>
          </w:p>
        </w:tc>
        <w:tc>
          <w:tcPr>
            <w:tcW w:w="0" w:type="auto"/>
            <w:vAlign w:val="center"/>
          </w:tcPr>
          <w:p w:rsidR="00EF1A01" w:rsidRPr="00150337" w:rsidRDefault="00EF1A01" w:rsidP="00336122">
            <w:pPr>
              <w:spacing w:after="0" w:line="240" w:lineRule="auto"/>
              <w:jc w:val="center"/>
              <w:rPr>
                <w:rFonts w:ascii="Times New Roman" w:eastAsia="Calibri" w:hAnsi="Times New Roman" w:cs="Times New Roman"/>
                <w:color w:val="000000"/>
                <w:sz w:val="24"/>
                <w:szCs w:val="24"/>
              </w:rPr>
            </w:pPr>
            <w:r w:rsidRPr="00150337">
              <w:rPr>
                <w:rFonts w:ascii="Times New Roman" w:eastAsia="Calibri" w:hAnsi="Times New Roman" w:cs="Times New Roman"/>
                <w:color w:val="000000"/>
                <w:sz w:val="24"/>
                <w:szCs w:val="24"/>
              </w:rPr>
              <w:t>63933</w:t>
            </w:r>
          </w:p>
        </w:tc>
        <w:tc>
          <w:tcPr>
            <w:tcW w:w="0" w:type="auto"/>
            <w:vAlign w:val="center"/>
          </w:tcPr>
          <w:p w:rsidR="00EF1A01" w:rsidRPr="00372499" w:rsidRDefault="00EF1A01" w:rsidP="00336122">
            <w:pPr>
              <w:spacing w:after="0"/>
              <w:jc w:val="center"/>
              <w:rPr>
                <w:rFonts w:ascii="Times New Roman" w:hAnsi="Times New Roman" w:cs="Times New Roman"/>
                <w:sz w:val="24"/>
                <w:szCs w:val="24"/>
              </w:rPr>
            </w:pPr>
            <w:r>
              <w:rPr>
                <w:rFonts w:ascii="Times New Roman" w:hAnsi="Times New Roman" w:cs="Times New Roman"/>
                <w:sz w:val="24"/>
                <w:szCs w:val="24"/>
              </w:rPr>
              <w:t>50727</w:t>
            </w:r>
          </w:p>
        </w:tc>
        <w:tc>
          <w:tcPr>
            <w:tcW w:w="0" w:type="auto"/>
            <w:vAlign w:val="center"/>
          </w:tcPr>
          <w:p w:rsidR="00EF1A01" w:rsidRPr="00EF1A01" w:rsidRDefault="00EF1A01"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104,04</w:t>
            </w:r>
          </w:p>
        </w:tc>
      </w:tr>
      <w:tr w:rsidR="00EF1A01" w:rsidRPr="00150337" w:rsidTr="00231C02">
        <w:trPr>
          <w:trHeight w:val="260"/>
        </w:trPr>
        <w:tc>
          <w:tcPr>
            <w:tcW w:w="0" w:type="auto"/>
            <w:vAlign w:val="center"/>
          </w:tcPr>
          <w:p w:rsidR="00EF1A01" w:rsidRPr="00150337" w:rsidRDefault="00EF1A01"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Вновь созданная стоимость</w:t>
            </w:r>
            <w:r w:rsidR="00020BAA">
              <w:rPr>
                <w:rFonts w:ascii="Times New Roman" w:eastAsia="Times New Roman" w:hAnsi="Times New Roman" w:cs="Times New Roman"/>
                <w:sz w:val="24"/>
                <w:szCs w:val="24"/>
                <w:lang w:eastAsia="ru-RU"/>
              </w:rPr>
              <w:t>, тыс. руб.</w:t>
            </w:r>
          </w:p>
        </w:tc>
        <w:tc>
          <w:tcPr>
            <w:tcW w:w="0" w:type="auto"/>
            <w:vAlign w:val="center"/>
          </w:tcPr>
          <w:p w:rsidR="00EF1A01" w:rsidRPr="00150337" w:rsidRDefault="00EF1A01" w:rsidP="00336122">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197803</w:t>
            </w:r>
          </w:p>
        </w:tc>
        <w:tc>
          <w:tcPr>
            <w:tcW w:w="0" w:type="auto"/>
            <w:vAlign w:val="center"/>
          </w:tcPr>
          <w:p w:rsidR="00EF1A01" w:rsidRPr="00150337" w:rsidRDefault="00EF1A01" w:rsidP="00336122">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213050</w:t>
            </w:r>
          </w:p>
        </w:tc>
        <w:tc>
          <w:tcPr>
            <w:tcW w:w="0" w:type="auto"/>
            <w:vAlign w:val="center"/>
          </w:tcPr>
          <w:p w:rsidR="00EF1A01" w:rsidRPr="00372499" w:rsidRDefault="00EF1A01" w:rsidP="00336122">
            <w:pPr>
              <w:spacing w:after="0"/>
              <w:jc w:val="center"/>
              <w:rPr>
                <w:rFonts w:ascii="Times New Roman" w:hAnsi="Times New Roman" w:cs="Times New Roman"/>
                <w:sz w:val="24"/>
                <w:szCs w:val="24"/>
              </w:rPr>
            </w:pPr>
            <w:r>
              <w:rPr>
                <w:rFonts w:ascii="Times New Roman" w:hAnsi="Times New Roman" w:cs="Times New Roman"/>
                <w:sz w:val="24"/>
                <w:szCs w:val="24"/>
              </w:rPr>
              <w:t>175320</w:t>
            </w:r>
          </w:p>
        </w:tc>
        <w:tc>
          <w:tcPr>
            <w:tcW w:w="0" w:type="auto"/>
            <w:vAlign w:val="center"/>
          </w:tcPr>
          <w:p w:rsidR="00EF1A01" w:rsidRPr="00EF1A01" w:rsidRDefault="00EF1A01"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88,63</w:t>
            </w:r>
          </w:p>
        </w:tc>
      </w:tr>
      <w:tr w:rsidR="002D033B" w:rsidRPr="00150337" w:rsidTr="00231C02">
        <w:trPr>
          <w:trHeight w:val="79"/>
        </w:trPr>
        <w:tc>
          <w:tcPr>
            <w:tcW w:w="0" w:type="auto"/>
            <w:vAlign w:val="center"/>
          </w:tcPr>
          <w:p w:rsidR="002D033B" w:rsidRPr="00150337" w:rsidRDefault="002D033B" w:rsidP="00336122">
            <w:pPr>
              <w:spacing w:after="0" w:line="240" w:lineRule="auto"/>
              <w:rPr>
                <w:rFonts w:ascii="Times New Roman" w:eastAsia="Times New Roman" w:hAnsi="Times New Roman" w:cs="Times New Roman"/>
                <w:sz w:val="24"/>
                <w:szCs w:val="24"/>
                <w:lang w:eastAsia="ru-RU"/>
              </w:rPr>
            </w:pPr>
            <w:r w:rsidRPr="00150337">
              <w:rPr>
                <w:rFonts w:ascii="Times New Roman" w:eastAsia="Times New Roman" w:hAnsi="Times New Roman" w:cs="Times New Roman"/>
                <w:sz w:val="24"/>
                <w:szCs w:val="24"/>
                <w:lang w:eastAsia="ru-RU"/>
              </w:rPr>
              <w:t>Относительная налоговая нагрузка, %</w:t>
            </w:r>
          </w:p>
        </w:tc>
        <w:tc>
          <w:tcPr>
            <w:tcW w:w="0" w:type="auto"/>
            <w:vAlign w:val="center"/>
          </w:tcPr>
          <w:p w:rsidR="002D033B" w:rsidRPr="00EF1A01" w:rsidRDefault="002D033B"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33,10</w:t>
            </w:r>
          </w:p>
        </w:tc>
        <w:tc>
          <w:tcPr>
            <w:tcW w:w="0" w:type="auto"/>
            <w:vAlign w:val="center"/>
          </w:tcPr>
          <w:p w:rsidR="002D033B" w:rsidRPr="00EF1A01" w:rsidRDefault="002D033B"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40,52</w:t>
            </w:r>
          </w:p>
        </w:tc>
        <w:tc>
          <w:tcPr>
            <w:tcW w:w="0" w:type="auto"/>
            <w:vAlign w:val="center"/>
          </w:tcPr>
          <w:p w:rsidR="002D033B" w:rsidRPr="00EF1A01" w:rsidRDefault="002D033B"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41,38</w:t>
            </w:r>
          </w:p>
        </w:tc>
        <w:tc>
          <w:tcPr>
            <w:tcW w:w="0" w:type="auto"/>
            <w:vAlign w:val="center"/>
          </w:tcPr>
          <w:p w:rsidR="002D033B" w:rsidRPr="00EF1A01" w:rsidRDefault="002D033B" w:rsidP="00336122">
            <w:pPr>
              <w:spacing w:after="0"/>
              <w:jc w:val="center"/>
              <w:rPr>
                <w:rFonts w:ascii="Times New Roman" w:hAnsi="Times New Roman" w:cs="Times New Roman"/>
                <w:color w:val="000000"/>
                <w:sz w:val="24"/>
                <w:szCs w:val="24"/>
              </w:rPr>
            </w:pPr>
            <w:r w:rsidRPr="00EF1A01">
              <w:rPr>
                <w:rFonts w:ascii="Times New Roman" w:hAnsi="Times New Roman" w:cs="Times New Roman"/>
                <w:color w:val="000000"/>
                <w:sz w:val="24"/>
                <w:szCs w:val="24"/>
              </w:rPr>
              <w:t xml:space="preserve">10,28 </w:t>
            </w:r>
            <w:proofErr w:type="spellStart"/>
            <w:r w:rsidRPr="00EF1A01">
              <w:rPr>
                <w:rFonts w:ascii="Times New Roman" w:hAnsi="Times New Roman" w:cs="Times New Roman"/>
                <w:color w:val="000000"/>
                <w:sz w:val="24"/>
                <w:szCs w:val="24"/>
              </w:rPr>
              <w:t>п.п</w:t>
            </w:r>
            <w:proofErr w:type="spellEnd"/>
            <w:r w:rsidRPr="00EF1A01">
              <w:rPr>
                <w:rFonts w:ascii="Times New Roman" w:hAnsi="Times New Roman" w:cs="Times New Roman"/>
                <w:color w:val="000000"/>
                <w:sz w:val="24"/>
                <w:szCs w:val="24"/>
              </w:rPr>
              <w:t>.</w:t>
            </w:r>
          </w:p>
        </w:tc>
      </w:tr>
    </w:tbl>
    <w:p w:rsidR="00150337" w:rsidRPr="00150337" w:rsidRDefault="00150337" w:rsidP="00150337">
      <w:pPr>
        <w:spacing w:after="0" w:line="360" w:lineRule="auto"/>
        <w:ind w:firstLine="709"/>
        <w:jc w:val="both"/>
        <w:rPr>
          <w:rFonts w:ascii="Times New Roman" w:eastAsia="Calibri" w:hAnsi="Times New Roman" w:cs="Times New Roman"/>
          <w:sz w:val="28"/>
          <w:szCs w:val="28"/>
        </w:rPr>
      </w:pP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lastRenderedPageBreak/>
        <w:t>Таким образом, согласно методике Е.А. Кировой относительная налоговая нагрузка ООО Агрофи</w:t>
      </w:r>
      <w:r w:rsidR="00EF1A01">
        <w:rPr>
          <w:rFonts w:ascii="Times New Roman" w:eastAsia="Calibri" w:hAnsi="Times New Roman" w:cs="Times New Roman"/>
          <w:sz w:val="28"/>
          <w:szCs w:val="28"/>
        </w:rPr>
        <w:t>рмы «Колхоз «Путь Ленина» в 2016 г составила более 41</w:t>
      </w:r>
      <w:r w:rsidRPr="00150337">
        <w:rPr>
          <w:rFonts w:ascii="Times New Roman" w:eastAsia="Calibri" w:hAnsi="Times New Roman" w:cs="Times New Roman"/>
          <w:sz w:val="28"/>
          <w:szCs w:val="28"/>
        </w:rPr>
        <w:t xml:space="preserve">%.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Значения налоговой нагрузки в данных методиках значительно отличаются и не могут друг с другом сравниваться, так как для расчетов берутся разные показатели, но в целом можно сделать вывод, что налоговая нагрузка и в том, и в другом методе достаточно высока, особенно для отрасли сельского хозяйства. </w:t>
      </w:r>
    </w:p>
    <w:p w:rsidR="00150337" w:rsidRPr="00150337" w:rsidRDefault="00150337" w:rsidP="00150337">
      <w:pPr>
        <w:autoSpaceDE w:val="0"/>
        <w:autoSpaceDN w:val="0"/>
        <w:adjustRightInd w:val="0"/>
        <w:spacing w:after="0" w:line="360" w:lineRule="auto"/>
        <w:ind w:firstLine="709"/>
        <w:jc w:val="both"/>
        <w:outlineLvl w:val="0"/>
        <w:rPr>
          <w:rFonts w:ascii="Times New Roman" w:eastAsia="Times New Roman" w:hAnsi="Times New Roman" w:cs="Times New Roman"/>
          <w:bCs/>
          <w:sz w:val="28"/>
          <w:szCs w:val="28"/>
          <w:lang w:eastAsia="ru-RU"/>
        </w:rPr>
      </w:pPr>
      <w:bookmarkStart w:id="9" w:name="_Toc484457149"/>
      <w:r w:rsidRPr="00150337">
        <w:rPr>
          <w:rFonts w:ascii="Times New Roman" w:eastAsia="Times New Roman" w:hAnsi="Times New Roman" w:cs="Times New Roman"/>
          <w:bCs/>
          <w:sz w:val="28"/>
          <w:szCs w:val="28"/>
          <w:lang w:eastAsia="ru-RU"/>
        </w:rPr>
        <w:t>Приказом ФНС России от 30.05.2007г. определены 12 общедоступных критериев самостоятельной оценки рисков для налогоплательщиков, используемых налоговыми органами в процессе отбора объектов для проведения выездных налоговых проверок.</w:t>
      </w:r>
      <w:bookmarkEnd w:id="9"/>
      <w:r w:rsidRPr="00150337">
        <w:rPr>
          <w:rFonts w:ascii="Times New Roman" w:eastAsia="Times New Roman" w:hAnsi="Times New Roman" w:cs="Times New Roman"/>
          <w:bCs/>
          <w:sz w:val="28"/>
          <w:szCs w:val="28"/>
          <w:lang w:eastAsia="ru-RU"/>
        </w:rPr>
        <w:t xml:space="preserve"> </w:t>
      </w:r>
    </w:p>
    <w:p w:rsidR="00150337" w:rsidRPr="00150337" w:rsidRDefault="00150337" w:rsidP="00150337">
      <w:pPr>
        <w:autoSpaceDE w:val="0"/>
        <w:autoSpaceDN w:val="0"/>
        <w:adjustRightInd w:val="0"/>
        <w:spacing w:after="0" w:line="360" w:lineRule="auto"/>
        <w:ind w:firstLine="709"/>
        <w:jc w:val="both"/>
        <w:outlineLvl w:val="0"/>
        <w:rPr>
          <w:rFonts w:ascii="Times New Roman" w:eastAsia="Times New Roman" w:hAnsi="Times New Roman" w:cs="Times New Roman"/>
          <w:bCs/>
          <w:sz w:val="28"/>
          <w:szCs w:val="28"/>
          <w:lang w:eastAsia="ru-RU"/>
        </w:rPr>
      </w:pPr>
      <w:bookmarkStart w:id="10" w:name="_Toc484457150"/>
      <w:r w:rsidRPr="00150337">
        <w:rPr>
          <w:rFonts w:ascii="Times New Roman" w:eastAsia="Times New Roman" w:hAnsi="Times New Roman" w:cs="Times New Roman"/>
          <w:bCs/>
          <w:sz w:val="28"/>
          <w:szCs w:val="28"/>
          <w:lang w:eastAsia="ru-RU"/>
        </w:rPr>
        <w:t>Одним из основных критериев является соответствие налоговой нагрузки предпри</w:t>
      </w:r>
      <w:r w:rsidR="00EF1A01">
        <w:rPr>
          <w:rFonts w:ascii="Times New Roman" w:eastAsia="Times New Roman" w:hAnsi="Times New Roman" w:cs="Times New Roman"/>
          <w:bCs/>
          <w:sz w:val="28"/>
          <w:szCs w:val="28"/>
          <w:lang w:eastAsia="ru-RU"/>
        </w:rPr>
        <w:t>ятия средней налоговой нагрузке</w:t>
      </w:r>
      <w:r w:rsidRPr="00150337">
        <w:rPr>
          <w:rFonts w:ascii="Times New Roman" w:eastAsia="Times New Roman" w:hAnsi="Times New Roman" w:cs="Times New Roman"/>
          <w:bCs/>
          <w:sz w:val="28"/>
          <w:szCs w:val="28"/>
          <w:lang w:eastAsia="ru-RU"/>
        </w:rPr>
        <w:t xml:space="preserve"> по отрасли. Это означает, что если налоговая нагрузка у данного налогоплательщика ниже ее среднего уровня по конкретной отрасли, то данное предприятие включается в план выездных налоговых проверок.</w:t>
      </w:r>
      <w:bookmarkEnd w:id="10"/>
    </w:p>
    <w:p w:rsidR="00150337" w:rsidRPr="00150337" w:rsidRDefault="00150337" w:rsidP="00150337">
      <w:pPr>
        <w:autoSpaceDE w:val="0"/>
        <w:autoSpaceDN w:val="0"/>
        <w:adjustRightInd w:val="0"/>
        <w:spacing w:after="0" w:line="360" w:lineRule="auto"/>
        <w:ind w:firstLine="709"/>
        <w:jc w:val="both"/>
        <w:outlineLvl w:val="0"/>
        <w:rPr>
          <w:rFonts w:ascii="Times New Roman" w:eastAsia="Times New Roman" w:hAnsi="Times New Roman" w:cs="Times New Roman"/>
          <w:bCs/>
          <w:sz w:val="28"/>
          <w:szCs w:val="28"/>
          <w:lang w:eastAsia="ru-RU"/>
        </w:rPr>
      </w:pPr>
      <w:bookmarkStart w:id="11" w:name="_Toc484457151"/>
      <w:r w:rsidRPr="00150337">
        <w:rPr>
          <w:rFonts w:ascii="Times New Roman" w:eastAsia="Times New Roman" w:hAnsi="Times New Roman" w:cs="Times New Roman"/>
          <w:bCs/>
          <w:sz w:val="28"/>
          <w:szCs w:val="28"/>
          <w:lang w:eastAsia="ru-RU"/>
        </w:rPr>
        <w:t>ООО Агрофирма «Колхоз «Путь Ленина» является сельскохозяйственным товаропроизводителем, а, значит, налоговая нагрузка должна быть не ниже среднего показателя по сельскому хозяйству, который составл</w:t>
      </w:r>
      <w:r w:rsidR="00EF1A01">
        <w:rPr>
          <w:rFonts w:ascii="Times New Roman" w:eastAsia="Times New Roman" w:hAnsi="Times New Roman" w:cs="Times New Roman"/>
          <w:bCs/>
          <w:sz w:val="28"/>
          <w:szCs w:val="28"/>
          <w:lang w:eastAsia="ru-RU"/>
        </w:rPr>
        <w:t xml:space="preserve">яет </w:t>
      </w:r>
      <w:r w:rsidRPr="00150337">
        <w:rPr>
          <w:rFonts w:ascii="Times New Roman" w:eastAsia="Times New Roman" w:hAnsi="Times New Roman" w:cs="Times New Roman"/>
          <w:bCs/>
          <w:sz w:val="28"/>
          <w:szCs w:val="28"/>
          <w:lang w:eastAsia="ru-RU"/>
        </w:rPr>
        <w:t>3,4%; 3,5%</w:t>
      </w:r>
      <w:r w:rsidR="00EF1A01">
        <w:rPr>
          <w:rFonts w:ascii="Times New Roman" w:eastAsia="Times New Roman" w:hAnsi="Times New Roman" w:cs="Times New Roman"/>
          <w:bCs/>
          <w:sz w:val="28"/>
          <w:szCs w:val="28"/>
          <w:lang w:eastAsia="ru-RU"/>
        </w:rPr>
        <w:t>; 3,5% за 2014-2016</w:t>
      </w:r>
      <w:r w:rsidRPr="00150337">
        <w:rPr>
          <w:rFonts w:ascii="Times New Roman" w:eastAsia="Times New Roman" w:hAnsi="Times New Roman" w:cs="Times New Roman"/>
          <w:bCs/>
          <w:sz w:val="28"/>
          <w:szCs w:val="28"/>
          <w:lang w:eastAsia="ru-RU"/>
        </w:rPr>
        <w:t xml:space="preserve"> гг</w:t>
      </w:r>
      <w:r w:rsidR="00EF1A01">
        <w:rPr>
          <w:rFonts w:ascii="Times New Roman" w:eastAsia="Times New Roman" w:hAnsi="Times New Roman" w:cs="Times New Roman"/>
          <w:bCs/>
          <w:sz w:val="28"/>
          <w:szCs w:val="28"/>
          <w:lang w:eastAsia="ru-RU"/>
        </w:rPr>
        <w:t>.</w:t>
      </w:r>
      <w:r w:rsidRPr="00150337">
        <w:rPr>
          <w:rFonts w:ascii="Times New Roman" w:eastAsia="Times New Roman" w:hAnsi="Times New Roman" w:cs="Times New Roman"/>
          <w:bCs/>
          <w:sz w:val="28"/>
          <w:szCs w:val="28"/>
          <w:lang w:eastAsia="ru-RU"/>
        </w:rPr>
        <w:t xml:space="preserve"> соответственно. Расчет налоговой нагрузки у исследуемого предприятия был проведен выше (см. таблицу 12) и, исходя из полученных данных, можно сделать вывод, что агрофирма имеет низкий риск выездной налоговой проверки по данному показателю, так как он значительно превышает среднеотраслевой.</w:t>
      </w:r>
      <w:bookmarkEnd w:id="11"/>
    </w:p>
    <w:p w:rsidR="00150337" w:rsidRPr="00150337" w:rsidRDefault="00150337" w:rsidP="00150337">
      <w:pPr>
        <w:widowControl w:val="0"/>
        <w:autoSpaceDE w:val="0"/>
        <w:autoSpaceDN w:val="0"/>
        <w:adjustRightInd w:val="0"/>
        <w:spacing w:after="0" w:line="360" w:lineRule="auto"/>
        <w:ind w:firstLine="709"/>
        <w:jc w:val="both"/>
        <w:outlineLvl w:val="0"/>
        <w:rPr>
          <w:rFonts w:ascii="Times New Roman" w:eastAsia="Times New Roman" w:hAnsi="Times New Roman" w:cs="Times New Roman"/>
          <w:bCs/>
          <w:sz w:val="28"/>
          <w:szCs w:val="28"/>
          <w:lang w:eastAsia="ru-RU"/>
        </w:rPr>
      </w:pPr>
      <w:bookmarkStart w:id="12" w:name="_Toc484457152"/>
      <w:r w:rsidRPr="00150337">
        <w:rPr>
          <w:rFonts w:ascii="Times New Roman" w:eastAsia="Times New Roman" w:hAnsi="Times New Roman" w:cs="Times New Roman"/>
          <w:bCs/>
          <w:sz w:val="28"/>
          <w:szCs w:val="28"/>
          <w:lang w:eastAsia="ru-RU"/>
        </w:rPr>
        <w:t xml:space="preserve">Следующий критерий связан с отражением в бухгалтерской или налоговой отчетности убытков на протяжении 2-х и более календарных лет. В случае отражения убытков в течение длительного времени необходимо провести выездную налоговую проверку для того, чтобы удостовериться, что предприятие не пытается избежать уплаты от налогов, а действительно имеет </w:t>
      </w:r>
      <w:r w:rsidRPr="00150337">
        <w:rPr>
          <w:rFonts w:ascii="Times New Roman" w:eastAsia="Times New Roman" w:hAnsi="Times New Roman" w:cs="Times New Roman"/>
          <w:bCs/>
          <w:sz w:val="28"/>
          <w:szCs w:val="28"/>
          <w:lang w:eastAsia="ru-RU"/>
        </w:rPr>
        <w:lastRenderedPageBreak/>
        <w:t>высокие расходы, подтвержденные соответствующими документами.</w:t>
      </w:r>
      <w:bookmarkEnd w:id="12"/>
      <w:r w:rsidRPr="00150337">
        <w:rPr>
          <w:rFonts w:ascii="Times New Roman" w:eastAsia="Times New Roman" w:hAnsi="Times New Roman" w:cs="Times New Roman"/>
          <w:bCs/>
          <w:sz w:val="28"/>
          <w:szCs w:val="28"/>
          <w:lang w:eastAsia="ru-RU"/>
        </w:rPr>
        <w:t xml:space="preserve"> </w:t>
      </w:r>
    </w:p>
    <w:p w:rsidR="00150337" w:rsidRPr="00150337" w:rsidRDefault="00150337" w:rsidP="00150337">
      <w:pPr>
        <w:widowControl w:val="0"/>
        <w:autoSpaceDE w:val="0"/>
        <w:autoSpaceDN w:val="0"/>
        <w:adjustRightInd w:val="0"/>
        <w:spacing w:after="0" w:line="360" w:lineRule="auto"/>
        <w:ind w:firstLine="709"/>
        <w:jc w:val="both"/>
        <w:outlineLvl w:val="0"/>
        <w:rPr>
          <w:rFonts w:ascii="Times New Roman" w:eastAsia="Times New Roman" w:hAnsi="Times New Roman" w:cs="Times New Roman"/>
          <w:bCs/>
          <w:sz w:val="28"/>
          <w:szCs w:val="28"/>
          <w:lang w:eastAsia="ru-RU"/>
        </w:rPr>
      </w:pPr>
      <w:bookmarkStart w:id="13" w:name="_Toc484457153"/>
      <w:r w:rsidRPr="00150337">
        <w:rPr>
          <w:rFonts w:ascii="Times New Roman" w:eastAsia="Times New Roman" w:hAnsi="Times New Roman" w:cs="Times New Roman"/>
          <w:bCs/>
          <w:sz w:val="28"/>
          <w:szCs w:val="28"/>
          <w:lang w:eastAsia="ru-RU"/>
        </w:rPr>
        <w:t xml:space="preserve">Для ООО Агрофирмы «Колхоз «Путь Ленина» риск данной проверки низок, так как </w:t>
      </w:r>
      <w:r w:rsidR="00102979">
        <w:rPr>
          <w:rFonts w:ascii="Times New Roman" w:eastAsia="Times New Roman" w:hAnsi="Times New Roman" w:cs="Times New Roman"/>
          <w:bCs/>
          <w:sz w:val="28"/>
          <w:szCs w:val="28"/>
          <w:lang w:eastAsia="ru-RU"/>
        </w:rPr>
        <w:t>по результатам работы</w:t>
      </w:r>
      <w:r w:rsidRPr="00150337">
        <w:rPr>
          <w:rFonts w:ascii="Times New Roman" w:eastAsia="Times New Roman" w:hAnsi="Times New Roman" w:cs="Times New Roman"/>
          <w:bCs/>
          <w:sz w:val="28"/>
          <w:szCs w:val="28"/>
          <w:lang w:eastAsia="ru-RU"/>
        </w:rPr>
        <w:t xml:space="preserve"> двух последних лет предприятие получало прибыль.</w:t>
      </w:r>
      <w:bookmarkEnd w:id="13"/>
      <w:r w:rsidRPr="00150337">
        <w:rPr>
          <w:rFonts w:ascii="Times New Roman" w:eastAsia="Times New Roman" w:hAnsi="Times New Roman" w:cs="Times New Roman"/>
          <w:bCs/>
          <w:sz w:val="28"/>
          <w:szCs w:val="28"/>
          <w:lang w:eastAsia="ru-RU"/>
        </w:rPr>
        <w:t xml:space="preserve"> </w:t>
      </w:r>
    </w:p>
    <w:p w:rsidR="00150337" w:rsidRPr="00150337" w:rsidRDefault="00150337" w:rsidP="00150337">
      <w:pPr>
        <w:widowControl w:val="0"/>
        <w:autoSpaceDE w:val="0"/>
        <w:autoSpaceDN w:val="0"/>
        <w:adjustRightInd w:val="0"/>
        <w:spacing w:after="0" w:line="360" w:lineRule="auto"/>
        <w:ind w:firstLine="709"/>
        <w:jc w:val="both"/>
        <w:outlineLvl w:val="0"/>
        <w:rPr>
          <w:rFonts w:ascii="Times New Roman" w:eastAsia="Times New Roman" w:hAnsi="Times New Roman" w:cs="Times New Roman"/>
          <w:bCs/>
          <w:sz w:val="28"/>
          <w:szCs w:val="28"/>
          <w:lang w:eastAsia="ru-RU"/>
        </w:rPr>
      </w:pPr>
      <w:bookmarkStart w:id="14" w:name="_Toc484457154"/>
      <w:r w:rsidRPr="00150337">
        <w:rPr>
          <w:rFonts w:ascii="Times New Roman" w:eastAsia="Times New Roman" w:hAnsi="Times New Roman" w:cs="Times New Roman"/>
          <w:bCs/>
          <w:sz w:val="28"/>
          <w:szCs w:val="28"/>
          <w:lang w:eastAsia="ru-RU"/>
        </w:rPr>
        <w:t>Высокий риск выездной налоговой проверки возможен при опережающем темпе роста расходов над темпом роста доходов от реализации товаров (работ, услуг). Данный критерий связан с необоснованным увеличением расходов и, как следствие, уменьшением налога на прибыль организации.</w:t>
      </w:r>
      <w:bookmarkEnd w:id="14"/>
      <w:r w:rsidRPr="00150337">
        <w:rPr>
          <w:rFonts w:ascii="Times New Roman" w:eastAsia="Times New Roman" w:hAnsi="Times New Roman" w:cs="Times New Roman"/>
          <w:bCs/>
          <w:sz w:val="28"/>
          <w:szCs w:val="28"/>
          <w:lang w:eastAsia="ru-RU"/>
        </w:rPr>
        <w:t xml:space="preserve"> </w:t>
      </w:r>
    </w:p>
    <w:p w:rsidR="00150337" w:rsidRPr="00150337" w:rsidRDefault="00150337" w:rsidP="00150337">
      <w:pPr>
        <w:widowControl w:val="0"/>
        <w:autoSpaceDE w:val="0"/>
        <w:autoSpaceDN w:val="0"/>
        <w:adjustRightInd w:val="0"/>
        <w:spacing w:after="0" w:line="360" w:lineRule="auto"/>
        <w:ind w:firstLine="709"/>
        <w:jc w:val="both"/>
        <w:outlineLvl w:val="0"/>
        <w:rPr>
          <w:rFonts w:ascii="Times New Roman" w:eastAsia="Times New Roman" w:hAnsi="Times New Roman" w:cs="Times New Roman"/>
          <w:bCs/>
          <w:sz w:val="28"/>
          <w:szCs w:val="28"/>
          <w:lang w:eastAsia="ru-RU"/>
        </w:rPr>
      </w:pPr>
      <w:bookmarkStart w:id="15" w:name="_Toc484457155"/>
      <w:r w:rsidRPr="00150337">
        <w:rPr>
          <w:rFonts w:ascii="Times New Roman" w:eastAsia="Times New Roman" w:hAnsi="Times New Roman" w:cs="Times New Roman"/>
          <w:bCs/>
          <w:sz w:val="28"/>
          <w:szCs w:val="28"/>
          <w:lang w:eastAsia="ru-RU"/>
        </w:rPr>
        <w:t>Для выявления риска проверки для ООО Агрофирмы «Колхоз «Пу</w:t>
      </w:r>
      <w:r w:rsidR="003E558A">
        <w:rPr>
          <w:rFonts w:ascii="Times New Roman" w:eastAsia="Times New Roman" w:hAnsi="Times New Roman" w:cs="Times New Roman"/>
          <w:bCs/>
          <w:sz w:val="28"/>
          <w:szCs w:val="28"/>
          <w:lang w:eastAsia="ru-RU"/>
        </w:rPr>
        <w:t>ть Ленина» рассмотрим таблицу 16</w:t>
      </w:r>
      <w:r w:rsidRPr="00150337">
        <w:rPr>
          <w:rFonts w:ascii="Times New Roman" w:eastAsia="Times New Roman" w:hAnsi="Times New Roman" w:cs="Times New Roman"/>
          <w:bCs/>
          <w:sz w:val="28"/>
          <w:szCs w:val="28"/>
          <w:lang w:eastAsia="ru-RU"/>
        </w:rPr>
        <w:t>.</w:t>
      </w:r>
      <w:bookmarkEnd w:id="15"/>
    </w:p>
    <w:p w:rsidR="00150337" w:rsidRPr="00150337" w:rsidRDefault="00150337" w:rsidP="00150337">
      <w:pPr>
        <w:widowControl w:val="0"/>
        <w:autoSpaceDE w:val="0"/>
        <w:autoSpaceDN w:val="0"/>
        <w:adjustRightInd w:val="0"/>
        <w:spacing w:after="0" w:line="360" w:lineRule="auto"/>
        <w:ind w:firstLine="709"/>
        <w:jc w:val="both"/>
        <w:outlineLvl w:val="0"/>
        <w:rPr>
          <w:rFonts w:ascii="Times New Roman" w:eastAsia="Times New Roman" w:hAnsi="Times New Roman" w:cs="Times New Roman"/>
          <w:bCs/>
          <w:sz w:val="28"/>
          <w:szCs w:val="28"/>
          <w:lang w:eastAsia="ru-RU"/>
        </w:rPr>
      </w:pPr>
    </w:p>
    <w:p w:rsidR="00150337" w:rsidRDefault="003E558A" w:rsidP="00372499">
      <w:pPr>
        <w:widowControl w:val="0"/>
        <w:autoSpaceDE w:val="0"/>
        <w:autoSpaceDN w:val="0"/>
        <w:adjustRightInd w:val="0"/>
        <w:spacing w:after="0" w:line="360" w:lineRule="auto"/>
        <w:jc w:val="both"/>
        <w:outlineLvl w:val="0"/>
        <w:rPr>
          <w:rFonts w:ascii="Times New Roman" w:eastAsia="Times New Roman" w:hAnsi="Times New Roman" w:cs="Times New Roman"/>
          <w:bCs/>
          <w:sz w:val="28"/>
          <w:szCs w:val="28"/>
          <w:lang w:eastAsia="ru-RU"/>
        </w:rPr>
      </w:pPr>
      <w:bookmarkStart w:id="16" w:name="_Toc484457156"/>
      <w:r>
        <w:rPr>
          <w:rFonts w:ascii="Times New Roman" w:eastAsia="Times New Roman" w:hAnsi="Times New Roman" w:cs="Times New Roman"/>
          <w:bCs/>
          <w:sz w:val="28"/>
          <w:szCs w:val="28"/>
          <w:lang w:eastAsia="ru-RU"/>
        </w:rPr>
        <w:t>Таблица 16</w:t>
      </w:r>
      <w:r w:rsidR="00150337" w:rsidRPr="00150337">
        <w:rPr>
          <w:rFonts w:ascii="Times New Roman" w:eastAsia="Times New Roman" w:hAnsi="Times New Roman" w:cs="Times New Roman"/>
          <w:bCs/>
          <w:sz w:val="28"/>
          <w:szCs w:val="28"/>
          <w:lang w:eastAsia="ru-RU"/>
        </w:rPr>
        <w:t xml:space="preserve"> - Расчёт темпов роста доходов и расходов от реализации товаров (работ, услуг) ООО Агрофирмы «Колхоз «Путь Ленина»</w:t>
      </w:r>
      <w:bookmarkEnd w:id="16"/>
    </w:p>
    <w:tbl>
      <w:tblPr>
        <w:tblW w:w="9660" w:type="dxa"/>
        <w:tblLook w:val="0000" w:firstRow="0" w:lastRow="0" w:firstColumn="0" w:lastColumn="0" w:noHBand="0" w:noVBand="0"/>
      </w:tblPr>
      <w:tblGrid>
        <w:gridCol w:w="5994"/>
        <w:gridCol w:w="1222"/>
        <w:gridCol w:w="1222"/>
        <w:gridCol w:w="1222"/>
      </w:tblGrid>
      <w:tr w:rsidR="00102979" w:rsidRPr="00150337" w:rsidTr="00020BAA">
        <w:trPr>
          <w:trHeight w:val="435"/>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tcPr>
          <w:p w:rsidR="00102979" w:rsidRPr="00150337" w:rsidRDefault="00102979" w:rsidP="00037E3D">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Показатель</w:t>
            </w:r>
          </w:p>
        </w:tc>
        <w:tc>
          <w:tcPr>
            <w:tcW w:w="0" w:type="auto"/>
            <w:tcBorders>
              <w:top w:val="single" w:sz="8" w:space="0" w:color="auto"/>
              <w:left w:val="single" w:sz="4" w:space="0" w:color="auto"/>
              <w:bottom w:val="single" w:sz="8" w:space="0" w:color="auto"/>
              <w:right w:val="single" w:sz="4" w:space="0" w:color="auto"/>
            </w:tcBorders>
            <w:vAlign w:val="bottom"/>
          </w:tcPr>
          <w:p w:rsidR="00102979" w:rsidRPr="00150337" w:rsidRDefault="00102979" w:rsidP="00037E3D">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2014 г.</w:t>
            </w:r>
          </w:p>
        </w:tc>
        <w:tc>
          <w:tcPr>
            <w:tcW w:w="0" w:type="auto"/>
            <w:tcBorders>
              <w:top w:val="single" w:sz="8" w:space="0" w:color="auto"/>
              <w:left w:val="single" w:sz="4" w:space="0" w:color="auto"/>
              <w:bottom w:val="single" w:sz="8" w:space="0" w:color="auto"/>
              <w:right w:val="single" w:sz="8" w:space="0" w:color="auto"/>
            </w:tcBorders>
            <w:vAlign w:val="bottom"/>
          </w:tcPr>
          <w:p w:rsidR="00102979" w:rsidRPr="00150337" w:rsidRDefault="00102979" w:rsidP="00037E3D">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2015 г.</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bottom"/>
          </w:tcPr>
          <w:p w:rsidR="00102979" w:rsidRPr="00150337" w:rsidRDefault="00102979" w:rsidP="00037E3D">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r>
      <w:tr w:rsidR="00102979" w:rsidRPr="00150337" w:rsidTr="00020BAA">
        <w:trPr>
          <w:trHeight w:val="232"/>
        </w:trPr>
        <w:tc>
          <w:tcPr>
            <w:tcW w:w="0" w:type="auto"/>
            <w:tcBorders>
              <w:top w:val="nil"/>
              <w:left w:val="single" w:sz="8" w:space="0" w:color="auto"/>
              <w:bottom w:val="single" w:sz="8" w:space="0" w:color="auto"/>
              <w:right w:val="single" w:sz="4" w:space="0" w:color="auto"/>
            </w:tcBorders>
            <w:shd w:val="clear" w:color="auto" w:fill="auto"/>
            <w:vAlign w:val="bottom"/>
          </w:tcPr>
          <w:p w:rsidR="00102979" w:rsidRPr="00150337" w:rsidRDefault="00102979" w:rsidP="00037E3D">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Доходы от реализации (выручка), тыс. </w:t>
            </w:r>
            <w:proofErr w:type="spellStart"/>
            <w:r w:rsidRPr="00150337">
              <w:rPr>
                <w:rFonts w:ascii="Times New Roman" w:eastAsia="Calibri" w:hAnsi="Times New Roman" w:cs="Times New Roman"/>
                <w:sz w:val="24"/>
                <w:szCs w:val="24"/>
              </w:rPr>
              <w:t>руб</w:t>
            </w:r>
            <w:proofErr w:type="spellEnd"/>
          </w:p>
        </w:tc>
        <w:tc>
          <w:tcPr>
            <w:tcW w:w="0" w:type="auto"/>
            <w:tcBorders>
              <w:top w:val="nil"/>
              <w:left w:val="single" w:sz="4" w:space="0" w:color="auto"/>
              <w:bottom w:val="single" w:sz="8" w:space="0" w:color="auto"/>
              <w:right w:val="single" w:sz="4" w:space="0" w:color="auto"/>
            </w:tcBorders>
            <w:vAlign w:val="center"/>
          </w:tcPr>
          <w:p w:rsidR="00102979" w:rsidRPr="00150337" w:rsidRDefault="00102979" w:rsidP="00037E3D">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266397</w:t>
            </w:r>
          </w:p>
        </w:tc>
        <w:tc>
          <w:tcPr>
            <w:tcW w:w="0" w:type="auto"/>
            <w:tcBorders>
              <w:top w:val="nil"/>
              <w:left w:val="single" w:sz="4" w:space="0" w:color="auto"/>
              <w:bottom w:val="single" w:sz="8" w:space="0" w:color="auto"/>
              <w:right w:val="single" w:sz="8" w:space="0" w:color="auto"/>
            </w:tcBorders>
            <w:vAlign w:val="center"/>
          </w:tcPr>
          <w:p w:rsidR="00102979" w:rsidRPr="00150337" w:rsidRDefault="00102979" w:rsidP="00037E3D">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326660</w:t>
            </w:r>
          </w:p>
        </w:tc>
        <w:tc>
          <w:tcPr>
            <w:tcW w:w="0" w:type="auto"/>
            <w:tcBorders>
              <w:top w:val="nil"/>
              <w:left w:val="single" w:sz="4" w:space="0" w:color="auto"/>
              <w:bottom w:val="single" w:sz="8" w:space="0" w:color="auto"/>
              <w:right w:val="single" w:sz="8" w:space="0" w:color="auto"/>
            </w:tcBorders>
            <w:shd w:val="clear" w:color="auto" w:fill="auto"/>
            <w:vAlign w:val="center"/>
          </w:tcPr>
          <w:p w:rsidR="00102979" w:rsidRPr="00150337" w:rsidRDefault="00102979" w:rsidP="00037E3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334392</w:t>
            </w:r>
          </w:p>
        </w:tc>
      </w:tr>
      <w:tr w:rsidR="00102979" w:rsidRPr="00150337" w:rsidTr="00020BAA">
        <w:trPr>
          <w:trHeight w:val="232"/>
        </w:trPr>
        <w:tc>
          <w:tcPr>
            <w:tcW w:w="0" w:type="auto"/>
            <w:tcBorders>
              <w:top w:val="nil"/>
              <w:left w:val="single" w:sz="8" w:space="0" w:color="auto"/>
              <w:bottom w:val="single" w:sz="8" w:space="0" w:color="auto"/>
              <w:right w:val="single" w:sz="4" w:space="0" w:color="auto"/>
            </w:tcBorders>
            <w:shd w:val="clear" w:color="auto" w:fill="auto"/>
            <w:vAlign w:val="bottom"/>
          </w:tcPr>
          <w:p w:rsidR="00102979" w:rsidRPr="00150337" w:rsidRDefault="00102979" w:rsidP="00037E3D">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Расходы (себестоимость), тыс. </w:t>
            </w:r>
            <w:proofErr w:type="spellStart"/>
            <w:r w:rsidRPr="00150337">
              <w:rPr>
                <w:rFonts w:ascii="Times New Roman" w:eastAsia="Calibri" w:hAnsi="Times New Roman" w:cs="Times New Roman"/>
                <w:sz w:val="24"/>
                <w:szCs w:val="24"/>
              </w:rPr>
              <w:t>руб</w:t>
            </w:r>
            <w:proofErr w:type="spellEnd"/>
          </w:p>
        </w:tc>
        <w:tc>
          <w:tcPr>
            <w:tcW w:w="0" w:type="auto"/>
            <w:tcBorders>
              <w:top w:val="nil"/>
              <w:left w:val="single" w:sz="4" w:space="0" w:color="auto"/>
              <w:bottom w:val="single" w:sz="8" w:space="0" w:color="auto"/>
              <w:right w:val="single" w:sz="4" w:space="0" w:color="auto"/>
            </w:tcBorders>
            <w:vAlign w:val="center"/>
          </w:tcPr>
          <w:p w:rsidR="00102979" w:rsidRPr="00150337" w:rsidRDefault="00102979" w:rsidP="00037E3D">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224331</w:t>
            </w:r>
          </w:p>
        </w:tc>
        <w:tc>
          <w:tcPr>
            <w:tcW w:w="0" w:type="auto"/>
            <w:tcBorders>
              <w:top w:val="nil"/>
              <w:left w:val="single" w:sz="4" w:space="0" w:color="auto"/>
              <w:bottom w:val="single" w:sz="8" w:space="0" w:color="auto"/>
              <w:right w:val="single" w:sz="8" w:space="0" w:color="auto"/>
            </w:tcBorders>
            <w:vAlign w:val="center"/>
          </w:tcPr>
          <w:p w:rsidR="00102979" w:rsidRPr="00150337" w:rsidRDefault="00102979" w:rsidP="00037E3D">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278025</w:t>
            </w:r>
          </w:p>
        </w:tc>
        <w:tc>
          <w:tcPr>
            <w:tcW w:w="0" w:type="auto"/>
            <w:tcBorders>
              <w:top w:val="nil"/>
              <w:left w:val="single" w:sz="4" w:space="0" w:color="auto"/>
              <w:bottom w:val="single" w:sz="8" w:space="0" w:color="auto"/>
              <w:right w:val="single" w:sz="8" w:space="0" w:color="auto"/>
            </w:tcBorders>
            <w:shd w:val="clear" w:color="auto" w:fill="auto"/>
            <w:vAlign w:val="center"/>
          </w:tcPr>
          <w:p w:rsidR="00102979" w:rsidRPr="00150337" w:rsidRDefault="00102979" w:rsidP="00037E3D">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286221</w:t>
            </w:r>
          </w:p>
        </w:tc>
      </w:tr>
      <w:tr w:rsidR="00102979" w:rsidRPr="00150337" w:rsidTr="00020BAA">
        <w:trPr>
          <w:trHeight w:val="232"/>
        </w:trPr>
        <w:tc>
          <w:tcPr>
            <w:tcW w:w="0" w:type="auto"/>
            <w:tcBorders>
              <w:top w:val="nil"/>
              <w:left w:val="single" w:sz="8" w:space="0" w:color="auto"/>
              <w:bottom w:val="single" w:sz="8" w:space="0" w:color="auto"/>
              <w:right w:val="single" w:sz="4" w:space="0" w:color="auto"/>
            </w:tcBorders>
            <w:shd w:val="clear" w:color="auto" w:fill="auto"/>
            <w:vAlign w:val="bottom"/>
          </w:tcPr>
          <w:p w:rsidR="00102979" w:rsidRPr="00150337" w:rsidRDefault="00102979" w:rsidP="00037E3D">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Темп роста доходов, %</w:t>
            </w:r>
          </w:p>
        </w:tc>
        <w:tc>
          <w:tcPr>
            <w:tcW w:w="0" w:type="auto"/>
            <w:tcBorders>
              <w:top w:val="nil"/>
              <w:left w:val="single" w:sz="4" w:space="0" w:color="auto"/>
              <w:bottom w:val="single" w:sz="8" w:space="0" w:color="auto"/>
              <w:right w:val="single" w:sz="4" w:space="0" w:color="auto"/>
            </w:tcBorders>
            <w:vAlign w:val="center"/>
          </w:tcPr>
          <w:p w:rsidR="00102979" w:rsidRPr="00150337" w:rsidRDefault="00102979" w:rsidP="00037E3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Х</w:t>
            </w:r>
          </w:p>
        </w:tc>
        <w:tc>
          <w:tcPr>
            <w:tcW w:w="0" w:type="auto"/>
            <w:tcBorders>
              <w:top w:val="nil"/>
              <w:left w:val="single" w:sz="4" w:space="0" w:color="auto"/>
              <w:bottom w:val="single" w:sz="8" w:space="0" w:color="auto"/>
              <w:right w:val="single" w:sz="8" w:space="0" w:color="auto"/>
            </w:tcBorders>
            <w:vAlign w:val="center"/>
          </w:tcPr>
          <w:p w:rsidR="00102979" w:rsidRPr="00150337" w:rsidRDefault="00102979" w:rsidP="00037E3D">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122,62</w:t>
            </w:r>
          </w:p>
        </w:tc>
        <w:tc>
          <w:tcPr>
            <w:tcW w:w="0" w:type="auto"/>
            <w:tcBorders>
              <w:top w:val="nil"/>
              <w:left w:val="single" w:sz="4" w:space="0" w:color="auto"/>
              <w:bottom w:val="single" w:sz="8" w:space="0" w:color="auto"/>
              <w:right w:val="single" w:sz="8" w:space="0" w:color="auto"/>
            </w:tcBorders>
            <w:shd w:val="clear" w:color="auto" w:fill="auto"/>
            <w:noWrap/>
            <w:vAlign w:val="center"/>
          </w:tcPr>
          <w:p w:rsidR="00102979" w:rsidRPr="00102979" w:rsidRDefault="00102979" w:rsidP="00037E3D">
            <w:pPr>
              <w:spacing w:after="0"/>
              <w:jc w:val="center"/>
              <w:rPr>
                <w:rFonts w:ascii="Times New Roman" w:hAnsi="Times New Roman" w:cs="Times New Roman"/>
                <w:color w:val="000000"/>
                <w:sz w:val="24"/>
                <w:szCs w:val="24"/>
              </w:rPr>
            </w:pPr>
            <w:r w:rsidRPr="00102979">
              <w:rPr>
                <w:rFonts w:ascii="Times New Roman" w:eastAsia="Calibri" w:hAnsi="Times New Roman" w:cs="Times New Roman"/>
                <w:color w:val="000000"/>
                <w:sz w:val="24"/>
                <w:szCs w:val="24"/>
              </w:rPr>
              <w:t>102,37</w:t>
            </w:r>
          </w:p>
        </w:tc>
      </w:tr>
      <w:tr w:rsidR="00102979" w:rsidRPr="00150337" w:rsidTr="00020BAA">
        <w:trPr>
          <w:trHeight w:val="232"/>
        </w:trPr>
        <w:tc>
          <w:tcPr>
            <w:tcW w:w="0" w:type="auto"/>
            <w:tcBorders>
              <w:top w:val="nil"/>
              <w:left w:val="single" w:sz="8" w:space="0" w:color="auto"/>
              <w:bottom w:val="single" w:sz="8" w:space="0" w:color="auto"/>
              <w:right w:val="single" w:sz="4" w:space="0" w:color="auto"/>
            </w:tcBorders>
            <w:shd w:val="clear" w:color="auto" w:fill="auto"/>
            <w:vAlign w:val="bottom"/>
          </w:tcPr>
          <w:p w:rsidR="00102979" w:rsidRPr="00150337" w:rsidRDefault="00102979" w:rsidP="00037E3D">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Темп роста расходов, %</w:t>
            </w:r>
          </w:p>
        </w:tc>
        <w:tc>
          <w:tcPr>
            <w:tcW w:w="0" w:type="auto"/>
            <w:tcBorders>
              <w:top w:val="nil"/>
              <w:left w:val="single" w:sz="4" w:space="0" w:color="auto"/>
              <w:bottom w:val="single" w:sz="8" w:space="0" w:color="auto"/>
              <w:right w:val="single" w:sz="4" w:space="0" w:color="auto"/>
            </w:tcBorders>
            <w:vAlign w:val="center"/>
          </w:tcPr>
          <w:p w:rsidR="00102979" w:rsidRPr="00150337" w:rsidRDefault="00102979" w:rsidP="00037E3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Х</w:t>
            </w:r>
          </w:p>
        </w:tc>
        <w:tc>
          <w:tcPr>
            <w:tcW w:w="0" w:type="auto"/>
            <w:tcBorders>
              <w:top w:val="nil"/>
              <w:left w:val="single" w:sz="4" w:space="0" w:color="auto"/>
              <w:bottom w:val="single" w:sz="8" w:space="0" w:color="auto"/>
              <w:right w:val="single" w:sz="8" w:space="0" w:color="auto"/>
            </w:tcBorders>
            <w:vAlign w:val="center"/>
          </w:tcPr>
          <w:p w:rsidR="00102979" w:rsidRPr="00150337" w:rsidRDefault="00102979" w:rsidP="00037E3D">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123,94</w:t>
            </w:r>
          </w:p>
        </w:tc>
        <w:tc>
          <w:tcPr>
            <w:tcW w:w="0" w:type="auto"/>
            <w:tcBorders>
              <w:top w:val="nil"/>
              <w:left w:val="single" w:sz="4" w:space="0" w:color="auto"/>
              <w:bottom w:val="single" w:sz="8" w:space="0" w:color="auto"/>
              <w:right w:val="single" w:sz="8" w:space="0" w:color="auto"/>
            </w:tcBorders>
            <w:shd w:val="clear" w:color="auto" w:fill="auto"/>
            <w:noWrap/>
            <w:vAlign w:val="center"/>
          </w:tcPr>
          <w:p w:rsidR="00102979" w:rsidRPr="00102979" w:rsidRDefault="00102979" w:rsidP="00037E3D">
            <w:pPr>
              <w:spacing w:after="0"/>
              <w:jc w:val="center"/>
              <w:rPr>
                <w:rFonts w:ascii="Times New Roman" w:hAnsi="Times New Roman" w:cs="Times New Roman"/>
                <w:color w:val="000000"/>
                <w:sz w:val="24"/>
                <w:szCs w:val="24"/>
              </w:rPr>
            </w:pPr>
            <w:r w:rsidRPr="00102979">
              <w:rPr>
                <w:rFonts w:ascii="Times New Roman" w:eastAsia="Calibri" w:hAnsi="Times New Roman" w:cs="Times New Roman"/>
                <w:color w:val="000000"/>
                <w:sz w:val="24"/>
                <w:szCs w:val="24"/>
              </w:rPr>
              <w:t>102,95</w:t>
            </w:r>
          </w:p>
        </w:tc>
      </w:tr>
    </w:tbl>
    <w:p w:rsidR="00150337" w:rsidRPr="00150337" w:rsidRDefault="00150337" w:rsidP="00150337">
      <w:pPr>
        <w:widowControl w:val="0"/>
        <w:autoSpaceDE w:val="0"/>
        <w:autoSpaceDN w:val="0"/>
        <w:adjustRightInd w:val="0"/>
        <w:spacing w:after="0" w:line="360" w:lineRule="auto"/>
        <w:ind w:firstLine="709"/>
        <w:jc w:val="both"/>
        <w:outlineLvl w:val="0"/>
        <w:rPr>
          <w:rFonts w:ascii="Times New Roman" w:eastAsia="Times New Roman" w:hAnsi="Times New Roman" w:cs="Times New Roman"/>
          <w:bCs/>
          <w:sz w:val="28"/>
          <w:szCs w:val="28"/>
          <w:lang w:eastAsia="ru-RU"/>
        </w:rPr>
      </w:pPr>
    </w:p>
    <w:p w:rsidR="00C87946" w:rsidRDefault="00C87946" w:rsidP="0015033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среднем за два</w:t>
      </w:r>
      <w:r w:rsidR="00150337" w:rsidRPr="00150337">
        <w:rPr>
          <w:rFonts w:ascii="Times New Roman" w:eastAsia="Calibri" w:hAnsi="Times New Roman" w:cs="Times New Roman"/>
          <w:sz w:val="28"/>
          <w:szCs w:val="28"/>
        </w:rPr>
        <w:t xml:space="preserve"> года риск выездной налоговой проверки по данному критерию низкий, так как</w:t>
      </w:r>
      <w:r w:rsidR="00102979">
        <w:rPr>
          <w:rFonts w:ascii="Times New Roman" w:eastAsia="Calibri" w:hAnsi="Times New Roman" w:cs="Times New Roman"/>
          <w:sz w:val="28"/>
          <w:szCs w:val="28"/>
        </w:rPr>
        <w:t xml:space="preserve"> темп роста доходов незначительно опережает темп роста доходов – в 2016 г. разница составила 0,6 </w:t>
      </w:r>
      <w:proofErr w:type="spellStart"/>
      <w:r w:rsidR="00102979">
        <w:rPr>
          <w:rFonts w:ascii="Times New Roman" w:eastAsia="Calibri" w:hAnsi="Times New Roman" w:cs="Times New Roman"/>
          <w:sz w:val="28"/>
          <w:szCs w:val="28"/>
        </w:rPr>
        <w:t>п.п</w:t>
      </w:r>
      <w:proofErr w:type="spellEnd"/>
      <w:r w:rsidR="00150337" w:rsidRPr="00150337">
        <w:rPr>
          <w:rFonts w:ascii="Times New Roman" w:eastAsia="Calibri" w:hAnsi="Times New Roman" w:cs="Times New Roman"/>
          <w:sz w:val="28"/>
          <w:szCs w:val="28"/>
        </w:rPr>
        <w:t xml:space="preserve">.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Следующий критерий связан с ежемесячной выплатой заработной платы. Проверка осуществляется, если выплата среднемесячной заработной платы на одного работника ниже среднего уровня по виду экономической деятельности в субъекте Российской Федерации. </w:t>
      </w:r>
    </w:p>
    <w:p w:rsid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Используя данные Росстата [19], представим расчеты </w:t>
      </w:r>
      <w:r w:rsidR="003E558A">
        <w:rPr>
          <w:rFonts w:ascii="Times New Roman" w:eastAsia="Calibri" w:hAnsi="Times New Roman" w:cs="Times New Roman"/>
          <w:sz w:val="28"/>
          <w:szCs w:val="28"/>
        </w:rPr>
        <w:t>по данному критерию в таблице 17</w:t>
      </w:r>
      <w:r w:rsidRPr="00150337">
        <w:rPr>
          <w:rFonts w:ascii="Times New Roman" w:eastAsia="Calibri" w:hAnsi="Times New Roman" w:cs="Times New Roman"/>
          <w:sz w:val="28"/>
          <w:szCs w:val="28"/>
        </w:rPr>
        <w:t>.</w:t>
      </w:r>
    </w:p>
    <w:p w:rsidR="003D23B5" w:rsidRPr="00150337" w:rsidRDefault="003D23B5" w:rsidP="00150337">
      <w:pPr>
        <w:spacing w:after="0" w:line="360" w:lineRule="auto"/>
        <w:ind w:firstLine="709"/>
        <w:jc w:val="both"/>
        <w:rPr>
          <w:rFonts w:ascii="Times New Roman" w:eastAsia="Calibri" w:hAnsi="Times New Roman" w:cs="Times New Roman"/>
          <w:sz w:val="28"/>
          <w:szCs w:val="28"/>
        </w:rPr>
      </w:pPr>
    </w:p>
    <w:p w:rsidR="00150337" w:rsidRPr="00150337" w:rsidRDefault="003E558A" w:rsidP="00372499">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17</w:t>
      </w:r>
      <w:r w:rsidR="00150337" w:rsidRPr="00150337">
        <w:rPr>
          <w:rFonts w:ascii="Times New Roman" w:eastAsia="Calibri" w:hAnsi="Times New Roman" w:cs="Times New Roman"/>
          <w:sz w:val="28"/>
          <w:szCs w:val="28"/>
        </w:rPr>
        <w:t xml:space="preserve"> – Сравнение ежемесячной заработной платы в ООО Агрофирме «Колхоз «Путь Ленина» со среднеотраслевым показателем по области</w:t>
      </w:r>
    </w:p>
    <w:tbl>
      <w:tblPr>
        <w:tblW w:w="9639" w:type="dxa"/>
        <w:tblLook w:val="0000" w:firstRow="0" w:lastRow="0" w:firstColumn="0" w:lastColumn="0" w:noHBand="0" w:noVBand="0"/>
      </w:tblPr>
      <w:tblGrid>
        <w:gridCol w:w="6606"/>
        <w:gridCol w:w="1011"/>
        <w:gridCol w:w="1011"/>
        <w:gridCol w:w="1011"/>
      </w:tblGrid>
      <w:tr w:rsidR="00102979" w:rsidRPr="00150337" w:rsidTr="0057007D">
        <w:trPr>
          <w:trHeight w:val="501"/>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tcPr>
          <w:p w:rsidR="00102979" w:rsidRPr="00150337" w:rsidRDefault="00102979" w:rsidP="0057007D">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lastRenderedPageBreak/>
              <w:t>Показатель</w:t>
            </w:r>
          </w:p>
        </w:tc>
        <w:tc>
          <w:tcPr>
            <w:tcW w:w="0" w:type="auto"/>
            <w:tcBorders>
              <w:top w:val="single" w:sz="8" w:space="0" w:color="auto"/>
              <w:left w:val="nil"/>
              <w:bottom w:val="single" w:sz="8" w:space="0" w:color="auto"/>
              <w:right w:val="single" w:sz="8" w:space="0" w:color="auto"/>
            </w:tcBorders>
            <w:shd w:val="clear" w:color="auto" w:fill="auto"/>
            <w:noWrap/>
            <w:vAlign w:val="center"/>
          </w:tcPr>
          <w:p w:rsidR="00102979" w:rsidRPr="00150337" w:rsidRDefault="00102979" w:rsidP="00102979">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2014 г.</w:t>
            </w:r>
          </w:p>
        </w:tc>
        <w:tc>
          <w:tcPr>
            <w:tcW w:w="0" w:type="auto"/>
            <w:tcBorders>
              <w:top w:val="single" w:sz="8" w:space="0" w:color="auto"/>
              <w:left w:val="nil"/>
              <w:bottom w:val="single" w:sz="8" w:space="0" w:color="auto"/>
              <w:right w:val="single" w:sz="8" w:space="0" w:color="auto"/>
            </w:tcBorders>
            <w:shd w:val="clear" w:color="auto" w:fill="auto"/>
            <w:noWrap/>
            <w:vAlign w:val="center"/>
          </w:tcPr>
          <w:p w:rsidR="00102979" w:rsidRPr="00150337" w:rsidRDefault="00102979" w:rsidP="00102979">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2015 г.</w:t>
            </w:r>
          </w:p>
        </w:tc>
        <w:tc>
          <w:tcPr>
            <w:tcW w:w="0" w:type="auto"/>
            <w:tcBorders>
              <w:top w:val="single" w:sz="8" w:space="0" w:color="auto"/>
              <w:left w:val="nil"/>
              <w:bottom w:val="single" w:sz="8" w:space="0" w:color="auto"/>
              <w:right w:val="single" w:sz="8" w:space="0" w:color="auto"/>
            </w:tcBorders>
            <w:vAlign w:val="center"/>
          </w:tcPr>
          <w:p w:rsidR="00102979" w:rsidRPr="00150337" w:rsidRDefault="00102979" w:rsidP="00102979">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r>
      <w:tr w:rsidR="00102979" w:rsidRPr="00150337" w:rsidTr="00102979">
        <w:trPr>
          <w:trHeight w:val="108"/>
        </w:trPr>
        <w:tc>
          <w:tcPr>
            <w:tcW w:w="0" w:type="auto"/>
            <w:tcBorders>
              <w:top w:val="nil"/>
              <w:left w:val="single" w:sz="8" w:space="0" w:color="auto"/>
              <w:bottom w:val="single" w:sz="8" w:space="0" w:color="auto"/>
              <w:right w:val="single" w:sz="4" w:space="0" w:color="auto"/>
            </w:tcBorders>
            <w:shd w:val="clear" w:color="auto" w:fill="auto"/>
            <w:vAlign w:val="bottom"/>
          </w:tcPr>
          <w:p w:rsidR="00102979" w:rsidRPr="00150337" w:rsidRDefault="00102979" w:rsidP="00150337">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Средняя зарабо</w:t>
            </w:r>
            <w:r w:rsidR="00AF4DAD">
              <w:rPr>
                <w:rFonts w:ascii="Times New Roman" w:eastAsia="Calibri" w:hAnsi="Times New Roman" w:cs="Times New Roman"/>
                <w:sz w:val="24"/>
                <w:szCs w:val="24"/>
              </w:rPr>
              <w:t xml:space="preserve">тная плата на предприятии, </w:t>
            </w:r>
            <w:r w:rsidRPr="00150337">
              <w:rPr>
                <w:rFonts w:ascii="Times New Roman" w:eastAsia="Calibri" w:hAnsi="Times New Roman" w:cs="Times New Roman"/>
                <w:sz w:val="24"/>
                <w:szCs w:val="24"/>
              </w:rPr>
              <w:t>руб</w:t>
            </w:r>
            <w:r w:rsidR="00AF4DAD">
              <w:rPr>
                <w:rFonts w:ascii="Times New Roman" w:eastAsia="Calibri" w:hAnsi="Times New Roman" w:cs="Times New Roman"/>
                <w:sz w:val="24"/>
                <w:szCs w:val="24"/>
              </w:rPr>
              <w:t>.</w:t>
            </w:r>
          </w:p>
        </w:tc>
        <w:tc>
          <w:tcPr>
            <w:tcW w:w="0" w:type="auto"/>
            <w:tcBorders>
              <w:top w:val="nil"/>
              <w:left w:val="nil"/>
              <w:bottom w:val="single" w:sz="8" w:space="0" w:color="auto"/>
              <w:right w:val="single" w:sz="8" w:space="0" w:color="auto"/>
            </w:tcBorders>
            <w:shd w:val="clear" w:color="auto" w:fill="auto"/>
            <w:vAlign w:val="center"/>
          </w:tcPr>
          <w:p w:rsidR="00102979" w:rsidRPr="00150337" w:rsidRDefault="00102979" w:rsidP="00102979">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18966</w:t>
            </w:r>
          </w:p>
        </w:tc>
        <w:tc>
          <w:tcPr>
            <w:tcW w:w="0" w:type="auto"/>
            <w:tcBorders>
              <w:top w:val="nil"/>
              <w:left w:val="nil"/>
              <w:bottom w:val="single" w:sz="8" w:space="0" w:color="auto"/>
              <w:right w:val="single" w:sz="8" w:space="0" w:color="auto"/>
            </w:tcBorders>
            <w:shd w:val="clear" w:color="auto" w:fill="auto"/>
            <w:noWrap/>
            <w:vAlign w:val="center"/>
          </w:tcPr>
          <w:p w:rsidR="00102979" w:rsidRPr="00150337" w:rsidRDefault="00102979" w:rsidP="00102979">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21263</w:t>
            </w:r>
          </w:p>
        </w:tc>
        <w:tc>
          <w:tcPr>
            <w:tcW w:w="0" w:type="auto"/>
            <w:tcBorders>
              <w:top w:val="nil"/>
              <w:left w:val="nil"/>
              <w:bottom w:val="single" w:sz="8" w:space="0" w:color="auto"/>
              <w:right w:val="single" w:sz="8" w:space="0" w:color="auto"/>
            </w:tcBorders>
            <w:vAlign w:val="center"/>
          </w:tcPr>
          <w:p w:rsidR="00102979" w:rsidRPr="00150337" w:rsidRDefault="0057007D" w:rsidP="0010297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23379</w:t>
            </w:r>
          </w:p>
        </w:tc>
      </w:tr>
      <w:tr w:rsidR="00102979" w:rsidRPr="00150337" w:rsidTr="00102979">
        <w:trPr>
          <w:trHeight w:val="108"/>
        </w:trPr>
        <w:tc>
          <w:tcPr>
            <w:tcW w:w="0" w:type="auto"/>
            <w:tcBorders>
              <w:top w:val="nil"/>
              <w:left w:val="single" w:sz="8" w:space="0" w:color="auto"/>
              <w:bottom w:val="single" w:sz="8" w:space="0" w:color="auto"/>
              <w:right w:val="single" w:sz="4" w:space="0" w:color="auto"/>
            </w:tcBorders>
            <w:shd w:val="clear" w:color="auto" w:fill="auto"/>
            <w:vAlign w:val="bottom"/>
          </w:tcPr>
          <w:p w:rsidR="00102979" w:rsidRPr="00150337" w:rsidRDefault="00102979" w:rsidP="00D66C5B">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 xml:space="preserve">Средняя </w:t>
            </w:r>
            <w:r w:rsidR="00AF4DAD">
              <w:rPr>
                <w:rFonts w:ascii="Times New Roman" w:eastAsia="Calibri" w:hAnsi="Times New Roman" w:cs="Times New Roman"/>
                <w:sz w:val="24"/>
                <w:szCs w:val="24"/>
              </w:rPr>
              <w:t xml:space="preserve">ежемесячная </w:t>
            </w:r>
            <w:r w:rsidRPr="00150337">
              <w:rPr>
                <w:rFonts w:ascii="Times New Roman" w:eastAsia="Calibri" w:hAnsi="Times New Roman" w:cs="Times New Roman"/>
                <w:sz w:val="24"/>
                <w:szCs w:val="24"/>
              </w:rPr>
              <w:t>заработная плата по отрасли</w:t>
            </w:r>
            <w:r w:rsidR="00AF4DAD">
              <w:rPr>
                <w:rFonts w:ascii="Times New Roman" w:eastAsia="Calibri" w:hAnsi="Times New Roman" w:cs="Times New Roman"/>
                <w:sz w:val="24"/>
                <w:szCs w:val="24"/>
              </w:rPr>
              <w:t>,</w:t>
            </w:r>
            <w:r w:rsidRPr="00150337">
              <w:rPr>
                <w:rFonts w:ascii="Times New Roman" w:eastAsia="Calibri" w:hAnsi="Times New Roman" w:cs="Times New Roman"/>
                <w:sz w:val="24"/>
                <w:szCs w:val="24"/>
              </w:rPr>
              <w:t xml:space="preserve"> руб</w:t>
            </w:r>
            <w:r w:rsidR="00AF4DAD">
              <w:rPr>
                <w:rFonts w:ascii="Times New Roman" w:eastAsia="Calibri" w:hAnsi="Times New Roman" w:cs="Times New Roman"/>
                <w:sz w:val="24"/>
                <w:szCs w:val="24"/>
              </w:rPr>
              <w:t>.</w:t>
            </w:r>
          </w:p>
        </w:tc>
        <w:tc>
          <w:tcPr>
            <w:tcW w:w="0" w:type="auto"/>
            <w:tcBorders>
              <w:top w:val="nil"/>
              <w:left w:val="nil"/>
              <w:bottom w:val="single" w:sz="8" w:space="0" w:color="auto"/>
              <w:right w:val="single" w:sz="8" w:space="0" w:color="auto"/>
            </w:tcBorders>
            <w:shd w:val="clear" w:color="auto" w:fill="auto"/>
            <w:noWrap/>
            <w:vAlign w:val="center"/>
          </w:tcPr>
          <w:p w:rsidR="00102979" w:rsidRPr="00150337" w:rsidRDefault="00102979" w:rsidP="00102979">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15513</w:t>
            </w:r>
          </w:p>
        </w:tc>
        <w:tc>
          <w:tcPr>
            <w:tcW w:w="0" w:type="auto"/>
            <w:tcBorders>
              <w:top w:val="nil"/>
              <w:left w:val="nil"/>
              <w:bottom w:val="single" w:sz="8" w:space="0" w:color="auto"/>
              <w:right w:val="single" w:sz="8" w:space="0" w:color="auto"/>
            </w:tcBorders>
            <w:shd w:val="clear" w:color="auto" w:fill="auto"/>
            <w:noWrap/>
            <w:vAlign w:val="center"/>
          </w:tcPr>
          <w:p w:rsidR="00102979" w:rsidRPr="00150337" w:rsidRDefault="00102979" w:rsidP="00102979">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16787</w:t>
            </w:r>
          </w:p>
        </w:tc>
        <w:tc>
          <w:tcPr>
            <w:tcW w:w="0" w:type="auto"/>
            <w:tcBorders>
              <w:top w:val="nil"/>
              <w:left w:val="nil"/>
              <w:bottom w:val="single" w:sz="8" w:space="0" w:color="auto"/>
              <w:right w:val="single" w:sz="8" w:space="0" w:color="auto"/>
            </w:tcBorders>
            <w:vAlign w:val="center"/>
          </w:tcPr>
          <w:p w:rsidR="00102979" w:rsidRPr="00150337" w:rsidRDefault="00AF4DAD" w:rsidP="00102979">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19411</w:t>
            </w:r>
          </w:p>
        </w:tc>
      </w:tr>
      <w:tr w:rsidR="00102979" w:rsidRPr="00150337" w:rsidTr="00102979">
        <w:trPr>
          <w:trHeight w:val="108"/>
        </w:trPr>
        <w:tc>
          <w:tcPr>
            <w:tcW w:w="0" w:type="auto"/>
            <w:tcBorders>
              <w:top w:val="nil"/>
              <w:left w:val="single" w:sz="8" w:space="0" w:color="auto"/>
              <w:bottom w:val="single" w:sz="8" w:space="0" w:color="auto"/>
              <w:right w:val="single" w:sz="4" w:space="0" w:color="auto"/>
            </w:tcBorders>
            <w:shd w:val="clear" w:color="auto" w:fill="auto"/>
            <w:vAlign w:val="bottom"/>
          </w:tcPr>
          <w:p w:rsidR="00102979" w:rsidRPr="00150337" w:rsidRDefault="00102979" w:rsidP="00150337">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Отклонение (+/-)</w:t>
            </w:r>
          </w:p>
        </w:tc>
        <w:tc>
          <w:tcPr>
            <w:tcW w:w="0" w:type="auto"/>
            <w:tcBorders>
              <w:top w:val="nil"/>
              <w:left w:val="nil"/>
              <w:bottom w:val="single" w:sz="8" w:space="0" w:color="auto"/>
              <w:right w:val="single" w:sz="8" w:space="0" w:color="auto"/>
            </w:tcBorders>
            <w:shd w:val="clear" w:color="auto" w:fill="auto"/>
            <w:noWrap/>
            <w:vAlign w:val="center"/>
          </w:tcPr>
          <w:p w:rsidR="00102979" w:rsidRPr="00150337" w:rsidRDefault="00102979" w:rsidP="00102979">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3453</w:t>
            </w:r>
          </w:p>
        </w:tc>
        <w:tc>
          <w:tcPr>
            <w:tcW w:w="0" w:type="auto"/>
            <w:tcBorders>
              <w:top w:val="nil"/>
              <w:left w:val="nil"/>
              <w:bottom w:val="single" w:sz="8" w:space="0" w:color="auto"/>
              <w:right w:val="single" w:sz="8" w:space="0" w:color="auto"/>
            </w:tcBorders>
            <w:shd w:val="clear" w:color="auto" w:fill="auto"/>
            <w:noWrap/>
            <w:vAlign w:val="center"/>
          </w:tcPr>
          <w:p w:rsidR="00102979" w:rsidRPr="00150337" w:rsidRDefault="00102979" w:rsidP="00102979">
            <w:pPr>
              <w:spacing w:after="0" w:line="240"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4476</w:t>
            </w:r>
          </w:p>
        </w:tc>
        <w:tc>
          <w:tcPr>
            <w:tcW w:w="0" w:type="auto"/>
            <w:tcBorders>
              <w:top w:val="nil"/>
              <w:left w:val="nil"/>
              <w:bottom w:val="single" w:sz="8" w:space="0" w:color="auto"/>
              <w:right w:val="single" w:sz="8" w:space="0" w:color="auto"/>
            </w:tcBorders>
            <w:vAlign w:val="center"/>
          </w:tcPr>
          <w:p w:rsidR="00102979" w:rsidRPr="00150337" w:rsidRDefault="00AF4DAD" w:rsidP="0010297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3968</w:t>
            </w:r>
          </w:p>
        </w:tc>
      </w:tr>
    </w:tbl>
    <w:p w:rsidR="003D23B5" w:rsidRDefault="003D23B5" w:rsidP="00150337">
      <w:pPr>
        <w:spacing w:after="0" w:line="360" w:lineRule="auto"/>
        <w:ind w:firstLine="709"/>
        <w:jc w:val="both"/>
        <w:rPr>
          <w:rFonts w:ascii="Times New Roman" w:eastAsia="Calibri" w:hAnsi="Times New Roman" w:cs="Times New Roman"/>
          <w:sz w:val="28"/>
          <w:szCs w:val="28"/>
        </w:rPr>
      </w:pP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Согласно таблице</w:t>
      </w:r>
      <w:r w:rsidR="004A5C07">
        <w:rPr>
          <w:rFonts w:ascii="Times New Roman" w:eastAsia="Calibri" w:hAnsi="Times New Roman" w:cs="Times New Roman"/>
          <w:sz w:val="28"/>
          <w:szCs w:val="28"/>
        </w:rPr>
        <w:t>,</w:t>
      </w:r>
      <w:r w:rsidRPr="00150337">
        <w:rPr>
          <w:rFonts w:ascii="Times New Roman" w:eastAsia="Calibri" w:hAnsi="Times New Roman" w:cs="Times New Roman"/>
          <w:sz w:val="28"/>
          <w:szCs w:val="28"/>
        </w:rPr>
        <w:t xml:space="preserve"> риск выездной налоговой проверки по данному критерию низкий, так как среднемесячная заработная плата работников на исследуемом предприятии выше среднеотраслевого показателя по области.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Риск проведения выездной налоговой проверки на предприятии также возможен </w:t>
      </w:r>
      <w:r w:rsidR="004A5C07">
        <w:rPr>
          <w:rFonts w:ascii="Times New Roman" w:eastAsia="Calibri" w:hAnsi="Times New Roman" w:cs="Times New Roman"/>
          <w:sz w:val="28"/>
          <w:szCs w:val="28"/>
        </w:rPr>
        <w:t xml:space="preserve">при </w:t>
      </w:r>
      <w:r w:rsidRPr="00150337">
        <w:rPr>
          <w:rFonts w:ascii="Times New Roman" w:eastAsia="Calibri" w:hAnsi="Times New Roman" w:cs="Times New Roman"/>
          <w:sz w:val="28"/>
          <w:szCs w:val="28"/>
        </w:rPr>
        <w:t xml:space="preserve">отклонении </w:t>
      </w:r>
      <w:r w:rsidR="004A5C07" w:rsidRPr="00150337">
        <w:rPr>
          <w:rFonts w:ascii="Times New Roman" w:eastAsia="Calibri" w:hAnsi="Times New Roman" w:cs="Times New Roman"/>
          <w:sz w:val="28"/>
          <w:szCs w:val="28"/>
        </w:rPr>
        <w:t>(в сторону уменьшения)</w:t>
      </w:r>
      <w:r w:rsidR="004A5C07">
        <w:rPr>
          <w:rFonts w:ascii="Times New Roman" w:eastAsia="Calibri" w:hAnsi="Times New Roman" w:cs="Times New Roman"/>
          <w:sz w:val="28"/>
          <w:szCs w:val="28"/>
        </w:rPr>
        <w:t xml:space="preserve"> </w:t>
      </w:r>
      <w:r w:rsidRPr="00150337">
        <w:rPr>
          <w:rFonts w:ascii="Times New Roman" w:eastAsia="Calibri" w:hAnsi="Times New Roman" w:cs="Times New Roman"/>
          <w:sz w:val="28"/>
          <w:szCs w:val="28"/>
        </w:rPr>
        <w:t xml:space="preserve">уровня рентабельности </w:t>
      </w:r>
      <w:r w:rsidR="00CD485D">
        <w:rPr>
          <w:rFonts w:ascii="Times New Roman" w:eastAsia="Calibri" w:hAnsi="Times New Roman" w:cs="Times New Roman"/>
          <w:sz w:val="28"/>
          <w:szCs w:val="28"/>
        </w:rPr>
        <w:t xml:space="preserve">продаж и активов </w:t>
      </w:r>
      <w:r w:rsidRPr="00150337">
        <w:rPr>
          <w:rFonts w:ascii="Times New Roman" w:eastAsia="Calibri" w:hAnsi="Times New Roman" w:cs="Times New Roman"/>
          <w:sz w:val="28"/>
          <w:szCs w:val="28"/>
        </w:rPr>
        <w:t xml:space="preserve">предприятия от уровня рентабельности </w:t>
      </w:r>
      <w:r w:rsidR="00CD485D">
        <w:rPr>
          <w:rFonts w:ascii="Times New Roman" w:eastAsia="Calibri" w:hAnsi="Times New Roman" w:cs="Times New Roman"/>
          <w:sz w:val="28"/>
          <w:szCs w:val="28"/>
        </w:rPr>
        <w:t xml:space="preserve">продаж и активов </w:t>
      </w:r>
      <w:r w:rsidRPr="00150337">
        <w:rPr>
          <w:rFonts w:ascii="Times New Roman" w:eastAsia="Calibri" w:hAnsi="Times New Roman" w:cs="Times New Roman"/>
          <w:sz w:val="28"/>
          <w:szCs w:val="28"/>
        </w:rPr>
        <w:t>по отрасли</w:t>
      </w:r>
      <w:r w:rsidR="004A5C07">
        <w:rPr>
          <w:rFonts w:ascii="Times New Roman" w:eastAsia="Calibri" w:hAnsi="Times New Roman" w:cs="Times New Roman"/>
          <w:sz w:val="28"/>
          <w:szCs w:val="28"/>
        </w:rPr>
        <w:t xml:space="preserve"> на</w:t>
      </w:r>
      <w:r w:rsidRPr="00150337">
        <w:rPr>
          <w:rFonts w:ascii="Times New Roman" w:eastAsia="Calibri" w:hAnsi="Times New Roman" w:cs="Times New Roman"/>
          <w:sz w:val="28"/>
          <w:szCs w:val="28"/>
        </w:rPr>
        <w:t xml:space="preserve"> 10% и более. </w:t>
      </w:r>
    </w:p>
    <w:p w:rsidR="00150337" w:rsidRDefault="00150337" w:rsidP="004A5C0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 xml:space="preserve">Для анализа </w:t>
      </w:r>
      <w:r w:rsidR="004A5C07">
        <w:rPr>
          <w:rFonts w:ascii="Times New Roman" w:eastAsia="Calibri" w:hAnsi="Times New Roman" w:cs="Times New Roman"/>
          <w:sz w:val="28"/>
          <w:szCs w:val="28"/>
        </w:rPr>
        <w:t>такого риска</w:t>
      </w:r>
      <w:r w:rsidR="003E558A">
        <w:rPr>
          <w:rFonts w:ascii="Times New Roman" w:eastAsia="Calibri" w:hAnsi="Times New Roman" w:cs="Times New Roman"/>
          <w:sz w:val="28"/>
          <w:szCs w:val="28"/>
        </w:rPr>
        <w:t xml:space="preserve"> рассмотрим таблицу 18</w:t>
      </w:r>
      <w:r w:rsidRPr="00150337">
        <w:rPr>
          <w:rFonts w:ascii="Times New Roman" w:eastAsia="Calibri" w:hAnsi="Times New Roman" w:cs="Times New Roman"/>
          <w:sz w:val="28"/>
          <w:szCs w:val="28"/>
        </w:rPr>
        <w:t>, в которой представлены показатели исследуемого предпри</w:t>
      </w:r>
      <w:r w:rsidR="00393038">
        <w:rPr>
          <w:rFonts w:ascii="Times New Roman" w:eastAsia="Calibri" w:hAnsi="Times New Roman" w:cs="Times New Roman"/>
          <w:sz w:val="28"/>
          <w:szCs w:val="28"/>
        </w:rPr>
        <w:t>ятия и данные статистики [17</w:t>
      </w:r>
      <w:r w:rsidRPr="00150337">
        <w:rPr>
          <w:rFonts w:ascii="Times New Roman" w:eastAsia="Calibri" w:hAnsi="Times New Roman" w:cs="Times New Roman"/>
          <w:sz w:val="28"/>
          <w:szCs w:val="28"/>
        </w:rPr>
        <w:t>].</w:t>
      </w:r>
    </w:p>
    <w:p w:rsidR="004A5C07" w:rsidRDefault="004A5C07" w:rsidP="004A5C07">
      <w:pPr>
        <w:spacing w:after="0" w:line="360" w:lineRule="auto"/>
        <w:jc w:val="both"/>
        <w:rPr>
          <w:rFonts w:ascii="Times New Roman" w:eastAsia="Calibri" w:hAnsi="Times New Roman" w:cs="Times New Roman"/>
          <w:sz w:val="28"/>
          <w:szCs w:val="28"/>
        </w:rPr>
      </w:pPr>
    </w:p>
    <w:p w:rsidR="00150337" w:rsidRPr="00150337" w:rsidRDefault="003E558A" w:rsidP="004A5C07">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Таблица 18 </w:t>
      </w:r>
      <w:r w:rsidR="00150337" w:rsidRPr="00150337">
        <w:rPr>
          <w:rFonts w:ascii="Times New Roman" w:eastAsia="Calibri" w:hAnsi="Times New Roman" w:cs="Times New Roman"/>
          <w:sz w:val="28"/>
          <w:szCs w:val="28"/>
        </w:rPr>
        <w:t>– Расчет рентабельности продаж и активов ООО Агрофирмы «Колхоз «Путь Ленина»</w:t>
      </w:r>
    </w:p>
    <w:tbl>
      <w:tblPr>
        <w:tblW w:w="9654" w:type="dxa"/>
        <w:tblInd w:w="-10" w:type="dxa"/>
        <w:tblLook w:val="0000" w:firstRow="0" w:lastRow="0" w:firstColumn="0" w:lastColumn="0" w:noHBand="0" w:noVBand="0"/>
      </w:tblPr>
      <w:tblGrid>
        <w:gridCol w:w="6561"/>
        <w:gridCol w:w="1031"/>
        <w:gridCol w:w="1031"/>
        <w:gridCol w:w="1031"/>
      </w:tblGrid>
      <w:tr w:rsidR="00CD485D" w:rsidRPr="00150337" w:rsidTr="004A5C07">
        <w:trPr>
          <w:trHeight w:val="298"/>
        </w:trPr>
        <w:tc>
          <w:tcPr>
            <w:tcW w:w="0" w:type="auto"/>
            <w:tcBorders>
              <w:top w:val="single" w:sz="8" w:space="0" w:color="auto"/>
              <w:left w:val="single" w:sz="8" w:space="0" w:color="auto"/>
              <w:bottom w:val="single" w:sz="8" w:space="0" w:color="auto"/>
              <w:right w:val="single" w:sz="8" w:space="0" w:color="auto"/>
            </w:tcBorders>
            <w:shd w:val="clear" w:color="auto" w:fill="auto"/>
            <w:noWrap/>
            <w:vAlign w:val="bottom"/>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Показатель</w:t>
            </w:r>
          </w:p>
        </w:tc>
        <w:tc>
          <w:tcPr>
            <w:tcW w:w="0" w:type="auto"/>
            <w:tcBorders>
              <w:top w:val="single" w:sz="8" w:space="0" w:color="auto"/>
              <w:left w:val="nil"/>
              <w:bottom w:val="single" w:sz="8" w:space="0" w:color="auto"/>
              <w:right w:val="single" w:sz="8" w:space="0" w:color="auto"/>
            </w:tcBorders>
            <w:shd w:val="clear" w:color="auto" w:fill="auto"/>
            <w:noWrap/>
            <w:vAlign w:val="bottom"/>
          </w:tcPr>
          <w:p w:rsidR="00CD485D" w:rsidRPr="00150337" w:rsidRDefault="00CD485D"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2014 г.</w:t>
            </w:r>
          </w:p>
        </w:tc>
        <w:tc>
          <w:tcPr>
            <w:tcW w:w="0" w:type="auto"/>
            <w:tcBorders>
              <w:top w:val="single" w:sz="8" w:space="0" w:color="auto"/>
              <w:left w:val="nil"/>
              <w:bottom w:val="single" w:sz="8" w:space="0" w:color="auto"/>
              <w:right w:val="single" w:sz="8" w:space="0" w:color="auto"/>
            </w:tcBorders>
            <w:shd w:val="clear" w:color="auto" w:fill="auto"/>
            <w:noWrap/>
            <w:vAlign w:val="bottom"/>
          </w:tcPr>
          <w:p w:rsidR="00CD485D" w:rsidRPr="00150337" w:rsidRDefault="00CD485D"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2015 г.</w:t>
            </w:r>
          </w:p>
        </w:tc>
        <w:tc>
          <w:tcPr>
            <w:tcW w:w="0" w:type="auto"/>
            <w:tcBorders>
              <w:top w:val="single" w:sz="8" w:space="0" w:color="auto"/>
              <w:left w:val="nil"/>
              <w:bottom w:val="single" w:sz="8" w:space="0" w:color="auto"/>
              <w:right w:val="single" w:sz="8" w:space="0" w:color="auto"/>
            </w:tcBorders>
          </w:tcPr>
          <w:p w:rsidR="00CD485D" w:rsidRPr="00150337" w:rsidRDefault="00CD485D"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2016 г.</w:t>
            </w:r>
          </w:p>
        </w:tc>
      </w:tr>
      <w:tr w:rsidR="00CD485D" w:rsidRPr="00150337" w:rsidTr="004A5C07">
        <w:trPr>
          <w:trHeight w:val="66"/>
        </w:trPr>
        <w:tc>
          <w:tcPr>
            <w:tcW w:w="0" w:type="auto"/>
            <w:tcBorders>
              <w:top w:val="nil"/>
              <w:left w:val="single" w:sz="8" w:space="0" w:color="auto"/>
              <w:bottom w:val="single" w:sz="8" w:space="0" w:color="auto"/>
              <w:right w:val="single" w:sz="8" w:space="0" w:color="auto"/>
            </w:tcBorders>
            <w:shd w:val="clear" w:color="auto" w:fill="auto"/>
            <w:vAlign w:val="bottom"/>
          </w:tcPr>
          <w:p w:rsidR="00CD485D" w:rsidRPr="00150337" w:rsidRDefault="00CD485D" w:rsidP="004A5C07">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П</w:t>
            </w:r>
            <w:r>
              <w:rPr>
                <w:rFonts w:ascii="Times New Roman" w:eastAsia="Calibri" w:hAnsi="Times New Roman" w:cs="Times New Roman"/>
                <w:sz w:val="24"/>
                <w:szCs w:val="24"/>
              </w:rPr>
              <w:t>рибыль</w:t>
            </w:r>
            <w:r w:rsidRPr="00150337">
              <w:rPr>
                <w:rFonts w:ascii="Times New Roman" w:eastAsia="Calibri" w:hAnsi="Times New Roman" w:cs="Times New Roman"/>
                <w:sz w:val="24"/>
                <w:szCs w:val="24"/>
              </w:rPr>
              <w:t xml:space="preserve"> от продаж, тыс. руб.</w:t>
            </w:r>
          </w:p>
        </w:tc>
        <w:tc>
          <w:tcPr>
            <w:tcW w:w="0" w:type="auto"/>
            <w:tcBorders>
              <w:top w:val="nil"/>
              <w:left w:val="nil"/>
              <w:bottom w:val="single" w:sz="8" w:space="0" w:color="auto"/>
              <w:right w:val="single" w:sz="8" w:space="0" w:color="auto"/>
            </w:tcBorders>
            <w:shd w:val="clear" w:color="auto" w:fill="auto"/>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38881</w:t>
            </w:r>
          </w:p>
        </w:tc>
        <w:tc>
          <w:tcPr>
            <w:tcW w:w="0" w:type="auto"/>
            <w:tcBorders>
              <w:top w:val="nil"/>
              <w:left w:val="nil"/>
              <w:bottom w:val="single" w:sz="8" w:space="0" w:color="auto"/>
              <w:right w:val="single" w:sz="8" w:space="0" w:color="auto"/>
            </w:tcBorders>
            <w:shd w:val="clear" w:color="auto" w:fill="auto"/>
            <w:noWrap/>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45584</w:t>
            </w:r>
          </w:p>
        </w:tc>
        <w:tc>
          <w:tcPr>
            <w:tcW w:w="0" w:type="auto"/>
            <w:tcBorders>
              <w:top w:val="nil"/>
              <w:left w:val="nil"/>
              <w:bottom w:val="single" w:sz="8" w:space="0" w:color="auto"/>
              <w:right w:val="single" w:sz="8" w:space="0" w:color="auto"/>
            </w:tcBorders>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45337</w:t>
            </w:r>
          </w:p>
        </w:tc>
      </w:tr>
      <w:tr w:rsidR="00CD485D" w:rsidRPr="00150337" w:rsidTr="004A5C07">
        <w:trPr>
          <w:trHeight w:val="66"/>
        </w:trPr>
        <w:tc>
          <w:tcPr>
            <w:tcW w:w="0" w:type="auto"/>
            <w:tcBorders>
              <w:top w:val="nil"/>
              <w:left w:val="single" w:sz="8" w:space="0" w:color="auto"/>
              <w:bottom w:val="single" w:sz="8" w:space="0" w:color="auto"/>
              <w:right w:val="single" w:sz="8" w:space="0" w:color="auto"/>
            </w:tcBorders>
            <w:shd w:val="clear" w:color="auto" w:fill="auto"/>
            <w:vAlign w:val="center"/>
          </w:tcPr>
          <w:p w:rsidR="00CD485D" w:rsidRPr="00150337" w:rsidRDefault="004A5C07" w:rsidP="004A5C07">
            <w:pPr>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С</w:t>
            </w:r>
            <w:r w:rsidR="00CD485D" w:rsidRPr="00150337">
              <w:rPr>
                <w:rFonts w:ascii="Times New Roman" w:eastAsia="Calibri" w:hAnsi="Times New Roman" w:cs="Times New Roman"/>
                <w:sz w:val="24"/>
                <w:szCs w:val="24"/>
              </w:rPr>
              <w:t xml:space="preserve">ебестоимость реализованной продукции, тыс. </w:t>
            </w:r>
            <w:r>
              <w:rPr>
                <w:rFonts w:ascii="Times New Roman" w:eastAsia="Calibri" w:hAnsi="Times New Roman" w:cs="Times New Roman"/>
                <w:sz w:val="24"/>
                <w:szCs w:val="24"/>
              </w:rPr>
              <w:t>р</w:t>
            </w:r>
            <w:r w:rsidR="00CD485D" w:rsidRPr="00150337">
              <w:rPr>
                <w:rFonts w:ascii="Times New Roman" w:eastAsia="Calibri" w:hAnsi="Times New Roman" w:cs="Times New Roman"/>
                <w:sz w:val="24"/>
                <w:szCs w:val="24"/>
              </w:rPr>
              <w:t>уб.</w:t>
            </w:r>
          </w:p>
        </w:tc>
        <w:tc>
          <w:tcPr>
            <w:tcW w:w="0" w:type="auto"/>
            <w:tcBorders>
              <w:top w:val="nil"/>
              <w:left w:val="nil"/>
              <w:bottom w:val="single" w:sz="8" w:space="0" w:color="auto"/>
              <w:right w:val="single" w:sz="8" w:space="0" w:color="auto"/>
            </w:tcBorders>
            <w:shd w:val="clear" w:color="auto" w:fill="auto"/>
            <w:noWrap/>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224331</w:t>
            </w:r>
          </w:p>
        </w:tc>
        <w:tc>
          <w:tcPr>
            <w:tcW w:w="0" w:type="auto"/>
            <w:tcBorders>
              <w:top w:val="nil"/>
              <w:left w:val="nil"/>
              <w:bottom w:val="single" w:sz="8" w:space="0" w:color="auto"/>
              <w:right w:val="single" w:sz="8" w:space="0" w:color="auto"/>
            </w:tcBorders>
            <w:shd w:val="clear" w:color="auto" w:fill="auto"/>
            <w:noWrap/>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278025</w:t>
            </w:r>
          </w:p>
        </w:tc>
        <w:tc>
          <w:tcPr>
            <w:tcW w:w="0" w:type="auto"/>
            <w:tcBorders>
              <w:top w:val="nil"/>
              <w:left w:val="nil"/>
              <w:bottom w:val="single" w:sz="8" w:space="0" w:color="auto"/>
              <w:right w:val="single" w:sz="8" w:space="0" w:color="auto"/>
            </w:tcBorders>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286221</w:t>
            </w:r>
          </w:p>
        </w:tc>
      </w:tr>
      <w:tr w:rsidR="00CD485D" w:rsidRPr="00150337" w:rsidTr="004A5C07">
        <w:trPr>
          <w:trHeight w:val="66"/>
        </w:trPr>
        <w:tc>
          <w:tcPr>
            <w:tcW w:w="0" w:type="auto"/>
            <w:tcBorders>
              <w:top w:val="nil"/>
              <w:left w:val="single" w:sz="8" w:space="0" w:color="auto"/>
              <w:bottom w:val="single" w:sz="8" w:space="0" w:color="auto"/>
              <w:right w:val="single" w:sz="8" w:space="0" w:color="auto"/>
            </w:tcBorders>
            <w:shd w:val="clear" w:color="auto" w:fill="auto"/>
            <w:vAlign w:val="center"/>
          </w:tcPr>
          <w:p w:rsidR="00CD485D" w:rsidRPr="00150337" w:rsidRDefault="00CD485D" w:rsidP="004A5C07">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Чистая прибыль, тыс. руб.</w:t>
            </w:r>
          </w:p>
        </w:tc>
        <w:tc>
          <w:tcPr>
            <w:tcW w:w="0" w:type="auto"/>
            <w:tcBorders>
              <w:top w:val="nil"/>
              <w:left w:val="nil"/>
              <w:bottom w:val="single" w:sz="8" w:space="0" w:color="auto"/>
              <w:right w:val="single" w:sz="8" w:space="0" w:color="auto"/>
            </w:tcBorders>
            <w:shd w:val="clear" w:color="auto" w:fill="auto"/>
            <w:noWrap/>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74971</w:t>
            </w:r>
          </w:p>
        </w:tc>
        <w:tc>
          <w:tcPr>
            <w:tcW w:w="0" w:type="auto"/>
            <w:tcBorders>
              <w:top w:val="nil"/>
              <w:left w:val="nil"/>
              <w:bottom w:val="single" w:sz="8" w:space="0" w:color="auto"/>
              <w:right w:val="single" w:sz="8" w:space="0" w:color="auto"/>
            </w:tcBorders>
            <w:shd w:val="clear" w:color="auto" w:fill="auto"/>
            <w:noWrap/>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58630</w:t>
            </w:r>
          </w:p>
        </w:tc>
        <w:tc>
          <w:tcPr>
            <w:tcW w:w="0" w:type="auto"/>
            <w:tcBorders>
              <w:top w:val="nil"/>
              <w:left w:val="nil"/>
              <w:bottom w:val="single" w:sz="8" w:space="0" w:color="auto"/>
              <w:right w:val="single" w:sz="8" w:space="0" w:color="auto"/>
            </w:tcBorders>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51661</w:t>
            </w:r>
          </w:p>
        </w:tc>
      </w:tr>
      <w:tr w:rsidR="00CD485D" w:rsidRPr="00150337" w:rsidTr="004A5C07">
        <w:trPr>
          <w:trHeight w:val="66"/>
        </w:trPr>
        <w:tc>
          <w:tcPr>
            <w:tcW w:w="0" w:type="auto"/>
            <w:tcBorders>
              <w:top w:val="nil"/>
              <w:left w:val="single" w:sz="8" w:space="0" w:color="auto"/>
              <w:bottom w:val="single" w:sz="8" w:space="0" w:color="auto"/>
              <w:right w:val="single" w:sz="8" w:space="0" w:color="auto"/>
            </w:tcBorders>
            <w:shd w:val="clear" w:color="auto" w:fill="auto"/>
            <w:vAlign w:val="bottom"/>
          </w:tcPr>
          <w:p w:rsidR="00CD485D" w:rsidRPr="00150337" w:rsidRDefault="00CD485D" w:rsidP="004A5C07">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Среднегодовая величина совокупных активов, тыс.</w:t>
            </w:r>
            <w:r>
              <w:rPr>
                <w:rFonts w:ascii="Times New Roman" w:eastAsia="Calibri" w:hAnsi="Times New Roman" w:cs="Times New Roman"/>
                <w:sz w:val="24"/>
                <w:szCs w:val="24"/>
              </w:rPr>
              <w:t xml:space="preserve"> </w:t>
            </w:r>
            <w:r w:rsidRPr="00150337">
              <w:rPr>
                <w:rFonts w:ascii="Times New Roman" w:eastAsia="Calibri" w:hAnsi="Times New Roman" w:cs="Times New Roman"/>
                <w:sz w:val="24"/>
                <w:szCs w:val="24"/>
              </w:rPr>
              <w:t>руб.</w:t>
            </w:r>
          </w:p>
        </w:tc>
        <w:tc>
          <w:tcPr>
            <w:tcW w:w="0" w:type="auto"/>
            <w:tcBorders>
              <w:top w:val="nil"/>
              <w:left w:val="nil"/>
              <w:bottom w:val="single" w:sz="8" w:space="0" w:color="auto"/>
              <w:right w:val="single" w:sz="8" w:space="0" w:color="auto"/>
            </w:tcBorders>
            <w:shd w:val="clear" w:color="auto" w:fill="auto"/>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648986</w:t>
            </w:r>
          </w:p>
        </w:tc>
        <w:tc>
          <w:tcPr>
            <w:tcW w:w="0" w:type="auto"/>
            <w:tcBorders>
              <w:top w:val="nil"/>
              <w:left w:val="nil"/>
              <w:bottom w:val="single" w:sz="8" w:space="0" w:color="auto"/>
              <w:right w:val="single" w:sz="8" w:space="0" w:color="auto"/>
            </w:tcBorders>
            <w:shd w:val="clear" w:color="auto" w:fill="auto"/>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780497</w:t>
            </w:r>
          </w:p>
        </w:tc>
        <w:tc>
          <w:tcPr>
            <w:tcW w:w="0" w:type="auto"/>
            <w:tcBorders>
              <w:top w:val="nil"/>
              <w:left w:val="nil"/>
              <w:bottom w:val="single" w:sz="8" w:space="0" w:color="auto"/>
              <w:right w:val="single" w:sz="8" w:space="0" w:color="auto"/>
            </w:tcBorders>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888294</w:t>
            </w:r>
          </w:p>
        </w:tc>
      </w:tr>
      <w:tr w:rsidR="00CD485D" w:rsidRPr="00150337" w:rsidTr="004A5C07">
        <w:trPr>
          <w:trHeight w:val="66"/>
        </w:trPr>
        <w:tc>
          <w:tcPr>
            <w:tcW w:w="0" w:type="auto"/>
            <w:tcBorders>
              <w:top w:val="nil"/>
              <w:left w:val="single" w:sz="8" w:space="0" w:color="auto"/>
              <w:bottom w:val="single" w:sz="8" w:space="0" w:color="auto"/>
              <w:right w:val="single" w:sz="8" w:space="0" w:color="auto"/>
            </w:tcBorders>
            <w:shd w:val="clear" w:color="auto" w:fill="auto"/>
          </w:tcPr>
          <w:p w:rsidR="00CD485D" w:rsidRPr="00150337" w:rsidRDefault="00CD485D" w:rsidP="004A5C07">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Рентабельность проданных товаров, %</w:t>
            </w:r>
          </w:p>
        </w:tc>
        <w:tc>
          <w:tcPr>
            <w:tcW w:w="0" w:type="auto"/>
            <w:tcBorders>
              <w:top w:val="nil"/>
              <w:left w:val="nil"/>
              <w:bottom w:val="single" w:sz="8" w:space="0" w:color="auto"/>
              <w:right w:val="single" w:sz="8" w:space="0" w:color="auto"/>
            </w:tcBorders>
            <w:shd w:val="clear" w:color="auto" w:fill="auto"/>
            <w:vAlign w:val="center"/>
          </w:tcPr>
          <w:p w:rsidR="00CD485D" w:rsidRPr="00150337" w:rsidRDefault="00CD485D" w:rsidP="004A5C07">
            <w:pPr>
              <w:spacing w:after="0" w:line="240" w:lineRule="auto"/>
              <w:jc w:val="center"/>
              <w:rPr>
                <w:rFonts w:ascii="Times New Roman" w:eastAsia="Calibri" w:hAnsi="Times New Roman" w:cs="Times New Roman"/>
              </w:rPr>
            </w:pPr>
            <w:r w:rsidRPr="00150337">
              <w:rPr>
                <w:rFonts w:ascii="Times New Roman" w:eastAsia="Calibri" w:hAnsi="Times New Roman" w:cs="Times New Roman"/>
              </w:rPr>
              <w:t>17,33</w:t>
            </w:r>
          </w:p>
        </w:tc>
        <w:tc>
          <w:tcPr>
            <w:tcW w:w="0" w:type="auto"/>
            <w:tcBorders>
              <w:top w:val="nil"/>
              <w:left w:val="nil"/>
              <w:bottom w:val="single" w:sz="8" w:space="0" w:color="auto"/>
              <w:right w:val="single" w:sz="8" w:space="0" w:color="auto"/>
            </w:tcBorders>
            <w:shd w:val="clear" w:color="auto" w:fill="auto"/>
            <w:vAlign w:val="center"/>
          </w:tcPr>
          <w:p w:rsidR="00CD485D" w:rsidRPr="00150337" w:rsidRDefault="00CD485D" w:rsidP="004A5C07">
            <w:pPr>
              <w:spacing w:after="0" w:line="240" w:lineRule="auto"/>
              <w:jc w:val="center"/>
              <w:rPr>
                <w:rFonts w:ascii="Times New Roman" w:eastAsia="Calibri" w:hAnsi="Times New Roman" w:cs="Times New Roman"/>
              </w:rPr>
            </w:pPr>
            <w:r w:rsidRPr="00150337">
              <w:rPr>
                <w:rFonts w:ascii="Times New Roman" w:eastAsia="Calibri" w:hAnsi="Times New Roman" w:cs="Times New Roman"/>
              </w:rPr>
              <w:t>16,40</w:t>
            </w:r>
          </w:p>
        </w:tc>
        <w:tc>
          <w:tcPr>
            <w:tcW w:w="0" w:type="auto"/>
            <w:tcBorders>
              <w:top w:val="nil"/>
              <w:left w:val="nil"/>
              <w:bottom w:val="single" w:sz="8" w:space="0" w:color="auto"/>
              <w:right w:val="single" w:sz="8" w:space="0" w:color="auto"/>
            </w:tcBorders>
          </w:tcPr>
          <w:p w:rsidR="00CD485D" w:rsidRPr="00150337" w:rsidRDefault="00F55C13" w:rsidP="004A5C07">
            <w:pPr>
              <w:spacing w:after="0" w:line="240" w:lineRule="auto"/>
              <w:jc w:val="center"/>
              <w:rPr>
                <w:rFonts w:ascii="Times New Roman" w:eastAsia="Calibri" w:hAnsi="Times New Roman" w:cs="Times New Roman"/>
              </w:rPr>
            </w:pPr>
            <w:r>
              <w:rPr>
                <w:rFonts w:ascii="Times New Roman" w:eastAsia="Calibri" w:hAnsi="Times New Roman" w:cs="Times New Roman"/>
              </w:rPr>
              <w:t>15,84</w:t>
            </w:r>
          </w:p>
        </w:tc>
      </w:tr>
      <w:tr w:rsidR="00CD485D" w:rsidRPr="00150337" w:rsidTr="004A5C07">
        <w:trPr>
          <w:trHeight w:val="298"/>
        </w:trPr>
        <w:tc>
          <w:tcPr>
            <w:tcW w:w="0" w:type="auto"/>
            <w:tcBorders>
              <w:top w:val="nil"/>
              <w:left w:val="single" w:sz="8" w:space="0" w:color="auto"/>
              <w:bottom w:val="single" w:sz="4" w:space="0" w:color="auto"/>
              <w:right w:val="single" w:sz="8" w:space="0" w:color="auto"/>
            </w:tcBorders>
            <w:shd w:val="clear" w:color="auto" w:fill="auto"/>
            <w:noWrap/>
            <w:vAlign w:val="bottom"/>
          </w:tcPr>
          <w:p w:rsidR="00CD485D" w:rsidRPr="00150337" w:rsidRDefault="00CD485D" w:rsidP="004A5C07">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Рентабельность проданных товаров по отрасли, %</w:t>
            </w:r>
          </w:p>
        </w:tc>
        <w:tc>
          <w:tcPr>
            <w:tcW w:w="0" w:type="auto"/>
            <w:tcBorders>
              <w:top w:val="nil"/>
              <w:left w:val="nil"/>
              <w:bottom w:val="single" w:sz="4" w:space="0" w:color="auto"/>
              <w:right w:val="single" w:sz="8" w:space="0" w:color="auto"/>
            </w:tcBorders>
            <w:shd w:val="clear" w:color="auto" w:fill="auto"/>
            <w:noWrap/>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18,4</w:t>
            </w:r>
          </w:p>
        </w:tc>
        <w:tc>
          <w:tcPr>
            <w:tcW w:w="0" w:type="auto"/>
            <w:tcBorders>
              <w:top w:val="nil"/>
              <w:left w:val="nil"/>
              <w:bottom w:val="single" w:sz="4" w:space="0" w:color="auto"/>
              <w:right w:val="single" w:sz="8" w:space="0" w:color="auto"/>
            </w:tcBorders>
            <w:shd w:val="clear" w:color="auto" w:fill="auto"/>
            <w:noWrap/>
            <w:vAlign w:val="center"/>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21,3</w:t>
            </w:r>
          </w:p>
        </w:tc>
        <w:tc>
          <w:tcPr>
            <w:tcW w:w="0" w:type="auto"/>
            <w:tcBorders>
              <w:top w:val="nil"/>
              <w:left w:val="nil"/>
              <w:bottom w:val="single" w:sz="4" w:space="0" w:color="auto"/>
              <w:right w:val="single" w:sz="8" w:space="0" w:color="auto"/>
            </w:tcBorders>
          </w:tcPr>
          <w:p w:rsidR="00CD485D" w:rsidRPr="00150337" w:rsidRDefault="00F55C13"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16,8</w:t>
            </w:r>
          </w:p>
        </w:tc>
      </w:tr>
      <w:tr w:rsidR="00CD485D" w:rsidRPr="00150337" w:rsidTr="004A5C07">
        <w:trPr>
          <w:trHeight w:val="29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CD485D" w:rsidRPr="00150337" w:rsidRDefault="00CD485D" w:rsidP="004A5C07">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Рентабельность активов,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D485D" w:rsidRPr="00150337" w:rsidRDefault="00CD485D" w:rsidP="004A5C07">
            <w:pPr>
              <w:spacing w:after="0" w:line="240" w:lineRule="auto"/>
              <w:jc w:val="center"/>
              <w:rPr>
                <w:rFonts w:ascii="Times New Roman" w:eastAsia="Calibri" w:hAnsi="Times New Roman" w:cs="Times New Roman"/>
              </w:rPr>
            </w:pPr>
            <w:r w:rsidRPr="00150337">
              <w:rPr>
                <w:rFonts w:ascii="Times New Roman" w:eastAsia="Calibri" w:hAnsi="Times New Roman" w:cs="Times New Roman"/>
              </w:rPr>
              <w:t>10,61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D485D" w:rsidRPr="00150337" w:rsidRDefault="00CD485D" w:rsidP="004A5C07">
            <w:pPr>
              <w:spacing w:after="0" w:line="240" w:lineRule="auto"/>
              <w:jc w:val="center"/>
              <w:rPr>
                <w:rFonts w:ascii="Times New Roman" w:eastAsia="Calibri" w:hAnsi="Times New Roman" w:cs="Times New Roman"/>
              </w:rPr>
            </w:pPr>
            <w:r w:rsidRPr="00150337">
              <w:rPr>
                <w:rFonts w:ascii="Times New Roman" w:eastAsia="Calibri" w:hAnsi="Times New Roman" w:cs="Times New Roman"/>
              </w:rPr>
              <w:t>6,86</w:t>
            </w:r>
          </w:p>
        </w:tc>
        <w:tc>
          <w:tcPr>
            <w:tcW w:w="0" w:type="auto"/>
            <w:tcBorders>
              <w:top w:val="single" w:sz="4" w:space="0" w:color="auto"/>
              <w:left w:val="single" w:sz="4" w:space="0" w:color="auto"/>
              <w:bottom w:val="single" w:sz="4" w:space="0" w:color="auto"/>
              <w:right w:val="single" w:sz="4" w:space="0" w:color="auto"/>
            </w:tcBorders>
          </w:tcPr>
          <w:p w:rsidR="00CD485D" w:rsidRPr="00150337" w:rsidRDefault="00F55C13" w:rsidP="004A5C07">
            <w:pPr>
              <w:spacing w:after="0" w:line="240" w:lineRule="auto"/>
              <w:jc w:val="center"/>
              <w:rPr>
                <w:rFonts w:ascii="Times New Roman" w:eastAsia="Calibri" w:hAnsi="Times New Roman" w:cs="Times New Roman"/>
              </w:rPr>
            </w:pPr>
            <w:r>
              <w:rPr>
                <w:rFonts w:ascii="Times New Roman" w:eastAsia="Calibri" w:hAnsi="Times New Roman" w:cs="Times New Roman"/>
              </w:rPr>
              <w:t>5,82</w:t>
            </w:r>
          </w:p>
        </w:tc>
      </w:tr>
      <w:tr w:rsidR="00CD485D" w:rsidRPr="00150337" w:rsidTr="004A5C07">
        <w:trPr>
          <w:trHeight w:val="29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CD485D" w:rsidRPr="00150337" w:rsidRDefault="00CD485D" w:rsidP="004A5C07">
            <w:pPr>
              <w:spacing w:after="0" w:line="276" w:lineRule="auto"/>
              <w:rPr>
                <w:rFonts w:ascii="Times New Roman" w:eastAsia="Calibri" w:hAnsi="Times New Roman" w:cs="Times New Roman"/>
                <w:sz w:val="24"/>
                <w:szCs w:val="24"/>
              </w:rPr>
            </w:pPr>
            <w:r w:rsidRPr="00150337">
              <w:rPr>
                <w:rFonts w:ascii="Times New Roman" w:eastAsia="Calibri" w:hAnsi="Times New Roman" w:cs="Times New Roman"/>
                <w:sz w:val="24"/>
                <w:szCs w:val="24"/>
              </w:rPr>
              <w:t>Рентабельность активов по отрасли,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CD485D" w:rsidRPr="00150337" w:rsidRDefault="00CD485D" w:rsidP="004A5C07">
            <w:pPr>
              <w:spacing w:after="0" w:line="276" w:lineRule="auto"/>
              <w:jc w:val="center"/>
              <w:rPr>
                <w:rFonts w:ascii="Times New Roman" w:eastAsia="Calibri" w:hAnsi="Times New Roman" w:cs="Times New Roman"/>
                <w:sz w:val="24"/>
                <w:szCs w:val="24"/>
              </w:rPr>
            </w:pPr>
            <w:r w:rsidRPr="00150337">
              <w:rPr>
                <w:rFonts w:ascii="Times New Roman" w:eastAsia="Calibri" w:hAnsi="Times New Roman" w:cs="Times New Roman"/>
                <w:sz w:val="24"/>
                <w:szCs w:val="24"/>
              </w:rPr>
              <w:t>7,4</w:t>
            </w:r>
          </w:p>
        </w:tc>
        <w:tc>
          <w:tcPr>
            <w:tcW w:w="0" w:type="auto"/>
            <w:tcBorders>
              <w:top w:val="single" w:sz="4" w:space="0" w:color="auto"/>
              <w:left w:val="single" w:sz="4" w:space="0" w:color="auto"/>
              <w:bottom w:val="single" w:sz="4" w:space="0" w:color="auto"/>
              <w:right w:val="single" w:sz="4" w:space="0" w:color="auto"/>
            </w:tcBorders>
          </w:tcPr>
          <w:p w:rsidR="00CD485D" w:rsidRPr="00150337" w:rsidRDefault="00F55C13" w:rsidP="004A5C07">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bl>
    <w:p w:rsidR="003D23B5" w:rsidRDefault="003D23B5" w:rsidP="00150337">
      <w:pPr>
        <w:spacing w:after="0" w:line="360" w:lineRule="auto"/>
        <w:ind w:firstLine="709"/>
        <w:jc w:val="both"/>
        <w:rPr>
          <w:rFonts w:ascii="Times New Roman" w:eastAsia="Calibri" w:hAnsi="Times New Roman" w:cs="Times New Roman"/>
          <w:sz w:val="28"/>
          <w:szCs w:val="28"/>
        </w:rPr>
      </w:pPr>
    </w:p>
    <w:p w:rsidR="004A5C0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Согласно имеющимся да</w:t>
      </w:r>
      <w:r w:rsidR="00F876C4">
        <w:rPr>
          <w:rFonts w:ascii="Times New Roman" w:eastAsia="Calibri" w:hAnsi="Times New Roman" w:cs="Times New Roman"/>
          <w:sz w:val="28"/>
          <w:szCs w:val="28"/>
        </w:rPr>
        <w:t>нным, риск налоговой проверки из-за</w:t>
      </w:r>
      <w:r w:rsidRPr="00150337">
        <w:rPr>
          <w:rFonts w:ascii="Times New Roman" w:eastAsia="Calibri" w:hAnsi="Times New Roman" w:cs="Times New Roman"/>
          <w:sz w:val="28"/>
          <w:szCs w:val="28"/>
        </w:rPr>
        <w:t xml:space="preserve"> рентабельности </w:t>
      </w:r>
      <w:r w:rsidR="00F876C4">
        <w:rPr>
          <w:rFonts w:ascii="Times New Roman" w:eastAsia="Calibri" w:hAnsi="Times New Roman" w:cs="Times New Roman"/>
          <w:sz w:val="28"/>
          <w:szCs w:val="28"/>
        </w:rPr>
        <w:t>проданных товаров и рентабельности активов низкий, так как отклонения показателей предприятия от среднеотраслевых находя</w:t>
      </w:r>
      <w:r w:rsidR="00F876C4" w:rsidRPr="00150337">
        <w:rPr>
          <w:rFonts w:ascii="Times New Roman" w:eastAsia="Calibri" w:hAnsi="Times New Roman" w:cs="Times New Roman"/>
          <w:sz w:val="28"/>
          <w:szCs w:val="28"/>
        </w:rPr>
        <w:t>тся в пределах допустимой нормы</w:t>
      </w:r>
      <w:r w:rsidR="00F876C4">
        <w:rPr>
          <w:rFonts w:ascii="Times New Roman" w:eastAsia="Calibri" w:hAnsi="Times New Roman" w:cs="Times New Roman"/>
          <w:sz w:val="28"/>
          <w:szCs w:val="28"/>
        </w:rPr>
        <w:t>.</w:t>
      </w:r>
      <w:r w:rsidR="004A5C07">
        <w:rPr>
          <w:rFonts w:ascii="Times New Roman" w:eastAsia="Calibri" w:hAnsi="Times New Roman" w:cs="Times New Roman"/>
          <w:sz w:val="28"/>
          <w:szCs w:val="28"/>
        </w:rPr>
        <w:t xml:space="preserve"> </w:t>
      </w:r>
    </w:p>
    <w:p w:rsidR="00150337" w:rsidRPr="00150337" w:rsidRDefault="00150337" w:rsidP="00150337">
      <w:pPr>
        <w:spacing w:after="0" w:line="360" w:lineRule="auto"/>
        <w:ind w:firstLine="709"/>
        <w:jc w:val="both"/>
        <w:rPr>
          <w:rFonts w:ascii="Times New Roman" w:eastAsia="Calibri" w:hAnsi="Times New Roman" w:cs="Times New Roman"/>
          <w:sz w:val="28"/>
          <w:szCs w:val="28"/>
        </w:rPr>
      </w:pPr>
      <w:r w:rsidRPr="00150337">
        <w:rPr>
          <w:rFonts w:ascii="Times New Roman" w:eastAsia="Calibri" w:hAnsi="Times New Roman" w:cs="Times New Roman"/>
          <w:sz w:val="28"/>
          <w:szCs w:val="28"/>
        </w:rPr>
        <w:t>Таким образом, можно сделать вывод, что в целом риск выездной налоговой проверки в ООО Агрофирму «Колхоз «Путь Ленина» низкий.</w:t>
      </w:r>
    </w:p>
    <w:p w:rsidR="003D23B5" w:rsidRDefault="003D23B5" w:rsidP="004A5C07">
      <w:pPr>
        <w:pStyle w:val="a3"/>
        <w:tabs>
          <w:tab w:val="left" w:pos="420"/>
          <w:tab w:val="center" w:pos="4677"/>
        </w:tabs>
        <w:spacing w:line="360" w:lineRule="auto"/>
        <w:ind w:hanging="294"/>
        <w:jc w:val="center"/>
        <w:rPr>
          <w:rFonts w:ascii="Times New Roman" w:hAnsi="Times New Roman"/>
          <w:sz w:val="28"/>
          <w:szCs w:val="28"/>
        </w:rPr>
      </w:pPr>
    </w:p>
    <w:p w:rsidR="003D23B5" w:rsidRDefault="003D23B5" w:rsidP="004A5C07">
      <w:pPr>
        <w:pStyle w:val="a3"/>
        <w:tabs>
          <w:tab w:val="left" w:pos="420"/>
          <w:tab w:val="center" w:pos="4677"/>
        </w:tabs>
        <w:spacing w:line="360" w:lineRule="auto"/>
        <w:ind w:hanging="294"/>
        <w:jc w:val="center"/>
        <w:rPr>
          <w:rFonts w:ascii="Times New Roman" w:hAnsi="Times New Roman"/>
          <w:sz w:val="28"/>
          <w:szCs w:val="28"/>
        </w:rPr>
      </w:pPr>
    </w:p>
    <w:p w:rsidR="003D23B5" w:rsidRDefault="003D23B5" w:rsidP="004A5C07">
      <w:pPr>
        <w:pStyle w:val="a3"/>
        <w:tabs>
          <w:tab w:val="left" w:pos="420"/>
          <w:tab w:val="center" w:pos="4677"/>
        </w:tabs>
        <w:spacing w:line="360" w:lineRule="auto"/>
        <w:ind w:hanging="294"/>
        <w:jc w:val="center"/>
        <w:rPr>
          <w:rFonts w:ascii="Times New Roman" w:hAnsi="Times New Roman"/>
          <w:sz w:val="28"/>
          <w:szCs w:val="28"/>
        </w:rPr>
      </w:pPr>
    </w:p>
    <w:p w:rsidR="003D23B5" w:rsidRDefault="003D23B5" w:rsidP="004A5C07">
      <w:pPr>
        <w:pStyle w:val="a3"/>
        <w:tabs>
          <w:tab w:val="left" w:pos="420"/>
          <w:tab w:val="center" w:pos="4677"/>
        </w:tabs>
        <w:spacing w:line="360" w:lineRule="auto"/>
        <w:ind w:hanging="294"/>
        <w:jc w:val="center"/>
        <w:rPr>
          <w:rFonts w:ascii="Times New Roman" w:hAnsi="Times New Roman"/>
          <w:sz w:val="28"/>
          <w:szCs w:val="28"/>
        </w:rPr>
      </w:pPr>
    </w:p>
    <w:p w:rsidR="003277D7" w:rsidRPr="00A705DA" w:rsidRDefault="003277D7" w:rsidP="00A705DA">
      <w:pPr>
        <w:pStyle w:val="1"/>
        <w:spacing w:line="360" w:lineRule="auto"/>
        <w:jc w:val="center"/>
        <w:rPr>
          <w:rFonts w:ascii="Times New Roman" w:hAnsi="Times New Roman" w:cs="Times New Roman"/>
          <w:color w:val="auto"/>
          <w:sz w:val="28"/>
          <w:szCs w:val="28"/>
        </w:rPr>
      </w:pPr>
      <w:bookmarkStart w:id="17" w:name="_Toc484457157"/>
      <w:r w:rsidRPr="00A705DA">
        <w:rPr>
          <w:rFonts w:ascii="Times New Roman" w:hAnsi="Times New Roman" w:cs="Times New Roman"/>
          <w:color w:val="auto"/>
          <w:sz w:val="28"/>
          <w:szCs w:val="28"/>
        </w:rPr>
        <w:t>Глава 3. Налогообложение прибыли ООО Агрофирмы «Колхоз «Путь Ленина»</w:t>
      </w:r>
      <w:bookmarkEnd w:id="17"/>
    </w:p>
    <w:p w:rsidR="003277D7" w:rsidRPr="00A705DA" w:rsidRDefault="003277D7" w:rsidP="00A705DA">
      <w:pPr>
        <w:pStyle w:val="a3"/>
        <w:tabs>
          <w:tab w:val="left" w:pos="420"/>
          <w:tab w:val="center" w:pos="4677"/>
        </w:tabs>
        <w:spacing w:line="360" w:lineRule="auto"/>
        <w:ind w:hanging="294"/>
        <w:jc w:val="center"/>
        <w:rPr>
          <w:rFonts w:ascii="Times New Roman" w:hAnsi="Times New Roman"/>
          <w:sz w:val="28"/>
          <w:szCs w:val="28"/>
        </w:rPr>
      </w:pPr>
    </w:p>
    <w:p w:rsidR="003277D7" w:rsidRPr="00A705DA" w:rsidRDefault="003277D7" w:rsidP="00A705DA">
      <w:pPr>
        <w:pStyle w:val="2"/>
        <w:spacing w:line="360" w:lineRule="auto"/>
        <w:jc w:val="center"/>
        <w:rPr>
          <w:rStyle w:val="apple-converted-space"/>
          <w:rFonts w:ascii="Times New Roman" w:hAnsi="Times New Roman" w:cs="Times New Roman"/>
          <w:color w:val="auto"/>
          <w:sz w:val="28"/>
          <w:szCs w:val="28"/>
        </w:rPr>
      </w:pPr>
      <w:bookmarkStart w:id="18" w:name="_Toc484457158"/>
      <w:r w:rsidRPr="00A705DA">
        <w:rPr>
          <w:rFonts w:ascii="Times New Roman" w:hAnsi="Times New Roman" w:cs="Times New Roman"/>
          <w:color w:val="auto"/>
          <w:sz w:val="28"/>
          <w:szCs w:val="28"/>
        </w:rPr>
        <w:t xml:space="preserve">3.1 </w:t>
      </w:r>
      <w:r w:rsidRPr="00A705DA">
        <w:rPr>
          <w:rStyle w:val="apple-converted-space"/>
          <w:rFonts w:ascii="Times New Roman" w:hAnsi="Times New Roman" w:cs="Times New Roman"/>
          <w:color w:val="auto"/>
          <w:sz w:val="28"/>
          <w:szCs w:val="28"/>
        </w:rPr>
        <w:t>Организация налогового учета доходов и расходов</w:t>
      </w:r>
      <w:bookmarkEnd w:id="18"/>
    </w:p>
    <w:p w:rsidR="004A5C07" w:rsidRDefault="004A5C07" w:rsidP="004A5C07">
      <w:pPr>
        <w:spacing w:after="0" w:line="360" w:lineRule="auto"/>
        <w:jc w:val="center"/>
        <w:rPr>
          <w:rStyle w:val="apple-converted-space"/>
          <w:rFonts w:ascii="Times New Roman" w:hAnsi="Times New Roman"/>
          <w:sz w:val="28"/>
          <w:szCs w:val="28"/>
        </w:rPr>
      </w:pPr>
    </w:p>
    <w:p w:rsidR="003277D7" w:rsidRPr="000A6AFC" w:rsidRDefault="003277D7" w:rsidP="004A5C07">
      <w:pPr>
        <w:spacing w:after="0" w:line="360" w:lineRule="auto"/>
        <w:ind w:firstLine="709"/>
        <w:jc w:val="both"/>
        <w:rPr>
          <w:rFonts w:ascii="Times New Roman" w:hAnsi="Times New Roman"/>
          <w:sz w:val="28"/>
          <w:szCs w:val="28"/>
        </w:rPr>
      </w:pPr>
      <w:r>
        <w:rPr>
          <w:rStyle w:val="apple-converted-space"/>
          <w:rFonts w:ascii="Times New Roman" w:hAnsi="Times New Roman"/>
          <w:sz w:val="28"/>
          <w:szCs w:val="28"/>
        </w:rPr>
        <w:t xml:space="preserve">Всеми </w:t>
      </w:r>
      <w:r w:rsidRPr="000A6AFC">
        <w:rPr>
          <w:rFonts w:ascii="Times New Roman" w:hAnsi="Times New Roman"/>
          <w:sz w:val="28"/>
          <w:szCs w:val="28"/>
        </w:rPr>
        <w:t>компаниями</w:t>
      </w:r>
      <w:r>
        <w:rPr>
          <w:rFonts w:ascii="Times New Roman" w:hAnsi="Times New Roman"/>
          <w:sz w:val="28"/>
          <w:szCs w:val="28"/>
        </w:rPr>
        <w:t>,</w:t>
      </w:r>
      <w:r w:rsidRPr="000A6AFC">
        <w:rPr>
          <w:rFonts w:ascii="Times New Roman" w:hAnsi="Times New Roman"/>
          <w:sz w:val="28"/>
          <w:szCs w:val="28"/>
        </w:rPr>
        <w:t xml:space="preserve"> независимо от отрасли и системы налогообложения</w:t>
      </w:r>
      <w:r>
        <w:rPr>
          <w:rFonts w:ascii="Times New Roman" w:hAnsi="Times New Roman"/>
          <w:sz w:val="28"/>
          <w:szCs w:val="28"/>
        </w:rPr>
        <w:t>,</w:t>
      </w:r>
      <w:r w:rsidRPr="003C3E5C">
        <w:rPr>
          <w:rFonts w:ascii="Times New Roman" w:hAnsi="Times New Roman"/>
          <w:sz w:val="28"/>
          <w:szCs w:val="28"/>
        </w:rPr>
        <w:t xml:space="preserve"> </w:t>
      </w:r>
      <w:r w:rsidRPr="000A6AFC">
        <w:rPr>
          <w:rFonts w:ascii="Times New Roman" w:hAnsi="Times New Roman"/>
          <w:sz w:val="28"/>
          <w:szCs w:val="28"/>
        </w:rPr>
        <w:t>составляется</w:t>
      </w:r>
      <w:r w:rsidRPr="003C3E5C">
        <w:rPr>
          <w:rFonts w:ascii="Times New Roman" w:hAnsi="Times New Roman"/>
          <w:sz w:val="28"/>
          <w:szCs w:val="28"/>
        </w:rPr>
        <w:t xml:space="preserve"> </w:t>
      </w:r>
      <w:r>
        <w:rPr>
          <w:rFonts w:ascii="Times New Roman" w:hAnsi="Times New Roman"/>
          <w:sz w:val="28"/>
          <w:szCs w:val="28"/>
        </w:rPr>
        <w:t>у</w:t>
      </w:r>
      <w:r w:rsidRPr="000A6AFC">
        <w:rPr>
          <w:rFonts w:ascii="Times New Roman" w:hAnsi="Times New Roman"/>
          <w:sz w:val="28"/>
          <w:szCs w:val="28"/>
        </w:rPr>
        <w:t xml:space="preserve">четная политика для целей налогового учета. Это свод правил для работы на </w:t>
      </w:r>
      <w:r>
        <w:rPr>
          <w:rFonts w:ascii="Times New Roman" w:hAnsi="Times New Roman"/>
          <w:sz w:val="28"/>
          <w:szCs w:val="28"/>
        </w:rPr>
        <w:t>следующий</w:t>
      </w:r>
      <w:r w:rsidRPr="000A6AFC">
        <w:rPr>
          <w:rFonts w:ascii="Times New Roman" w:hAnsi="Times New Roman"/>
          <w:sz w:val="28"/>
          <w:szCs w:val="28"/>
        </w:rPr>
        <w:t xml:space="preserve"> год, </w:t>
      </w:r>
      <w:r>
        <w:rPr>
          <w:rFonts w:ascii="Times New Roman" w:hAnsi="Times New Roman"/>
          <w:sz w:val="28"/>
          <w:szCs w:val="28"/>
        </w:rPr>
        <w:t xml:space="preserve">включающий </w:t>
      </w:r>
      <w:r w:rsidRPr="000A6AFC">
        <w:rPr>
          <w:rFonts w:ascii="Times New Roman" w:hAnsi="Times New Roman"/>
          <w:sz w:val="28"/>
          <w:szCs w:val="28"/>
        </w:rPr>
        <w:t xml:space="preserve">изменения налогового законодательства. </w:t>
      </w:r>
    </w:p>
    <w:p w:rsidR="003277D7" w:rsidRPr="00C0049A" w:rsidRDefault="003277D7" w:rsidP="004A5C07">
      <w:pPr>
        <w:spacing w:after="0" w:line="360" w:lineRule="auto"/>
        <w:ind w:firstLine="709"/>
        <w:jc w:val="both"/>
        <w:rPr>
          <w:rStyle w:val="apple-converted-space"/>
          <w:rFonts w:ascii="Times New Roman" w:hAnsi="Times New Roman"/>
          <w:sz w:val="28"/>
          <w:szCs w:val="28"/>
        </w:rPr>
      </w:pPr>
      <w:r w:rsidRPr="00C0049A">
        <w:rPr>
          <w:rStyle w:val="apple-converted-space"/>
          <w:rFonts w:ascii="Times New Roman" w:hAnsi="Times New Roman"/>
          <w:sz w:val="28"/>
          <w:szCs w:val="28"/>
        </w:rPr>
        <w:t>Налоговый учет осуществляется в целях формирования полной и достоверной информации о порядке учета для целей налогообложения хозяйственных операций, осуществленных налогоплательщиком в течение отчетного (налогового) периода, а также обеспечения информацией внутренних и внешних пользователей для контроля за правильностью исчисления, полнотой и своевременностью исч</w:t>
      </w:r>
      <w:r>
        <w:rPr>
          <w:rStyle w:val="apple-converted-space"/>
          <w:rFonts w:ascii="Times New Roman" w:hAnsi="Times New Roman"/>
          <w:sz w:val="28"/>
          <w:szCs w:val="28"/>
        </w:rPr>
        <w:t>исления и уплаты в бюджет налогов</w:t>
      </w:r>
      <w:r w:rsidRPr="00C0049A">
        <w:rPr>
          <w:rStyle w:val="apple-converted-space"/>
          <w:rFonts w:ascii="Times New Roman" w:hAnsi="Times New Roman"/>
          <w:sz w:val="28"/>
          <w:szCs w:val="28"/>
        </w:rPr>
        <w:t>.</w:t>
      </w:r>
    </w:p>
    <w:p w:rsidR="003277D7" w:rsidRDefault="003277D7" w:rsidP="003277D7">
      <w:pPr>
        <w:spacing w:after="0" w:line="360" w:lineRule="auto"/>
        <w:ind w:firstLine="709"/>
        <w:jc w:val="both"/>
        <w:rPr>
          <w:rStyle w:val="apple-converted-space"/>
          <w:rFonts w:ascii="Times New Roman" w:hAnsi="Times New Roman"/>
          <w:sz w:val="28"/>
          <w:szCs w:val="28"/>
        </w:rPr>
      </w:pPr>
      <w:r w:rsidRPr="00C0049A">
        <w:rPr>
          <w:rStyle w:val="apple-converted-space"/>
          <w:rFonts w:ascii="Times New Roman" w:hAnsi="Times New Roman"/>
          <w:sz w:val="28"/>
          <w:szCs w:val="28"/>
        </w:rPr>
        <w:t xml:space="preserve">Система налогового учета </w:t>
      </w:r>
      <w:r>
        <w:rPr>
          <w:rStyle w:val="apple-converted-space"/>
          <w:rFonts w:ascii="Times New Roman" w:hAnsi="Times New Roman"/>
          <w:sz w:val="28"/>
          <w:szCs w:val="28"/>
        </w:rPr>
        <w:t>формируется</w:t>
      </w:r>
      <w:r w:rsidRPr="00C0049A">
        <w:rPr>
          <w:rStyle w:val="apple-converted-space"/>
          <w:rFonts w:ascii="Times New Roman" w:hAnsi="Times New Roman"/>
          <w:sz w:val="28"/>
          <w:szCs w:val="28"/>
        </w:rPr>
        <w:t xml:space="preserve"> налогоплательщиком самостоятельно, исходя из </w:t>
      </w:r>
      <w:r>
        <w:rPr>
          <w:rStyle w:val="apple-converted-space"/>
          <w:rFonts w:ascii="Times New Roman" w:hAnsi="Times New Roman"/>
          <w:sz w:val="28"/>
          <w:szCs w:val="28"/>
        </w:rPr>
        <w:t>правил налогового учета, и</w:t>
      </w:r>
      <w:r w:rsidRPr="00C0049A">
        <w:rPr>
          <w:rStyle w:val="apple-converted-space"/>
          <w:rFonts w:ascii="Times New Roman" w:hAnsi="Times New Roman"/>
          <w:sz w:val="28"/>
          <w:szCs w:val="28"/>
        </w:rPr>
        <w:t xml:space="preserve"> применяется последовательно от одного налогового периода к другому. Порядок ведения налогового учета устанавливается </w:t>
      </w:r>
      <w:r>
        <w:rPr>
          <w:rStyle w:val="apple-converted-space"/>
          <w:rFonts w:ascii="Times New Roman" w:hAnsi="Times New Roman"/>
          <w:sz w:val="28"/>
          <w:szCs w:val="28"/>
        </w:rPr>
        <w:t>самой организацией</w:t>
      </w:r>
      <w:r w:rsidRPr="00C0049A">
        <w:rPr>
          <w:rStyle w:val="apple-converted-space"/>
          <w:rFonts w:ascii="Times New Roman" w:hAnsi="Times New Roman"/>
          <w:sz w:val="28"/>
          <w:szCs w:val="28"/>
        </w:rPr>
        <w:t xml:space="preserve"> в учетной политике для целей налогообложения, утвержд</w:t>
      </w:r>
      <w:r>
        <w:rPr>
          <w:rStyle w:val="apple-converted-space"/>
          <w:rFonts w:ascii="Times New Roman" w:hAnsi="Times New Roman"/>
          <w:sz w:val="28"/>
          <w:szCs w:val="28"/>
        </w:rPr>
        <w:t>аемой соответствующим приказом или распоряжением</w:t>
      </w:r>
      <w:r w:rsidRPr="00C0049A">
        <w:rPr>
          <w:rStyle w:val="apple-converted-space"/>
          <w:rFonts w:ascii="Times New Roman" w:hAnsi="Times New Roman"/>
          <w:sz w:val="28"/>
          <w:szCs w:val="28"/>
        </w:rPr>
        <w:t xml:space="preserve"> руководителя. </w:t>
      </w:r>
      <w:r>
        <w:rPr>
          <w:rStyle w:val="apple-converted-space"/>
          <w:rFonts w:ascii="Times New Roman" w:hAnsi="Times New Roman"/>
          <w:sz w:val="28"/>
          <w:szCs w:val="28"/>
        </w:rPr>
        <w:t>О</w:t>
      </w:r>
      <w:r w:rsidRPr="00C0049A">
        <w:rPr>
          <w:rStyle w:val="apple-converted-space"/>
          <w:rFonts w:ascii="Times New Roman" w:hAnsi="Times New Roman"/>
          <w:sz w:val="28"/>
          <w:szCs w:val="28"/>
        </w:rPr>
        <w:t>бязательные формы документов налогового учета для налогоплательщиков</w:t>
      </w:r>
      <w:r>
        <w:rPr>
          <w:rStyle w:val="apple-converted-space"/>
          <w:rFonts w:ascii="Times New Roman" w:hAnsi="Times New Roman"/>
          <w:sz w:val="28"/>
          <w:szCs w:val="28"/>
        </w:rPr>
        <w:t xml:space="preserve"> н</w:t>
      </w:r>
      <w:r w:rsidRPr="00C0049A">
        <w:rPr>
          <w:rStyle w:val="apple-converted-space"/>
          <w:rFonts w:ascii="Times New Roman" w:hAnsi="Times New Roman"/>
          <w:sz w:val="28"/>
          <w:szCs w:val="28"/>
        </w:rPr>
        <w:t xml:space="preserve">алоговые и иные органы устанавливать </w:t>
      </w:r>
      <w:r>
        <w:rPr>
          <w:rStyle w:val="apple-converted-space"/>
          <w:rFonts w:ascii="Times New Roman" w:hAnsi="Times New Roman"/>
          <w:sz w:val="28"/>
          <w:szCs w:val="28"/>
        </w:rPr>
        <w:t>не имеют права</w:t>
      </w:r>
      <w:r w:rsidRPr="00C0049A">
        <w:rPr>
          <w:rStyle w:val="apple-converted-space"/>
          <w:rFonts w:ascii="Times New Roman" w:hAnsi="Times New Roman"/>
          <w:sz w:val="28"/>
          <w:szCs w:val="28"/>
        </w:rPr>
        <w:t>.</w:t>
      </w:r>
    </w:p>
    <w:p w:rsidR="003277D7" w:rsidRDefault="003277D7" w:rsidP="003277D7">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Учетная налоговая политика ООО Агрофирмы «Колхоз «Путь Ленина» для исчисления налога на прибыль определяет следующие правила ведения налогового учета:</w:t>
      </w:r>
    </w:p>
    <w:p w:rsidR="003277D7" w:rsidRPr="00F041B0" w:rsidRDefault="003277D7" w:rsidP="003277D7">
      <w:pPr>
        <w:spacing w:after="0" w:line="360" w:lineRule="auto"/>
        <w:ind w:firstLine="709"/>
        <w:jc w:val="both"/>
        <w:rPr>
          <w:rFonts w:ascii="Times New Roman" w:hAnsi="Times New Roman"/>
          <w:sz w:val="28"/>
          <w:szCs w:val="28"/>
        </w:rPr>
      </w:pPr>
      <w:r w:rsidRPr="00F041B0">
        <w:rPr>
          <w:rFonts w:ascii="Times New Roman" w:hAnsi="Times New Roman"/>
          <w:sz w:val="28"/>
          <w:szCs w:val="28"/>
        </w:rPr>
        <w:lastRenderedPageBreak/>
        <w:t>1. Веде</w:t>
      </w:r>
      <w:r>
        <w:rPr>
          <w:rFonts w:ascii="Times New Roman" w:hAnsi="Times New Roman"/>
          <w:sz w:val="28"/>
          <w:szCs w:val="28"/>
        </w:rPr>
        <w:t>ние налогового учета возлагается на бухгалтерию, под руководством главного бухгалтера</w:t>
      </w:r>
      <w:r w:rsidRPr="00F041B0">
        <w:rPr>
          <w:rFonts w:ascii="Times New Roman" w:hAnsi="Times New Roman"/>
          <w:sz w:val="28"/>
          <w:szCs w:val="28"/>
        </w:rPr>
        <w:t xml:space="preserve">.  </w:t>
      </w:r>
    </w:p>
    <w:p w:rsidR="003277D7" w:rsidRPr="00F041B0" w:rsidRDefault="003277D7" w:rsidP="003277D7">
      <w:pPr>
        <w:spacing w:after="0" w:line="360" w:lineRule="auto"/>
        <w:ind w:firstLine="709"/>
        <w:jc w:val="both"/>
        <w:rPr>
          <w:rFonts w:ascii="Times New Roman" w:hAnsi="Times New Roman"/>
          <w:sz w:val="28"/>
          <w:szCs w:val="28"/>
        </w:rPr>
      </w:pPr>
      <w:r>
        <w:rPr>
          <w:rFonts w:ascii="Times New Roman" w:hAnsi="Times New Roman"/>
          <w:sz w:val="28"/>
          <w:szCs w:val="28"/>
        </w:rPr>
        <w:t>2. Налоговый учет ведется</w:t>
      </w:r>
      <w:r w:rsidRPr="00F041B0">
        <w:rPr>
          <w:rFonts w:ascii="Times New Roman" w:hAnsi="Times New Roman"/>
          <w:sz w:val="28"/>
          <w:szCs w:val="28"/>
        </w:rPr>
        <w:t xml:space="preserve"> обособленно от бухгалтерского в самостоятельно разработа</w:t>
      </w:r>
      <w:r>
        <w:rPr>
          <w:rFonts w:ascii="Times New Roman" w:hAnsi="Times New Roman"/>
          <w:sz w:val="28"/>
          <w:szCs w:val="28"/>
        </w:rPr>
        <w:t>нных регистрах налогового учета</w:t>
      </w:r>
      <w:r w:rsidRPr="00F041B0">
        <w:rPr>
          <w:rFonts w:ascii="Times New Roman" w:hAnsi="Times New Roman"/>
          <w:sz w:val="28"/>
          <w:szCs w:val="28"/>
        </w:rPr>
        <w:t xml:space="preserve"> </w:t>
      </w:r>
      <w:r>
        <w:rPr>
          <w:rFonts w:ascii="Times New Roman" w:hAnsi="Times New Roman"/>
          <w:sz w:val="28"/>
          <w:szCs w:val="28"/>
        </w:rPr>
        <w:t>(на основании ст. 313 НК РФ).</w:t>
      </w:r>
    </w:p>
    <w:p w:rsidR="003277D7" w:rsidRDefault="003277D7" w:rsidP="003277D7">
      <w:pPr>
        <w:spacing w:after="0" w:line="360" w:lineRule="auto"/>
        <w:ind w:firstLine="709"/>
        <w:jc w:val="both"/>
        <w:rPr>
          <w:rFonts w:ascii="Times New Roman" w:hAnsi="Times New Roman"/>
          <w:sz w:val="28"/>
          <w:szCs w:val="28"/>
        </w:rPr>
      </w:pPr>
      <w:r w:rsidRPr="00F041B0">
        <w:rPr>
          <w:rFonts w:ascii="Times New Roman" w:hAnsi="Times New Roman"/>
          <w:sz w:val="28"/>
          <w:szCs w:val="28"/>
        </w:rPr>
        <w:t xml:space="preserve"> 3. Учет доходов и ра</w:t>
      </w:r>
      <w:r>
        <w:rPr>
          <w:rFonts w:ascii="Times New Roman" w:hAnsi="Times New Roman"/>
          <w:sz w:val="28"/>
          <w:szCs w:val="28"/>
        </w:rPr>
        <w:t>сходов ведется методом начисления</w:t>
      </w:r>
      <w:r w:rsidRPr="00F041B0">
        <w:rPr>
          <w:rFonts w:ascii="Times New Roman" w:hAnsi="Times New Roman"/>
          <w:sz w:val="28"/>
          <w:szCs w:val="28"/>
        </w:rPr>
        <w:t xml:space="preserve"> </w:t>
      </w:r>
      <w:r>
        <w:rPr>
          <w:rFonts w:ascii="Times New Roman" w:hAnsi="Times New Roman"/>
          <w:sz w:val="28"/>
          <w:szCs w:val="28"/>
        </w:rPr>
        <w:t>(на основании ст. 271-</w:t>
      </w:r>
      <w:r w:rsidRPr="00F041B0">
        <w:rPr>
          <w:rFonts w:ascii="Times New Roman" w:hAnsi="Times New Roman"/>
          <w:sz w:val="28"/>
          <w:szCs w:val="28"/>
        </w:rPr>
        <w:t xml:space="preserve"> 272 </w:t>
      </w:r>
      <w:r>
        <w:rPr>
          <w:rFonts w:ascii="Times New Roman" w:hAnsi="Times New Roman"/>
          <w:sz w:val="28"/>
          <w:szCs w:val="28"/>
        </w:rPr>
        <w:t>НК</w:t>
      </w:r>
      <w:r w:rsidRPr="00F041B0">
        <w:rPr>
          <w:rFonts w:ascii="Times New Roman" w:hAnsi="Times New Roman"/>
          <w:sz w:val="28"/>
          <w:szCs w:val="28"/>
        </w:rPr>
        <w:t> РФ</w:t>
      </w:r>
      <w:r>
        <w:rPr>
          <w:rFonts w:ascii="Times New Roman" w:hAnsi="Times New Roman"/>
          <w:sz w:val="28"/>
          <w:szCs w:val="28"/>
        </w:rPr>
        <w:t>)</w:t>
      </w:r>
      <w:r w:rsidRPr="00F041B0">
        <w:rPr>
          <w:rFonts w:ascii="Times New Roman" w:hAnsi="Times New Roman"/>
          <w:sz w:val="28"/>
          <w:szCs w:val="28"/>
        </w:rPr>
        <w:t xml:space="preserve">. </w:t>
      </w:r>
    </w:p>
    <w:p w:rsidR="003277D7" w:rsidRDefault="003277D7" w:rsidP="003277D7">
      <w:pPr>
        <w:spacing w:after="0" w:line="360" w:lineRule="auto"/>
        <w:ind w:firstLine="709"/>
        <w:jc w:val="both"/>
        <w:rPr>
          <w:rFonts w:ascii="Times New Roman" w:hAnsi="Times New Roman"/>
          <w:sz w:val="28"/>
          <w:szCs w:val="28"/>
        </w:rPr>
      </w:pPr>
      <w:r>
        <w:rPr>
          <w:rFonts w:ascii="Times New Roman" w:hAnsi="Times New Roman"/>
          <w:sz w:val="28"/>
          <w:szCs w:val="28"/>
        </w:rPr>
        <w:t>Помимо общих принципов налогового учета на предприятии определяется порядок ведения учета амортизируемого имущества:</w:t>
      </w:r>
    </w:p>
    <w:p w:rsidR="003277D7" w:rsidRPr="00F041B0" w:rsidRDefault="003277D7" w:rsidP="003277D7">
      <w:pPr>
        <w:spacing w:after="0" w:line="360" w:lineRule="auto"/>
        <w:ind w:firstLine="709"/>
        <w:jc w:val="both"/>
        <w:rPr>
          <w:rFonts w:ascii="Times New Roman" w:hAnsi="Times New Roman"/>
          <w:sz w:val="28"/>
          <w:szCs w:val="28"/>
        </w:rPr>
      </w:pPr>
      <w:r>
        <w:rPr>
          <w:rFonts w:ascii="Times New Roman" w:hAnsi="Times New Roman"/>
          <w:sz w:val="28"/>
          <w:szCs w:val="28"/>
        </w:rPr>
        <w:t>1.</w:t>
      </w:r>
      <w:r w:rsidRPr="00F041B0">
        <w:rPr>
          <w:rFonts w:ascii="Times New Roman" w:hAnsi="Times New Roman"/>
          <w:sz w:val="28"/>
          <w:szCs w:val="28"/>
        </w:rPr>
        <w:t xml:space="preserve"> Срок полезного использования осн</w:t>
      </w:r>
      <w:r>
        <w:rPr>
          <w:rFonts w:ascii="Times New Roman" w:hAnsi="Times New Roman"/>
          <w:sz w:val="28"/>
          <w:szCs w:val="28"/>
        </w:rPr>
        <w:t>овных средств определятся, как минимальное значение в интервале</w:t>
      </w:r>
      <w:r w:rsidRPr="00F041B0">
        <w:rPr>
          <w:rFonts w:ascii="Times New Roman" w:hAnsi="Times New Roman"/>
          <w:sz w:val="28"/>
          <w:szCs w:val="28"/>
        </w:rPr>
        <w:t xml:space="preserve"> сроков, установленных для амортизационной группы, в которую включено основное средство в соответствии с классификацией</w:t>
      </w:r>
      <w:r>
        <w:rPr>
          <w:rFonts w:ascii="Times New Roman" w:hAnsi="Times New Roman"/>
          <w:sz w:val="28"/>
          <w:szCs w:val="28"/>
        </w:rPr>
        <w:t xml:space="preserve"> Правительства РФ (на основании постановления</w:t>
      </w:r>
      <w:r w:rsidRPr="00F041B0">
        <w:rPr>
          <w:rFonts w:ascii="Times New Roman" w:hAnsi="Times New Roman"/>
          <w:sz w:val="28"/>
          <w:szCs w:val="28"/>
        </w:rPr>
        <w:t xml:space="preserve"> Правительства РФ от 1 января </w:t>
      </w:r>
      <w:smartTag w:uri="urn:schemas-microsoft-com:office:smarttags" w:element="metricconverter">
        <w:smartTagPr>
          <w:attr w:name="ProductID" w:val="2002 г"/>
        </w:smartTagPr>
        <w:r w:rsidRPr="00F041B0">
          <w:rPr>
            <w:rFonts w:ascii="Times New Roman" w:hAnsi="Times New Roman"/>
            <w:sz w:val="28"/>
            <w:szCs w:val="28"/>
          </w:rPr>
          <w:t>2002 г</w:t>
        </w:r>
      </w:smartTag>
      <w:r w:rsidRPr="00F041B0">
        <w:rPr>
          <w:rFonts w:ascii="Times New Roman" w:hAnsi="Times New Roman"/>
          <w:sz w:val="28"/>
          <w:szCs w:val="28"/>
        </w:rPr>
        <w:t xml:space="preserve">. № 1 «О Классификации основных средств, включаемых </w:t>
      </w:r>
      <w:r>
        <w:rPr>
          <w:rFonts w:ascii="Times New Roman" w:hAnsi="Times New Roman"/>
          <w:sz w:val="28"/>
          <w:szCs w:val="28"/>
        </w:rPr>
        <w:t>в амортизационные группы», п. 1 ст.</w:t>
      </w:r>
      <w:r w:rsidRPr="00F041B0">
        <w:rPr>
          <w:rFonts w:ascii="Times New Roman" w:hAnsi="Times New Roman"/>
          <w:sz w:val="28"/>
          <w:szCs w:val="28"/>
        </w:rPr>
        <w:t xml:space="preserve"> 258 </w:t>
      </w:r>
      <w:r>
        <w:rPr>
          <w:rFonts w:ascii="Times New Roman" w:hAnsi="Times New Roman"/>
          <w:sz w:val="28"/>
          <w:szCs w:val="28"/>
        </w:rPr>
        <w:t>НК</w:t>
      </w:r>
      <w:r w:rsidRPr="00F041B0">
        <w:rPr>
          <w:rFonts w:ascii="Times New Roman" w:hAnsi="Times New Roman"/>
          <w:sz w:val="28"/>
          <w:szCs w:val="28"/>
        </w:rPr>
        <w:t> РФ</w:t>
      </w:r>
      <w:r>
        <w:rPr>
          <w:rFonts w:ascii="Times New Roman" w:hAnsi="Times New Roman"/>
          <w:sz w:val="28"/>
          <w:szCs w:val="28"/>
        </w:rPr>
        <w:t>)</w:t>
      </w:r>
      <w:r w:rsidRPr="00F041B0">
        <w:rPr>
          <w:rFonts w:ascii="Times New Roman" w:hAnsi="Times New Roman"/>
          <w:sz w:val="28"/>
          <w:szCs w:val="28"/>
        </w:rPr>
        <w:t xml:space="preserve">. </w:t>
      </w:r>
    </w:p>
    <w:p w:rsidR="003277D7" w:rsidRPr="00F041B0" w:rsidRDefault="003277D7" w:rsidP="003277D7">
      <w:pPr>
        <w:spacing w:after="0" w:line="360" w:lineRule="auto"/>
        <w:ind w:firstLine="709"/>
        <w:jc w:val="both"/>
        <w:rPr>
          <w:rFonts w:ascii="Times New Roman" w:hAnsi="Times New Roman"/>
          <w:sz w:val="28"/>
          <w:szCs w:val="28"/>
        </w:rPr>
      </w:pPr>
      <w:r>
        <w:rPr>
          <w:rFonts w:ascii="Times New Roman" w:hAnsi="Times New Roman"/>
          <w:sz w:val="28"/>
          <w:szCs w:val="28"/>
        </w:rPr>
        <w:t>2</w:t>
      </w:r>
      <w:r w:rsidRPr="00F041B0">
        <w:rPr>
          <w:rFonts w:ascii="Times New Roman" w:hAnsi="Times New Roman"/>
          <w:sz w:val="28"/>
          <w:szCs w:val="28"/>
        </w:rPr>
        <w:t>. Срок полезного использования основных средств, быв</w:t>
      </w:r>
      <w:r>
        <w:rPr>
          <w:rFonts w:ascii="Times New Roman" w:hAnsi="Times New Roman"/>
          <w:sz w:val="28"/>
          <w:szCs w:val="28"/>
        </w:rPr>
        <w:t>ших в употреблении, определяется,</w:t>
      </w:r>
      <w:r w:rsidRPr="00F041B0">
        <w:rPr>
          <w:rFonts w:ascii="Times New Roman" w:hAnsi="Times New Roman"/>
          <w:sz w:val="28"/>
          <w:szCs w:val="28"/>
        </w:rPr>
        <w:t xml:space="preserve"> </w:t>
      </w:r>
      <w:r>
        <w:rPr>
          <w:rFonts w:ascii="Times New Roman" w:hAnsi="Times New Roman"/>
          <w:sz w:val="28"/>
          <w:szCs w:val="28"/>
        </w:rPr>
        <w:t>как срок, установленный</w:t>
      </w:r>
      <w:r w:rsidRPr="00F041B0">
        <w:rPr>
          <w:rFonts w:ascii="Times New Roman" w:hAnsi="Times New Roman"/>
          <w:sz w:val="28"/>
          <w:szCs w:val="28"/>
        </w:rPr>
        <w:t xml:space="preserve"> предыд</w:t>
      </w:r>
      <w:r>
        <w:rPr>
          <w:rFonts w:ascii="Times New Roman" w:hAnsi="Times New Roman"/>
          <w:sz w:val="28"/>
          <w:szCs w:val="28"/>
        </w:rPr>
        <w:t>ущим собственником, уменьшенный</w:t>
      </w:r>
      <w:r w:rsidRPr="00F041B0">
        <w:rPr>
          <w:rFonts w:ascii="Times New Roman" w:hAnsi="Times New Roman"/>
          <w:sz w:val="28"/>
          <w:szCs w:val="28"/>
        </w:rPr>
        <w:t xml:space="preserve"> на количество лет (месяцев) эксплуатации данных основных ср</w:t>
      </w:r>
      <w:r>
        <w:rPr>
          <w:rFonts w:ascii="Times New Roman" w:hAnsi="Times New Roman"/>
          <w:sz w:val="28"/>
          <w:szCs w:val="28"/>
        </w:rPr>
        <w:t>едств предыдущим собственником (на основании п.</w:t>
      </w:r>
      <w:r w:rsidRPr="00F041B0">
        <w:rPr>
          <w:rFonts w:ascii="Times New Roman" w:hAnsi="Times New Roman"/>
          <w:sz w:val="28"/>
          <w:szCs w:val="28"/>
        </w:rPr>
        <w:t xml:space="preserve"> 7 ст</w:t>
      </w:r>
      <w:r>
        <w:rPr>
          <w:rFonts w:ascii="Times New Roman" w:hAnsi="Times New Roman"/>
          <w:sz w:val="28"/>
          <w:szCs w:val="28"/>
        </w:rPr>
        <w:t>.</w:t>
      </w:r>
      <w:r w:rsidRPr="00F041B0">
        <w:rPr>
          <w:rFonts w:ascii="Times New Roman" w:hAnsi="Times New Roman"/>
          <w:sz w:val="28"/>
          <w:szCs w:val="28"/>
        </w:rPr>
        <w:t xml:space="preserve"> 258 </w:t>
      </w:r>
      <w:r>
        <w:rPr>
          <w:rFonts w:ascii="Times New Roman" w:hAnsi="Times New Roman"/>
          <w:sz w:val="28"/>
          <w:szCs w:val="28"/>
        </w:rPr>
        <w:t>НК</w:t>
      </w:r>
      <w:r w:rsidRPr="00F041B0">
        <w:rPr>
          <w:rFonts w:ascii="Times New Roman" w:hAnsi="Times New Roman"/>
          <w:sz w:val="28"/>
          <w:szCs w:val="28"/>
        </w:rPr>
        <w:t> РФ</w:t>
      </w:r>
      <w:r>
        <w:rPr>
          <w:rFonts w:ascii="Times New Roman" w:hAnsi="Times New Roman"/>
          <w:sz w:val="28"/>
          <w:szCs w:val="28"/>
        </w:rPr>
        <w:t>)</w:t>
      </w:r>
      <w:r w:rsidRPr="00F041B0">
        <w:rPr>
          <w:rFonts w:ascii="Times New Roman" w:hAnsi="Times New Roman"/>
          <w:sz w:val="28"/>
          <w:szCs w:val="28"/>
        </w:rPr>
        <w:t xml:space="preserve">. </w:t>
      </w:r>
    </w:p>
    <w:p w:rsidR="003277D7" w:rsidRPr="00F041B0" w:rsidRDefault="003277D7" w:rsidP="003277D7">
      <w:pPr>
        <w:spacing w:after="0" w:line="360" w:lineRule="auto"/>
        <w:ind w:firstLine="709"/>
        <w:jc w:val="both"/>
        <w:rPr>
          <w:rFonts w:ascii="Times New Roman" w:hAnsi="Times New Roman"/>
          <w:sz w:val="28"/>
          <w:szCs w:val="28"/>
        </w:rPr>
      </w:pPr>
      <w:r>
        <w:rPr>
          <w:rFonts w:ascii="Times New Roman" w:hAnsi="Times New Roman"/>
          <w:sz w:val="28"/>
          <w:szCs w:val="28"/>
        </w:rPr>
        <w:t>3</w:t>
      </w:r>
      <w:r w:rsidRPr="00F041B0">
        <w:rPr>
          <w:rFonts w:ascii="Times New Roman" w:hAnsi="Times New Roman"/>
          <w:sz w:val="28"/>
          <w:szCs w:val="28"/>
        </w:rPr>
        <w:t>. Срок полезного использования объекта нематериальных активов определя</w:t>
      </w:r>
      <w:r>
        <w:rPr>
          <w:rFonts w:ascii="Times New Roman" w:hAnsi="Times New Roman"/>
          <w:sz w:val="28"/>
          <w:szCs w:val="28"/>
        </w:rPr>
        <w:t>ется</w:t>
      </w:r>
      <w:r w:rsidRPr="00F041B0">
        <w:rPr>
          <w:rFonts w:ascii="Times New Roman" w:hAnsi="Times New Roman"/>
          <w:sz w:val="28"/>
          <w:szCs w:val="28"/>
        </w:rPr>
        <w:t xml:space="preserve"> исходя из срока действия патента, свидетельства, а также срока п</w:t>
      </w:r>
      <w:r>
        <w:rPr>
          <w:rFonts w:ascii="Times New Roman" w:hAnsi="Times New Roman"/>
          <w:sz w:val="28"/>
          <w:szCs w:val="28"/>
        </w:rPr>
        <w:t>олезного использования</w:t>
      </w:r>
      <w:r w:rsidRPr="00F041B0">
        <w:rPr>
          <w:rFonts w:ascii="Times New Roman" w:hAnsi="Times New Roman"/>
          <w:sz w:val="28"/>
          <w:szCs w:val="28"/>
        </w:rPr>
        <w:t>. По нематериальным активам, по которым определить срок полезного испол</w:t>
      </w:r>
      <w:r>
        <w:rPr>
          <w:rFonts w:ascii="Times New Roman" w:hAnsi="Times New Roman"/>
          <w:sz w:val="28"/>
          <w:szCs w:val="28"/>
        </w:rPr>
        <w:t>ьзования невозможно, применяется</w:t>
      </w:r>
      <w:r w:rsidRPr="00F041B0">
        <w:rPr>
          <w:rFonts w:ascii="Times New Roman" w:hAnsi="Times New Roman"/>
          <w:sz w:val="28"/>
          <w:szCs w:val="28"/>
        </w:rPr>
        <w:t xml:space="preserve"> срок, равны</w:t>
      </w:r>
      <w:r>
        <w:rPr>
          <w:rFonts w:ascii="Times New Roman" w:hAnsi="Times New Roman"/>
          <w:sz w:val="28"/>
          <w:szCs w:val="28"/>
        </w:rPr>
        <w:t>й 10 годам (на основании п. 2 ст.</w:t>
      </w:r>
      <w:r w:rsidRPr="00F041B0">
        <w:rPr>
          <w:rFonts w:ascii="Times New Roman" w:hAnsi="Times New Roman"/>
          <w:sz w:val="28"/>
          <w:szCs w:val="28"/>
        </w:rPr>
        <w:t xml:space="preserve"> 258 </w:t>
      </w:r>
      <w:r>
        <w:rPr>
          <w:rFonts w:ascii="Times New Roman" w:hAnsi="Times New Roman"/>
          <w:sz w:val="28"/>
          <w:szCs w:val="28"/>
        </w:rPr>
        <w:t>НК</w:t>
      </w:r>
      <w:r w:rsidRPr="00F041B0">
        <w:rPr>
          <w:rFonts w:ascii="Times New Roman" w:hAnsi="Times New Roman"/>
          <w:sz w:val="28"/>
          <w:szCs w:val="28"/>
        </w:rPr>
        <w:t> РФ</w:t>
      </w:r>
      <w:r>
        <w:rPr>
          <w:rFonts w:ascii="Times New Roman" w:hAnsi="Times New Roman"/>
          <w:sz w:val="28"/>
          <w:szCs w:val="28"/>
        </w:rPr>
        <w:t>)</w:t>
      </w:r>
      <w:r w:rsidRPr="00F041B0">
        <w:rPr>
          <w:rFonts w:ascii="Times New Roman" w:hAnsi="Times New Roman"/>
          <w:sz w:val="28"/>
          <w:szCs w:val="28"/>
        </w:rPr>
        <w:t xml:space="preserve">. </w:t>
      </w:r>
    </w:p>
    <w:p w:rsidR="003277D7" w:rsidRPr="00F041B0" w:rsidRDefault="003277D7" w:rsidP="003277D7">
      <w:pPr>
        <w:spacing w:after="0" w:line="360" w:lineRule="auto"/>
        <w:ind w:firstLine="709"/>
        <w:jc w:val="both"/>
        <w:rPr>
          <w:rFonts w:ascii="Times New Roman" w:hAnsi="Times New Roman"/>
          <w:sz w:val="28"/>
          <w:szCs w:val="28"/>
        </w:rPr>
      </w:pPr>
      <w:r>
        <w:rPr>
          <w:rFonts w:ascii="Times New Roman" w:hAnsi="Times New Roman"/>
          <w:sz w:val="28"/>
          <w:szCs w:val="28"/>
        </w:rPr>
        <w:t>4. Амортизация</w:t>
      </w:r>
      <w:r w:rsidRPr="00F041B0">
        <w:rPr>
          <w:rFonts w:ascii="Times New Roman" w:hAnsi="Times New Roman"/>
          <w:sz w:val="28"/>
          <w:szCs w:val="28"/>
        </w:rPr>
        <w:t xml:space="preserve"> по всем объектам амортизируемого имущества (основным средствам и нематериальным акти</w:t>
      </w:r>
      <w:r>
        <w:rPr>
          <w:rFonts w:ascii="Times New Roman" w:hAnsi="Times New Roman"/>
          <w:sz w:val="28"/>
          <w:szCs w:val="28"/>
        </w:rPr>
        <w:t>вам) начисляется линейным методом (на основании: п.</w:t>
      </w:r>
      <w:r w:rsidRPr="00F041B0">
        <w:rPr>
          <w:rFonts w:ascii="Times New Roman" w:hAnsi="Times New Roman"/>
          <w:sz w:val="28"/>
          <w:szCs w:val="28"/>
        </w:rPr>
        <w:t xml:space="preserve"> 1 и</w:t>
      </w:r>
      <w:r>
        <w:rPr>
          <w:rFonts w:ascii="Times New Roman" w:hAnsi="Times New Roman"/>
          <w:sz w:val="28"/>
          <w:szCs w:val="28"/>
        </w:rPr>
        <w:t xml:space="preserve"> п. 3 ст.</w:t>
      </w:r>
      <w:r w:rsidRPr="00F041B0">
        <w:rPr>
          <w:rFonts w:ascii="Times New Roman" w:hAnsi="Times New Roman"/>
          <w:sz w:val="28"/>
          <w:szCs w:val="28"/>
        </w:rPr>
        <w:t xml:space="preserve"> 259 </w:t>
      </w:r>
      <w:r>
        <w:rPr>
          <w:rFonts w:ascii="Times New Roman" w:hAnsi="Times New Roman"/>
          <w:sz w:val="28"/>
          <w:szCs w:val="28"/>
        </w:rPr>
        <w:t>НК</w:t>
      </w:r>
      <w:r w:rsidRPr="00F041B0">
        <w:rPr>
          <w:rFonts w:ascii="Times New Roman" w:hAnsi="Times New Roman"/>
          <w:sz w:val="28"/>
          <w:szCs w:val="28"/>
        </w:rPr>
        <w:t> РФ</w:t>
      </w:r>
      <w:r>
        <w:rPr>
          <w:rFonts w:ascii="Times New Roman" w:hAnsi="Times New Roman"/>
          <w:sz w:val="28"/>
          <w:szCs w:val="28"/>
        </w:rPr>
        <w:t>)</w:t>
      </w:r>
      <w:r w:rsidRPr="00F041B0">
        <w:rPr>
          <w:rFonts w:ascii="Times New Roman" w:hAnsi="Times New Roman"/>
          <w:sz w:val="28"/>
          <w:szCs w:val="28"/>
        </w:rPr>
        <w:t xml:space="preserve">. </w:t>
      </w:r>
    </w:p>
    <w:p w:rsidR="003277D7" w:rsidRPr="00F041B0" w:rsidRDefault="003277D7" w:rsidP="003277D7">
      <w:pPr>
        <w:spacing w:line="360" w:lineRule="auto"/>
        <w:ind w:firstLine="709"/>
        <w:jc w:val="both"/>
        <w:rPr>
          <w:rFonts w:ascii="Times New Roman" w:hAnsi="Times New Roman"/>
          <w:sz w:val="28"/>
          <w:szCs w:val="28"/>
        </w:rPr>
      </w:pPr>
      <w:r>
        <w:rPr>
          <w:rFonts w:ascii="Times New Roman" w:hAnsi="Times New Roman"/>
          <w:sz w:val="28"/>
          <w:szCs w:val="28"/>
        </w:rPr>
        <w:lastRenderedPageBreak/>
        <w:t>5</w:t>
      </w:r>
      <w:r w:rsidRPr="00F041B0">
        <w:rPr>
          <w:rFonts w:ascii="Times New Roman" w:hAnsi="Times New Roman"/>
          <w:sz w:val="28"/>
          <w:szCs w:val="28"/>
        </w:rPr>
        <w:t>. Аморт</w:t>
      </w:r>
      <w:r>
        <w:rPr>
          <w:rFonts w:ascii="Times New Roman" w:hAnsi="Times New Roman"/>
          <w:sz w:val="28"/>
          <w:szCs w:val="28"/>
        </w:rPr>
        <w:t>изационная премия не применяется. Начисление амортизации проводится в общем порядке (на основании п. 9 ст.</w:t>
      </w:r>
      <w:r w:rsidRPr="00F041B0">
        <w:rPr>
          <w:rFonts w:ascii="Times New Roman" w:hAnsi="Times New Roman"/>
          <w:sz w:val="28"/>
          <w:szCs w:val="28"/>
        </w:rPr>
        <w:t xml:space="preserve"> 258 </w:t>
      </w:r>
      <w:r>
        <w:rPr>
          <w:rFonts w:ascii="Times New Roman" w:hAnsi="Times New Roman"/>
          <w:sz w:val="28"/>
          <w:szCs w:val="28"/>
        </w:rPr>
        <w:t>НК</w:t>
      </w:r>
      <w:r w:rsidRPr="00F041B0">
        <w:rPr>
          <w:rFonts w:ascii="Times New Roman" w:hAnsi="Times New Roman"/>
          <w:sz w:val="28"/>
          <w:szCs w:val="28"/>
        </w:rPr>
        <w:t> РФ</w:t>
      </w:r>
      <w:r>
        <w:rPr>
          <w:rFonts w:ascii="Times New Roman" w:hAnsi="Times New Roman"/>
          <w:sz w:val="28"/>
          <w:szCs w:val="28"/>
        </w:rPr>
        <w:t>)</w:t>
      </w:r>
      <w:r w:rsidRPr="00F041B0">
        <w:rPr>
          <w:rFonts w:ascii="Times New Roman" w:hAnsi="Times New Roman"/>
          <w:sz w:val="28"/>
          <w:szCs w:val="28"/>
        </w:rPr>
        <w:t>.</w:t>
      </w:r>
    </w:p>
    <w:p w:rsidR="003277D7" w:rsidRPr="00F041B0" w:rsidRDefault="003277D7" w:rsidP="003277D7">
      <w:pPr>
        <w:spacing w:after="0" w:line="360" w:lineRule="auto"/>
        <w:ind w:firstLine="709"/>
        <w:jc w:val="both"/>
        <w:rPr>
          <w:rFonts w:ascii="Times New Roman" w:hAnsi="Times New Roman"/>
          <w:sz w:val="28"/>
          <w:szCs w:val="28"/>
        </w:rPr>
      </w:pPr>
      <w:r>
        <w:rPr>
          <w:rFonts w:ascii="Times New Roman" w:hAnsi="Times New Roman"/>
          <w:sz w:val="28"/>
          <w:szCs w:val="28"/>
        </w:rPr>
        <w:t xml:space="preserve"> 6</w:t>
      </w:r>
      <w:r w:rsidRPr="00F041B0">
        <w:rPr>
          <w:rFonts w:ascii="Times New Roman" w:hAnsi="Times New Roman"/>
          <w:sz w:val="28"/>
          <w:szCs w:val="28"/>
        </w:rPr>
        <w:t xml:space="preserve">. К основной норме амортизации основных средств, используемых для работы в условиях агрессивной среды и (или) повышенной сменности, </w:t>
      </w:r>
      <w:r>
        <w:rPr>
          <w:rFonts w:ascii="Times New Roman" w:hAnsi="Times New Roman"/>
          <w:sz w:val="28"/>
          <w:szCs w:val="28"/>
        </w:rPr>
        <w:t>возможно применение специального</w:t>
      </w:r>
      <w:r w:rsidRPr="00F041B0">
        <w:rPr>
          <w:rFonts w:ascii="Times New Roman" w:hAnsi="Times New Roman"/>
          <w:sz w:val="28"/>
          <w:szCs w:val="28"/>
        </w:rPr>
        <w:t xml:space="preserve"> коэффициент</w:t>
      </w:r>
      <w:r>
        <w:rPr>
          <w:rFonts w:ascii="Times New Roman" w:hAnsi="Times New Roman"/>
          <w:sz w:val="28"/>
          <w:szCs w:val="28"/>
        </w:rPr>
        <w:t>а</w:t>
      </w:r>
      <w:r w:rsidRPr="00F041B0">
        <w:rPr>
          <w:rFonts w:ascii="Times New Roman" w:hAnsi="Times New Roman"/>
          <w:sz w:val="28"/>
          <w:szCs w:val="28"/>
        </w:rPr>
        <w:t xml:space="preserve"> в размере 2. К основной норме амортизации основных средств, являющихся предметом договора лизинга, </w:t>
      </w:r>
      <w:r>
        <w:rPr>
          <w:rFonts w:ascii="Times New Roman" w:hAnsi="Times New Roman"/>
          <w:sz w:val="28"/>
          <w:szCs w:val="28"/>
        </w:rPr>
        <w:t>возможно применение специального</w:t>
      </w:r>
      <w:r w:rsidRPr="00F041B0">
        <w:rPr>
          <w:rFonts w:ascii="Times New Roman" w:hAnsi="Times New Roman"/>
          <w:sz w:val="28"/>
          <w:szCs w:val="28"/>
        </w:rPr>
        <w:t xml:space="preserve"> коэффициент</w:t>
      </w:r>
      <w:r>
        <w:rPr>
          <w:rFonts w:ascii="Times New Roman" w:hAnsi="Times New Roman"/>
          <w:sz w:val="28"/>
          <w:szCs w:val="28"/>
        </w:rPr>
        <w:t>а</w:t>
      </w:r>
      <w:r w:rsidRPr="00F041B0">
        <w:rPr>
          <w:rFonts w:ascii="Times New Roman" w:hAnsi="Times New Roman"/>
          <w:sz w:val="28"/>
          <w:szCs w:val="28"/>
        </w:rPr>
        <w:t xml:space="preserve"> в размере 3 (за исключением основных средств, относящихся к </w:t>
      </w:r>
      <w:r w:rsidRPr="00571E6B">
        <w:rPr>
          <w:rFonts w:ascii="Times New Roman" w:hAnsi="Times New Roman"/>
          <w:sz w:val="28"/>
          <w:szCs w:val="28"/>
        </w:rPr>
        <w:t>1 - 3</w:t>
      </w:r>
      <w:r w:rsidRPr="00F041B0">
        <w:rPr>
          <w:rFonts w:ascii="Times New Roman" w:hAnsi="Times New Roman"/>
          <w:sz w:val="28"/>
          <w:szCs w:val="28"/>
        </w:rPr>
        <w:t xml:space="preserve"> амортизационным группам). </w:t>
      </w:r>
      <w:r>
        <w:rPr>
          <w:rFonts w:ascii="Times New Roman" w:hAnsi="Times New Roman"/>
          <w:sz w:val="28"/>
          <w:szCs w:val="28"/>
        </w:rPr>
        <w:t>Полный</w:t>
      </w:r>
      <w:r w:rsidRPr="00F041B0">
        <w:rPr>
          <w:rFonts w:ascii="Times New Roman" w:hAnsi="Times New Roman"/>
          <w:sz w:val="28"/>
          <w:szCs w:val="28"/>
        </w:rPr>
        <w:t xml:space="preserve"> перечень объектов основных средств, по которым применяется специальный коэффициент, о</w:t>
      </w:r>
      <w:r>
        <w:rPr>
          <w:rFonts w:ascii="Times New Roman" w:hAnsi="Times New Roman"/>
          <w:sz w:val="28"/>
          <w:szCs w:val="28"/>
        </w:rPr>
        <w:t xml:space="preserve">пределяется отдельным приказом (на основании </w:t>
      </w:r>
      <w:proofErr w:type="spellStart"/>
      <w:r>
        <w:rPr>
          <w:rFonts w:ascii="Times New Roman" w:hAnsi="Times New Roman"/>
          <w:sz w:val="28"/>
          <w:szCs w:val="28"/>
        </w:rPr>
        <w:t>п.п</w:t>
      </w:r>
      <w:proofErr w:type="spellEnd"/>
      <w:r>
        <w:rPr>
          <w:rFonts w:ascii="Times New Roman" w:hAnsi="Times New Roman"/>
          <w:sz w:val="28"/>
          <w:szCs w:val="28"/>
        </w:rPr>
        <w:t xml:space="preserve">. 1 п. 1 и </w:t>
      </w:r>
      <w:proofErr w:type="spellStart"/>
      <w:r>
        <w:rPr>
          <w:rFonts w:ascii="Times New Roman" w:hAnsi="Times New Roman"/>
          <w:sz w:val="28"/>
          <w:szCs w:val="28"/>
        </w:rPr>
        <w:t>п.п</w:t>
      </w:r>
      <w:proofErr w:type="spellEnd"/>
      <w:r>
        <w:rPr>
          <w:rFonts w:ascii="Times New Roman" w:hAnsi="Times New Roman"/>
          <w:sz w:val="28"/>
          <w:szCs w:val="28"/>
        </w:rPr>
        <w:t>. 1 п. 2 ст. 259.3, п. 3 ст.</w:t>
      </w:r>
      <w:r w:rsidRPr="00F041B0">
        <w:rPr>
          <w:rFonts w:ascii="Times New Roman" w:hAnsi="Times New Roman"/>
          <w:sz w:val="28"/>
          <w:szCs w:val="28"/>
        </w:rPr>
        <w:t xml:space="preserve"> 259.3 </w:t>
      </w:r>
      <w:r>
        <w:rPr>
          <w:rFonts w:ascii="Times New Roman" w:hAnsi="Times New Roman"/>
          <w:sz w:val="28"/>
          <w:szCs w:val="28"/>
        </w:rPr>
        <w:t>НК</w:t>
      </w:r>
      <w:r w:rsidRPr="00F041B0">
        <w:rPr>
          <w:rFonts w:ascii="Times New Roman" w:hAnsi="Times New Roman"/>
          <w:sz w:val="28"/>
          <w:szCs w:val="28"/>
        </w:rPr>
        <w:t> РФ</w:t>
      </w:r>
      <w:r>
        <w:rPr>
          <w:rFonts w:ascii="Times New Roman" w:hAnsi="Times New Roman"/>
          <w:sz w:val="28"/>
          <w:szCs w:val="28"/>
        </w:rPr>
        <w:t>)</w:t>
      </w:r>
      <w:r w:rsidRPr="00F041B0">
        <w:rPr>
          <w:rFonts w:ascii="Times New Roman" w:hAnsi="Times New Roman"/>
          <w:sz w:val="28"/>
          <w:szCs w:val="28"/>
        </w:rPr>
        <w:t xml:space="preserve">. </w:t>
      </w:r>
    </w:p>
    <w:p w:rsidR="003277D7" w:rsidRDefault="003277D7" w:rsidP="003277D7">
      <w:pPr>
        <w:spacing w:after="0" w:line="360" w:lineRule="auto"/>
        <w:ind w:firstLine="709"/>
        <w:jc w:val="both"/>
        <w:rPr>
          <w:rFonts w:ascii="Times New Roman" w:hAnsi="Times New Roman"/>
          <w:sz w:val="28"/>
          <w:szCs w:val="28"/>
        </w:rPr>
      </w:pPr>
      <w:r>
        <w:rPr>
          <w:rFonts w:ascii="Times New Roman" w:hAnsi="Times New Roman"/>
          <w:sz w:val="28"/>
          <w:szCs w:val="28"/>
        </w:rPr>
        <w:t>7</w:t>
      </w:r>
      <w:r w:rsidRPr="00F041B0">
        <w:rPr>
          <w:rFonts w:ascii="Times New Roman" w:hAnsi="Times New Roman"/>
          <w:sz w:val="28"/>
          <w:szCs w:val="28"/>
        </w:rPr>
        <w:t>. Резерв на ре</w:t>
      </w:r>
      <w:r>
        <w:rPr>
          <w:rFonts w:ascii="Times New Roman" w:hAnsi="Times New Roman"/>
          <w:sz w:val="28"/>
          <w:szCs w:val="28"/>
        </w:rPr>
        <w:t>монт основных средств не создается</w:t>
      </w:r>
      <w:r w:rsidRPr="00F041B0">
        <w:rPr>
          <w:rFonts w:ascii="Times New Roman" w:hAnsi="Times New Roman"/>
          <w:sz w:val="28"/>
          <w:szCs w:val="28"/>
        </w:rPr>
        <w:t>. Расходы на ре</w:t>
      </w:r>
      <w:r>
        <w:rPr>
          <w:rFonts w:ascii="Times New Roman" w:hAnsi="Times New Roman"/>
          <w:sz w:val="28"/>
          <w:szCs w:val="28"/>
        </w:rPr>
        <w:t>монт основных средств признаются</w:t>
      </w:r>
      <w:r w:rsidRPr="00F041B0">
        <w:rPr>
          <w:rFonts w:ascii="Times New Roman" w:hAnsi="Times New Roman"/>
          <w:sz w:val="28"/>
          <w:szCs w:val="28"/>
        </w:rPr>
        <w:t xml:space="preserve"> для целей налогообложения в составе прочих расходов в сумме фактических затрат в том отчетном периоде, </w:t>
      </w:r>
      <w:r>
        <w:rPr>
          <w:rFonts w:ascii="Times New Roman" w:hAnsi="Times New Roman"/>
          <w:sz w:val="28"/>
          <w:szCs w:val="28"/>
        </w:rPr>
        <w:t>в котором они были осуществлены (на основании ст.</w:t>
      </w:r>
      <w:r w:rsidRPr="00F041B0">
        <w:rPr>
          <w:rFonts w:ascii="Times New Roman" w:hAnsi="Times New Roman"/>
          <w:sz w:val="28"/>
          <w:szCs w:val="28"/>
        </w:rPr>
        <w:t xml:space="preserve"> 260 </w:t>
      </w:r>
      <w:r>
        <w:rPr>
          <w:rFonts w:ascii="Times New Roman" w:hAnsi="Times New Roman"/>
          <w:sz w:val="28"/>
          <w:szCs w:val="28"/>
        </w:rPr>
        <w:t>НК</w:t>
      </w:r>
      <w:r w:rsidRPr="00F041B0">
        <w:rPr>
          <w:rFonts w:ascii="Times New Roman" w:hAnsi="Times New Roman"/>
          <w:sz w:val="28"/>
          <w:szCs w:val="28"/>
        </w:rPr>
        <w:t> РФ</w:t>
      </w:r>
      <w:r>
        <w:rPr>
          <w:rFonts w:ascii="Times New Roman" w:hAnsi="Times New Roman"/>
          <w:sz w:val="28"/>
          <w:szCs w:val="28"/>
        </w:rPr>
        <w:t>)</w:t>
      </w:r>
      <w:r w:rsidRPr="00F041B0">
        <w:rPr>
          <w:rFonts w:ascii="Times New Roman" w:hAnsi="Times New Roman"/>
          <w:sz w:val="28"/>
          <w:szCs w:val="28"/>
        </w:rPr>
        <w:t xml:space="preserve">. </w:t>
      </w:r>
    </w:p>
    <w:p w:rsidR="003277D7" w:rsidRDefault="003277D7" w:rsidP="003277D7">
      <w:pPr>
        <w:spacing w:after="0" w:line="360" w:lineRule="auto"/>
        <w:ind w:firstLine="709"/>
        <w:jc w:val="both"/>
        <w:rPr>
          <w:rFonts w:ascii="Times New Roman" w:hAnsi="Times New Roman"/>
          <w:sz w:val="28"/>
          <w:szCs w:val="28"/>
        </w:rPr>
      </w:pPr>
      <w:r>
        <w:rPr>
          <w:rFonts w:ascii="Times New Roman" w:hAnsi="Times New Roman"/>
          <w:sz w:val="28"/>
          <w:szCs w:val="28"/>
        </w:rPr>
        <w:t>Кроме учета амортизируемого имущества при расчете налога на прибыль организации учитываются следующие методы исчисления затрат:</w:t>
      </w:r>
    </w:p>
    <w:p w:rsidR="003277D7" w:rsidRPr="000A6AFC" w:rsidRDefault="003277D7" w:rsidP="003277D7">
      <w:pPr>
        <w:numPr>
          <w:ilvl w:val="0"/>
          <w:numId w:val="30"/>
        </w:numPr>
        <w:spacing w:after="0" w:line="360" w:lineRule="auto"/>
        <w:ind w:left="0" w:firstLine="709"/>
        <w:jc w:val="both"/>
        <w:rPr>
          <w:rFonts w:ascii="Times New Roman" w:hAnsi="Times New Roman"/>
          <w:sz w:val="28"/>
          <w:szCs w:val="28"/>
        </w:rPr>
      </w:pPr>
      <w:r w:rsidRPr="000A6AFC">
        <w:rPr>
          <w:rFonts w:ascii="Times New Roman" w:hAnsi="Times New Roman"/>
          <w:sz w:val="28"/>
          <w:szCs w:val="28"/>
        </w:rPr>
        <w:t>Резерв предстоящих расходов</w:t>
      </w:r>
      <w:r>
        <w:rPr>
          <w:rFonts w:ascii="Times New Roman" w:hAnsi="Times New Roman"/>
          <w:sz w:val="28"/>
          <w:szCs w:val="28"/>
        </w:rPr>
        <w:t xml:space="preserve"> на оплату отпусков не создается (на основании ст.</w:t>
      </w:r>
      <w:r w:rsidRPr="000A6AFC">
        <w:rPr>
          <w:rFonts w:ascii="Times New Roman" w:hAnsi="Times New Roman"/>
          <w:sz w:val="28"/>
          <w:szCs w:val="28"/>
        </w:rPr>
        <w:t xml:space="preserve"> 324.1 </w:t>
      </w:r>
      <w:r>
        <w:rPr>
          <w:rFonts w:ascii="Times New Roman" w:hAnsi="Times New Roman"/>
          <w:sz w:val="28"/>
          <w:szCs w:val="28"/>
        </w:rPr>
        <w:t>НК</w:t>
      </w:r>
      <w:r w:rsidRPr="000A6AFC">
        <w:rPr>
          <w:rFonts w:ascii="Times New Roman" w:hAnsi="Times New Roman"/>
          <w:sz w:val="28"/>
          <w:szCs w:val="28"/>
        </w:rPr>
        <w:t> РФ</w:t>
      </w:r>
      <w:r>
        <w:rPr>
          <w:rFonts w:ascii="Times New Roman" w:hAnsi="Times New Roman"/>
          <w:sz w:val="28"/>
          <w:szCs w:val="28"/>
        </w:rPr>
        <w:t>)</w:t>
      </w:r>
      <w:r w:rsidRPr="000A6AFC">
        <w:rPr>
          <w:rFonts w:ascii="Times New Roman" w:hAnsi="Times New Roman"/>
          <w:sz w:val="28"/>
          <w:szCs w:val="28"/>
        </w:rPr>
        <w:t xml:space="preserve">. </w:t>
      </w:r>
    </w:p>
    <w:p w:rsidR="003277D7" w:rsidRPr="000A6AFC" w:rsidRDefault="003277D7" w:rsidP="003277D7">
      <w:pPr>
        <w:numPr>
          <w:ilvl w:val="0"/>
          <w:numId w:val="30"/>
        </w:numPr>
        <w:spacing w:after="0" w:line="360" w:lineRule="auto"/>
        <w:ind w:left="0" w:firstLine="709"/>
        <w:jc w:val="both"/>
        <w:rPr>
          <w:rFonts w:ascii="Times New Roman" w:hAnsi="Times New Roman"/>
          <w:sz w:val="28"/>
          <w:szCs w:val="28"/>
        </w:rPr>
      </w:pPr>
      <w:r w:rsidRPr="000A6AFC">
        <w:rPr>
          <w:rFonts w:ascii="Times New Roman" w:hAnsi="Times New Roman"/>
          <w:sz w:val="28"/>
          <w:szCs w:val="28"/>
        </w:rPr>
        <w:t>Резерв предстоящих расходов на выплату ежегодных вознаграждений за выслугу лет и по и</w:t>
      </w:r>
      <w:r>
        <w:rPr>
          <w:rFonts w:ascii="Times New Roman" w:hAnsi="Times New Roman"/>
          <w:sz w:val="28"/>
          <w:szCs w:val="28"/>
        </w:rPr>
        <w:t>тогам работы за год не создается (на основании ст.</w:t>
      </w:r>
      <w:r w:rsidRPr="000A6AFC">
        <w:rPr>
          <w:rFonts w:ascii="Times New Roman" w:hAnsi="Times New Roman"/>
          <w:sz w:val="28"/>
          <w:szCs w:val="28"/>
        </w:rPr>
        <w:t xml:space="preserve"> 324.1 </w:t>
      </w:r>
      <w:r>
        <w:rPr>
          <w:rFonts w:ascii="Times New Roman" w:hAnsi="Times New Roman"/>
          <w:sz w:val="28"/>
          <w:szCs w:val="28"/>
        </w:rPr>
        <w:t>НК</w:t>
      </w:r>
      <w:r w:rsidRPr="000A6AFC">
        <w:rPr>
          <w:rFonts w:ascii="Times New Roman" w:hAnsi="Times New Roman"/>
          <w:sz w:val="28"/>
          <w:szCs w:val="28"/>
        </w:rPr>
        <w:t> РФ</w:t>
      </w:r>
      <w:r>
        <w:rPr>
          <w:rFonts w:ascii="Times New Roman" w:hAnsi="Times New Roman"/>
          <w:sz w:val="28"/>
          <w:szCs w:val="28"/>
        </w:rPr>
        <w:t>)</w:t>
      </w:r>
      <w:r w:rsidRPr="000A6AFC">
        <w:rPr>
          <w:rFonts w:ascii="Times New Roman" w:hAnsi="Times New Roman"/>
          <w:sz w:val="28"/>
          <w:szCs w:val="28"/>
        </w:rPr>
        <w:t xml:space="preserve">. </w:t>
      </w:r>
    </w:p>
    <w:p w:rsidR="003277D7" w:rsidRPr="000A6AFC" w:rsidRDefault="003277D7" w:rsidP="003277D7">
      <w:pPr>
        <w:numPr>
          <w:ilvl w:val="0"/>
          <w:numId w:val="30"/>
        </w:numPr>
        <w:spacing w:after="0" w:line="360" w:lineRule="auto"/>
        <w:ind w:left="0" w:firstLine="709"/>
        <w:jc w:val="both"/>
        <w:rPr>
          <w:rFonts w:ascii="Times New Roman" w:hAnsi="Times New Roman"/>
          <w:sz w:val="28"/>
          <w:szCs w:val="28"/>
        </w:rPr>
      </w:pPr>
      <w:r w:rsidRPr="000A6AFC">
        <w:rPr>
          <w:rFonts w:ascii="Times New Roman" w:hAnsi="Times New Roman"/>
          <w:sz w:val="28"/>
          <w:szCs w:val="28"/>
        </w:rPr>
        <w:t>Отчисления в резерв по сомнительным долгам производ</w:t>
      </w:r>
      <w:r>
        <w:rPr>
          <w:rFonts w:ascii="Times New Roman" w:hAnsi="Times New Roman"/>
          <w:sz w:val="28"/>
          <w:szCs w:val="28"/>
        </w:rPr>
        <w:t>ятся ежеквартально. Инвентаризация</w:t>
      </w:r>
      <w:r w:rsidRPr="000A6AFC">
        <w:rPr>
          <w:rFonts w:ascii="Times New Roman" w:hAnsi="Times New Roman"/>
          <w:sz w:val="28"/>
          <w:szCs w:val="28"/>
        </w:rPr>
        <w:t xml:space="preserve"> дебиторской задолженности </w:t>
      </w:r>
      <w:r>
        <w:rPr>
          <w:rFonts w:ascii="Times New Roman" w:hAnsi="Times New Roman"/>
          <w:sz w:val="28"/>
          <w:szCs w:val="28"/>
        </w:rPr>
        <w:t>для создания резерва проводится</w:t>
      </w:r>
      <w:r w:rsidRPr="000A6AFC">
        <w:rPr>
          <w:rFonts w:ascii="Times New Roman" w:hAnsi="Times New Roman"/>
          <w:sz w:val="28"/>
          <w:szCs w:val="28"/>
        </w:rPr>
        <w:t xml:space="preserve"> по состоянию на последний день отчетного квартала. Максимальный размер резерва по сомнительным долгам </w:t>
      </w:r>
      <w:r>
        <w:rPr>
          <w:rFonts w:ascii="Times New Roman" w:hAnsi="Times New Roman"/>
          <w:sz w:val="28"/>
          <w:szCs w:val="28"/>
        </w:rPr>
        <w:t xml:space="preserve">должен </w:t>
      </w:r>
      <w:r w:rsidRPr="000A6AFC">
        <w:rPr>
          <w:rFonts w:ascii="Times New Roman" w:hAnsi="Times New Roman"/>
          <w:sz w:val="28"/>
          <w:szCs w:val="28"/>
        </w:rPr>
        <w:t>с</w:t>
      </w:r>
      <w:r>
        <w:rPr>
          <w:rFonts w:ascii="Times New Roman" w:hAnsi="Times New Roman"/>
          <w:sz w:val="28"/>
          <w:szCs w:val="28"/>
        </w:rPr>
        <w:t>оставлять 10% от выручки без учета НДС (на основании</w:t>
      </w:r>
      <w:r w:rsidRPr="000A6AFC">
        <w:rPr>
          <w:rFonts w:ascii="Times New Roman" w:hAnsi="Times New Roman"/>
          <w:sz w:val="28"/>
          <w:szCs w:val="28"/>
        </w:rPr>
        <w:t xml:space="preserve"> ст</w:t>
      </w:r>
      <w:r>
        <w:rPr>
          <w:rFonts w:ascii="Times New Roman" w:hAnsi="Times New Roman"/>
          <w:sz w:val="28"/>
          <w:szCs w:val="28"/>
        </w:rPr>
        <w:t xml:space="preserve">. </w:t>
      </w:r>
      <w:r w:rsidRPr="000A6AFC">
        <w:rPr>
          <w:rFonts w:ascii="Times New Roman" w:hAnsi="Times New Roman"/>
          <w:sz w:val="28"/>
          <w:szCs w:val="28"/>
        </w:rPr>
        <w:t xml:space="preserve">266 </w:t>
      </w:r>
      <w:r>
        <w:rPr>
          <w:rFonts w:ascii="Times New Roman" w:hAnsi="Times New Roman"/>
          <w:sz w:val="28"/>
          <w:szCs w:val="28"/>
        </w:rPr>
        <w:t>НК</w:t>
      </w:r>
      <w:r w:rsidRPr="000A6AFC">
        <w:rPr>
          <w:rFonts w:ascii="Times New Roman" w:hAnsi="Times New Roman"/>
          <w:sz w:val="28"/>
          <w:szCs w:val="28"/>
        </w:rPr>
        <w:t> РФ</w:t>
      </w:r>
      <w:r>
        <w:rPr>
          <w:rFonts w:ascii="Times New Roman" w:hAnsi="Times New Roman"/>
          <w:sz w:val="28"/>
          <w:szCs w:val="28"/>
        </w:rPr>
        <w:t>)</w:t>
      </w:r>
      <w:r w:rsidRPr="000A6AFC">
        <w:rPr>
          <w:rFonts w:ascii="Times New Roman" w:hAnsi="Times New Roman"/>
          <w:sz w:val="28"/>
          <w:szCs w:val="28"/>
        </w:rPr>
        <w:t xml:space="preserve">. </w:t>
      </w:r>
    </w:p>
    <w:p w:rsidR="003277D7" w:rsidRPr="000A6AFC" w:rsidRDefault="003277D7" w:rsidP="003277D7">
      <w:pPr>
        <w:numPr>
          <w:ilvl w:val="0"/>
          <w:numId w:val="30"/>
        </w:numPr>
        <w:spacing w:after="0" w:line="360" w:lineRule="auto"/>
        <w:ind w:left="0" w:firstLine="709"/>
        <w:jc w:val="both"/>
        <w:rPr>
          <w:rFonts w:ascii="Times New Roman" w:hAnsi="Times New Roman"/>
          <w:sz w:val="28"/>
          <w:szCs w:val="28"/>
        </w:rPr>
      </w:pPr>
      <w:r w:rsidRPr="000A6AFC">
        <w:rPr>
          <w:rFonts w:ascii="Times New Roman" w:hAnsi="Times New Roman"/>
          <w:sz w:val="28"/>
          <w:szCs w:val="28"/>
        </w:rPr>
        <w:t>Резерв по гарантийному ремонту и гар</w:t>
      </w:r>
      <w:r>
        <w:rPr>
          <w:rFonts w:ascii="Times New Roman" w:hAnsi="Times New Roman"/>
          <w:sz w:val="28"/>
          <w:szCs w:val="28"/>
        </w:rPr>
        <w:t>антийному обслуживанию создается</w:t>
      </w:r>
      <w:r w:rsidRPr="000A6AFC">
        <w:rPr>
          <w:rFonts w:ascii="Times New Roman" w:hAnsi="Times New Roman"/>
          <w:sz w:val="28"/>
          <w:szCs w:val="28"/>
        </w:rPr>
        <w:t xml:space="preserve"> в размере, определяемом как произведение выручки от реализации за </w:t>
      </w:r>
      <w:r w:rsidRPr="000A6AFC">
        <w:rPr>
          <w:rFonts w:ascii="Times New Roman" w:hAnsi="Times New Roman"/>
          <w:sz w:val="28"/>
          <w:szCs w:val="28"/>
        </w:rPr>
        <w:lastRenderedPageBreak/>
        <w:t xml:space="preserve">отчетный период и доли фактических расходов по гарантийному ремонту и обслуживанию в объеме выручки от реализации </w:t>
      </w:r>
      <w:r>
        <w:rPr>
          <w:rFonts w:ascii="Times New Roman" w:hAnsi="Times New Roman"/>
          <w:sz w:val="28"/>
          <w:szCs w:val="28"/>
        </w:rPr>
        <w:t xml:space="preserve">товаров за предыдущие три года (на основании п. 3 ст. </w:t>
      </w:r>
      <w:r w:rsidRPr="000A6AFC">
        <w:rPr>
          <w:rFonts w:ascii="Times New Roman" w:hAnsi="Times New Roman"/>
          <w:sz w:val="28"/>
          <w:szCs w:val="28"/>
        </w:rPr>
        <w:t xml:space="preserve">267 </w:t>
      </w:r>
      <w:r>
        <w:rPr>
          <w:rFonts w:ascii="Times New Roman" w:hAnsi="Times New Roman"/>
          <w:sz w:val="28"/>
          <w:szCs w:val="28"/>
        </w:rPr>
        <w:t xml:space="preserve">НК </w:t>
      </w:r>
      <w:r w:rsidRPr="000A6AFC">
        <w:rPr>
          <w:rFonts w:ascii="Times New Roman" w:hAnsi="Times New Roman"/>
          <w:sz w:val="28"/>
          <w:szCs w:val="28"/>
        </w:rPr>
        <w:t>РФ</w:t>
      </w:r>
      <w:r>
        <w:rPr>
          <w:rFonts w:ascii="Times New Roman" w:hAnsi="Times New Roman"/>
          <w:sz w:val="28"/>
          <w:szCs w:val="28"/>
        </w:rPr>
        <w:t>)</w:t>
      </w:r>
      <w:r w:rsidRPr="000A6AFC">
        <w:rPr>
          <w:rFonts w:ascii="Times New Roman" w:hAnsi="Times New Roman"/>
          <w:sz w:val="28"/>
          <w:szCs w:val="28"/>
        </w:rPr>
        <w:t xml:space="preserve">. </w:t>
      </w:r>
    </w:p>
    <w:p w:rsidR="003277D7" w:rsidRPr="000A6AFC" w:rsidRDefault="003277D7" w:rsidP="003277D7">
      <w:pPr>
        <w:numPr>
          <w:ilvl w:val="0"/>
          <w:numId w:val="30"/>
        </w:numPr>
        <w:spacing w:after="0" w:line="360" w:lineRule="auto"/>
        <w:ind w:left="0" w:firstLine="709"/>
        <w:jc w:val="both"/>
        <w:rPr>
          <w:rFonts w:ascii="Times New Roman" w:hAnsi="Times New Roman"/>
          <w:sz w:val="28"/>
          <w:szCs w:val="28"/>
        </w:rPr>
      </w:pPr>
      <w:r w:rsidRPr="000A6AFC">
        <w:rPr>
          <w:rFonts w:ascii="Times New Roman" w:hAnsi="Times New Roman"/>
          <w:sz w:val="28"/>
          <w:szCs w:val="28"/>
        </w:rPr>
        <w:t xml:space="preserve">Резерв предстоящих расходов на научные исследования и (или) опытно-конструкторские </w:t>
      </w:r>
      <w:r>
        <w:rPr>
          <w:rFonts w:ascii="Times New Roman" w:hAnsi="Times New Roman"/>
          <w:sz w:val="28"/>
          <w:szCs w:val="28"/>
        </w:rPr>
        <w:t>разработки не создается</w:t>
      </w:r>
      <w:r w:rsidRPr="000A6AFC">
        <w:rPr>
          <w:rFonts w:ascii="Times New Roman" w:hAnsi="Times New Roman"/>
          <w:sz w:val="28"/>
          <w:szCs w:val="28"/>
        </w:rPr>
        <w:t xml:space="preserve">. Расходы на научные исследования и (или) опытно-конструкторские разработки </w:t>
      </w:r>
      <w:r>
        <w:rPr>
          <w:rFonts w:ascii="Times New Roman" w:hAnsi="Times New Roman"/>
          <w:sz w:val="28"/>
          <w:szCs w:val="28"/>
        </w:rPr>
        <w:t>должны учитываться</w:t>
      </w:r>
      <w:r w:rsidRPr="000A6AFC">
        <w:rPr>
          <w:rFonts w:ascii="Times New Roman" w:hAnsi="Times New Roman"/>
          <w:sz w:val="28"/>
          <w:szCs w:val="28"/>
        </w:rPr>
        <w:t xml:space="preserve"> в составе прочих расходов в сумме фактических затрат в том отчетном периоде, </w:t>
      </w:r>
      <w:r>
        <w:rPr>
          <w:rFonts w:ascii="Times New Roman" w:hAnsi="Times New Roman"/>
          <w:sz w:val="28"/>
          <w:szCs w:val="28"/>
        </w:rPr>
        <w:t>в котором они были осуществлены (на о</w:t>
      </w:r>
      <w:r w:rsidRPr="000A6AFC">
        <w:rPr>
          <w:rFonts w:ascii="Times New Roman" w:hAnsi="Times New Roman"/>
          <w:sz w:val="28"/>
          <w:szCs w:val="28"/>
        </w:rPr>
        <w:t>сновани</w:t>
      </w:r>
      <w:r>
        <w:rPr>
          <w:rFonts w:ascii="Times New Roman" w:hAnsi="Times New Roman"/>
          <w:sz w:val="28"/>
          <w:szCs w:val="28"/>
        </w:rPr>
        <w:t xml:space="preserve">и ст. </w:t>
      </w:r>
      <w:r w:rsidRPr="000A6AFC">
        <w:rPr>
          <w:rFonts w:ascii="Times New Roman" w:hAnsi="Times New Roman"/>
          <w:sz w:val="28"/>
          <w:szCs w:val="28"/>
        </w:rPr>
        <w:t xml:space="preserve">267.2 </w:t>
      </w:r>
      <w:r>
        <w:rPr>
          <w:rFonts w:ascii="Times New Roman" w:hAnsi="Times New Roman"/>
          <w:sz w:val="28"/>
          <w:szCs w:val="28"/>
        </w:rPr>
        <w:t xml:space="preserve">НК </w:t>
      </w:r>
      <w:r w:rsidRPr="000A6AFC">
        <w:rPr>
          <w:rFonts w:ascii="Times New Roman" w:hAnsi="Times New Roman"/>
          <w:sz w:val="28"/>
          <w:szCs w:val="28"/>
        </w:rPr>
        <w:t>РФ</w:t>
      </w:r>
      <w:r>
        <w:rPr>
          <w:rFonts w:ascii="Times New Roman" w:hAnsi="Times New Roman"/>
          <w:sz w:val="28"/>
          <w:szCs w:val="28"/>
        </w:rPr>
        <w:t>)</w:t>
      </w:r>
      <w:r w:rsidRPr="000A6AFC">
        <w:rPr>
          <w:rFonts w:ascii="Times New Roman" w:hAnsi="Times New Roman"/>
          <w:sz w:val="28"/>
          <w:szCs w:val="28"/>
        </w:rPr>
        <w:t>.</w:t>
      </w:r>
    </w:p>
    <w:p w:rsidR="003277D7" w:rsidRPr="000A6AFC" w:rsidRDefault="003277D7" w:rsidP="003277D7">
      <w:pPr>
        <w:numPr>
          <w:ilvl w:val="0"/>
          <w:numId w:val="30"/>
        </w:numPr>
        <w:spacing w:after="0" w:line="360" w:lineRule="auto"/>
        <w:ind w:left="0" w:firstLine="709"/>
        <w:jc w:val="both"/>
        <w:rPr>
          <w:rFonts w:ascii="Times New Roman" w:hAnsi="Times New Roman"/>
          <w:sz w:val="28"/>
          <w:szCs w:val="28"/>
        </w:rPr>
      </w:pPr>
      <w:r w:rsidRPr="000A6AFC">
        <w:rPr>
          <w:rFonts w:ascii="Times New Roman" w:hAnsi="Times New Roman"/>
          <w:sz w:val="28"/>
          <w:szCs w:val="28"/>
        </w:rPr>
        <w:t xml:space="preserve">Все виды затрат на НИОКР </w:t>
      </w:r>
      <w:r>
        <w:rPr>
          <w:rFonts w:ascii="Times New Roman" w:hAnsi="Times New Roman"/>
          <w:sz w:val="28"/>
          <w:szCs w:val="28"/>
        </w:rPr>
        <w:t>должны включаться</w:t>
      </w:r>
      <w:r w:rsidRPr="000A6AFC">
        <w:rPr>
          <w:rFonts w:ascii="Times New Roman" w:hAnsi="Times New Roman"/>
          <w:sz w:val="28"/>
          <w:szCs w:val="28"/>
        </w:rPr>
        <w:t xml:space="preserve"> в состав прочих расходов без применения повышающего коэффициента</w:t>
      </w:r>
      <w:r>
        <w:rPr>
          <w:rFonts w:ascii="Times New Roman" w:hAnsi="Times New Roman"/>
          <w:sz w:val="28"/>
          <w:szCs w:val="28"/>
        </w:rPr>
        <w:t xml:space="preserve"> (на основании ст.</w:t>
      </w:r>
      <w:r w:rsidRPr="000A6AFC">
        <w:rPr>
          <w:rFonts w:ascii="Times New Roman" w:hAnsi="Times New Roman"/>
          <w:sz w:val="28"/>
          <w:szCs w:val="28"/>
        </w:rPr>
        <w:t xml:space="preserve"> 262 </w:t>
      </w:r>
      <w:r>
        <w:rPr>
          <w:rFonts w:ascii="Times New Roman" w:hAnsi="Times New Roman"/>
          <w:sz w:val="28"/>
          <w:szCs w:val="28"/>
        </w:rPr>
        <w:t xml:space="preserve">НК </w:t>
      </w:r>
      <w:r w:rsidRPr="000A6AFC">
        <w:rPr>
          <w:rFonts w:ascii="Times New Roman" w:hAnsi="Times New Roman"/>
          <w:sz w:val="28"/>
          <w:szCs w:val="28"/>
        </w:rPr>
        <w:t>РФ</w:t>
      </w:r>
      <w:r>
        <w:rPr>
          <w:rFonts w:ascii="Times New Roman" w:hAnsi="Times New Roman"/>
          <w:sz w:val="28"/>
          <w:szCs w:val="28"/>
        </w:rPr>
        <w:t>)</w:t>
      </w:r>
      <w:r w:rsidRPr="000A6AFC">
        <w:rPr>
          <w:rFonts w:ascii="Times New Roman" w:hAnsi="Times New Roman"/>
          <w:sz w:val="28"/>
          <w:szCs w:val="28"/>
        </w:rPr>
        <w:t xml:space="preserve">. </w:t>
      </w:r>
    </w:p>
    <w:p w:rsidR="003277D7" w:rsidRPr="000A6AFC" w:rsidRDefault="003277D7" w:rsidP="003277D7">
      <w:pPr>
        <w:numPr>
          <w:ilvl w:val="0"/>
          <w:numId w:val="30"/>
        </w:numPr>
        <w:spacing w:after="0" w:line="360" w:lineRule="auto"/>
        <w:ind w:left="0" w:firstLine="709"/>
        <w:jc w:val="both"/>
        <w:rPr>
          <w:rFonts w:ascii="Times New Roman" w:hAnsi="Times New Roman"/>
          <w:sz w:val="28"/>
          <w:szCs w:val="28"/>
        </w:rPr>
      </w:pPr>
      <w:r w:rsidRPr="000A6AFC">
        <w:rPr>
          <w:rFonts w:ascii="Times New Roman" w:hAnsi="Times New Roman"/>
          <w:sz w:val="28"/>
          <w:szCs w:val="28"/>
        </w:rPr>
        <w:t xml:space="preserve">К прямым расходам на </w:t>
      </w:r>
      <w:r>
        <w:rPr>
          <w:rFonts w:ascii="Times New Roman" w:hAnsi="Times New Roman"/>
          <w:sz w:val="28"/>
          <w:szCs w:val="28"/>
        </w:rPr>
        <w:t>производство продукции относятся</w:t>
      </w:r>
      <w:r w:rsidRPr="000A6AFC">
        <w:rPr>
          <w:rFonts w:ascii="Times New Roman" w:hAnsi="Times New Roman"/>
          <w:sz w:val="28"/>
          <w:szCs w:val="28"/>
        </w:rPr>
        <w:t>: все материальные расходы на приобретение сырья и материалов, используемых в производстве продукции, кроме общехозяйственных и общепроизводственных материальных затрат; расходы на оплату труда персонала цехов и подразделений основного производства; суммы страховых взносов во внебюджетные фонды, начисленные на заработную плату персонала, участвующего в процессе производства продукции; суммы начисленной амортизации по основным средствам, исполь</w:t>
      </w:r>
      <w:r>
        <w:rPr>
          <w:rFonts w:ascii="Times New Roman" w:hAnsi="Times New Roman"/>
          <w:sz w:val="28"/>
          <w:szCs w:val="28"/>
        </w:rPr>
        <w:t>зуемым в производстве продукции (на  основании п. 1 ст.</w:t>
      </w:r>
      <w:r w:rsidRPr="000A6AFC">
        <w:rPr>
          <w:rFonts w:ascii="Times New Roman" w:hAnsi="Times New Roman"/>
          <w:sz w:val="28"/>
          <w:szCs w:val="28"/>
        </w:rPr>
        <w:t xml:space="preserve"> 318 </w:t>
      </w:r>
      <w:r>
        <w:rPr>
          <w:rFonts w:ascii="Times New Roman" w:hAnsi="Times New Roman"/>
          <w:sz w:val="28"/>
          <w:szCs w:val="28"/>
        </w:rPr>
        <w:t>НК</w:t>
      </w:r>
      <w:r w:rsidRPr="000A6AFC">
        <w:rPr>
          <w:rFonts w:ascii="Times New Roman" w:hAnsi="Times New Roman"/>
          <w:sz w:val="28"/>
          <w:szCs w:val="28"/>
        </w:rPr>
        <w:t> РФ</w:t>
      </w:r>
      <w:r>
        <w:rPr>
          <w:rFonts w:ascii="Times New Roman" w:hAnsi="Times New Roman"/>
          <w:sz w:val="28"/>
          <w:szCs w:val="28"/>
        </w:rPr>
        <w:t>)</w:t>
      </w:r>
      <w:r w:rsidRPr="000A6AFC">
        <w:rPr>
          <w:rFonts w:ascii="Times New Roman" w:hAnsi="Times New Roman"/>
          <w:sz w:val="28"/>
          <w:szCs w:val="28"/>
        </w:rPr>
        <w:t xml:space="preserve">. </w:t>
      </w:r>
    </w:p>
    <w:p w:rsidR="003277D7" w:rsidRDefault="003277D7" w:rsidP="003277D7">
      <w:pPr>
        <w:numPr>
          <w:ilvl w:val="0"/>
          <w:numId w:val="30"/>
        </w:numPr>
        <w:spacing w:after="0" w:line="360" w:lineRule="auto"/>
        <w:ind w:left="0" w:firstLine="709"/>
        <w:jc w:val="both"/>
        <w:rPr>
          <w:rFonts w:ascii="Times New Roman" w:hAnsi="Times New Roman"/>
          <w:sz w:val="28"/>
          <w:szCs w:val="28"/>
        </w:rPr>
      </w:pPr>
      <w:r w:rsidRPr="005867DD">
        <w:rPr>
          <w:rFonts w:ascii="Times New Roman" w:hAnsi="Times New Roman"/>
          <w:sz w:val="28"/>
          <w:szCs w:val="28"/>
        </w:rPr>
        <w:t xml:space="preserve">В случае, если прямые расходы, к изготовлению конкретного вида продукции отнести невозможно, то </w:t>
      </w:r>
      <w:r>
        <w:rPr>
          <w:rFonts w:ascii="Times New Roman" w:hAnsi="Times New Roman"/>
          <w:sz w:val="28"/>
          <w:szCs w:val="28"/>
        </w:rPr>
        <w:t>их необходимо распредели</w:t>
      </w:r>
      <w:r w:rsidRPr="005867DD">
        <w:rPr>
          <w:rFonts w:ascii="Times New Roman" w:hAnsi="Times New Roman"/>
          <w:sz w:val="28"/>
          <w:szCs w:val="28"/>
        </w:rPr>
        <w:t xml:space="preserve">ть пропорционально прямым затратам, непосредственно относящимся к производству каждого вида продукции (на основании п. 1 ст. 319 НК РФ).       </w:t>
      </w:r>
    </w:p>
    <w:p w:rsidR="003277D7" w:rsidRPr="005867DD" w:rsidRDefault="003277D7" w:rsidP="003277D7">
      <w:pPr>
        <w:numPr>
          <w:ilvl w:val="0"/>
          <w:numId w:val="30"/>
        </w:numPr>
        <w:spacing w:after="0" w:line="360" w:lineRule="auto"/>
        <w:ind w:left="0" w:firstLine="709"/>
        <w:jc w:val="both"/>
        <w:rPr>
          <w:rFonts w:ascii="Times New Roman" w:hAnsi="Times New Roman"/>
          <w:sz w:val="28"/>
          <w:szCs w:val="28"/>
        </w:rPr>
      </w:pPr>
      <w:r w:rsidRPr="005867DD">
        <w:rPr>
          <w:rFonts w:ascii="Times New Roman" w:hAnsi="Times New Roman"/>
          <w:sz w:val="28"/>
          <w:szCs w:val="28"/>
        </w:rPr>
        <w:t>Прямые расходы распределя</w:t>
      </w:r>
      <w:r>
        <w:rPr>
          <w:rFonts w:ascii="Times New Roman" w:hAnsi="Times New Roman"/>
          <w:sz w:val="28"/>
          <w:szCs w:val="28"/>
        </w:rPr>
        <w:t>ются</w:t>
      </w:r>
      <w:r w:rsidRPr="005867DD">
        <w:rPr>
          <w:rFonts w:ascii="Times New Roman" w:hAnsi="Times New Roman"/>
          <w:sz w:val="28"/>
          <w:szCs w:val="28"/>
        </w:rPr>
        <w:t xml:space="preserve"> между незавершенным производством и готовой продукцией пропорционально доле основного сырья, приходящегося на незавершенное производство, в общем количестве сырья, отпущенного в производство в течение месяца </w:t>
      </w:r>
      <w:r>
        <w:rPr>
          <w:rFonts w:ascii="Times New Roman" w:hAnsi="Times New Roman"/>
          <w:sz w:val="28"/>
          <w:szCs w:val="28"/>
        </w:rPr>
        <w:t>в натуральном выражении</w:t>
      </w:r>
      <w:r w:rsidRPr="005867DD">
        <w:rPr>
          <w:rFonts w:ascii="Times New Roman" w:hAnsi="Times New Roman"/>
          <w:sz w:val="28"/>
          <w:szCs w:val="28"/>
        </w:rPr>
        <w:t xml:space="preserve"> с уч</w:t>
      </w:r>
      <w:r>
        <w:rPr>
          <w:rFonts w:ascii="Times New Roman" w:hAnsi="Times New Roman"/>
          <w:sz w:val="28"/>
          <w:szCs w:val="28"/>
        </w:rPr>
        <w:t>етом остатков на начало месяца (на основании п.</w:t>
      </w:r>
      <w:r w:rsidRPr="005867DD">
        <w:rPr>
          <w:rFonts w:ascii="Times New Roman" w:hAnsi="Times New Roman"/>
          <w:sz w:val="28"/>
          <w:szCs w:val="28"/>
        </w:rPr>
        <w:t xml:space="preserve"> </w:t>
      </w:r>
      <w:r>
        <w:rPr>
          <w:rFonts w:ascii="Times New Roman" w:hAnsi="Times New Roman"/>
          <w:sz w:val="28"/>
          <w:szCs w:val="28"/>
        </w:rPr>
        <w:t>1 ст.</w:t>
      </w:r>
      <w:r w:rsidRPr="005867DD">
        <w:rPr>
          <w:rFonts w:ascii="Times New Roman" w:hAnsi="Times New Roman"/>
          <w:sz w:val="28"/>
          <w:szCs w:val="28"/>
        </w:rPr>
        <w:t xml:space="preserve"> 319 </w:t>
      </w:r>
      <w:r>
        <w:rPr>
          <w:rFonts w:ascii="Times New Roman" w:hAnsi="Times New Roman"/>
          <w:sz w:val="28"/>
          <w:szCs w:val="28"/>
        </w:rPr>
        <w:t>НК</w:t>
      </w:r>
      <w:r w:rsidRPr="005867DD">
        <w:rPr>
          <w:rFonts w:ascii="Times New Roman" w:hAnsi="Times New Roman"/>
          <w:sz w:val="28"/>
          <w:szCs w:val="28"/>
        </w:rPr>
        <w:t> РФ</w:t>
      </w:r>
      <w:r>
        <w:rPr>
          <w:rFonts w:ascii="Times New Roman" w:hAnsi="Times New Roman"/>
          <w:sz w:val="28"/>
          <w:szCs w:val="28"/>
        </w:rPr>
        <w:t>)</w:t>
      </w:r>
      <w:r w:rsidRPr="005867DD">
        <w:rPr>
          <w:rFonts w:ascii="Times New Roman" w:hAnsi="Times New Roman"/>
          <w:sz w:val="28"/>
          <w:szCs w:val="28"/>
        </w:rPr>
        <w:t>.</w:t>
      </w:r>
    </w:p>
    <w:p w:rsidR="003277D7" w:rsidRPr="000A6AFC" w:rsidRDefault="003277D7" w:rsidP="003277D7">
      <w:pPr>
        <w:numPr>
          <w:ilvl w:val="0"/>
          <w:numId w:val="30"/>
        </w:numPr>
        <w:spacing w:after="0" w:line="360" w:lineRule="auto"/>
        <w:ind w:left="0" w:firstLine="710"/>
        <w:jc w:val="both"/>
        <w:rPr>
          <w:rFonts w:ascii="Times New Roman" w:hAnsi="Times New Roman"/>
          <w:sz w:val="28"/>
          <w:szCs w:val="28"/>
        </w:rPr>
      </w:pPr>
      <w:r w:rsidRPr="000A6AFC">
        <w:rPr>
          <w:rFonts w:ascii="Times New Roman" w:hAnsi="Times New Roman"/>
          <w:sz w:val="28"/>
          <w:szCs w:val="28"/>
        </w:rPr>
        <w:lastRenderedPageBreak/>
        <w:t xml:space="preserve"> Доходы и расходы, относящиеся к нескольким отчетным периодам, распределя</w:t>
      </w:r>
      <w:r>
        <w:rPr>
          <w:rFonts w:ascii="Times New Roman" w:hAnsi="Times New Roman"/>
          <w:sz w:val="28"/>
          <w:szCs w:val="28"/>
        </w:rPr>
        <w:t>ются</w:t>
      </w:r>
      <w:r w:rsidRPr="000A6AFC">
        <w:rPr>
          <w:rFonts w:ascii="Times New Roman" w:hAnsi="Times New Roman"/>
          <w:sz w:val="28"/>
          <w:szCs w:val="28"/>
        </w:rPr>
        <w:t xml:space="preserve"> равномерно в течение срока действия договора, к которому они относятся. </w:t>
      </w:r>
      <w:r>
        <w:rPr>
          <w:rFonts w:ascii="Times New Roman" w:hAnsi="Times New Roman"/>
          <w:sz w:val="28"/>
          <w:szCs w:val="28"/>
        </w:rPr>
        <w:t>Если</w:t>
      </w:r>
      <w:r w:rsidRPr="000A6AFC">
        <w:rPr>
          <w:rFonts w:ascii="Times New Roman" w:hAnsi="Times New Roman"/>
          <w:sz w:val="28"/>
          <w:szCs w:val="28"/>
        </w:rPr>
        <w:t xml:space="preserve"> дату окончания работ </w:t>
      </w:r>
      <w:r>
        <w:rPr>
          <w:rFonts w:ascii="Times New Roman" w:hAnsi="Times New Roman"/>
          <w:sz w:val="28"/>
          <w:szCs w:val="28"/>
        </w:rPr>
        <w:t>или услуг</w:t>
      </w:r>
      <w:r w:rsidRPr="000A6AFC">
        <w:rPr>
          <w:rFonts w:ascii="Times New Roman" w:hAnsi="Times New Roman"/>
          <w:sz w:val="28"/>
          <w:szCs w:val="28"/>
        </w:rPr>
        <w:t xml:space="preserve"> по договору определить невозможно, период распределения доходов и расходов устанавливается приказом руководителя организации</w:t>
      </w:r>
      <w:r>
        <w:rPr>
          <w:rFonts w:ascii="Times New Roman" w:hAnsi="Times New Roman"/>
          <w:sz w:val="28"/>
          <w:szCs w:val="28"/>
        </w:rPr>
        <w:t xml:space="preserve"> (на основании п. 1 ст. 272, п. 2 ст. 271, ст.</w:t>
      </w:r>
      <w:r w:rsidRPr="000A6AFC">
        <w:rPr>
          <w:rFonts w:ascii="Times New Roman" w:hAnsi="Times New Roman"/>
          <w:sz w:val="28"/>
          <w:szCs w:val="28"/>
        </w:rPr>
        <w:t xml:space="preserve"> 316 </w:t>
      </w:r>
      <w:r>
        <w:rPr>
          <w:rFonts w:ascii="Times New Roman" w:hAnsi="Times New Roman"/>
          <w:sz w:val="28"/>
          <w:szCs w:val="28"/>
        </w:rPr>
        <w:t>НК</w:t>
      </w:r>
      <w:r w:rsidRPr="000A6AFC">
        <w:rPr>
          <w:rFonts w:ascii="Times New Roman" w:hAnsi="Times New Roman"/>
          <w:sz w:val="28"/>
          <w:szCs w:val="28"/>
        </w:rPr>
        <w:t> РФ</w:t>
      </w:r>
      <w:r>
        <w:rPr>
          <w:rFonts w:ascii="Times New Roman" w:hAnsi="Times New Roman"/>
          <w:sz w:val="28"/>
          <w:szCs w:val="28"/>
        </w:rPr>
        <w:t>)</w:t>
      </w:r>
      <w:r w:rsidRPr="000A6AFC">
        <w:rPr>
          <w:rFonts w:ascii="Times New Roman" w:hAnsi="Times New Roman"/>
          <w:sz w:val="28"/>
          <w:szCs w:val="28"/>
        </w:rPr>
        <w:t>.</w:t>
      </w:r>
    </w:p>
    <w:p w:rsidR="003277D7" w:rsidRDefault="003277D7" w:rsidP="003277D7">
      <w:pPr>
        <w:spacing w:line="360" w:lineRule="auto"/>
        <w:ind w:firstLine="709"/>
        <w:jc w:val="both"/>
        <w:rPr>
          <w:rFonts w:ascii="Times New Roman" w:hAnsi="Times New Roman"/>
          <w:sz w:val="28"/>
          <w:szCs w:val="28"/>
        </w:rPr>
      </w:pPr>
      <w:r>
        <w:rPr>
          <w:rFonts w:ascii="Times New Roman" w:hAnsi="Times New Roman"/>
          <w:sz w:val="28"/>
          <w:szCs w:val="28"/>
        </w:rPr>
        <w:t>Учетная налоговая политика ООО Агрофирмы «Колхоз «Путь Ленина» определяет следующие методы расчета авансовых платежей:</w:t>
      </w:r>
    </w:p>
    <w:p w:rsidR="003277D7" w:rsidRPr="00DF453B" w:rsidRDefault="003277D7" w:rsidP="003277D7">
      <w:pPr>
        <w:numPr>
          <w:ilvl w:val="0"/>
          <w:numId w:val="31"/>
        </w:numPr>
        <w:spacing w:after="0" w:line="360" w:lineRule="auto"/>
        <w:ind w:left="0" w:firstLine="709"/>
        <w:jc w:val="both"/>
        <w:rPr>
          <w:rFonts w:ascii="Times New Roman" w:hAnsi="Times New Roman"/>
          <w:sz w:val="28"/>
          <w:szCs w:val="28"/>
        </w:rPr>
      </w:pPr>
      <w:r>
        <w:rPr>
          <w:rFonts w:ascii="Times New Roman" w:hAnsi="Times New Roman"/>
          <w:sz w:val="28"/>
          <w:szCs w:val="28"/>
        </w:rPr>
        <w:t>Уплата</w:t>
      </w:r>
      <w:r w:rsidRPr="00DF453B">
        <w:rPr>
          <w:rFonts w:ascii="Times New Roman" w:hAnsi="Times New Roman"/>
          <w:sz w:val="28"/>
          <w:szCs w:val="28"/>
        </w:rPr>
        <w:t xml:space="preserve"> ежемесячных авансовых платежей </w:t>
      </w:r>
      <w:r>
        <w:rPr>
          <w:rFonts w:ascii="Times New Roman" w:hAnsi="Times New Roman"/>
          <w:sz w:val="28"/>
          <w:szCs w:val="28"/>
        </w:rPr>
        <w:t>по налогу на прибыль производится</w:t>
      </w:r>
      <w:r w:rsidRPr="00DF453B">
        <w:rPr>
          <w:rFonts w:ascii="Times New Roman" w:hAnsi="Times New Roman"/>
          <w:sz w:val="28"/>
          <w:szCs w:val="28"/>
        </w:rPr>
        <w:t xml:space="preserve"> </w:t>
      </w:r>
      <w:r>
        <w:rPr>
          <w:rFonts w:ascii="Times New Roman" w:hAnsi="Times New Roman"/>
          <w:sz w:val="28"/>
          <w:szCs w:val="28"/>
        </w:rPr>
        <w:t>в размере</w:t>
      </w:r>
      <w:r w:rsidRPr="00DF453B">
        <w:rPr>
          <w:rFonts w:ascii="Times New Roman" w:hAnsi="Times New Roman"/>
          <w:sz w:val="28"/>
          <w:szCs w:val="28"/>
        </w:rPr>
        <w:t xml:space="preserve"> одной трети фактически уплаченного квартального авансового платежа за квартал, предшествующий кварталу, в котором производится уплата </w:t>
      </w:r>
      <w:r>
        <w:rPr>
          <w:rFonts w:ascii="Times New Roman" w:hAnsi="Times New Roman"/>
          <w:sz w:val="28"/>
          <w:szCs w:val="28"/>
        </w:rPr>
        <w:t>ежемесячных авансовых платежей (на основании п. 2 ст.</w:t>
      </w:r>
      <w:r w:rsidRPr="00DF453B">
        <w:rPr>
          <w:rFonts w:ascii="Times New Roman" w:hAnsi="Times New Roman"/>
          <w:sz w:val="28"/>
          <w:szCs w:val="28"/>
        </w:rPr>
        <w:t xml:space="preserve"> 286 </w:t>
      </w:r>
      <w:r>
        <w:rPr>
          <w:rFonts w:ascii="Times New Roman" w:hAnsi="Times New Roman"/>
          <w:sz w:val="28"/>
          <w:szCs w:val="28"/>
        </w:rPr>
        <w:t>НК</w:t>
      </w:r>
      <w:r w:rsidRPr="00DF453B">
        <w:rPr>
          <w:rFonts w:ascii="Times New Roman" w:hAnsi="Times New Roman"/>
          <w:sz w:val="28"/>
          <w:szCs w:val="28"/>
        </w:rPr>
        <w:t xml:space="preserve"> РФ</w:t>
      </w:r>
      <w:r>
        <w:rPr>
          <w:rFonts w:ascii="Times New Roman" w:hAnsi="Times New Roman"/>
          <w:sz w:val="28"/>
          <w:szCs w:val="28"/>
        </w:rPr>
        <w:t>)</w:t>
      </w:r>
      <w:r w:rsidRPr="00DF453B">
        <w:rPr>
          <w:rFonts w:ascii="Times New Roman" w:hAnsi="Times New Roman"/>
          <w:sz w:val="28"/>
          <w:szCs w:val="28"/>
        </w:rPr>
        <w:t xml:space="preserve">. </w:t>
      </w:r>
    </w:p>
    <w:p w:rsidR="003277D7" w:rsidRDefault="003277D7" w:rsidP="003277D7">
      <w:pPr>
        <w:numPr>
          <w:ilvl w:val="0"/>
          <w:numId w:val="31"/>
        </w:numPr>
        <w:spacing w:after="0" w:line="360" w:lineRule="auto"/>
        <w:ind w:left="0" w:firstLine="709"/>
        <w:jc w:val="both"/>
        <w:rPr>
          <w:rFonts w:ascii="Times New Roman" w:hAnsi="Times New Roman"/>
          <w:sz w:val="28"/>
          <w:szCs w:val="28"/>
        </w:rPr>
      </w:pPr>
      <w:r w:rsidRPr="00DF453B">
        <w:rPr>
          <w:rFonts w:ascii="Times New Roman" w:hAnsi="Times New Roman"/>
          <w:sz w:val="28"/>
          <w:szCs w:val="28"/>
        </w:rPr>
        <w:t xml:space="preserve">Для определения сумм авансовых платежей и налога, подлежащих уплате по местонахождению обособленных </w:t>
      </w:r>
      <w:r>
        <w:rPr>
          <w:rFonts w:ascii="Times New Roman" w:hAnsi="Times New Roman"/>
          <w:sz w:val="28"/>
          <w:szCs w:val="28"/>
        </w:rPr>
        <w:t xml:space="preserve">подразделений, используются </w:t>
      </w:r>
      <w:r w:rsidRPr="00DF453B">
        <w:rPr>
          <w:rFonts w:ascii="Times New Roman" w:hAnsi="Times New Roman"/>
          <w:sz w:val="28"/>
          <w:szCs w:val="28"/>
        </w:rPr>
        <w:t>показатели удельного веса остаточной стоимости амортизируемого имущества и среднеспи</w:t>
      </w:r>
      <w:r>
        <w:rPr>
          <w:rFonts w:ascii="Times New Roman" w:hAnsi="Times New Roman"/>
          <w:sz w:val="28"/>
          <w:szCs w:val="28"/>
        </w:rPr>
        <w:t>сочной численности работников (на основании п. 2 ст.</w:t>
      </w:r>
      <w:r w:rsidRPr="00DF453B">
        <w:rPr>
          <w:rFonts w:ascii="Times New Roman" w:hAnsi="Times New Roman"/>
          <w:sz w:val="28"/>
          <w:szCs w:val="28"/>
        </w:rPr>
        <w:t xml:space="preserve"> 288 </w:t>
      </w:r>
      <w:r>
        <w:rPr>
          <w:rFonts w:ascii="Times New Roman" w:hAnsi="Times New Roman"/>
          <w:sz w:val="28"/>
          <w:szCs w:val="28"/>
        </w:rPr>
        <w:t>НК</w:t>
      </w:r>
      <w:r w:rsidRPr="00DF453B">
        <w:rPr>
          <w:rFonts w:ascii="Times New Roman" w:hAnsi="Times New Roman"/>
          <w:sz w:val="28"/>
          <w:szCs w:val="28"/>
        </w:rPr>
        <w:t xml:space="preserve"> РФ</w:t>
      </w:r>
      <w:r>
        <w:rPr>
          <w:rFonts w:ascii="Times New Roman" w:hAnsi="Times New Roman"/>
          <w:sz w:val="28"/>
          <w:szCs w:val="28"/>
        </w:rPr>
        <w:t>)</w:t>
      </w:r>
      <w:r w:rsidRPr="00DF453B">
        <w:rPr>
          <w:rFonts w:ascii="Times New Roman" w:hAnsi="Times New Roman"/>
          <w:sz w:val="28"/>
          <w:szCs w:val="28"/>
        </w:rPr>
        <w:t>.</w:t>
      </w:r>
    </w:p>
    <w:p w:rsidR="003277D7" w:rsidRDefault="003277D7" w:rsidP="003E558A">
      <w:pPr>
        <w:spacing w:after="0" w:line="360" w:lineRule="auto"/>
        <w:ind w:firstLine="709"/>
        <w:jc w:val="both"/>
        <w:rPr>
          <w:rFonts w:ascii="Times New Roman" w:hAnsi="Times New Roman"/>
          <w:sz w:val="28"/>
          <w:szCs w:val="28"/>
        </w:rPr>
      </w:pPr>
      <w:r w:rsidRPr="00A900BF">
        <w:rPr>
          <w:rFonts w:ascii="Times New Roman" w:hAnsi="Times New Roman"/>
          <w:sz w:val="28"/>
          <w:szCs w:val="28"/>
        </w:rPr>
        <w:t xml:space="preserve">Применяя эти правила, ООО Агрофирма «Колхоз «Путь Ленина» </w:t>
      </w:r>
      <w:r>
        <w:rPr>
          <w:rFonts w:ascii="Times New Roman" w:hAnsi="Times New Roman"/>
          <w:sz w:val="28"/>
          <w:szCs w:val="28"/>
        </w:rPr>
        <w:t>имеет издержки на основное производство</w:t>
      </w:r>
      <w:r w:rsidRPr="00A900BF">
        <w:rPr>
          <w:rFonts w:ascii="Times New Roman" w:hAnsi="Times New Roman"/>
          <w:sz w:val="28"/>
          <w:szCs w:val="28"/>
        </w:rPr>
        <w:t>, отраженные в</w:t>
      </w:r>
      <w:r w:rsidR="003E558A">
        <w:rPr>
          <w:rFonts w:ascii="Times New Roman" w:hAnsi="Times New Roman"/>
          <w:sz w:val="28"/>
          <w:szCs w:val="28"/>
        </w:rPr>
        <w:t xml:space="preserve"> таблице 19</w:t>
      </w:r>
      <w:r w:rsidRPr="00A900BF">
        <w:rPr>
          <w:rFonts w:ascii="Times New Roman" w:hAnsi="Times New Roman"/>
          <w:sz w:val="28"/>
          <w:szCs w:val="28"/>
        </w:rPr>
        <w:t>.</w:t>
      </w:r>
    </w:p>
    <w:p w:rsidR="003E558A" w:rsidRDefault="003E558A" w:rsidP="003E558A">
      <w:pPr>
        <w:spacing w:after="0" w:line="360" w:lineRule="auto"/>
        <w:ind w:firstLine="709"/>
        <w:jc w:val="both"/>
        <w:rPr>
          <w:rFonts w:ascii="Times New Roman" w:hAnsi="Times New Roman"/>
          <w:sz w:val="28"/>
          <w:szCs w:val="28"/>
        </w:rPr>
      </w:pPr>
    </w:p>
    <w:p w:rsidR="003277D7" w:rsidRDefault="003E558A" w:rsidP="003E558A">
      <w:pPr>
        <w:spacing w:after="0" w:line="360" w:lineRule="auto"/>
        <w:jc w:val="both"/>
        <w:rPr>
          <w:rFonts w:ascii="Times New Roman" w:hAnsi="Times New Roman"/>
          <w:sz w:val="28"/>
          <w:szCs w:val="28"/>
        </w:rPr>
      </w:pPr>
      <w:r>
        <w:rPr>
          <w:rFonts w:ascii="Times New Roman" w:hAnsi="Times New Roman"/>
          <w:sz w:val="28"/>
          <w:szCs w:val="28"/>
        </w:rPr>
        <w:t>Таблица 19</w:t>
      </w:r>
      <w:r w:rsidR="003277D7">
        <w:rPr>
          <w:rFonts w:ascii="Times New Roman" w:hAnsi="Times New Roman"/>
          <w:sz w:val="28"/>
          <w:szCs w:val="28"/>
        </w:rPr>
        <w:t xml:space="preserve"> – Издержки на основное производство ООО Агрофирмы «Колхоз «Путь Ленина»</w:t>
      </w:r>
    </w:p>
    <w:tbl>
      <w:tblPr>
        <w:tblW w:w="9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33"/>
        <w:gridCol w:w="1450"/>
        <w:gridCol w:w="1450"/>
        <w:gridCol w:w="1450"/>
        <w:gridCol w:w="1450"/>
      </w:tblGrid>
      <w:tr w:rsidR="00DA1DDC" w:rsidRPr="001E5250" w:rsidTr="00E93C7D">
        <w:trPr>
          <w:trHeight w:val="275"/>
        </w:trPr>
        <w:tc>
          <w:tcPr>
            <w:tcW w:w="3833" w:type="dxa"/>
            <w:vAlign w:val="center"/>
          </w:tcPr>
          <w:p w:rsidR="00DA1DDC" w:rsidRPr="001E5250" w:rsidRDefault="00DA1DDC"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Показатели</w:t>
            </w:r>
          </w:p>
        </w:tc>
        <w:tc>
          <w:tcPr>
            <w:tcW w:w="1450" w:type="dxa"/>
            <w:vAlign w:val="center"/>
          </w:tcPr>
          <w:p w:rsidR="00DA1DDC" w:rsidRPr="001E5250" w:rsidRDefault="00DA1DDC"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2014 г.</w:t>
            </w:r>
          </w:p>
        </w:tc>
        <w:tc>
          <w:tcPr>
            <w:tcW w:w="1450" w:type="dxa"/>
            <w:vAlign w:val="center"/>
          </w:tcPr>
          <w:p w:rsidR="00DA1DDC" w:rsidRPr="001E5250" w:rsidRDefault="00DA1DDC"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2015 г.</w:t>
            </w:r>
          </w:p>
        </w:tc>
        <w:tc>
          <w:tcPr>
            <w:tcW w:w="1450" w:type="dxa"/>
            <w:vAlign w:val="center"/>
          </w:tcPr>
          <w:p w:rsidR="00DA1DDC" w:rsidRPr="001E5250" w:rsidRDefault="00DA1DDC"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2016 г.</w:t>
            </w:r>
          </w:p>
        </w:tc>
        <w:tc>
          <w:tcPr>
            <w:tcW w:w="1450" w:type="dxa"/>
          </w:tcPr>
          <w:p w:rsidR="00DA1DDC" w:rsidRPr="001E5250" w:rsidRDefault="00DA1DDC"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2016 г. в % к 2014 г.</w:t>
            </w:r>
          </w:p>
        </w:tc>
      </w:tr>
      <w:tr w:rsidR="00BF7281" w:rsidRPr="001E5250" w:rsidTr="00E93C7D">
        <w:trPr>
          <w:trHeight w:val="275"/>
        </w:trPr>
        <w:tc>
          <w:tcPr>
            <w:tcW w:w="3833" w:type="dxa"/>
          </w:tcPr>
          <w:p w:rsidR="00BF7281" w:rsidRPr="001E5250" w:rsidRDefault="00BF7281" w:rsidP="00037E3D">
            <w:pPr>
              <w:spacing w:after="0"/>
              <w:jc w:val="both"/>
              <w:rPr>
                <w:rFonts w:ascii="Times New Roman" w:eastAsia="Times New Roman" w:hAnsi="Times New Roman"/>
                <w:sz w:val="24"/>
                <w:szCs w:val="24"/>
                <w:lang w:eastAsia="ru-RU"/>
              </w:rPr>
            </w:pPr>
            <w:r w:rsidRPr="001E5250">
              <w:rPr>
                <w:rFonts w:ascii="Times New Roman" w:eastAsia="Times New Roman" w:hAnsi="Times New Roman"/>
                <w:sz w:val="24"/>
                <w:szCs w:val="24"/>
                <w:lang w:eastAsia="ru-RU"/>
              </w:rPr>
              <w:t>Материальные затраты</w:t>
            </w:r>
            <w:r>
              <w:rPr>
                <w:rFonts w:ascii="Times New Roman" w:eastAsia="Times New Roman" w:hAnsi="Times New Roman"/>
                <w:sz w:val="24"/>
                <w:szCs w:val="24"/>
                <w:lang w:eastAsia="ru-RU"/>
              </w:rPr>
              <w:t>, тыс. руб.</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180850</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255239</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248340</w:t>
            </w:r>
          </w:p>
        </w:tc>
        <w:tc>
          <w:tcPr>
            <w:tcW w:w="1450" w:type="dxa"/>
            <w:vAlign w:val="center"/>
          </w:tcPr>
          <w:p w:rsidR="00BF7281" w:rsidRPr="00BF7281" w:rsidRDefault="00BF7281" w:rsidP="00037E3D">
            <w:pPr>
              <w:spacing w:after="0"/>
              <w:jc w:val="center"/>
              <w:rPr>
                <w:rFonts w:ascii="Times New Roman" w:hAnsi="Times New Roman" w:cs="Times New Roman"/>
                <w:color w:val="000000"/>
                <w:sz w:val="24"/>
                <w:szCs w:val="24"/>
              </w:rPr>
            </w:pPr>
            <w:r w:rsidRPr="00BF7281">
              <w:rPr>
                <w:rFonts w:ascii="Times New Roman" w:hAnsi="Times New Roman" w:cs="Times New Roman"/>
                <w:color w:val="000000"/>
                <w:sz w:val="24"/>
                <w:szCs w:val="24"/>
              </w:rPr>
              <w:t>137,32</w:t>
            </w:r>
          </w:p>
        </w:tc>
      </w:tr>
      <w:tr w:rsidR="00BF7281" w:rsidRPr="001E5250" w:rsidTr="00E93C7D">
        <w:trPr>
          <w:trHeight w:val="275"/>
        </w:trPr>
        <w:tc>
          <w:tcPr>
            <w:tcW w:w="3833" w:type="dxa"/>
          </w:tcPr>
          <w:p w:rsidR="00BF7281" w:rsidRPr="001E5250" w:rsidRDefault="00BF7281" w:rsidP="00037E3D">
            <w:pPr>
              <w:spacing w:after="0"/>
              <w:jc w:val="both"/>
              <w:rPr>
                <w:rFonts w:ascii="Times New Roman" w:eastAsia="Times New Roman" w:hAnsi="Times New Roman"/>
                <w:sz w:val="24"/>
                <w:szCs w:val="24"/>
                <w:lang w:eastAsia="ru-RU"/>
              </w:rPr>
            </w:pPr>
            <w:r w:rsidRPr="001E5250">
              <w:rPr>
                <w:rFonts w:ascii="Times New Roman" w:eastAsia="Times New Roman" w:hAnsi="Times New Roman"/>
                <w:sz w:val="24"/>
                <w:szCs w:val="24"/>
                <w:lang w:eastAsia="ru-RU"/>
              </w:rPr>
              <w:t>Амортизационные отчисления</w:t>
            </w:r>
            <w:r>
              <w:rPr>
                <w:rFonts w:ascii="Times New Roman" w:eastAsia="Times New Roman" w:hAnsi="Times New Roman"/>
                <w:sz w:val="24"/>
                <w:szCs w:val="24"/>
                <w:lang w:eastAsia="ru-RU"/>
              </w:rPr>
              <w:t>, тыс. руб.</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32299</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44077</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55124</w:t>
            </w:r>
          </w:p>
        </w:tc>
        <w:tc>
          <w:tcPr>
            <w:tcW w:w="1450" w:type="dxa"/>
            <w:vAlign w:val="center"/>
          </w:tcPr>
          <w:p w:rsidR="00BF7281" w:rsidRPr="00BF7281" w:rsidRDefault="00BF7281" w:rsidP="00037E3D">
            <w:pPr>
              <w:spacing w:after="0"/>
              <w:jc w:val="center"/>
              <w:rPr>
                <w:rFonts w:ascii="Times New Roman" w:hAnsi="Times New Roman" w:cs="Times New Roman"/>
                <w:color w:val="000000"/>
                <w:sz w:val="24"/>
                <w:szCs w:val="24"/>
              </w:rPr>
            </w:pPr>
            <w:r w:rsidRPr="00BF7281">
              <w:rPr>
                <w:rFonts w:ascii="Times New Roman" w:hAnsi="Times New Roman" w:cs="Times New Roman"/>
                <w:color w:val="000000"/>
                <w:sz w:val="24"/>
                <w:szCs w:val="24"/>
              </w:rPr>
              <w:t>170,67</w:t>
            </w:r>
          </w:p>
        </w:tc>
      </w:tr>
      <w:tr w:rsidR="00BF7281" w:rsidRPr="001E5250" w:rsidTr="00E93C7D">
        <w:trPr>
          <w:trHeight w:val="275"/>
        </w:trPr>
        <w:tc>
          <w:tcPr>
            <w:tcW w:w="3833" w:type="dxa"/>
          </w:tcPr>
          <w:p w:rsidR="00BF7281" w:rsidRPr="001E5250" w:rsidRDefault="00BF7281" w:rsidP="00037E3D">
            <w:pPr>
              <w:spacing w:after="0"/>
              <w:jc w:val="both"/>
              <w:rPr>
                <w:rFonts w:ascii="Times New Roman" w:eastAsia="Times New Roman" w:hAnsi="Times New Roman"/>
                <w:sz w:val="24"/>
                <w:szCs w:val="24"/>
                <w:lang w:eastAsia="ru-RU"/>
              </w:rPr>
            </w:pPr>
            <w:r w:rsidRPr="001E5250">
              <w:rPr>
                <w:rFonts w:ascii="Times New Roman" w:eastAsia="Times New Roman" w:hAnsi="Times New Roman"/>
                <w:sz w:val="24"/>
                <w:szCs w:val="24"/>
                <w:lang w:eastAsia="ru-RU"/>
              </w:rPr>
              <w:t>Оплата труда</w:t>
            </w:r>
            <w:r>
              <w:rPr>
                <w:rFonts w:ascii="Times New Roman" w:eastAsia="Times New Roman" w:hAnsi="Times New Roman"/>
                <w:sz w:val="24"/>
                <w:szCs w:val="24"/>
                <w:lang w:eastAsia="ru-RU"/>
              </w:rPr>
              <w:t>, тыс. руб.</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56768</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63419</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62490</w:t>
            </w:r>
          </w:p>
        </w:tc>
        <w:tc>
          <w:tcPr>
            <w:tcW w:w="1450" w:type="dxa"/>
            <w:vAlign w:val="center"/>
          </w:tcPr>
          <w:p w:rsidR="00BF7281" w:rsidRPr="00BF7281" w:rsidRDefault="00BF7281" w:rsidP="00037E3D">
            <w:pPr>
              <w:spacing w:after="0"/>
              <w:jc w:val="center"/>
              <w:rPr>
                <w:rFonts w:ascii="Times New Roman" w:hAnsi="Times New Roman" w:cs="Times New Roman"/>
                <w:color w:val="000000"/>
                <w:sz w:val="24"/>
                <w:szCs w:val="24"/>
              </w:rPr>
            </w:pPr>
            <w:r w:rsidRPr="00BF7281">
              <w:rPr>
                <w:rFonts w:ascii="Times New Roman" w:hAnsi="Times New Roman" w:cs="Times New Roman"/>
                <w:color w:val="000000"/>
                <w:sz w:val="24"/>
                <w:szCs w:val="24"/>
              </w:rPr>
              <w:t>110,08</w:t>
            </w:r>
          </w:p>
        </w:tc>
      </w:tr>
      <w:tr w:rsidR="00BF7281" w:rsidRPr="001E5250" w:rsidTr="00E93C7D">
        <w:trPr>
          <w:trHeight w:val="567"/>
        </w:trPr>
        <w:tc>
          <w:tcPr>
            <w:tcW w:w="3833" w:type="dxa"/>
          </w:tcPr>
          <w:p w:rsidR="00BF7281" w:rsidRPr="001E5250" w:rsidRDefault="00BF7281" w:rsidP="00037E3D">
            <w:pPr>
              <w:spacing w:after="0"/>
              <w:jc w:val="both"/>
              <w:rPr>
                <w:rFonts w:ascii="Times New Roman" w:eastAsia="Times New Roman" w:hAnsi="Times New Roman"/>
                <w:sz w:val="24"/>
                <w:szCs w:val="24"/>
                <w:lang w:eastAsia="ru-RU"/>
              </w:rPr>
            </w:pPr>
            <w:r w:rsidRPr="001E5250">
              <w:rPr>
                <w:rFonts w:ascii="Times New Roman" w:eastAsia="Times New Roman" w:hAnsi="Times New Roman"/>
                <w:sz w:val="24"/>
                <w:szCs w:val="24"/>
                <w:lang w:eastAsia="ru-RU"/>
              </w:rPr>
              <w:t>Отчисления на социальные нужды</w:t>
            </w:r>
            <w:r>
              <w:rPr>
                <w:rFonts w:ascii="Times New Roman" w:eastAsia="Times New Roman" w:hAnsi="Times New Roman"/>
                <w:sz w:val="24"/>
                <w:szCs w:val="24"/>
                <w:lang w:eastAsia="ru-RU"/>
              </w:rPr>
              <w:t>, тыс. руб.</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16614</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21172</w:t>
            </w:r>
          </w:p>
        </w:tc>
        <w:tc>
          <w:tcPr>
            <w:tcW w:w="1450" w:type="dxa"/>
            <w:vAlign w:val="center"/>
          </w:tcPr>
          <w:p w:rsidR="00BF7281" w:rsidRPr="001E5250"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20928</w:t>
            </w:r>
          </w:p>
        </w:tc>
        <w:tc>
          <w:tcPr>
            <w:tcW w:w="1450" w:type="dxa"/>
            <w:vAlign w:val="center"/>
          </w:tcPr>
          <w:p w:rsidR="00BF7281" w:rsidRPr="00BF7281" w:rsidRDefault="00BF7281" w:rsidP="00037E3D">
            <w:pPr>
              <w:spacing w:after="0"/>
              <w:jc w:val="center"/>
              <w:rPr>
                <w:rFonts w:ascii="Times New Roman" w:hAnsi="Times New Roman" w:cs="Times New Roman"/>
                <w:color w:val="000000"/>
                <w:sz w:val="24"/>
                <w:szCs w:val="24"/>
              </w:rPr>
            </w:pPr>
            <w:r w:rsidRPr="00BF7281">
              <w:rPr>
                <w:rFonts w:ascii="Times New Roman" w:hAnsi="Times New Roman" w:cs="Times New Roman"/>
                <w:color w:val="000000"/>
                <w:sz w:val="24"/>
                <w:szCs w:val="24"/>
              </w:rPr>
              <w:t>125,97</w:t>
            </w:r>
          </w:p>
        </w:tc>
      </w:tr>
      <w:tr w:rsidR="00BF7281" w:rsidRPr="001E5250" w:rsidTr="00E93C7D">
        <w:trPr>
          <w:trHeight w:val="403"/>
        </w:trPr>
        <w:tc>
          <w:tcPr>
            <w:tcW w:w="3833" w:type="dxa"/>
          </w:tcPr>
          <w:p w:rsidR="00BF7281" w:rsidRPr="001E5250" w:rsidRDefault="00BF7281" w:rsidP="00037E3D">
            <w:pPr>
              <w:spacing w:after="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Прочие затраты, тыс. руб.</w:t>
            </w:r>
          </w:p>
        </w:tc>
        <w:tc>
          <w:tcPr>
            <w:tcW w:w="1450" w:type="dxa"/>
            <w:vAlign w:val="center"/>
          </w:tcPr>
          <w:p w:rsidR="00BF7281"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19328</w:t>
            </w:r>
          </w:p>
        </w:tc>
        <w:tc>
          <w:tcPr>
            <w:tcW w:w="1450" w:type="dxa"/>
            <w:vAlign w:val="center"/>
          </w:tcPr>
          <w:p w:rsidR="00BF7281"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13638</w:t>
            </w:r>
          </w:p>
        </w:tc>
        <w:tc>
          <w:tcPr>
            <w:tcW w:w="1450" w:type="dxa"/>
            <w:vAlign w:val="center"/>
          </w:tcPr>
          <w:p w:rsidR="00BF7281"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18426</w:t>
            </w:r>
          </w:p>
        </w:tc>
        <w:tc>
          <w:tcPr>
            <w:tcW w:w="1450" w:type="dxa"/>
            <w:vAlign w:val="center"/>
          </w:tcPr>
          <w:p w:rsidR="00BF7281" w:rsidRPr="00BF7281" w:rsidRDefault="00BF7281" w:rsidP="00037E3D">
            <w:pPr>
              <w:spacing w:after="0"/>
              <w:jc w:val="center"/>
              <w:rPr>
                <w:rFonts w:ascii="Times New Roman" w:hAnsi="Times New Roman" w:cs="Times New Roman"/>
                <w:color w:val="000000"/>
                <w:sz w:val="24"/>
                <w:szCs w:val="24"/>
              </w:rPr>
            </w:pPr>
            <w:r w:rsidRPr="00BF7281">
              <w:rPr>
                <w:rFonts w:ascii="Times New Roman" w:hAnsi="Times New Roman" w:cs="Times New Roman"/>
                <w:color w:val="000000"/>
                <w:sz w:val="24"/>
                <w:szCs w:val="24"/>
              </w:rPr>
              <w:t>95,33</w:t>
            </w:r>
          </w:p>
        </w:tc>
      </w:tr>
      <w:tr w:rsidR="00BF7281" w:rsidRPr="001E5250" w:rsidTr="00E93C7D">
        <w:trPr>
          <w:trHeight w:val="403"/>
        </w:trPr>
        <w:tc>
          <w:tcPr>
            <w:tcW w:w="3833" w:type="dxa"/>
          </w:tcPr>
          <w:p w:rsidR="00BF7281" w:rsidRDefault="00BF7281" w:rsidP="00037E3D">
            <w:pPr>
              <w:spacing w:after="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Итого затрат по основному производству, тыс.</w:t>
            </w:r>
            <w:r w:rsidR="00533935">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руб</w:t>
            </w:r>
            <w:r w:rsidR="00533935">
              <w:rPr>
                <w:rFonts w:ascii="Times New Roman" w:eastAsia="Times New Roman" w:hAnsi="Times New Roman"/>
                <w:sz w:val="24"/>
                <w:szCs w:val="24"/>
                <w:lang w:eastAsia="ru-RU"/>
              </w:rPr>
              <w:t>.</w:t>
            </w:r>
          </w:p>
        </w:tc>
        <w:tc>
          <w:tcPr>
            <w:tcW w:w="1450" w:type="dxa"/>
            <w:vAlign w:val="center"/>
          </w:tcPr>
          <w:p w:rsidR="00BF7281"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301859</w:t>
            </w:r>
          </w:p>
        </w:tc>
        <w:tc>
          <w:tcPr>
            <w:tcW w:w="1450" w:type="dxa"/>
            <w:vAlign w:val="center"/>
          </w:tcPr>
          <w:p w:rsidR="00BF7281"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397545</w:t>
            </w:r>
          </w:p>
        </w:tc>
        <w:tc>
          <w:tcPr>
            <w:tcW w:w="1450" w:type="dxa"/>
            <w:vAlign w:val="center"/>
          </w:tcPr>
          <w:p w:rsidR="00BF7281" w:rsidRDefault="00BF7281" w:rsidP="00037E3D">
            <w:pPr>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405308</w:t>
            </w:r>
          </w:p>
        </w:tc>
        <w:tc>
          <w:tcPr>
            <w:tcW w:w="1450" w:type="dxa"/>
            <w:vAlign w:val="center"/>
          </w:tcPr>
          <w:p w:rsidR="00BF7281" w:rsidRPr="00BF7281" w:rsidRDefault="00BF7281" w:rsidP="00037E3D">
            <w:pPr>
              <w:spacing w:after="0"/>
              <w:jc w:val="center"/>
              <w:rPr>
                <w:rFonts w:ascii="Times New Roman" w:hAnsi="Times New Roman" w:cs="Times New Roman"/>
                <w:color w:val="000000"/>
                <w:sz w:val="24"/>
                <w:szCs w:val="24"/>
              </w:rPr>
            </w:pPr>
            <w:r w:rsidRPr="00BF7281">
              <w:rPr>
                <w:rFonts w:ascii="Times New Roman" w:hAnsi="Times New Roman" w:cs="Times New Roman"/>
                <w:color w:val="000000"/>
                <w:sz w:val="24"/>
                <w:szCs w:val="24"/>
              </w:rPr>
              <w:t>134,27</w:t>
            </w:r>
          </w:p>
        </w:tc>
      </w:tr>
    </w:tbl>
    <w:p w:rsidR="003277D7" w:rsidRDefault="003277D7" w:rsidP="003277D7">
      <w:pPr>
        <w:spacing w:line="360" w:lineRule="auto"/>
        <w:ind w:firstLine="709"/>
        <w:jc w:val="both"/>
        <w:rPr>
          <w:rFonts w:ascii="Times New Roman" w:hAnsi="Times New Roman"/>
          <w:sz w:val="28"/>
          <w:szCs w:val="28"/>
        </w:rPr>
      </w:pPr>
    </w:p>
    <w:p w:rsidR="003277D7" w:rsidRDefault="003277D7" w:rsidP="00E93C7D">
      <w:pPr>
        <w:spacing w:after="0" w:line="360" w:lineRule="auto"/>
        <w:ind w:firstLine="709"/>
        <w:jc w:val="both"/>
        <w:rPr>
          <w:rFonts w:ascii="Times New Roman" w:hAnsi="Times New Roman"/>
          <w:sz w:val="28"/>
          <w:szCs w:val="28"/>
        </w:rPr>
      </w:pPr>
      <w:r>
        <w:rPr>
          <w:rFonts w:ascii="Times New Roman" w:hAnsi="Times New Roman"/>
          <w:sz w:val="28"/>
          <w:szCs w:val="28"/>
        </w:rPr>
        <w:t>За исследуемый период затраты на основное производство возросли более, чем на треть. Такое изменение произошло главным образом из-за увеличения амортизационных отчисл</w:t>
      </w:r>
      <w:r w:rsidR="00BF7281">
        <w:rPr>
          <w:rFonts w:ascii="Times New Roman" w:hAnsi="Times New Roman"/>
          <w:sz w:val="28"/>
          <w:szCs w:val="28"/>
        </w:rPr>
        <w:t>ений и материальных затрат на 71% и 37</w:t>
      </w:r>
      <w:r>
        <w:rPr>
          <w:rFonts w:ascii="Times New Roman" w:hAnsi="Times New Roman"/>
          <w:sz w:val="28"/>
          <w:szCs w:val="28"/>
        </w:rPr>
        <w:t xml:space="preserve">% соответственно, что </w:t>
      </w:r>
      <w:r w:rsidR="00BF7281">
        <w:rPr>
          <w:rFonts w:ascii="Times New Roman" w:hAnsi="Times New Roman"/>
          <w:sz w:val="28"/>
          <w:szCs w:val="28"/>
        </w:rPr>
        <w:t xml:space="preserve">расширении </w:t>
      </w:r>
      <w:r w:rsidR="000113CE">
        <w:rPr>
          <w:rFonts w:ascii="Times New Roman" w:hAnsi="Times New Roman"/>
          <w:sz w:val="28"/>
          <w:szCs w:val="28"/>
        </w:rPr>
        <w:t xml:space="preserve">объемов </w:t>
      </w:r>
      <w:r w:rsidR="00BF7281">
        <w:rPr>
          <w:rFonts w:ascii="Times New Roman" w:hAnsi="Times New Roman"/>
          <w:sz w:val="28"/>
          <w:szCs w:val="28"/>
        </w:rPr>
        <w:t xml:space="preserve">деятельности предприятия: увеличения стоимости имущества и </w:t>
      </w:r>
      <w:r w:rsidR="000113CE">
        <w:rPr>
          <w:rFonts w:ascii="Times New Roman" w:hAnsi="Times New Roman"/>
          <w:sz w:val="28"/>
          <w:szCs w:val="28"/>
        </w:rPr>
        <w:t>выпуска продукции.</w:t>
      </w:r>
    </w:p>
    <w:p w:rsidR="003277D7" w:rsidRPr="00A705DA" w:rsidRDefault="003277D7" w:rsidP="00A705DA">
      <w:pPr>
        <w:pStyle w:val="2"/>
        <w:spacing w:line="360" w:lineRule="auto"/>
        <w:jc w:val="center"/>
        <w:rPr>
          <w:rFonts w:ascii="Times New Roman" w:hAnsi="Times New Roman" w:cs="Times New Roman"/>
          <w:color w:val="auto"/>
          <w:sz w:val="28"/>
          <w:szCs w:val="28"/>
        </w:rPr>
      </w:pPr>
      <w:bookmarkStart w:id="19" w:name="_Toc484457159"/>
      <w:r w:rsidRPr="00A705DA">
        <w:rPr>
          <w:rFonts w:ascii="Times New Roman" w:hAnsi="Times New Roman" w:cs="Times New Roman"/>
          <w:color w:val="auto"/>
          <w:sz w:val="28"/>
          <w:szCs w:val="28"/>
        </w:rPr>
        <w:t>3.2 Состав и структура прибыли предприятия</w:t>
      </w:r>
      <w:bookmarkEnd w:id="19"/>
    </w:p>
    <w:p w:rsidR="003277D7" w:rsidRDefault="003277D7" w:rsidP="00E93C7D">
      <w:pPr>
        <w:tabs>
          <w:tab w:val="left" w:pos="2880"/>
        </w:tabs>
        <w:spacing w:after="0" w:line="360" w:lineRule="auto"/>
        <w:ind w:firstLine="709"/>
        <w:jc w:val="center"/>
        <w:rPr>
          <w:rFonts w:ascii="Times New Roman" w:hAnsi="Times New Roman"/>
          <w:sz w:val="28"/>
          <w:szCs w:val="28"/>
        </w:rPr>
      </w:pPr>
    </w:p>
    <w:p w:rsidR="003277D7" w:rsidRPr="00054866" w:rsidRDefault="003277D7" w:rsidP="00533935">
      <w:pPr>
        <w:tabs>
          <w:tab w:val="left" w:pos="2880"/>
        </w:tabs>
        <w:spacing w:after="0" w:line="360" w:lineRule="auto"/>
        <w:ind w:firstLine="709"/>
        <w:jc w:val="both"/>
        <w:rPr>
          <w:rFonts w:ascii="Times New Roman" w:hAnsi="Times New Roman"/>
          <w:sz w:val="28"/>
          <w:szCs w:val="28"/>
        </w:rPr>
      </w:pPr>
      <w:r>
        <w:rPr>
          <w:rFonts w:ascii="Times New Roman" w:hAnsi="Times New Roman"/>
          <w:sz w:val="28"/>
          <w:szCs w:val="28"/>
        </w:rPr>
        <w:t xml:space="preserve">Прибыль является основным финансовым результатом работы предприятия. </w:t>
      </w:r>
      <w:r w:rsidRPr="00054866">
        <w:rPr>
          <w:rFonts w:ascii="Times New Roman" w:hAnsi="Times New Roman"/>
          <w:sz w:val="28"/>
          <w:szCs w:val="28"/>
        </w:rPr>
        <w:t xml:space="preserve">На </w:t>
      </w:r>
      <w:r>
        <w:rPr>
          <w:rFonts w:ascii="Times New Roman" w:hAnsi="Times New Roman"/>
          <w:sz w:val="28"/>
          <w:szCs w:val="28"/>
        </w:rPr>
        <w:t xml:space="preserve">ее </w:t>
      </w:r>
      <w:r w:rsidRPr="00054866">
        <w:rPr>
          <w:rFonts w:ascii="Times New Roman" w:hAnsi="Times New Roman"/>
          <w:sz w:val="28"/>
          <w:szCs w:val="28"/>
        </w:rPr>
        <w:t xml:space="preserve">величину существенно влияют как объем выпускаемой продукции, так и ассортимент, качество, </w:t>
      </w:r>
      <w:r>
        <w:rPr>
          <w:rFonts w:ascii="Times New Roman" w:hAnsi="Times New Roman"/>
          <w:sz w:val="28"/>
          <w:szCs w:val="28"/>
        </w:rPr>
        <w:t>себестоимость</w:t>
      </w:r>
      <w:r w:rsidRPr="00054866">
        <w:rPr>
          <w:rFonts w:ascii="Times New Roman" w:hAnsi="Times New Roman"/>
          <w:sz w:val="28"/>
          <w:szCs w:val="28"/>
        </w:rPr>
        <w:t xml:space="preserve">, совершенствование ценообразования и другие факторы. </w:t>
      </w:r>
      <w:r>
        <w:rPr>
          <w:rFonts w:ascii="Times New Roman" w:hAnsi="Times New Roman"/>
          <w:sz w:val="28"/>
          <w:szCs w:val="28"/>
        </w:rPr>
        <w:t xml:space="preserve">Значение прибыли для оценки предприятия с финансовой точки зрения также велико: она </w:t>
      </w:r>
      <w:r w:rsidRPr="00054866">
        <w:rPr>
          <w:rFonts w:ascii="Times New Roman" w:hAnsi="Times New Roman"/>
          <w:sz w:val="28"/>
          <w:szCs w:val="28"/>
        </w:rPr>
        <w:t>воздействует на такие показатели, как рентабельность, платежеспособность предприятия и другие. </w:t>
      </w:r>
      <w:r>
        <w:rPr>
          <w:rFonts w:ascii="Times New Roman" w:hAnsi="Times New Roman"/>
          <w:sz w:val="28"/>
          <w:szCs w:val="28"/>
        </w:rPr>
        <w:t xml:space="preserve">Кроме того, прибыль стимулирует дальнейшую работу предприятия, так как ее величины после уплаты налогов должно хватить на выплату дивидендов, заработную плату </w:t>
      </w:r>
      <w:r w:rsidR="00533935">
        <w:rPr>
          <w:rFonts w:ascii="Times New Roman" w:hAnsi="Times New Roman"/>
          <w:sz w:val="28"/>
          <w:szCs w:val="28"/>
        </w:rPr>
        <w:t>работникам</w:t>
      </w:r>
      <w:r>
        <w:rPr>
          <w:rFonts w:ascii="Times New Roman" w:hAnsi="Times New Roman"/>
          <w:sz w:val="28"/>
          <w:szCs w:val="28"/>
        </w:rPr>
        <w:t xml:space="preserve">, а также на дальнейшее развитие самой организации. </w:t>
      </w:r>
    </w:p>
    <w:p w:rsidR="003277D7" w:rsidRPr="00054866" w:rsidRDefault="003277D7" w:rsidP="00533935">
      <w:pPr>
        <w:tabs>
          <w:tab w:val="left" w:pos="2880"/>
        </w:tabs>
        <w:spacing w:after="0" w:line="360" w:lineRule="auto"/>
        <w:ind w:firstLine="709"/>
        <w:jc w:val="both"/>
        <w:rPr>
          <w:rFonts w:ascii="Times New Roman" w:hAnsi="Times New Roman"/>
          <w:sz w:val="28"/>
          <w:szCs w:val="28"/>
        </w:rPr>
      </w:pPr>
      <w:r w:rsidRPr="00054866">
        <w:rPr>
          <w:rFonts w:ascii="Times New Roman" w:hAnsi="Times New Roman"/>
          <w:sz w:val="28"/>
          <w:szCs w:val="28"/>
        </w:rPr>
        <w:t xml:space="preserve">Общая величина прибыли </w:t>
      </w:r>
      <w:r>
        <w:rPr>
          <w:rFonts w:ascii="Times New Roman" w:hAnsi="Times New Roman"/>
          <w:sz w:val="28"/>
          <w:szCs w:val="28"/>
        </w:rPr>
        <w:t>ООО Агрофирмы «Колхоз «Путь Ленина»</w:t>
      </w:r>
      <w:r w:rsidRPr="00054866">
        <w:rPr>
          <w:rFonts w:ascii="Times New Roman" w:hAnsi="Times New Roman"/>
          <w:sz w:val="28"/>
          <w:szCs w:val="28"/>
        </w:rPr>
        <w:t xml:space="preserve"> состоит из </w:t>
      </w:r>
      <w:r>
        <w:rPr>
          <w:rFonts w:ascii="Times New Roman" w:hAnsi="Times New Roman"/>
          <w:sz w:val="28"/>
          <w:szCs w:val="28"/>
        </w:rPr>
        <w:t>нескольких частей</w:t>
      </w:r>
      <w:r w:rsidRPr="00054866">
        <w:rPr>
          <w:rFonts w:ascii="Times New Roman" w:hAnsi="Times New Roman"/>
          <w:sz w:val="28"/>
          <w:szCs w:val="28"/>
        </w:rPr>
        <w:t>: </w:t>
      </w:r>
    </w:p>
    <w:p w:rsidR="003277D7" w:rsidRDefault="003277D7" w:rsidP="00533935">
      <w:pPr>
        <w:tabs>
          <w:tab w:val="left" w:pos="2880"/>
        </w:tabs>
        <w:spacing w:after="0" w:line="360" w:lineRule="auto"/>
        <w:ind w:firstLine="709"/>
        <w:jc w:val="both"/>
        <w:rPr>
          <w:rFonts w:ascii="Times New Roman" w:hAnsi="Times New Roman"/>
          <w:sz w:val="28"/>
          <w:szCs w:val="28"/>
        </w:rPr>
      </w:pPr>
      <w:r>
        <w:rPr>
          <w:rFonts w:ascii="Times New Roman" w:hAnsi="Times New Roman"/>
          <w:sz w:val="28"/>
          <w:szCs w:val="28"/>
        </w:rPr>
        <w:t>1.</w:t>
      </w:r>
      <w:r w:rsidR="000C146E">
        <w:rPr>
          <w:rFonts w:ascii="Times New Roman" w:hAnsi="Times New Roman"/>
          <w:sz w:val="28"/>
          <w:szCs w:val="28"/>
        </w:rPr>
        <w:t xml:space="preserve"> </w:t>
      </w:r>
      <w:r>
        <w:rPr>
          <w:rFonts w:ascii="Times New Roman" w:hAnsi="Times New Roman"/>
          <w:sz w:val="28"/>
          <w:szCs w:val="28"/>
        </w:rPr>
        <w:t>прибыли</w:t>
      </w:r>
      <w:r w:rsidRPr="00054866">
        <w:rPr>
          <w:rFonts w:ascii="Times New Roman" w:hAnsi="Times New Roman"/>
          <w:sz w:val="28"/>
          <w:szCs w:val="28"/>
        </w:rPr>
        <w:t xml:space="preserve"> от реализации </w:t>
      </w:r>
      <w:r>
        <w:rPr>
          <w:rFonts w:ascii="Times New Roman" w:hAnsi="Times New Roman"/>
          <w:sz w:val="28"/>
          <w:szCs w:val="28"/>
        </w:rPr>
        <w:t xml:space="preserve">сельскохозяйственной </w:t>
      </w:r>
      <w:r w:rsidRPr="00054866">
        <w:rPr>
          <w:rFonts w:ascii="Times New Roman" w:hAnsi="Times New Roman"/>
          <w:sz w:val="28"/>
          <w:szCs w:val="28"/>
        </w:rPr>
        <w:t>продукции</w:t>
      </w:r>
      <w:r>
        <w:rPr>
          <w:rFonts w:ascii="Times New Roman" w:hAnsi="Times New Roman"/>
          <w:sz w:val="28"/>
          <w:szCs w:val="28"/>
        </w:rPr>
        <w:t xml:space="preserve"> –</w:t>
      </w:r>
      <w:r w:rsidRPr="00054866">
        <w:rPr>
          <w:rFonts w:ascii="Times New Roman" w:hAnsi="Times New Roman"/>
          <w:sz w:val="28"/>
          <w:szCs w:val="28"/>
        </w:rPr>
        <w:t xml:space="preserve"> </w:t>
      </w:r>
      <w:r>
        <w:rPr>
          <w:rFonts w:ascii="Times New Roman" w:hAnsi="Times New Roman"/>
          <w:sz w:val="28"/>
          <w:szCs w:val="28"/>
        </w:rPr>
        <w:t>то есть разницы</w:t>
      </w:r>
      <w:r w:rsidRPr="00054866">
        <w:rPr>
          <w:rFonts w:ascii="Times New Roman" w:hAnsi="Times New Roman"/>
          <w:sz w:val="28"/>
          <w:szCs w:val="28"/>
        </w:rPr>
        <w:t xml:space="preserve"> между выручкой от реализации продукции и ее полной себестоимостью; </w:t>
      </w:r>
    </w:p>
    <w:p w:rsidR="003277D7" w:rsidRDefault="00A81739" w:rsidP="00533935">
      <w:pPr>
        <w:tabs>
          <w:tab w:val="left" w:pos="2880"/>
        </w:tabs>
        <w:spacing w:after="0" w:line="360" w:lineRule="auto"/>
        <w:ind w:firstLine="709"/>
        <w:jc w:val="both"/>
        <w:rPr>
          <w:rFonts w:ascii="Times New Roman" w:hAnsi="Times New Roman"/>
          <w:sz w:val="28"/>
          <w:szCs w:val="28"/>
        </w:rPr>
      </w:pPr>
      <w:r>
        <w:rPr>
          <w:rFonts w:ascii="Times New Roman" w:hAnsi="Times New Roman"/>
          <w:sz w:val="28"/>
          <w:szCs w:val="28"/>
        </w:rPr>
        <w:t>2</w:t>
      </w:r>
      <w:r w:rsidR="003277D7">
        <w:rPr>
          <w:rFonts w:ascii="Times New Roman" w:hAnsi="Times New Roman"/>
          <w:sz w:val="28"/>
          <w:szCs w:val="28"/>
        </w:rPr>
        <w:t>.</w:t>
      </w:r>
      <w:r w:rsidR="000C146E">
        <w:rPr>
          <w:rFonts w:ascii="Times New Roman" w:hAnsi="Times New Roman"/>
          <w:sz w:val="28"/>
          <w:szCs w:val="28"/>
        </w:rPr>
        <w:t xml:space="preserve"> </w:t>
      </w:r>
      <w:r w:rsidR="003277D7">
        <w:rPr>
          <w:rFonts w:ascii="Times New Roman" w:hAnsi="Times New Roman"/>
          <w:sz w:val="28"/>
          <w:szCs w:val="28"/>
        </w:rPr>
        <w:t>прибыли</w:t>
      </w:r>
      <w:r w:rsidR="003277D7" w:rsidRPr="00054866">
        <w:rPr>
          <w:rFonts w:ascii="Times New Roman" w:hAnsi="Times New Roman"/>
          <w:sz w:val="28"/>
          <w:szCs w:val="28"/>
        </w:rPr>
        <w:t xml:space="preserve"> от внереализационных операций</w:t>
      </w:r>
      <w:r w:rsidR="003277D7">
        <w:rPr>
          <w:rFonts w:ascii="Times New Roman" w:hAnsi="Times New Roman"/>
          <w:sz w:val="28"/>
          <w:szCs w:val="28"/>
        </w:rPr>
        <w:t xml:space="preserve"> – как </w:t>
      </w:r>
      <w:r w:rsidR="003277D7" w:rsidRPr="00054866">
        <w:rPr>
          <w:rFonts w:ascii="Times New Roman" w:hAnsi="Times New Roman"/>
          <w:sz w:val="28"/>
          <w:szCs w:val="28"/>
        </w:rPr>
        <w:t xml:space="preserve">операций, </w:t>
      </w:r>
      <w:r w:rsidR="003277D7">
        <w:rPr>
          <w:rFonts w:ascii="Times New Roman" w:hAnsi="Times New Roman"/>
          <w:sz w:val="28"/>
          <w:szCs w:val="28"/>
        </w:rPr>
        <w:t xml:space="preserve">напрямую связанных с основной сельскохозяйственной деятельностью, так и </w:t>
      </w:r>
      <w:r w:rsidR="003277D7" w:rsidRPr="00054866">
        <w:rPr>
          <w:rFonts w:ascii="Times New Roman" w:hAnsi="Times New Roman"/>
          <w:sz w:val="28"/>
          <w:szCs w:val="28"/>
        </w:rPr>
        <w:t xml:space="preserve">не связанных с </w:t>
      </w:r>
      <w:r w:rsidR="003277D7">
        <w:rPr>
          <w:rFonts w:ascii="Times New Roman" w:hAnsi="Times New Roman"/>
          <w:sz w:val="28"/>
          <w:szCs w:val="28"/>
        </w:rPr>
        <w:t>ней</w:t>
      </w:r>
      <w:r w:rsidR="003277D7" w:rsidRPr="00054866">
        <w:rPr>
          <w:rFonts w:ascii="Times New Roman" w:hAnsi="Times New Roman"/>
          <w:sz w:val="28"/>
          <w:szCs w:val="28"/>
        </w:rPr>
        <w:t xml:space="preserve"> (доходы по ценным бумагам, от долевого участия в совместных предприятиях; сдачи имущества в аренду и др.). </w:t>
      </w:r>
    </w:p>
    <w:p w:rsidR="003277D7" w:rsidRDefault="003277D7" w:rsidP="00533935">
      <w:pPr>
        <w:tabs>
          <w:tab w:val="left" w:pos="2880"/>
        </w:tabs>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исследуемого предприятия, как сельскохозяйственного товаропроизводителя, важно вести раздельный учет доходов и расходов по </w:t>
      </w:r>
      <w:r>
        <w:rPr>
          <w:rFonts w:ascii="Times New Roman" w:hAnsi="Times New Roman"/>
          <w:sz w:val="28"/>
          <w:szCs w:val="28"/>
        </w:rPr>
        <w:lastRenderedPageBreak/>
        <w:t>основному виду деятельности и прочим операциям, так как они облагаются налогом по разным ставкам. Поэтому целесообразнее представить состав и структуру прибыли в нескольких таблицах по видам деятельности.</w:t>
      </w:r>
    </w:p>
    <w:p w:rsidR="003277D7" w:rsidRDefault="003277D7" w:rsidP="00533935">
      <w:pPr>
        <w:tabs>
          <w:tab w:val="left" w:pos="2880"/>
        </w:tabs>
        <w:spacing w:after="0" w:line="360" w:lineRule="auto"/>
        <w:ind w:firstLine="709"/>
        <w:jc w:val="both"/>
        <w:rPr>
          <w:rFonts w:ascii="Times New Roman" w:hAnsi="Times New Roman"/>
          <w:sz w:val="28"/>
          <w:szCs w:val="28"/>
        </w:rPr>
      </w:pPr>
      <w:r>
        <w:rPr>
          <w:rFonts w:ascii="Times New Roman" w:hAnsi="Times New Roman"/>
          <w:sz w:val="28"/>
          <w:szCs w:val="28"/>
        </w:rPr>
        <w:t xml:space="preserve">Так как основным видом деятельности предприятия является производство сельскохозяйственной продукции, рассмотрим подробнее состав и структуру прибыли предприятия от реализации продукции растениеводства (приложение </w:t>
      </w:r>
      <w:r w:rsidR="00567647">
        <w:rPr>
          <w:rFonts w:ascii="Times New Roman" w:hAnsi="Times New Roman"/>
          <w:sz w:val="28"/>
          <w:szCs w:val="28"/>
        </w:rPr>
        <w:t>Е) и животноводства (приложение Ж</w:t>
      </w:r>
      <w:r>
        <w:rPr>
          <w:rFonts w:ascii="Times New Roman" w:hAnsi="Times New Roman"/>
          <w:sz w:val="28"/>
          <w:szCs w:val="28"/>
        </w:rPr>
        <w:t>).</w:t>
      </w:r>
    </w:p>
    <w:p w:rsidR="003277D7" w:rsidRPr="00933F5B" w:rsidRDefault="003277D7" w:rsidP="00533935">
      <w:pPr>
        <w:spacing w:after="0" w:line="360" w:lineRule="auto"/>
        <w:jc w:val="both"/>
        <w:rPr>
          <w:rFonts w:ascii="Times New Roman" w:hAnsi="Times New Roman"/>
          <w:sz w:val="28"/>
          <w:szCs w:val="28"/>
        </w:rPr>
      </w:pPr>
      <w:r>
        <w:rPr>
          <w:rStyle w:val="apple-converted-space"/>
          <w:rFonts w:ascii="Times New Roman" w:hAnsi="Times New Roman"/>
          <w:sz w:val="28"/>
          <w:szCs w:val="28"/>
        </w:rPr>
        <w:t xml:space="preserve"> </w:t>
      </w:r>
      <w:r>
        <w:rPr>
          <w:rStyle w:val="apple-converted-space"/>
          <w:rFonts w:ascii="Times New Roman" w:hAnsi="Times New Roman"/>
          <w:sz w:val="28"/>
          <w:szCs w:val="28"/>
        </w:rPr>
        <w:tab/>
      </w:r>
      <w:r w:rsidRPr="00933F5B">
        <w:rPr>
          <w:rFonts w:ascii="Times New Roman" w:hAnsi="Times New Roman"/>
          <w:sz w:val="28"/>
          <w:szCs w:val="28"/>
        </w:rPr>
        <w:t>Наибольший удельный вес в структуре прибыли от реа</w:t>
      </w:r>
      <w:r>
        <w:rPr>
          <w:rFonts w:ascii="Times New Roman" w:hAnsi="Times New Roman"/>
          <w:sz w:val="28"/>
          <w:szCs w:val="28"/>
        </w:rPr>
        <w:t>лизации продукции растениеводства</w:t>
      </w:r>
      <w:r w:rsidRPr="00933F5B">
        <w:rPr>
          <w:rFonts w:ascii="Times New Roman" w:hAnsi="Times New Roman"/>
          <w:sz w:val="28"/>
          <w:szCs w:val="28"/>
        </w:rPr>
        <w:t xml:space="preserve"> занимает прибыль от реализации з</w:t>
      </w:r>
      <w:r w:rsidR="00567647">
        <w:rPr>
          <w:rFonts w:ascii="Times New Roman" w:hAnsi="Times New Roman"/>
          <w:sz w:val="28"/>
          <w:szCs w:val="28"/>
        </w:rPr>
        <w:t>ерновых и зернобобовых культур – 112% в 2016 г.</w:t>
      </w:r>
      <w:r w:rsidRPr="00933F5B">
        <w:rPr>
          <w:rFonts w:ascii="Times New Roman" w:hAnsi="Times New Roman"/>
          <w:sz w:val="28"/>
          <w:szCs w:val="28"/>
        </w:rPr>
        <w:t xml:space="preserve"> Такой большой процент связан с тем, что прибыль от реализации продукции растениеводства была ниже, чем от реализации зерновых и зернобобовых культур, что связано с существенным убытком от реализации прочей продукции растениеводства. </w:t>
      </w:r>
    </w:p>
    <w:p w:rsidR="003277D7" w:rsidRPr="00E55196" w:rsidRDefault="003277D7" w:rsidP="00533935">
      <w:pPr>
        <w:spacing w:after="0" w:line="360" w:lineRule="auto"/>
        <w:ind w:firstLine="709"/>
        <w:jc w:val="both"/>
        <w:rPr>
          <w:rFonts w:ascii="Times New Roman" w:hAnsi="Times New Roman"/>
          <w:sz w:val="28"/>
          <w:szCs w:val="28"/>
        </w:rPr>
      </w:pPr>
      <w:r w:rsidRPr="00E55196">
        <w:rPr>
          <w:rFonts w:ascii="Times New Roman" w:hAnsi="Times New Roman"/>
          <w:sz w:val="28"/>
          <w:szCs w:val="28"/>
        </w:rPr>
        <w:t>В сфере животноводства ООО Агрофирме «Колхоз «Путь Ленина» прибыль прино</w:t>
      </w:r>
      <w:r w:rsidR="00A81739">
        <w:rPr>
          <w:rFonts w:ascii="Times New Roman" w:hAnsi="Times New Roman"/>
          <w:sz w:val="28"/>
          <w:szCs w:val="28"/>
        </w:rPr>
        <w:t xml:space="preserve">сит только реализация молока. Итогом реализации прочих видов продукции в этой сфере является убыток. </w:t>
      </w:r>
      <w:r>
        <w:rPr>
          <w:rFonts w:ascii="Times New Roman" w:hAnsi="Times New Roman"/>
          <w:sz w:val="28"/>
          <w:szCs w:val="28"/>
        </w:rPr>
        <w:t>Такой результат работы предприятия связан с высокой себестоимостью продукции. Например, высокая себестоимость самостоятельно перерабатываемой продукции объясняется использованием дорогого оборудования</w:t>
      </w:r>
      <w:r w:rsidR="00A81739">
        <w:rPr>
          <w:rFonts w:ascii="Times New Roman" w:hAnsi="Times New Roman"/>
          <w:sz w:val="28"/>
          <w:szCs w:val="28"/>
        </w:rPr>
        <w:t xml:space="preserve"> при малых объемах переработки</w:t>
      </w:r>
      <w:r>
        <w:rPr>
          <w:rFonts w:ascii="Times New Roman" w:hAnsi="Times New Roman"/>
          <w:sz w:val="28"/>
          <w:szCs w:val="28"/>
        </w:rPr>
        <w:t xml:space="preserve">. </w:t>
      </w:r>
      <w:r w:rsidRPr="00E55196">
        <w:rPr>
          <w:rFonts w:ascii="Times New Roman" w:hAnsi="Times New Roman"/>
          <w:sz w:val="28"/>
          <w:szCs w:val="28"/>
        </w:rPr>
        <w:t xml:space="preserve">Но несмотря на это, в целом продукция животноводства приносит прибыль, что непосредственно связано с тем, что от реализации молока поступает больше прибыли, чем убытков от реализации прочих видов продукции. </w:t>
      </w:r>
    </w:p>
    <w:p w:rsidR="003277D7" w:rsidRDefault="003277D7" w:rsidP="00533935">
      <w:pPr>
        <w:spacing w:after="0" w:line="360" w:lineRule="auto"/>
        <w:ind w:firstLine="709"/>
        <w:jc w:val="both"/>
        <w:rPr>
          <w:rFonts w:ascii="Times New Roman" w:hAnsi="Times New Roman"/>
          <w:sz w:val="28"/>
          <w:szCs w:val="28"/>
        </w:rPr>
      </w:pPr>
      <w:r>
        <w:rPr>
          <w:rFonts w:ascii="Times New Roman" w:hAnsi="Times New Roman"/>
          <w:sz w:val="28"/>
          <w:szCs w:val="28"/>
        </w:rPr>
        <w:t xml:space="preserve">Кроме основного источника доходов в виде реализации сельскохозяйственной продукции ООО Агрофирма «Колхоз «Путь Ленина» получает прибыль от прочих видов деятельности. </w:t>
      </w:r>
    </w:p>
    <w:p w:rsidR="00B07F57" w:rsidRDefault="003277D7" w:rsidP="00533935">
      <w:pPr>
        <w:spacing w:after="0" w:line="360" w:lineRule="auto"/>
        <w:ind w:firstLine="709"/>
        <w:jc w:val="both"/>
        <w:rPr>
          <w:rFonts w:ascii="Times New Roman" w:hAnsi="Times New Roman"/>
          <w:sz w:val="28"/>
          <w:szCs w:val="28"/>
        </w:rPr>
      </w:pPr>
      <w:r>
        <w:rPr>
          <w:rFonts w:ascii="Times New Roman" w:hAnsi="Times New Roman"/>
          <w:sz w:val="28"/>
          <w:szCs w:val="28"/>
        </w:rPr>
        <w:t>Так как прибыль от данных операций играет существенную роль в общей прибыли, ее также необходимо рассмотреть и проанализировать</w:t>
      </w:r>
      <w:r w:rsidR="00B07F57">
        <w:rPr>
          <w:rFonts w:ascii="Times New Roman" w:hAnsi="Times New Roman"/>
          <w:sz w:val="28"/>
          <w:szCs w:val="28"/>
        </w:rPr>
        <w:t>.</w:t>
      </w:r>
    </w:p>
    <w:p w:rsidR="003277D7" w:rsidRDefault="00B07F57" w:rsidP="00533935">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известно, в бухгалтерском и налоговом учете существуют различия в признании доходов и расходов для выявления результатов деятельности и расчета налога на прибыль. </w:t>
      </w:r>
      <w:r w:rsidR="003E45A0">
        <w:rPr>
          <w:rFonts w:ascii="Times New Roman" w:hAnsi="Times New Roman"/>
          <w:sz w:val="28"/>
          <w:szCs w:val="28"/>
        </w:rPr>
        <w:t xml:space="preserve">А так как целью работы является исследование </w:t>
      </w:r>
      <w:r w:rsidR="003E45A0">
        <w:rPr>
          <w:rFonts w:ascii="Times New Roman" w:hAnsi="Times New Roman"/>
          <w:sz w:val="28"/>
          <w:szCs w:val="28"/>
        </w:rPr>
        <w:lastRenderedPageBreak/>
        <w:t xml:space="preserve">проблемы снижения налогового бремени на сельскохозяйственных товаропроизводителей с помощью налога на прибыль, анализ прибыли от прочих операций будет проведен на основании данных деклараций по налогу на прибыль за 2014 – 2016 гг. </w:t>
      </w:r>
      <w:r w:rsidR="00432525">
        <w:rPr>
          <w:rFonts w:ascii="Times New Roman" w:hAnsi="Times New Roman"/>
          <w:sz w:val="28"/>
          <w:szCs w:val="28"/>
        </w:rPr>
        <w:t>(таблица 20</w:t>
      </w:r>
      <w:r w:rsidR="003277D7">
        <w:rPr>
          <w:rFonts w:ascii="Times New Roman" w:hAnsi="Times New Roman"/>
          <w:sz w:val="28"/>
          <w:szCs w:val="28"/>
        </w:rPr>
        <w:t>).</w:t>
      </w:r>
    </w:p>
    <w:p w:rsidR="003277D7" w:rsidRDefault="003277D7" w:rsidP="00533935">
      <w:pPr>
        <w:spacing w:after="0" w:line="360" w:lineRule="auto"/>
        <w:ind w:firstLine="709"/>
        <w:jc w:val="both"/>
        <w:rPr>
          <w:rFonts w:ascii="Times New Roman" w:hAnsi="Times New Roman"/>
          <w:sz w:val="28"/>
          <w:szCs w:val="28"/>
        </w:rPr>
      </w:pPr>
    </w:p>
    <w:p w:rsidR="00A705DA" w:rsidRDefault="00A705DA" w:rsidP="00533935">
      <w:pPr>
        <w:spacing w:after="0" w:line="360" w:lineRule="auto"/>
        <w:ind w:firstLine="709"/>
        <w:jc w:val="both"/>
        <w:rPr>
          <w:rFonts w:ascii="Times New Roman" w:hAnsi="Times New Roman"/>
          <w:sz w:val="28"/>
          <w:szCs w:val="28"/>
        </w:rPr>
      </w:pPr>
    </w:p>
    <w:p w:rsidR="003277D7" w:rsidRDefault="00432525" w:rsidP="00432525">
      <w:pPr>
        <w:spacing w:line="360" w:lineRule="auto"/>
        <w:jc w:val="both"/>
        <w:rPr>
          <w:rFonts w:ascii="Times New Roman" w:hAnsi="Times New Roman"/>
          <w:sz w:val="28"/>
          <w:szCs w:val="28"/>
        </w:rPr>
      </w:pPr>
      <w:r>
        <w:rPr>
          <w:rFonts w:ascii="Times New Roman" w:hAnsi="Times New Roman"/>
          <w:sz w:val="28"/>
          <w:szCs w:val="28"/>
        </w:rPr>
        <w:t>Таблица 20</w:t>
      </w:r>
      <w:r w:rsidR="003277D7">
        <w:rPr>
          <w:rFonts w:ascii="Times New Roman" w:hAnsi="Times New Roman"/>
          <w:sz w:val="28"/>
          <w:szCs w:val="28"/>
        </w:rPr>
        <w:t xml:space="preserve"> – Состав и структура прибыли от прочих операций, не связанных с основной деятельностью, ООО Агрофирмы «Колхоз «Путь Ленина»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7"/>
        <w:gridCol w:w="897"/>
        <w:gridCol w:w="756"/>
        <w:gridCol w:w="885"/>
        <w:gridCol w:w="756"/>
        <w:gridCol w:w="897"/>
        <w:gridCol w:w="876"/>
      </w:tblGrid>
      <w:tr w:rsidR="0096300A" w:rsidRPr="00FD65E4" w:rsidTr="00325E3A">
        <w:trPr>
          <w:trHeight w:val="400"/>
        </w:trPr>
        <w:tc>
          <w:tcPr>
            <w:tcW w:w="0" w:type="auto"/>
            <w:shd w:val="clear" w:color="auto" w:fill="auto"/>
            <w:vAlign w:val="center"/>
          </w:tcPr>
          <w:p w:rsidR="0096300A" w:rsidRPr="00FD65E4" w:rsidRDefault="0096300A" w:rsidP="00037E3D">
            <w:pPr>
              <w:spacing w:after="0"/>
              <w:jc w:val="center"/>
              <w:rPr>
                <w:rFonts w:ascii="Times New Roman" w:hAnsi="Times New Roman"/>
                <w:sz w:val="24"/>
                <w:szCs w:val="24"/>
              </w:rPr>
            </w:pPr>
            <w:r w:rsidRPr="00FD65E4">
              <w:rPr>
                <w:rFonts w:ascii="Times New Roman" w:hAnsi="Times New Roman"/>
                <w:sz w:val="24"/>
                <w:szCs w:val="24"/>
              </w:rPr>
              <w:t>Показатели</w:t>
            </w:r>
          </w:p>
        </w:tc>
        <w:tc>
          <w:tcPr>
            <w:tcW w:w="0" w:type="auto"/>
            <w:vAlign w:val="center"/>
          </w:tcPr>
          <w:p w:rsidR="0096300A" w:rsidRPr="00FD65E4" w:rsidRDefault="0096300A" w:rsidP="00037E3D">
            <w:pPr>
              <w:spacing w:after="0"/>
              <w:jc w:val="center"/>
              <w:rPr>
                <w:rFonts w:ascii="Times New Roman" w:hAnsi="Times New Roman"/>
                <w:sz w:val="24"/>
                <w:szCs w:val="24"/>
              </w:rPr>
            </w:pPr>
            <w:smartTag w:uri="urn:schemas-microsoft-com:office:smarttags" w:element="metricconverter">
              <w:smartTagPr>
                <w:attr w:name="ProductID" w:val="2014 г"/>
              </w:smartTagPr>
              <w:r w:rsidRPr="00FD65E4">
                <w:rPr>
                  <w:rFonts w:ascii="Times New Roman" w:hAnsi="Times New Roman"/>
                  <w:sz w:val="24"/>
                  <w:szCs w:val="24"/>
                </w:rPr>
                <w:t>2014 г</w:t>
              </w:r>
              <w:r>
                <w:rPr>
                  <w:rFonts w:ascii="Times New Roman" w:hAnsi="Times New Roman"/>
                  <w:sz w:val="24"/>
                  <w:szCs w:val="24"/>
                </w:rPr>
                <w:t>.</w:t>
              </w:r>
            </w:smartTag>
          </w:p>
        </w:tc>
        <w:tc>
          <w:tcPr>
            <w:tcW w:w="0" w:type="auto"/>
            <w:vAlign w:val="center"/>
          </w:tcPr>
          <w:p w:rsidR="0096300A" w:rsidRPr="00FD65E4" w:rsidRDefault="0096300A" w:rsidP="00037E3D">
            <w:pPr>
              <w:spacing w:after="0"/>
              <w:jc w:val="center"/>
              <w:rPr>
                <w:rFonts w:ascii="Times New Roman" w:hAnsi="Times New Roman"/>
                <w:sz w:val="24"/>
                <w:szCs w:val="24"/>
              </w:rPr>
            </w:pPr>
            <w:r w:rsidRPr="00FD65E4">
              <w:rPr>
                <w:rFonts w:ascii="Times New Roman" w:hAnsi="Times New Roman"/>
                <w:sz w:val="24"/>
                <w:szCs w:val="24"/>
              </w:rPr>
              <w:t>%</w:t>
            </w:r>
          </w:p>
        </w:tc>
        <w:tc>
          <w:tcPr>
            <w:tcW w:w="0" w:type="auto"/>
            <w:vAlign w:val="center"/>
          </w:tcPr>
          <w:p w:rsidR="0096300A" w:rsidRPr="00FD65E4" w:rsidRDefault="0096300A" w:rsidP="00037E3D">
            <w:pPr>
              <w:spacing w:after="0"/>
              <w:jc w:val="center"/>
              <w:rPr>
                <w:rFonts w:ascii="Times New Roman" w:hAnsi="Times New Roman"/>
                <w:sz w:val="24"/>
                <w:szCs w:val="24"/>
              </w:rPr>
            </w:pPr>
            <w:smartTag w:uri="urn:schemas-microsoft-com:office:smarttags" w:element="metricconverter">
              <w:smartTagPr>
                <w:attr w:name="ProductID" w:val="2015 г"/>
              </w:smartTagPr>
              <w:r w:rsidRPr="00FD65E4">
                <w:rPr>
                  <w:rFonts w:ascii="Times New Roman" w:hAnsi="Times New Roman"/>
                  <w:sz w:val="24"/>
                  <w:szCs w:val="24"/>
                </w:rPr>
                <w:t>2015 г</w:t>
              </w:r>
              <w:r>
                <w:rPr>
                  <w:rFonts w:ascii="Times New Roman" w:hAnsi="Times New Roman"/>
                  <w:sz w:val="24"/>
                  <w:szCs w:val="24"/>
                </w:rPr>
                <w:t>.</w:t>
              </w:r>
            </w:smartTag>
          </w:p>
        </w:tc>
        <w:tc>
          <w:tcPr>
            <w:tcW w:w="0" w:type="auto"/>
            <w:vAlign w:val="center"/>
          </w:tcPr>
          <w:p w:rsidR="0096300A" w:rsidRPr="00FD65E4" w:rsidRDefault="0096300A" w:rsidP="00037E3D">
            <w:pPr>
              <w:spacing w:after="0"/>
              <w:jc w:val="center"/>
              <w:rPr>
                <w:rFonts w:ascii="Times New Roman" w:hAnsi="Times New Roman"/>
                <w:sz w:val="24"/>
                <w:szCs w:val="24"/>
              </w:rPr>
            </w:pPr>
            <w:r w:rsidRPr="00FD65E4">
              <w:rPr>
                <w:rFonts w:ascii="Times New Roman" w:hAnsi="Times New Roman"/>
                <w:sz w:val="24"/>
                <w:szCs w:val="24"/>
              </w:rPr>
              <w:t>%</w:t>
            </w:r>
          </w:p>
        </w:tc>
        <w:tc>
          <w:tcPr>
            <w:tcW w:w="0" w:type="auto"/>
            <w:shd w:val="clear" w:color="auto" w:fill="auto"/>
            <w:vAlign w:val="center"/>
          </w:tcPr>
          <w:p w:rsidR="0096300A" w:rsidRPr="00FD65E4" w:rsidRDefault="0096300A" w:rsidP="00037E3D">
            <w:pPr>
              <w:spacing w:after="0"/>
              <w:jc w:val="center"/>
              <w:rPr>
                <w:rFonts w:ascii="Times New Roman" w:hAnsi="Times New Roman"/>
                <w:sz w:val="24"/>
                <w:szCs w:val="24"/>
              </w:rPr>
            </w:pPr>
            <w:r>
              <w:rPr>
                <w:rFonts w:ascii="Times New Roman" w:hAnsi="Times New Roman"/>
                <w:sz w:val="24"/>
                <w:szCs w:val="24"/>
              </w:rPr>
              <w:t>2016 г.</w:t>
            </w:r>
          </w:p>
        </w:tc>
        <w:tc>
          <w:tcPr>
            <w:tcW w:w="0" w:type="auto"/>
            <w:shd w:val="clear" w:color="auto" w:fill="auto"/>
            <w:vAlign w:val="center"/>
          </w:tcPr>
          <w:p w:rsidR="0096300A" w:rsidRPr="00FD65E4" w:rsidRDefault="0096300A" w:rsidP="00037E3D">
            <w:pPr>
              <w:spacing w:after="0"/>
              <w:jc w:val="center"/>
              <w:rPr>
                <w:rFonts w:ascii="Times New Roman" w:hAnsi="Times New Roman"/>
                <w:sz w:val="24"/>
                <w:szCs w:val="24"/>
              </w:rPr>
            </w:pPr>
            <w:r>
              <w:rPr>
                <w:rFonts w:ascii="Times New Roman" w:hAnsi="Times New Roman"/>
                <w:sz w:val="24"/>
                <w:szCs w:val="24"/>
              </w:rPr>
              <w:t>%</w:t>
            </w:r>
          </w:p>
        </w:tc>
      </w:tr>
      <w:tr w:rsidR="00E615F6" w:rsidRPr="00FD65E4" w:rsidTr="007C6A7A">
        <w:trPr>
          <w:trHeight w:val="271"/>
        </w:trPr>
        <w:tc>
          <w:tcPr>
            <w:tcW w:w="0" w:type="auto"/>
            <w:shd w:val="clear" w:color="auto" w:fill="auto"/>
          </w:tcPr>
          <w:p w:rsidR="00E615F6" w:rsidRPr="0096300A" w:rsidRDefault="00E615F6" w:rsidP="00E615F6">
            <w:pPr>
              <w:spacing w:after="0"/>
              <w:jc w:val="both"/>
              <w:rPr>
                <w:rFonts w:ascii="Times New Roman" w:hAnsi="Times New Roman"/>
                <w:sz w:val="24"/>
                <w:szCs w:val="24"/>
              </w:rPr>
            </w:pPr>
            <w:r w:rsidRPr="0096300A">
              <w:rPr>
                <w:rFonts w:ascii="Times New Roman" w:hAnsi="Times New Roman"/>
                <w:sz w:val="24"/>
                <w:szCs w:val="24"/>
              </w:rPr>
              <w:t>Доходы, тыс. руб.</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41103</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100</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40814</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100</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35971</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87,51</w:t>
            </w:r>
          </w:p>
        </w:tc>
      </w:tr>
      <w:tr w:rsidR="00E615F6" w:rsidRPr="00FD65E4" w:rsidTr="007C6A7A">
        <w:trPr>
          <w:trHeight w:val="271"/>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в том числе:</w:t>
            </w: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p>
        </w:tc>
      </w:tr>
      <w:tr w:rsidR="00E615F6" w:rsidRPr="00FD65E4" w:rsidTr="007C6A7A">
        <w:trPr>
          <w:trHeight w:val="289"/>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выручка от реализации, тыс. руб</w:t>
            </w:r>
            <w:r>
              <w:rPr>
                <w:rFonts w:ascii="Times New Roman" w:hAnsi="Times New Roman"/>
                <w:sz w:val="24"/>
                <w:szCs w:val="24"/>
              </w:rPr>
              <w:t>.</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29925</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72,80</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2963</w:t>
            </w:r>
            <w:r>
              <w:rPr>
                <w:rFonts w:ascii="Times New Roman" w:hAnsi="Times New Roman"/>
                <w:sz w:val="24"/>
                <w:szCs w:val="24"/>
              </w:rPr>
              <w:t>0</w:t>
            </w:r>
          </w:p>
        </w:tc>
        <w:tc>
          <w:tcPr>
            <w:tcW w:w="0" w:type="auto"/>
            <w:vAlign w:val="center"/>
          </w:tcPr>
          <w:p w:rsidR="00E615F6" w:rsidRPr="00FD65E4" w:rsidRDefault="00E615F6" w:rsidP="00E615F6">
            <w:pPr>
              <w:spacing w:after="0"/>
              <w:jc w:val="center"/>
              <w:rPr>
                <w:rFonts w:ascii="Times New Roman" w:hAnsi="Times New Roman"/>
                <w:sz w:val="24"/>
                <w:szCs w:val="24"/>
              </w:rPr>
            </w:pPr>
            <w:r>
              <w:rPr>
                <w:rFonts w:ascii="Times New Roman" w:hAnsi="Times New Roman"/>
                <w:sz w:val="24"/>
                <w:szCs w:val="24"/>
              </w:rPr>
              <w:t>7</w:t>
            </w:r>
            <w:r w:rsidRPr="00FD65E4">
              <w:rPr>
                <w:rFonts w:ascii="Times New Roman" w:hAnsi="Times New Roman"/>
                <w:sz w:val="24"/>
                <w:szCs w:val="24"/>
              </w:rPr>
              <w:t>2</w:t>
            </w:r>
            <w:r>
              <w:rPr>
                <w:rFonts w:ascii="Times New Roman" w:hAnsi="Times New Roman"/>
                <w:sz w:val="24"/>
                <w:szCs w:val="24"/>
              </w:rPr>
              <w:t>,</w:t>
            </w:r>
            <w:r w:rsidRPr="00FD65E4">
              <w:rPr>
                <w:rFonts w:ascii="Times New Roman" w:hAnsi="Times New Roman"/>
                <w:sz w:val="24"/>
                <w:szCs w:val="24"/>
              </w:rPr>
              <w:t>6</w:t>
            </w:r>
            <w:r>
              <w:rPr>
                <w:rFonts w:ascii="Times New Roman" w:hAnsi="Times New Roman"/>
                <w:sz w:val="24"/>
                <w:szCs w:val="24"/>
              </w:rPr>
              <w:t>0</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30097</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100,57</w:t>
            </w:r>
          </w:p>
        </w:tc>
      </w:tr>
      <w:tr w:rsidR="00E615F6" w:rsidRPr="00FD65E4" w:rsidTr="007C6A7A">
        <w:trPr>
          <w:trHeight w:val="289"/>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включая выручку:</w:t>
            </w: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p>
        </w:tc>
      </w:tr>
      <w:tr w:rsidR="00E615F6" w:rsidRPr="00FD65E4" w:rsidTr="007C6A7A">
        <w:trPr>
          <w:trHeight w:val="579"/>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от реализации товаров собственного</w:t>
            </w:r>
          </w:p>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производства, тыс. руб</w:t>
            </w:r>
            <w:r>
              <w:rPr>
                <w:rFonts w:ascii="Times New Roman" w:hAnsi="Times New Roman"/>
                <w:sz w:val="24"/>
                <w:szCs w:val="24"/>
              </w:rPr>
              <w:t>.</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7248</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17,63</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3320</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8,13</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4576</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63,13</w:t>
            </w:r>
          </w:p>
        </w:tc>
      </w:tr>
      <w:tr w:rsidR="00E615F6" w:rsidRPr="00FD65E4" w:rsidTr="007C6A7A">
        <w:trPr>
          <w:trHeight w:val="304"/>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от реализации покупных товаров, тыс. руб</w:t>
            </w:r>
            <w:r>
              <w:rPr>
                <w:rFonts w:ascii="Times New Roman" w:hAnsi="Times New Roman"/>
                <w:sz w:val="24"/>
                <w:szCs w:val="24"/>
              </w:rPr>
              <w:t>.</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22677</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55,17</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26310</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64,46</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25520</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112,54</w:t>
            </w:r>
          </w:p>
        </w:tc>
      </w:tr>
      <w:tr w:rsidR="00E615F6" w:rsidRPr="00FD65E4" w:rsidTr="007C6A7A">
        <w:trPr>
          <w:trHeight w:val="289"/>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прочая выручка от реализации, тыс. руб</w:t>
            </w:r>
            <w:r>
              <w:rPr>
                <w:rFonts w:ascii="Times New Roman" w:hAnsi="Times New Roman"/>
                <w:sz w:val="24"/>
                <w:szCs w:val="24"/>
              </w:rPr>
              <w:t>.</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11178</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27,20</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11185</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27,40</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5874</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52,55</w:t>
            </w:r>
          </w:p>
        </w:tc>
      </w:tr>
      <w:tr w:rsidR="00E615F6" w:rsidRPr="00FD65E4" w:rsidTr="007C6A7A">
        <w:trPr>
          <w:trHeight w:val="289"/>
        </w:trPr>
        <w:tc>
          <w:tcPr>
            <w:tcW w:w="0" w:type="auto"/>
            <w:shd w:val="clear" w:color="auto" w:fill="auto"/>
          </w:tcPr>
          <w:p w:rsidR="00E615F6" w:rsidRPr="0096300A" w:rsidRDefault="00E615F6" w:rsidP="00E615F6">
            <w:pPr>
              <w:spacing w:after="0"/>
              <w:jc w:val="both"/>
              <w:rPr>
                <w:rFonts w:ascii="Times New Roman" w:hAnsi="Times New Roman"/>
                <w:sz w:val="24"/>
                <w:szCs w:val="24"/>
              </w:rPr>
            </w:pPr>
            <w:r w:rsidRPr="0096300A">
              <w:rPr>
                <w:rFonts w:ascii="Times New Roman" w:hAnsi="Times New Roman"/>
                <w:sz w:val="24"/>
                <w:szCs w:val="24"/>
              </w:rPr>
              <w:t>Расходы, тыс. руб.</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43462</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100</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40312</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100</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38978</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89,68</w:t>
            </w:r>
          </w:p>
        </w:tc>
      </w:tr>
      <w:tr w:rsidR="00E615F6" w:rsidRPr="00FD65E4" w:rsidTr="007C6A7A">
        <w:trPr>
          <w:trHeight w:val="289"/>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в том числе:</w:t>
            </w: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vAlign w:val="center"/>
          </w:tcPr>
          <w:p w:rsidR="00E615F6" w:rsidRPr="00FD65E4" w:rsidRDefault="00E615F6" w:rsidP="00E615F6">
            <w:pPr>
              <w:spacing w:after="0"/>
              <w:jc w:val="center"/>
              <w:rPr>
                <w:rFonts w:ascii="Times New Roman" w:hAnsi="Times New Roman"/>
                <w:sz w:val="24"/>
                <w:szCs w:val="24"/>
              </w:rPr>
            </w:pP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p>
        </w:tc>
      </w:tr>
      <w:tr w:rsidR="00E615F6" w:rsidRPr="00FD65E4" w:rsidTr="007C6A7A">
        <w:trPr>
          <w:trHeight w:val="289"/>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прямые расходы, относящиеся к реализации, тыс. руб</w:t>
            </w:r>
            <w:r>
              <w:rPr>
                <w:rFonts w:ascii="Times New Roman" w:hAnsi="Times New Roman"/>
                <w:sz w:val="24"/>
                <w:szCs w:val="24"/>
              </w:rPr>
              <w:t>.</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10994</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25,29</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6469</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16,05</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7090</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64,49</w:t>
            </w:r>
          </w:p>
        </w:tc>
      </w:tr>
      <w:tr w:rsidR="00E615F6" w:rsidRPr="00FD65E4" w:rsidTr="007C6A7A">
        <w:trPr>
          <w:trHeight w:val="579"/>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 xml:space="preserve">прямые расходы налогоплательщиков, </w:t>
            </w:r>
          </w:p>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относящиеся к реализованным товарам, тыс. руб</w:t>
            </w:r>
            <w:r>
              <w:rPr>
                <w:rFonts w:ascii="Times New Roman" w:hAnsi="Times New Roman"/>
                <w:sz w:val="24"/>
                <w:szCs w:val="24"/>
              </w:rPr>
              <w:t>.</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23200</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53,38</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24774</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61,46</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24109</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103,92</w:t>
            </w:r>
          </w:p>
        </w:tc>
      </w:tr>
      <w:tr w:rsidR="00E615F6" w:rsidRPr="00FD65E4" w:rsidTr="007C6A7A">
        <w:trPr>
          <w:trHeight w:val="304"/>
        </w:trPr>
        <w:tc>
          <w:tcPr>
            <w:tcW w:w="0" w:type="auto"/>
            <w:shd w:val="clear" w:color="auto" w:fill="auto"/>
          </w:tcPr>
          <w:p w:rsidR="00E615F6" w:rsidRPr="00FD65E4" w:rsidRDefault="00E615F6" w:rsidP="00E615F6">
            <w:pPr>
              <w:spacing w:after="0"/>
              <w:jc w:val="both"/>
              <w:rPr>
                <w:rFonts w:ascii="Times New Roman" w:hAnsi="Times New Roman"/>
                <w:sz w:val="24"/>
                <w:szCs w:val="24"/>
              </w:rPr>
            </w:pPr>
            <w:r w:rsidRPr="00FD65E4">
              <w:rPr>
                <w:rFonts w:ascii="Times New Roman" w:hAnsi="Times New Roman"/>
                <w:sz w:val="24"/>
                <w:szCs w:val="24"/>
              </w:rPr>
              <w:t>прочие расходы, тыс. руб</w:t>
            </w:r>
            <w:r>
              <w:rPr>
                <w:rFonts w:ascii="Times New Roman" w:hAnsi="Times New Roman"/>
                <w:sz w:val="24"/>
                <w:szCs w:val="24"/>
              </w:rPr>
              <w:t>.</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9270</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21,33</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9069</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22,50</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7779</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83,92</w:t>
            </w:r>
          </w:p>
        </w:tc>
      </w:tr>
      <w:tr w:rsidR="00E615F6" w:rsidRPr="00FD65E4" w:rsidTr="007C6A7A">
        <w:trPr>
          <w:trHeight w:val="304"/>
        </w:trPr>
        <w:tc>
          <w:tcPr>
            <w:tcW w:w="0" w:type="auto"/>
            <w:shd w:val="clear" w:color="auto" w:fill="auto"/>
          </w:tcPr>
          <w:p w:rsidR="00E615F6" w:rsidRPr="0096300A" w:rsidRDefault="00E615F6" w:rsidP="00E615F6">
            <w:pPr>
              <w:spacing w:after="0"/>
              <w:jc w:val="both"/>
              <w:rPr>
                <w:rFonts w:ascii="Times New Roman" w:hAnsi="Times New Roman"/>
                <w:sz w:val="24"/>
                <w:szCs w:val="24"/>
              </w:rPr>
            </w:pPr>
            <w:r w:rsidRPr="0096300A">
              <w:rPr>
                <w:rFonts w:ascii="Times New Roman" w:hAnsi="Times New Roman"/>
                <w:sz w:val="24"/>
                <w:szCs w:val="24"/>
              </w:rPr>
              <w:t>Прибыль (убыток), тыс. руб.</w:t>
            </w:r>
          </w:p>
        </w:tc>
        <w:tc>
          <w:tcPr>
            <w:tcW w:w="0" w:type="auto"/>
            <w:vAlign w:val="center"/>
          </w:tcPr>
          <w:p w:rsidR="00E615F6" w:rsidRPr="00FD65E4" w:rsidRDefault="00E615F6" w:rsidP="00E615F6">
            <w:pPr>
              <w:spacing w:after="0"/>
              <w:jc w:val="center"/>
              <w:rPr>
                <w:rFonts w:ascii="Times New Roman" w:hAnsi="Times New Roman"/>
                <w:sz w:val="24"/>
                <w:szCs w:val="24"/>
              </w:rPr>
            </w:pPr>
            <w:r>
              <w:rPr>
                <w:rFonts w:ascii="Times New Roman" w:hAnsi="Times New Roman"/>
                <w:sz w:val="24"/>
                <w:szCs w:val="24"/>
              </w:rPr>
              <w:t>(</w:t>
            </w:r>
            <w:r w:rsidRPr="00FD65E4">
              <w:rPr>
                <w:rFonts w:ascii="Times New Roman" w:hAnsi="Times New Roman"/>
                <w:sz w:val="24"/>
                <w:szCs w:val="24"/>
              </w:rPr>
              <w:t>2359</w:t>
            </w:r>
            <w:r>
              <w:rPr>
                <w:rFonts w:ascii="Times New Roman" w:hAnsi="Times New Roman"/>
                <w:sz w:val="24"/>
                <w:szCs w:val="24"/>
              </w:rPr>
              <w:t>)</w:t>
            </w:r>
          </w:p>
        </w:tc>
        <w:tc>
          <w:tcPr>
            <w:tcW w:w="0" w:type="auto"/>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lang w:val="en-US"/>
              </w:rPr>
              <w:t>X</w:t>
            </w:r>
          </w:p>
        </w:tc>
        <w:tc>
          <w:tcPr>
            <w:tcW w:w="0" w:type="auto"/>
            <w:vAlign w:val="center"/>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rPr>
              <w:t>502</w:t>
            </w:r>
          </w:p>
        </w:tc>
        <w:tc>
          <w:tcPr>
            <w:tcW w:w="0" w:type="auto"/>
          </w:tcPr>
          <w:p w:rsidR="00E615F6" w:rsidRPr="00FD65E4" w:rsidRDefault="00E615F6" w:rsidP="00E615F6">
            <w:pPr>
              <w:spacing w:after="0"/>
              <w:jc w:val="center"/>
              <w:rPr>
                <w:rFonts w:ascii="Times New Roman" w:hAnsi="Times New Roman"/>
                <w:sz w:val="24"/>
                <w:szCs w:val="24"/>
              </w:rPr>
            </w:pPr>
            <w:r w:rsidRPr="00FD65E4">
              <w:rPr>
                <w:rFonts w:ascii="Times New Roman" w:hAnsi="Times New Roman"/>
                <w:sz w:val="24"/>
                <w:szCs w:val="24"/>
                <w:lang w:val="en-US"/>
              </w:rPr>
              <w:t>X</w:t>
            </w:r>
          </w:p>
        </w:tc>
        <w:tc>
          <w:tcPr>
            <w:tcW w:w="0" w:type="auto"/>
            <w:shd w:val="clear" w:color="auto" w:fill="auto"/>
            <w:vAlign w:val="center"/>
          </w:tcPr>
          <w:p w:rsidR="00E615F6" w:rsidRPr="00FD65E4" w:rsidRDefault="00E615F6" w:rsidP="007C6A7A">
            <w:pPr>
              <w:spacing w:after="0"/>
              <w:jc w:val="center"/>
              <w:rPr>
                <w:rFonts w:ascii="Times New Roman" w:hAnsi="Times New Roman"/>
                <w:sz w:val="24"/>
                <w:szCs w:val="24"/>
              </w:rPr>
            </w:pPr>
            <w:r>
              <w:rPr>
                <w:rFonts w:ascii="Times New Roman" w:hAnsi="Times New Roman"/>
                <w:sz w:val="24"/>
                <w:szCs w:val="24"/>
              </w:rPr>
              <w:t>(3007)</w:t>
            </w:r>
          </w:p>
        </w:tc>
        <w:tc>
          <w:tcPr>
            <w:tcW w:w="0" w:type="auto"/>
            <w:shd w:val="clear" w:color="auto" w:fill="auto"/>
            <w:vAlign w:val="center"/>
          </w:tcPr>
          <w:p w:rsidR="00E615F6" w:rsidRPr="00E615F6" w:rsidRDefault="00E615F6" w:rsidP="007C6A7A">
            <w:pPr>
              <w:jc w:val="center"/>
              <w:rPr>
                <w:rFonts w:ascii="Times New Roman" w:hAnsi="Times New Roman" w:cs="Times New Roman"/>
                <w:color w:val="000000"/>
                <w:sz w:val="24"/>
                <w:szCs w:val="24"/>
              </w:rPr>
            </w:pPr>
            <w:r w:rsidRPr="00E615F6">
              <w:rPr>
                <w:rFonts w:ascii="Times New Roman" w:hAnsi="Times New Roman" w:cs="Times New Roman"/>
                <w:color w:val="000000"/>
                <w:sz w:val="24"/>
                <w:szCs w:val="24"/>
              </w:rPr>
              <w:t>127,47</w:t>
            </w:r>
          </w:p>
        </w:tc>
      </w:tr>
    </w:tbl>
    <w:p w:rsidR="003277D7" w:rsidRDefault="003277D7" w:rsidP="003E45A0">
      <w:pPr>
        <w:spacing w:after="0" w:line="360" w:lineRule="auto"/>
        <w:ind w:firstLine="709"/>
        <w:jc w:val="both"/>
        <w:rPr>
          <w:rFonts w:ascii="Times New Roman" w:hAnsi="Times New Roman"/>
          <w:sz w:val="28"/>
          <w:szCs w:val="28"/>
        </w:rPr>
      </w:pPr>
    </w:p>
    <w:p w:rsidR="003277D7" w:rsidRDefault="007C6A7A" w:rsidP="003E45A0">
      <w:pPr>
        <w:spacing w:after="0" w:line="360" w:lineRule="auto"/>
        <w:ind w:firstLine="709"/>
        <w:jc w:val="both"/>
        <w:rPr>
          <w:rFonts w:ascii="Times New Roman" w:hAnsi="Times New Roman"/>
          <w:sz w:val="28"/>
          <w:szCs w:val="28"/>
        </w:rPr>
      </w:pPr>
      <w:r>
        <w:rPr>
          <w:rFonts w:ascii="Times New Roman" w:hAnsi="Times New Roman"/>
          <w:sz w:val="28"/>
          <w:szCs w:val="28"/>
        </w:rPr>
        <w:t>За 2014 и 2016</w:t>
      </w:r>
      <w:r w:rsidR="003277D7">
        <w:rPr>
          <w:rFonts w:ascii="Times New Roman" w:hAnsi="Times New Roman"/>
          <w:sz w:val="28"/>
          <w:szCs w:val="28"/>
        </w:rPr>
        <w:t xml:space="preserve"> гг. ООО Агрофирма «Колхоз «Путь Ленина» получало убыток от прочих видов деятельности, не связанных с основной, что в большей мере связано с высокими расходами предприятия как налогоплательщика, осуществляющего оптовую и розничную торговлю. В </w:t>
      </w:r>
      <w:smartTag w:uri="urn:schemas-microsoft-com:office:smarttags" w:element="metricconverter">
        <w:smartTagPr>
          <w:attr w:name="ProductID" w:val="2015 г"/>
        </w:smartTagPr>
        <w:r w:rsidR="003277D7">
          <w:rPr>
            <w:rFonts w:ascii="Times New Roman" w:hAnsi="Times New Roman"/>
            <w:sz w:val="28"/>
            <w:szCs w:val="28"/>
          </w:rPr>
          <w:t>2015 г</w:t>
        </w:r>
      </w:smartTag>
      <w:r>
        <w:rPr>
          <w:rFonts w:ascii="Times New Roman" w:hAnsi="Times New Roman"/>
          <w:sz w:val="28"/>
          <w:szCs w:val="28"/>
        </w:rPr>
        <w:t>. ситуация несколько меня</w:t>
      </w:r>
      <w:r w:rsidR="003277D7">
        <w:rPr>
          <w:rFonts w:ascii="Times New Roman" w:hAnsi="Times New Roman"/>
          <w:sz w:val="28"/>
          <w:szCs w:val="28"/>
        </w:rPr>
        <w:t xml:space="preserve">лась: предприятие получило относительно небольшую, но </w:t>
      </w:r>
      <w:r w:rsidR="003277D7">
        <w:rPr>
          <w:rFonts w:ascii="Times New Roman" w:hAnsi="Times New Roman"/>
          <w:sz w:val="28"/>
          <w:szCs w:val="28"/>
        </w:rPr>
        <w:lastRenderedPageBreak/>
        <w:t>прибыль, чего удалось достичь благодаря увеличению выручки от реализации товаров как собственного производства, так и покупных товаров.</w:t>
      </w:r>
    </w:p>
    <w:p w:rsidR="003277D7" w:rsidRDefault="003277D7" w:rsidP="003E45A0">
      <w:pPr>
        <w:spacing w:after="0" w:line="360" w:lineRule="auto"/>
        <w:ind w:firstLine="709"/>
        <w:jc w:val="both"/>
        <w:rPr>
          <w:rFonts w:ascii="Times New Roman" w:hAnsi="Times New Roman"/>
          <w:sz w:val="28"/>
          <w:szCs w:val="28"/>
        </w:rPr>
      </w:pPr>
      <w:r>
        <w:rPr>
          <w:rFonts w:ascii="Times New Roman" w:hAnsi="Times New Roman"/>
          <w:sz w:val="28"/>
          <w:szCs w:val="28"/>
        </w:rPr>
        <w:t xml:space="preserve">Еще одним видом прибыли для предприятия является прибыль от внереализационной деятельности. Для ООО Агрофирмы «Колхоз «Путь Ленина» она представлена как относящаяся к основному виду деятельности, то есть реализации сельскохозяйственной продукции, так и относящаяся к прочим видам деятельности. </w:t>
      </w:r>
    </w:p>
    <w:p w:rsidR="003277D7" w:rsidRDefault="003277D7" w:rsidP="003E45A0">
      <w:pPr>
        <w:spacing w:after="0" w:line="360" w:lineRule="auto"/>
        <w:ind w:firstLine="709"/>
        <w:jc w:val="both"/>
        <w:rPr>
          <w:rFonts w:ascii="Times New Roman" w:hAnsi="Times New Roman"/>
          <w:sz w:val="28"/>
          <w:szCs w:val="28"/>
        </w:rPr>
      </w:pPr>
      <w:r>
        <w:rPr>
          <w:rFonts w:ascii="Times New Roman" w:hAnsi="Times New Roman"/>
          <w:sz w:val="28"/>
          <w:szCs w:val="28"/>
        </w:rPr>
        <w:t>Для того, чтобы в целом оценить состав и структуру прибыли ООО Агрофирмы «Колхоз «Путь Ленина» представим сводную таблицу, в которой отразим прибыль от основного вида деятельности, от прочих видов деятельности и от внереализа</w:t>
      </w:r>
      <w:r w:rsidR="00432525">
        <w:rPr>
          <w:rFonts w:ascii="Times New Roman" w:hAnsi="Times New Roman"/>
          <w:sz w:val="28"/>
          <w:szCs w:val="28"/>
        </w:rPr>
        <w:t>ционной деятельности (таблица 21</w:t>
      </w:r>
      <w:r>
        <w:rPr>
          <w:rFonts w:ascii="Times New Roman" w:hAnsi="Times New Roman"/>
          <w:sz w:val="28"/>
          <w:szCs w:val="28"/>
        </w:rPr>
        <w:t>).</w:t>
      </w:r>
    </w:p>
    <w:p w:rsidR="003277D7" w:rsidRDefault="003277D7" w:rsidP="003E45A0">
      <w:pPr>
        <w:tabs>
          <w:tab w:val="left" w:pos="6810"/>
        </w:tabs>
        <w:spacing w:after="0" w:line="360" w:lineRule="auto"/>
        <w:ind w:firstLine="709"/>
        <w:jc w:val="both"/>
        <w:rPr>
          <w:rFonts w:ascii="Times New Roman" w:hAnsi="Times New Roman"/>
          <w:sz w:val="28"/>
          <w:szCs w:val="28"/>
        </w:rPr>
      </w:pPr>
      <w:r>
        <w:rPr>
          <w:rFonts w:ascii="Times New Roman" w:hAnsi="Times New Roman"/>
          <w:sz w:val="28"/>
          <w:szCs w:val="28"/>
        </w:rPr>
        <w:tab/>
      </w:r>
    </w:p>
    <w:p w:rsidR="003277D7" w:rsidRDefault="00432525" w:rsidP="003E45A0">
      <w:pPr>
        <w:spacing w:after="0" w:line="360" w:lineRule="auto"/>
        <w:jc w:val="both"/>
        <w:rPr>
          <w:rFonts w:ascii="Times New Roman" w:hAnsi="Times New Roman"/>
          <w:sz w:val="28"/>
          <w:szCs w:val="28"/>
        </w:rPr>
      </w:pPr>
      <w:r>
        <w:rPr>
          <w:rFonts w:ascii="Times New Roman" w:hAnsi="Times New Roman"/>
          <w:sz w:val="28"/>
          <w:szCs w:val="28"/>
        </w:rPr>
        <w:t>Таблица 21</w:t>
      </w:r>
      <w:r w:rsidR="003277D7">
        <w:rPr>
          <w:rFonts w:ascii="Times New Roman" w:hAnsi="Times New Roman"/>
          <w:sz w:val="28"/>
          <w:szCs w:val="28"/>
        </w:rPr>
        <w:t xml:space="preserve"> – Состав и структура прибыли ООО Агрофирмы «Колхоз «Путь Ленина»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3"/>
        <w:gridCol w:w="866"/>
        <w:gridCol w:w="876"/>
        <w:gridCol w:w="832"/>
        <w:gridCol w:w="876"/>
        <w:gridCol w:w="866"/>
        <w:gridCol w:w="876"/>
        <w:gridCol w:w="1109"/>
      </w:tblGrid>
      <w:tr w:rsidR="00980ED0" w:rsidRPr="00FD65E4" w:rsidTr="00980ED0">
        <w:trPr>
          <w:trHeight w:val="298"/>
        </w:trPr>
        <w:tc>
          <w:tcPr>
            <w:tcW w:w="0" w:type="auto"/>
            <w:shd w:val="clear" w:color="auto" w:fill="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Показатель</w:t>
            </w:r>
          </w:p>
        </w:tc>
        <w:tc>
          <w:tcPr>
            <w:tcW w:w="0" w:type="auto"/>
            <w:vAlign w:val="center"/>
          </w:tcPr>
          <w:p w:rsidR="00980ED0" w:rsidRPr="00FD65E4" w:rsidRDefault="00980ED0" w:rsidP="00BE73AC">
            <w:pPr>
              <w:spacing w:after="0"/>
              <w:jc w:val="center"/>
              <w:rPr>
                <w:rFonts w:ascii="Times New Roman" w:hAnsi="Times New Roman"/>
                <w:sz w:val="24"/>
                <w:szCs w:val="24"/>
              </w:rPr>
            </w:pPr>
            <w:smartTag w:uri="urn:schemas-microsoft-com:office:smarttags" w:element="metricconverter">
              <w:smartTagPr>
                <w:attr w:name="ProductID" w:val="2014 г"/>
              </w:smartTagPr>
              <w:r w:rsidRPr="00FD65E4">
                <w:rPr>
                  <w:rFonts w:ascii="Times New Roman" w:hAnsi="Times New Roman"/>
                  <w:sz w:val="24"/>
                  <w:szCs w:val="24"/>
                </w:rPr>
                <w:t>2014 г</w:t>
              </w:r>
              <w:r>
                <w:rPr>
                  <w:rFonts w:ascii="Times New Roman" w:hAnsi="Times New Roman"/>
                  <w:sz w:val="24"/>
                  <w:szCs w:val="24"/>
                </w:rPr>
                <w:t>.</w:t>
              </w:r>
            </w:smartTag>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w:t>
            </w:r>
          </w:p>
        </w:tc>
        <w:tc>
          <w:tcPr>
            <w:tcW w:w="0" w:type="auto"/>
            <w:vAlign w:val="center"/>
          </w:tcPr>
          <w:p w:rsidR="00980ED0" w:rsidRPr="00FD65E4" w:rsidRDefault="00980ED0" w:rsidP="00BE73AC">
            <w:pPr>
              <w:spacing w:after="0"/>
              <w:jc w:val="center"/>
              <w:rPr>
                <w:rFonts w:ascii="Times New Roman" w:hAnsi="Times New Roman"/>
                <w:sz w:val="24"/>
                <w:szCs w:val="24"/>
              </w:rPr>
            </w:pPr>
            <w:smartTag w:uri="urn:schemas-microsoft-com:office:smarttags" w:element="metricconverter">
              <w:smartTagPr>
                <w:attr w:name="ProductID" w:val="2015 г"/>
              </w:smartTagPr>
              <w:r w:rsidRPr="00FD65E4">
                <w:rPr>
                  <w:rFonts w:ascii="Times New Roman" w:hAnsi="Times New Roman"/>
                  <w:sz w:val="24"/>
                  <w:szCs w:val="24"/>
                </w:rPr>
                <w:t>2015 г</w:t>
              </w:r>
              <w:r>
                <w:rPr>
                  <w:rFonts w:ascii="Times New Roman" w:hAnsi="Times New Roman"/>
                  <w:sz w:val="24"/>
                  <w:szCs w:val="24"/>
                </w:rPr>
                <w:t>.</w:t>
              </w:r>
            </w:smartTag>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w:t>
            </w:r>
          </w:p>
        </w:tc>
        <w:tc>
          <w:tcPr>
            <w:tcW w:w="0" w:type="auto"/>
            <w:shd w:val="clear" w:color="auto" w:fill="auto"/>
            <w:vAlign w:val="center"/>
          </w:tcPr>
          <w:p w:rsidR="00980ED0" w:rsidRPr="00FD65E4" w:rsidRDefault="00980ED0" w:rsidP="00BE73AC">
            <w:pPr>
              <w:spacing w:after="0"/>
              <w:jc w:val="center"/>
              <w:rPr>
                <w:rFonts w:ascii="Times New Roman" w:hAnsi="Times New Roman"/>
                <w:sz w:val="24"/>
                <w:szCs w:val="24"/>
              </w:rPr>
            </w:pPr>
            <w:r>
              <w:rPr>
                <w:rFonts w:ascii="Times New Roman" w:hAnsi="Times New Roman"/>
                <w:sz w:val="24"/>
                <w:szCs w:val="24"/>
              </w:rPr>
              <w:t>2016 г.</w:t>
            </w:r>
          </w:p>
        </w:tc>
        <w:tc>
          <w:tcPr>
            <w:tcW w:w="0" w:type="auto"/>
            <w:shd w:val="clear" w:color="auto" w:fill="auto"/>
            <w:vAlign w:val="center"/>
          </w:tcPr>
          <w:p w:rsidR="00980ED0" w:rsidRPr="00FD65E4" w:rsidRDefault="00980ED0" w:rsidP="00BE73AC">
            <w:pPr>
              <w:spacing w:after="0"/>
              <w:jc w:val="center"/>
              <w:rPr>
                <w:rFonts w:ascii="Times New Roman" w:hAnsi="Times New Roman"/>
                <w:sz w:val="24"/>
                <w:szCs w:val="24"/>
              </w:rPr>
            </w:pPr>
            <w:r>
              <w:rPr>
                <w:rFonts w:ascii="Times New Roman" w:hAnsi="Times New Roman"/>
                <w:sz w:val="24"/>
                <w:szCs w:val="24"/>
              </w:rPr>
              <w:t>%</w:t>
            </w:r>
          </w:p>
        </w:tc>
        <w:tc>
          <w:tcPr>
            <w:tcW w:w="0" w:type="auto"/>
            <w:vAlign w:val="center"/>
          </w:tcPr>
          <w:p w:rsidR="00980ED0" w:rsidRDefault="00980ED0" w:rsidP="00BE73AC">
            <w:pPr>
              <w:spacing w:after="0"/>
              <w:jc w:val="center"/>
              <w:rPr>
                <w:rFonts w:ascii="Times New Roman" w:hAnsi="Times New Roman"/>
                <w:sz w:val="24"/>
                <w:szCs w:val="24"/>
              </w:rPr>
            </w:pPr>
            <w:r>
              <w:rPr>
                <w:rFonts w:ascii="Times New Roman" w:hAnsi="Times New Roman"/>
                <w:sz w:val="24"/>
                <w:szCs w:val="24"/>
              </w:rPr>
              <w:t>2016 г. в % к 2014 г.</w:t>
            </w:r>
          </w:p>
        </w:tc>
      </w:tr>
      <w:tr w:rsidR="00980ED0" w:rsidRPr="00FD65E4" w:rsidTr="00980ED0">
        <w:trPr>
          <w:trHeight w:val="569"/>
        </w:trPr>
        <w:tc>
          <w:tcPr>
            <w:tcW w:w="0" w:type="auto"/>
            <w:shd w:val="clear" w:color="auto" w:fill="auto"/>
          </w:tcPr>
          <w:p w:rsidR="00980ED0" w:rsidRPr="00FD65E4" w:rsidRDefault="00980ED0" w:rsidP="00BE73AC">
            <w:pPr>
              <w:spacing w:after="0"/>
              <w:jc w:val="both"/>
              <w:rPr>
                <w:rFonts w:ascii="Times New Roman" w:hAnsi="Times New Roman"/>
                <w:sz w:val="24"/>
                <w:szCs w:val="24"/>
              </w:rPr>
            </w:pPr>
            <w:r w:rsidRPr="00FD65E4">
              <w:rPr>
                <w:rFonts w:ascii="Times New Roman" w:hAnsi="Times New Roman"/>
                <w:sz w:val="24"/>
                <w:szCs w:val="24"/>
              </w:rPr>
              <w:t>Прибыль от реализации продукции растениеводства, тыс. руб</w:t>
            </w:r>
            <w:r>
              <w:rPr>
                <w:rFonts w:ascii="Times New Roman" w:hAnsi="Times New Roman"/>
                <w:sz w:val="24"/>
                <w:szCs w:val="24"/>
              </w:rPr>
              <w:t>.</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522</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0,84</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2861</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4,73</w:t>
            </w:r>
          </w:p>
        </w:tc>
        <w:tc>
          <w:tcPr>
            <w:tcW w:w="0" w:type="auto"/>
            <w:shd w:val="clear" w:color="auto" w:fill="auto"/>
            <w:vAlign w:val="center"/>
          </w:tcPr>
          <w:p w:rsidR="00980ED0" w:rsidRPr="00FD65E4" w:rsidRDefault="00980ED0" w:rsidP="00BE73AC">
            <w:pPr>
              <w:spacing w:after="0"/>
              <w:jc w:val="center"/>
              <w:rPr>
                <w:rFonts w:ascii="Times New Roman" w:hAnsi="Times New Roman"/>
                <w:sz w:val="24"/>
                <w:szCs w:val="24"/>
              </w:rPr>
            </w:pPr>
            <w:r>
              <w:rPr>
                <w:rFonts w:ascii="Times New Roman" w:hAnsi="Times New Roman"/>
                <w:sz w:val="24"/>
                <w:szCs w:val="24"/>
              </w:rPr>
              <w:t>2670</w:t>
            </w:r>
          </w:p>
        </w:tc>
        <w:tc>
          <w:tcPr>
            <w:tcW w:w="0" w:type="auto"/>
            <w:shd w:val="clear" w:color="auto" w:fill="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4,86</w:t>
            </w:r>
          </w:p>
        </w:tc>
        <w:tc>
          <w:tcPr>
            <w:tcW w:w="0" w:type="auto"/>
            <w:vAlign w:val="center"/>
          </w:tcPr>
          <w:p w:rsidR="00980ED0" w:rsidRPr="00980ED0" w:rsidRDefault="0034169E" w:rsidP="00BE73AC">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5,11 р.</w:t>
            </w:r>
          </w:p>
        </w:tc>
      </w:tr>
      <w:tr w:rsidR="00980ED0" w:rsidRPr="00FD65E4" w:rsidTr="00980ED0">
        <w:trPr>
          <w:trHeight w:val="569"/>
        </w:trPr>
        <w:tc>
          <w:tcPr>
            <w:tcW w:w="0" w:type="auto"/>
            <w:shd w:val="clear" w:color="auto" w:fill="auto"/>
          </w:tcPr>
          <w:p w:rsidR="00980ED0" w:rsidRPr="00FD65E4" w:rsidRDefault="00980ED0" w:rsidP="00BE73AC">
            <w:pPr>
              <w:spacing w:after="0"/>
              <w:jc w:val="both"/>
              <w:rPr>
                <w:rFonts w:ascii="Times New Roman" w:hAnsi="Times New Roman"/>
                <w:sz w:val="24"/>
                <w:szCs w:val="24"/>
              </w:rPr>
            </w:pPr>
            <w:r w:rsidRPr="00FD65E4">
              <w:rPr>
                <w:rFonts w:ascii="Times New Roman" w:hAnsi="Times New Roman"/>
                <w:sz w:val="24"/>
                <w:szCs w:val="24"/>
              </w:rPr>
              <w:t>Прибыль от реализации продукции животноводства, тыс. руб</w:t>
            </w:r>
            <w:r>
              <w:rPr>
                <w:rFonts w:ascii="Times New Roman" w:hAnsi="Times New Roman"/>
                <w:sz w:val="24"/>
                <w:szCs w:val="24"/>
              </w:rPr>
              <w:t>.</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38763</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62,35</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48735</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80,51</w:t>
            </w:r>
          </w:p>
        </w:tc>
        <w:tc>
          <w:tcPr>
            <w:tcW w:w="0" w:type="auto"/>
            <w:shd w:val="clear" w:color="auto" w:fill="auto"/>
            <w:vAlign w:val="center"/>
          </w:tcPr>
          <w:p w:rsidR="00980ED0" w:rsidRPr="00FD65E4" w:rsidRDefault="00980ED0" w:rsidP="00BE73AC">
            <w:pPr>
              <w:spacing w:after="0"/>
              <w:jc w:val="center"/>
              <w:rPr>
                <w:rFonts w:ascii="Times New Roman" w:hAnsi="Times New Roman"/>
                <w:sz w:val="24"/>
                <w:szCs w:val="24"/>
              </w:rPr>
            </w:pPr>
            <w:r>
              <w:rPr>
                <w:rFonts w:ascii="Times New Roman" w:hAnsi="Times New Roman"/>
                <w:sz w:val="24"/>
                <w:szCs w:val="24"/>
              </w:rPr>
              <w:t>50178</w:t>
            </w:r>
          </w:p>
        </w:tc>
        <w:tc>
          <w:tcPr>
            <w:tcW w:w="0" w:type="auto"/>
            <w:shd w:val="clear" w:color="auto" w:fill="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91,31</w:t>
            </w:r>
          </w:p>
        </w:tc>
        <w:tc>
          <w:tcPr>
            <w:tcW w:w="0" w:type="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129,45</w:t>
            </w:r>
          </w:p>
        </w:tc>
      </w:tr>
      <w:tr w:rsidR="00980ED0" w:rsidRPr="00FD65E4" w:rsidTr="00980ED0">
        <w:trPr>
          <w:trHeight w:val="569"/>
        </w:trPr>
        <w:tc>
          <w:tcPr>
            <w:tcW w:w="0" w:type="auto"/>
            <w:shd w:val="clear" w:color="auto" w:fill="auto"/>
          </w:tcPr>
          <w:p w:rsidR="00980ED0" w:rsidRPr="00FD65E4" w:rsidRDefault="00980ED0" w:rsidP="00BE73AC">
            <w:pPr>
              <w:spacing w:after="0"/>
              <w:jc w:val="both"/>
              <w:rPr>
                <w:rFonts w:ascii="Times New Roman" w:hAnsi="Times New Roman"/>
                <w:sz w:val="24"/>
                <w:szCs w:val="24"/>
              </w:rPr>
            </w:pPr>
            <w:r w:rsidRPr="00FD65E4">
              <w:rPr>
                <w:rFonts w:ascii="Times New Roman" w:hAnsi="Times New Roman"/>
                <w:sz w:val="24"/>
                <w:szCs w:val="24"/>
              </w:rPr>
              <w:t xml:space="preserve">Прибыль </w:t>
            </w:r>
            <w:r>
              <w:rPr>
                <w:rFonts w:ascii="Times New Roman" w:hAnsi="Times New Roman"/>
                <w:sz w:val="24"/>
                <w:szCs w:val="24"/>
              </w:rPr>
              <w:t xml:space="preserve">(убыток) </w:t>
            </w:r>
            <w:r w:rsidRPr="00FD65E4">
              <w:rPr>
                <w:rFonts w:ascii="Times New Roman" w:hAnsi="Times New Roman"/>
                <w:sz w:val="24"/>
                <w:szCs w:val="24"/>
              </w:rPr>
              <w:t>от прочих видов деятельности, тыс. руб</w:t>
            </w:r>
            <w:r>
              <w:rPr>
                <w:rFonts w:ascii="Times New Roman" w:hAnsi="Times New Roman"/>
                <w:sz w:val="24"/>
                <w:szCs w:val="24"/>
              </w:rPr>
              <w:t>.</w:t>
            </w:r>
          </w:p>
        </w:tc>
        <w:tc>
          <w:tcPr>
            <w:tcW w:w="0" w:type="auto"/>
            <w:vAlign w:val="center"/>
          </w:tcPr>
          <w:p w:rsidR="00980ED0" w:rsidRPr="00FD65E4" w:rsidRDefault="00980ED0" w:rsidP="00BE73AC">
            <w:pPr>
              <w:spacing w:after="0"/>
              <w:jc w:val="center"/>
              <w:rPr>
                <w:rFonts w:ascii="Times New Roman" w:hAnsi="Times New Roman"/>
                <w:sz w:val="24"/>
                <w:szCs w:val="24"/>
              </w:rPr>
            </w:pPr>
            <w:r>
              <w:rPr>
                <w:rFonts w:ascii="Times New Roman" w:hAnsi="Times New Roman"/>
                <w:sz w:val="24"/>
                <w:szCs w:val="24"/>
              </w:rPr>
              <w:t>(</w:t>
            </w:r>
            <w:r w:rsidRPr="00FD65E4">
              <w:rPr>
                <w:rFonts w:ascii="Times New Roman" w:hAnsi="Times New Roman"/>
                <w:sz w:val="24"/>
                <w:szCs w:val="24"/>
              </w:rPr>
              <w:t>2359</w:t>
            </w:r>
            <w:r>
              <w:rPr>
                <w:rFonts w:ascii="Times New Roman" w:hAnsi="Times New Roman"/>
                <w:sz w:val="24"/>
                <w:szCs w:val="24"/>
              </w:rPr>
              <w:t>)</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-3,79</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502</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0,83</w:t>
            </w:r>
          </w:p>
        </w:tc>
        <w:tc>
          <w:tcPr>
            <w:tcW w:w="0" w:type="auto"/>
            <w:shd w:val="clear" w:color="auto" w:fill="auto"/>
            <w:vAlign w:val="center"/>
          </w:tcPr>
          <w:p w:rsidR="00980ED0" w:rsidRPr="00FD65E4" w:rsidRDefault="00980ED0" w:rsidP="00BE73AC">
            <w:pPr>
              <w:spacing w:after="0"/>
              <w:jc w:val="center"/>
              <w:rPr>
                <w:rFonts w:ascii="Times New Roman" w:hAnsi="Times New Roman"/>
                <w:sz w:val="24"/>
                <w:szCs w:val="24"/>
              </w:rPr>
            </w:pPr>
            <w:r>
              <w:rPr>
                <w:rFonts w:ascii="Times New Roman" w:hAnsi="Times New Roman"/>
                <w:sz w:val="24"/>
                <w:szCs w:val="24"/>
              </w:rPr>
              <w:t>(3007)</w:t>
            </w:r>
          </w:p>
        </w:tc>
        <w:tc>
          <w:tcPr>
            <w:tcW w:w="0" w:type="auto"/>
            <w:shd w:val="clear" w:color="auto" w:fill="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-5,47</w:t>
            </w:r>
          </w:p>
        </w:tc>
        <w:tc>
          <w:tcPr>
            <w:tcW w:w="0" w:type="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127,47</w:t>
            </w:r>
          </w:p>
        </w:tc>
      </w:tr>
      <w:tr w:rsidR="00980ED0" w:rsidRPr="00FD65E4" w:rsidTr="00980ED0">
        <w:trPr>
          <w:trHeight w:val="866"/>
        </w:trPr>
        <w:tc>
          <w:tcPr>
            <w:tcW w:w="0" w:type="auto"/>
            <w:shd w:val="clear" w:color="auto" w:fill="auto"/>
          </w:tcPr>
          <w:p w:rsidR="00980ED0" w:rsidRPr="00FD65E4" w:rsidRDefault="00980ED0" w:rsidP="00BE73AC">
            <w:pPr>
              <w:spacing w:after="0"/>
              <w:jc w:val="both"/>
              <w:rPr>
                <w:rFonts w:ascii="Times New Roman" w:hAnsi="Times New Roman"/>
                <w:sz w:val="24"/>
                <w:szCs w:val="24"/>
              </w:rPr>
            </w:pPr>
            <w:r w:rsidRPr="00FD65E4">
              <w:rPr>
                <w:rFonts w:ascii="Times New Roman" w:hAnsi="Times New Roman"/>
                <w:sz w:val="24"/>
                <w:szCs w:val="24"/>
              </w:rPr>
              <w:t>Прибыль от внереализационной деятельности, связанной с основной деятельностью, тыс. руб</w:t>
            </w:r>
            <w:r>
              <w:rPr>
                <w:rFonts w:ascii="Times New Roman" w:hAnsi="Times New Roman"/>
                <w:sz w:val="24"/>
                <w:szCs w:val="24"/>
              </w:rPr>
              <w:t>.</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20671</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33,25</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6865</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11,34</w:t>
            </w:r>
          </w:p>
        </w:tc>
        <w:tc>
          <w:tcPr>
            <w:tcW w:w="0" w:type="auto"/>
            <w:shd w:val="clear" w:color="auto" w:fill="auto"/>
            <w:vAlign w:val="center"/>
          </w:tcPr>
          <w:p w:rsidR="00980ED0" w:rsidRPr="00FD65E4" w:rsidRDefault="00980ED0" w:rsidP="00BE73AC">
            <w:pPr>
              <w:spacing w:after="0"/>
              <w:jc w:val="center"/>
              <w:rPr>
                <w:rFonts w:ascii="Times New Roman" w:hAnsi="Times New Roman"/>
                <w:sz w:val="24"/>
                <w:szCs w:val="24"/>
              </w:rPr>
            </w:pPr>
            <w:r>
              <w:rPr>
                <w:rFonts w:ascii="Times New Roman" w:hAnsi="Times New Roman"/>
                <w:sz w:val="24"/>
                <w:szCs w:val="24"/>
              </w:rPr>
              <w:t>142</w:t>
            </w:r>
          </w:p>
        </w:tc>
        <w:tc>
          <w:tcPr>
            <w:tcW w:w="0" w:type="auto"/>
            <w:shd w:val="clear" w:color="auto" w:fill="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0,26</w:t>
            </w:r>
          </w:p>
        </w:tc>
        <w:tc>
          <w:tcPr>
            <w:tcW w:w="0" w:type="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0,69</w:t>
            </w:r>
          </w:p>
        </w:tc>
      </w:tr>
      <w:tr w:rsidR="00980ED0" w:rsidRPr="00FD65E4" w:rsidTr="00980ED0">
        <w:trPr>
          <w:trHeight w:val="866"/>
        </w:trPr>
        <w:tc>
          <w:tcPr>
            <w:tcW w:w="0" w:type="auto"/>
            <w:shd w:val="clear" w:color="auto" w:fill="auto"/>
          </w:tcPr>
          <w:p w:rsidR="00980ED0" w:rsidRPr="00FD65E4" w:rsidRDefault="00980ED0" w:rsidP="00BE73AC">
            <w:pPr>
              <w:spacing w:after="0"/>
              <w:jc w:val="both"/>
              <w:rPr>
                <w:rFonts w:ascii="Times New Roman" w:hAnsi="Times New Roman"/>
                <w:sz w:val="24"/>
                <w:szCs w:val="24"/>
              </w:rPr>
            </w:pPr>
            <w:r w:rsidRPr="00FD65E4">
              <w:rPr>
                <w:rFonts w:ascii="Times New Roman" w:hAnsi="Times New Roman"/>
                <w:sz w:val="24"/>
                <w:szCs w:val="24"/>
              </w:rPr>
              <w:t>Прибыль от внереализацио</w:t>
            </w:r>
            <w:r>
              <w:rPr>
                <w:rFonts w:ascii="Times New Roman" w:hAnsi="Times New Roman"/>
                <w:sz w:val="24"/>
                <w:szCs w:val="24"/>
              </w:rPr>
              <w:t>нной деятельности, не связанной</w:t>
            </w:r>
            <w:r w:rsidRPr="00FD65E4">
              <w:rPr>
                <w:rFonts w:ascii="Times New Roman" w:hAnsi="Times New Roman"/>
                <w:sz w:val="24"/>
                <w:szCs w:val="24"/>
              </w:rPr>
              <w:t xml:space="preserve"> с основной деятельностью, тыс. руб</w:t>
            </w:r>
            <w:r>
              <w:rPr>
                <w:rFonts w:ascii="Times New Roman" w:hAnsi="Times New Roman"/>
                <w:sz w:val="24"/>
                <w:szCs w:val="24"/>
              </w:rPr>
              <w:t>.</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4575</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7,36</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1573</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2,60</w:t>
            </w:r>
          </w:p>
        </w:tc>
        <w:tc>
          <w:tcPr>
            <w:tcW w:w="0" w:type="auto"/>
            <w:shd w:val="clear" w:color="auto" w:fill="auto"/>
            <w:vAlign w:val="center"/>
          </w:tcPr>
          <w:p w:rsidR="00980ED0" w:rsidRPr="00FD65E4" w:rsidRDefault="00980ED0" w:rsidP="00BE73AC">
            <w:pPr>
              <w:spacing w:after="0"/>
              <w:jc w:val="center"/>
              <w:rPr>
                <w:rFonts w:ascii="Times New Roman" w:hAnsi="Times New Roman"/>
                <w:sz w:val="24"/>
                <w:szCs w:val="24"/>
              </w:rPr>
            </w:pPr>
            <w:r>
              <w:rPr>
                <w:rFonts w:ascii="Times New Roman" w:hAnsi="Times New Roman"/>
                <w:sz w:val="24"/>
                <w:szCs w:val="24"/>
              </w:rPr>
              <w:t>4970</w:t>
            </w:r>
          </w:p>
        </w:tc>
        <w:tc>
          <w:tcPr>
            <w:tcW w:w="0" w:type="auto"/>
            <w:shd w:val="clear" w:color="auto" w:fill="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9,04</w:t>
            </w:r>
          </w:p>
        </w:tc>
        <w:tc>
          <w:tcPr>
            <w:tcW w:w="0" w:type="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108,63</w:t>
            </w:r>
          </w:p>
        </w:tc>
      </w:tr>
      <w:tr w:rsidR="00980ED0" w:rsidRPr="00FD65E4" w:rsidTr="00980ED0">
        <w:trPr>
          <w:trHeight w:val="298"/>
        </w:trPr>
        <w:tc>
          <w:tcPr>
            <w:tcW w:w="0" w:type="auto"/>
            <w:shd w:val="clear" w:color="auto" w:fill="auto"/>
          </w:tcPr>
          <w:p w:rsidR="00980ED0" w:rsidRPr="00FD65E4" w:rsidRDefault="00980ED0" w:rsidP="00BE73AC">
            <w:pPr>
              <w:spacing w:after="0"/>
              <w:jc w:val="both"/>
              <w:rPr>
                <w:rFonts w:ascii="Times New Roman" w:hAnsi="Times New Roman"/>
                <w:sz w:val="24"/>
                <w:szCs w:val="24"/>
              </w:rPr>
            </w:pPr>
            <w:r w:rsidRPr="00FD65E4">
              <w:rPr>
                <w:rFonts w:ascii="Times New Roman" w:hAnsi="Times New Roman"/>
                <w:sz w:val="24"/>
                <w:szCs w:val="24"/>
              </w:rPr>
              <w:t>Прибыль, всего, тыс. руб</w:t>
            </w:r>
            <w:r>
              <w:rPr>
                <w:rFonts w:ascii="Times New Roman" w:hAnsi="Times New Roman"/>
                <w:sz w:val="24"/>
                <w:szCs w:val="24"/>
              </w:rPr>
              <w:t>.</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62172</w:t>
            </w:r>
          </w:p>
        </w:tc>
        <w:tc>
          <w:tcPr>
            <w:tcW w:w="0" w:type="auto"/>
            <w:vAlign w:val="center"/>
          </w:tcPr>
          <w:p w:rsidR="00980ED0" w:rsidRPr="00980ED0" w:rsidRDefault="00980ED0" w:rsidP="00BE73AC">
            <w:pPr>
              <w:spacing w:after="0"/>
              <w:jc w:val="center"/>
              <w:rPr>
                <w:rFonts w:ascii="Times New Roman" w:hAnsi="Times New Roman"/>
                <w:sz w:val="24"/>
                <w:szCs w:val="24"/>
              </w:rPr>
            </w:pPr>
            <w:r w:rsidRPr="00FD65E4">
              <w:rPr>
                <w:rFonts w:ascii="Times New Roman" w:hAnsi="Times New Roman"/>
                <w:sz w:val="24"/>
                <w:szCs w:val="24"/>
                <w:lang w:val="en-US"/>
              </w:rPr>
              <w:t>100</w:t>
            </w:r>
            <w:r>
              <w:rPr>
                <w:rFonts w:ascii="Times New Roman" w:hAnsi="Times New Roman"/>
                <w:sz w:val="24"/>
                <w:szCs w:val="24"/>
              </w:rPr>
              <w:t>,00</w:t>
            </w:r>
          </w:p>
        </w:tc>
        <w:tc>
          <w:tcPr>
            <w:tcW w:w="0" w:type="auto"/>
            <w:vAlign w:val="center"/>
          </w:tcPr>
          <w:p w:rsidR="00980ED0" w:rsidRPr="00FD65E4" w:rsidRDefault="00980ED0" w:rsidP="00BE73AC">
            <w:pPr>
              <w:spacing w:after="0"/>
              <w:jc w:val="center"/>
              <w:rPr>
                <w:rFonts w:ascii="Times New Roman" w:hAnsi="Times New Roman"/>
                <w:sz w:val="24"/>
                <w:szCs w:val="24"/>
              </w:rPr>
            </w:pPr>
            <w:r w:rsidRPr="00FD65E4">
              <w:rPr>
                <w:rFonts w:ascii="Times New Roman" w:hAnsi="Times New Roman"/>
                <w:sz w:val="24"/>
                <w:szCs w:val="24"/>
              </w:rPr>
              <w:t>60536</w:t>
            </w:r>
          </w:p>
        </w:tc>
        <w:tc>
          <w:tcPr>
            <w:tcW w:w="0" w:type="auto"/>
            <w:vAlign w:val="center"/>
          </w:tcPr>
          <w:p w:rsidR="00980ED0" w:rsidRPr="00980ED0" w:rsidRDefault="00980ED0" w:rsidP="00BE73AC">
            <w:pPr>
              <w:spacing w:after="0"/>
              <w:jc w:val="center"/>
              <w:rPr>
                <w:rFonts w:ascii="Times New Roman" w:hAnsi="Times New Roman"/>
                <w:sz w:val="24"/>
                <w:szCs w:val="24"/>
              </w:rPr>
            </w:pPr>
            <w:r w:rsidRPr="00FD65E4">
              <w:rPr>
                <w:rFonts w:ascii="Times New Roman" w:hAnsi="Times New Roman"/>
                <w:sz w:val="24"/>
                <w:szCs w:val="24"/>
              </w:rPr>
              <w:t>100</w:t>
            </w:r>
            <w:r>
              <w:rPr>
                <w:rFonts w:ascii="Times New Roman" w:hAnsi="Times New Roman"/>
                <w:sz w:val="24"/>
                <w:szCs w:val="24"/>
              </w:rPr>
              <w:t>,00</w:t>
            </w:r>
          </w:p>
        </w:tc>
        <w:tc>
          <w:tcPr>
            <w:tcW w:w="0" w:type="auto"/>
            <w:shd w:val="clear" w:color="auto" w:fill="auto"/>
            <w:vAlign w:val="center"/>
          </w:tcPr>
          <w:p w:rsidR="00980ED0" w:rsidRPr="00980ED0" w:rsidRDefault="00980ED0" w:rsidP="00BE73AC">
            <w:pPr>
              <w:spacing w:after="0"/>
              <w:jc w:val="center"/>
              <w:rPr>
                <w:rFonts w:ascii="Times New Roman" w:hAnsi="Times New Roman"/>
                <w:sz w:val="24"/>
                <w:szCs w:val="24"/>
                <w:lang w:val="en-US"/>
              </w:rPr>
            </w:pPr>
            <w:r>
              <w:rPr>
                <w:rFonts w:ascii="Times New Roman" w:hAnsi="Times New Roman"/>
                <w:sz w:val="24"/>
                <w:szCs w:val="24"/>
                <w:lang w:val="en-US"/>
              </w:rPr>
              <w:t>54953</w:t>
            </w:r>
          </w:p>
        </w:tc>
        <w:tc>
          <w:tcPr>
            <w:tcW w:w="0" w:type="auto"/>
            <w:shd w:val="clear" w:color="auto" w:fill="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100,00</w:t>
            </w:r>
          </w:p>
        </w:tc>
        <w:tc>
          <w:tcPr>
            <w:tcW w:w="0" w:type="auto"/>
            <w:vAlign w:val="center"/>
          </w:tcPr>
          <w:p w:rsidR="00980ED0" w:rsidRPr="00980ED0" w:rsidRDefault="00980ED0" w:rsidP="00BE73AC">
            <w:pPr>
              <w:spacing w:after="0"/>
              <w:jc w:val="center"/>
              <w:rPr>
                <w:rFonts w:ascii="Times New Roman" w:hAnsi="Times New Roman" w:cs="Times New Roman"/>
                <w:color w:val="000000"/>
                <w:sz w:val="24"/>
                <w:szCs w:val="24"/>
              </w:rPr>
            </w:pPr>
            <w:r w:rsidRPr="00980ED0">
              <w:rPr>
                <w:rFonts w:ascii="Times New Roman" w:hAnsi="Times New Roman" w:cs="Times New Roman"/>
                <w:color w:val="000000"/>
                <w:sz w:val="24"/>
                <w:szCs w:val="24"/>
              </w:rPr>
              <w:t>88,39</w:t>
            </w:r>
          </w:p>
        </w:tc>
      </w:tr>
    </w:tbl>
    <w:p w:rsidR="003277D7" w:rsidRDefault="003277D7" w:rsidP="003277D7">
      <w:pPr>
        <w:spacing w:line="360" w:lineRule="auto"/>
        <w:ind w:firstLine="709"/>
        <w:jc w:val="both"/>
        <w:rPr>
          <w:rFonts w:ascii="Times New Roman" w:hAnsi="Times New Roman"/>
          <w:sz w:val="28"/>
          <w:szCs w:val="28"/>
        </w:rPr>
      </w:pPr>
    </w:p>
    <w:p w:rsidR="0034169E" w:rsidRDefault="00980ED0" w:rsidP="0034169E">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целом за исследуемый период сумма прибыли сократилась на 12% и составила в 2016 г. почти 55 млн. руб. </w:t>
      </w:r>
      <w:r w:rsidR="0034169E">
        <w:rPr>
          <w:rFonts w:ascii="Times New Roman" w:hAnsi="Times New Roman"/>
          <w:sz w:val="28"/>
          <w:szCs w:val="28"/>
        </w:rPr>
        <w:t xml:space="preserve">Такое изменение произошло главным </w:t>
      </w:r>
      <w:r w:rsidR="0034169E">
        <w:rPr>
          <w:rFonts w:ascii="Times New Roman" w:hAnsi="Times New Roman"/>
          <w:sz w:val="28"/>
          <w:szCs w:val="28"/>
        </w:rPr>
        <w:lastRenderedPageBreak/>
        <w:t xml:space="preserve">образом за счет увеличения убытка от прочих видов деятельности на 27% за три года, а также почти полной потери прибыли от внереализационной деятельности, связанной с основной деятельностью. </w:t>
      </w:r>
    </w:p>
    <w:p w:rsidR="003277D7" w:rsidRDefault="0034169E" w:rsidP="0034169E">
      <w:pPr>
        <w:spacing w:after="0" w:line="360" w:lineRule="auto"/>
        <w:ind w:firstLine="709"/>
        <w:jc w:val="both"/>
        <w:rPr>
          <w:rFonts w:ascii="Times New Roman" w:hAnsi="Times New Roman"/>
          <w:sz w:val="28"/>
          <w:szCs w:val="28"/>
        </w:rPr>
      </w:pPr>
      <w:r>
        <w:rPr>
          <w:rFonts w:ascii="Times New Roman" w:hAnsi="Times New Roman"/>
          <w:sz w:val="28"/>
          <w:szCs w:val="28"/>
        </w:rPr>
        <w:t>Кроме этого, д</w:t>
      </w:r>
      <w:r w:rsidR="003277D7">
        <w:rPr>
          <w:rFonts w:ascii="Times New Roman" w:hAnsi="Times New Roman"/>
          <w:sz w:val="28"/>
          <w:szCs w:val="28"/>
        </w:rPr>
        <w:t xml:space="preserve">анная таблица показывает, что </w:t>
      </w:r>
      <w:r w:rsidR="00980ED0">
        <w:rPr>
          <w:rFonts w:ascii="Times New Roman" w:hAnsi="Times New Roman"/>
          <w:sz w:val="28"/>
          <w:szCs w:val="28"/>
        </w:rPr>
        <w:t>на протяжении последних трех лет функционирования с 2014 по 2016 гг. предприятие получало основную часть прибыли – от 62% в 2014 г. до 91% в 2016 г. от реализации продукции животноводства</w:t>
      </w:r>
      <w:r>
        <w:rPr>
          <w:rFonts w:ascii="Times New Roman" w:hAnsi="Times New Roman"/>
          <w:sz w:val="28"/>
          <w:szCs w:val="28"/>
        </w:rPr>
        <w:t xml:space="preserve">. </w:t>
      </w:r>
      <w:r w:rsidR="00B07F57">
        <w:rPr>
          <w:rFonts w:ascii="Times New Roman" w:hAnsi="Times New Roman"/>
          <w:sz w:val="28"/>
          <w:szCs w:val="28"/>
        </w:rPr>
        <w:t>Возвращаясь к</w:t>
      </w:r>
      <w:r w:rsidR="003277D7">
        <w:rPr>
          <w:rFonts w:ascii="Times New Roman" w:hAnsi="Times New Roman"/>
          <w:sz w:val="28"/>
          <w:szCs w:val="28"/>
        </w:rPr>
        <w:t xml:space="preserve"> приложению </w:t>
      </w:r>
      <w:r w:rsidR="00980ED0">
        <w:rPr>
          <w:rFonts w:ascii="Times New Roman" w:hAnsi="Times New Roman"/>
          <w:sz w:val="28"/>
          <w:szCs w:val="28"/>
        </w:rPr>
        <w:t>Ж</w:t>
      </w:r>
      <w:r w:rsidR="003277D7">
        <w:rPr>
          <w:rFonts w:ascii="Times New Roman" w:hAnsi="Times New Roman"/>
          <w:sz w:val="28"/>
          <w:szCs w:val="28"/>
        </w:rPr>
        <w:t xml:space="preserve">, в котором рассмотрена структура прибыли от реализации продукции животноводства, необходимо отметить, что данное изменение произошло благодаря увеличению объемов выпуска, выручки и, как следствие, прибыли от реализации молока. </w:t>
      </w:r>
    </w:p>
    <w:p w:rsidR="003277D7" w:rsidRPr="00C81A6B" w:rsidRDefault="003277D7" w:rsidP="003277D7">
      <w:pPr>
        <w:spacing w:line="360" w:lineRule="auto"/>
        <w:ind w:firstLine="709"/>
        <w:jc w:val="both"/>
        <w:rPr>
          <w:rFonts w:ascii="Times New Roman" w:hAnsi="Times New Roman"/>
          <w:sz w:val="28"/>
          <w:szCs w:val="28"/>
        </w:rPr>
      </w:pPr>
    </w:p>
    <w:p w:rsidR="003277D7" w:rsidRDefault="003277D7" w:rsidP="003277D7">
      <w:pPr>
        <w:spacing w:line="360" w:lineRule="auto"/>
        <w:jc w:val="center"/>
        <w:rPr>
          <w:rStyle w:val="apple-converted-space"/>
          <w:rFonts w:ascii="Times New Roman" w:hAnsi="Times New Roman"/>
          <w:sz w:val="28"/>
          <w:szCs w:val="28"/>
        </w:rPr>
      </w:pPr>
    </w:p>
    <w:p w:rsidR="003277D7" w:rsidRPr="00A705DA" w:rsidRDefault="00655FC5" w:rsidP="00A705DA">
      <w:pPr>
        <w:pStyle w:val="2"/>
        <w:spacing w:line="360" w:lineRule="auto"/>
        <w:jc w:val="center"/>
        <w:rPr>
          <w:rStyle w:val="apple-converted-space"/>
          <w:rFonts w:ascii="Times New Roman" w:hAnsi="Times New Roman" w:cs="Times New Roman"/>
          <w:color w:val="auto"/>
          <w:sz w:val="28"/>
          <w:szCs w:val="28"/>
        </w:rPr>
      </w:pPr>
      <w:bookmarkStart w:id="20" w:name="_Toc484457160"/>
      <w:r w:rsidRPr="00A705DA">
        <w:rPr>
          <w:rStyle w:val="apple-converted-space"/>
          <w:rFonts w:ascii="Times New Roman" w:hAnsi="Times New Roman" w:cs="Times New Roman"/>
          <w:color w:val="auto"/>
          <w:sz w:val="28"/>
          <w:szCs w:val="28"/>
        </w:rPr>
        <w:t xml:space="preserve">3.3 </w:t>
      </w:r>
      <w:r w:rsidR="003277D7" w:rsidRPr="00A705DA">
        <w:rPr>
          <w:rStyle w:val="apple-converted-space"/>
          <w:rFonts w:ascii="Times New Roman" w:hAnsi="Times New Roman" w:cs="Times New Roman"/>
          <w:color w:val="auto"/>
          <w:sz w:val="28"/>
          <w:szCs w:val="28"/>
        </w:rPr>
        <w:t>Порядок исчисления и уплаты налога на прибыль</w:t>
      </w:r>
      <w:bookmarkEnd w:id="20"/>
    </w:p>
    <w:p w:rsidR="003277D7" w:rsidRDefault="003277D7" w:rsidP="003277D7">
      <w:pPr>
        <w:spacing w:line="360" w:lineRule="auto"/>
        <w:ind w:left="1159"/>
        <w:jc w:val="both"/>
        <w:rPr>
          <w:rStyle w:val="apple-converted-space"/>
          <w:rFonts w:ascii="Times New Roman" w:hAnsi="Times New Roman"/>
          <w:sz w:val="28"/>
          <w:szCs w:val="28"/>
        </w:rPr>
      </w:pPr>
    </w:p>
    <w:p w:rsidR="003277D7" w:rsidRDefault="003277D7"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Для того, чтобы рассчитать налог на прибыль ООО Агрофирме «Колхоз «Путь Ленина» необходимо вести раздельный учет источников получения этой прибыли. Причиной этому является уже оговоренная ранее федеральная льгота, заключающаяся в том, что прибыль сельскохозяйственных товаропроизводителей от реализации сельскохозяйственной продукции облагается по ставке 0%, а прибыль</w:t>
      </w:r>
      <w:r w:rsidR="001018A9">
        <w:rPr>
          <w:rStyle w:val="apple-converted-space"/>
          <w:rFonts w:ascii="Times New Roman" w:hAnsi="Times New Roman"/>
          <w:sz w:val="28"/>
          <w:szCs w:val="28"/>
        </w:rPr>
        <w:t>,</w:t>
      </w:r>
      <w:r>
        <w:rPr>
          <w:rStyle w:val="apple-converted-space"/>
          <w:rFonts w:ascii="Times New Roman" w:hAnsi="Times New Roman"/>
          <w:sz w:val="28"/>
          <w:szCs w:val="28"/>
        </w:rPr>
        <w:t xml:space="preserve"> полученная от других источников дохода</w:t>
      </w:r>
      <w:r w:rsidR="001018A9">
        <w:rPr>
          <w:rStyle w:val="apple-converted-space"/>
          <w:rFonts w:ascii="Times New Roman" w:hAnsi="Times New Roman"/>
          <w:sz w:val="28"/>
          <w:szCs w:val="28"/>
        </w:rPr>
        <w:t>,</w:t>
      </w:r>
      <w:r>
        <w:rPr>
          <w:rStyle w:val="apple-converted-space"/>
          <w:rFonts w:ascii="Times New Roman" w:hAnsi="Times New Roman"/>
          <w:sz w:val="28"/>
          <w:szCs w:val="28"/>
        </w:rPr>
        <w:t xml:space="preserve"> облагается по общепринятой ставке 20%. </w:t>
      </w:r>
      <w:r w:rsidR="001018A9">
        <w:rPr>
          <w:rStyle w:val="apple-converted-space"/>
          <w:rFonts w:ascii="Times New Roman" w:hAnsi="Times New Roman"/>
          <w:sz w:val="28"/>
          <w:szCs w:val="28"/>
        </w:rPr>
        <w:t>Сумма н</w:t>
      </w:r>
      <w:r>
        <w:rPr>
          <w:rStyle w:val="apple-converted-space"/>
          <w:rFonts w:ascii="Times New Roman" w:hAnsi="Times New Roman"/>
          <w:sz w:val="28"/>
          <w:szCs w:val="28"/>
        </w:rPr>
        <w:t>алог</w:t>
      </w:r>
      <w:r w:rsidR="001018A9">
        <w:rPr>
          <w:rStyle w:val="apple-converted-space"/>
          <w:rFonts w:ascii="Times New Roman" w:hAnsi="Times New Roman"/>
          <w:sz w:val="28"/>
          <w:szCs w:val="28"/>
        </w:rPr>
        <w:t>а</w:t>
      </w:r>
      <w:r>
        <w:rPr>
          <w:rStyle w:val="apple-converted-space"/>
          <w:rFonts w:ascii="Times New Roman" w:hAnsi="Times New Roman"/>
          <w:sz w:val="28"/>
          <w:szCs w:val="28"/>
        </w:rPr>
        <w:t xml:space="preserve"> в данном случае будет рассчитываться отдельно по прибыли от реализации сельскохозяйственной продукции и отдельно по прочей прибыли. </w:t>
      </w:r>
    </w:p>
    <w:p w:rsidR="003277D7" w:rsidRDefault="003277D7"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Для расчета суммы налога необходимо умножить налоговую базу (прибыль от реализации сельскохозяйственной продукции или прибыль от прочих операций) на соответствующую ставку (0% или 20%</w:t>
      </w:r>
      <w:r w:rsidR="001018A9">
        <w:rPr>
          <w:rStyle w:val="apple-converted-space"/>
          <w:rFonts w:ascii="Times New Roman" w:hAnsi="Times New Roman"/>
          <w:sz w:val="28"/>
          <w:szCs w:val="28"/>
        </w:rPr>
        <w:t xml:space="preserve"> соответственно</w:t>
      </w:r>
      <w:r>
        <w:rPr>
          <w:rStyle w:val="apple-converted-space"/>
          <w:rFonts w:ascii="Times New Roman" w:hAnsi="Times New Roman"/>
          <w:sz w:val="28"/>
          <w:szCs w:val="28"/>
        </w:rPr>
        <w:t>).</w:t>
      </w:r>
    </w:p>
    <w:p w:rsidR="003277D7" w:rsidRDefault="003277D7"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Согласно ст. 315 Налогового кодекса для расчета налоговой базы необходимо определить:</w:t>
      </w:r>
    </w:p>
    <w:p w:rsidR="003277D7" w:rsidRDefault="003277D7" w:rsidP="001018A9">
      <w:pPr>
        <w:numPr>
          <w:ilvl w:val="0"/>
          <w:numId w:val="29"/>
        </w:num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период, за который определяется налоговая база;</w:t>
      </w:r>
    </w:p>
    <w:p w:rsidR="003277D7" w:rsidRDefault="003277D7" w:rsidP="001018A9">
      <w:pPr>
        <w:numPr>
          <w:ilvl w:val="0"/>
          <w:numId w:val="29"/>
        </w:num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lastRenderedPageBreak/>
        <w:t>сумму доходов от реализации, полученных в отчетном периоде;</w:t>
      </w:r>
    </w:p>
    <w:p w:rsidR="003277D7" w:rsidRDefault="003277D7" w:rsidP="001018A9">
      <w:pPr>
        <w:numPr>
          <w:ilvl w:val="0"/>
          <w:numId w:val="29"/>
        </w:num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сумму расходов, произведенных в отчетном периоде, уменьшающих сумму доходов от реализации;</w:t>
      </w:r>
    </w:p>
    <w:p w:rsidR="003277D7" w:rsidRDefault="003277D7" w:rsidP="001018A9">
      <w:pPr>
        <w:numPr>
          <w:ilvl w:val="0"/>
          <w:numId w:val="29"/>
        </w:num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прибыль или убыток от реализации как разность между суммой доходов и суммой расходов от реализации за отчетный период;</w:t>
      </w:r>
    </w:p>
    <w:p w:rsidR="003277D7" w:rsidRDefault="003277D7" w:rsidP="001018A9">
      <w:pPr>
        <w:numPr>
          <w:ilvl w:val="0"/>
          <w:numId w:val="29"/>
        </w:num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сумму внереализационных доходов;</w:t>
      </w:r>
    </w:p>
    <w:p w:rsidR="003277D7" w:rsidRDefault="003277D7" w:rsidP="001018A9">
      <w:pPr>
        <w:numPr>
          <w:ilvl w:val="0"/>
          <w:numId w:val="29"/>
        </w:num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прибыль или убыток от внереализационных операций;</w:t>
      </w:r>
    </w:p>
    <w:p w:rsidR="003277D7" w:rsidRDefault="003277D7" w:rsidP="001018A9">
      <w:pPr>
        <w:numPr>
          <w:ilvl w:val="0"/>
          <w:numId w:val="29"/>
        </w:num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налоговую базу за отчетный период как сумму прибыли от реализации и прибыли от внереализационных операций;</w:t>
      </w:r>
    </w:p>
    <w:p w:rsidR="003277D7" w:rsidRDefault="003277D7" w:rsidP="001018A9">
      <w:pPr>
        <w:numPr>
          <w:ilvl w:val="0"/>
          <w:numId w:val="29"/>
        </w:num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для определения прибыли, подлежащей налогообложению, необходимо вычесть из налоговой базы сумму убытка прошлого налогового периода, подлежащего переносу, если таковой имеется.</w:t>
      </w:r>
    </w:p>
    <w:p w:rsidR="003277D7" w:rsidRDefault="003277D7" w:rsidP="001018A9">
      <w:pPr>
        <w:spacing w:after="0" w:line="360" w:lineRule="auto"/>
        <w:ind w:firstLine="709"/>
        <w:jc w:val="both"/>
        <w:rPr>
          <w:rFonts w:ascii="Times New Roman" w:hAnsi="Times New Roman"/>
          <w:sz w:val="28"/>
          <w:szCs w:val="28"/>
        </w:rPr>
      </w:pPr>
      <w:r>
        <w:rPr>
          <w:rFonts w:ascii="Times New Roman" w:hAnsi="Times New Roman"/>
          <w:sz w:val="28"/>
          <w:szCs w:val="28"/>
        </w:rPr>
        <w:t>При уплате налога на прибыль по</w:t>
      </w:r>
      <w:r w:rsidR="007A461E">
        <w:rPr>
          <w:rFonts w:ascii="Times New Roman" w:hAnsi="Times New Roman"/>
          <w:sz w:val="28"/>
          <w:szCs w:val="28"/>
        </w:rPr>
        <w:t xml:space="preserve"> общ</w:t>
      </w:r>
      <w:r w:rsidR="00037E3D">
        <w:rPr>
          <w:rFonts w:ascii="Times New Roman" w:hAnsi="Times New Roman"/>
          <w:sz w:val="28"/>
          <w:szCs w:val="28"/>
        </w:rPr>
        <w:t>епринятой</w:t>
      </w:r>
      <w:r>
        <w:rPr>
          <w:rFonts w:ascii="Times New Roman" w:hAnsi="Times New Roman"/>
          <w:sz w:val="28"/>
          <w:szCs w:val="28"/>
        </w:rPr>
        <w:t xml:space="preserve"> ставке 20%, 2% </w:t>
      </w:r>
      <w:r w:rsidR="001018A9">
        <w:rPr>
          <w:rFonts w:ascii="Times New Roman" w:hAnsi="Times New Roman"/>
          <w:sz w:val="28"/>
          <w:szCs w:val="28"/>
        </w:rPr>
        <w:t xml:space="preserve">от сумы </w:t>
      </w:r>
      <w:r>
        <w:rPr>
          <w:rFonts w:ascii="Times New Roman" w:hAnsi="Times New Roman"/>
          <w:sz w:val="28"/>
          <w:szCs w:val="28"/>
        </w:rPr>
        <w:t xml:space="preserve">налога подлежат уплате в федеральный бюджет, 18% </w:t>
      </w:r>
      <w:r w:rsidR="001018A9">
        <w:rPr>
          <w:rFonts w:ascii="Times New Roman" w:hAnsi="Times New Roman"/>
          <w:sz w:val="28"/>
          <w:szCs w:val="28"/>
        </w:rPr>
        <w:t xml:space="preserve">- </w:t>
      </w:r>
      <w:r>
        <w:rPr>
          <w:rFonts w:ascii="Times New Roman" w:hAnsi="Times New Roman"/>
          <w:sz w:val="28"/>
          <w:szCs w:val="28"/>
        </w:rPr>
        <w:t>в бюджет субъекта РФ, то есть в бюджет Кировской области. Распределение по бюджетам осуществляется налоговым органом.</w:t>
      </w:r>
    </w:p>
    <w:p w:rsidR="003277D7" w:rsidRDefault="003277D7" w:rsidP="001018A9">
      <w:pPr>
        <w:spacing w:after="0" w:line="360" w:lineRule="auto"/>
        <w:ind w:firstLine="709"/>
        <w:jc w:val="both"/>
        <w:rPr>
          <w:rFonts w:ascii="Times New Roman" w:hAnsi="Times New Roman"/>
          <w:sz w:val="28"/>
          <w:szCs w:val="28"/>
        </w:rPr>
      </w:pPr>
      <w:r>
        <w:rPr>
          <w:rFonts w:ascii="Times New Roman" w:hAnsi="Times New Roman"/>
          <w:sz w:val="28"/>
          <w:szCs w:val="28"/>
        </w:rPr>
        <w:t>Налоговым периодом по налогу на прибыль признается календарный год. По окончанию налогового периода завершается процесс формирования налоговой базы (нарастающим итогом с начала года) и окончательно определяется сумма налога к уплате.</w:t>
      </w:r>
    </w:p>
    <w:p w:rsidR="003277D7" w:rsidRDefault="003277D7" w:rsidP="001018A9">
      <w:pPr>
        <w:spacing w:after="0" w:line="360" w:lineRule="auto"/>
        <w:ind w:firstLine="709"/>
        <w:jc w:val="both"/>
        <w:rPr>
          <w:rFonts w:ascii="Times New Roman" w:hAnsi="Times New Roman"/>
          <w:sz w:val="28"/>
          <w:szCs w:val="28"/>
        </w:rPr>
      </w:pPr>
      <w:r>
        <w:rPr>
          <w:rFonts w:ascii="Times New Roman" w:hAnsi="Times New Roman"/>
          <w:sz w:val="28"/>
          <w:szCs w:val="28"/>
        </w:rPr>
        <w:t>Отчетными периодами по налогу на прибыль организаций признается квартал, полугодие, 9 месяцев. Для налогоплательщиков, уплачивающих авансовые платежи по фактически полученной прибыли, отчетный период – каждый месяц года. Уплата ежемесячных авансовых платежей осуществляется не позднее 28 числа месяца, следующего за отчетным периодом.</w:t>
      </w:r>
    </w:p>
    <w:p w:rsidR="003277D7" w:rsidRDefault="003277D7" w:rsidP="001018A9">
      <w:pPr>
        <w:spacing w:after="0" w:line="360" w:lineRule="auto"/>
        <w:ind w:firstLine="709"/>
        <w:jc w:val="both"/>
        <w:rPr>
          <w:rFonts w:ascii="Times New Roman" w:hAnsi="Times New Roman"/>
          <w:sz w:val="28"/>
          <w:szCs w:val="28"/>
        </w:rPr>
      </w:pPr>
      <w:r>
        <w:rPr>
          <w:rFonts w:ascii="Times New Roman" w:hAnsi="Times New Roman"/>
          <w:sz w:val="28"/>
          <w:szCs w:val="28"/>
        </w:rPr>
        <w:t>При уплате налога организации, имеющие убыток по результатам прошлого налогового периода, могут уменьшить налоговую базу текущего налогового периода на часть полученного убытка или на всю сумму. Причем, с</w:t>
      </w:r>
      <w:r w:rsidRPr="00E92085">
        <w:rPr>
          <w:rFonts w:ascii="Times New Roman" w:hAnsi="Times New Roman"/>
          <w:sz w:val="28"/>
          <w:szCs w:val="28"/>
        </w:rPr>
        <w:t xml:space="preserve">рок переноса не должен превышать 10 лет, следующих за тем налоговым периодом, в котором этот убыток получен. При этом налогоплательщик обязан </w:t>
      </w:r>
      <w:r w:rsidRPr="00E92085">
        <w:rPr>
          <w:rFonts w:ascii="Times New Roman" w:hAnsi="Times New Roman"/>
          <w:sz w:val="28"/>
          <w:szCs w:val="28"/>
        </w:rPr>
        <w:lastRenderedPageBreak/>
        <w:t>хранить документы, подтверждающие объем убытка в течение всего срока, ко</w:t>
      </w:r>
      <w:r>
        <w:rPr>
          <w:rFonts w:ascii="Times New Roman" w:hAnsi="Times New Roman"/>
          <w:sz w:val="28"/>
          <w:szCs w:val="28"/>
        </w:rPr>
        <w:t>гда он уменьшает налоговую базу.</w:t>
      </w:r>
    </w:p>
    <w:p w:rsidR="003277D7" w:rsidRDefault="003277D7"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 xml:space="preserve">Декларация по налогу на прибыль предоставляется в налоговые органы по месту учета налогоплательщика и по месту учета каждого обособленного подразделения организации не позднее 28 марта года, следующего за истекшим налоговым периодом. </w:t>
      </w:r>
    </w:p>
    <w:p w:rsidR="003277D7" w:rsidRDefault="003277D7"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Если декларация по налогу на прибыль подана несвоевременно, то, согласно ст. 119 главы 16 Налогового кодекса РФ, для организации определяется ответственность за совершение данного налогового правонарушения в виде штрафа -  5% от суммы неуплаченного налога за каждый полный или неполный месяц со дня, когда было установлено данное правонарушение. Сумма штрафа не может превышать 30% от суммы налога и не может быть менее одной тысячи рублей.</w:t>
      </w:r>
    </w:p>
    <w:p w:rsidR="003277D7" w:rsidRDefault="003277D7"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 xml:space="preserve">Причем, для сельскохозяйственных товаропроизводителей, для которых по налогу на прибыль от реализации сельскохозяйственной продукции применяется ставка 0%, штраф также налагается и составит одну тысячу рублей. </w:t>
      </w:r>
    </w:p>
    <w:p w:rsidR="003277D7" w:rsidRDefault="003277D7"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 xml:space="preserve">ООО Агрофирма «Колхоз «Путь Ленина» осуществляло уплату налога на прибыль </w:t>
      </w:r>
      <w:r w:rsidR="00BE73AC">
        <w:rPr>
          <w:rStyle w:val="apple-converted-space"/>
          <w:rFonts w:ascii="Times New Roman" w:hAnsi="Times New Roman"/>
          <w:sz w:val="28"/>
          <w:szCs w:val="28"/>
        </w:rPr>
        <w:t>в следующих размерах (таблица 22</w:t>
      </w:r>
      <w:r>
        <w:rPr>
          <w:rStyle w:val="apple-converted-space"/>
          <w:rFonts w:ascii="Times New Roman" w:hAnsi="Times New Roman"/>
          <w:sz w:val="28"/>
          <w:szCs w:val="28"/>
        </w:rPr>
        <w:t>):</w:t>
      </w:r>
    </w:p>
    <w:p w:rsidR="003277D7" w:rsidRDefault="003277D7" w:rsidP="003277D7">
      <w:pPr>
        <w:spacing w:line="360" w:lineRule="auto"/>
        <w:ind w:firstLine="709"/>
        <w:jc w:val="both"/>
        <w:rPr>
          <w:rStyle w:val="apple-converted-space"/>
          <w:rFonts w:ascii="Times New Roman" w:hAnsi="Times New Roman"/>
          <w:sz w:val="28"/>
          <w:szCs w:val="28"/>
        </w:rPr>
      </w:pPr>
    </w:p>
    <w:p w:rsidR="003277D7" w:rsidRDefault="00BE73AC" w:rsidP="00037E3D">
      <w:pPr>
        <w:spacing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Таблица 22</w:t>
      </w:r>
      <w:r w:rsidR="003277D7">
        <w:rPr>
          <w:rStyle w:val="apple-converted-space"/>
          <w:rFonts w:ascii="Times New Roman" w:hAnsi="Times New Roman"/>
          <w:sz w:val="28"/>
          <w:szCs w:val="28"/>
        </w:rPr>
        <w:t xml:space="preserve"> – Расчет налога на прибыль по основному виду деятельности ООО Агрофирмы «Колхоз «Путь Ленина»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4"/>
        <w:gridCol w:w="1296"/>
        <w:gridCol w:w="1296"/>
        <w:gridCol w:w="1296"/>
        <w:gridCol w:w="1592"/>
      </w:tblGrid>
      <w:tr w:rsidR="00BE73AC" w:rsidRPr="00A12358" w:rsidTr="00BE73AC">
        <w:trPr>
          <w:trHeight w:val="882"/>
        </w:trPr>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Показатель</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smartTag w:uri="urn:schemas-microsoft-com:office:smarttags" w:element="metricconverter">
              <w:smartTagPr>
                <w:attr w:name="ProductID" w:val="2014 г"/>
              </w:smartTagPr>
              <w:r w:rsidRPr="00A12358">
                <w:rPr>
                  <w:rStyle w:val="apple-converted-space"/>
                  <w:rFonts w:ascii="Times New Roman" w:hAnsi="Times New Roman"/>
                  <w:sz w:val="24"/>
                  <w:szCs w:val="24"/>
                </w:rPr>
                <w:t>2014 г</w:t>
              </w:r>
              <w:r>
                <w:rPr>
                  <w:rStyle w:val="apple-converted-space"/>
                  <w:rFonts w:ascii="Times New Roman" w:hAnsi="Times New Roman"/>
                  <w:sz w:val="24"/>
                  <w:szCs w:val="24"/>
                </w:rPr>
                <w:t>.</w:t>
              </w:r>
            </w:smartTag>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smartTag w:uri="urn:schemas-microsoft-com:office:smarttags" w:element="metricconverter">
              <w:smartTagPr>
                <w:attr w:name="ProductID" w:val="2015 г"/>
              </w:smartTagPr>
              <w:r w:rsidRPr="00A12358">
                <w:rPr>
                  <w:rStyle w:val="apple-converted-space"/>
                  <w:rFonts w:ascii="Times New Roman" w:hAnsi="Times New Roman"/>
                  <w:sz w:val="24"/>
                  <w:szCs w:val="24"/>
                </w:rPr>
                <w:t>2015 г</w:t>
              </w:r>
              <w:r>
                <w:rPr>
                  <w:rStyle w:val="apple-converted-space"/>
                  <w:rFonts w:ascii="Times New Roman" w:hAnsi="Times New Roman"/>
                  <w:sz w:val="24"/>
                  <w:szCs w:val="24"/>
                </w:rPr>
                <w:t>.</w:t>
              </w:r>
            </w:smartTag>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2016 г.</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2016</w:t>
            </w:r>
            <w:r w:rsidRPr="00A12358">
              <w:rPr>
                <w:rStyle w:val="apple-converted-space"/>
                <w:rFonts w:ascii="Times New Roman" w:hAnsi="Times New Roman"/>
                <w:sz w:val="24"/>
                <w:szCs w:val="24"/>
              </w:rPr>
              <w:t xml:space="preserve"> г</w:t>
            </w:r>
            <w:r>
              <w:rPr>
                <w:rStyle w:val="apple-converted-space"/>
                <w:rFonts w:ascii="Times New Roman" w:hAnsi="Times New Roman"/>
                <w:sz w:val="24"/>
                <w:szCs w:val="24"/>
              </w:rPr>
              <w:t>. в % к 2014</w:t>
            </w:r>
            <w:r w:rsidRPr="00A12358">
              <w:rPr>
                <w:rStyle w:val="apple-converted-space"/>
                <w:rFonts w:ascii="Times New Roman" w:hAnsi="Times New Roman"/>
                <w:sz w:val="24"/>
                <w:szCs w:val="24"/>
              </w:rPr>
              <w:t xml:space="preserve"> г</w:t>
            </w:r>
            <w:r>
              <w:rPr>
                <w:rStyle w:val="apple-converted-space"/>
                <w:rFonts w:ascii="Times New Roman" w:hAnsi="Times New Roman"/>
                <w:sz w:val="24"/>
                <w:szCs w:val="24"/>
              </w:rPr>
              <w:t>.</w:t>
            </w:r>
          </w:p>
        </w:tc>
      </w:tr>
      <w:tr w:rsidR="00BE73AC" w:rsidRPr="00A12358" w:rsidTr="00BE73AC">
        <w:trPr>
          <w:trHeight w:val="280"/>
        </w:trPr>
        <w:tc>
          <w:tcPr>
            <w:tcW w:w="0" w:type="auto"/>
            <w:shd w:val="clear" w:color="auto" w:fill="auto"/>
          </w:tcPr>
          <w:p w:rsidR="00BE73AC" w:rsidRPr="00A12358" w:rsidRDefault="00BE73AC" w:rsidP="00BE73AC">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Доходы от реализации, руб</w:t>
            </w:r>
            <w:r>
              <w:rPr>
                <w:rStyle w:val="apple-converted-space"/>
                <w:rFonts w:ascii="Times New Roman" w:hAnsi="Times New Roman"/>
                <w:sz w:val="24"/>
                <w:szCs w:val="24"/>
              </w:rPr>
              <w:t>.</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236083443</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295113510</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301871537</w:t>
            </w:r>
          </w:p>
        </w:tc>
        <w:tc>
          <w:tcPr>
            <w:tcW w:w="0" w:type="auto"/>
            <w:shd w:val="clear" w:color="auto" w:fill="auto"/>
            <w:vAlign w:val="center"/>
          </w:tcPr>
          <w:p w:rsidR="00BE73AC" w:rsidRPr="00BE73AC" w:rsidRDefault="00BE73AC" w:rsidP="00BE73AC">
            <w:pPr>
              <w:spacing w:after="0"/>
              <w:jc w:val="center"/>
              <w:rPr>
                <w:rFonts w:ascii="Times New Roman" w:hAnsi="Times New Roman" w:cs="Times New Roman"/>
                <w:color w:val="000000"/>
                <w:sz w:val="24"/>
                <w:szCs w:val="24"/>
              </w:rPr>
            </w:pPr>
            <w:r w:rsidRPr="00BE73AC">
              <w:rPr>
                <w:rFonts w:ascii="Times New Roman" w:hAnsi="Times New Roman" w:cs="Times New Roman"/>
                <w:color w:val="000000"/>
                <w:sz w:val="24"/>
                <w:szCs w:val="24"/>
              </w:rPr>
              <w:t>127,87</w:t>
            </w:r>
          </w:p>
        </w:tc>
      </w:tr>
      <w:tr w:rsidR="00BE73AC" w:rsidRPr="00A12358" w:rsidTr="00BE73AC">
        <w:trPr>
          <w:trHeight w:val="280"/>
        </w:trPr>
        <w:tc>
          <w:tcPr>
            <w:tcW w:w="0" w:type="auto"/>
            <w:shd w:val="clear" w:color="auto" w:fill="auto"/>
          </w:tcPr>
          <w:p w:rsidR="00BE73AC" w:rsidRPr="00A12358" w:rsidRDefault="00BE73AC" w:rsidP="00BE73AC">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Внереализационные доходы, руб</w:t>
            </w:r>
            <w:r>
              <w:rPr>
                <w:rStyle w:val="apple-converted-space"/>
                <w:rFonts w:ascii="Times New Roman" w:hAnsi="Times New Roman"/>
                <w:sz w:val="24"/>
                <w:szCs w:val="24"/>
              </w:rPr>
              <w:t>.</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62078751</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58804874</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45161499</w:t>
            </w:r>
          </w:p>
        </w:tc>
        <w:tc>
          <w:tcPr>
            <w:tcW w:w="0" w:type="auto"/>
            <w:shd w:val="clear" w:color="auto" w:fill="auto"/>
            <w:vAlign w:val="center"/>
          </w:tcPr>
          <w:p w:rsidR="00BE73AC" w:rsidRPr="00BE73AC" w:rsidRDefault="00BE73AC" w:rsidP="00BE73AC">
            <w:pPr>
              <w:spacing w:after="0"/>
              <w:jc w:val="center"/>
              <w:rPr>
                <w:rFonts w:ascii="Times New Roman" w:hAnsi="Times New Roman" w:cs="Times New Roman"/>
                <w:color w:val="000000"/>
                <w:sz w:val="24"/>
                <w:szCs w:val="24"/>
              </w:rPr>
            </w:pPr>
            <w:r w:rsidRPr="00BE73AC">
              <w:rPr>
                <w:rFonts w:ascii="Times New Roman" w:hAnsi="Times New Roman" w:cs="Times New Roman"/>
                <w:color w:val="000000"/>
                <w:sz w:val="24"/>
                <w:szCs w:val="24"/>
              </w:rPr>
              <w:t>72,75</w:t>
            </w:r>
          </w:p>
        </w:tc>
      </w:tr>
      <w:tr w:rsidR="00BE73AC" w:rsidRPr="00A12358" w:rsidTr="00BE73AC">
        <w:trPr>
          <w:trHeight w:val="581"/>
        </w:trPr>
        <w:tc>
          <w:tcPr>
            <w:tcW w:w="0" w:type="auto"/>
            <w:shd w:val="clear" w:color="auto" w:fill="auto"/>
          </w:tcPr>
          <w:p w:rsidR="00BE73AC" w:rsidRPr="00A12358" w:rsidRDefault="00BE73AC" w:rsidP="00BE73AC">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Расходы, уменьшающие сумму доходов от реализации, руб</w:t>
            </w:r>
            <w:r>
              <w:rPr>
                <w:rStyle w:val="apple-converted-space"/>
                <w:rFonts w:ascii="Times New Roman" w:hAnsi="Times New Roman"/>
                <w:sz w:val="24"/>
                <w:szCs w:val="24"/>
              </w:rPr>
              <w:t>.</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191605013</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243351788</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245616234</w:t>
            </w:r>
          </w:p>
        </w:tc>
        <w:tc>
          <w:tcPr>
            <w:tcW w:w="0" w:type="auto"/>
            <w:shd w:val="clear" w:color="auto" w:fill="auto"/>
            <w:vAlign w:val="center"/>
          </w:tcPr>
          <w:p w:rsidR="00BE73AC" w:rsidRPr="00BE73AC" w:rsidRDefault="00BE73AC" w:rsidP="00BE73AC">
            <w:pPr>
              <w:spacing w:after="0"/>
              <w:jc w:val="center"/>
              <w:rPr>
                <w:rFonts w:ascii="Times New Roman" w:hAnsi="Times New Roman" w:cs="Times New Roman"/>
                <w:color w:val="000000"/>
                <w:sz w:val="24"/>
                <w:szCs w:val="24"/>
              </w:rPr>
            </w:pPr>
            <w:r w:rsidRPr="00BE73AC">
              <w:rPr>
                <w:rFonts w:ascii="Times New Roman" w:hAnsi="Times New Roman" w:cs="Times New Roman"/>
                <w:color w:val="000000"/>
                <w:sz w:val="24"/>
                <w:szCs w:val="24"/>
              </w:rPr>
              <w:t>128,19</w:t>
            </w:r>
          </w:p>
        </w:tc>
      </w:tr>
      <w:tr w:rsidR="00BE73AC" w:rsidRPr="00A12358" w:rsidTr="00BE73AC">
        <w:trPr>
          <w:trHeight w:val="301"/>
        </w:trPr>
        <w:tc>
          <w:tcPr>
            <w:tcW w:w="0" w:type="auto"/>
            <w:shd w:val="clear" w:color="auto" w:fill="auto"/>
          </w:tcPr>
          <w:p w:rsidR="00BE73AC" w:rsidRPr="00A12358" w:rsidRDefault="00BE73AC" w:rsidP="00BE73AC">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Внереализационные расходы, руб</w:t>
            </w:r>
            <w:r>
              <w:rPr>
                <w:rStyle w:val="apple-converted-space"/>
                <w:rFonts w:ascii="Times New Roman" w:hAnsi="Times New Roman"/>
                <w:sz w:val="24"/>
                <w:szCs w:val="24"/>
              </w:rPr>
              <w:t>.</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41408312</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51939905</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45019106</w:t>
            </w:r>
          </w:p>
        </w:tc>
        <w:tc>
          <w:tcPr>
            <w:tcW w:w="0" w:type="auto"/>
            <w:shd w:val="clear" w:color="auto" w:fill="auto"/>
            <w:vAlign w:val="center"/>
          </w:tcPr>
          <w:p w:rsidR="00BE73AC" w:rsidRPr="00BE73AC" w:rsidRDefault="00BE73AC" w:rsidP="00BE73AC">
            <w:pPr>
              <w:spacing w:after="0"/>
              <w:jc w:val="center"/>
              <w:rPr>
                <w:rFonts w:ascii="Times New Roman" w:hAnsi="Times New Roman" w:cs="Times New Roman"/>
                <w:color w:val="000000"/>
                <w:sz w:val="24"/>
                <w:szCs w:val="24"/>
              </w:rPr>
            </w:pPr>
            <w:r w:rsidRPr="00BE73AC">
              <w:rPr>
                <w:rFonts w:ascii="Times New Roman" w:hAnsi="Times New Roman" w:cs="Times New Roman"/>
                <w:color w:val="000000"/>
                <w:sz w:val="24"/>
                <w:szCs w:val="24"/>
              </w:rPr>
              <w:t>108,72</w:t>
            </w:r>
          </w:p>
        </w:tc>
      </w:tr>
      <w:tr w:rsidR="00BE73AC" w:rsidRPr="00A12358" w:rsidTr="00BE73AC">
        <w:trPr>
          <w:trHeight w:val="280"/>
        </w:trPr>
        <w:tc>
          <w:tcPr>
            <w:tcW w:w="0" w:type="auto"/>
            <w:shd w:val="clear" w:color="auto" w:fill="auto"/>
          </w:tcPr>
          <w:p w:rsidR="00BE73AC" w:rsidRPr="00A12358" w:rsidRDefault="00BE73AC" w:rsidP="00BE73AC">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Налоговая база, руб</w:t>
            </w:r>
            <w:r>
              <w:rPr>
                <w:rStyle w:val="apple-converted-space"/>
                <w:rFonts w:ascii="Times New Roman" w:hAnsi="Times New Roman"/>
                <w:sz w:val="24"/>
                <w:szCs w:val="24"/>
              </w:rPr>
              <w:t>.</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65148869</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58626691</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56397696</w:t>
            </w:r>
          </w:p>
        </w:tc>
        <w:tc>
          <w:tcPr>
            <w:tcW w:w="0" w:type="auto"/>
            <w:shd w:val="clear" w:color="auto" w:fill="auto"/>
            <w:vAlign w:val="center"/>
          </w:tcPr>
          <w:p w:rsidR="00BE73AC" w:rsidRPr="00BE73AC" w:rsidRDefault="00BE73AC" w:rsidP="00BE73AC">
            <w:pPr>
              <w:spacing w:after="0"/>
              <w:jc w:val="center"/>
              <w:rPr>
                <w:rFonts w:ascii="Times New Roman" w:hAnsi="Times New Roman" w:cs="Times New Roman"/>
                <w:color w:val="000000"/>
                <w:sz w:val="24"/>
                <w:szCs w:val="24"/>
              </w:rPr>
            </w:pPr>
            <w:r w:rsidRPr="00BE73AC">
              <w:rPr>
                <w:rFonts w:ascii="Times New Roman" w:hAnsi="Times New Roman" w:cs="Times New Roman"/>
                <w:color w:val="000000"/>
                <w:sz w:val="24"/>
                <w:szCs w:val="24"/>
              </w:rPr>
              <w:t>86,57</w:t>
            </w:r>
          </w:p>
        </w:tc>
      </w:tr>
      <w:tr w:rsidR="00BE73AC" w:rsidRPr="00A12358" w:rsidTr="00BE73AC">
        <w:trPr>
          <w:trHeight w:val="280"/>
        </w:trPr>
        <w:tc>
          <w:tcPr>
            <w:tcW w:w="0" w:type="auto"/>
            <w:shd w:val="clear" w:color="auto" w:fill="auto"/>
          </w:tcPr>
          <w:p w:rsidR="00BE73AC" w:rsidRPr="00A12358" w:rsidRDefault="00BE73AC" w:rsidP="00BE73AC">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Ставка, %</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0</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0</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0</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Х</w:t>
            </w:r>
          </w:p>
        </w:tc>
      </w:tr>
      <w:tr w:rsidR="00BE73AC" w:rsidRPr="00A12358" w:rsidTr="00BE73AC">
        <w:trPr>
          <w:trHeight w:val="301"/>
        </w:trPr>
        <w:tc>
          <w:tcPr>
            <w:tcW w:w="0" w:type="auto"/>
            <w:shd w:val="clear" w:color="auto" w:fill="auto"/>
          </w:tcPr>
          <w:p w:rsidR="00BE73AC" w:rsidRPr="00A12358" w:rsidRDefault="00BE73AC" w:rsidP="00BE73AC">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Сумма налога, руб</w:t>
            </w:r>
            <w:r>
              <w:rPr>
                <w:rStyle w:val="apple-converted-space"/>
                <w:rFonts w:ascii="Times New Roman" w:hAnsi="Times New Roman"/>
                <w:sz w:val="24"/>
                <w:szCs w:val="24"/>
              </w:rPr>
              <w:t>.</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0</w:t>
            </w:r>
          </w:p>
        </w:tc>
        <w:tc>
          <w:tcPr>
            <w:tcW w:w="0" w:type="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0</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0</w:t>
            </w:r>
          </w:p>
        </w:tc>
        <w:tc>
          <w:tcPr>
            <w:tcW w:w="0" w:type="auto"/>
            <w:shd w:val="clear" w:color="auto" w:fill="auto"/>
            <w:vAlign w:val="center"/>
          </w:tcPr>
          <w:p w:rsidR="00BE73AC" w:rsidRPr="00A12358" w:rsidRDefault="00BE73AC" w:rsidP="00BE73AC">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Х</w:t>
            </w:r>
          </w:p>
        </w:tc>
      </w:tr>
    </w:tbl>
    <w:p w:rsidR="003277D7" w:rsidRPr="00F559B8" w:rsidRDefault="003277D7" w:rsidP="003277D7">
      <w:pPr>
        <w:ind w:firstLine="709"/>
        <w:jc w:val="both"/>
        <w:rPr>
          <w:rStyle w:val="apple-converted-space"/>
          <w:rFonts w:ascii="Times New Roman" w:hAnsi="Times New Roman"/>
          <w:sz w:val="28"/>
          <w:szCs w:val="28"/>
        </w:rPr>
      </w:pPr>
    </w:p>
    <w:p w:rsidR="003277D7" w:rsidRDefault="003277D7" w:rsidP="00037E3D">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 xml:space="preserve">ООО Агрофирма «Колхоз «Путь Ленина» по основному виду деятельности – реализации сельскохозяйственной продукции сдает декларацию по налогу на прибыль, несмотря на то, что фактически налог на прибыль от данной деятельности не платит. Организация расшифровывает в декларации свои доходы и расходы, подтверждая тем самым свое право на льготу в виде нулевой процентной ставки по налогу на прибыль. </w:t>
      </w:r>
    </w:p>
    <w:p w:rsidR="003277D7" w:rsidRDefault="003277D7" w:rsidP="00037E3D">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Доходы и расходы исследуемого предприятия представлены в главе 3 пункте 2 данной курсовой работы.</w:t>
      </w:r>
    </w:p>
    <w:p w:rsidR="003277D7" w:rsidRDefault="003277D7" w:rsidP="00037E3D">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 xml:space="preserve">Отдельным разделом в декларации по налогу на прибыль представлен расчет налога по прибыли от деятельности, не связанной с реализацией сельскохозяйственной продукции. Налог на прибыль по таким видам деятельности ООО Агрофирма «Колхоз «Путь Ленина» платит также, как и большинство других организаций по общей ставке 20%. </w:t>
      </w:r>
    </w:p>
    <w:p w:rsidR="003277D7" w:rsidRDefault="003277D7" w:rsidP="00037E3D">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Динамику этого нало</w:t>
      </w:r>
      <w:r w:rsidR="00BE73AC">
        <w:rPr>
          <w:rStyle w:val="apple-converted-space"/>
          <w:rFonts w:ascii="Times New Roman" w:hAnsi="Times New Roman"/>
          <w:sz w:val="28"/>
          <w:szCs w:val="28"/>
        </w:rPr>
        <w:t>га можно проследить в таблице 23</w:t>
      </w:r>
      <w:r>
        <w:rPr>
          <w:rStyle w:val="apple-converted-space"/>
          <w:rFonts w:ascii="Times New Roman" w:hAnsi="Times New Roman"/>
          <w:sz w:val="28"/>
          <w:szCs w:val="28"/>
        </w:rPr>
        <w:t>.</w:t>
      </w:r>
    </w:p>
    <w:p w:rsidR="003277D7" w:rsidRDefault="003277D7" w:rsidP="00037E3D">
      <w:pPr>
        <w:spacing w:after="0" w:line="360" w:lineRule="auto"/>
        <w:ind w:firstLine="709"/>
        <w:jc w:val="both"/>
        <w:rPr>
          <w:rStyle w:val="apple-converted-space"/>
          <w:rFonts w:ascii="Times New Roman" w:hAnsi="Times New Roman"/>
          <w:sz w:val="28"/>
          <w:szCs w:val="28"/>
        </w:rPr>
      </w:pPr>
    </w:p>
    <w:p w:rsidR="003277D7" w:rsidRDefault="00BE73AC" w:rsidP="00037E3D">
      <w:p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Таблица 23</w:t>
      </w:r>
      <w:r w:rsidR="003277D7">
        <w:rPr>
          <w:rStyle w:val="apple-converted-space"/>
          <w:rFonts w:ascii="Times New Roman" w:hAnsi="Times New Roman"/>
          <w:sz w:val="28"/>
          <w:szCs w:val="28"/>
        </w:rPr>
        <w:t xml:space="preserve"> – Расчет налога на прибыль по прочим видам деятельности ООО Агрофирмы «Колхоз «Путь Ленина»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4"/>
        <w:gridCol w:w="1176"/>
        <w:gridCol w:w="1176"/>
        <w:gridCol w:w="1176"/>
        <w:gridCol w:w="1632"/>
      </w:tblGrid>
      <w:tr w:rsidR="005C6D07" w:rsidRPr="00A12358" w:rsidTr="00C47DF9">
        <w:trPr>
          <w:trHeight w:val="851"/>
        </w:trPr>
        <w:tc>
          <w:tcPr>
            <w:tcW w:w="0" w:type="auto"/>
            <w:shd w:val="clear" w:color="auto" w:fill="auto"/>
            <w:vAlign w:val="center"/>
          </w:tcPr>
          <w:p w:rsidR="005C6D07" w:rsidRPr="00A12358" w:rsidRDefault="005C6D07" w:rsidP="005C6D07">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Показатель</w:t>
            </w:r>
          </w:p>
        </w:tc>
        <w:tc>
          <w:tcPr>
            <w:tcW w:w="0" w:type="auto"/>
            <w:vAlign w:val="center"/>
          </w:tcPr>
          <w:p w:rsidR="005C6D07" w:rsidRPr="00A12358" w:rsidRDefault="005C6D07" w:rsidP="005C6D07">
            <w:pPr>
              <w:spacing w:after="0"/>
              <w:jc w:val="center"/>
              <w:rPr>
                <w:rStyle w:val="apple-converted-space"/>
                <w:rFonts w:ascii="Times New Roman" w:hAnsi="Times New Roman"/>
                <w:sz w:val="24"/>
                <w:szCs w:val="24"/>
              </w:rPr>
            </w:pPr>
            <w:smartTag w:uri="urn:schemas-microsoft-com:office:smarttags" w:element="metricconverter">
              <w:smartTagPr>
                <w:attr w:name="ProductID" w:val="2014 г"/>
              </w:smartTagPr>
              <w:r w:rsidRPr="00A12358">
                <w:rPr>
                  <w:rStyle w:val="apple-converted-space"/>
                  <w:rFonts w:ascii="Times New Roman" w:hAnsi="Times New Roman"/>
                  <w:sz w:val="24"/>
                  <w:szCs w:val="24"/>
                </w:rPr>
                <w:t>2014 г</w:t>
              </w:r>
              <w:r>
                <w:rPr>
                  <w:rStyle w:val="apple-converted-space"/>
                  <w:rFonts w:ascii="Times New Roman" w:hAnsi="Times New Roman"/>
                  <w:sz w:val="24"/>
                  <w:szCs w:val="24"/>
                </w:rPr>
                <w:t>.</w:t>
              </w:r>
            </w:smartTag>
          </w:p>
        </w:tc>
        <w:tc>
          <w:tcPr>
            <w:tcW w:w="0" w:type="auto"/>
            <w:vAlign w:val="center"/>
          </w:tcPr>
          <w:p w:rsidR="005C6D07" w:rsidRPr="00A12358" w:rsidRDefault="005C6D07" w:rsidP="005C6D07">
            <w:pPr>
              <w:spacing w:after="0"/>
              <w:jc w:val="center"/>
              <w:rPr>
                <w:rStyle w:val="apple-converted-space"/>
                <w:rFonts w:ascii="Times New Roman" w:hAnsi="Times New Roman"/>
                <w:sz w:val="24"/>
                <w:szCs w:val="24"/>
              </w:rPr>
            </w:pPr>
            <w:smartTag w:uri="urn:schemas-microsoft-com:office:smarttags" w:element="metricconverter">
              <w:smartTagPr>
                <w:attr w:name="ProductID" w:val="2015 г"/>
              </w:smartTagPr>
              <w:r w:rsidRPr="00A12358">
                <w:rPr>
                  <w:rStyle w:val="apple-converted-space"/>
                  <w:rFonts w:ascii="Times New Roman" w:hAnsi="Times New Roman"/>
                  <w:sz w:val="24"/>
                  <w:szCs w:val="24"/>
                </w:rPr>
                <w:t>2015 г</w:t>
              </w:r>
              <w:r>
                <w:rPr>
                  <w:rStyle w:val="apple-converted-space"/>
                  <w:rFonts w:ascii="Times New Roman" w:hAnsi="Times New Roman"/>
                  <w:sz w:val="24"/>
                  <w:szCs w:val="24"/>
                </w:rPr>
                <w:t>.</w:t>
              </w:r>
            </w:smartTag>
          </w:p>
        </w:tc>
        <w:tc>
          <w:tcPr>
            <w:tcW w:w="0" w:type="auto"/>
            <w:shd w:val="clear" w:color="auto" w:fill="auto"/>
            <w:vAlign w:val="center"/>
          </w:tcPr>
          <w:p w:rsidR="005C6D07" w:rsidRPr="00A12358" w:rsidRDefault="005C6D07" w:rsidP="005C6D07">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2016 г.</w:t>
            </w:r>
          </w:p>
        </w:tc>
        <w:tc>
          <w:tcPr>
            <w:tcW w:w="0" w:type="auto"/>
            <w:shd w:val="clear" w:color="auto" w:fill="auto"/>
            <w:vAlign w:val="center"/>
          </w:tcPr>
          <w:p w:rsidR="005C6D07" w:rsidRPr="00A12358" w:rsidRDefault="005C6D07" w:rsidP="005C6D07">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2016 г в % к 2014</w:t>
            </w:r>
            <w:r w:rsidRPr="00A12358">
              <w:rPr>
                <w:rStyle w:val="apple-converted-space"/>
                <w:rFonts w:ascii="Times New Roman" w:hAnsi="Times New Roman"/>
                <w:sz w:val="24"/>
                <w:szCs w:val="24"/>
              </w:rPr>
              <w:t xml:space="preserve"> г</w:t>
            </w:r>
          </w:p>
        </w:tc>
      </w:tr>
      <w:tr w:rsidR="0069671D" w:rsidRPr="00A12358" w:rsidTr="0069671D">
        <w:trPr>
          <w:trHeight w:val="270"/>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Доходы от реализации, руб</w:t>
            </w:r>
            <w:r>
              <w:rPr>
                <w:rStyle w:val="apple-converted-space"/>
                <w:rFonts w:ascii="Times New Roman" w:hAnsi="Times New Roman"/>
                <w:sz w:val="24"/>
                <w:szCs w:val="24"/>
              </w:rPr>
              <w:t>.</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41102849</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40814215</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35970817</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87,51</w:t>
            </w:r>
          </w:p>
        </w:tc>
      </w:tr>
      <w:tr w:rsidR="0069671D" w:rsidRPr="00A12358" w:rsidTr="0069671D">
        <w:trPr>
          <w:trHeight w:val="270"/>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Внереализационные доходы, руб</w:t>
            </w:r>
            <w:r>
              <w:rPr>
                <w:rStyle w:val="apple-converted-space"/>
                <w:rFonts w:ascii="Times New Roman" w:hAnsi="Times New Roman"/>
                <w:sz w:val="24"/>
                <w:szCs w:val="24"/>
              </w:rPr>
              <w:t>.</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4574560</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1572500</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4970425</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108,65</w:t>
            </w:r>
          </w:p>
        </w:tc>
      </w:tr>
      <w:tr w:rsidR="0069671D" w:rsidRPr="00A12358" w:rsidTr="0069671D">
        <w:trPr>
          <w:trHeight w:val="581"/>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Расходы, уменьшающие сумму доходов от реализации, руб</w:t>
            </w:r>
            <w:r>
              <w:rPr>
                <w:rStyle w:val="apple-converted-space"/>
                <w:rFonts w:ascii="Times New Roman" w:hAnsi="Times New Roman"/>
                <w:sz w:val="24"/>
                <w:szCs w:val="24"/>
              </w:rPr>
              <w:t>.</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43462909</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40312556</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38978256</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89,68</w:t>
            </w:r>
          </w:p>
        </w:tc>
      </w:tr>
      <w:tr w:rsidR="0069671D" w:rsidRPr="00A12358" w:rsidTr="0069671D">
        <w:trPr>
          <w:trHeight w:val="270"/>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Налоговая база, руб</w:t>
            </w:r>
            <w:r>
              <w:rPr>
                <w:rStyle w:val="apple-converted-space"/>
                <w:rFonts w:ascii="Times New Roman" w:hAnsi="Times New Roman"/>
                <w:sz w:val="24"/>
                <w:szCs w:val="24"/>
              </w:rPr>
              <w:t>.</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2214500</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2074159</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1962986</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88,64</w:t>
            </w:r>
          </w:p>
        </w:tc>
      </w:tr>
      <w:tr w:rsidR="0069671D" w:rsidRPr="00A12358" w:rsidTr="0069671D">
        <w:trPr>
          <w:trHeight w:val="270"/>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Ставка, %</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20</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20</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20</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Х</w:t>
            </w:r>
          </w:p>
        </w:tc>
      </w:tr>
      <w:tr w:rsidR="0069671D" w:rsidRPr="00A12358" w:rsidTr="0069671D">
        <w:trPr>
          <w:trHeight w:val="291"/>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в том числе</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p>
        </w:tc>
      </w:tr>
      <w:tr w:rsidR="0069671D" w:rsidRPr="00A12358" w:rsidTr="0069671D">
        <w:trPr>
          <w:trHeight w:val="270"/>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в федеральный бюджет</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2</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2</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2</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Х</w:t>
            </w:r>
          </w:p>
        </w:tc>
      </w:tr>
      <w:tr w:rsidR="0069671D" w:rsidRPr="00A12358" w:rsidTr="0069671D">
        <w:trPr>
          <w:trHeight w:val="270"/>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в региональный бюджет</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18</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18</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18</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Х</w:t>
            </w:r>
          </w:p>
        </w:tc>
      </w:tr>
      <w:tr w:rsidR="0069671D" w:rsidRPr="00A12358" w:rsidTr="0069671D">
        <w:trPr>
          <w:trHeight w:val="291"/>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Сумма налога, руб</w:t>
            </w:r>
            <w:r>
              <w:rPr>
                <w:rStyle w:val="apple-converted-space"/>
                <w:rFonts w:ascii="Times New Roman" w:hAnsi="Times New Roman"/>
                <w:sz w:val="24"/>
                <w:szCs w:val="24"/>
              </w:rPr>
              <w:t>.</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442900</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414832</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392597</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88,64</w:t>
            </w:r>
          </w:p>
        </w:tc>
      </w:tr>
      <w:tr w:rsidR="0069671D" w:rsidRPr="00A12358" w:rsidTr="0069671D">
        <w:trPr>
          <w:trHeight w:val="270"/>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в том числе:</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p>
        </w:tc>
      </w:tr>
      <w:tr w:rsidR="0069671D" w:rsidRPr="00A12358" w:rsidTr="0069671D">
        <w:trPr>
          <w:trHeight w:val="270"/>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в федеральный бюджет</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44290</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41483</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39260</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88,64</w:t>
            </w:r>
          </w:p>
        </w:tc>
      </w:tr>
      <w:tr w:rsidR="0069671D" w:rsidRPr="00A12358" w:rsidTr="0069671D">
        <w:trPr>
          <w:trHeight w:val="291"/>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t>в региональный бюджет</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398610</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373349</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353337</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88,64</w:t>
            </w:r>
          </w:p>
        </w:tc>
      </w:tr>
      <w:tr w:rsidR="0069671D" w:rsidRPr="00A12358" w:rsidTr="0069671D">
        <w:trPr>
          <w:trHeight w:val="560"/>
        </w:trPr>
        <w:tc>
          <w:tcPr>
            <w:tcW w:w="0" w:type="auto"/>
            <w:shd w:val="clear" w:color="auto" w:fill="auto"/>
            <w:vAlign w:val="center"/>
          </w:tcPr>
          <w:p w:rsidR="0069671D" w:rsidRPr="00A12358" w:rsidRDefault="0069671D" w:rsidP="0069671D">
            <w:pPr>
              <w:spacing w:after="0"/>
              <w:rPr>
                <w:rStyle w:val="apple-converted-space"/>
                <w:rFonts w:ascii="Times New Roman" w:hAnsi="Times New Roman"/>
                <w:sz w:val="24"/>
                <w:szCs w:val="24"/>
              </w:rPr>
            </w:pPr>
            <w:r w:rsidRPr="00A12358">
              <w:rPr>
                <w:rStyle w:val="apple-converted-space"/>
                <w:rFonts w:ascii="Times New Roman" w:hAnsi="Times New Roman"/>
                <w:sz w:val="24"/>
                <w:szCs w:val="24"/>
              </w:rPr>
              <w:t>Сумма начисленных авансовых платежей</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313253</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11786</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79500</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sidRPr="0069671D">
              <w:rPr>
                <w:rFonts w:ascii="Times New Roman" w:hAnsi="Times New Roman" w:cs="Times New Roman"/>
                <w:color w:val="000000"/>
                <w:sz w:val="24"/>
                <w:szCs w:val="24"/>
              </w:rPr>
              <w:t>25,38</w:t>
            </w:r>
          </w:p>
        </w:tc>
      </w:tr>
      <w:tr w:rsidR="0069671D" w:rsidRPr="00A12358" w:rsidTr="0069671D">
        <w:trPr>
          <w:trHeight w:val="270"/>
        </w:trPr>
        <w:tc>
          <w:tcPr>
            <w:tcW w:w="0" w:type="auto"/>
            <w:shd w:val="clear" w:color="auto" w:fill="auto"/>
          </w:tcPr>
          <w:p w:rsidR="0069671D" w:rsidRPr="00A12358" w:rsidRDefault="0069671D" w:rsidP="0069671D">
            <w:pPr>
              <w:spacing w:after="0"/>
              <w:jc w:val="both"/>
              <w:rPr>
                <w:rStyle w:val="apple-converted-space"/>
                <w:rFonts w:ascii="Times New Roman" w:hAnsi="Times New Roman"/>
                <w:sz w:val="24"/>
                <w:szCs w:val="24"/>
              </w:rPr>
            </w:pPr>
            <w:r w:rsidRPr="00A12358">
              <w:rPr>
                <w:rStyle w:val="apple-converted-space"/>
                <w:rFonts w:ascii="Times New Roman" w:hAnsi="Times New Roman"/>
                <w:sz w:val="24"/>
                <w:szCs w:val="24"/>
              </w:rPr>
              <w:lastRenderedPageBreak/>
              <w:t>Сумма налога к доплате</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129647</w:t>
            </w:r>
          </w:p>
        </w:tc>
        <w:tc>
          <w:tcPr>
            <w:tcW w:w="0" w:type="auto"/>
            <w:vAlign w:val="center"/>
          </w:tcPr>
          <w:p w:rsidR="0069671D" w:rsidRPr="00A12358" w:rsidRDefault="0069671D" w:rsidP="0069671D">
            <w:pPr>
              <w:spacing w:after="0"/>
              <w:jc w:val="center"/>
              <w:rPr>
                <w:rStyle w:val="apple-converted-space"/>
                <w:rFonts w:ascii="Times New Roman" w:hAnsi="Times New Roman"/>
                <w:sz w:val="24"/>
                <w:szCs w:val="24"/>
              </w:rPr>
            </w:pPr>
            <w:r w:rsidRPr="00A12358">
              <w:rPr>
                <w:rStyle w:val="apple-converted-space"/>
                <w:rFonts w:ascii="Times New Roman" w:hAnsi="Times New Roman"/>
                <w:sz w:val="24"/>
                <w:szCs w:val="24"/>
              </w:rPr>
              <w:t>403046</w:t>
            </w:r>
          </w:p>
        </w:tc>
        <w:tc>
          <w:tcPr>
            <w:tcW w:w="0" w:type="auto"/>
            <w:shd w:val="clear" w:color="auto" w:fill="auto"/>
            <w:vAlign w:val="center"/>
          </w:tcPr>
          <w:p w:rsidR="0069671D" w:rsidRPr="00A12358" w:rsidRDefault="0069671D" w:rsidP="0069671D">
            <w:pPr>
              <w:spacing w:after="0"/>
              <w:jc w:val="center"/>
              <w:rPr>
                <w:rStyle w:val="apple-converted-space"/>
                <w:rFonts w:ascii="Times New Roman" w:hAnsi="Times New Roman"/>
                <w:sz w:val="24"/>
                <w:szCs w:val="24"/>
              </w:rPr>
            </w:pPr>
            <w:r>
              <w:rPr>
                <w:rStyle w:val="apple-converted-space"/>
                <w:rFonts w:ascii="Times New Roman" w:hAnsi="Times New Roman"/>
                <w:sz w:val="24"/>
                <w:szCs w:val="24"/>
              </w:rPr>
              <w:t>313097</w:t>
            </w:r>
          </w:p>
        </w:tc>
        <w:tc>
          <w:tcPr>
            <w:tcW w:w="0" w:type="auto"/>
            <w:shd w:val="clear" w:color="auto" w:fill="auto"/>
            <w:vAlign w:val="center"/>
          </w:tcPr>
          <w:p w:rsidR="0069671D" w:rsidRPr="0069671D" w:rsidRDefault="0069671D" w:rsidP="0069671D">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2,42 р.</w:t>
            </w:r>
          </w:p>
        </w:tc>
      </w:tr>
    </w:tbl>
    <w:p w:rsidR="003277D7" w:rsidRDefault="003277D7" w:rsidP="003277D7">
      <w:pPr>
        <w:spacing w:line="360" w:lineRule="auto"/>
        <w:ind w:firstLine="709"/>
        <w:jc w:val="both"/>
        <w:rPr>
          <w:rStyle w:val="apple-converted-space"/>
          <w:rFonts w:ascii="Times New Roman" w:hAnsi="Times New Roman"/>
          <w:sz w:val="28"/>
          <w:szCs w:val="28"/>
        </w:rPr>
      </w:pPr>
    </w:p>
    <w:p w:rsidR="00C73F4C" w:rsidRDefault="0069671D" w:rsidP="00C73F4C">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За 2014 – 2016</w:t>
      </w:r>
      <w:r w:rsidR="003277D7">
        <w:rPr>
          <w:rStyle w:val="apple-converted-space"/>
          <w:rFonts w:ascii="Times New Roman" w:hAnsi="Times New Roman"/>
          <w:sz w:val="28"/>
          <w:szCs w:val="28"/>
        </w:rPr>
        <w:t xml:space="preserve"> гг. </w:t>
      </w:r>
      <w:r>
        <w:rPr>
          <w:rStyle w:val="apple-converted-space"/>
          <w:rFonts w:ascii="Times New Roman" w:hAnsi="Times New Roman"/>
          <w:sz w:val="28"/>
          <w:szCs w:val="28"/>
        </w:rPr>
        <w:t xml:space="preserve">налоговая база по налогу на прибыль от прочих видов деятельности на исследуемом предприятии сократилась на 11%, на ту же величину соответственно сократилась и сумма уплачиваемого налога. </w:t>
      </w:r>
      <w:r w:rsidR="00C73F4C">
        <w:rPr>
          <w:rStyle w:val="apple-converted-space"/>
          <w:rFonts w:ascii="Times New Roman" w:hAnsi="Times New Roman"/>
          <w:sz w:val="28"/>
          <w:szCs w:val="28"/>
        </w:rPr>
        <w:t>Причина этому в убытке от прочих видов деятельности (таблица 20). Таким образом, уплата налога по прочим видам деятельности осуществляется за счет внереализационных доходов, сумма которых за три года возросла почти на 9%.</w:t>
      </w:r>
    </w:p>
    <w:p w:rsidR="003277D7" w:rsidRDefault="003277D7" w:rsidP="00C73F4C">
      <w:pPr>
        <w:spacing w:after="0" w:line="360" w:lineRule="auto"/>
        <w:ind w:firstLine="709"/>
        <w:jc w:val="both"/>
        <w:rPr>
          <w:rStyle w:val="apple-converted-space"/>
          <w:rFonts w:ascii="Times New Roman" w:hAnsi="Times New Roman"/>
          <w:sz w:val="28"/>
          <w:szCs w:val="28"/>
        </w:rPr>
      </w:pPr>
    </w:p>
    <w:p w:rsidR="00C73F4C" w:rsidRDefault="00C73F4C" w:rsidP="00C73F4C">
      <w:pPr>
        <w:spacing w:after="0" w:line="360" w:lineRule="auto"/>
        <w:ind w:firstLine="709"/>
        <w:jc w:val="both"/>
        <w:rPr>
          <w:rStyle w:val="apple-converted-space"/>
          <w:rFonts w:ascii="Times New Roman" w:hAnsi="Times New Roman"/>
          <w:sz w:val="28"/>
          <w:szCs w:val="28"/>
        </w:rPr>
      </w:pPr>
    </w:p>
    <w:p w:rsidR="003277D7" w:rsidRPr="00A705DA" w:rsidRDefault="00655FC5" w:rsidP="00A705DA">
      <w:pPr>
        <w:pStyle w:val="2"/>
        <w:spacing w:line="360" w:lineRule="auto"/>
        <w:jc w:val="center"/>
        <w:rPr>
          <w:rFonts w:ascii="Times New Roman" w:hAnsi="Times New Roman" w:cs="Times New Roman"/>
          <w:color w:val="auto"/>
          <w:sz w:val="28"/>
          <w:szCs w:val="28"/>
        </w:rPr>
      </w:pPr>
      <w:bookmarkStart w:id="21" w:name="_Toc484457161"/>
      <w:r w:rsidRPr="00A705DA">
        <w:rPr>
          <w:rFonts w:ascii="Times New Roman" w:hAnsi="Times New Roman" w:cs="Times New Roman"/>
          <w:color w:val="auto"/>
          <w:sz w:val="28"/>
          <w:szCs w:val="28"/>
        </w:rPr>
        <w:t xml:space="preserve">3.4  </w:t>
      </w:r>
      <w:r w:rsidR="003277D7" w:rsidRPr="00A705DA">
        <w:rPr>
          <w:rFonts w:ascii="Times New Roman" w:hAnsi="Times New Roman" w:cs="Times New Roman"/>
          <w:color w:val="auto"/>
          <w:sz w:val="28"/>
          <w:szCs w:val="28"/>
        </w:rPr>
        <w:t>Оценка эффективности системы налогообложения и направления совершенствования налоговой политики</w:t>
      </w:r>
      <w:bookmarkEnd w:id="21"/>
    </w:p>
    <w:p w:rsidR="003277D7" w:rsidRDefault="003277D7" w:rsidP="00C73F4C">
      <w:pPr>
        <w:spacing w:after="0" w:line="360" w:lineRule="auto"/>
        <w:ind w:left="1159"/>
        <w:rPr>
          <w:rFonts w:ascii="Times New Roman" w:hAnsi="Times New Roman"/>
          <w:sz w:val="28"/>
          <w:szCs w:val="28"/>
        </w:rPr>
      </w:pPr>
    </w:p>
    <w:p w:rsidR="003277D7" w:rsidRDefault="003277D7" w:rsidP="00C73F4C">
      <w:pPr>
        <w:spacing w:after="0" w:line="360" w:lineRule="auto"/>
        <w:ind w:firstLine="709"/>
        <w:jc w:val="both"/>
        <w:rPr>
          <w:rFonts w:ascii="Times New Roman" w:hAnsi="Times New Roman"/>
          <w:sz w:val="28"/>
          <w:szCs w:val="28"/>
        </w:rPr>
      </w:pPr>
      <w:r>
        <w:rPr>
          <w:rFonts w:ascii="Times New Roman" w:hAnsi="Times New Roman"/>
          <w:sz w:val="28"/>
          <w:szCs w:val="28"/>
        </w:rPr>
        <w:t>Как уже было сказано, ООО Агрофирма «Колхоз «Путь Ленина» применяет общий режим налогообложения и использует при нем множество льгот, определенных как федеральным, так и региональным законодательством. Но, помимо общего режима, для сельскохозяйственных товаропроизводителей разработана отдельная система налогообложения – единый сельскохозяйственный налог. Для того, чтобы узнать, какую из этих систем выгоднее использовать ООО Агрофирме «Колхоз «Путь Ленина», рассчитаем для исследуем</w:t>
      </w:r>
      <w:r w:rsidR="00C75F2E">
        <w:rPr>
          <w:rFonts w:ascii="Times New Roman" w:hAnsi="Times New Roman"/>
          <w:sz w:val="28"/>
          <w:szCs w:val="28"/>
        </w:rPr>
        <w:t>ого предприятия ЕСХН (таблица 24</w:t>
      </w:r>
      <w:r>
        <w:rPr>
          <w:rFonts w:ascii="Times New Roman" w:hAnsi="Times New Roman"/>
          <w:sz w:val="28"/>
          <w:szCs w:val="28"/>
        </w:rPr>
        <w:t>).</w:t>
      </w:r>
    </w:p>
    <w:p w:rsidR="003277D7" w:rsidRDefault="003277D7" w:rsidP="00C73F4C">
      <w:pPr>
        <w:spacing w:after="0" w:line="360" w:lineRule="auto"/>
        <w:ind w:firstLine="709"/>
        <w:jc w:val="both"/>
        <w:rPr>
          <w:rFonts w:ascii="Times New Roman" w:hAnsi="Times New Roman"/>
          <w:sz w:val="28"/>
          <w:szCs w:val="28"/>
        </w:rPr>
      </w:pPr>
    </w:p>
    <w:p w:rsidR="003277D7" w:rsidRDefault="00C75F2E" w:rsidP="001018A9">
      <w:pPr>
        <w:spacing w:after="0" w:line="360" w:lineRule="auto"/>
        <w:jc w:val="both"/>
        <w:rPr>
          <w:rFonts w:ascii="Times New Roman" w:hAnsi="Times New Roman"/>
          <w:sz w:val="28"/>
          <w:szCs w:val="28"/>
        </w:rPr>
      </w:pPr>
      <w:r>
        <w:rPr>
          <w:rFonts w:ascii="Times New Roman" w:hAnsi="Times New Roman"/>
          <w:sz w:val="28"/>
          <w:szCs w:val="28"/>
        </w:rPr>
        <w:t>Таблица 24</w:t>
      </w:r>
      <w:r w:rsidR="003277D7">
        <w:rPr>
          <w:rFonts w:ascii="Times New Roman" w:hAnsi="Times New Roman"/>
          <w:sz w:val="28"/>
          <w:szCs w:val="28"/>
        </w:rPr>
        <w:t xml:space="preserve"> – Расчет ЕСХН для ООО Агрофирмы «</w:t>
      </w:r>
      <w:r w:rsidR="006E53ED">
        <w:rPr>
          <w:rFonts w:ascii="Times New Roman" w:hAnsi="Times New Roman"/>
          <w:sz w:val="28"/>
          <w:szCs w:val="28"/>
        </w:rPr>
        <w:t xml:space="preserve">Колхоз «Путь Ленина» в 2016 </w:t>
      </w:r>
      <w:r w:rsidR="001018A9">
        <w:rPr>
          <w:rFonts w:ascii="Times New Roman" w:hAnsi="Times New Roman"/>
          <w:sz w:val="28"/>
          <w:szCs w:val="28"/>
        </w:rPr>
        <w:t>г.</w:t>
      </w:r>
    </w:p>
    <w:tbl>
      <w:tblPr>
        <w:tblW w:w="9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5"/>
        <w:gridCol w:w="1698"/>
      </w:tblGrid>
      <w:tr w:rsidR="003277D7" w:rsidRPr="006D517F" w:rsidTr="006E53ED">
        <w:trPr>
          <w:trHeight w:val="371"/>
        </w:trPr>
        <w:tc>
          <w:tcPr>
            <w:tcW w:w="0" w:type="auto"/>
            <w:shd w:val="clear" w:color="auto" w:fill="auto"/>
            <w:vAlign w:val="center"/>
          </w:tcPr>
          <w:p w:rsidR="003277D7" w:rsidRPr="006D517F" w:rsidRDefault="003277D7" w:rsidP="00C75F2E">
            <w:pPr>
              <w:spacing w:after="0"/>
              <w:jc w:val="center"/>
              <w:rPr>
                <w:rFonts w:ascii="Times New Roman" w:hAnsi="Times New Roman"/>
                <w:sz w:val="24"/>
                <w:szCs w:val="24"/>
              </w:rPr>
            </w:pPr>
            <w:r w:rsidRPr="006D517F">
              <w:rPr>
                <w:rFonts w:ascii="Times New Roman" w:hAnsi="Times New Roman"/>
                <w:sz w:val="24"/>
                <w:szCs w:val="24"/>
              </w:rPr>
              <w:t>Показатель</w:t>
            </w:r>
          </w:p>
        </w:tc>
        <w:tc>
          <w:tcPr>
            <w:tcW w:w="0" w:type="auto"/>
            <w:shd w:val="clear" w:color="auto" w:fill="auto"/>
            <w:vAlign w:val="center"/>
          </w:tcPr>
          <w:p w:rsidR="003277D7" w:rsidRPr="006D517F" w:rsidRDefault="006E53ED" w:rsidP="00C75F2E">
            <w:pPr>
              <w:spacing w:after="0"/>
              <w:jc w:val="center"/>
              <w:rPr>
                <w:rFonts w:ascii="Times New Roman" w:hAnsi="Times New Roman"/>
                <w:sz w:val="24"/>
                <w:szCs w:val="24"/>
              </w:rPr>
            </w:pPr>
            <w:r>
              <w:rPr>
                <w:rFonts w:ascii="Times New Roman" w:hAnsi="Times New Roman"/>
                <w:sz w:val="24"/>
                <w:szCs w:val="24"/>
              </w:rPr>
              <w:t>2016</w:t>
            </w:r>
            <w:r w:rsidR="003277D7" w:rsidRPr="006D517F">
              <w:rPr>
                <w:rFonts w:ascii="Times New Roman" w:hAnsi="Times New Roman"/>
                <w:sz w:val="24"/>
                <w:szCs w:val="24"/>
              </w:rPr>
              <w:t xml:space="preserve"> г</w:t>
            </w:r>
            <w:r>
              <w:rPr>
                <w:rFonts w:ascii="Times New Roman" w:hAnsi="Times New Roman"/>
                <w:sz w:val="24"/>
                <w:szCs w:val="24"/>
              </w:rPr>
              <w:t>.</w:t>
            </w:r>
          </w:p>
        </w:tc>
      </w:tr>
      <w:tr w:rsidR="00C47DF9" w:rsidRPr="006D517F" w:rsidTr="006E53ED">
        <w:trPr>
          <w:trHeight w:val="371"/>
        </w:trPr>
        <w:tc>
          <w:tcPr>
            <w:tcW w:w="0" w:type="auto"/>
            <w:shd w:val="clear" w:color="auto" w:fill="auto"/>
          </w:tcPr>
          <w:p w:rsidR="00C47DF9" w:rsidRPr="006D517F" w:rsidRDefault="00C47DF9" w:rsidP="00C47DF9">
            <w:pPr>
              <w:spacing w:after="0"/>
              <w:jc w:val="both"/>
              <w:rPr>
                <w:rFonts w:ascii="Times New Roman" w:hAnsi="Times New Roman"/>
                <w:sz w:val="24"/>
                <w:szCs w:val="24"/>
              </w:rPr>
            </w:pPr>
            <w:r w:rsidRPr="006D517F">
              <w:rPr>
                <w:rFonts w:ascii="Times New Roman" w:hAnsi="Times New Roman"/>
                <w:sz w:val="24"/>
                <w:szCs w:val="24"/>
              </w:rPr>
              <w:t>Доходы от реализации, руб</w:t>
            </w:r>
            <w:r>
              <w:rPr>
                <w:rFonts w:ascii="Times New Roman" w:hAnsi="Times New Roman"/>
                <w:sz w:val="24"/>
                <w:szCs w:val="24"/>
              </w:rPr>
              <w:t>.</w:t>
            </w:r>
          </w:p>
        </w:tc>
        <w:tc>
          <w:tcPr>
            <w:tcW w:w="0" w:type="auto"/>
            <w:shd w:val="clear" w:color="auto" w:fill="auto"/>
            <w:vAlign w:val="center"/>
          </w:tcPr>
          <w:p w:rsidR="00C47DF9" w:rsidRPr="00C47DF9" w:rsidRDefault="00C47DF9" w:rsidP="00C47DF9">
            <w:pPr>
              <w:spacing w:after="0"/>
              <w:jc w:val="center"/>
              <w:rPr>
                <w:rFonts w:ascii="Times New Roman" w:hAnsi="Times New Roman" w:cs="Times New Roman"/>
                <w:color w:val="000000"/>
                <w:sz w:val="24"/>
                <w:szCs w:val="24"/>
              </w:rPr>
            </w:pPr>
            <w:r w:rsidRPr="00C47DF9">
              <w:rPr>
                <w:rFonts w:ascii="Times New Roman" w:hAnsi="Times New Roman" w:cs="Times New Roman"/>
                <w:color w:val="000000"/>
                <w:sz w:val="24"/>
                <w:szCs w:val="24"/>
              </w:rPr>
              <w:t>337842354</w:t>
            </w:r>
          </w:p>
        </w:tc>
      </w:tr>
      <w:tr w:rsidR="00C47DF9" w:rsidRPr="006D517F" w:rsidTr="006E53ED">
        <w:trPr>
          <w:trHeight w:val="371"/>
        </w:trPr>
        <w:tc>
          <w:tcPr>
            <w:tcW w:w="0" w:type="auto"/>
            <w:shd w:val="clear" w:color="auto" w:fill="auto"/>
          </w:tcPr>
          <w:p w:rsidR="00C47DF9" w:rsidRPr="006D517F" w:rsidRDefault="00C47DF9" w:rsidP="00C47DF9">
            <w:pPr>
              <w:spacing w:after="0"/>
              <w:jc w:val="both"/>
              <w:rPr>
                <w:rFonts w:ascii="Times New Roman" w:hAnsi="Times New Roman"/>
                <w:sz w:val="24"/>
                <w:szCs w:val="24"/>
              </w:rPr>
            </w:pPr>
            <w:r w:rsidRPr="006D517F">
              <w:rPr>
                <w:rFonts w:ascii="Times New Roman" w:hAnsi="Times New Roman"/>
                <w:sz w:val="24"/>
                <w:szCs w:val="24"/>
              </w:rPr>
              <w:t>Внереализационные доходы, руб</w:t>
            </w:r>
            <w:r>
              <w:rPr>
                <w:rFonts w:ascii="Times New Roman" w:hAnsi="Times New Roman"/>
                <w:sz w:val="24"/>
                <w:szCs w:val="24"/>
              </w:rPr>
              <w:t>.</w:t>
            </w:r>
          </w:p>
        </w:tc>
        <w:tc>
          <w:tcPr>
            <w:tcW w:w="0" w:type="auto"/>
            <w:shd w:val="clear" w:color="auto" w:fill="auto"/>
            <w:vAlign w:val="center"/>
          </w:tcPr>
          <w:p w:rsidR="00C47DF9" w:rsidRPr="00C47DF9" w:rsidRDefault="00C47DF9" w:rsidP="00C47DF9">
            <w:pPr>
              <w:spacing w:after="0"/>
              <w:jc w:val="center"/>
              <w:rPr>
                <w:rFonts w:ascii="Times New Roman" w:hAnsi="Times New Roman" w:cs="Times New Roman"/>
                <w:color w:val="000000"/>
                <w:sz w:val="24"/>
                <w:szCs w:val="24"/>
              </w:rPr>
            </w:pPr>
            <w:r w:rsidRPr="00C47DF9">
              <w:rPr>
                <w:rFonts w:ascii="Times New Roman" w:hAnsi="Times New Roman" w:cs="Times New Roman"/>
                <w:color w:val="000000"/>
                <w:sz w:val="24"/>
                <w:szCs w:val="24"/>
              </w:rPr>
              <w:t>50131924</w:t>
            </w:r>
          </w:p>
        </w:tc>
      </w:tr>
      <w:tr w:rsidR="00C47DF9" w:rsidRPr="006D517F" w:rsidTr="006E53ED">
        <w:trPr>
          <w:trHeight w:val="371"/>
        </w:trPr>
        <w:tc>
          <w:tcPr>
            <w:tcW w:w="0" w:type="auto"/>
            <w:shd w:val="clear" w:color="auto" w:fill="auto"/>
          </w:tcPr>
          <w:p w:rsidR="00C47DF9" w:rsidRPr="006D517F" w:rsidRDefault="00C47DF9" w:rsidP="00C47DF9">
            <w:pPr>
              <w:spacing w:after="0"/>
              <w:jc w:val="both"/>
              <w:rPr>
                <w:rFonts w:ascii="Times New Roman" w:hAnsi="Times New Roman"/>
                <w:sz w:val="24"/>
                <w:szCs w:val="24"/>
              </w:rPr>
            </w:pPr>
            <w:r w:rsidRPr="006D517F">
              <w:rPr>
                <w:rFonts w:ascii="Times New Roman" w:hAnsi="Times New Roman"/>
                <w:sz w:val="24"/>
                <w:szCs w:val="24"/>
              </w:rPr>
              <w:t>Итого доходов</w:t>
            </w:r>
          </w:p>
        </w:tc>
        <w:tc>
          <w:tcPr>
            <w:tcW w:w="0" w:type="auto"/>
            <w:shd w:val="clear" w:color="auto" w:fill="auto"/>
            <w:vAlign w:val="center"/>
          </w:tcPr>
          <w:p w:rsidR="00C47DF9" w:rsidRPr="00C47DF9" w:rsidRDefault="00C47DF9" w:rsidP="00C47DF9">
            <w:pPr>
              <w:spacing w:after="0"/>
              <w:jc w:val="center"/>
              <w:rPr>
                <w:rFonts w:ascii="Times New Roman" w:hAnsi="Times New Roman" w:cs="Times New Roman"/>
                <w:color w:val="000000"/>
                <w:sz w:val="24"/>
                <w:szCs w:val="24"/>
              </w:rPr>
            </w:pPr>
            <w:r w:rsidRPr="00C47DF9">
              <w:rPr>
                <w:rFonts w:ascii="Times New Roman" w:hAnsi="Times New Roman" w:cs="Times New Roman"/>
                <w:color w:val="000000"/>
                <w:sz w:val="24"/>
                <w:szCs w:val="24"/>
              </w:rPr>
              <w:t>387974278</w:t>
            </w:r>
          </w:p>
        </w:tc>
      </w:tr>
      <w:tr w:rsidR="00C47DF9" w:rsidRPr="006D517F" w:rsidTr="006E53ED">
        <w:trPr>
          <w:trHeight w:val="371"/>
        </w:trPr>
        <w:tc>
          <w:tcPr>
            <w:tcW w:w="0" w:type="auto"/>
            <w:shd w:val="clear" w:color="auto" w:fill="auto"/>
          </w:tcPr>
          <w:p w:rsidR="00C47DF9" w:rsidRPr="006D517F" w:rsidRDefault="00C47DF9" w:rsidP="00C47DF9">
            <w:pPr>
              <w:spacing w:after="0"/>
              <w:jc w:val="both"/>
              <w:rPr>
                <w:rFonts w:ascii="Times New Roman" w:hAnsi="Times New Roman"/>
                <w:sz w:val="24"/>
                <w:szCs w:val="24"/>
              </w:rPr>
            </w:pPr>
            <w:r w:rsidRPr="006D517F">
              <w:rPr>
                <w:rFonts w:ascii="Times New Roman" w:hAnsi="Times New Roman"/>
                <w:sz w:val="24"/>
                <w:szCs w:val="24"/>
              </w:rPr>
              <w:t>Расходы, учитываемые для целей налогообложения, руб</w:t>
            </w:r>
            <w:r>
              <w:rPr>
                <w:rFonts w:ascii="Times New Roman" w:hAnsi="Times New Roman"/>
                <w:sz w:val="24"/>
                <w:szCs w:val="24"/>
              </w:rPr>
              <w:t>.</w:t>
            </w:r>
          </w:p>
        </w:tc>
        <w:tc>
          <w:tcPr>
            <w:tcW w:w="0" w:type="auto"/>
            <w:shd w:val="clear" w:color="auto" w:fill="auto"/>
            <w:vAlign w:val="center"/>
          </w:tcPr>
          <w:p w:rsidR="00C47DF9" w:rsidRPr="00C47DF9" w:rsidRDefault="00C47DF9" w:rsidP="00C47DF9">
            <w:pPr>
              <w:spacing w:after="0"/>
              <w:jc w:val="center"/>
              <w:rPr>
                <w:rFonts w:ascii="Times New Roman" w:hAnsi="Times New Roman" w:cs="Times New Roman"/>
                <w:color w:val="000000"/>
                <w:sz w:val="24"/>
                <w:szCs w:val="24"/>
              </w:rPr>
            </w:pPr>
            <w:r w:rsidRPr="00C47DF9">
              <w:rPr>
                <w:rFonts w:ascii="Times New Roman" w:hAnsi="Times New Roman" w:cs="Times New Roman"/>
                <w:color w:val="000000"/>
                <w:sz w:val="24"/>
                <w:szCs w:val="24"/>
              </w:rPr>
              <w:t>329613596</w:t>
            </w:r>
          </w:p>
        </w:tc>
      </w:tr>
      <w:tr w:rsidR="00C47DF9" w:rsidRPr="006D517F" w:rsidTr="006E53ED">
        <w:trPr>
          <w:trHeight w:val="371"/>
        </w:trPr>
        <w:tc>
          <w:tcPr>
            <w:tcW w:w="0" w:type="auto"/>
            <w:shd w:val="clear" w:color="auto" w:fill="auto"/>
          </w:tcPr>
          <w:p w:rsidR="00C47DF9" w:rsidRPr="006D517F" w:rsidRDefault="00C47DF9" w:rsidP="00C47DF9">
            <w:pPr>
              <w:spacing w:after="0"/>
              <w:jc w:val="both"/>
              <w:rPr>
                <w:rFonts w:ascii="Times New Roman" w:hAnsi="Times New Roman"/>
                <w:sz w:val="24"/>
                <w:szCs w:val="24"/>
              </w:rPr>
            </w:pPr>
            <w:r w:rsidRPr="006D517F">
              <w:rPr>
                <w:rFonts w:ascii="Times New Roman" w:hAnsi="Times New Roman"/>
                <w:sz w:val="24"/>
                <w:szCs w:val="24"/>
              </w:rPr>
              <w:t>Налоговая база, руб</w:t>
            </w:r>
            <w:r>
              <w:rPr>
                <w:rFonts w:ascii="Times New Roman" w:hAnsi="Times New Roman"/>
                <w:sz w:val="24"/>
                <w:szCs w:val="24"/>
              </w:rPr>
              <w:t>.</w:t>
            </w:r>
          </w:p>
        </w:tc>
        <w:tc>
          <w:tcPr>
            <w:tcW w:w="0" w:type="auto"/>
            <w:shd w:val="clear" w:color="auto" w:fill="auto"/>
            <w:vAlign w:val="center"/>
          </w:tcPr>
          <w:p w:rsidR="00C47DF9" w:rsidRPr="00C47DF9" w:rsidRDefault="00C47DF9" w:rsidP="00C47DF9">
            <w:pPr>
              <w:spacing w:after="0"/>
              <w:jc w:val="center"/>
              <w:rPr>
                <w:rFonts w:ascii="Times New Roman" w:hAnsi="Times New Roman" w:cs="Times New Roman"/>
                <w:color w:val="000000"/>
                <w:sz w:val="24"/>
                <w:szCs w:val="24"/>
              </w:rPr>
            </w:pPr>
            <w:r w:rsidRPr="00C47DF9">
              <w:rPr>
                <w:rFonts w:ascii="Times New Roman" w:hAnsi="Times New Roman" w:cs="Times New Roman"/>
                <w:color w:val="000000"/>
                <w:sz w:val="24"/>
                <w:szCs w:val="24"/>
              </w:rPr>
              <w:t>58360682</w:t>
            </w:r>
          </w:p>
        </w:tc>
      </w:tr>
      <w:tr w:rsidR="00C47DF9" w:rsidRPr="006D517F" w:rsidTr="006E53ED">
        <w:trPr>
          <w:trHeight w:val="371"/>
        </w:trPr>
        <w:tc>
          <w:tcPr>
            <w:tcW w:w="0" w:type="auto"/>
            <w:shd w:val="clear" w:color="auto" w:fill="auto"/>
          </w:tcPr>
          <w:p w:rsidR="00C47DF9" w:rsidRPr="006D517F" w:rsidRDefault="00C47DF9" w:rsidP="00C47DF9">
            <w:pPr>
              <w:spacing w:after="0"/>
              <w:jc w:val="both"/>
              <w:rPr>
                <w:rFonts w:ascii="Times New Roman" w:hAnsi="Times New Roman"/>
                <w:sz w:val="24"/>
                <w:szCs w:val="24"/>
              </w:rPr>
            </w:pPr>
            <w:r w:rsidRPr="006D517F">
              <w:rPr>
                <w:rFonts w:ascii="Times New Roman" w:hAnsi="Times New Roman"/>
                <w:sz w:val="24"/>
                <w:szCs w:val="24"/>
              </w:rPr>
              <w:t>Сумма налога</w:t>
            </w:r>
            <w:r>
              <w:rPr>
                <w:rFonts w:ascii="Times New Roman" w:hAnsi="Times New Roman"/>
                <w:sz w:val="24"/>
                <w:szCs w:val="24"/>
              </w:rPr>
              <w:t xml:space="preserve"> (6% от налоговой базы)</w:t>
            </w:r>
            <w:r w:rsidRPr="006D517F">
              <w:rPr>
                <w:rFonts w:ascii="Times New Roman" w:hAnsi="Times New Roman"/>
                <w:sz w:val="24"/>
                <w:szCs w:val="24"/>
              </w:rPr>
              <w:t>, руб</w:t>
            </w:r>
            <w:r>
              <w:rPr>
                <w:rFonts w:ascii="Times New Roman" w:hAnsi="Times New Roman"/>
                <w:sz w:val="24"/>
                <w:szCs w:val="24"/>
              </w:rPr>
              <w:t>.</w:t>
            </w:r>
          </w:p>
        </w:tc>
        <w:tc>
          <w:tcPr>
            <w:tcW w:w="0" w:type="auto"/>
            <w:shd w:val="clear" w:color="auto" w:fill="auto"/>
            <w:vAlign w:val="center"/>
          </w:tcPr>
          <w:p w:rsidR="00C47DF9" w:rsidRPr="00C47DF9" w:rsidRDefault="00C47DF9" w:rsidP="00C47DF9">
            <w:pPr>
              <w:spacing w:after="0"/>
              <w:jc w:val="center"/>
              <w:rPr>
                <w:rFonts w:ascii="Times New Roman" w:hAnsi="Times New Roman" w:cs="Times New Roman"/>
                <w:color w:val="000000"/>
                <w:sz w:val="24"/>
                <w:szCs w:val="24"/>
              </w:rPr>
            </w:pPr>
            <w:r w:rsidRPr="00C47DF9">
              <w:rPr>
                <w:rFonts w:ascii="Times New Roman" w:hAnsi="Times New Roman" w:cs="Times New Roman"/>
                <w:color w:val="000000"/>
                <w:sz w:val="24"/>
                <w:szCs w:val="24"/>
              </w:rPr>
              <w:t>3501641</w:t>
            </w:r>
          </w:p>
        </w:tc>
      </w:tr>
      <w:tr w:rsidR="00C47DF9" w:rsidRPr="006D517F" w:rsidTr="006E53ED">
        <w:trPr>
          <w:trHeight w:val="371"/>
        </w:trPr>
        <w:tc>
          <w:tcPr>
            <w:tcW w:w="0" w:type="auto"/>
            <w:shd w:val="clear" w:color="auto" w:fill="auto"/>
          </w:tcPr>
          <w:p w:rsidR="00C47DF9" w:rsidRPr="006D517F" w:rsidRDefault="00C47DF9" w:rsidP="00C47DF9">
            <w:pPr>
              <w:spacing w:after="0"/>
              <w:jc w:val="both"/>
              <w:rPr>
                <w:rFonts w:ascii="Times New Roman" w:hAnsi="Times New Roman"/>
                <w:sz w:val="24"/>
                <w:szCs w:val="24"/>
              </w:rPr>
            </w:pPr>
            <w:r w:rsidRPr="006D517F">
              <w:rPr>
                <w:rFonts w:ascii="Times New Roman" w:hAnsi="Times New Roman"/>
                <w:sz w:val="24"/>
                <w:szCs w:val="24"/>
              </w:rPr>
              <w:lastRenderedPageBreak/>
              <w:t>Минимальный налог (1% от доходов), руб</w:t>
            </w:r>
            <w:r>
              <w:rPr>
                <w:rFonts w:ascii="Times New Roman" w:hAnsi="Times New Roman"/>
                <w:sz w:val="24"/>
                <w:szCs w:val="24"/>
              </w:rPr>
              <w:t>.</w:t>
            </w:r>
          </w:p>
        </w:tc>
        <w:tc>
          <w:tcPr>
            <w:tcW w:w="0" w:type="auto"/>
            <w:shd w:val="clear" w:color="auto" w:fill="auto"/>
            <w:vAlign w:val="center"/>
          </w:tcPr>
          <w:p w:rsidR="00C47DF9" w:rsidRPr="00C47DF9" w:rsidRDefault="00C47DF9" w:rsidP="00C47DF9">
            <w:pPr>
              <w:spacing w:after="0"/>
              <w:jc w:val="center"/>
              <w:rPr>
                <w:rFonts w:ascii="Times New Roman" w:hAnsi="Times New Roman" w:cs="Times New Roman"/>
                <w:color w:val="000000"/>
                <w:sz w:val="24"/>
                <w:szCs w:val="24"/>
              </w:rPr>
            </w:pPr>
            <w:r w:rsidRPr="00C47DF9">
              <w:rPr>
                <w:rFonts w:ascii="Times New Roman" w:hAnsi="Times New Roman" w:cs="Times New Roman"/>
                <w:color w:val="000000"/>
                <w:sz w:val="24"/>
                <w:szCs w:val="24"/>
              </w:rPr>
              <w:t>3378424</w:t>
            </w:r>
          </w:p>
        </w:tc>
      </w:tr>
      <w:tr w:rsidR="00C47DF9" w:rsidRPr="006D517F" w:rsidTr="006E53ED">
        <w:trPr>
          <w:trHeight w:val="371"/>
        </w:trPr>
        <w:tc>
          <w:tcPr>
            <w:tcW w:w="0" w:type="auto"/>
            <w:shd w:val="clear" w:color="auto" w:fill="auto"/>
          </w:tcPr>
          <w:p w:rsidR="00C47DF9" w:rsidRPr="006D517F" w:rsidRDefault="00C47DF9" w:rsidP="00C47DF9">
            <w:pPr>
              <w:spacing w:after="0"/>
              <w:jc w:val="both"/>
              <w:rPr>
                <w:rFonts w:ascii="Times New Roman" w:hAnsi="Times New Roman"/>
                <w:sz w:val="24"/>
                <w:szCs w:val="24"/>
              </w:rPr>
            </w:pPr>
            <w:r w:rsidRPr="006D517F">
              <w:rPr>
                <w:rFonts w:ascii="Times New Roman" w:hAnsi="Times New Roman"/>
                <w:sz w:val="24"/>
                <w:szCs w:val="24"/>
              </w:rPr>
              <w:t>Налог к уплате в бюджет, руб</w:t>
            </w:r>
            <w:r>
              <w:rPr>
                <w:rFonts w:ascii="Times New Roman" w:hAnsi="Times New Roman"/>
                <w:sz w:val="24"/>
                <w:szCs w:val="24"/>
              </w:rPr>
              <w:t>.</w:t>
            </w:r>
          </w:p>
        </w:tc>
        <w:tc>
          <w:tcPr>
            <w:tcW w:w="0" w:type="auto"/>
            <w:shd w:val="clear" w:color="auto" w:fill="auto"/>
            <w:vAlign w:val="center"/>
          </w:tcPr>
          <w:p w:rsidR="00C47DF9" w:rsidRPr="00C47DF9" w:rsidRDefault="00C47DF9" w:rsidP="00C47DF9">
            <w:pPr>
              <w:spacing w:after="0"/>
              <w:jc w:val="center"/>
              <w:rPr>
                <w:rFonts w:ascii="Times New Roman" w:hAnsi="Times New Roman" w:cs="Times New Roman"/>
                <w:color w:val="000000"/>
                <w:sz w:val="24"/>
                <w:szCs w:val="24"/>
              </w:rPr>
            </w:pPr>
            <w:r w:rsidRPr="00C47DF9">
              <w:rPr>
                <w:rFonts w:ascii="Times New Roman" w:hAnsi="Times New Roman" w:cs="Times New Roman"/>
                <w:color w:val="000000"/>
                <w:sz w:val="24"/>
                <w:szCs w:val="24"/>
              </w:rPr>
              <w:t>3501641</w:t>
            </w:r>
          </w:p>
        </w:tc>
      </w:tr>
    </w:tbl>
    <w:p w:rsidR="003277D7" w:rsidRPr="000B73BA" w:rsidRDefault="003277D7" w:rsidP="003277D7">
      <w:pPr>
        <w:spacing w:line="360" w:lineRule="auto"/>
        <w:ind w:firstLine="709"/>
        <w:jc w:val="both"/>
        <w:rPr>
          <w:rFonts w:ascii="Times New Roman" w:hAnsi="Times New Roman"/>
          <w:sz w:val="28"/>
          <w:szCs w:val="28"/>
        </w:rPr>
      </w:pPr>
    </w:p>
    <w:p w:rsidR="00C73DFF" w:rsidRDefault="00C73DFF"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 xml:space="preserve">Проводя расчет суммы ЕСХН, необходимо также рассчитать минимальный размер данного налога, равный 1% от суммы доходов предприятия. Уплата осуществляется в размере наибольшего из двух рассчитанных сумм. </w:t>
      </w:r>
    </w:p>
    <w:p w:rsidR="00C73DFF" w:rsidRDefault="00C73DFF"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 xml:space="preserve">За 2016 г. сумма ЕСХН </w:t>
      </w:r>
      <w:r w:rsidR="003277D7">
        <w:rPr>
          <w:rStyle w:val="apple-converted-space"/>
          <w:rFonts w:ascii="Times New Roman" w:hAnsi="Times New Roman"/>
          <w:sz w:val="28"/>
          <w:szCs w:val="28"/>
        </w:rPr>
        <w:t xml:space="preserve">для исследуемого предприятия составляет </w:t>
      </w:r>
      <w:r>
        <w:rPr>
          <w:rStyle w:val="apple-converted-space"/>
          <w:rFonts w:ascii="Times New Roman" w:hAnsi="Times New Roman"/>
          <w:sz w:val="28"/>
          <w:szCs w:val="28"/>
        </w:rPr>
        <w:t>3501641 руб., а минимальная сумма налога 3378424 руб., таким образом в случае перехода на ЕСХН Агрофирма уплатила бы в бюджет 3501641 руб.</w:t>
      </w:r>
    </w:p>
    <w:p w:rsidR="003277D7" w:rsidRDefault="00C73DFF" w:rsidP="001018A9">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Д</w:t>
      </w:r>
      <w:r w:rsidR="003277D7">
        <w:rPr>
          <w:rStyle w:val="apple-converted-space"/>
          <w:rFonts w:ascii="Times New Roman" w:hAnsi="Times New Roman"/>
          <w:sz w:val="28"/>
          <w:szCs w:val="28"/>
        </w:rPr>
        <w:t xml:space="preserve">ля </w:t>
      </w:r>
      <w:r>
        <w:rPr>
          <w:rStyle w:val="apple-converted-space"/>
          <w:rFonts w:ascii="Times New Roman" w:hAnsi="Times New Roman"/>
          <w:sz w:val="28"/>
          <w:szCs w:val="28"/>
        </w:rPr>
        <w:t>оценки эффективности использования режима налогообложения, сравним относительную налоговую нагрузку</w:t>
      </w:r>
      <w:r w:rsidR="003277D7">
        <w:rPr>
          <w:rStyle w:val="apple-converted-space"/>
          <w:rFonts w:ascii="Times New Roman" w:hAnsi="Times New Roman"/>
          <w:sz w:val="28"/>
          <w:szCs w:val="28"/>
        </w:rPr>
        <w:t xml:space="preserve"> </w:t>
      </w:r>
      <w:r w:rsidR="009277D5">
        <w:rPr>
          <w:rStyle w:val="apple-converted-space"/>
          <w:rFonts w:ascii="Times New Roman" w:hAnsi="Times New Roman"/>
          <w:sz w:val="28"/>
          <w:szCs w:val="28"/>
        </w:rPr>
        <w:t xml:space="preserve">(по методике Министерства финансов РФ) </w:t>
      </w:r>
      <w:r w:rsidR="003277D7">
        <w:rPr>
          <w:rStyle w:val="apple-converted-space"/>
          <w:rFonts w:ascii="Times New Roman" w:hAnsi="Times New Roman"/>
          <w:sz w:val="28"/>
          <w:szCs w:val="28"/>
        </w:rPr>
        <w:t>предприятия на существующем общем режиме налогообложе</w:t>
      </w:r>
      <w:r w:rsidR="00C47DF9">
        <w:rPr>
          <w:rStyle w:val="apple-converted-space"/>
          <w:rFonts w:ascii="Times New Roman" w:hAnsi="Times New Roman"/>
          <w:sz w:val="28"/>
          <w:szCs w:val="28"/>
        </w:rPr>
        <w:t xml:space="preserve">ния и ЕСХН </w:t>
      </w:r>
      <w:r>
        <w:rPr>
          <w:rStyle w:val="apple-converted-space"/>
          <w:rFonts w:ascii="Times New Roman" w:hAnsi="Times New Roman"/>
          <w:sz w:val="28"/>
          <w:szCs w:val="28"/>
        </w:rPr>
        <w:t>за 2016 г.</w:t>
      </w:r>
      <w:r w:rsidR="009277D5">
        <w:rPr>
          <w:rStyle w:val="apple-converted-space"/>
          <w:rFonts w:ascii="Times New Roman" w:hAnsi="Times New Roman"/>
          <w:sz w:val="28"/>
          <w:szCs w:val="28"/>
        </w:rPr>
        <w:t xml:space="preserve"> (таблица 25)</w:t>
      </w:r>
      <w:r w:rsidR="003277D7">
        <w:rPr>
          <w:rStyle w:val="apple-converted-space"/>
          <w:rFonts w:ascii="Times New Roman" w:hAnsi="Times New Roman"/>
          <w:sz w:val="28"/>
          <w:szCs w:val="28"/>
        </w:rPr>
        <w:t>.</w:t>
      </w:r>
    </w:p>
    <w:p w:rsidR="001018A9" w:rsidRDefault="001018A9" w:rsidP="001018A9">
      <w:pPr>
        <w:spacing w:after="0" w:line="360" w:lineRule="auto"/>
        <w:ind w:firstLine="709"/>
        <w:jc w:val="both"/>
        <w:rPr>
          <w:rStyle w:val="apple-converted-space"/>
          <w:rFonts w:ascii="Times New Roman" w:hAnsi="Times New Roman"/>
          <w:sz w:val="28"/>
          <w:szCs w:val="28"/>
        </w:rPr>
      </w:pPr>
    </w:p>
    <w:p w:rsidR="003277D7" w:rsidRDefault="00C47DF9" w:rsidP="001018A9">
      <w:pPr>
        <w:spacing w:after="0"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Таблица 25</w:t>
      </w:r>
      <w:r w:rsidR="003277D7">
        <w:rPr>
          <w:rStyle w:val="apple-converted-space"/>
          <w:rFonts w:ascii="Times New Roman" w:hAnsi="Times New Roman"/>
          <w:sz w:val="28"/>
          <w:szCs w:val="28"/>
        </w:rPr>
        <w:t xml:space="preserve"> – Сравнение налоговой нагрузки ООО Агрофирмы «Колхоз «Путь Ленина» при общем режи</w:t>
      </w:r>
      <w:r w:rsidR="007E7DE8">
        <w:rPr>
          <w:rStyle w:val="apple-converted-space"/>
          <w:rFonts w:ascii="Times New Roman" w:hAnsi="Times New Roman"/>
          <w:sz w:val="28"/>
          <w:szCs w:val="28"/>
        </w:rPr>
        <w:t>ме налогообложения и ЕСХН в 2016</w:t>
      </w:r>
      <w:r w:rsidR="00701AB7">
        <w:rPr>
          <w:rStyle w:val="apple-converted-space"/>
          <w:rFonts w:ascii="Times New Roman" w:hAnsi="Times New Roman"/>
          <w:sz w:val="28"/>
          <w:szCs w:val="28"/>
        </w:rPr>
        <w:t xml:space="preserve"> </w:t>
      </w:r>
      <w:r w:rsidR="003277D7">
        <w:rPr>
          <w:rStyle w:val="apple-converted-space"/>
          <w:rFonts w:ascii="Times New Roman" w:hAnsi="Times New Roman"/>
          <w:sz w:val="28"/>
          <w:szCs w:val="28"/>
        </w:rPr>
        <w:t>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8"/>
        <w:gridCol w:w="2015"/>
        <w:gridCol w:w="1231"/>
      </w:tblGrid>
      <w:tr w:rsidR="003277D7" w:rsidRPr="006D517F" w:rsidTr="00776CA6">
        <w:tc>
          <w:tcPr>
            <w:tcW w:w="0" w:type="auto"/>
            <w:vMerge w:val="restart"/>
            <w:shd w:val="clear" w:color="auto" w:fill="auto"/>
            <w:vAlign w:val="center"/>
          </w:tcPr>
          <w:p w:rsidR="003277D7" w:rsidRPr="006D517F" w:rsidRDefault="003277D7" w:rsidP="00776CA6">
            <w:pPr>
              <w:spacing w:after="0"/>
              <w:jc w:val="center"/>
              <w:rPr>
                <w:rStyle w:val="apple-converted-space"/>
                <w:rFonts w:ascii="Times New Roman" w:hAnsi="Times New Roman"/>
                <w:sz w:val="24"/>
                <w:szCs w:val="24"/>
              </w:rPr>
            </w:pPr>
            <w:r w:rsidRPr="006D517F">
              <w:rPr>
                <w:rStyle w:val="apple-converted-space"/>
                <w:rFonts w:ascii="Times New Roman" w:hAnsi="Times New Roman"/>
                <w:sz w:val="24"/>
                <w:szCs w:val="24"/>
              </w:rPr>
              <w:t>Показатель</w:t>
            </w:r>
          </w:p>
        </w:tc>
        <w:tc>
          <w:tcPr>
            <w:tcW w:w="0" w:type="auto"/>
            <w:gridSpan w:val="2"/>
            <w:shd w:val="clear" w:color="auto" w:fill="auto"/>
            <w:vAlign w:val="center"/>
          </w:tcPr>
          <w:p w:rsidR="003277D7" w:rsidRPr="006D517F" w:rsidRDefault="003277D7" w:rsidP="00776CA6">
            <w:pPr>
              <w:spacing w:after="0"/>
              <w:jc w:val="center"/>
              <w:rPr>
                <w:rStyle w:val="apple-converted-space"/>
                <w:rFonts w:ascii="Times New Roman" w:hAnsi="Times New Roman"/>
                <w:sz w:val="24"/>
                <w:szCs w:val="24"/>
              </w:rPr>
            </w:pPr>
            <w:r w:rsidRPr="006D517F">
              <w:rPr>
                <w:rStyle w:val="apple-converted-space"/>
                <w:rFonts w:ascii="Times New Roman" w:hAnsi="Times New Roman"/>
                <w:sz w:val="24"/>
                <w:szCs w:val="24"/>
              </w:rPr>
              <w:t>Сумма налогов и сборов, тыс. руб</w:t>
            </w:r>
            <w:r w:rsidR="00B04E35">
              <w:rPr>
                <w:rStyle w:val="apple-converted-space"/>
                <w:rFonts w:ascii="Times New Roman" w:hAnsi="Times New Roman"/>
                <w:sz w:val="24"/>
                <w:szCs w:val="24"/>
              </w:rPr>
              <w:t>.</w:t>
            </w:r>
          </w:p>
        </w:tc>
      </w:tr>
      <w:tr w:rsidR="003277D7" w:rsidRPr="006D517F" w:rsidTr="00776CA6">
        <w:tc>
          <w:tcPr>
            <w:tcW w:w="0" w:type="auto"/>
            <w:vMerge/>
            <w:shd w:val="clear" w:color="auto" w:fill="auto"/>
            <w:vAlign w:val="center"/>
          </w:tcPr>
          <w:p w:rsidR="003277D7" w:rsidRPr="006D517F" w:rsidRDefault="003277D7" w:rsidP="00776CA6">
            <w:pPr>
              <w:spacing w:after="0"/>
              <w:jc w:val="center"/>
              <w:rPr>
                <w:rStyle w:val="apple-converted-space"/>
                <w:rFonts w:ascii="Times New Roman" w:hAnsi="Times New Roman"/>
                <w:sz w:val="24"/>
                <w:szCs w:val="24"/>
              </w:rPr>
            </w:pPr>
          </w:p>
        </w:tc>
        <w:tc>
          <w:tcPr>
            <w:tcW w:w="0" w:type="auto"/>
            <w:shd w:val="clear" w:color="auto" w:fill="auto"/>
            <w:vAlign w:val="center"/>
          </w:tcPr>
          <w:p w:rsidR="003277D7" w:rsidRPr="006D517F" w:rsidRDefault="003277D7" w:rsidP="00776CA6">
            <w:pPr>
              <w:spacing w:after="0"/>
              <w:jc w:val="center"/>
              <w:rPr>
                <w:rStyle w:val="apple-converted-space"/>
                <w:rFonts w:ascii="Times New Roman" w:hAnsi="Times New Roman"/>
                <w:sz w:val="24"/>
                <w:szCs w:val="24"/>
              </w:rPr>
            </w:pPr>
            <w:r w:rsidRPr="006D517F">
              <w:rPr>
                <w:rStyle w:val="apple-converted-space"/>
                <w:rFonts w:ascii="Times New Roman" w:hAnsi="Times New Roman"/>
                <w:sz w:val="24"/>
                <w:szCs w:val="24"/>
              </w:rPr>
              <w:t>Общий режим</w:t>
            </w:r>
          </w:p>
        </w:tc>
        <w:tc>
          <w:tcPr>
            <w:tcW w:w="0" w:type="auto"/>
            <w:shd w:val="clear" w:color="auto" w:fill="auto"/>
            <w:vAlign w:val="center"/>
          </w:tcPr>
          <w:p w:rsidR="003277D7" w:rsidRPr="006D517F" w:rsidRDefault="003277D7" w:rsidP="00776CA6">
            <w:pPr>
              <w:spacing w:after="0"/>
              <w:jc w:val="center"/>
              <w:rPr>
                <w:rStyle w:val="apple-converted-space"/>
                <w:rFonts w:ascii="Times New Roman" w:hAnsi="Times New Roman"/>
                <w:sz w:val="24"/>
                <w:szCs w:val="24"/>
              </w:rPr>
            </w:pPr>
            <w:r w:rsidRPr="006D517F">
              <w:rPr>
                <w:rStyle w:val="apple-converted-space"/>
                <w:rFonts w:ascii="Times New Roman" w:hAnsi="Times New Roman"/>
                <w:sz w:val="24"/>
                <w:szCs w:val="24"/>
              </w:rPr>
              <w:t>ЕСХН</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НДС</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50111</w:t>
            </w:r>
          </w:p>
        </w:tc>
        <w:tc>
          <w:tcPr>
            <w:tcW w:w="0" w:type="auto"/>
            <w:shd w:val="clear" w:color="auto" w:fill="auto"/>
            <w:vAlign w:val="center"/>
          </w:tcPr>
          <w:p w:rsidR="003277D7" w:rsidRPr="006D517F" w:rsidRDefault="003277D7" w:rsidP="00776CA6">
            <w:pPr>
              <w:spacing w:after="0"/>
              <w:jc w:val="center"/>
              <w:rPr>
                <w:rFonts w:ascii="Times New Roman" w:hAnsi="Times New Roman"/>
                <w:sz w:val="24"/>
                <w:szCs w:val="24"/>
              </w:rPr>
            </w:pPr>
            <w:r w:rsidRPr="006D517F">
              <w:rPr>
                <w:rFonts w:ascii="Times New Roman" w:hAnsi="Times New Roman"/>
                <w:sz w:val="24"/>
                <w:szCs w:val="24"/>
              </w:rPr>
              <w:t>X</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 xml:space="preserve">Налог на прибыль </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370</w:t>
            </w:r>
          </w:p>
        </w:tc>
        <w:tc>
          <w:tcPr>
            <w:tcW w:w="0" w:type="auto"/>
            <w:shd w:val="clear" w:color="auto" w:fill="auto"/>
            <w:vAlign w:val="center"/>
          </w:tcPr>
          <w:p w:rsidR="003277D7" w:rsidRPr="006D517F" w:rsidRDefault="003277D7" w:rsidP="00776CA6">
            <w:pPr>
              <w:spacing w:after="0"/>
              <w:jc w:val="center"/>
              <w:rPr>
                <w:rFonts w:ascii="Times New Roman" w:hAnsi="Times New Roman"/>
                <w:sz w:val="24"/>
                <w:szCs w:val="24"/>
              </w:rPr>
            </w:pPr>
            <w:r w:rsidRPr="006D517F">
              <w:rPr>
                <w:rFonts w:ascii="Times New Roman" w:hAnsi="Times New Roman"/>
                <w:sz w:val="24"/>
                <w:szCs w:val="24"/>
              </w:rPr>
              <w:t>X</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Налог на имущество организаций</w:t>
            </w:r>
          </w:p>
        </w:tc>
        <w:tc>
          <w:tcPr>
            <w:tcW w:w="0" w:type="auto"/>
            <w:shd w:val="clear" w:color="auto" w:fill="auto"/>
            <w:vAlign w:val="center"/>
          </w:tcPr>
          <w:p w:rsidR="003277D7" w:rsidRPr="006D517F" w:rsidRDefault="003277D7" w:rsidP="00776CA6">
            <w:pPr>
              <w:spacing w:after="0"/>
              <w:jc w:val="center"/>
              <w:rPr>
                <w:rFonts w:ascii="Times New Roman" w:hAnsi="Times New Roman"/>
                <w:sz w:val="24"/>
                <w:szCs w:val="24"/>
              </w:rPr>
            </w:pPr>
            <w:r w:rsidRPr="006D517F">
              <w:rPr>
                <w:rFonts w:ascii="Times New Roman" w:hAnsi="Times New Roman"/>
                <w:sz w:val="24"/>
                <w:szCs w:val="24"/>
              </w:rPr>
              <w:t>0</w:t>
            </w:r>
          </w:p>
        </w:tc>
        <w:tc>
          <w:tcPr>
            <w:tcW w:w="0" w:type="auto"/>
            <w:shd w:val="clear" w:color="auto" w:fill="auto"/>
            <w:vAlign w:val="center"/>
          </w:tcPr>
          <w:p w:rsidR="003277D7" w:rsidRPr="006D517F" w:rsidRDefault="003277D7" w:rsidP="00776CA6">
            <w:pPr>
              <w:spacing w:after="0"/>
              <w:jc w:val="center"/>
              <w:rPr>
                <w:rFonts w:ascii="Times New Roman" w:hAnsi="Times New Roman"/>
                <w:sz w:val="24"/>
                <w:szCs w:val="24"/>
              </w:rPr>
            </w:pPr>
            <w:r w:rsidRPr="006D517F">
              <w:rPr>
                <w:rFonts w:ascii="Times New Roman" w:hAnsi="Times New Roman"/>
                <w:sz w:val="24"/>
                <w:szCs w:val="24"/>
              </w:rPr>
              <w:t>X</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Транспортный налог</w:t>
            </w:r>
          </w:p>
        </w:tc>
        <w:tc>
          <w:tcPr>
            <w:tcW w:w="0" w:type="auto"/>
            <w:shd w:val="clear" w:color="auto" w:fill="auto"/>
            <w:vAlign w:val="center"/>
          </w:tcPr>
          <w:p w:rsidR="003277D7" w:rsidRPr="006D517F" w:rsidRDefault="003277D7" w:rsidP="00776CA6">
            <w:pPr>
              <w:spacing w:after="0"/>
              <w:jc w:val="center"/>
              <w:rPr>
                <w:rFonts w:ascii="Times New Roman" w:hAnsi="Times New Roman"/>
                <w:sz w:val="24"/>
                <w:szCs w:val="24"/>
              </w:rPr>
            </w:pPr>
            <w:r w:rsidRPr="006D517F">
              <w:rPr>
                <w:rFonts w:ascii="Times New Roman" w:hAnsi="Times New Roman"/>
                <w:sz w:val="24"/>
                <w:szCs w:val="24"/>
              </w:rPr>
              <w:t>0</w:t>
            </w:r>
          </w:p>
        </w:tc>
        <w:tc>
          <w:tcPr>
            <w:tcW w:w="0" w:type="auto"/>
            <w:shd w:val="clear" w:color="auto" w:fill="auto"/>
            <w:vAlign w:val="center"/>
          </w:tcPr>
          <w:p w:rsidR="003277D7" w:rsidRPr="006D517F" w:rsidRDefault="003277D7" w:rsidP="00776CA6">
            <w:pPr>
              <w:spacing w:after="0"/>
              <w:jc w:val="center"/>
              <w:rPr>
                <w:rFonts w:ascii="Times New Roman" w:hAnsi="Times New Roman"/>
                <w:sz w:val="24"/>
                <w:szCs w:val="24"/>
              </w:rPr>
            </w:pPr>
            <w:r w:rsidRPr="006D517F">
              <w:rPr>
                <w:rFonts w:ascii="Times New Roman" w:hAnsi="Times New Roman"/>
                <w:sz w:val="24"/>
                <w:szCs w:val="24"/>
              </w:rPr>
              <w:t>0</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Земельный налог</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140</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140</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Водный налог</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75</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75</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Прочие налоги и сборы</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31</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31</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Страховые взносы в ГВБФ</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25384</w:t>
            </w:r>
          </w:p>
        </w:tc>
        <w:tc>
          <w:tcPr>
            <w:tcW w:w="0" w:type="auto"/>
            <w:shd w:val="clear" w:color="auto" w:fill="auto"/>
            <w:vAlign w:val="center"/>
          </w:tcPr>
          <w:p w:rsidR="003277D7" w:rsidRPr="006D517F" w:rsidRDefault="007E7DE8" w:rsidP="00776CA6">
            <w:pPr>
              <w:spacing w:after="0"/>
              <w:jc w:val="center"/>
              <w:rPr>
                <w:rFonts w:ascii="Times New Roman" w:hAnsi="Times New Roman"/>
                <w:sz w:val="24"/>
                <w:szCs w:val="24"/>
              </w:rPr>
            </w:pPr>
            <w:r>
              <w:rPr>
                <w:rFonts w:ascii="Times New Roman" w:hAnsi="Times New Roman"/>
                <w:sz w:val="24"/>
                <w:szCs w:val="24"/>
              </w:rPr>
              <w:t>25384</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ЕСХН</w:t>
            </w:r>
          </w:p>
        </w:tc>
        <w:tc>
          <w:tcPr>
            <w:tcW w:w="0" w:type="auto"/>
            <w:shd w:val="clear" w:color="auto" w:fill="auto"/>
            <w:vAlign w:val="center"/>
          </w:tcPr>
          <w:p w:rsidR="003277D7" w:rsidRPr="006D517F" w:rsidRDefault="003277D7" w:rsidP="00776CA6">
            <w:pPr>
              <w:spacing w:after="0"/>
              <w:jc w:val="center"/>
              <w:rPr>
                <w:rFonts w:ascii="Times New Roman" w:hAnsi="Times New Roman"/>
                <w:sz w:val="24"/>
                <w:szCs w:val="24"/>
              </w:rPr>
            </w:pPr>
            <w:r w:rsidRPr="006D517F">
              <w:rPr>
                <w:rFonts w:ascii="Times New Roman" w:hAnsi="Times New Roman"/>
                <w:sz w:val="24"/>
                <w:szCs w:val="24"/>
              </w:rPr>
              <w:t>Х</w:t>
            </w:r>
          </w:p>
        </w:tc>
        <w:tc>
          <w:tcPr>
            <w:tcW w:w="0" w:type="auto"/>
            <w:shd w:val="clear" w:color="auto" w:fill="auto"/>
            <w:vAlign w:val="center"/>
          </w:tcPr>
          <w:p w:rsidR="003277D7" w:rsidRPr="006D517F" w:rsidRDefault="00C47DF9" w:rsidP="00776CA6">
            <w:pPr>
              <w:spacing w:after="0"/>
              <w:jc w:val="center"/>
              <w:rPr>
                <w:rFonts w:ascii="Times New Roman" w:hAnsi="Times New Roman"/>
                <w:sz w:val="24"/>
                <w:szCs w:val="24"/>
              </w:rPr>
            </w:pPr>
            <w:r>
              <w:rPr>
                <w:rFonts w:ascii="Times New Roman" w:hAnsi="Times New Roman"/>
                <w:sz w:val="24"/>
                <w:szCs w:val="24"/>
              </w:rPr>
              <w:t>3502</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 xml:space="preserve">Итого абсолютная налоговая нагрузка </w:t>
            </w:r>
          </w:p>
        </w:tc>
        <w:tc>
          <w:tcPr>
            <w:tcW w:w="0" w:type="auto"/>
            <w:shd w:val="clear" w:color="auto" w:fill="auto"/>
            <w:vAlign w:val="center"/>
          </w:tcPr>
          <w:p w:rsidR="003277D7" w:rsidRPr="006D517F" w:rsidRDefault="00B04E35" w:rsidP="00776CA6">
            <w:pPr>
              <w:spacing w:after="0"/>
              <w:jc w:val="center"/>
              <w:rPr>
                <w:rFonts w:ascii="Times New Roman" w:hAnsi="Times New Roman"/>
                <w:sz w:val="24"/>
                <w:szCs w:val="24"/>
              </w:rPr>
            </w:pPr>
            <w:r>
              <w:rPr>
                <w:rFonts w:ascii="Times New Roman" w:hAnsi="Times New Roman"/>
                <w:sz w:val="24"/>
                <w:szCs w:val="24"/>
              </w:rPr>
              <w:t>76111</w:t>
            </w:r>
          </w:p>
        </w:tc>
        <w:tc>
          <w:tcPr>
            <w:tcW w:w="0" w:type="auto"/>
            <w:shd w:val="clear" w:color="auto" w:fill="auto"/>
            <w:vAlign w:val="center"/>
          </w:tcPr>
          <w:p w:rsidR="003277D7" w:rsidRPr="006D517F" w:rsidRDefault="00C47DF9" w:rsidP="00776CA6">
            <w:pPr>
              <w:spacing w:after="0"/>
              <w:jc w:val="center"/>
              <w:rPr>
                <w:rFonts w:ascii="Times New Roman" w:hAnsi="Times New Roman"/>
                <w:sz w:val="24"/>
                <w:szCs w:val="24"/>
              </w:rPr>
            </w:pPr>
            <w:r>
              <w:rPr>
                <w:rFonts w:ascii="Times New Roman" w:hAnsi="Times New Roman"/>
                <w:sz w:val="24"/>
                <w:szCs w:val="24"/>
              </w:rPr>
              <w:t>29132</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 xml:space="preserve">Итого абсолютная налоговая нагрузка </w:t>
            </w:r>
          </w:p>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(без учета взносов в ГВБФ)</w:t>
            </w:r>
          </w:p>
        </w:tc>
        <w:tc>
          <w:tcPr>
            <w:tcW w:w="0" w:type="auto"/>
            <w:shd w:val="clear" w:color="auto" w:fill="auto"/>
            <w:vAlign w:val="center"/>
          </w:tcPr>
          <w:p w:rsidR="003277D7" w:rsidRPr="006D517F" w:rsidRDefault="00B04E35" w:rsidP="00776CA6">
            <w:pPr>
              <w:spacing w:after="0"/>
              <w:jc w:val="center"/>
              <w:rPr>
                <w:rFonts w:ascii="Times New Roman" w:hAnsi="Times New Roman"/>
                <w:sz w:val="24"/>
                <w:szCs w:val="24"/>
              </w:rPr>
            </w:pPr>
            <w:r>
              <w:rPr>
                <w:rFonts w:ascii="Times New Roman" w:hAnsi="Times New Roman"/>
                <w:sz w:val="24"/>
                <w:szCs w:val="24"/>
              </w:rPr>
              <w:t>50727</w:t>
            </w:r>
          </w:p>
        </w:tc>
        <w:tc>
          <w:tcPr>
            <w:tcW w:w="0" w:type="auto"/>
            <w:shd w:val="clear" w:color="auto" w:fill="auto"/>
            <w:vAlign w:val="center"/>
          </w:tcPr>
          <w:p w:rsidR="003277D7" w:rsidRPr="006D517F" w:rsidRDefault="00C47DF9" w:rsidP="00776CA6">
            <w:pPr>
              <w:spacing w:after="0"/>
              <w:jc w:val="center"/>
              <w:rPr>
                <w:rFonts w:ascii="Times New Roman" w:hAnsi="Times New Roman"/>
                <w:sz w:val="24"/>
                <w:szCs w:val="24"/>
              </w:rPr>
            </w:pPr>
            <w:r>
              <w:rPr>
                <w:rFonts w:ascii="Times New Roman" w:hAnsi="Times New Roman"/>
                <w:sz w:val="24"/>
                <w:szCs w:val="24"/>
              </w:rPr>
              <w:t>3748</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 xml:space="preserve">Выручка от реализации </w:t>
            </w:r>
          </w:p>
        </w:tc>
        <w:tc>
          <w:tcPr>
            <w:tcW w:w="0" w:type="auto"/>
            <w:shd w:val="clear" w:color="auto" w:fill="auto"/>
            <w:vAlign w:val="center"/>
          </w:tcPr>
          <w:p w:rsidR="003277D7" w:rsidRPr="006D517F" w:rsidRDefault="00B04E35" w:rsidP="00776CA6">
            <w:pPr>
              <w:spacing w:after="0"/>
              <w:jc w:val="center"/>
              <w:rPr>
                <w:rFonts w:ascii="Times New Roman" w:hAnsi="Times New Roman"/>
                <w:sz w:val="24"/>
                <w:szCs w:val="24"/>
              </w:rPr>
            </w:pPr>
            <w:r>
              <w:rPr>
                <w:rFonts w:ascii="Times New Roman" w:hAnsi="Times New Roman"/>
                <w:sz w:val="24"/>
                <w:szCs w:val="24"/>
              </w:rPr>
              <w:t>334392</w:t>
            </w:r>
          </w:p>
        </w:tc>
        <w:tc>
          <w:tcPr>
            <w:tcW w:w="0" w:type="auto"/>
            <w:shd w:val="clear" w:color="auto" w:fill="auto"/>
            <w:vAlign w:val="center"/>
          </w:tcPr>
          <w:p w:rsidR="003277D7" w:rsidRPr="006D517F" w:rsidRDefault="00C47DF9" w:rsidP="00776CA6">
            <w:pPr>
              <w:spacing w:after="0"/>
              <w:jc w:val="center"/>
              <w:rPr>
                <w:rFonts w:ascii="Times New Roman" w:hAnsi="Times New Roman"/>
                <w:sz w:val="24"/>
                <w:szCs w:val="24"/>
              </w:rPr>
            </w:pPr>
            <w:r>
              <w:rPr>
                <w:rFonts w:ascii="Times New Roman" w:hAnsi="Times New Roman"/>
                <w:sz w:val="24"/>
                <w:szCs w:val="24"/>
              </w:rPr>
              <w:t>334392</w:t>
            </w:r>
          </w:p>
        </w:tc>
      </w:tr>
      <w:tr w:rsidR="003277D7" w:rsidRPr="006D517F" w:rsidTr="00776CA6">
        <w:tc>
          <w:tcPr>
            <w:tcW w:w="0" w:type="auto"/>
            <w:shd w:val="clear" w:color="auto" w:fill="auto"/>
          </w:tcPr>
          <w:p w:rsidR="003277D7" w:rsidRPr="006D517F" w:rsidRDefault="003277D7" w:rsidP="00776CA6">
            <w:pPr>
              <w:spacing w:after="0"/>
              <w:rPr>
                <w:rFonts w:ascii="Times New Roman" w:hAnsi="Times New Roman"/>
                <w:sz w:val="24"/>
                <w:szCs w:val="24"/>
              </w:rPr>
            </w:pPr>
            <w:r w:rsidRPr="006D517F">
              <w:rPr>
                <w:rFonts w:ascii="Times New Roman" w:hAnsi="Times New Roman"/>
                <w:sz w:val="24"/>
                <w:szCs w:val="24"/>
              </w:rPr>
              <w:t>Относительная налоговая нагрузка по методике М</w:t>
            </w:r>
            <w:r>
              <w:rPr>
                <w:rFonts w:ascii="Times New Roman" w:hAnsi="Times New Roman"/>
                <w:sz w:val="24"/>
                <w:szCs w:val="24"/>
              </w:rPr>
              <w:t xml:space="preserve">инистерства Финансов </w:t>
            </w:r>
            <w:r w:rsidRPr="006D517F">
              <w:rPr>
                <w:rFonts w:ascii="Times New Roman" w:hAnsi="Times New Roman"/>
                <w:sz w:val="24"/>
                <w:szCs w:val="24"/>
              </w:rPr>
              <w:t>РФ</w:t>
            </w:r>
            <w:r w:rsidR="00B04E35">
              <w:rPr>
                <w:rFonts w:ascii="Times New Roman" w:hAnsi="Times New Roman"/>
                <w:sz w:val="24"/>
                <w:szCs w:val="24"/>
              </w:rPr>
              <w:t>, %</w:t>
            </w:r>
          </w:p>
        </w:tc>
        <w:tc>
          <w:tcPr>
            <w:tcW w:w="0" w:type="auto"/>
            <w:shd w:val="clear" w:color="auto" w:fill="auto"/>
            <w:vAlign w:val="center"/>
          </w:tcPr>
          <w:p w:rsidR="003277D7" w:rsidRPr="006D517F" w:rsidRDefault="00B04E35" w:rsidP="00776CA6">
            <w:pPr>
              <w:spacing w:after="0"/>
              <w:jc w:val="center"/>
              <w:rPr>
                <w:rFonts w:ascii="Times New Roman" w:hAnsi="Times New Roman"/>
                <w:sz w:val="24"/>
                <w:szCs w:val="24"/>
              </w:rPr>
            </w:pPr>
            <w:r>
              <w:rPr>
                <w:rFonts w:ascii="Times New Roman" w:hAnsi="Times New Roman"/>
                <w:sz w:val="24"/>
                <w:szCs w:val="24"/>
              </w:rPr>
              <w:t>15,17</w:t>
            </w:r>
          </w:p>
        </w:tc>
        <w:tc>
          <w:tcPr>
            <w:tcW w:w="0" w:type="auto"/>
            <w:shd w:val="clear" w:color="auto" w:fill="auto"/>
            <w:vAlign w:val="center"/>
          </w:tcPr>
          <w:p w:rsidR="003277D7" w:rsidRPr="006D517F" w:rsidRDefault="00C47DF9" w:rsidP="00776CA6">
            <w:pPr>
              <w:spacing w:after="0"/>
              <w:jc w:val="center"/>
              <w:rPr>
                <w:rFonts w:ascii="Times New Roman" w:hAnsi="Times New Roman"/>
                <w:sz w:val="24"/>
                <w:szCs w:val="24"/>
              </w:rPr>
            </w:pPr>
            <w:r>
              <w:rPr>
                <w:rFonts w:ascii="Times New Roman" w:hAnsi="Times New Roman"/>
                <w:sz w:val="24"/>
                <w:szCs w:val="24"/>
              </w:rPr>
              <w:t>1,12</w:t>
            </w:r>
          </w:p>
        </w:tc>
      </w:tr>
    </w:tbl>
    <w:p w:rsidR="003277D7" w:rsidRDefault="003277D7" w:rsidP="003277D7">
      <w:pPr>
        <w:spacing w:line="360" w:lineRule="auto"/>
        <w:ind w:firstLine="709"/>
        <w:jc w:val="both"/>
        <w:rPr>
          <w:rStyle w:val="apple-converted-space"/>
          <w:rFonts w:ascii="Times New Roman" w:hAnsi="Times New Roman"/>
          <w:sz w:val="28"/>
          <w:szCs w:val="28"/>
        </w:rPr>
      </w:pPr>
    </w:p>
    <w:p w:rsidR="003277D7" w:rsidRPr="00C73DFF" w:rsidRDefault="003277D7" w:rsidP="00C73DFF">
      <w:pPr>
        <w:spacing w:after="0" w:line="360" w:lineRule="auto"/>
        <w:ind w:firstLine="709"/>
        <w:jc w:val="both"/>
        <w:rPr>
          <w:rStyle w:val="apple-converted-space"/>
          <w:rFonts w:ascii="Times New Roman" w:hAnsi="Times New Roman"/>
          <w:sz w:val="28"/>
          <w:szCs w:val="28"/>
        </w:rPr>
      </w:pPr>
      <w:r w:rsidRPr="00C73DFF">
        <w:rPr>
          <w:rStyle w:val="apple-converted-space"/>
          <w:rFonts w:ascii="Times New Roman" w:hAnsi="Times New Roman"/>
          <w:sz w:val="28"/>
          <w:szCs w:val="28"/>
        </w:rPr>
        <w:lastRenderedPageBreak/>
        <w:t>Данные таблицы наглядно представим в виде графика (рисунок 1)</w:t>
      </w:r>
    </w:p>
    <w:p w:rsidR="00C73DFF" w:rsidRDefault="00C73DFF" w:rsidP="00C47DF9">
      <w:pPr>
        <w:spacing w:line="360" w:lineRule="auto"/>
        <w:jc w:val="both"/>
        <w:rPr>
          <w:rStyle w:val="apple-converted-space"/>
          <w:rFonts w:ascii="Times New Roman" w:hAnsi="Times New Roman"/>
          <w:sz w:val="28"/>
          <w:szCs w:val="28"/>
        </w:rPr>
      </w:pPr>
    </w:p>
    <w:p w:rsidR="00C73DFF" w:rsidRDefault="00C73DFF" w:rsidP="00C47DF9">
      <w:pPr>
        <w:spacing w:line="360" w:lineRule="auto"/>
        <w:jc w:val="both"/>
        <w:rPr>
          <w:rStyle w:val="apple-converted-space"/>
          <w:rFonts w:ascii="Times New Roman" w:hAnsi="Times New Roman"/>
          <w:sz w:val="28"/>
          <w:szCs w:val="28"/>
        </w:rPr>
      </w:pPr>
    </w:p>
    <w:p w:rsidR="003277D7" w:rsidRDefault="003277D7" w:rsidP="00C47DF9">
      <w:pPr>
        <w:spacing w:line="360" w:lineRule="auto"/>
        <w:jc w:val="both"/>
        <w:rPr>
          <w:rStyle w:val="apple-converted-space"/>
          <w:rFonts w:ascii="Times New Roman" w:hAnsi="Times New Roman"/>
          <w:sz w:val="28"/>
          <w:szCs w:val="28"/>
        </w:rPr>
      </w:pPr>
      <w:r>
        <w:rPr>
          <w:rStyle w:val="apple-converted-space"/>
          <w:rFonts w:ascii="Times New Roman" w:hAnsi="Times New Roman"/>
          <w:sz w:val="28"/>
          <w:szCs w:val="28"/>
        </w:rPr>
        <w:t xml:space="preserve">Рисунок 1 – </w:t>
      </w:r>
      <w:r w:rsidRPr="004B5477">
        <w:rPr>
          <w:rStyle w:val="apple-converted-space"/>
          <w:rFonts w:ascii="Times New Roman" w:hAnsi="Times New Roman"/>
          <w:sz w:val="28"/>
          <w:szCs w:val="28"/>
        </w:rPr>
        <w:t>Сравнение налоговой нагрузки ООО Агрофирмы «Колхоз «Путь Ленина» при общем режи</w:t>
      </w:r>
      <w:r w:rsidR="00776CA6">
        <w:rPr>
          <w:rStyle w:val="apple-converted-space"/>
          <w:rFonts w:ascii="Times New Roman" w:hAnsi="Times New Roman"/>
          <w:sz w:val="28"/>
          <w:szCs w:val="28"/>
        </w:rPr>
        <w:t>ме налогообложения и ЕСХН в 2016</w:t>
      </w:r>
      <w:r w:rsidRPr="004B5477">
        <w:rPr>
          <w:rStyle w:val="apple-converted-space"/>
          <w:rFonts w:ascii="Times New Roman" w:hAnsi="Times New Roman"/>
          <w:sz w:val="28"/>
          <w:szCs w:val="28"/>
        </w:rPr>
        <w:t xml:space="preserve"> г.</w:t>
      </w:r>
    </w:p>
    <w:p w:rsidR="003277D7" w:rsidRDefault="003277D7" w:rsidP="003277D7">
      <w:pPr>
        <w:spacing w:line="360" w:lineRule="auto"/>
        <w:jc w:val="both"/>
        <w:rPr>
          <w:rStyle w:val="apple-converted-space"/>
          <w:rFonts w:ascii="Times New Roman" w:hAnsi="Times New Roman"/>
          <w:sz w:val="28"/>
          <w:szCs w:val="28"/>
        </w:rPr>
      </w:pPr>
      <w:r w:rsidRPr="00CA15A2">
        <w:rPr>
          <w:noProof/>
          <w:lang w:eastAsia="ru-RU"/>
        </w:rPr>
        <w:drawing>
          <wp:inline distT="0" distB="0" distL="0" distR="0">
            <wp:extent cx="6072026" cy="3246634"/>
            <wp:effectExtent l="0" t="0" r="5080" b="1143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277D7" w:rsidRDefault="003277D7" w:rsidP="00776CA6">
      <w:pPr>
        <w:spacing w:after="0" w:line="360" w:lineRule="auto"/>
        <w:ind w:firstLine="709"/>
        <w:jc w:val="both"/>
        <w:rPr>
          <w:rStyle w:val="apple-converted-space"/>
          <w:rFonts w:ascii="Times New Roman" w:hAnsi="Times New Roman"/>
          <w:sz w:val="28"/>
          <w:szCs w:val="28"/>
        </w:rPr>
      </w:pPr>
    </w:p>
    <w:p w:rsidR="003277D7" w:rsidRDefault="003277D7" w:rsidP="00776CA6">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Согласно приведенным данным в таблице 2</w:t>
      </w:r>
      <w:r w:rsidR="00776CA6">
        <w:rPr>
          <w:rStyle w:val="apple-converted-space"/>
          <w:rFonts w:ascii="Times New Roman" w:hAnsi="Times New Roman"/>
          <w:sz w:val="28"/>
          <w:szCs w:val="28"/>
        </w:rPr>
        <w:t>5</w:t>
      </w:r>
      <w:r>
        <w:rPr>
          <w:rStyle w:val="apple-converted-space"/>
          <w:rFonts w:ascii="Times New Roman" w:hAnsi="Times New Roman"/>
          <w:sz w:val="28"/>
          <w:szCs w:val="28"/>
        </w:rPr>
        <w:t xml:space="preserve">, абсолютная налоговая нагрузка на ООО Агрофирму «Колхоз «Путь Ленина» при общем режиме налогообложения составляет </w:t>
      </w:r>
      <w:r w:rsidR="00776CA6">
        <w:rPr>
          <w:rStyle w:val="apple-converted-space"/>
          <w:rFonts w:ascii="Times New Roman" w:hAnsi="Times New Roman"/>
          <w:sz w:val="28"/>
          <w:szCs w:val="28"/>
        </w:rPr>
        <w:t>чуть более 76</w:t>
      </w:r>
      <w:r>
        <w:rPr>
          <w:rStyle w:val="apple-converted-space"/>
          <w:rFonts w:ascii="Times New Roman" w:hAnsi="Times New Roman"/>
          <w:sz w:val="28"/>
          <w:szCs w:val="28"/>
        </w:rPr>
        <w:t xml:space="preserve"> млн. руб. при учете взносов в государственн</w:t>
      </w:r>
      <w:r w:rsidR="00776CA6">
        <w:rPr>
          <w:rStyle w:val="apple-converted-space"/>
          <w:rFonts w:ascii="Times New Roman" w:hAnsi="Times New Roman"/>
          <w:sz w:val="28"/>
          <w:szCs w:val="28"/>
        </w:rPr>
        <w:t>ые внебюджетные фонды и почти 51</w:t>
      </w:r>
      <w:r>
        <w:rPr>
          <w:rStyle w:val="apple-converted-space"/>
          <w:rFonts w:ascii="Times New Roman" w:hAnsi="Times New Roman"/>
          <w:sz w:val="28"/>
          <w:szCs w:val="28"/>
        </w:rPr>
        <w:t xml:space="preserve"> млн. руб. без них. Таким образом, согласно методике Министерства Финансов, относительна</w:t>
      </w:r>
      <w:r w:rsidR="00776CA6">
        <w:rPr>
          <w:rStyle w:val="apple-converted-space"/>
          <w:rFonts w:ascii="Times New Roman" w:hAnsi="Times New Roman"/>
          <w:sz w:val="28"/>
          <w:szCs w:val="28"/>
        </w:rPr>
        <w:t>я нагрузка на предприятие в 2016 году составила чуть более 15%</w:t>
      </w:r>
      <w:r>
        <w:rPr>
          <w:rStyle w:val="apple-converted-space"/>
          <w:rFonts w:ascii="Times New Roman" w:hAnsi="Times New Roman"/>
          <w:sz w:val="28"/>
          <w:szCs w:val="28"/>
        </w:rPr>
        <w:t xml:space="preserve">. Это означает, что Агрофирма </w:t>
      </w:r>
      <w:r w:rsidR="00776CA6">
        <w:rPr>
          <w:rStyle w:val="apple-converted-space"/>
          <w:rFonts w:ascii="Times New Roman" w:hAnsi="Times New Roman"/>
          <w:sz w:val="28"/>
          <w:szCs w:val="28"/>
        </w:rPr>
        <w:t>15% от</w:t>
      </w:r>
      <w:r>
        <w:rPr>
          <w:rStyle w:val="apple-converted-space"/>
          <w:rFonts w:ascii="Times New Roman" w:hAnsi="Times New Roman"/>
          <w:sz w:val="28"/>
          <w:szCs w:val="28"/>
        </w:rPr>
        <w:t xml:space="preserve"> суммы выручки уплачивает в виде налогов и сборов. </w:t>
      </w:r>
    </w:p>
    <w:p w:rsidR="003277D7" w:rsidRDefault="003277D7" w:rsidP="00776CA6">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Если бы предприятие находилось на специальном режиме налогообложения - ЕСХН, налоговая нагрузка значительно бы снизилась и составила почти 29 млн. руб</w:t>
      </w:r>
      <w:r w:rsidR="00776CA6">
        <w:rPr>
          <w:rStyle w:val="apple-converted-space"/>
          <w:rFonts w:ascii="Times New Roman" w:hAnsi="Times New Roman"/>
          <w:sz w:val="28"/>
          <w:szCs w:val="28"/>
        </w:rPr>
        <w:t>.</w:t>
      </w:r>
      <w:r>
        <w:rPr>
          <w:rStyle w:val="apple-converted-space"/>
          <w:rFonts w:ascii="Times New Roman" w:hAnsi="Times New Roman"/>
          <w:sz w:val="28"/>
          <w:szCs w:val="28"/>
        </w:rPr>
        <w:t xml:space="preserve"> с учетов страховых взносов в государственные</w:t>
      </w:r>
      <w:r w:rsidR="00776CA6">
        <w:rPr>
          <w:rStyle w:val="apple-converted-space"/>
          <w:rFonts w:ascii="Times New Roman" w:hAnsi="Times New Roman"/>
          <w:sz w:val="28"/>
          <w:szCs w:val="28"/>
        </w:rPr>
        <w:t xml:space="preserve"> внебюджетные фонды и почти</w:t>
      </w:r>
      <w:r>
        <w:rPr>
          <w:rStyle w:val="apple-converted-space"/>
          <w:rFonts w:ascii="Times New Roman" w:hAnsi="Times New Roman"/>
          <w:sz w:val="28"/>
          <w:szCs w:val="28"/>
        </w:rPr>
        <w:t xml:space="preserve"> 4 млн. руб. без них. Таким образом, </w:t>
      </w:r>
      <w:r>
        <w:rPr>
          <w:rStyle w:val="apple-converted-space"/>
          <w:rFonts w:ascii="Times New Roman" w:hAnsi="Times New Roman"/>
          <w:sz w:val="28"/>
          <w:szCs w:val="28"/>
        </w:rPr>
        <w:lastRenderedPageBreak/>
        <w:t xml:space="preserve">относительная налоговая нагрузка на ООО Агрофирму «Колхоз «Путь Ленина» составила бы чуть более 1%. </w:t>
      </w:r>
    </w:p>
    <w:p w:rsidR="003277D7" w:rsidRDefault="003277D7" w:rsidP="00776CA6">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 xml:space="preserve">Говоря об эффективности используемого предприятием налогового режима, нужно отметить, что, с одной стороны, общий режим налогообложения ООО Агрофирме «Колхоз «Путь Ленина» применять не выгодно, налоговая нагрузка при уплате ЕСХН меньше в 15 раз. </w:t>
      </w:r>
    </w:p>
    <w:p w:rsidR="003277D7" w:rsidRDefault="003277D7" w:rsidP="00776CA6">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Но, с другой стороны, наибольшую часть налоговой нагрузки исследуемого пред</w:t>
      </w:r>
      <w:r w:rsidR="002531ED">
        <w:rPr>
          <w:rStyle w:val="apple-converted-space"/>
          <w:rFonts w:ascii="Times New Roman" w:hAnsi="Times New Roman"/>
          <w:sz w:val="28"/>
          <w:szCs w:val="28"/>
        </w:rPr>
        <w:t>приятия составляет НДС (около 99</w:t>
      </w:r>
      <w:r>
        <w:rPr>
          <w:rStyle w:val="apple-converted-space"/>
          <w:rFonts w:ascii="Times New Roman" w:hAnsi="Times New Roman"/>
          <w:sz w:val="28"/>
          <w:szCs w:val="28"/>
        </w:rPr>
        <w:t xml:space="preserve">%). Особенность данного налога в том, что его можно принять к вычету в сумме, </w:t>
      </w:r>
      <w:r w:rsidRPr="00F9591E">
        <w:rPr>
          <w:rStyle w:val="apple-converted-space"/>
          <w:rFonts w:ascii="Times New Roman" w:hAnsi="Times New Roman"/>
          <w:sz w:val="28"/>
          <w:szCs w:val="28"/>
        </w:rPr>
        <w:t xml:space="preserve">в которой </w:t>
      </w:r>
      <w:r>
        <w:rPr>
          <w:rStyle w:val="apple-converted-space"/>
          <w:rFonts w:ascii="Times New Roman" w:hAnsi="Times New Roman"/>
          <w:sz w:val="28"/>
          <w:szCs w:val="28"/>
        </w:rPr>
        <w:t>он был уплачен</w:t>
      </w:r>
      <w:r w:rsidRPr="00F9591E">
        <w:rPr>
          <w:rStyle w:val="apple-converted-space"/>
          <w:rFonts w:ascii="Times New Roman" w:hAnsi="Times New Roman"/>
          <w:sz w:val="28"/>
          <w:szCs w:val="28"/>
        </w:rPr>
        <w:t xml:space="preserve"> поставщику. </w:t>
      </w:r>
      <w:r>
        <w:rPr>
          <w:rStyle w:val="apple-converted-space"/>
          <w:rFonts w:ascii="Times New Roman" w:hAnsi="Times New Roman"/>
          <w:sz w:val="28"/>
          <w:szCs w:val="28"/>
        </w:rPr>
        <w:t xml:space="preserve">В то же время, предприятие, уплачивающие НДС является более привлекательным для крупных контрагентов, </w:t>
      </w:r>
      <w:r w:rsidRPr="00F9591E">
        <w:rPr>
          <w:rStyle w:val="apple-converted-space"/>
          <w:rFonts w:ascii="Times New Roman" w:hAnsi="Times New Roman"/>
          <w:sz w:val="28"/>
          <w:szCs w:val="28"/>
        </w:rPr>
        <w:t xml:space="preserve">которые, как правило, </w:t>
      </w:r>
      <w:r>
        <w:rPr>
          <w:rStyle w:val="apple-converted-space"/>
          <w:rFonts w:ascii="Times New Roman" w:hAnsi="Times New Roman"/>
          <w:sz w:val="28"/>
          <w:szCs w:val="28"/>
        </w:rPr>
        <w:t xml:space="preserve">тоже </w:t>
      </w:r>
      <w:r w:rsidRPr="00F9591E">
        <w:rPr>
          <w:rStyle w:val="apple-converted-space"/>
          <w:rFonts w:ascii="Times New Roman" w:hAnsi="Times New Roman"/>
          <w:sz w:val="28"/>
          <w:szCs w:val="28"/>
        </w:rPr>
        <w:t xml:space="preserve">являются плательщиками этого налога. </w:t>
      </w:r>
    </w:p>
    <w:p w:rsidR="003277D7" w:rsidRDefault="003277D7" w:rsidP="00776CA6">
      <w:pPr>
        <w:spacing w:after="0" w:line="360" w:lineRule="auto"/>
        <w:ind w:firstLine="709"/>
        <w:jc w:val="both"/>
        <w:rPr>
          <w:rStyle w:val="apple-converted-space"/>
          <w:rFonts w:ascii="Times New Roman" w:hAnsi="Times New Roman"/>
          <w:sz w:val="28"/>
          <w:szCs w:val="28"/>
        </w:rPr>
      </w:pPr>
      <w:r>
        <w:rPr>
          <w:rStyle w:val="apple-converted-space"/>
          <w:rFonts w:ascii="Times New Roman" w:hAnsi="Times New Roman"/>
          <w:sz w:val="28"/>
          <w:szCs w:val="28"/>
        </w:rPr>
        <w:t xml:space="preserve">Таким образом, несмотря на то, что на первый взгляд применение общего режима налогообложения для ООО Агрофирмы «Колхоз «Путь Ленина» кажется невыгодным, предприятие не может от него отказаться прежде всего из-за возможности утраты доверия перед своими партнерами и будущими крупными клиентами. </w:t>
      </w:r>
    </w:p>
    <w:p w:rsidR="00393038" w:rsidRDefault="00393038" w:rsidP="002D7B8F">
      <w:pPr>
        <w:jc w:val="center"/>
        <w:rPr>
          <w:rFonts w:ascii="Times New Roman" w:hAnsi="Times New Roman" w:cs="Times New Roman"/>
          <w:sz w:val="28"/>
          <w:szCs w:val="28"/>
        </w:rPr>
      </w:pPr>
    </w:p>
    <w:p w:rsidR="009277D5" w:rsidRDefault="009277D5" w:rsidP="002D7B8F">
      <w:pPr>
        <w:jc w:val="center"/>
        <w:rPr>
          <w:rFonts w:ascii="Times New Roman" w:hAnsi="Times New Roman" w:cs="Times New Roman"/>
          <w:sz w:val="28"/>
          <w:szCs w:val="28"/>
        </w:rPr>
      </w:pPr>
    </w:p>
    <w:p w:rsidR="009277D5" w:rsidRPr="00A705DA" w:rsidRDefault="00655FC5" w:rsidP="00A705DA">
      <w:pPr>
        <w:pStyle w:val="2"/>
        <w:spacing w:line="360" w:lineRule="auto"/>
        <w:jc w:val="center"/>
        <w:rPr>
          <w:rFonts w:ascii="Times New Roman" w:hAnsi="Times New Roman" w:cs="Times New Roman"/>
          <w:sz w:val="28"/>
          <w:szCs w:val="28"/>
        </w:rPr>
      </w:pPr>
      <w:bookmarkStart w:id="22" w:name="_Toc484457162"/>
      <w:r w:rsidRPr="00A705DA">
        <w:rPr>
          <w:rFonts w:ascii="Times New Roman" w:hAnsi="Times New Roman" w:cs="Times New Roman"/>
          <w:color w:val="auto"/>
          <w:sz w:val="28"/>
          <w:szCs w:val="28"/>
        </w:rPr>
        <w:t xml:space="preserve">3.5 </w:t>
      </w:r>
      <w:r w:rsidR="009277D5" w:rsidRPr="00A705DA">
        <w:rPr>
          <w:rFonts w:ascii="Times New Roman" w:hAnsi="Times New Roman" w:cs="Times New Roman"/>
          <w:color w:val="auto"/>
          <w:sz w:val="28"/>
          <w:szCs w:val="28"/>
        </w:rPr>
        <w:t>Планирование и прогнозирование финансовых результатов деятельности</w:t>
      </w:r>
      <w:bookmarkEnd w:id="22"/>
    </w:p>
    <w:p w:rsidR="00D94391" w:rsidRPr="00D94391" w:rsidRDefault="00D94391" w:rsidP="00D94391">
      <w:pPr>
        <w:pStyle w:val="a3"/>
        <w:spacing w:line="360" w:lineRule="auto"/>
        <w:ind w:left="1159"/>
        <w:rPr>
          <w:rFonts w:ascii="Times New Roman" w:hAnsi="Times New Roman"/>
          <w:sz w:val="28"/>
          <w:szCs w:val="28"/>
        </w:rPr>
      </w:pP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Планирование и прогнозирование </w:t>
      </w:r>
      <w:r w:rsidR="00D94391">
        <w:rPr>
          <w:rFonts w:ascii="Times New Roman" w:hAnsi="Times New Roman"/>
          <w:sz w:val="28"/>
          <w:szCs w:val="28"/>
        </w:rPr>
        <w:t>финансовых результатов деятельности предприятия</w:t>
      </w:r>
      <w:r>
        <w:rPr>
          <w:rFonts w:ascii="Times New Roman" w:hAnsi="Times New Roman"/>
          <w:sz w:val="28"/>
          <w:szCs w:val="28"/>
        </w:rPr>
        <w:t xml:space="preserve"> –</w:t>
      </w:r>
      <w:r w:rsidR="00D94391">
        <w:rPr>
          <w:rFonts w:ascii="Times New Roman" w:hAnsi="Times New Roman"/>
          <w:sz w:val="28"/>
          <w:szCs w:val="28"/>
        </w:rPr>
        <w:t xml:space="preserve"> </w:t>
      </w:r>
      <w:r>
        <w:rPr>
          <w:rFonts w:ascii="Times New Roman" w:hAnsi="Times New Roman"/>
          <w:sz w:val="28"/>
          <w:szCs w:val="28"/>
        </w:rPr>
        <w:t>процесс, который позволяет предположить, какими будут показатели</w:t>
      </w:r>
      <w:r w:rsidR="00D94391">
        <w:rPr>
          <w:rFonts w:ascii="Times New Roman" w:hAnsi="Times New Roman"/>
          <w:sz w:val="28"/>
          <w:szCs w:val="28"/>
        </w:rPr>
        <w:t xml:space="preserve"> результатов деятельности</w:t>
      </w:r>
      <w:r>
        <w:rPr>
          <w:rFonts w:ascii="Times New Roman" w:hAnsi="Times New Roman"/>
          <w:sz w:val="28"/>
          <w:szCs w:val="28"/>
        </w:rPr>
        <w:t xml:space="preserve"> предприятия в ближайшем отчетном периоде и дальнейшем будущем. Кроме того, это позволяет на основании планов и прогнозов принять те или иные управленческие решения, воздействующие на величину данных показателей.</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 xml:space="preserve">Составим плановый отчет </w:t>
      </w:r>
      <w:r w:rsidR="00D94391">
        <w:rPr>
          <w:rFonts w:ascii="Times New Roman" w:hAnsi="Times New Roman" w:cs="Times New Roman"/>
          <w:sz w:val="28"/>
          <w:lang w:eastAsia="ru-RU"/>
        </w:rPr>
        <w:t>о финансовых результатах на 2017 г. (таблица 26</w:t>
      </w:r>
      <w:r>
        <w:rPr>
          <w:rFonts w:ascii="Times New Roman" w:hAnsi="Times New Roman" w:cs="Times New Roman"/>
          <w:sz w:val="28"/>
          <w:lang w:eastAsia="ru-RU"/>
        </w:rPr>
        <w:t xml:space="preserve">). </w:t>
      </w:r>
      <w:r>
        <w:rPr>
          <w:rFonts w:ascii="Times New Roman" w:hAnsi="Times New Roman" w:cs="Times New Roman"/>
          <w:sz w:val="28"/>
          <w:szCs w:val="28"/>
          <w:lang w:eastAsia="ru-RU"/>
        </w:rPr>
        <w:t>В данном отчете в</w:t>
      </w:r>
      <w:r w:rsidRPr="00E76E23">
        <w:rPr>
          <w:rFonts w:ascii="Times New Roman" w:hAnsi="Times New Roman" w:cs="Times New Roman"/>
          <w:sz w:val="28"/>
          <w:szCs w:val="28"/>
          <w:lang w:eastAsia="ru-RU"/>
        </w:rPr>
        <w:t>ыручка</w:t>
      </w:r>
      <w:r>
        <w:rPr>
          <w:rFonts w:ascii="Times New Roman" w:hAnsi="Times New Roman" w:cs="Times New Roman"/>
          <w:sz w:val="28"/>
          <w:szCs w:val="28"/>
          <w:lang w:eastAsia="ru-RU"/>
        </w:rPr>
        <w:t>, себестоимость, коммерческие и управленческие расходы, а также прочие доходы и расходы рассчитывались</w:t>
      </w:r>
      <w:r w:rsidRPr="00E76E2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методом </w:t>
      </w:r>
      <w:r>
        <w:rPr>
          <w:rFonts w:ascii="Times New Roman" w:hAnsi="Times New Roman" w:cs="Times New Roman"/>
          <w:sz w:val="28"/>
          <w:szCs w:val="28"/>
          <w:lang w:eastAsia="ru-RU"/>
        </w:rPr>
        <w:lastRenderedPageBreak/>
        <w:t xml:space="preserve">экстраполяции </w:t>
      </w:r>
      <w:r w:rsidRPr="00E76E23">
        <w:rPr>
          <w:rFonts w:ascii="Times New Roman" w:hAnsi="Times New Roman" w:cs="Times New Roman"/>
          <w:sz w:val="28"/>
          <w:szCs w:val="28"/>
          <w:lang w:eastAsia="ru-RU"/>
        </w:rPr>
        <w:t xml:space="preserve">на основе </w:t>
      </w:r>
      <w:r w:rsidRPr="00E76E23">
        <w:rPr>
          <w:rFonts w:ascii="Times New Roman" w:hAnsi="Times New Roman" w:cs="Times New Roman"/>
          <w:sz w:val="28"/>
          <w:lang w:eastAsia="ru-RU"/>
        </w:rPr>
        <w:t>среднего абсолютного прироста</w:t>
      </w:r>
      <w:r>
        <w:rPr>
          <w:rFonts w:ascii="Times New Roman" w:hAnsi="Times New Roman" w:cs="Times New Roman"/>
          <w:sz w:val="28"/>
          <w:lang w:eastAsia="ru-RU"/>
        </w:rPr>
        <w:t xml:space="preserve">. Информационной базой явились показатели отчета </w:t>
      </w:r>
      <w:r w:rsidR="00D94391">
        <w:rPr>
          <w:rFonts w:ascii="Times New Roman" w:hAnsi="Times New Roman" w:cs="Times New Roman"/>
          <w:sz w:val="28"/>
          <w:lang w:eastAsia="ru-RU"/>
        </w:rPr>
        <w:t>о финансовых результатах за 2014</w:t>
      </w:r>
      <w:r>
        <w:rPr>
          <w:rFonts w:ascii="Times New Roman" w:hAnsi="Times New Roman" w:cs="Times New Roman"/>
          <w:sz w:val="28"/>
          <w:lang w:eastAsia="ru-RU"/>
        </w:rPr>
        <w:t xml:space="preserve"> – 201</w:t>
      </w:r>
      <w:r w:rsidR="00D94391">
        <w:rPr>
          <w:rFonts w:ascii="Times New Roman" w:hAnsi="Times New Roman" w:cs="Times New Roman"/>
          <w:sz w:val="28"/>
          <w:lang w:eastAsia="ru-RU"/>
        </w:rPr>
        <w:t>6</w:t>
      </w:r>
      <w:r>
        <w:rPr>
          <w:rFonts w:ascii="Times New Roman" w:hAnsi="Times New Roman" w:cs="Times New Roman"/>
          <w:sz w:val="28"/>
          <w:lang w:eastAsia="ru-RU"/>
        </w:rPr>
        <w:t xml:space="preserve"> гг.</w:t>
      </w:r>
    </w:p>
    <w:p w:rsidR="009277D5" w:rsidRDefault="00D94391"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Выручка 2017 г. = ((выручка 2016 – выручка 2015)+(выручка 2015 – выручка 2014))/2+выручка 2016 = ((334392-326660)+(326660-</w:t>
      </w:r>
      <w:r w:rsidR="00067E3A">
        <w:rPr>
          <w:rFonts w:ascii="Times New Roman" w:hAnsi="Times New Roman" w:cs="Times New Roman"/>
          <w:sz w:val="28"/>
          <w:lang w:eastAsia="ru-RU"/>
        </w:rPr>
        <w:t>266397))/2+334392 =368390</w:t>
      </w:r>
      <w:r w:rsidR="009277D5">
        <w:rPr>
          <w:rFonts w:ascii="Times New Roman" w:hAnsi="Times New Roman" w:cs="Times New Roman"/>
          <w:sz w:val="28"/>
          <w:lang w:eastAsia="ru-RU"/>
        </w:rPr>
        <w:t xml:space="preserve"> тыс. руб.</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Аналогично рассчитываются другие показатели:</w:t>
      </w:r>
    </w:p>
    <w:p w:rsidR="009277D5" w:rsidRDefault="00067E3A"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Себестоимость 2017</w:t>
      </w:r>
      <w:r w:rsidR="009277D5">
        <w:rPr>
          <w:rFonts w:ascii="Times New Roman" w:hAnsi="Times New Roman" w:cs="Times New Roman"/>
          <w:sz w:val="28"/>
          <w:lang w:eastAsia="ru-RU"/>
        </w:rPr>
        <w:t xml:space="preserve"> г. = ((</w:t>
      </w:r>
      <w:r>
        <w:rPr>
          <w:rFonts w:ascii="Times New Roman" w:hAnsi="Times New Roman" w:cs="Times New Roman"/>
          <w:sz w:val="28"/>
          <w:lang w:eastAsia="ru-RU"/>
        </w:rPr>
        <w:t>286221</w:t>
      </w:r>
      <w:r w:rsidR="009277D5">
        <w:rPr>
          <w:rFonts w:ascii="Times New Roman" w:hAnsi="Times New Roman" w:cs="Times New Roman"/>
          <w:sz w:val="28"/>
          <w:lang w:eastAsia="ru-RU"/>
        </w:rPr>
        <w:t>-</w:t>
      </w:r>
      <w:r>
        <w:rPr>
          <w:rFonts w:ascii="Times New Roman" w:hAnsi="Times New Roman" w:cs="Times New Roman"/>
          <w:sz w:val="28"/>
          <w:lang w:eastAsia="ru-RU"/>
        </w:rPr>
        <w:t>278025)+(278025</w:t>
      </w:r>
      <w:r w:rsidR="009277D5">
        <w:rPr>
          <w:rFonts w:ascii="Times New Roman" w:hAnsi="Times New Roman" w:cs="Times New Roman"/>
          <w:sz w:val="28"/>
          <w:lang w:eastAsia="ru-RU"/>
        </w:rPr>
        <w:t>-</w:t>
      </w:r>
      <w:r>
        <w:rPr>
          <w:rFonts w:ascii="Times New Roman" w:hAnsi="Times New Roman" w:cs="Times New Roman"/>
          <w:sz w:val="28"/>
          <w:lang w:eastAsia="ru-RU"/>
        </w:rPr>
        <w:t>224331))/2+286221 = 317166</w:t>
      </w:r>
      <w:r w:rsidR="009277D5">
        <w:rPr>
          <w:rFonts w:ascii="Times New Roman" w:hAnsi="Times New Roman" w:cs="Times New Roman"/>
          <w:sz w:val="28"/>
          <w:lang w:eastAsia="ru-RU"/>
        </w:rPr>
        <w:t xml:space="preserve"> тыс. руб.</w:t>
      </w:r>
    </w:p>
    <w:p w:rsidR="009277D5" w:rsidRDefault="00067E3A"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Коммерческие расходы 2017 г. = ((2834-3051)+(3051-3185))/2+2834 = 2659</w:t>
      </w:r>
      <w:r w:rsidR="009277D5">
        <w:rPr>
          <w:rFonts w:ascii="Times New Roman" w:hAnsi="Times New Roman" w:cs="Times New Roman"/>
          <w:sz w:val="28"/>
          <w:lang w:eastAsia="ru-RU"/>
        </w:rPr>
        <w:t xml:space="preserve"> тыс. руб.</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 xml:space="preserve">Управленческие расходы в отчете </w:t>
      </w:r>
      <w:r w:rsidR="00067E3A">
        <w:rPr>
          <w:rFonts w:ascii="Times New Roman" w:hAnsi="Times New Roman" w:cs="Times New Roman"/>
          <w:sz w:val="28"/>
          <w:lang w:eastAsia="ru-RU"/>
        </w:rPr>
        <w:t>о финансовых результатах за 2014-2016</w:t>
      </w:r>
      <w:r>
        <w:rPr>
          <w:rFonts w:ascii="Times New Roman" w:hAnsi="Times New Roman" w:cs="Times New Roman"/>
          <w:sz w:val="28"/>
          <w:lang w:eastAsia="ru-RU"/>
        </w:rPr>
        <w:t xml:space="preserve"> гг. не отражены, поэтому и в плановом отчете они не отражаются.</w:t>
      </w:r>
    </w:p>
    <w:p w:rsidR="0099065D" w:rsidRDefault="0099065D"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Доходы от участия в других организациях 2017 г. = ((284-66)+(66-481))/2+284 = 186 тыс. руб.</w:t>
      </w:r>
    </w:p>
    <w:p w:rsidR="0099065D" w:rsidRDefault="0099065D"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Проценты к получению 2017 г. = ((1696-2028)+(2028-1818))/2+1696 = 1635 тыс. руб.</w:t>
      </w:r>
    </w:p>
    <w:p w:rsidR="0099065D" w:rsidRDefault="0099065D"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Проценты к уплате 2017 г. = ((33921-24654)+(24654-11054))/2+33921 = 45355 тыс. руб.</w:t>
      </w:r>
    </w:p>
    <w:p w:rsidR="009277D5" w:rsidRDefault="00067E3A"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Прочие доходы 2017 г. = ((51602-71012)+(71012-75143))/2+51602</w:t>
      </w:r>
      <w:r w:rsidR="00187D6E">
        <w:rPr>
          <w:rFonts w:ascii="Times New Roman" w:hAnsi="Times New Roman" w:cs="Times New Roman"/>
          <w:sz w:val="28"/>
          <w:lang w:eastAsia="ru-RU"/>
        </w:rPr>
        <w:t xml:space="preserve"> = 39832</w:t>
      </w:r>
      <w:r w:rsidR="009277D5">
        <w:rPr>
          <w:rFonts w:ascii="Times New Roman" w:hAnsi="Times New Roman" w:cs="Times New Roman"/>
          <w:sz w:val="28"/>
          <w:lang w:eastAsia="ru-RU"/>
        </w:rPr>
        <w:t xml:space="preserve"> тыс. руб.</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 xml:space="preserve">Прочие расходы </w:t>
      </w:r>
      <w:r w:rsidR="00067E3A">
        <w:rPr>
          <w:rFonts w:ascii="Times New Roman" w:hAnsi="Times New Roman" w:cs="Times New Roman"/>
          <w:sz w:val="28"/>
          <w:lang w:eastAsia="ru-RU"/>
        </w:rPr>
        <w:t>2017</w:t>
      </w:r>
      <w:r>
        <w:rPr>
          <w:rFonts w:ascii="Times New Roman" w:hAnsi="Times New Roman" w:cs="Times New Roman"/>
          <w:sz w:val="28"/>
          <w:lang w:eastAsia="ru-RU"/>
        </w:rPr>
        <w:t xml:space="preserve"> г. = </w:t>
      </w:r>
      <w:r w:rsidR="00187D6E">
        <w:rPr>
          <w:rFonts w:ascii="Times New Roman" w:hAnsi="Times New Roman" w:cs="Times New Roman"/>
          <w:sz w:val="28"/>
          <w:lang w:eastAsia="ru-RU"/>
        </w:rPr>
        <w:t xml:space="preserve">((12952-34438)+(34438-29720))/2+12952 = </w:t>
      </w:r>
      <w:r>
        <w:rPr>
          <w:rFonts w:ascii="Times New Roman" w:hAnsi="Times New Roman" w:cs="Times New Roman"/>
          <w:sz w:val="28"/>
          <w:lang w:eastAsia="ru-RU"/>
        </w:rPr>
        <w:t xml:space="preserve"> </w:t>
      </w:r>
      <w:r w:rsidR="00187D6E">
        <w:rPr>
          <w:rFonts w:ascii="Times New Roman" w:hAnsi="Times New Roman" w:cs="Times New Roman"/>
          <w:sz w:val="28"/>
          <w:lang w:eastAsia="ru-RU"/>
        </w:rPr>
        <w:t xml:space="preserve">4568 </w:t>
      </w:r>
      <w:r>
        <w:rPr>
          <w:rFonts w:ascii="Times New Roman" w:hAnsi="Times New Roman" w:cs="Times New Roman"/>
          <w:sz w:val="28"/>
          <w:lang w:eastAsia="ru-RU"/>
        </w:rPr>
        <w:t>тыс. руб.</w:t>
      </w:r>
    </w:p>
    <w:p w:rsidR="009277D5" w:rsidRDefault="009277D5" w:rsidP="009277D5">
      <w:pPr>
        <w:spacing w:line="360" w:lineRule="auto"/>
        <w:ind w:firstLine="709"/>
        <w:contextualSpacing/>
        <w:jc w:val="both"/>
        <w:rPr>
          <w:rFonts w:ascii="Times New Roman" w:hAnsi="Times New Roman" w:cs="Times New Roman"/>
          <w:sz w:val="28"/>
          <w:szCs w:val="28"/>
          <w:lang w:eastAsia="ru-RU"/>
        </w:rPr>
      </w:pPr>
      <w:r w:rsidRPr="00E76E2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На основе этих показателей рассчитываются показатели прибыли (валовая, от продаж, до налогообложения, чистая). </w:t>
      </w:r>
    </w:p>
    <w:p w:rsidR="009277D5" w:rsidRDefault="00067E3A" w:rsidP="009277D5">
      <w:pPr>
        <w:spacing w:line="360" w:lineRule="auto"/>
        <w:ind w:firstLine="709"/>
        <w:contextualSpacing/>
        <w:jc w:val="both"/>
        <w:rPr>
          <w:rFonts w:ascii="Times New Roman" w:hAnsi="Times New Roman" w:cs="Times New Roman"/>
          <w:sz w:val="28"/>
          <w:szCs w:val="28"/>
          <w:lang w:eastAsia="ru-RU"/>
        </w:rPr>
      </w:pPr>
      <w:r>
        <w:rPr>
          <w:rFonts w:ascii="Times New Roman" w:hAnsi="Times New Roman" w:cs="Times New Roman"/>
          <w:sz w:val="28"/>
          <w:szCs w:val="28"/>
          <w:lang w:eastAsia="ru-RU"/>
        </w:rPr>
        <w:t>Валовая прибыль 2017</w:t>
      </w:r>
      <w:r w:rsidR="009277D5">
        <w:rPr>
          <w:rFonts w:ascii="Times New Roman" w:hAnsi="Times New Roman" w:cs="Times New Roman"/>
          <w:sz w:val="28"/>
          <w:szCs w:val="28"/>
          <w:lang w:eastAsia="ru-RU"/>
        </w:rPr>
        <w:t xml:space="preserve"> г. = Выручка – себестоимость = </w:t>
      </w:r>
      <w:r>
        <w:rPr>
          <w:rFonts w:ascii="Times New Roman" w:hAnsi="Times New Roman" w:cs="Times New Roman"/>
          <w:sz w:val="28"/>
          <w:szCs w:val="28"/>
          <w:lang w:eastAsia="ru-RU"/>
        </w:rPr>
        <w:t xml:space="preserve">368390 - 317166 = 51224 </w:t>
      </w:r>
      <w:r w:rsidR="009277D5">
        <w:rPr>
          <w:rFonts w:ascii="Times New Roman" w:hAnsi="Times New Roman" w:cs="Times New Roman"/>
          <w:sz w:val="28"/>
          <w:szCs w:val="28"/>
          <w:lang w:eastAsia="ru-RU"/>
        </w:rPr>
        <w:t>тыс. руб.</w:t>
      </w:r>
    </w:p>
    <w:p w:rsidR="009277D5" w:rsidRDefault="00067E3A" w:rsidP="009277D5">
      <w:pPr>
        <w:spacing w:line="360" w:lineRule="auto"/>
        <w:ind w:firstLine="709"/>
        <w:contextualSpacing/>
        <w:jc w:val="both"/>
        <w:rPr>
          <w:rFonts w:ascii="Times New Roman" w:hAnsi="Times New Roman" w:cs="Times New Roman"/>
          <w:sz w:val="28"/>
          <w:szCs w:val="28"/>
          <w:lang w:eastAsia="ru-RU"/>
        </w:rPr>
      </w:pPr>
      <w:r>
        <w:rPr>
          <w:rFonts w:ascii="Times New Roman" w:hAnsi="Times New Roman" w:cs="Times New Roman"/>
          <w:sz w:val="28"/>
          <w:szCs w:val="28"/>
          <w:lang w:eastAsia="ru-RU"/>
        </w:rPr>
        <w:t>Прибыль от продаж 2017</w:t>
      </w:r>
      <w:r w:rsidR="009277D5">
        <w:rPr>
          <w:rFonts w:ascii="Times New Roman" w:hAnsi="Times New Roman" w:cs="Times New Roman"/>
          <w:sz w:val="28"/>
          <w:szCs w:val="28"/>
          <w:lang w:eastAsia="ru-RU"/>
        </w:rPr>
        <w:t xml:space="preserve"> г. = валовая прибыль – коммерческие расходы = </w:t>
      </w:r>
      <w:r>
        <w:rPr>
          <w:rFonts w:ascii="Times New Roman" w:hAnsi="Times New Roman" w:cs="Times New Roman"/>
          <w:sz w:val="28"/>
          <w:szCs w:val="28"/>
          <w:lang w:eastAsia="ru-RU"/>
        </w:rPr>
        <w:t>51224 - 2659</w:t>
      </w:r>
      <w:r w:rsidR="009277D5">
        <w:rPr>
          <w:rFonts w:ascii="Times New Roman" w:hAnsi="Times New Roman" w:cs="Times New Roman"/>
          <w:sz w:val="28"/>
          <w:szCs w:val="28"/>
          <w:lang w:eastAsia="ru-RU"/>
        </w:rPr>
        <w:t xml:space="preserve"> = </w:t>
      </w:r>
      <w:r w:rsidR="00562520">
        <w:rPr>
          <w:rFonts w:ascii="Times New Roman" w:hAnsi="Times New Roman" w:cs="Times New Roman"/>
          <w:sz w:val="28"/>
          <w:szCs w:val="28"/>
          <w:lang w:eastAsia="ru-RU"/>
        </w:rPr>
        <w:t>48565</w:t>
      </w:r>
      <w:r w:rsidR="009277D5">
        <w:rPr>
          <w:rFonts w:ascii="Times New Roman" w:hAnsi="Times New Roman" w:cs="Times New Roman"/>
          <w:sz w:val="28"/>
          <w:szCs w:val="28"/>
          <w:lang w:eastAsia="ru-RU"/>
        </w:rPr>
        <w:t xml:space="preserve"> тыс. руб.</w:t>
      </w:r>
    </w:p>
    <w:p w:rsidR="009277D5" w:rsidRDefault="009277D5" w:rsidP="009277D5">
      <w:pPr>
        <w:spacing w:line="360" w:lineRule="auto"/>
        <w:ind w:firstLine="709"/>
        <w:contextualSpacing/>
        <w:jc w:val="both"/>
        <w:rPr>
          <w:rFonts w:ascii="Times New Roman" w:hAnsi="Times New Roman" w:cs="Times New Roman"/>
          <w:sz w:val="28"/>
          <w:szCs w:val="28"/>
          <w:lang w:eastAsia="ru-RU"/>
        </w:rPr>
      </w:pPr>
      <w:r>
        <w:rPr>
          <w:rFonts w:ascii="Times New Roman" w:hAnsi="Times New Roman" w:cs="Times New Roman"/>
          <w:sz w:val="28"/>
          <w:szCs w:val="28"/>
          <w:lang w:eastAsia="ru-RU"/>
        </w:rPr>
        <w:t>Прибыль до налогообложения 201</w:t>
      </w:r>
      <w:r w:rsidR="00562520">
        <w:rPr>
          <w:rFonts w:ascii="Times New Roman" w:hAnsi="Times New Roman" w:cs="Times New Roman"/>
          <w:sz w:val="28"/>
          <w:szCs w:val="28"/>
          <w:lang w:eastAsia="ru-RU"/>
        </w:rPr>
        <w:t>7</w:t>
      </w:r>
      <w:r>
        <w:rPr>
          <w:rFonts w:ascii="Times New Roman" w:hAnsi="Times New Roman" w:cs="Times New Roman"/>
          <w:sz w:val="28"/>
          <w:szCs w:val="28"/>
          <w:lang w:eastAsia="ru-RU"/>
        </w:rPr>
        <w:t xml:space="preserve"> г. = прибыль от продаж + </w:t>
      </w:r>
      <w:r w:rsidR="0099065D">
        <w:rPr>
          <w:rFonts w:ascii="Times New Roman" w:hAnsi="Times New Roman" w:cs="Times New Roman"/>
          <w:sz w:val="28"/>
          <w:szCs w:val="28"/>
          <w:lang w:eastAsia="ru-RU"/>
        </w:rPr>
        <w:t xml:space="preserve">доходы от участия в других организациях + проценты к получению – проценты к уплате + </w:t>
      </w:r>
      <w:r>
        <w:rPr>
          <w:rFonts w:ascii="Times New Roman" w:hAnsi="Times New Roman" w:cs="Times New Roman"/>
          <w:sz w:val="28"/>
          <w:szCs w:val="28"/>
          <w:lang w:eastAsia="ru-RU"/>
        </w:rPr>
        <w:lastRenderedPageBreak/>
        <w:t xml:space="preserve">прочие доходы – прочие расходы = </w:t>
      </w:r>
      <w:r w:rsidR="00562520">
        <w:rPr>
          <w:rFonts w:ascii="Times New Roman" w:hAnsi="Times New Roman" w:cs="Times New Roman"/>
          <w:sz w:val="28"/>
          <w:szCs w:val="28"/>
          <w:lang w:eastAsia="ru-RU"/>
        </w:rPr>
        <w:t xml:space="preserve">48565 </w:t>
      </w:r>
      <w:r w:rsidR="0099065D">
        <w:rPr>
          <w:rFonts w:ascii="Times New Roman" w:hAnsi="Times New Roman" w:cs="Times New Roman"/>
          <w:sz w:val="28"/>
          <w:szCs w:val="28"/>
          <w:lang w:eastAsia="ru-RU"/>
        </w:rPr>
        <w:t xml:space="preserve">+186 +1635 - 45355 </w:t>
      </w:r>
      <w:r w:rsidR="00562520">
        <w:rPr>
          <w:rFonts w:ascii="Times New Roman" w:hAnsi="Times New Roman" w:cs="Times New Roman"/>
          <w:sz w:val="28"/>
          <w:szCs w:val="28"/>
          <w:lang w:eastAsia="ru-RU"/>
        </w:rPr>
        <w:t xml:space="preserve">+ </w:t>
      </w:r>
      <w:r w:rsidR="00187D6E">
        <w:rPr>
          <w:rFonts w:ascii="Times New Roman" w:hAnsi="Times New Roman" w:cs="Times New Roman"/>
          <w:sz w:val="28"/>
          <w:szCs w:val="28"/>
          <w:lang w:eastAsia="ru-RU"/>
        </w:rPr>
        <w:t>39832 - 4568</w:t>
      </w:r>
      <w:r w:rsidR="0099065D">
        <w:rPr>
          <w:rFonts w:ascii="Times New Roman" w:hAnsi="Times New Roman" w:cs="Times New Roman"/>
          <w:sz w:val="28"/>
          <w:szCs w:val="28"/>
          <w:lang w:eastAsia="ru-RU"/>
        </w:rPr>
        <w:t xml:space="preserve"> = 40295</w:t>
      </w:r>
      <w:r>
        <w:rPr>
          <w:rFonts w:ascii="Times New Roman" w:hAnsi="Times New Roman" w:cs="Times New Roman"/>
          <w:sz w:val="28"/>
          <w:szCs w:val="28"/>
          <w:lang w:eastAsia="ru-RU"/>
        </w:rPr>
        <w:t xml:space="preserve"> тыс. руб.</w:t>
      </w:r>
    </w:p>
    <w:p w:rsidR="00562520" w:rsidRDefault="00562520" w:rsidP="009277D5">
      <w:pPr>
        <w:spacing w:line="360" w:lineRule="auto"/>
        <w:ind w:firstLine="709"/>
        <w:contextualSpacing/>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Так как исследуемое предприятие является сельскохозяйственным товаропроизводителем, ему необходимо вести раздельный учет доходов и расходов от сельскохозяйственной деятельности, необлагаемой налогом на прибыль, и прочей, которая облагается по ставке 20%. В отчете о финансовых результатах данное разделение не предусмотрено, поэтому налог на прибыль будем рассчитывать </w:t>
      </w:r>
      <w:r w:rsidR="004C15D8">
        <w:rPr>
          <w:rFonts w:ascii="Times New Roman" w:hAnsi="Times New Roman" w:cs="Times New Roman"/>
          <w:sz w:val="28"/>
          <w:szCs w:val="28"/>
          <w:lang w:eastAsia="ru-RU"/>
        </w:rPr>
        <w:t xml:space="preserve">пропорционально прибыли до налогообложения за предыдущие годы. </w:t>
      </w:r>
    </w:p>
    <w:p w:rsidR="009277D5" w:rsidRDefault="009277D5" w:rsidP="009277D5">
      <w:pPr>
        <w:spacing w:line="360" w:lineRule="auto"/>
        <w:ind w:firstLine="709"/>
        <w:contextualSpacing/>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Налог на прибыль = </w:t>
      </w:r>
      <w:r w:rsidR="004C15D8">
        <w:rPr>
          <w:rFonts w:ascii="Times New Roman" w:hAnsi="Times New Roman" w:cs="Times New Roman"/>
          <w:sz w:val="28"/>
          <w:szCs w:val="28"/>
          <w:lang w:eastAsia="ru-RU"/>
        </w:rPr>
        <w:t>40295*0,01 = 403</w:t>
      </w:r>
      <w:r>
        <w:rPr>
          <w:rFonts w:ascii="Times New Roman" w:hAnsi="Times New Roman" w:cs="Times New Roman"/>
          <w:sz w:val="28"/>
          <w:szCs w:val="28"/>
          <w:lang w:eastAsia="ru-RU"/>
        </w:rPr>
        <w:t xml:space="preserve"> тыс. руб.</w:t>
      </w:r>
    </w:p>
    <w:p w:rsidR="009277D5" w:rsidRDefault="009277D5" w:rsidP="009277D5">
      <w:pPr>
        <w:spacing w:line="360" w:lineRule="auto"/>
        <w:ind w:firstLine="709"/>
        <w:contextualSpacing/>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Чистая прибыль = прибыль до налогообложения </w:t>
      </w:r>
      <w:r w:rsidR="00562520">
        <w:rPr>
          <w:rFonts w:ascii="Times New Roman" w:hAnsi="Times New Roman" w:cs="Times New Roman"/>
          <w:sz w:val="28"/>
          <w:szCs w:val="28"/>
          <w:lang w:eastAsia="ru-RU"/>
        </w:rPr>
        <w:t xml:space="preserve">– налог на прибыль = </w:t>
      </w:r>
      <w:r w:rsidR="0099065D">
        <w:rPr>
          <w:rFonts w:ascii="Times New Roman" w:hAnsi="Times New Roman" w:cs="Times New Roman"/>
          <w:sz w:val="28"/>
          <w:szCs w:val="28"/>
          <w:lang w:eastAsia="ru-RU"/>
        </w:rPr>
        <w:t>40295</w:t>
      </w:r>
      <w:r w:rsidR="004C15D8">
        <w:rPr>
          <w:rFonts w:ascii="Times New Roman" w:hAnsi="Times New Roman" w:cs="Times New Roman"/>
          <w:sz w:val="28"/>
          <w:szCs w:val="28"/>
          <w:lang w:eastAsia="ru-RU"/>
        </w:rPr>
        <w:t>-403</w:t>
      </w:r>
      <w:r w:rsidR="006D549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004C15D8">
        <w:rPr>
          <w:rFonts w:ascii="Times New Roman" w:hAnsi="Times New Roman" w:cs="Times New Roman"/>
          <w:sz w:val="28"/>
          <w:szCs w:val="28"/>
          <w:lang w:eastAsia="ru-RU"/>
        </w:rPr>
        <w:t>39892</w:t>
      </w:r>
      <w:r w:rsidR="006D549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тыс. руб.</w:t>
      </w:r>
    </w:p>
    <w:p w:rsidR="009277D5" w:rsidRDefault="009277D5" w:rsidP="009277D5">
      <w:pPr>
        <w:tabs>
          <w:tab w:val="left" w:pos="726"/>
        </w:tabs>
        <w:contextualSpacing/>
        <w:jc w:val="both"/>
        <w:rPr>
          <w:rFonts w:ascii="Times New Roman" w:hAnsi="Times New Roman" w:cs="Times New Roman"/>
          <w:sz w:val="28"/>
          <w:szCs w:val="28"/>
          <w:lang w:eastAsia="ru-RU"/>
        </w:rPr>
      </w:pPr>
    </w:p>
    <w:p w:rsidR="009277D5" w:rsidRPr="00E76E23" w:rsidRDefault="009277D5" w:rsidP="009277D5">
      <w:pPr>
        <w:tabs>
          <w:tab w:val="left" w:pos="726"/>
        </w:tabs>
        <w:contextualSpacing/>
        <w:jc w:val="both"/>
        <w:rPr>
          <w:rFonts w:ascii="Times New Roman" w:hAnsi="Times New Roman" w:cs="Times New Roman"/>
          <w:sz w:val="28"/>
          <w:szCs w:val="28"/>
        </w:rPr>
      </w:pPr>
      <w:r w:rsidRPr="00E76E23">
        <w:rPr>
          <w:rFonts w:ascii="Times New Roman" w:hAnsi="Times New Roman" w:cs="Times New Roman"/>
          <w:sz w:val="28"/>
          <w:szCs w:val="28"/>
        </w:rPr>
        <w:t>Таблица</w:t>
      </w:r>
      <w:r w:rsidR="007F698F">
        <w:rPr>
          <w:rFonts w:ascii="Times New Roman" w:hAnsi="Times New Roman" w:cs="Times New Roman"/>
          <w:sz w:val="28"/>
          <w:szCs w:val="28"/>
        </w:rPr>
        <w:t xml:space="preserve"> 26</w:t>
      </w:r>
      <w:r w:rsidRPr="00E76E23">
        <w:rPr>
          <w:rFonts w:ascii="Times New Roman" w:hAnsi="Times New Roman" w:cs="Times New Roman"/>
          <w:sz w:val="28"/>
          <w:szCs w:val="28"/>
        </w:rPr>
        <w:t xml:space="preserve"> - Плановый отчет о финансовых результатах</w:t>
      </w:r>
      <w:r>
        <w:rPr>
          <w:rFonts w:ascii="Times New Roman" w:hAnsi="Times New Roman" w:cs="Times New Roman"/>
          <w:sz w:val="28"/>
          <w:szCs w:val="28"/>
        </w:rPr>
        <w:t xml:space="preserve"> ООО Агрофирмы «Колхоз «Путь Ленина»</w:t>
      </w:r>
      <w:r w:rsidRPr="00E76E23">
        <w:rPr>
          <w:rFonts w:ascii="Times New Roman" w:hAnsi="Times New Roman" w:cs="Times New Roman"/>
          <w:sz w:val="28"/>
          <w:szCs w:val="28"/>
        </w:rPr>
        <w:t xml:space="preserve">, тыс. руб. </w:t>
      </w:r>
    </w:p>
    <w:tbl>
      <w:tblPr>
        <w:tblStyle w:val="110"/>
        <w:tblpPr w:leftFromText="180" w:rightFromText="180" w:vertAnchor="text" w:horzAnchor="margin" w:tblpY="1"/>
        <w:tblW w:w="9612" w:type="dxa"/>
        <w:jc w:val="left"/>
        <w:tblLook w:val="01E0" w:firstRow="1" w:lastRow="1" w:firstColumn="1" w:lastColumn="1" w:noHBand="0" w:noVBand="0"/>
      </w:tblPr>
      <w:tblGrid>
        <w:gridCol w:w="7274"/>
        <w:gridCol w:w="2338"/>
      </w:tblGrid>
      <w:tr w:rsidR="009277D5" w:rsidRPr="00E76E23" w:rsidTr="006D549C">
        <w:trPr>
          <w:trHeight w:val="330"/>
          <w:jc w:val="left"/>
        </w:trPr>
        <w:tc>
          <w:tcPr>
            <w:tcW w:w="0" w:type="auto"/>
            <w:vMerge w:val="restart"/>
            <w:vAlign w:val="center"/>
          </w:tcPr>
          <w:p w:rsidR="009277D5" w:rsidRPr="00E76E23" w:rsidRDefault="009277D5" w:rsidP="006D549C">
            <w:pPr>
              <w:spacing w:line="276" w:lineRule="auto"/>
              <w:contextualSpacing/>
              <w:jc w:val="center"/>
              <w:rPr>
                <w:sz w:val="24"/>
                <w:szCs w:val="24"/>
              </w:rPr>
            </w:pPr>
            <w:r w:rsidRPr="00E76E23">
              <w:rPr>
                <w:sz w:val="24"/>
                <w:szCs w:val="24"/>
              </w:rPr>
              <w:t>Показатель</w:t>
            </w:r>
          </w:p>
        </w:tc>
        <w:tc>
          <w:tcPr>
            <w:tcW w:w="0" w:type="auto"/>
            <w:vMerge w:val="restart"/>
            <w:vAlign w:val="center"/>
          </w:tcPr>
          <w:p w:rsidR="009277D5" w:rsidRPr="00E76E23" w:rsidRDefault="00CE6214" w:rsidP="006D549C">
            <w:pPr>
              <w:spacing w:line="276" w:lineRule="auto"/>
              <w:contextualSpacing/>
              <w:jc w:val="center"/>
              <w:rPr>
                <w:sz w:val="24"/>
                <w:szCs w:val="24"/>
              </w:rPr>
            </w:pPr>
            <w:r>
              <w:rPr>
                <w:sz w:val="24"/>
                <w:szCs w:val="24"/>
              </w:rPr>
              <w:t>План на 2017</w:t>
            </w:r>
            <w:r w:rsidR="009277D5" w:rsidRPr="00E76E23">
              <w:rPr>
                <w:sz w:val="24"/>
                <w:szCs w:val="24"/>
              </w:rPr>
              <w:t xml:space="preserve"> г.</w:t>
            </w:r>
          </w:p>
        </w:tc>
      </w:tr>
      <w:tr w:rsidR="009277D5" w:rsidRPr="00E76E23" w:rsidTr="006D549C">
        <w:trPr>
          <w:trHeight w:val="632"/>
          <w:jc w:val="left"/>
        </w:trPr>
        <w:tc>
          <w:tcPr>
            <w:tcW w:w="0" w:type="auto"/>
            <w:vMerge/>
          </w:tcPr>
          <w:p w:rsidR="009277D5" w:rsidRPr="00E76E23" w:rsidRDefault="009277D5" w:rsidP="006D549C">
            <w:pPr>
              <w:spacing w:line="276" w:lineRule="auto"/>
              <w:contextualSpacing/>
              <w:rPr>
                <w:sz w:val="24"/>
                <w:szCs w:val="24"/>
              </w:rPr>
            </w:pPr>
          </w:p>
        </w:tc>
        <w:tc>
          <w:tcPr>
            <w:tcW w:w="0" w:type="auto"/>
            <w:vMerge/>
            <w:vAlign w:val="center"/>
          </w:tcPr>
          <w:p w:rsidR="009277D5" w:rsidRPr="00E76E23" w:rsidRDefault="009277D5" w:rsidP="006D549C">
            <w:pPr>
              <w:spacing w:line="276" w:lineRule="auto"/>
              <w:contextualSpacing/>
              <w:rPr>
                <w:sz w:val="24"/>
                <w:szCs w:val="24"/>
              </w:rPr>
            </w:pPr>
          </w:p>
        </w:tc>
      </w:tr>
      <w:tr w:rsidR="009277D5" w:rsidRPr="00E76E23" w:rsidTr="006D549C">
        <w:trPr>
          <w:trHeight w:val="330"/>
          <w:jc w:val="left"/>
        </w:trPr>
        <w:tc>
          <w:tcPr>
            <w:tcW w:w="0" w:type="auto"/>
          </w:tcPr>
          <w:p w:rsidR="009277D5" w:rsidRPr="00E76E23" w:rsidRDefault="009277D5" w:rsidP="006D549C">
            <w:pPr>
              <w:spacing w:line="276" w:lineRule="auto"/>
              <w:contextualSpacing/>
              <w:rPr>
                <w:sz w:val="24"/>
                <w:szCs w:val="24"/>
              </w:rPr>
            </w:pPr>
            <w:r w:rsidRPr="00E76E23">
              <w:rPr>
                <w:sz w:val="24"/>
                <w:szCs w:val="24"/>
              </w:rPr>
              <w:t>Выручка, тыс. руб.</w:t>
            </w:r>
          </w:p>
        </w:tc>
        <w:tc>
          <w:tcPr>
            <w:tcW w:w="0" w:type="auto"/>
            <w:vAlign w:val="center"/>
          </w:tcPr>
          <w:p w:rsidR="009277D5" w:rsidRPr="00996249" w:rsidRDefault="006D549C" w:rsidP="006D549C">
            <w:pPr>
              <w:jc w:val="center"/>
              <w:rPr>
                <w:sz w:val="24"/>
                <w:szCs w:val="24"/>
              </w:rPr>
            </w:pPr>
            <w:r>
              <w:rPr>
                <w:sz w:val="24"/>
                <w:szCs w:val="24"/>
              </w:rPr>
              <w:t>368390</w:t>
            </w:r>
          </w:p>
        </w:tc>
      </w:tr>
      <w:tr w:rsidR="009277D5" w:rsidRPr="00E76E23" w:rsidTr="006D549C">
        <w:trPr>
          <w:trHeight w:val="409"/>
          <w:jc w:val="left"/>
        </w:trPr>
        <w:tc>
          <w:tcPr>
            <w:tcW w:w="0" w:type="auto"/>
          </w:tcPr>
          <w:p w:rsidR="009277D5" w:rsidRPr="00E76E23" w:rsidRDefault="009277D5" w:rsidP="006D549C">
            <w:pPr>
              <w:spacing w:line="276" w:lineRule="auto"/>
              <w:contextualSpacing/>
              <w:rPr>
                <w:sz w:val="24"/>
                <w:szCs w:val="24"/>
              </w:rPr>
            </w:pPr>
            <w:r w:rsidRPr="00E76E23">
              <w:rPr>
                <w:sz w:val="24"/>
                <w:szCs w:val="24"/>
              </w:rPr>
              <w:t>Себестоимость продаж, тыс. руб.</w:t>
            </w:r>
          </w:p>
        </w:tc>
        <w:tc>
          <w:tcPr>
            <w:tcW w:w="0" w:type="auto"/>
            <w:vAlign w:val="center"/>
          </w:tcPr>
          <w:p w:rsidR="009277D5" w:rsidRPr="00996249" w:rsidRDefault="006D549C" w:rsidP="006D549C">
            <w:pPr>
              <w:jc w:val="center"/>
              <w:rPr>
                <w:sz w:val="24"/>
                <w:szCs w:val="24"/>
              </w:rPr>
            </w:pPr>
            <w:r>
              <w:rPr>
                <w:sz w:val="24"/>
                <w:szCs w:val="24"/>
              </w:rPr>
              <w:t>317166</w:t>
            </w:r>
          </w:p>
        </w:tc>
      </w:tr>
      <w:tr w:rsidR="009277D5" w:rsidRPr="00E76E23" w:rsidTr="006D549C">
        <w:trPr>
          <w:trHeight w:val="330"/>
          <w:jc w:val="left"/>
        </w:trPr>
        <w:tc>
          <w:tcPr>
            <w:tcW w:w="0" w:type="auto"/>
          </w:tcPr>
          <w:p w:rsidR="009277D5" w:rsidRPr="00E76E23" w:rsidRDefault="009277D5" w:rsidP="006D549C">
            <w:pPr>
              <w:spacing w:line="276" w:lineRule="auto"/>
              <w:contextualSpacing/>
              <w:rPr>
                <w:sz w:val="24"/>
                <w:szCs w:val="24"/>
              </w:rPr>
            </w:pPr>
            <w:r w:rsidRPr="00E76E23">
              <w:rPr>
                <w:sz w:val="24"/>
                <w:szCs w:val="24"/>
              </w:rPr>
              <w:t>Валовая прибыль, тыс. руб.</w:t>
            </w:r>
          </w:p>
        </w:tc>
        <w:tc>
          <w:tcPr>
            <w:tcW w:w="0" w:type="auto"/>
            <w:vAlign w:val="center"/>
          </w:tcPr>
          <w:p w:rsidR="009277D5" w:rsidRPr="00996249" w:rsidRDefault="006D549C" w:rsidP="006D549C">
            <w:pPr>
              <w:jc w:val="center"/>
              <w:rPr>
                <w:sz w:val="24"/>
                <w:szCs w:val="24"/>
              </w:rPr>
            </w:pPr>
            <w:r>
              <w:rPr>
                <w:sz w:val="24"/>
                <w:szCs w:val="24"/>
              </w:rPr>
              <w:t>51224</w:t>
            </w:r>
          </w:p>
        </w:tc>
      </w:tr>
      <w:tr w:rsidR="009277D5" w:rsidRPr="00E76E23" w:rsidTr="006D549C">
        <w:trPr>
          <w:trHeight w:val="353"/>
          <w:jc w:val="left"/>
        </w:trPr>
        <w:tc>
          <w:tcPr>
            <w:tcW w:w="0" w:type="auto"/>
          </w:tcPr>
          <w:p w:rsidR="009277D5" w:rsidRPr="00E76E23" w:rsidRDefault="009277D5" w:rsidP="006D549C">
            <w:pPr>
              <w:spacing w:line="276" w:lineRule="auto"/>
              <w:contextualSpacing/>
              <w:rPr>
                <w:sz w:val="24"/>
                <w:szCs w:val="24"/>
              </w:rPr>
            </w:pPr>
            <w:r w:rsidRPr="00E76E23">
              <w:rPr>
                <w:sz w:val="24"/>
                <w:szCs w:val="24"/>
              </w:rPr>
              <w:t>Коммерческие расходы, тыс. руб.</w:t>
            </w:r>
          </w:p>
        </w:tc>
        <w:tc>
          <w:tcPr>
            <w:tcW w:w="0" w:type="auto"/>
            <w:vAlign w:val="center"/>
          </w:tcPr>
          <w:p w:rsidR="009277D5" w:rsidRPr="00996249" w:rsidRDefault="006D549C" w:rsidP="006D549C">
            <w:pPr>
              <w:jc w:val="center"/>
              <w:rPr>
                <w:sz w:val="24"/>
                <w:szCs w:val="24"/>
              </w:rPr>
            </w:pPr>
            <w:r>
              <w:rPr>
                <w:sz w:val="24"/>
                <w:szCs w:val="24"/>
              </w:rPr>
              <w:t>2659</w:t>
            </w:r>
          </w:p>
        </w:tc>
      </w:tr>
      <w:tr w:rsidR="009277D5" w:rsidRPr="00E76E23" w:rsidTr="006D549C">
        <w:trPr>
          <w:trHeight w:val="377"/>
          <w:jc w:val="left"/>
        </w:trPr>
        <w:tc>
          <w:tcPr>
            <w:tcW w:w="0" w:type="auto"/>
          </w:tcPr>
          <w:p w:rsidR="009277D5" w:rsidRPr="00E76E23" w:rsidRDefault="009277D5" w:rsidP="006D549C">
            <w:pPr>
              <w:spacing w:line="276" w:lineRule="auto"/>
              <w:contextualSpacing/>
              <w:rPr>
                <w:sz w:val="24"/>
                <w:szCs w:val="24"/>
              </w:rPr>
            </w:pPr>
            <w:r w:rsidRPr="00E76E23">
              <w:rPr>
                <w:sz w:val="24"/>
                <w:szCs w:val="24"/>
              </w:rPr>
              <w:t>Управленческие расходы, тыс. руб.</w:t>
            </w:r>
          </w:p>
        </w:tc>
        <w:tc>
          <w:tcPr>
            <w:tcW w:w="0" w:type="auto"/>
            <w:vAlign w:val="center"/>
          </w:tcPr>
          <w:p w:rsidR="009277D5" w:rsidRPr="00996249" w:rsidRDefault="009277D5" w:rsidP="006D549C">
            <w:pPr>
              <w:jc w:val="center"/>
              <w:rPr>
                <w:sz w:val="24"/>
                <w:szCs w:val="24"/>
              </w:rPr>
            </w:pPr>
            <w:r>
              <w:rPr>
                <w:sz w:val="24"/>
                <w:szCs w:val="24"/>
              </w:rPr>
              <w:t>-</w:t>
            </w:r>
          </w:p>
        </w:tc>
      </w:tr>
      <w:tr w:rsidR="009277D5" w:rsidRPr="00E76E23" w:rsidTr="006D549C">
        <w:trPr>
          <w:trHeight w:val="261"/>
          <w:jc w:val="left"/>
        </w:trPr>
        <w:tc>
          <w:tcPr>
            <w:tcW w:w="0" w:type="auto"/>
          </w:tcPr>
          <w:p w:rsidR="009277D5" w:rsidRPr="00E76E23" w:rsidRDefault="009277D5" w:rsidP="006D549C">
            <w:pPr>
              <w:spacing w:line="276" w:lineRule="auto"/>
              <w:contextualSpacing/>
              <w:rPr>
                <w:sz w:val="24"/>
                <w:szCs w:val="24"/>
              </w:rPr>
            </w:pPr>
            <w:r w:rsidRPr="00E76E23">
              <w:rPr>
                <w:sz w:val="24"/>
                <w:szCs w:val="24"/>
              </w:rPr>
              <w:t>Прибыль (убыток) от продаж, тыс. руб.</w:t>
            </w:r>
          </w:p>
        </w:tc>
        <w:tc>
          <w:tcPr>
            <w:tcW w:w="0" w:type="auto"/>
            <w:vAlign w:val="center"/>
          </w:tcPr>
          <w:p w:rsidR="009277D5" w:rsidRPr="00996249" w:rsidRDefault="006D549C" w:rsidP="006D549C">
            <w:pPr>
              <w:jc w:val="center"/>
              <w:rPr>
                <w:sz w:val="24"/>
                <w:szCs w:val="24"/>
              </w:rPr>
            </w:pPr>
            <w:r>
              <w:rPr>
                <w:sz w:val="24"/>
                <w:szCs w:val="24"/>
              </w:rPr>
              <w:t>48565</w:t>
            </w:r>
          </w:p>
        </w:tc>
      </w:tr>
      <w:tr w:rsidR="006D549C" w:rsidRPr="00E76E23" w:rsidTr="006D549C">
        <w:trPr>
          <w:trHeight w:val="261"/>
          <w:jc w:val="left"/>
        </w:trPr>
        <w:tc>
          <w:tcPr>
            <w:tcW w:w="0" w:type="auto"/>
          </w:tcPr>
          <w:p w:rsidR="006D549C" w:rsidRPr="00E76E23" w:rsidRDefault="006D549C" w:rsidP="006D549C">
            <w:pPr>
              <w:spacing w:line="276" w:lineRule="auto"/>
              <w:contextualSpacing/>
              <w:rPr>
                <w:sz w:val="24"/>
                <w:szCs w:val="24"/>
              </w:rPr>
            </w:pPr>
            <w:r>
              <w:rPr>
                <w:sz w:val="24"/>
                <w:szCs w:val="24"/>
              </w:rPr>
              <w:t>Доходы от участия в других организациях, тыс. руб.</w:t>
            </w:r>
          </w:p>
        </w:tc>
        <w:tc>
          <w:tcPr>
            <w:tcW w:w="0" w:type="auto"/>
            <w:vAlign w:val="center"/>
          </w:tcPr>
          <w:p w:rsidR="006D549C" w:rsidRDefault="006D549C" w:rsidP="006D549C">
            <w:pPr>
              <w:jc w:val="center"/>
              <w:rPr>
                <w:sz w:val="24"/>
                <w:szCs w:val="24"/>
              </w:rPr>
            </w:pPr>
            <w:r>
              <w:rPr>
                <w:sz w:val="24"/>
                <w:szCs w:val="24"/>
              </w:rPr>
              <w:t>186</w:t>
            </w:r>
          </w:p>
        </w:tc>
      </w:tr>
      <w:tr w:rsidR="006D549C" w:rsidRPr="00E76E23" w:rsidTr="006D549C">
        <w:trPr>
          <w:trHeight w:val="261"/>
          <w:jc w:val="left"/>
        </w:trPr>
        <w:tc>
          <w:tcPr>
            <w:tcW w:w="0" w:type="auto"/>
          </w:tcPr>
          <w:p w:rsidR="006D549C" w:rsidRPr="00E76E23" w:rsidRDefault="006D549C" w:rsidP="006D549C">
            <w:pPr>
              <w:spacing w:line="276" w:lineRule="auto"/>
              <w:contextualSpacing/>
              <w:rPr>
                <w:sz w:val="24"/>
                <w:szCs w:val="24"/>
              </w:rPr>
            </w:pPr>
            <w:r>
              <w:rPr>
                <w:sz w:val="24"/>
                <w:szCs w:val="24"/>
              </w:rPr>
              <w:t>Проценты к получению, тыс. руб.</w:t>
            </w:r>
          </w:p>
        </w:tc>
        <w:tc>
          <w:tcPr>
            <w:tcW w:w="0" w:type="auto"/>
            <w:vAlign w:val="center"/>
          </w:tcPr>
          <w:p w:rsidR="006D549C" w:rsidRDefault="006D549C" w:rsidP="006D549C">
            <w:pPr>
              <w:jc w:val="center"/>
              <w:rPr>
                <w:sz w:val="24"/>
                <w:szCs w:val="24"/>
              </w:rPr>
            </w:pPr>
            <w:r>
              <w:rPr>
                <w:sz w:val="24"/>
                <w:szCs w:val="24"/>
              </w:rPr>
              <w:t>1635</w:t>
            </w:r>
          </w:p>
        </w:tc>
      </w:tr>
      <w:tr w:rsidR="006D549C" w:rsidRPr="00E76E23" w:rsidTr="006D549C">
        <w:trPr>
          <w:trHeight w:val="261"/>
          <w:jc w:val="left"/>
        </w:trPr>
        <w:tc>
          <w:tcPr>
            <w:tcW w:w="0" w:type="auto"/>
          </w:tcPr>
          <w:p w:rsidR="006D549C" w:rsidRPr="00E76E23" w:rsidRDefault="006D549C" w:rsidP="006D549C">
            <w:pPr>
              <w:spacing w:line="276" w:lineRule="auto"/>
              <w:contextualSpacing/>
              <w:rPr>
                <w:sz w:val="24"/>
                <w:szCs w:val="24"/>
              </w:rPr>
            </w:pPr>
            <w:r>
              <w:rPr>
                <w:sz w:val="24"/>
                <w:szCs w:val="24"/>
              </w:rPr>
              <w:t>Проценты к уплате, тыс. руб.</w:t>
            </w:r>
          </w:p>
        </w:tc>
        <w:tc>
          <w:tcPr>
            <w:tcW w:w="0" w:type="auto"/>
            <w:vAlign w:val="center"/>
          </w:tcPr>
          <w:p w:rsidR="006D549C" w:rsidRDefault="006D549C" w:rsidP="006D549C">
            <w:pPr>
              <w:jc w:val="center"/>
              <w:rPr>
                <w:sz w:val="24"/>
                <w:szCs w:val="24"/>
              </w:rPr>
            </w:pPr>
            <w:r>
              <w:rPr>
                <w:sz w:val="24"/>
                <w:szCs w:val="24"/>
              </w:rPr>
              <w:t>45355</w:t>
            </w:r>
          </w:p>
        </w:tc>
      </w:tr>
      <w:tr w:rsidR="009277D5" w:rsidRPr="00E76E23" w:rsidTr="006D549C">
        <w:trPr>
          <w:trHeight w:val="330"/>
          <w:jc w:val="left"/>
        </w:trPr>
        <w:tc>
          <w:tcPr>
            <w:tcW w:w="0" w:type="auto"/>
          </w:tcPr>
          <w:p w:rsidR="009277D5" w:rsidRPr="00E76E23" w:rsidRDefault="009277D5" w:rsidP="006D549C">
            <w:pPr>
              <w:spacing w:line="276" w:lineRule="auto"/>
              <w:contextualSpacing/>
              <w:rPr>
                <w:sz w:val="24"/>
                <w:szCs w:val="24"/>
              </w:rPr>
            </w:pPr>
            <w:r w:rsidRPr="00E76E23">
              <w:rPr>
                <w:sz w:val="24"/>
                <w:szCs w:val="24"/>
              </w:rPr>
              <w:t>Прочие доходы, тыс. руб.</w:t>
            </w:r>
          </w:p>
        </w:tc>
        <w:tc>
          <w:tcPr>
            <w:tcW w:w="0" w:type="auto"/>
            <w:vAlign w:val="center"/>
          </w:tcPr>
          <w:p w:rsidR="009277D5" w:rsidRPr="00996249" w:rsidRDefault="006D549C" w:rsidP="006D549C">
            <w:pPr>
              <w:jc w:val="center"/>
              <w:rPr>
                <w:sz w:val="24"/>
                <w:szCs w:val="24"/>
              </w:rPr>
            </w:pPr>
            <w:r>
              <w:rPr>
                <w:sz w:val="24"/>
                <w:szCs w:val="24"/>
              </w:rPr>
              <w:t>39832</w:t>
            </w:r>
          </w:p>
        </w:tc>
      </w:tr>
      <w:tr w:rsidR="009277D5" w:rsidRPr="00E76E23" w:rsidTr="006D549C">
        <w:trPr>
          <w:trHeight w:val="330"/>
          <w:jc w:val="left"/>
        </w:trPr>
        <w:tc>
          <w:tcPr>
            <w:tcW w:w="0" w:type="auto"/>
          </w:tcPr>
          <w:p w:rsidR="009277D5" w:rsidRPr="00E76E23" w:rsidRDefault="009277D5" w:rsidP="006D549C">
            <w:pPr>
              <w:spacing w:line="276" w:lineRule="auto"/>
              <w:contextualSpacing/>
              <w:rPr>
                <w:sz w:val="24"/>
                <w:szCs w:val="24"/>
              </w:rPr>
            </w:pPr>
            <w:r w:rsidRPr="00E76E23">
              <w:rPr>
                <w:sz w:val="24"/>
                <w:szCs w:val="24"/>
              </w:rPr>
              <w:t>Прочие расходы, тыс. руб.</w:t>
            </w:r>
          </w:p>
        </w:tc>
        <w:tc>
          <w:tcPr>
            <w:tcW w:w="0" w:type="auto"/>
            <w:vAlign w:val="center"/>
          </w:tcPr>
          <w:p w:rsidR="009277D5" w:rsidRPr="00996249" w:rsidRDefault="006D549C" w:rsidP="006D549C">
            <w:pPr>
              <w:jc w:val="center"/>
              <w:rPr>
                <w:sz w:val="24"/>
                <w:szCs w:val="24"/>
              </w:rPr>
            </w:pPr>
            <w:r>
              <w:rPr>
                <w:sz w:val="24"/>
                <w:szCs w:val="24"/>
              </w:rPr>
              <w:t>4568</w:t>
            </w:r>
          </w:p>
        </w:tc>
      </w:tr>
      <w:tr w:rsidR="009277D5" w:rsidRPr="00E76E23" w:rsidTr="006D549C">
        <w:trPr>
          <w:trHeight w:val="307"/>
          <w:jc w:val="left"/>
        </w:trPr>
        <w:tc>
          <w:tcPr>
            <w:tcW w:w="0" w:type="auto"/>
          </w:tcPr>
          <w:p w:rsidR="009277D5" w:rsidRPr="00E76E23" w:rsidRDefault="009277D5" w:rsidP="006D549C">
            <w:pPr>
              <w:spacing w:line="276" w:lineRule="auto"/>
              <w:contextualSpacing/>
              <w:rPr>
                <w:sz w:val="24"/>
                <w:szCs w:val="24"/>
              </w:rPr>
            </w:pPr>
            <w:r w:rsidRPr="00E76E23">
              <w:rPr>
                <w:sz w:val="24"/>
                <w:szCs w:val="24"/>
              </w:rPr>
              <w:t>Прибыль (убыток) до налогообложения, тыс. руб.</w:t>
            </w:r>
          </w:p>
        </w:tc>
        <w:tc>
          <w:tcPr>
            <w:tcW w:w="0" w:type="auto"/>
            <w:vAlign w:val="center"/>
          </w:tcPr>
          <w:p w:rsidR="009277D5" w:rsidRPr="00996249" w:rsidRDefault="006D549C" w:rsidP="006D549C">
            <w:pPr>
              <w:jc w:val="center"/>
              <w:rPr>
                <w:sz w:val="24"/>
                <w:szCs w:val="24"/>
              </w:rPr>
            </w:pPr>
            <w:r>
              <w:rPr>
                <w:sz w:val="24"/>
                <w:szCs w:val="24"/>
              </w:rPr>
              <w:t>40295</w:t>
            </w:r>
          </w:p>
        </w:tc>
      </w:tr>
      <w:tr w:rsidR="009277D5" w:rsidRPr="00E76E23" w:rsidTr="006D549C">
        <w:trPr>
          <w:trHeight w:val="330"/>
          <w:jc w:val="left"/>
        </w:trPr>
        <w:tc>
          <w:tcPr>
            <w:tcW w:w="0" w:type="auto"/>
          </w:tcPr>
          <w:p w:rsidR="009277D5" w:rsidRPr="00E76E23" w:rsidRDefault="009277D5" w:rsidP="006D549C">
            <w:pPr>
              <w:spacing w:line="276" w:lineRule="auto"/>
              <w:contextualSpacing/>
              <w:rPr>
                <w:sz w:val="24"/>
                <w:szCs w:val="24"/>
              </w:rPr>
            </w:pPr>
            <w:r w:rsidRPr="00E76E23">
              <w:rPr>
                <w:sz w:val="24"/>
                <w:szCs w:val="24"/>
              </w:rPr>
              <w:t>Текущий налог на прибыль, тыс. руб.</w:t>
            </w:r>
          </w:p>
        </w:tc>
        <w:tc>
          <w:tcPr>
            <w:tcW w:w="0" w:type="auto"/>
            <w:vAlign w:val="center"/>
          </w:tcPr>
          <w:p w:rsidR="009277D5" w:rsidRPr="00996249" w:rsidRDefault="004C15D8" w:rsidP="006D549C">
            <w:pPr>
              <w:jc w:val="center"/>
              <w:rPr>
                <w:sz w:val="24"/>
                <w:szCs w:val="24"/>
              </w:rPr>
            </w:pPr>
            <w:r>
              <w:rPr>
                <w:sz w:val="24"/>
                <w:szCs w:val="24"/>
              </w:rPr>
              <w:t>403</w:t>
            </w:r>
          </w:p>
        </w:tc>
      </w:tr>
      <w:tr w:rsidR="009277D5" w:rsidRPr="00E76E23" w:rsidTr="006D549C">
        <w:trPr>
          <w:trHeight w:val="369"/>
          <w:jc w:val="left"/>
        </w:trPr>
        <w:tc>
          <w:tcPr>
            <w:tcW w:w="0" w:type="auto"/>
          </w:tcPr>
          <w:p w:rsidR="009277D5" w:rsidRPr="00E76E23" w:rsidRDefault="009277D5" w:rsidP="006D549C">
            <w:pPr>
              <w:spacing w:line="276" w:lineRule="auto"/>
              <w:contextualSpacing/>
              <w:rPr>
                <w:sz w:val="24"/>
                <w:szCs w:val="24"/>
              </w:rPr>
            </w:pPr>
            <w:r w:rsidRPr="00E76E23">
              <w:rPr>
                <w:sz w:val="24"/>
                <w:szCs w:val="24"/>
              </w:rPr>
              <w:t>Чистая прибыль (убыток), тыс. руб.</w:t>
            </w:r>
          </w:p>
        </w:tc>
        <w:tc>
          <w:tcPr>
            <w:tcW w:w="0" w:type="auto"/>
            <w:vAlign w:val="center"/>
          </w:tcPr>
          <w:p w:rsidR="009277D5" w:rsidRPr="00996249" w:rsidRDefault="004C15D8" w:rsidP="006D549C">
            <w:pPr>
              <w:jc w:val="center"/>
              <w:rPr>
                <w:sz w:val="24"/>
                <w:szCs w:val="24"/>
              </w:rPr>
            </w:pPr>
            <w:r>
              <w:rPr>
                <w:sz w:val="24"/>
                <w:szCs w:val="24"/>
              </w:rPr>
              <w:t>39892</w:t>
            </w:r>
          </w:p>
        </w:tc>
      </w:tr>
    </w:tbl>
    <w:p w:rsidR="009277D5" w:rsidRDefault="009277D5" w:rsidP="009277D5">
      <w:pPr>
        <w:spacing w:line="360" w:lineRule="auto"/>
        <w:ind w:firstLine="709"/>
        <w:contextualSpacing/>
        <w:jc w:val="both"/>
        <w:rPr>
          <w:rFonts w:ascii="Times New Roman" w:hAnsi="Times New Roman" w:cs="Times New Roman"/>
          <w:sz w:val="28"/>
          <w:lang w:eastAsia="ru-RU"/>
        </w:rPr>
      </w:pPr>
    </w:p>
    <w:p w:rsidR="009277D5" w:rsidRPr="00E76E23"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lastRenderedPageBreak/>
        <w:t>Таким образом, согласно плановым результатам</w:t>
      </w:r>
      <w:r w:rsidRPr="00E76E23">
        <w:rPr>
          <w:rFonts w:ascii="Times New Roman" w:hAnsi="Times New Roman" w:cs="Times New Roman"/>
          <w:sz w:val="28"/>
          <w:lang w:eastAsia="ru-RU"/>
        </w:rPr>
        <w:t xml:space="preserve"> отчета</w:t>
      </w:r>
      <w:r w:rsidR="006D549C">
        <w:rPr>
          <w:rFonts w:ascii="Times New Roman" w:hAnsi="Times New Roman" w:cs="Times New Roman"/>
          <w:sz w:val="28"/>
          <w:lang w:eastAsia="ru-RU"/>
        </w:rPr>
        <w:t xml:space="preserve"> о финансовых результатах в 2017</w:t>
      </w:r>
      <w:r w:rsidRPr="00E76E23">
        <w:rPr>
          <w:rFonts w:ascii="Times New Roman" w:hAnsi="Times New Roman" w:cs="Times New Roman"/>
          <w:sz w:val="28"/>
          <w:lang w:eastAsia="ru-RU"/>
        </w:rPr>
        <w:t xml:space="preserve"> году выручка составит </w:t>
      </w:r>
      <w:r w:rsidR="006D549C">
        <w:rPr>
          <w:rFonts w:ascii="Times New Roman" w:hAnsi="Times New Roman" w:cs="Times New Roman"/>
          <w:sz w:val="28"/>
          <w:lang w:eastAsia="ru-RU"/>
        </w:rPr>
        <w:t>368390</w:t>
      </w:r>
      <w:r w:rsidRPr="00E76E23">
        <w:rPr>
          <w:rFonts w:ascii="Times New Roman" w:hAnsi="Times New Roman" w:cs="Times New Roman"/>
          <w:sz w:val="28"/>
          <w:lang w:eastAsia="ru-RU"/>
        </w:rPr>
        <w:t xml:space="preserve"> тыс. руб. а чистая прибыль составит </w:t>
      </w:r>
      <w:r w:rsidR="004C15D8">
        <w:rPr>
          <w:rFonts w:ascii="Times New Roman" w:hAnsi="Times New Roman" w:cs="Times New Roman"/>
          <w:sz w:val="28"/>
          <w:lang w:eastAsia="ru-RU"/>
        </w:rPr>
        <w:t>39892</w:t>
      </w:r>
      <w:r w:rsidRPr="00E76E23">
        <w:rPr>
          <w:rFonts w:ascii="Times New Roman" w:hAnsi="Times New Roman" w:cs="Times New Roman"/>
          <w:sz w:val="28"/>
          <w:lang w:eastAsia="ru-RU"/>
        </w:rPr>
        <w:t xml:space="preserve"> тыс. руб.</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Одной из самых распространенных методик д</w:t>
      </w:r>
      <w:r w:rsidRPr="00E76E23">
        <w:rPr>
          <w:rFonts w:ascii="Times New Roman" w:hAnsi="Times New Roman" w:cs="Times New Roman"/>
          <w:sz w:val="28"/>
          <w:lang w:eastAsia="ru-RU"/>
        </w:rPr>
        <w:t xml:space="preserve">ля прогнозирования баланса </w:t>
      </w:r>
      <w:r>
        <w:rPr>
          <w:rFonts w:ascii="Times New Roman" w:hAnsi="Times New Roman" w:cs="Times New Roman"/>
          <w:sz w:val="28"/>
          <w:lang w:eastAsia="ru-RU"/>
        </w:rPr>
        <w:t>является методика</w:t>
      </w:r>
      <w:r w:rsidRPr="00E76E23">
        <w:rPr>
          <w:rFonts w:ascii="Times New Roman" w:hAnsi="Times New Roman" w:cs="Times New Roman"/>
          <w:sz w:val="28"/>
          <w:lang w:eastAsia="ru-RU"/>
        </w:rPr>
        <w:t xml:space="preserve"> Дранко. </w:t>
      </w:r>
      <w:r>
        <w:rPr>
          <w:rFonts w:ascii="Times New Roman" w:hAnsi="Times New Roman" w:cs="Times New Roman"/>
          <w:sz w:val="28"/>
          <w:lang w:eastAsia="ru-RU"/>
        </w:rPr>
        <w:t>Используя данную методику, р</w:t>
      </w:r>
      <w:r w:rsidRPr="00E76E23">
        <w:rPr>
          <w:rFonts w:ascii="Times New Roman" w:hAnsi="Times New Roman" w:cs="Times New Roman"/>
          <w:sz w:val="28"/>
          <w:lang w:eastAsia="ru-RU"/>
        </w:rPr>
        <w:t xml:space="preserve">ассчитаем </w:t>
      </w:r>
      <w:r>
        <w:rPr>
          <w:rFonts w:ascii="Times New Roman" w:hAnsi="Times New Roman" w:cs="Times New Roman"/>
          <w:sz w:val="28"/>
          <w:lang w:eastAsia="ru-RU"/>
        </w:rPr>
        <w:t>дебиторскую</w:t>
      </w:r>
      <w:r w:rsidRPr="00E76E23">
        <w:rPr>
          <w:rFonts w:ascii="Times New Roman" w:hAnsi="Times New Roman" w:cs="Times New Roman"/>
          <w:sz w:val="28"/>
          <w:lang w:eastAsia="ru-RU"/>
        </w:rPr>
        <w:t xml:space="preserve"> задолже</w:t>
      </w:r>
      <w:r>
        <w:rPr>
          <w:rFonts w:ascii="Times New Roman" w:hAnsi="Times New Roman" w:cs="Times New Roman"/>
          <w:sz w:val="28"/>
          <w:lang w:eastAsia="ru-RU"/>
        </w:rPr>
        <w:t>нность</w:t>
      </w:r>
      <w:r w:rsidRPr="00E76E23">
        <w:rPr>
          <w:rFonts w:ascii="Times New Roman" w:hAnsi="Times New Roman" w:cs="Times New Roman"/>
          <w:sz w:val="28"/>
          <w:lang w:eastAsia="ru-RU"/>
        </w:rPr>
        <w:t xml:space="preserve"> и прочие оборотные акти</w:t>
      </w:r>
      <w:r>
        <w:rPr>
          <w:rFonts w:ascii="Times New Roman" w:hAnsi="Times New Roman" w:cs="Times New Roman"/>
          <w:sz w:val="28"/>
          <w:lang w:eastAsia="ru-RU"/>
        </w:rPr>
        <w:t>вы по формуле:</w:t>
      </w:r>
    </w:p>
    <w:p w:rsidR="009277D5" w:rsidRPr="00E76E23"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Дебиторская задолженность и прочие оборотные активы 201</w:t>
      </w:r>
      <w:r w:rsidR="006D549C">
        <w:rPr>
          <w:rFonts w:ascii="Times New Roman" w:hAnsi="Times New Roman" w:cs="Times New Roman"/>
          <w:sz w:val="28"/>
          <w:lang w:eastAsia="ru-RU"/>
        </w:rPr>
        <w:t>7</w:t>
      </w:r>
      <w:r>
        <w:rPr>
          <w:rFonts w:ascii="Times New Roman" w:hAnsi="Times New Roman" w:cs="Times New Roman"/>
          <w:sz w:val="28"/>
          <w:lang w:eastAsia="ru-RU"/>
        </w:rPr>
        <w:t xml:space="preserve"> г. = Период оборот</w:t>
      </w:r>
      <w:r w:rsidR="006D549C">
        <w:rPr>
          <w:rFonts w:ascii="Times New Roman" w:hAnsi="Times New Roman" w:cs="Times New Roman"/>
          <w:sz w:val="28"/>
          <w:lang w:eastAsia="ru-RU"/>
        </w:rPr>
        <w:t>а дебиторской задолженности 2016</w:t>
      </w:r>
      <w:r>
        <w:rPr>
          <w:rFonts w:ascii="Times New Roman" w:hAnsi="Times New Roman" w:cs="Times New Roman"/>
          <w:sz w:val="28"/>
          <w:lang w:eastAsia="ru-RU"/>
        </w:rPr>
        <w:t xml:space="preserve"> г.</w:t>
      </w:r>
      <w:r w:rsidRPr="00E76E23">
        <w:rPr>
          <w:rFonts w:ascii="Times New Roman" w:hAnsi="Times New Roman" w:cs="Times New Roman"/>
          <w:sz w:val="28"/>
          <w:lang w:eastAsia="ru-RU"/>
        </w:rPr>
        <w:t xml:space="preserve"> * </w:t>
      </w:r>
      <w:r w:rsidRPr="00A92EFD">
        <w:rPr>
          <w:rFonts w:ascii="Times New Roman" w:hAnsi="Times New Roman" w:cs="Times New Roman"/>
          <w:sz w:val="28"/>
          <w:lang w:eastAsia="ru-RU"/>
        </w:rPr>
        <w:t>Выручка 2</w:t>
      </w:r>
      <w:r w:rsidR="006D549C">
        <w:rPr>
          <w:rFonts w:ascii="Times New Roman" w:hAnsi="Times New Roman" w:cs="Times New Roman"/>
          <w:sz w:val="28"/>
          <w:lang w:eastAsia="ru-RU"/>
        </w:rPr>
        <w:t>017</w:t>
      </w:r>
      <w:r>
        <w:rPr>
          <w:rFonts w:ascii="Times New Roman" w:hAnsi="Times New Roman" w:cs="Times New Roman"/>
          <w:sz w:val="28"/>
          <w:lang w:eastAsia="ru-RU"/>
        </w:rPr>
        <w:t xml:space="preserve"> г.</w:t>
      </w:r>
      <w:r w:rsidRPr="00E76E23">
        <w:rPr>
          <w:rFonts w:ascii="Times New Roman" w:hAnsi="Times New Roman" w:cs="Times New Roman"/>
          <w:sz w:val="28"/>
          <w:lang w:eastAsia="ru-RU"/>
        </w:rPr>
        <w:t xml:space="preserve"> / 365</w:t>
      </w:r>
      <w:r w:rsidR="007F698F">
        <w:rPr>
          <w:rFonts w:ascii="Times New Roman" w:hAnsi="Times New Roman" w:cs="Times New Roman"/>
          <w:sz w:val="28"/>
          <w:lang w:eastAsia="ru-RU"/>
        </w:rPr>
        <w:t xml:space="preserve"> дней = 39,75*368390/365 = 40119</w:t>
      </w:r>
      <w:r w:rsidRPr="00E76E23">
        <w:rPr>
          <w:rFonts w:ascii="Times New Roman" w:hAnsi="Times New Roman" w:cs="Times New Roman"/>
          <w:sz w:val="28"/>
          <w:lang w:eastAsia="ru-RU"/>
        </w:rPr>
        <w:t xml:space="preserve"> тыс.</w:t>
      </w:r>
      <w:r>
        <w:rPr>
          <w:rFonts w:ascii="Times New Roman" w:hAnsi="Times New Roman" w:cs="Times New Roman"/>
          <w:sz w:val="28"/>
          <w:lang w:eastAsia="ru-RU"/>
        </w:rPr>
        <w:t xml:space="preserve"> </w:t>
      </w:r>
      <w:r w:rsidRPr="00E76E23">
        <w:rPr>
          <w:rFonts w:ascii="Times New Roman" w:hAnsi="Times New Roman" w:cs="Times New Roman"/>
          <w:sz w:val="28"/>
          <w:lang w:eastAsia="ru-RU"/>
        </w:rPr>
        <w:t>руб.</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Аналогично</w:t>
      </w:r>
      <w:r w:rsidRPr="00E76E23">
        <w:rPr>
          <w:rFonts w:ascii="Times New Roman" w:hAnsi="Times New Roman" w:cs="Times New Roman"/>
          <w:sz w:val="28"/>
          <w:lang w:eastAsia="ru-RU"/>
        </w:rPr>
        <w:t xml:space="preserve"> </w:t>
      </w:r>
      <w:r>
        <w:rPr>
          <w:rFonts w:ascii="Times New Roman" w:hAnsi="Times New Roman" w:cs="Times New Roman"/>
          <w:sz w:val="28"/>
          <w:lang w:eastAsia="ru-RU"/>
        </w:rPr>
        <w:t>рассчитываются</w:t>
      </w:r>
      <w:r w:rsidRPr="00E76E23">
        <w:rPr>
          <w:rFonts w:ascii="Times New Roman" w:hAnsi="Times New Roman" w:cs="Times New Roman"/>
          <w:sz w:val="28"/>
          <w:lang w:eastAsia="ru-RU"/>
        </w:rPr>
        <w:t xml:space="preserve"> </w:t>
      </w:r>
      <w:r>
        <w:rPr>
          <w:rFonts w:ascii="Times New Roman" w:hAnsi="Times New Roman" w:cs="Times New Roman"/>
          <w:sz w:val="28"/>
          <w:lang w:eastAsia="ru-RU"/>
        </w:rPr>
        <w:t>показатели</w:t>
      </w:r>
      <w:r w:rsidRPr="00E76E23">
        <w:rPr>
          <w:rFonts w:ascii="Times New Roman" w:hAnsi="Times New Roman" w:cs="Times New Roman"/>
          <w:sz w:val="28"/>
          <w:lang w:eastAsia="ru-RU"/>
        </w:rPr>
        <w:t xml:space="preserve"> кредиторской задолженности и прочих краткосро</w:t>
      </w:r>
      <w:r>
        <w:rPr>
          <w:rFonts w:ascii="Times New Roman" w:hAnsi="Times New Roman" w:cs="Times New Roman"/>
          <w:sz w:val="28"/>
          <w:lang w:eastAsia="ru-RU"/>
        </w:rPr>
        <w:t>чных пассивов, оборотные активы и</w:t>
      </w:r>
      <w:r w:rsidRPr="00E76E23">
        <w:rPr>
          <w:rFonts w:ascii="Times New Roman" w:hAnsi="Times New Roman" w:cs="Times New Roman"/>
          <w:sz w:val="28"/>
          <w:lang w:eastAsia="ru-RU"/>
        </w:rPr>
        <w:t xml:space="preserve"> запасы</w:t>
      </w:r>
      <w:r w:rsidR="007F698F">
        <w:rPr>
          <w:rFonts w:ascii="Times New Roman" w:hAnsi="Times New Roman" w:cs="Times New Roman"/>
          <w:sz w:val="28"/>
          <w:lang w:eastAsia="ru-RU"/>
        </w:rPr>
        <w:t xml:space="preserve"> (таблица 27</w:t>
      </w:r>
      <w:r>
        <w:rPr>
          <w:rFonts w:ascii="Times New Roman" w:hAnsi="Times New Roman" w:cs="Times New Roman"/>
          <w:sz w:val="28"/>
          <w:lang w:eastAsia="ru-RU"/>
        </w:rPr>
        <w:t>)</w:t>
      </w:r>
      <w:r w:rsidRPr="00E76E23">
        <w:rPr>
          <w:rFonts w:ascii="Times New Roman" w:hAnsi="Times New Roman" w:cs="Times New Roman"/>
          <w:sz w:val="28"/>
          <w:lang w:eastAsia="ru-RU"/>
        </w:rPr>
        <w:t xml:space="preserve">. </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Кредиторская задолженность и п</w:t>
      </w:r>
      <w:r w:rsidR="007F698F">
        <w:rPr>
          <w:rFonts w:ascii="Times New Roman" w:hAnsi="Times New Roman" w:cs="Times New Roman"/>
          <w:sz w:val="28"/>
          <w:lang w:eastAsia="ru-RU"/>
        </w:rPr>
        <w:t>рочие краткосрочные пассивы 2017</w:t>
      </w:r>
      <w:r w:rsidR="002012FC">
        <w:rPr>
          <w:rFonts w:ascii="Times New Roman" w:hAnsi="Times New Roman" w:cs="Times New Roman"/>
          <w:sz w:val="28"/>
          <w:lang w:eastAsia="ru-RU"/>
        </w:rPr>
        <w:t xml:space="preserve"> г. = 53,91</w:t>
      </w:r>
      <w:r w:rsidR="00C531EF">
        <w:rPr>
          <w:rFonts w:ascii="Times New Roman" w:hAnsi="Times New Roman" w:cs="Times New Roman"/>
          <w:sz w:val="28"/>
          <w:lang w:eastAsia="ru-RU"/>
        </w:rPr>
        <w:t>*368390</w:t>
      </w:r>
      <w:r w:rsidR="002012FC">
        <w:rPr>
          <w:rFonts w:ascii="Times New Roman" w:hAnsi="Times New Roman" w:cs="Times New Roman"/>
          <w:sz w:val="28"/>
          <w:lang w:eastAsia="ru-RU"/>
        </w:rPr>
        <w:t>/365 = 54411</w:t>
      </w:r>
      <w:r>
        <w:rPr>
          <w:rFonts w:ascii="Times New Roman" w:hAnsi="Times New Roman" w:cs="Times New Roman"/>
          <w:sz w:val="28"/>
          <w:lang w:eastAsia="ru-RU"/>
        </w:rPr>
        <w:t xml:space="preserve"> тыс. руб.</w:t>
      </w:r>
    </w:p>
    <w:p w:rsidR="009277D5" w:rsidRDefault="00C531EF"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Оборотные активы 2017 г. = 296,61*368390/365 = 299365</w:t>
      </w:r>
      <w:r w:rsidR="009277D5">
        <w:rPr>
          <w:rFonts w:ascii="Times New Roman" w:hAnsi="Times New Roman" w:cs="Times New Roman"/>
          <w:sz w:val="28"/>
          <w:lang w:eastAsia="ru-RU"/>
        </w:rPr>
        <w:t xml:space="preserve"> тыс. руб. </w:t>
      </w:r>
    </w:p>
    <w:p w:rsidR="009277D5" w:rsidRDefault="00C531EF"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Запасы 2017 г. = 228,81*368390/365 = 230935</w:t>
      </w:r>
      <w:r w:rsidR="009277D5">
        <w:rPr>
          <w:rFonts w:ascii="Times New Roman" w:hAnsi="Times New Roman" w:cs="Times New Roman"/>
          <w:sz w:val="28"/>
          <w:lang w:eastAsia="ru-RU"/>
        </w:rPr>
        <w:t xml:space="preserve"> тыс. руб.</w:t>
      </w:r>
    </w:p>
    <w:p w:rsidR="009277D5" w:rsidRPr="00E76E23"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Денежные</w:t>
      </w:r>
      <w:r w:rsidRPr="00E76E23">
        <w:rPr>
          <w:rFonts w:ascii="Times New Roman" w:hAnsi="Times New Roman" w:cs="Times New Roman"/>
          <w:sz w:val="28"/>
          <w:lang w:eastAsia="ru-RU"/>
        </w:rPr>
        <w:t xml:space="preserve"> средств</w:t>
      </w:r>
      <w:r>
        <w:rPr>
          <w:rFonts w:ascii="Times New Roman" w:hAnsi="Times New Roman" w:cs="Times New Roman"/>
          <w:sz w:val="28"/>
          <w:lang w:eastAsia="ru-RU"/>
        </w:rPr>
        <w:t>а и краткосрочные финансовые вложения определяется формуле</w:t>
      </w:r>
      <w:r w:rsidRPr="00E76E23">
        <w:rPr>
          <w:rFonts w:ascii="Times New Roman" w:hAnsi="Times New Roman" w:cs="Times New Roman"/>
          <w:sz w:val="28"/>
          <w:lang w:eastAsia="ru-RU"/>
        </w:rPr>
        <w:t>:</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Денежные средства = Оборотные активы – дебиторская задолженно</w:t>
      </w:r>
      <w:r w:rsidR="00C531EF">
        <w:rPr>
          <w:rFonts w:ascii="Times New Roman" w:hAnsi="Times New Roman" w:cs="Times New Roman"/>
          <w:sz w:val="28"/>
          <w:lang w:eastAsia="ru-RU"/>
        </w:rPr>
        <w:t>сть – запасы = 299365-40119-230935 = 28311</w:t>
      </w:r>
      <w:r w:rsidRPr="00E76E23">
        <w:rPr>
          <w:rFonts w:ascii="Times New Roman" w:hAnsi="Times New Roman" w:cs="Times New Roman"/>
          <w:sz w:val="28"/>
          <w:lang w:eastAsia="ru-RU"/>
        </w:rPr>
        <w:t xml:space="preserve"> тыс.</w:t>
      </w:r>
      <w:r>
        <w:rPr>
          <w:rFonts w:ascii="Times New Roman" w:hAnsi="Times New Roman" w:cs="Times New Roman"/>
          <w:sz w:val="28"/>
          <w:lang w:eastAsia="ru-RU"/>
        </w:rPr>
        <w:t xml:space="preserve"> </w:t>
      </w:r>
      <w:r w:rsidRPr="00E76E23">
        <w:rPr>
          <w:rFonts w:ascii="Times New Roman" w:hAnsi="Times New Roman" w:cs="Times New Roman"/>
          <w:sz w:val="28"/>
          <w:lang w:eastAsia="ru-RU"/>
        </w:rPr>
        <w:t>руб.</w:t>
      </w:r>
    </w:p>
    <w:p w:rsidR="009277D5" w:rsidRDefault="00A97484"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По методике Дранко</w:t>
      </w:r>
      <w:r w:rsidR="009277D5">
        <w:rPr>
          <w:rFonts w:ascii="Times New Roman" w:hAnsi="Times New Roman" w:cs="Times New Roman"/>
          <w:sz w:val="28"/>
          <w:lang w:eastAsia="ru-RU"/>
        </w:rPr>
        <w:t xml:space="preserve"> рассчитываются </w:t>
      </w:r>
      <w:r>
        <w:rPr>
          <w:rFonts w:ascii="Times New Roman" w:hAnsi="Times New Roman" w:cs="Times New Roman"/>
          <w:sz w:val="28"/>
          <w:lang w:eastAsia="ru-RU"/>
        </w:rPr>
        <w:t xml:space="preserve">также </w:t>
      </w:r>
      <w:r w:rsidR="009277D5">
        <w:rPr>
          <w:rFonts w:ascii="Times New Roman" w:hAnsi="Times New Roman" w:cs="Times New Roman"/>
          <w:sz w:val="28"/>
          <w:lang w:eastAsia="ru-RU"/>
        </w:rPr>
        <w:t xml:space="preserve">величины </w:t>
      </w:r>
      <w:proofErr w:type="spellStart"/>
      <w:r w:rsidR="009277D5">
        <w:rPr>
          <w:rFonts w:ascii="Times New Roman" w:hAnsi="Times New Roman" w:cs="Times New Roman"/>
          <w:sz w:val="28"/>
          <w:lang w:eastAsia="ru-RU"/>
        </w:rPr>
        <w:t>внеоборотных</w:t>
      </w:r>
      <w:proofErr w:type="spellEnd"/>
      <w:r w:rsidR="009277D5">
        <w:rPr>
          <w:rFonts w:ascii="Times New Roman" w:hAnsi="Times New Roman" w:cs="Times New Roman"/>
          <w:sz w:val="28"/>
          <w:lang w:eastAsia="ru-RU"/>
        </w:rPr>
        <w:t xml:space="preserve"> активов, а также краткосрочных кредитов и займов и долгосрочных обязательств предприятия.</w:t>
      </w:r>
    </w:p>
    <w:p w:rsidR="009277D5" w:rsidRDefault="009277D5" w:rsidP="009277D5">
      <w:pPr>
        <w:spacing w:line="360" w:lineRule="auto"/>
        <w:ind w:firstLine="709"/>
        <w:contextualSpacing/>
        <w:jc w:val="both"/>
        <w:rPr>
          <w:rFonts w:ascii="Times New Roman" w:hAnsi="Times New Roman" w:cs="Times New Roman"/>
          <w:sz w:val="28"/>
          <w:lang w:eastAsia="ru-RU"/>
        </w:rPr>
      </w:pPr>
      <w:proofErr w:type="spellStart"/>
      <w:r>
        <w:rPr>
          <w:rFonts w:ascii="Times New Roman" w:hAnsi="Times New Roman" w:cs="Times New Roman"/>
          <w:sz w:val="28"/>
          <w:lang w:eastAsia="ru-RU"/>
        </w:rPr>
        <w:t>Внеоборотные</w:t>
      </w:r>
      <w:proofErr w:type="spellEnd"/>
      <w:r>
        <w:rPr>
          <w:rFonts w:ascii="Times New Roman" w:hAnsi="Times New Roman" w:cs="Times New Roman"/>
          <w:sz w:val="28"/>
          <w:lang w:eastAsia="ru-RU"/>
        </w:rPr>
        <w:t xml:space="preserve"> активы = </w:t>
      </w:r>
      <w:r w:rsidR="00A97484">
        <w:rPr>
          <w:rFonts w:ascii="Times New Roman" w:hAnsi="Times New Roman" w:cs="Times New Roman"/>
          <w:sz w:val="28"/>
          <w:lang w:eastAsia="ru-RU"/>
        </w:rPr>
        <w:t>696,15*368390</w:t>
      </w:r>
      <w:r>
        <w:rPr>
          <w:rFonts w:ascii="Times New Roman" w:hAnsi="Times New Roman" w:cs="Times New Roman"/>
          <w:sz w:val="28"/>
          <w:lang w:eastAsia="ru-RU"/>
        </w:rPr>
        <w:t xml:space="preserve">/365 </w:t>
      </w:r>
      <w:r w:rsidR="00A97484">
        <w:rPr>
          <w:rFonts w:ascii="Times New Roman" w:hAnsi="Times New Roman" w:cs="Times New Roman"/>
          <w:sz w:val="28"/>
          <w:lang w:eastAsia="ru-RU"/>
        </w:rPr>
        <w:t>= 702616</w:t>
      </w:r>
      <w:r>
        <w:rPr>
          <w:rFonts w:ascii="Times New Roman" w:hAnsi="Times New Roman" w:cs="Times New Roman"/>
          <w:sz w:val="28"/>
          <w:lang w:eastAsia="ru-RU"/>
        </w:rPr>
        <w:t xml:space="preserve"> тыс. руб.</w:t>
      </w:r>
    </w:p>
    <w:p w:rsidR="009277D5" w:rsidRDefault="00A97484"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Основные средства = 684,55*368390/365 = 690908</w:t>
      </w:r>
      <w:r w:rsidR="009277D5">
        <w:rPr>
          <w:rFonts w:ascii="Times New Roman" w:hAnsi="Times New Roman" w:cs="Times New Roman"/>
          <w:sz w:val="28"/>
          <w:lang w:eastAsia="ru-RU"/>
        </w:rPr>
        <w:t xml:space="preserve"> тыс. руб.</w:t>
      </w:r>
    </w:p>
    <w:p w:rsidR="009277D5" w:rsidRDefault="00A97484"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К</w:t>
      </w:r>
      <w:r w:rsidR="009277D5">
        <w:rPr>
          <w:rFonts w:ascii="Times New Roman" w:hAnsi="Times New Roman" w:cs="Times New Roman"/>
          <w:sz w:val="28"/>
          <w:lang w:eastAsia="ru-RU"/>
        </w:rPr>
        <w:t>ратк</w:t>
      </w:r>
      <w:r>
        <w:rPr>
          <w:rFonts w:ascii="Times New Roman" w:hAnsi="Times New Roman" w:cs="Times New Roman"/>
          <w:sz w:val="28"/>
          <w:lang w:eastAsia="ru-RU"/>
        </w:rPr>
        <w:t>осрочные кредиты и займы предприятие в 2016 г. погасило в полном объеме, поэтому в плановом периоде они отражаться не будут</w:t>
      </w:r>
      <w:r w:rsidR="009277D5">
        <w:rPr>
          <w:rFonts w:ascii="Times New Roman" w:hAnsi="Times New Roman" w:cs="Times New Roman"/>
          <w:sz w:val="28"/>
          <w:lang w:eastAsia="ru-RU"/>
        </w:rPr>
        <w:t>.</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Краткосрочные обязательства = кредиторская задолженность и прочие краткосрочные пассивы + краткосрочные кредиты и</w:t>
      </w:r>
      <w:r w:rsidR="002012FC">
        <w:rPr>
          <w:rFonts w:ascii="Times New Roman" w:hAnsi="Times New Roman" w:cs="Times New Roman"/>
          <w:sz w:val="28"/>
          <w:lang w:eastAsia="ru-RU"/>
        </w:rPr>
        <w:t xml:space="preserve"> займы = 54411</w:t>
      </w:r>
      <w:r w:rsidR="00A97484">
        <w:rPr>
          <w:rFonts w:ascii="Times New Roman" w:hAnsi="Times New Roman" w:cs="Times New Roman"/>
          <w:sz w:val="28"/>
          <w:lang w:eastAsia="ru-RU"/>
        </w:rPr>
        <w:t>+0</w:t>
      </w:r>
      <w:r w:rsidR="002012FC">
        <w:rPr>
          <w:rFonts w:ascii="Times New Roman" w:hAnsi="Times New Roman" w:cs="Times New Roman"/>
          <w:sz w:val="28"/>
          <w:lang w:eastAsia="ru-RU"/>
        </w:rPr>
        <w:t xml:space="preserve"> = 54411</w:t>
      </w:r>
      <w:r>
        <w:rPr>
          <w:rFonts w:ascii="Times New Roman" w:hAnsi="Times New Roman" w:cs="Times New Roman"/>
          <w:sz w:val="28"/>
          <w:lang w:eastAsia="ru-RU"/>
        </w:rPr>
        <w:t xml:space="preserve"> тыс. руб.</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Дол</w:t>
      </w:r>
      <w:r w:rsidR="00A97484">
        <w:rPr>
          <w:rFonts w:ascii="Times New Roman" w:hAnsi="Times New Roman" w:cs="Times New Roman"/>
          <w:sz w:val="28"/>
          <w:lang w:eastAsia="ru-RU"/>
        </w:rPr>
        <w:t>госрочные обязательства = 299,04*368390/365 = 301817</w:t>
      </w:r>
      <w:r>
        <w:rPr>
          <w:rFonts w:ascii="Times New Roman" w:hAnsi="Times New Roman" w:cs="Times New Roman"/>
          <w:sz w:val="28"/>
          <w:lang w:eastAsia="ru-RU"/>
        </w:rPr>
        <w:t xml:space="preserve"> тыс. руб.</w:t>
      </w: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lastRenderedPageBreak/>
        <w:t>Собственный капитал предприятия определяется исходя из его структуры. Так, например, значения</w:t>
      </w:r>
      <w:r w:rsidRPr="00E76E23">
        <w:rPr>
          <w:rFonts w:ascii="Times New Roman" w:hAnsi="Times New Roman" w:cs="Times New Roman"/>
          <w:sz w:val="28"/>
          <w:lang w:eastAsia="ru-RU"/>
        </w:rPr>
        <w:t xml:space="preserve"> уставного и резервн</w:t>
      </w:r>
      <w:r>
        <w:rPr>
          <w:rFonts w:ascii="Times New Roman" w:hAnsi="Times New Roman" w:cs="Times New Roman"/>
          <w:sz w:val="28"/>
          <w:lang w:eastAsia="ru-RU"/>
        </w:rPr>
        <w:t xml:space="preserve">ого капитала на данном предприятия меняются год от года, поэтому, рассчитывая данные показатели, также учитывается их средний абсолютный прирост. </w:t>
      </w:r>
    </w:p>
    <w:p w:rsidR="009277D5" w:rsidRPr="00E76E23"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 xml:space="preserve">Нераспределенная прибыль увеличится на </w:t>
      </w:r>
      <w:r w:rsidRPr="00E76E23">
        <w:rPr>
          <w:rFonts w:ascii="Times New Roman" w:hAnsi="Times New Roman" w:cs="Times New Roman"/>
          <w:sz w:val="28"/>
          <w:lang w:eastAsia="ru-RU"/>
        </w:rPr>
        <w:t xml:space="preserve">сумму чистой </w:t>
      </w:r>
      <w:r w:rsidR="006B7A0A">
        <w:rPr>
          <w:rFonts w:ascii="Times New Roman" w:hAnsi="Times New Roman" w:cs="Times New Roman"/>
          <w:sz w:val="28"/>
          <w:lang w:eastAsia="ru-RU"/>
        </w:rPr>
        <w:t>прибыли за 2016 г. (51661</w:t>
      </w:r>
      <w:r>
        <w:rPr>
          <w:rFonts w:ascii="Times New Roman" w:hAnsi="Times New Roman" w:cs="Times New Roman"/>
          <w:sz w:val="28"/>
          <w:lang w:eastAsia="ru-RU"/>
        </w:rPr>
        <w:t xml:space="preserve"> </w:t>
      </w:r>
      <w:r w:rsidRPr="00E76E23">
        <w:rPr>
          <w:rFonts w:ascii="Times New Roman" w:hAnsi="Times New Roman" w:cs="Times New Roman"/>
          <w:sz w:val="28"/>
          <w:lang w:eastAsia="ru-RU"/>
        </w:rPr>
        <w:t xml:space="preserve">тыс. руб.). </w:t>
      </w:r>
      <w:r>
        <w:rPr>
          <w:rFonts w:ascii="Times New Roman" w:hAnsi="Times New Roman" w:cs="Times New Roman"/>
          <w:sz w:val="28"/>
          <w:lang w:eastAsia="ru-RU"/>
        </w:rPr>
        <w:t>Кроме того, 17357</w:t>
      </w:r>
      <w:r w:rsidRPr="00E76E23">
        <w:rPr>
          <w:rFonts w:ascii="Times New Roman" w:hAnsi="Times New Roman" w:cs="Times New Roman"/>
          <w:sz w:val="28"/>
          <w:lang w:eastAsia="ru-RU"/>
        </w:rPr>
        <w:t xml:space="preserve"> тыс.</w:t>
      </w:r>
      <w:r>
        <w:rPr>
          <w:rFonts w:ascii="Times New Roman" w:hAnsi="Times New Roman" w:cs="Times New Roman"/>
          <w:sz w:val="28"/>
          <w:lang w:eastAsia="ru-RU"/>
        </w:rPr>
        <w:t xml:space="preserve"> </w:t>
      </w:r>
      <w:r w:rsidRPr="00E76E23">
        <w:rPr>
          <w:rFonts w:ascii="Times New Roman" w:hAnsi="Times New Roman" w:cs="Times New Roman"/>
          <w:sz w:val="28"/>
          <w:lang w:eastAsia="ru-RU"/>
        </w:rPr>
        <w:t xml:space="preserve">руб. будут направлены на выплату дивидендов учредителям, материальное стимулирование и социальную поддержку работников </w:t>
      </w:r>
      <w:r>
        <w:rPr>
          <w:rFonts w:ascii="Times New Roman" w:hAnsi="Times New Roman" w:cs="Times New Roman"/>
          <w:sz w:val="28"/>
          <w:lang w:eastAsia="ru-RU"/>
        </w:rPr>
        <w:t>и т.д</w:t>
      </w:r>
      <w:r w:rsidRPr="00E76E23">
        <w:rPr>
          <w:rFonts w:ascii="Times New Roman" w:hAnsi="Times New Roman" w:cs="Times New Roman"/>
          <w:sz w:val="28"/>
          <w:lang w:eastAsia="ru-RU"/>
        </w:rPr>
        <w:t xml:space="preserve">. </w:t>
      </w:r>
    </w:p>
    <w:p w:rsidR="009277D5" w:rsidRDefault="009277D5" w:rsidP="00D71C80">
      <w:pPr>
        <w:ind w:firstLine="709"/>
        <w:jc w:val="both"/>
        <w:rPr>
          <w:rFonts w:ascii="Times New Roman" w:hAnsi="Times New Roman" w:cs="Times New Roman"/>
          <w:sz w:val="28"/>
          <w:lang w:eastAsia="ru-RU"/>
        </w:rPr>
      </w:pPr>
      <w:r>
        <w:rPr>
          <w:rFonts w:ascii="Times New Roman" w:hAnsi="Times New Roman" w:cs="Times New Roman"/>
          <w:sz w:val="28"/>
          <w:lang w:eastAsia="ru-RU"/>
        </w:rPr>
        <w:t>Собственный капитал = Уставный капитал + резервный капитал</w:t>
      </w:r>
      <w:r w:rsidR="006B7A0A">
        <w:rPr>
          <w:rFonts w:ascii="Times New Roman" w:hAnsi="Times New Roman" w:cs="Times New Roman"/>
          <w:sz w:val="28"/>
          <w:lang w:eastAsia="ru-RU"/>
        </w:rPr>
        <w:t xml:space="preserve"> + нераспределенная прибыль + переоценка </w:t>
      </w:r>
      <w:proofErr w:type="spellStart"/>
      <w:r w:rsidR="006B7A0A">
        <w:rPr>
          <w:rFonts w:ascii="Times New Roman" w:hAnsi="Times New Roman" w:cs="Times New Roman"/>
          <w:sz w:val="28"/>
          <w:lang w:eastAsia="ru-RU"/>
        </w:rPr>
        <w:t>внеоборотных</w:t>
      </w:r>
      <w:proofErr w:type="spellEnd"/>
      <w:r w:rsidR="006B7A0A">
        <w:rPr>
          <w:rFonts w:ascii="Times New Roman" w:hAnsi="Times New Roman" w:cs="Times New Roman"/>
          <w:sz w:val="28"/>
          <w:lang w:eastAsia="ru-RU"/>
        </w:rPr>
        <w:t xml:space="preserve"> активов</w:t>
      </w:r>
      <w:r>
        <w:rPr>
          <w:rFonts w:ascii="Times New Roman" w:hAnsi="Times New Roman" w:cs="Times New Roman"/>
          <w:sz w:val="28"/>
          <w:lang w:eastAsia="ru-RU"/>
        </w:rPr>
        <w:t xml:space="preserve"> – дивиденды, материальное стимулирование и т.д. = </w:t>
      </w:r>
      <w:r w:rsidR="006B7A0A">
        <w:rPr>
          <w:rFonts w:ascii="Times New Roman" w:hAnsi="Times New Roman" w:cs="Times New Roman"/>
          <w:sz w:val="28"/>
          <w:lang w:eastAsia="ru-RU"/>
        </w:rPr>
        <w:t>110466 + 10697 + 417686 + 110107 - 3203=</w:t>
      </w:r>
      <w:r>
        <w:rPr>
          <w:rFonts w:ascii="Times New Roman" w:hAnsi="Times New Roman" w:cs="Times New Roman"/>
          <w:sz w:val="28"/>
          <w:lang w:eastAsia="ru-RU"/>
        </w:rPr>
        <w:t xml:space="preserve"> </w:t>
      </w:r>
      <w:r w:rsidR="006B7A0A" w:rsidRPr="006B7A0A">
        <w:rPr>
          <w:rFonts w:ascii="Times New Roman" w:eastAsia="Times New Roman" w:hAnsi="Times New Roman" w:cs="Times New Roman"/>
          <w:color w:val="000000"/>
          <w:sz w:val="28"/>
          <w:szCs w:val="28"/>
          <w:lang w:eastAsia="ru-RU"/>
        </w:rPr>
        <w:t xml:space="preserve">645753 </w:t>
      </w:r>
      <w:r>
        <w:rPr>
          <w:rFonts w:ascii="Times New Roman" w:hAnsi="Times New Roman" w:cs="Times New Roman"/>
          <w:sz w:val="28"/>
          <w:lang w:eastAsia="ru-RU"/>
        </w:rPr>
        <w:t>тыс. руб.</w:t>
      </w:r>
    </w:p>
    <w:p w:rsidR="009277D5" w:rsidRDefault="009277D5" w:rsidP="009277D5">
      <w:pPr>
        <w:spacing w:line="360" w:lineRule="auto"/>
        <w:contextualSpacing/>
        <w:jc w:val="both"/>
        <w:rPr>
          <w:rFonts w:ascii="Times New Roman" w:hAnsi="Times New Roman" w:cs="Times New Roman"/>
          <w:sz w:val="28"/>
          <w:lang w:eastAsia="ru-RU"/>
        </w:rPr>
      </w:pPr>
    </w:p>
    <w:p w:rsidR="009277D5" w:rsidRPr="00E76E23" w:rsidRDefault="009277D5" w:rsidP="009277D5">
      <w:pPr>
        <w:spacing w:line="360" w:lineRule="auto"/>
        <w:contextualSpacing/>
        <w:jc w:val="both"/>
        <w:rPr>
          <w:rFonts w:ascii="Times New Roman" w:hAnsi="Times New Roman" w:cs="Times New Roman"/>
          <w:sz w:val="28"/>
          <w:lang w:eastAsia="ru-RU"/>
        </w:rPr>
      </w:pPr>
      <w:r w:rsidRPr="00E76E23">
        <w:rPr>
          <w:rFonts w:ascii="Times New Roman" w:hAnsi="Times New Roman" w:cs="Times New Roman"/>
          <w:sz w:val="28"/>
          <w:lang w:eastAsia="ru-RU"/>
        </w:rPr>
        <w:t>Таблица</w:t>
      </w:r>
      <w:r w:rsidR="007F698F">
        <w:rPr>
          <w:rFonts w:ascii="Times New Roman" w:hAnsi="Times New Roman" w:cs="Times New Roman"/>
          <w:sz w:val="28"/>
          <w:lang w:eastAsia="ru-RU"/>
        </w:rPr>
        <w:t xml:space="preserve"> 27</w:t>
      </w:r>
      <w:r w:rsidRPr="00E76E23">
        <w:rPr>
          <w:rFonts w:ascii="Times New Roman" w:hAnsi="Times New Roman" w:cs="Times New Roman"/>
          <w:sz w:val="28"/>
          <w:lang w:eastAsia="ru-RU"/>
        </w:rPr>
        <w:t xml:space="preserve"> – Агрегирован</w:t>
      </w:r>
      <w:r>
        <w:rPr>
          <w:rFonts w:ascii="Times New Roman" w:hAnsi="Times New Roman" w:cs="Times New Roman"/>
          <w:sz w:val="28"/>
          <w:lang w:eastAsia="ru-RU"/>
        </w:rPr>
        <w:t xml:space="preserve">ный плановый баланс на 2015 - </w:t>
      </w:r>
      <w:r w:rsidRPr="00E76E23">
        <w:rPr>
          <w:rFonts w:ascii="Times New Roman" w:hAnsi="Times New Roman" w:cs="Times New Roman"/>
          <w:sz w:val="28"/>
          <w:lang w:eastAsia="ru-RU"/>
        </w:rPr>
        <w:t>2016</w:t>
      </w:r>
      <w:r>
        <w:rPr>
          <w:rFonts w:ascii="Times New Roman" w:hAnsi="Times New Roman" w:cs="Times New Roman"/>
          <w:sz w:val="28"/>
          <w:lang w:eastAsia="ru-RU"/>
        </w:rPr>
        <w:t xml:space="preserve"> гг. ООО Агрофирмы «Колхоз «Путь Ленина», тыс. руб.</w:t>
      </w:r>
    </w:p>
    <w:tbl>
      <w:tblPr>
        <w:tblW w:w="0" w:type="auto"/>
        <w:tblInd w:w="-10" w:type="dxa"/>
        <w:tblLook w:val="04A0" w:firstRow="1" w:lastRow="0" w:firstColumn="1" w:lastColumn="0" w:noHBand="0" w:noVBand="1"/>
      </w:tblPr>
      <w:tblGrid>
        <w:gridCol w:w="2549"/>
        <w:gridCol w:w="1119"/>
        <w:gridCol w:w="1219"/>
        <w:gridCol w:w="2639"/>
        <w:gridCol w:w="1119"/>
        <w:gridCol w:w="1219"/>
      </w:tblGrid>
      <w:tr w:rsidR="009277D5" w:rsidRPr="00E76E23" w:rsidTr="0062096C">
        <w:trPr>
          <w:trHeight w:val="920"/>
        </w:trPr>
        <w:tc>
          <w:tcPr>
            <w:tcW w:w="0" w:type="auto"/>
            <w:tcBorders>
              <w:top w:val="single" w:sz="8" w:space="0" w:color="auto"/>
              <w:left w:val="single" w:sz="8" w:space="0" w:color="auto"/>
              <w:bottom w:val="single" w:sz="4" w:space="0" w:color="auto"/>
              <w:right w:val="single" w:sz="4" w:space="0" w:color="auto"/>
            </w:tcBorders>
            <w:shd w:val="clear" w:color="auto" w:fill="auto"/>
            <w:vAlign w:val="center"/>
            <w:hideMark/>
          </w:tcPr>
          <w:p w:rsidR="009277D5" w:rsidRPr="00E76E23" w:rsidRDefault="009277D5" w:rsidP="0062096C">
            <w:pPr>
              <w:spacing w:after="0" w:line="240" w:lineRule="auto"/>
              <w:contextualSpacing/>
              <w:jc w:val="center"/>
              <w:rPr>
                <w:rFonts w:ascii="Times New Roman" w:eastAsia="Times New Roman" w:hAnsi="Times New Roman" w:cs="Times New Roman"/>
                <w:sz w:val="24"/>
                <w:szCs w:val="24"/>
                <w:lang w:eastAsia="ru-RU"/>
              </w:rPr>
            </w:pPr>
            <w:r w:rsidRPr="00E76E23">
              <w:rPr>
                <w:rFonts w:ascii="Times New Roman" w:eastAsia="Times New Roman" w:hAnsi="Times New Roman" w:cs="Times New Roman"/>
                <w:sz w:val="24"/>
                <w:szCs w:val="24"/>
                <w:lang w:eastAsia="ru-RU"/>
              </w:rPr>
              <w:t>Актив</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9277D5" w:rsidRPr="00E76E23"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31 дек. 2016</w:t>
            </w:r>
            <w:r w:rsidR="009277D5" w:rsidRPr="00E76E23">
              <w:rPr>
                <w:rFonts w:ascii="Times New Roman" w:eastAsia="Times New Roman" w:hAnsi="Times New Roman" w:cs="Times New Roman"/>
                <w:sz w:val="24"/>
                <w:szCs w:val="24"/>
                <w:lang w:eastAsia="ru-RU"/>
              </w:rPr>
              <w:t xml:space="preserve"> г.</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9277D5" w:rsidRPr="00E76E23"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31 дек. 2017</w:t>
            </w:r>
            <w:r w:rsidR="009277D5" w:rsidRPr="00E76E23">
              <w:rPr>
                <w:rFonts w:ascii="Times New Roman" w:eastAsia="Times New Roman" w:hAnsi="Times New Roman" w:cs="Times New Roman"/>
                <w:sz w:val="24"/>
                <w:szCs w:val="24"/>
                <w:lang w:eastAsia="ru-RU"/>
              </w:rPr>
              <w:t xml:space="preserve"> г.</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9277D5" w:rsidRPr="00E76E23" w:rsidRDefault="009277D5" w:rsidP="0062096C">
            <w:pPr>
              <w:spacing w:after="0" w:line="240" w:lineRule="auto"/>
              <w:contextualSpacing/>
              <w:jc w:val="center"/>
              <w:rPr>
                <w:rFonts w:ascii="Times New Roman" w:eastAsia="Times New Roman" w:hAnsi="Times New Roman" w:cs="Times New Roman"/>
                <w:sz w:val="24"/>
                <w:szCs w:val="24"/>
                <w:lang w:eastAsia="ru-RU"/>
              </w:rPr>
            </w:pPr>
            <w:r w:rsidRPr="00E76E23">
              <w:rPr>
                <w:rFonts w:ascii="Times New Roman" w:eastAsia="Times New Roman" w:hAnsi="Times New Roman" w:cs="Times New Roman"/>
                <w:sz w:val="24"/>
                <w:szCs w:val="24"/>
                <w:lang w:eastAsia="ru-RU"/>
              </w:rPr>
              <w:t>Пассив</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9277D5" w:rsidRPr="00E76E23"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31 дек. 2016</w:t>
            </w:r>
            <w:r w:rsidR="009277D5" w:rsidRPr="00E76E23">
              <w:rPr>
                <w:rFonts w:ascii="Times New Roman" w:eastAsia="Times New Roman" w:hAnsi="Times New Roman" w:cs="Times New Roman"/>
                <w:sz w:val="24"/>
                <w:szCs w:val="24"/>
                <w:lang w:eastAsia="ru-RU"/>
              </w:rPr>
              <w:t xml:space="preserve"> г.</w:t>
            </w:r>
          </w:p>
        </w:tc>
        <w:tc>
          <w:tcPr>
            <w:tcW w:w="0" w:type="auto"/>
            <w:tcBorders>
              <w:top w:val="single" w:sz="8" w:space="0" w:color="auto"/>
              <w:left w:val="nil"/>
              <w:bottom w:val="single" w:sz="4" w:space="0" w:color="auto"/>
              <w:right w:val="single" w:sz="8" w:space="0" w:color="auto"/>
            </w:tcBorders>
            <w:shd w:val="clear" w:color="auto" w:fill="auto"/>
            <w:vAlign w:val="center"/>
            <w:hideMark/>
          </w:tcPr>
          <w:p w:rsidR="009277D5" w:rsidRPr="00E76E23"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31 дек. 2017</w:t>
            </w:r>
            <w:r w:rsidR="009277D5" w:rsidRPr="00E76E23">
              <w:rPr>
                <w:rFonts w:ascii="Times New Roman" w:eastAsia="Times New Roman" w:hAnsi="Times New Roman" w:cs="Times New Roman"/>
                <w:sz w:val="24"/>
                <w:szCs w:val="24"/>
                <w:lang w:eastAsia="ru-RU"/>
              </w:rPr>
              <w:t xml:space="preserve"> г.</w:t>
            </w:r>
          </w:p>
        </w:tc>
      </w:tr>
      <w:tr w:rsidR="009277D5" w:rsidRPr="00E76E23" w:rsidTr="0062096C">
        <w:trPr>
          <w:trHeight w:val="96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9277D5" w:rsidRPr="007800FC" w:rsidRDefault="009277D5" w:rsidP="0062096C">
            <w:pPr>
              <w:spacing w:after="0" w:line="240" w:lineRule="auto"/>
              <w:contextualSpacing/>
              <w:jc w:val="both"/>
              <w:rPr>
                <w:rFonts w:ascii="Times New Roman" w:eastAsia="Times New Roman" w:hAnsi="Times New Roman" w:cs="Times New Roman"/>
                <w:sz w:val="24"/>
                <w:szCs w:val="24"/>
                <w:lang w:eastAsia="ru-RU"/>
              </w:rPr>
            </w:pPr>
            <w:r w:rsidRPr="007800FC">
              <w:rPr>
                <w:rFonts w:ascii="Times New Roman" w:eastAsia="Times New Roman" w:hAnsi="Times New Roman" w:cs="Times New Roman"/>
                <w:sz w:val="24"/>
                <w:szCs w:val="24"/>
                <w:lang w:eastAsia="ru-RU"/>
              </w:rPr>
              <w:t>Денежные средства и краткосрочные финансовые вложения</w:t>
            </w:r>
          </w:p>
        </w:tc>
        <w:tc>
          <w:tcPr>
            <w:tcW w:w="0" w:type="auto"/>
            <w:tcBorders>
              <w:top w:val="nil"/>
              <w:left w:val="nil"/>
              <w:bottom w:val="single" w:sz="4" w:space="0" w:color="auto"/>
              <w:right w:val="single" w:sz="4" w:space="0" w:color="auto"/>
            </w:tcBorders>
            <w:shd w:val="clear" w:color="auto" w:fill="auto"/>
            <w:vAlign w:val="center"/>
          </w:tcPr>
          <w:p w:rsidR="009277D5" w:rsidRPr="007800FC"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26062</w:t>
            </w:r>
          </w:p>
        </w:tc>
        <w:tc>
          <w:tcPr>
            <w:tcW w:w="0" w:type="auto"/>
            <w:tcBorders>
              <w:top w:val="nil"/>
              <w:left w:val="nil"/>
              <w:bottom w:val="single" w:sz="4" w:space="0" w:color="auto"/>
              <w:right w:val="single" w:sz="4" w:space="0" w:color="auto"/>
            </w:tcBorders>
            <w:shd w:val="clear" w:color="auto" w:fill="auto"/>
            <w:noWrap/>
            <w:vAlign w:val="center"/>
            <w:hideMark/>
          </w:tcPr>
          <w:p w:rsidR="009277D5" w:rsidRPr="007800FC"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28311</w:t>
            </w:r>
          </w:p>
        </w:tc>
        <w:tc>
          <w:tcPr>
            <w:tcW w:w="0" w:type="auto"/>
            <w:tcBorders>
              <w:top w:val="nil"/>
              <w:left w:val="nil"/>
              <w:bottom w:val="single" w:sz="4" w:space="0" w:color="auto"/>
              <w:right w:val="single" w:sz="4" w:space="0" w:color="auto"/>
            </w:tcBorders>
            <w:shd w:val="clear" w:color="auto" w:fill="auto"/>
            <w:vAlign w:val="center"/>
            <w:hideMark/>
          </w:tcPr>
          <w:p w:rsidR="009277D5" w:rsidRPr="007800FC" w:rsidRDefault="009277D5" w:rsidP="0062096C">
            <w:pPr>
              <w:spacing w:after="0" w:line="240" w:lineRule="auto"/>
              <w:contextualSpacing/>
              <w:jc w:val="both"/>
              <w:rPr>
                <w:rFonts w:ascii="Times New Roman" w:eastAsia="Times New Roman" w:hAnsi="Times New Roman" w:cs="Times New Roman"/>
                <w:sz w:val="24"/>
                <w:szCs w:val="24"/>
                <w:lang w:eastAsia="ru-RU"/>
              </w:rPr>
            </w:pPr>
            <w:r w:rsidRPr="007800FC">
              <w:rPr>
                <w:rFonts w:ascii="Times New Roman" w:eastAsia="Times New Roman" w:hAnsi="Times New Roman" w:cs="Times New Roman"/>
                <w:sz w:val="24"/>
                <w:szCs w:val="24"/>
                <w:lang w:eastAsia="ru-RU"/>
              </w:rPr>
              <w:t>Кредиторская задолженность и прочие краткосрочные пассивы</w:t>
            </w:r>
          </w:p>
        </w:tc>
        <w:tc>
          <w:tcPr>
            <w:tcW w:w="0" w:type="auto"/>
            <w:tcBorders>
              <w:top w:val="nil"/>
              <w:left w:val="nil"/>
              <w:bottom w:val="single" w:sz="4" w:space="0" w:color="auto"/>
              <w:right w:val="single" w:sz="4" w:space="0" w:color="auto"/>
            </w:tcBorders>
            <w:shd w:val="clear" w:color="auto" w:fill="auto"/>
            <w:vAlign w:val="center"/>
            <w:hideMark/>
          </w:tcPr>
          <w:p w:rsidR="009277D5" w:rsidRPr="00E76E23"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50077</w:t>
            </w:r>
          </w:p>
        </w:tc>
        <w:tc>
          <w:tcPr>
            <w:tcW w:w="0" w:type="auto"/>
            <w:tcBorders>
              <w:top w:val="nil"/>
              <w:left w:val="nil"/>
              <w:bottom w:val="single" w:sz="4" w:space="0" w:color="auto"/>
              <w:right w:val="single" w:sz="8" w:space="0" w:color="auto"/>
            </w:tcBorders>
            <w:shd w:val="clear" w:color="auto" w:fill="auto"/>
            <w:noWrap/>
            <w:vAlign w:val="center"/>
            <w:hideMark/>
          </w:tcPr>
          <w:p w:rsidR="009277D5" w:rsidRPr="00E76E23"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54411</w:t>
            </w:r>
          </w:p>
        </w:tc>
      </w:tr>
      <w:tr w:rsidR="009277D5" w:rsidRPr="00E76E23" w:rsidTr="0062096C">
        <w:trPr>
          <w:trHeight w:val="96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9277D5" w:rsidRPr="007800FC" w:rsidRDefault="009277D5" w:rsidP="0062096C">
            <w:pPr>
              <w:spacing w:after="0" w:line="240" w:lineRule="auto"/>
              <w:contextualSpacing/>
              <w:jc w:val="both"/>
              <w:rPr>
                <w:rFonts w:ascii="Times New Roman" w:eastAsia="Times New Roman" w:hAnsi="Times New Roman" w:cs="Times New Roman"/>
                <w:sz w:val="24"/>
                <w:szCs w:val="24"/>
                <w:lang w:eastAsia="ru-RU"/>
              </w:rPr>
            </w:pPr>
            <w:r w:rsidRPr="007800FC">
              <w:rPr>
                <w:rFonts w:ascii="Times New Roman" w:eastAsia="Times New Roman" w:hAnsi="Times New Roman" w:cs="Times New Roman"/>
                <w:sz w:val="24"/>
                <w:szCs w:val="24"/>
                <w:lang w:eastAsia="ru-RU"/>
              </w:rPr>
              <w:t>Дебиторская задолженность и прочие оборотные активы</w:t>
            </w:r>
          </w:p>
        </w:tc>
        <w:tc>
          <w:tcPr>
            <w:tcW w:w="0" w:type="auto"/>
            <w:tcBorders>
              <w:top w:val="nil"/>
              <w:left w:val="nil"/>
              <w:bottom w:val="single" w:sz="4" w:space="0" w:color="auto"/>
              <w:right w:val="single" w:sz="4" w:space="0" w:color="auto"/>
            </w:tcBorders>
            <w:shd w:val="clear" w:color="auto" w:fill="auto"/>
            <w:vAlign w:val="center"/>
          </w:tcPr>
          <w:p w:rsidR="009277D5" w:rsidRPr="007800FC"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36920</w:t>
            </w:r>
          </w:p>
        </w:tc>
        <w:tc>
          <w:tcPr>
            <w:tcW w:w="0" w:type="auto"/>
            <w:tcBorders>
              <w:top w:val="nil"/>
              <w:left w:val="nil"/>
              <w:bottom w:val="single" w:sz="4" w:space="0" w:color="auto"/>
              <w:right w:val="single" w:sz="4" w:space="0" w:color="auto"/>
            </w:tcBorders>
            <w:shd w:val="clear" w:color="auto" w:fill="auto"/>
            <w:noWrap/>
            <w:vAlign w:val="center"/>
            <w:hideMark/>
          </w:tcPr>
          <w:p w:rsidR="009277D5" w:rsidRPr="007800FC"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40119</w:t>
            </w:r>
          </w:p>
        </w:tc>
        <w:tc>
          <w:tcPr>
            <w:tcW w:w="0" w:type="auto"/>
            <w:tcBorders>
              <w:top w:val="nil"/>
              <w:left w:val="nil"/>
              <w:bottom w:val="single" w:sz="4" w:space="0" w:color="auto"/>
              <w:right w:val="single" w:sz="4" w:space="0" w:color="auto"/>
            </w:tcBorders>
            <w:shd w:val="clear" w:color="auto" w:fill="auto"/>
            <w:vAlign w:val="center"/>
            <w:hideMark/>
          </w:tcPr>
          <w:p w:rsidR="009277D5" w:rsidRPr="007800FC" w:rsidRDefault="009277D5" w:rsidP="0062096C">
            <w:pPr>
              <w:spacing w:after="0" w:line="240" w:lineRule="auto"/>
              <w:contextualSpacing/>
              <w:jc w:val="both"/>
              <w:rPr>
                <w:rFonts w:ascii="Times New Roman" w:eastAsia="Times New Roman" w:hAnsi="Times New Roman" w:cs="Times New Roman"/>
                <w:sz w:val="24"/>
                <w:szCs w:val="24"/>
                <w:lang w:eastAsia="ru-RU"/>
              </w:rPr>
            </w:pPr>
            <w:r w:rsidRPr="007800FC">
              <w:rPr>
                <w:rFonts w:ascii="Times New Roman" w:eastAsia="Times New Roman" w:hAnsi="Times New Roman" w:cs="Times New Roman"/>
                <w:sz w:val="24"/>
                <w:szCs w:val="24"/>
                <w:lang w:eastAsia="ru-RU"/>
              </w:rPr>
              <w:t>Краткосрочные кредиты и займы</w:t>
            </w:r>
          </w:p>
        </w:tc>
        <w:tc>
          <w:tcPr>
            <w:tcW w:w="0" w:type="auto"/>
            <w:tcBorders>
              <w:top w:val="nil"/>
              <w:left w:val="nil"/>
              <w:bottom w:val="single" w:sz="4" w:space="0" w:color="auto"/>
              <w:right w:val="single" w:sz="4" w:space="0" w:color="auto"/>
            </w:tcBorders>
            <w:shd w:val="clear" w:color="auto" w:fill="auto"/>
            <w:vAlign w:val="center"/>
            <w:hideMark/>
          </w:tcPr>
          <w:p w:rsidR="009277D5" w:rsidRPr="00E76E23"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0" w:type="auto"/>
            <w:tcBorders>
              <w:top w:val="nil"/>
              <w:left w:val="nil"/>
              <w:bottom w:val="single" w:sz="4" w:space="0" w:color="auto"/>
              <w:right w:val="single" w:sz="8" w:space="0" w:color="auto"/>
            </w:tcBorders>
            <w:shd w:val="clear" w:color="auto" w:fill="auto"/>
            <w:noWrap/>
            <w:vAlign w:val="center"/>
            <w:hideMark/>
          </w:tcPr>
          <w:p w:rsidR="009277D5" w:rsidRPr="00E76E23"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0</w:t>
            </w:r>
          </w:p>
        </w:tc>
      </w:tr>
      <w:tr w:rsidR="009277D5" w:rsidRPr="00E76E23" w:rsidTr="0062096C">
        <w:trPr>
          <w:trHeight w:val="644"/>
        </w:trPr>
        <w:tc>
          <w:tcPr>
            <w:tcW w:w="0" w:type="auto"/>
            <w:tcBorders>
              <w:top w:val="nil"/>
              <w:left w:val="single" w:sz="8" w:space="0" w:color="auto"/>
              <w:bottom w:val="single" w:sz="4" w:space="0" w:color="auto"/>
              <w:right w:val="single" w:sz="4" w:space="0" w:color="auto"/>
            </w:tcBorders>
            <w:shd w:val="clear" w:color="auto" w:fill="auto"/>
            <w:vAlign w:val="center"/>
            <w:hideMark/>
          </w:tcPr>
          <w:p w:rsidR="009277D5" w:rsidRPr="00A51700" w:rsidRDefault="009277D5" w:rsidP="0062096C">
            <w:pPr>
              <w:spacing w:after="0" w:line="240" w:lineRule="auto"/>
              <w:contextualSpacing/>
              <w:jc w:val="both"/>
              <w:rPr>
                <w:rFonts w:ascii="Times New Roman" w:eastAsia="Times New Roman" w:hAnsi="Times New Roman" w:cs="Times New Roman"/>
                <w:sz w:val="24"/>
                <w:szCs w:val="24"/>
                <w:lang w:eastAsia="ru-RU"/>
              </w:rPr>
            </w:pPr>
            <w:r w:rsidRPr="00A51700">
              <w:rPr>
                <w:rFonts w:ascii="Times New Roman" w:eastAsia="Times New Roman" w:hAnsi="Times New Roman" w:cs="Times New Roman"/>
                <w:sz w:val="24"/>
                <w:szCs w:val="24"/>
                <w:lang w:eastAsia="ru-RU"/>
              </w:rPr>
              <w:t>Запасы и затраты</w:t>
            </w:r>
          </w:p>
        </w:tc>
        <w:tc>
          <w:tcPr>
            <w:tcW w:w="0" w:type="auto"/>
            <w:tcBorders>
              <w:top w:val="nil"/>
              <w:left w:val="nil"/>
              <w:bottom w:val="single" w:sz="4" w:space="0" w:color="auto"/>
              <w:right w:val="single" w:sz="4" w:space="0" w:color="auto"/>
            </w:tcBorders>
            <w:shd w:val="clear" w:color="auto" w:fill="auto"/>
            <w:vAlign w:val="center"/>
          </w:tcPr>
          <w:p w:rsidR="009277D5" w:rsidRPr="00A51700"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212532</w:t>
            </w:r>
          </w:p>
        </w:tc>
        <w:tc>
          <w:tcPr>
            <w:tcW w:w="0" w:type="auto"/>
            <w:tcBorders>
              <w:top w:val="nil"/>
              <w:left w:val="nil"/>
              <w:bottom w:val="single" w:sz="4" w:space="0" w:color="auto"/>
              <w:right w:val="single" w:sz="4" w:space="0" w:color="auto"/>
            </w:tcBorders>
            <w:shd w:val="clear" w:color="auto" w:fill="auto"/>
            <w:noWrap/>
            <w:vAlign w:val="center"/>
            <w:hideMark/>
          </w:tcPr>
          <w:p w:rsidR="009277D5" w:rsidRPr="00A51700"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230935</w:t>
            </w:r>
          </w:p>
        </w:tc>
        <w:tc>
          <w:tcPr>
            <w:tcW w:w="0" w:type="auto"/>
            <w:tcBorders>
              <w:top w:val="nil"/>
              <w:left w:val="nil"/>
              <w:bottom w:val="single" w:sz="4" w:space="0" w:color="auto"/>
              <w:right w:val="single" w:sz="4" w:space="0" w:color="auto"/>
            </w:tcBorders>
            <w:shd w:val="clear" w:color="auto" w:fill="auto"/>
            <w:vAlign w:val="center"/>
            <w:hideMark/>
          </w:tcPr>
          <w:p w:rsidR="009277D5" w:rsidRPr="00A51700" w:rsidRDefault="009277D5" w:rsidP="0062096C">
            <w:pPr>
              <w:spacing w:after="0" w:line="240" w:lineRule="auto"/>
              <w:contextualSpacing/>
              <w:jc w:val="both"/>
              <w:rPr>
                <w:rFonts w:ascii="Times New Roman" w:eastAsia="Times New Roman" w:hAnsi="Times New Roman" w:cs="Times New Roman"/>
                <w:iCs/>
                <w:sz w:val="24"/>
                <w:szCs w:val="24"/>
                <w:lang w:eastAsia="ru-RU"/>
              </w:rPr>
            </w:pPr>
            <w:r w:rsidRPr="00A51700">
              <w:rPr>
                <w:rFonts w:ascii="Times New Roman" w:eastAsia="Times New Roman" w:hAnsi="Times New Roman" w:cs="Times New Roman"/>
                <w:iCs/>
                <w:sz w:val="24"/>
                <w:szCs w:val="24"/>
                <w:lang w:eastAsia="ru-RU"/>
              </w:rPr>
              <w:t>Всего краткосрочных обязательств</w:t>
            </w:r>
          </w:p>
        </w:tc>
        <w:tc>
          <w:tcPr>
            <w:tcW w:w="0" w:type="auto"/>
            <w:tcBorders>
              <w:top w:val="nil"/>
              <w:left w:val="nil"/>
              <w:bottom w:val="single" w:sz="4" w:space="0" w:color="auto"/>
              <w:right w:val="single" w:sz="4" w:space="0" w:color="auto"/>
            </w:tcBorders>
            <w:shd w:val="clear" w:color="auto" w:fill="auto"/>
            <w:vAlign w:val="center"/>
            <w:hideMark/>
          </w:tcPr>
          <w:p w:rsidR="009277D5" w:rsidRPr="00E76E23"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50077</w:t>
            </w:r>
          </w:p>
        </w:tc>
        <w:tc>
          <w:tcPr>
            <w:tcW w:w="0" w:type="auto"/>
            <w:tcBorders>
              <w:top w:val="nil"/>
              <w:left w:val="nil"/>
              <w:bottom w:val="single" w:sz="4" w:space="0" w:color="auto"/>
              <w:right w:val="single" w:sz="8" w:space="0" w:color="auto"/>
            </w:tcBorders>
            <w:shd w:val="clear" w:color="auto" w:fill="auto"/>
            <w:noWrap/>
            <w:vAlign w:val="center"/>
            <w:hideMark/>
          </w:tcPr>
          <w:p w:rsidR="009277D5" w:rsidRPr="00E76E23"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54411</w:t>
            </w:r>
          </w:p>
        </w:tc>
      </w:tr>
      <w:tr w:rsidR="009277D5" w:rsidRPr="00E76E23" w:rsidTr="0062096C">
        <w:trPr>
          <w:trHeight w:val="644"/>
        </w:trPr>
        <w:tc>
          <w:tcPr>
            <w:tcW w:w="0" w:type="auto"/>
            <w:tcBorders>
              <w:top w:val="nil"/>
              <w:left w:val="single" w:sz="8" w:space="0" w:color="auto"/>
              <w:bottom w:val="single" w:sz="4" w:space="0" w:color="auto"/>
              <w:right w:val="single" w:sz="4" w:space="0" w:color="auto"/>
            </w:tcBorders>
            <w:shd w:val="clear" w:color="auto" w:fill="auto"/>
            <w:vAlign w:val="center"/>
            <w:hideMark/>
          </w:tcPr>
          <w:p w:rsidR="009277D5" w:rsidRPr="00A51700" w:rsidRDefault="009277D5" w:rsidP="0062096C">
            <w:pPr>
              <w:spacing w:after="0" w:line="240" w:lineRule="auto"/>
              <w:contextualSpacing/>
              <w:jc w:val="both"/>
              <w:rPr>
                <w:rFonts w:ascii="Times New Roman" w:eastAsia="Times New Roman" w:hAnsi="Times New Roman" w:cs="Times New Roman"/>
                <w:iCs/>
                <w:sz w:val="24"/>
                <w:szCs w:val="24"/>
                <w:lang w:eastAsia="ru-RU"/>
              </w:rPr>
            </w:pPr>
            <w:r w:rsidRPr="00A51700">
              <w:rPr>
                <w:rFonts w:ascii="Times New Roman" w:eastAsia="Times New Roman" w:hAnsi="Times New Roman" w:cs="Times New Roman"/>
                <w:iCs/>
                <w:sz w:val="24"/>
                <w:szCs w:val="24"/>
                <w:lang w:eastAsia="ru-RU"/>
              </w:rPr>
              <w:t>Всего оборотных активов</w:t>
            </w:r>
          </w:p>
        </w:tc>
        <w:tc>
          <w:tcPr>
            <w:tcW w:w="0" w:type="auto"/>
            <w:tcBorders>
              <w:top w:val="nil"/>
              <w:left w:val="nil"/>
              <w:bottom w:val="single" w:sz="4" w:space="0" w:color="auto"/>
              <w:right w:val="single" w:sz="4" w:space="0" w:color="auto"/>
            </w:tcBorders>
            <w:shd w:val="clear" w:color="auto" w:fill="auto"/>
            <w:vAlign w:val="center"/>
          </w:tcPr>
          <w:p w:rsidR="009277D5" w:rsidRPr="00A51700"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275514</w:t>
            </w:r>
          </w:p>
        </w:tc>
        <w:tc>
          <w:tcPr>
            <w:tcW w:w="0" w:type="auto"/>
            <w:tcBorders>
              <w:top w:val="nil"/>
              <w:left w:val="nil"/>
              <w:bottom w:val="single" w:sz="4" w:space="0" w:color="auto"/>
              <w:right w:val="single" w:sz="4" w:space="0" w:color="auto"/>
            </w:tcBorders>
            <w:shd w:val="clear" w:color="auto" w:fill="auto"/>
            <w:noWrap/>
            <w:vAlign w:val="center"/>
            <w:hideMark/>
          </w:tcPr>
          <w:p w:rsidR="009277D5" w:rsidRPr="00A51700"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299365</w:t>
            </w:r>
          </w:p>
        </w:tc>
        <w:tc>
          <w:tcPr>
            <w:tcW w:w="0" w:type="auto"/>
            <w:tcBorders>
              <w:top w:val="nil"/>
              <w:left w:val="nil"/>
              <w:bottom w:val="single" w:sz="4" w:space="0" w:color="auto"/>
              <w:right w:val="single" w:sz="4" w:space="0" w:color="auto"/>
            </w:tcBorders>
            <w:shd w:val="clear" w:color="auto" w:fill="auto"/>
            <w:vAlign w:val="center"/>
            <w:hideMark/>
          </w:tcPr>
          <w:p w:rsidR="009277D5" w:rsidRPr="00A51700" w:rsidRDefault="009277D5" w:rsidP="0062096C">
            <w:pPr>
              <w:spacing w:after="0" w:line="240" w:lineRule="auto"/>
              <w:contextualSpacing/>
              <w:jc w:val="both"/>
              <w:rPr>
                <w:rFonts w:ascii="Times New Roman" w:eastAsia="Times New Roman" w:hAnsi="Times New Roman" w:cs="Times New Roman"/>
                <w:sz w:val="24"/>
                <w:szCs w:val="24"/>
                <w:lang w:eastAsia="ru-RU"/>
              </w:rPr>
            </w:pPr>
            <w:r w:rsidRPr="00A51700">
              <w:rPr>
                <w:rFonts w:ascii="Times New Roman" w:eastAsia="Times New Roman" w:hAnsi="Times New Roman" w:cs="Times New Roman"/>
                <w:sz w:val="24"/>
                <w:szCs w:val="24"/>
                <w:lang w:eastAsia="ru-RU"/>
              </w:rPr>
              <w:t>Долгосрочные обязательства</w:t>
            </w:r>
          </w:p>
        </w:tc>
        <w:tc>
          <w:tcPr>
            <w:tcW w:w="0" w:type="auto"/>
            <w:tcBorders>
              <w:top w:val="nil"/>
              <w:left w:val="nil"/>
              <w:bottom w:val="single" w:sz="4" w:space="0" w:color="auto"/>
              <w:right w:val="single" w:sz="4" w:space="0" w:color="auto"/>
            </w:tcBorders>
            <w:shd w:val="clear" w:color="auto" w:fill="auto"/>
            <w:vAlign w:val="center"/>
            <w:hideMark/>
          </w:tcPr>
          <w:p w:rsidR="009277D5" w:rsidRPr="00E76E23"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278215</w:t>
            </w:r>
          </w:p>
        </w:tc>
        <w:tc>
          <w:tcPr>
            <w:tcW w:w="0" w:type="auto"/>
            <w:tcBorders>
              <w:top w:val="nil"/>
              <w:left w:val="nil"/>
              <w:bottom w:val="single" w:sz="4" w:space="0" w:color="auto"/>
              <w:right w:val="single" w:sz="8" w:space="0" w:color="auto"/>
            </w:tcBorders>
            <w:shd w:val="clear" w:color="auto" w:fill="auto"/>
            <w:noWrap/>
            <w:vAlign w:val="center"/>
            <w:hideMark/>
          </w:tcPr>
          <w:p w:rsidR="009277D5" w:rsidRPr="00E76E23"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301817</w:t>
            </w:r>
          </w:p>
        </w:tc>
      </w:tr>
      <w:tr w:rsidR="009277D5" w:rsidRPr="00E76E23" w:rsidTr="0062096C">
        <w:trPr>
          <w:trHeight w:val="322"/>
        </w:trPr>
        <w:tc>
          <w:tcPr>
            <w:tcW w:w="0" w:type="auto"/>
            <w:tcBorders>
              <w:top w:val="nil"/>
              <w:left w:val="single" w:sz="8" w:space="0" w:color="auto"/>
              <w:bottom w:val="single" w:sz="4" w:space="0" w:color="auto"/>
              <w:right w:val="single" w:sz="4" w:space="0" w:color="auto"/>
            </w:tcBorders>
            <w:shd w:val="clear" w:color="auto" w:fill="auto"/>
            <w:vAlign w:val="center"/>
            <w:hideMark/>
          </w:tcPr>
          <w:p w:rsidR="009277D5" w:rsidRPr="00A51700" w:rsidRDefault="009277D5" w:rsidP="0062096C">
            <w:pPr>
              <w:spacing w:after="0" w:line="240" w:lineRule="auto"/>
              <w:contextualSpacing/>
              <w:jc w:val="both"/>
              <w:rPr>
                <w:rFonts w:ascii="Times New Roman" w:eastAsia="Times New Roman" w:hAnsi="Times New Roman" w:cs="Times New Roman"/>
                <w:sz w:val="24"/>
                <w:szCs w:val="24"/>
                <w:lang w:eastAsia="ru-RU"/>
              </w:rPr>
            </w:pPr>
            <w:proofErr w:type="spellStart"/>
            <w:r w:rsidRPr="00A51700">
              <w:rPr>
                <w:rFonts w:ascii="Times New Roman" w:eastAsia="Times New Roman" w:hAnsi="Times New Roman" w:cs="Times New Roman"/>
                <w:sz w:val="24"/>
                <w:szCs w:val="24"/>
                <w:lang w:eastAsia="ru-RU"/>
              </w:rPr>
              <w:t>Внеоборотные</w:t>
            </w:r>
            <w:proofErr w:type="spellEnd"/>
            <w:r w:rsidRPr="00A51700">
              <w:rPr>
                <w:rFonts w:ascii="Times New Roman" w:eastAsia="Times New Roman" w:hAnsi="Times New Roman" w:cs="Times New Roman"/>
                <w:sz w:val="24"/>
                <w:szCs w:val="24"/>
                <w:lang w:eastAsia="ru-RU"/>
              </w:rPr>
              <w:t xml:space="preserve"> активы</w:t>
            </w:r>
          </w:p>
        </w:tc>
        <w:tc>
          <w:tcPr>
            <w:tcW w:w="0" w:type="auto"/>
            <w:tcBorders>
              <w:top w:val="nil"/>
              <w:left w:val="nil"/>
              <w:bottom w:val="single" w:sz="4" w:space="0" w:color="auto"/>
              <w:right w:val="single" w:sz="4" w:space="0" w:color="auto"/>
            </w:tcBorders>
            <w:shd w:val="clear" w:color="auto" w:fill="auto"/>
            <w:vAlign w:val="center"/>
          </w:tcPr>
          <w:p w:rsidR="009277D5" w:rsidRPr="00A51700"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646630</w:t>
            </w:r>
          </w:p>
        </w:tc>
        <w:tc>
          <w:tcPr>
            <w:tcW w:w="0" w:type="auto"/>
            <w:tcBorders>
              <w:top w:val="single" w:sz="4" w:space="0" w:color="auto"/>
              <w:left w:val="nil"/>
              <w:bottom w:val="single" w:sz="4" w:space="0" w:color="auto"/>
              <w:right w:val="nil"/>
            </w:tcBorders>
            <w:shd w:val="clear" w:color="auto" w:fill="auto"/>
            <w:noWrap/>
            <w:vAlign w:val="center"/>
            <w:hideMark/>
          </w:tcPr>
          <w:p w:rsidR="009277D5" w:rsidRPr="00A51700"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702616</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9277D5" w:rsidRPr="00A51700" w:rsidRDefault="009277D5" w:rsidP="0062096C">
            <w:pPr>
              <w:spacing w:after="0" w:line="240" w:lineRule="auto"/>
              <w:contextualSpacing/>
              <w:jc w:val="both"/>
              <w:rPr>
                <w:rFonts w:ascii="Times New Roman" w:eastAsia="Times New Roman" w:hAnsi="Times New Roman" w:cs="Times New Roman"/>
                <w:sz w:val="24"/>
                <w:szCs w:val="24"/>
                <w:lang w:eastAsia="ru-RU"/>
              </w:rPr>
            </w:pPr>
            <w:r w:rsidRPr="00A51700">
              <w:rPr>
                <w:rFonts w:ascii="Times New Roman" w:eastAsia="Times New Roman" w:hAnsi="Times New Roman" w:cs="Times New Roman"/>
                <w:sz w:val="24"/>
                <w:szCs w:val="24"/>
                <w:lang w:eastAsia="ru-RU"/>
              </w:rPr>
              <w:t>Собственный капитал</w:t>
            </w:r>
          </w:p>
        </w:tc>
        <w:tc>
          <w:tcPr>
            <w:tcW w:w="0" w:type="auto"/>
            <w:tcBorders>
              <w:top w:val="nil"/>
              <w:left w:val="nil"/>
              <w:bottom w:val="single" w:sz="4" w:space="0" w:color="auto"/>
              <w:right w:val="single" w:sz="4" w:space="0" w:color="auto"/>
            </w:tcBorders>
            <w:shd w:val="clear" w:color="auto" w:fill="auto"/>
            <w:vAlign w:val="center"/>
            <w:hideMark/>
          </w:tcPr>
          <w:p w:rsidR="009277D5" w:rsidRPr="00E76E23" w:rsidRDefault="0062096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593852</w:t>
            </w:r>
          </w:p>
        </w:tc>
        <w:tc>
          <w:tcPr>
            <w:tcW w:w="0" w:type="auto"/>
            <w:tcBorders>
              <w:top w:val="nil"/>
              <w:left w:val="nil"/>
              <w:bottom w:val="single" w:sz="4" w:space="0" w:color="auto"/>
              <w:right w:val="single" w:sz="8" w:space="0" w:color="auto"/>
            </w:tcBorders>
            <w:shd w:val="clear" w:color="auto" w:fill="auto"/>
            <w:noWrap/>
            <w:vAlign w:val="center"/>
            <w:hideMark/>
          </w:tcPr>
          <w:p w:rsidR="009277D5" w:rsidRPr="00E76E23" w:rsidRDefault="006B7A0A" w:rsidP="0062096C">
            <w:pPr>
              <w:spacing w:after="0"/>
              <w:jc w:val="center"/>
              <w:rPr>
                <w:rFonts w:ascii="Times New Roman" w:hAnsi="Times New Roman" w:cs="Times New Roman"/>
                <w:sz w:val="24"/>
                <w:szCs w:val="24"/>
              </w:rPr>
            </w:pPr>
            <w:r>
              <w:rPr>
                <w:rFonts w:ascii="Times New Roman" w:hAnsi="Times New Roman" w:cs="Times New Roman"/>
                <w:sz w:val="24"/>
                <w:szCs w:val="24"/>
              </w:rPr>
              <w:t>645753</w:t>
            </w:r>
          </w:p>
        </w:tc>
      </w:tr>
      <w:tr w:rsidR="009277D5" w:rsidRPr="00E76E23" w:rsidTr="0062096C">
        <w:trPr>
          <w:trHeight w:val="322"/>
        </w:trPr>
        <w:tc>
          <w:tcPr>
            <w:tcW w:w="0" w:type="auto"/>
            <w:tcBorders>
              <w:top w:val="nil"/>
              <w:left w:val="single" w:sz="8" w:space="0" w:color="auto"/>
              <w:bottom w:val="nil"/>
              <w:right w:val="single" w:sz="4" w:space="0" w:color="auto"/>
            </w:tcBorders>
            <w:shd w:val="clear" w:color="auto" w:fill="auto"/>
            <w:vAlign w:val="center"/>
            <w:hideMark/>
          </w:tcPr>
          <w:p w:rsidR="009277D5" w:rsidRPr="00A51700" w:rsidRDefault="009277D5" w:rsidP="0062096C">
            <w:pPr>
              <w:spacing w:after="0" w:line="240" w:lineRule="auto"/>
              <w:contextualSpacing/>
              <w:jc w:val="both"/>
              <w:rPr>
                <w:rFonts w:ascii="Times New Roman" w:eastAsia="Times New Roman" w:hAnsi="Times New Roman" w:cs="Times New Roman"/>
                <w:sz w:val="24"/>
                <w:szCs w:val="24"/>
                <w:lang w:eastAsia="ru-RU"/>
              </w:rPr>
            </w:pPr>
            <w:r w:rsidRPr="00A51700">
              <w:rPr>
                <w:rFonts w:ascii="Times New Roman" w:eastAsia="Times New Roman" w:hAnsi="Times New Roman" w:cs="Times New Roman"/>
                <w:sz w:val="24"/>
                <w:szCs w:val="24"/>
                <w:lang w:eastAsia="ru-RU"/>
              </w:rPr>
              <w:t>Основные средства</w:t>
            </w:r>
          </w:p>
        </w:tc>
        <w:tc>
          <w:tcPr>
            <w:tcW w:w="0" w:type="auto"/>
            <w:tcBorders>
              <w:top w:val="nil"/>
              <w:left w:val="nil"/>
              <w:bottom w:val="nil"/>
              <w:right w:val="single" w:sz="4" w:space="0" w:color="auto"/>
            </w:tcBorders>
            <w:shd w:val="clear" w:color="auto" w:fill="auto"/>
            <w:vAlign w:val="center"/>
          </w:tcPr>
          <w:p w:rsidR="009277D5" w:rsidRPr="00A51700"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635857</w:t>
            </w:r>
          </w:p>
        </w:tc>
        <w:tc>
          <w:tcPr>
            <w:tcW w:w="0" w:type="auto"/>
            <w:tcBorders>
              <w:top w:val="single" w:sz="4" w:space="0" w:color="auto"/>
              <w:left w:val="nil"/>
              <w:bottom w:val="single" w:sz="4" w:space="0" w:color="auto"/>
              <w:right w:val="nil"/>
            </w:tcBorders>
            <w:shd w:val="clear" w:color="auto" w:fill="auto"/>
            <w:noWrap/>
            <w:vAlign w:val="center"/>
            <w:hideMark/>
          </w:tcPr>
          <w:p w:rsidR="009277D5" w:rsidRPr="00A51700"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690908</w:t>
            </w:r>
          </w:p>
        </w:tc>
        <w:tc>
          <w:tcPr>
            <w:tcW w:w="0" w:type="auto"/>
            <w:tcBorders>
              <w:top w:val="nil"/>
              <w:left w:val="single" w:sz="4" w:space="0" w:color="auto"/>
              <w:bottom w:val="nil"/>
              <w:right w:val="single" w:sz="4" w:space="0" w:color="auto"/>
            </w:tcBorders>
            <w:shd w:val="clear" w:color="auto" w:fill="auto"/>
            <w:vAlign w:val="center"/>
            <w:hideMark/>
          </w:tcPr>
          <w:p w:rsidR="009277D5" w:rsidRPr="00A51700" w:rsidRDefault="009277D5" w:rsidP="0062096C">
            <w:pPr>
              <w:spacing w:after="0" w:line="240" w:lineRule="auto"/>
              <w:contextualSpacing/>
              <w:jc w:val="both"/>
              <w:rPr>
                <w:rFonts w:ascii="Times New Roman" w:eastAsia="Times New Roman" w:hAnsi="Times New Roman" w:cs="Times New Roman"/>
                <w:sz w:val="24"/>
                <w:szCs w:val="24"/>
                <w:lang w:eastAsia="ru-RU"/>
              </w:rPr>
            </w:pPr>
            <w:r w:rsidRPr="00A51700">
              <w:rPr>
                <w:rFonts w:ascii="Times New Roman" w:eastAsia="Times New Roman" w:hAnsi="Times New Roman" w:cs="Times New Roman"/>
                <w:sz w:val="24"/>
                <w:szCs w:val="24"/>
                <w:lang w:eastAsia="ru-RU"/>
              </w:rPr>
              <w:t> </w:t>
            </w:r>
          </w:p>
        </w:tc>
        <w:tc>
          <w:tcPr>
            <w:tcW w:w="0" w:type="auto"/>
            <w:tcBorders>
              <w:top w:val="nil"/>
              <w:left w:val="nil"/>
              <w:bottom w:val="nil"/>
              <w:right w:val="single" w:sz="4" w:space="0" w:color="auto"/>
            </w:tcBorders>
            <w:shd w:val="clear" w:color="auto" w:fill="auto"/>
            <w:vAlign w:val="center"/>
            <w:hideMark/>
          </w:tcPr>
          <w:p w:rsidR="009277D5" w:rsidRPr="00E76E23" w:rsidRDefault="009277D5" w:rsidP="0062096C">
            <w:pPr>
              <w:spacing w:after="0" w:line="240" w:lineRule="auto"/>
              <w:contextualSpacing/>
              <w:jc w:val="center"/>
              <w:rPr>
                <w:rFonts w:ascii="Times New Roman" w:eastAsia="Times New Roman" w:hAnsi="Times New Roman" w:cs="Times New Roman"/>
                <w:sz w:val="24"/>
                <w:szCs w:val="24"/>
                <w:lang w:eastAsia="ru-RU"/>
              </w:rPr>
            </w:pPr>
          </w:p>
        </w:tc>
        <w:tc>
          <w:tcPr>
            <w:tcW w:w="0" w:type="auto"/>
            <w:tcBorders>
              <w:top w:val="nil"/>
              <w:left w:val="nil"/>
              <w:bottom w:val="nil"/>
              <w:right w:val="single" w:sz="8" w:space="0" w:color="auto"/>
            </w:tcBorders>
            <w:shd w:val="clear" w:color="auto" w:fill="auto"/>
            <w:noWrap/>
            <w:vAlign w:val="center"/>
            <w:hideMark/>
          </w:tcPr>
          <w:p w:rsidR="009277D5" w:rsidRPr="00E76E23" w:rsidRDefault="009277D5" w:rsidP="0062096C">
            <w:pPr>
              <w:spacing w:after="0"/>
              <w:jc w:val="center"/>
              <w:rPr>
                <w:rFonts w:ascii="Times New Roman" w:hAnsi="Times New Roman" w:cs="Times New Roman"/>
                <w:sz w:val="24"/>
                <w:szCs w:val="24"/>
              </w:rPr>
            </w:pPr>
          </w:p>
        </w:tc>
      </w:tr>
      <w:tr w:rsidR="009277D5" w:rsidRPr="00E76E23" w:rsidTr="0062096C">
        <w:trPr>
          <w:trHeight w:val="80"/>
        </w:trPr>
        <w:tc>
          <w:tcPr>
            <w:tcW w:w="0" w:type="auto"/>
            <w:tcBorders>
              <w:top w:val="single" w:sz="4" w:space="0" w:color="auto"/>
              <w:left w:val="single" w:sz="8" w:space="0" w:color="auto"/>
              <w:bottom w:val="single" w:sz="8" w:space="0" w:color="auto"/>
              <w:right w:val="single" w:sz="4" w:space="0" w:color="auto"/>
            </w:tcBorders>
            <w:shd w:val="clear" w:color="auto" w:fill="auto"/>
            <w:vAlign w:val="center"/>
            <w:hideMark/>
          </w:tcPr>
          <w:p w:rsidR="009277D5" w:rsidRPr="00A51700" w:rsidRDefault="009277D5" w:rsidP="0062096C">
            <w:pPr>
              <w:spacing w:after="0" w:line="240" w:lineRule="auto"/>
              <w:contextualSpacing/>
              <w:jc w:val="center"/>
              <w:rPr>
                <w:rFonts w:ascii="Times New Roman" w:eastAsia="Times New Roman" w:hAnsi="Times New Roman" w:cs="Times New Roman"/>
                <w:bCs/>
                <w:sz w:val="24"/>
                <w:szCs w:val="24"/>
                <w:lang w:eastAsia="ru-RU"/>
              </w:rPr>
            </w:pPr>
            <w:r w:rsidRPr="00A51700">
              <w:rPr>
                <w:rFonts w:ascii="Times New Roman" w:eastAsia="Times New Roman" w:hAnsi="Times New Roman" w:cs="Times New Roman"/>
                <w:bCs/>
                <w:sz w:val="24"/>
                <w:szCs w:val="24"/>
                <w:lang w:eastAsia="ru-RU"/>
              </w:rPr>
              <w:t>Итого имущества (активов)</w:t>
            </w:r>
          </w:p>
        </w:tc>
        <w:tc>
          <w:tcPr>
            <w:tcW w:w="0" w:type="auto"/>
            <w:tcBorders>
              <w:top w:val="single" w:sz="4" w:space="0" w:color="auto"/>
              <w:left w:val="nil"/>
              <w:bottom w:val="single" w:sz="8" w:space="0" w:color="auto"/>
              <w:right w:val="single" w:sz="4" w:space="0" w:color="auto"/>
            </w:tcBorders>
            <w:shd w:val="clear" w:color="auto" w:fill="auto"/>
            <w:vAlign w:val="center"/>
          </w:tcPr>
          <w:p w:rsidR="009277D5" w:rsidRPr="00A51700" w:rsidRDefault="002012FC"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922144</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rsidR="009277D5" w:rsidRPr="00A51700" w:rsidRDefault="002012FC" w:rsidP="0062096C">
            <w:pPr>
              <w:spacing w:after="0"/>
              <w:jc w:val="center"/>
              <w:rPr>
                <w:rFonts w:ascii="Times New Roman" w:hAnsi="Times New Roman" w:cs="Times New Roman"/>
                <w:sz w:val="24"/>
                <w:szCs w:val="24"/>
              </w:rPr>
            </w:pPr>
            <w:r>
              <w:rPr>
                <w:rFonts w:ascii="Times New Roman" w:hAnsi="Times New Roman" w:cs="Times New Roman"/>
                <w:sz w:val="24"/>
                <w:szCs w:val="24"/>
              </w:rPr>
              <w:t>1001981</w:t>
            </w:r>
          </w:p>
        </w:tc>
        <w:tc>
          <w:tcPr>
            <w:tcW w:w="0" w:type="auto"/>
            <w:tcBorders>
              <w:top w:val="single" w:sz="4" w:space="0" w:color="auto"/>
              <w:left w:val="nil"/>
              <w:bottom w:val="single" w:sz="8" w:space="0" w:color="auto"/>
              <w:right w:val="single" w:sz="4" w:space="0" w:color="auto"/>
            </w:tcBorders>
            <w:shd w:val="clear" w:color="auto" w:fill="auto"/>
            <w:vAlign w:val="center"/>
            <w:hideMark/>
          </w:tcPr>
          <w:p w:rsidR="009277D5" w:rsidRPr="00A51700" w:rsidRDefault="009277D5" w:rsidP="0062096C">
            <w:pPr>
              <w:spacing w:after="0" w:line="240" w:lineRule="auto"/>
              <w:contextualSpacing/>
              <w:jc w:val="center"/>
              <w:rPr>
                <w:rFonts w:ascii="Times New Roman" w:eastAsia="Times New Roman" w:hAnsi="Times New Roman" w:cs="Times New Roman"/>
                <w:bCs/>
                <w:sz w:val="24"/>
                <w:szCs w:val="24"/>
                <w:lang w:eastAsia="ru-RU"/>
              </w:rPr>
            </w:pPr>
            <w:r w:rsidRPr="00A51700">
              <w:rPr>
                <w:rFonts w:ascii="Times New Roman" w:eastAsia="Times New Roman" w:hAnsi="Times New Roman" w:cs="Times New Roman"/>
                <w:bCs/>
                <w:sz w:val="24"/>
                <w:szCs w:val="24"/>
                <w:lang w:eastAsia="ru-RU"/>
              </w:rPr>
              <w:t>Итого капитал (пассивы)</w:t>
            </w:r>
          </w:p>
        </w:tc>
        <w:tc>
          <w:tcPr>
            <w:tcW w:w="0" w:type="auto"/>
            <w:tcBorders>
              <w:top w:val="single" w:sz="4" w:space="0" w:color="auto"/>
              <w:left w:val="nil"/>
              <w:bottom w:val="single" w:sz="8" w:space="0" w:color="auto"/>
              <w:right w:val="single" w:sz="4" w:space="0" w:color="auto"/>
            </w:tcBorders>
            <w:shd w:val="clear" w:color="auto" w:fill="auto"/>
            <w:vAlign w:val="center"/>
            <w:hideMark/>
          </w:tcPr>
          <w:p w:rsidR="009277D5" w:rsidRPr="00E76E23" w:rsidRDefault="006B7A0A" w:rsidP="0062096C">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922144</w:t>
            </w:r>
          </w:p>
        </w:tc>
        <w:tc>
          <w:tcPr>
            <w:tcW w:w="0" w:type="auto"/>
            <w:tcBorders>
              <w:top w:val="single" w:sz="4" w:space="0" w:color="auto"/>
              <w:left w:val="nil"/>
              <w:bottom w:val="single" w:sz="8" w:space="0" w:color="auto"/>
              <w:right w:val="single" w:sz="8" w:space="0" w:color="auto"/>
            </w:tcBorders>
            <w:shd w:val="clear" w:color="auto" w:fill="auto"/>
            <w:noWrap/>
            <w:vAlign w:val="center"/>
            <w:hideMark/>
          </w:tcPr>
          <w:p w:rsidR="009277D5" w:rsidRPr="00E76E23" w:rsidRDefault="006B7A0A" w:rsidP="0062096C">
            <w:pPr>
              <w:spacing w:after="0"/>
              <w:jc w:val="center"/>
              <w:rPr>
                <w:rFonts w:ascii="Times New Roman" w:hAnsi="Times New Roman" w:cs="Times New Roman"/>
                <w:sz w:val="24"/>
                <w:szCs w:val="24"/>
              </w:rPr>
            </w:pPr>
            <w:r>
              <w:rPr>
                <w:rFonts w:ascii="Times New Roman" w:hAnsi="Times New Roman" w:cs="Times New Roman"/>
                <w:sz w:val="24"/>
                <w:szCs w:val="24"/>
              </w:rPr>
              <w:t>1001981</w:t>
            </w:r>
          </w:p>
        </w:tc>
      </w:tr>
    </w:tbl>
    <w:p w:rsidR="0062096C" w:rsidRDefault="0062096C"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Таким образом, в 2017 г. при прочих равных условиях (например, </w:t>
      </w:r>
      <w:r w:rsidR="008C234F">
        <w:rPr>
          <w:rFonts w:ascii="Times New Roman" w:hAnsi="Times New Roman"/>
          <w:sz w:val="28"/>
          <w:szCs w:val="28"/>
        </w:rPr>
        <w:t>без существенных изменений</w:t>
      </w:r>
      <w:r>
        <w:rPr>
          <w:rFonts w:ascii="Times New Roman" w:hAnsi="Times New Roman"/>
          <w:sz w:val="28"/>
          <w:szCs w:val="28"/>
        </w:rPr>
        <w:t xml:space="preserve"> </w:t>
      </w:r>
      <w:r w:rsidR="008C234F">
        <w:rPr>
          <w:rFonts w:ascii="Times New Roman" w:hAnsi="Times New Roman"/>
          <w:sz w:val="28"/>
          <w:szCs w:val="28"/>
        </w:rPr>
        <w:t>в законодательстве</w:t>
      </w:r>
      <w:r>
        <w:rPr>
          <w:rFonts w:ascii="Times New Roman" w:hAnsi="Times New Roman"/>
          <w:sz w:val="28"/>
          <w:szCs w:val="28"/>
        </w:rPr>
        <w:t xml:space="preserve">) предприятие будет иметь около 1 млрд. </w:t>
      </w:r>
      <w:r w:rsidR="008C234F">
        <w:rPr>
          <w:rFonts w:ascii="Times New Roman" w:hAnsi="Times New Roman"/>
          <w:sz w:val="28"/>
          <w:szCs w:val="28"/>
        </w:rPr>
        <w:t xml:space="preserve">руб. </w:t>
      </w:r>
      <w:r>
        <w:rPr>
          <w:rFonts w:ascii="Times New Roman" w:hAnsi="Times New Roman"/>
          <w:sz w:val="28"/>
          <w:szCs w:val="28"/>
        </w:rPr>
        <w:t xml:space="preserve">имущества и соответственно </w:t>
      </w:r>
      <w:r w:rsidR="008C234F">
        <w:rPr>
          <w:rFonts w:ascii="Times New Roman" w:hAnsi="Times New Roman"/>
          <w:sz w:val="28"/>
          <w:szCs w:val="28"/>
        </w:rPr>
        <w:t xml:space="preserve">около 1 млрд. руб. </w:t>
      </w:r>
      <w:r>
        <w:rPr>
          <w:rFonts w:ascii="Times New Roman" w:hAnsi="Times New Roman"/>
          <w:sz w:val="28"/>
          <w:szCs w:val="28"/>
        </w:rPr>
        <w:t xml:space="preserve">капитала. </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lastRenderedPageBreak/>
        <w:t xml:space="preserve">При прогнозе финансовых результатов предприятия необходимо учитывать мероприятия, целью которых является совершенствование политики управления </w:t>
      </w:r>
      <w:r w:rsidR="008C234F">
        <w:rPr>
          <w:rFonts w:ascii="Times New Roman" w:hAnsi="Times New Roman"/>
          <w:sz w:val="28"/>
          <w:szCs w:val="28"/>
        </w:rPr>
        <w:t>финансовыми результатами деятельности предприятия</w:t>
      </w:r>
      <w:r>
        <w:rPr>
          <w:rFonts w:ascii="Times New Roman" w:hAnsi="Times New Roman"/>
          <w:sz w:val="28"/>
          <w:szCs w:val="28"/>
        </w:rPr>
        <w:t xml:space="preserve">. </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Совершенствовать политику управления </w:t>
      </w:r>
      <w:r w:rsidR="008C234F">
        <w:rPr>
          <w:rFonts w:ascii="Times New Roman" w:hAnsi="Times New Roman"/>
          <w:sz w:val="28"/>
          <w:szCs w:val="28"/>
        </w:rPr>
        <w:t>финансовыми результатами – значит, выявить резервы</w:t>
      </w:r>
      <w:r>
        <w:rPr>
          <w:rFonts w:ascii="Times New Roman" w:hAnsi="Times New Roman"/>
          <w:sz w:val="28"/>
          <w:szCs w:val="28"/>
        </w:rPr>
        <w:t xml:space="preserve"> увеличения</w:t>
      </w:r>
      <w:r w:rsidR="008C234F">
        <w:rPr>
          <w:rFonts w:ascii="Times New Roman" w:hAnsi="Times New Roman"/>
          <w:sz w:val="28"/>
          <w:szCs w:val="28"/>
        </w:rPr>
        <w:t xml:space="preserve"> прибыли предприятия</w:t>
      </w:r>
      <w:r>
        <w:rPr>
          <w:rFonts w:ascii="Times New Roman" w:hAnsi="Times New Roman"/>
          <w:sz w:val="28"/>
          <w:szCs w:val="28"/>
        </w:rPr>
        <w:t>, для этого необходимо провести факторный анализ валовой прибыли</w:t>
      </w:r>
      <w:r w:rsidRPr="00271631">
        <w:rPr>
          <w:rFonts w:ascii="Times New Roman" w:hAnsi="Times New Roman"/>
          <w:sz w:val="28"/>
          <w:szCs w:val="28"/>
        </w:rPr>
        <w:t xml:space="preserve"> </w:t>
      </w:r>
      <w:r w:rsidR="008C234F">
        <w:rPr>
          <w:rFonts w:ascii="Times New Roman" w:hAnsi="Times New Roman"/>
          <w:sz w:val="28"/>
          <w:szCs w:val="28"/>
        </w:rPr>
        <w:t>в разрезе отраслей сельского хозяйства: животноводства и растениеводства (таблица 28 и таблица 29</w:t>
      </w:r>
      <w:r>
        <w:rPr>
          <w:rFonts w:ascii="Times New Roman" w:hAnsi="Times New Roman"/>
          <w:sz w:val="28"/>
          <w:szCs w:val="28"/>
        </w:rPr>
        <w:t>)</w:t>
      </w:r>
      <w:r w:rsidRPr="00271631">
        <w:rPr>
          <w:rFonts w:ascii="Times New Roman" w:hAnsi="Times New Roman"/>
          <w:sz w:val="28"/>
          <w:szCs w:val="28"/>
        </w:rPr>
        <w:t>.</w:t>
      </w:r>
    </w:p>
    <w:p w:rsidR="009277D5" w:rsidRDefault="009277D5" w:rsidP="009277D5">
      <w:pPr>
        <w:pStyle w:val="a3"/>
        <w:spacing w:line="360" w:lineRule="auto"/>
        <w:ind w:left="0" w:firstLine="709"/>
        <w:jc w:val="both"/>
        <w:rPr>
          <w:rFonts w:ascii="Times New Roman" w:hAnsi="Times New Roman"/>
          <w:sz w:val="28"/>
          <w:szCs w:val="28"/>
        </w:rPr>
      </w:pPr>
    </w:p>
    <w:p w:rsidR="009277D5" w:rsidRDefault="008C234F" w:rsidP="009277D5">
      <w:pPr>
        <w:pStyle w:val="a3"/>
        <w:spacing w:line="360" w:lineRule="auto"/>
        <w:ind w:left="0"/>
        <w:jc w:val="both"/>
        <w:rPr>
          <w:rFonts w:ascii="Times New Roman" w:hAnsi="Times New Roman"/>
          <w:sz w:val="28"/>
          <w:szCs w:val="28"/>
        </w:rPr>
      </w:pPr>
      <w:r>
        <w:rPr>
          <w:rFonts w:ascii="Times New Roman" w:hAnsi="Times New Roman"/>
          <w:sz w:val="28"/>
          <w:szCs w:val="28"/>
        </w:rPr>
        <w:t>Таблица 28</w:t>
      </w:r>
      <w:r w:rsidR="009277D5">
        <w:rPr>
          <w:rFonts w:ascii="Times New Roman" w:hAnsi="Times New Roman"/>
          <w:sz w:val="28"/>
          <w:szCs w:val="28"/>
        </w:rPr>
        <w:t xml:space="preserve"> – Исходные данные для факторного анализа валовой</w:t>
      </w:r>
      <w:r>
        <w:rPr>
          <w:rFonts w:ascii="Times New Roman" w:hAnsi="Times New Roman"/>
          <w:sz w:val="28"/>
          <w:szCs w:val="28"/>
        </w:rPr>
        <w:t xml:space="preserve"> прибыли 2015 – 2016</w:t>
      </w:r>
      <w:r w:rsidR="009277D5">
        <w:rPr>
          <w:rFonts w:ascii="Times New Roman" w:hAnsi="Times New Roman"/>
          <w:sz w:val="28"/>
          <w:szCs w:val="28"/>
        </w:rPr>
        <w:t xml:space="preserve"> гг. ООО Агрофирмы «Колхоз «Путь Ленина»</w:t>
      </w:r>
      <w:r w:rsidR="00EC7FDA">
        <w:rPr>
          <w:rFonts w:ascii="Times New Roman" w:hAnsi="Times New Roman"/>
          <w:sz w:val="28"/>
          <w:szCs w:val="28"/>
        </w:rPr>
        <w:t xml:space="preserve"> в сфере животноводства</w:t>
      </w:r>
    </w:p>
    <w:tbl>
      <w:tblPr>
        <w:tblStyle w:val="ad"/>
        <w:tblW w:w="0" w:type="auto"/>
        <w:tblLook w:val="04A0" w:firstRow="1" w:lastRow="0" w:firstColumn="1" w:lastColumn="0" w:noHBand="0" w:noVBand="1"/>
      </w:tblPr>
      <w:tblGrid>
        <w:gridCol w:w="3747"/>
        <w:gridCol w:w="1336"/>
        <w:gridCol w:w="1336"/>
        <w:gridCol w:w="1806"/>
        <w:gridCol w:w="1629"/>
      </w:tblGrid>
      <w:tr w:rsidR="009277D5" w:rsidTr="00170DAE">
        <w:trPr>
          <w:trHeight w:val="983"/>
        </w:trPr>
        <w:tc>
          <w:tcPr>
            <w:tcW w:w="0" w:type="auto"/>
            <w:vAlign w:val="center"/>
          </w:tcPr>
          <w:p w:rsidR="009277D5" w:rsidRPr="008A53B6" w:rsidRDefault="009277D5" w:rsidP="00170DAE">
            <w:pPr>
              <w:pStyle w:val="a3"/>
              <w:spacing w:line="360" w:lineRule="auto"/>
              <w:ind w:left="0"/>
              <w:jc w:val="center"/>
              <w:rPr>
                <w:rFonts w:ascii="Times New Roman" w:hAnsi="Times New Roman"/>
                <w:sz w:val="24"/>
                <w:szCs w:val="24"/>
              </w:rPr>
            </w:pPr>
            <w:r>
              <w:rPr>
                <w:rFonts w:ascii="Times New Roman" w:hAnsi="Times New Roman"/>
                <w:sz w:val="24"/>
                <w:szCs w:val="24"/>
              </w:rPr>
              <w:t>Показатель</w:t>
            </w:r>
          </w:p>
        </w:tc>
        <w:tc>
          <w:tcPr>
            <w:tcW w:w="0" w:type="auto"/>
            <w:vAlign w:val="center"/>
          </w:tcPr>
          <w:p w:rsidR="009277D5" w:rsidRPr="008A53B6" w:rsidRDefault="00EC7FDA" w:rsidP="00170DAE">
            <w:pPr>
              <w:pStyle w:val="a3"/>
              <w:spacing w:line="360" w:lineRule="auto"/>
              <w:ind w:left="0"/>
              <w:jc w:val="center"/>
              <w:rPr>
                <w:rFonts w:ascii="Times New Roman" w:hAnsi="Times New Roman"/>
                <w:sz w:val="24"/>
                <w:szCs w:val="24"/>
              </w:rPr>
            </w:pPr>
            <w:r>
              <w:rPr>
                <w:rFonts w:ascii="Times New Roman" w:hAnsi="Times New Roman"/>
                <w:sz w:val="24"/>
                <w:szCs w:val="24"/>
              </w:rPr>
              <w:t>2015</w:t>
            </w:r>
            <w:r w:rsidR="009277D5">
              <w:rPr>
                <w:rFonts w:ascii="Times New Roman" w:hAnsi="Times New Roman"/>
                <w:sz w:val="24"/>
                <w:szCs w:val="24"/>
              </w:rPr>
              <w:t xml:space="preserve"> г.</w:t>
            </w:r>
          </w:p>
        </w:tc>
        <w:tc>
          <w:tcPr>
            <w:tcW w:w="0" w:type="auto"/>
            <w:vAlign w:val="center"/>
          </w:tcPr>
          <w:p w:rsidR="009277D5" w:rsidRPr="008A53B6" w:rsidRDefault="00EC7FDA" w:rsidP="00170DAE">
            <w:pPr>
              <w:pStyle w:val="a3"/>
              <w:spacing w:line="360" w:lineRule="auto"/>
              <w:ind w:left="0"/>
              <w:jc w:val="center"/>
              <w:rPr>
                <w:rFonts w:ascii="Times New Roman" w:hAnsi="Times New Roman"/>
                <w:sz w:val="24"/>
                <w:szCs w:val="24"/>
              </w:rPr>
            </w:pPr>
            <w:r>
              <w:rPr>
                <w:rFonts w:ascii="Times New Roman" w:hAnsi="Times New Roman"/>
                <w:sz w:val="24"/>
                <w:szCs w:val="24"/>
              </w:rPr>
              <w:t>2016</w:t>
            </w:r>
            <w:r w:rsidR="009277D5">
              <w:rPr>
                <w:rFonts w:ascii="Times New Roman" w:hAnsi="Times New Roman"/>
                <w:sz w:val="24"/>
                <w:szCs w:val="24"/>
              </w:rPr>
              <w:t xml:space="preserve"> г.</w:t>
            </w:r>
          </w:p>
        </w:tc>
        <w:tc>
          <w:tcPr>
            <w:tcW w:w="0" w:type="auto"/>
            <w:vAlign w:val="center"/>
          </w:tcPr>
          <w:p w:rsidR="009277D5" w:rsidRPr="008A53B6" w:rsidRDefault="009277D5" w:rsidP="00170DAE">
            <w:pPr>
              <w:pStyle w:val="a3"/>
              <w:spacing w:line="360" w:lineRule="auto"/>
              <w:ind w:left="0"/>
              <w:jc w:val="center"/>
              <w:rPr>
                <w:rFonts w:ascii="Times New Roman" w:hAnsi="Times New Roman"/>
                <w:sz w:val="24"/>
                <w:szCs w:val="24"/>
              </w:rPr>
            </w:pPr>
            <w:r>
              <w:rPr>
                <w:rFonts w:ascii="Times New Roman" w:hAnsi="Times New Roman"/>
                <w:sz w:val="24"/>
                <w:szCs w:val="24"/>
              </w:rPr>
              <w:t>Изменение (+/-)</w:t>
            </w:r>
          </w:p>
        </w:tc>
        <w:tc>
          <w:tcPr>
            <w:tcW w:w="0" w:type="auto"/>
            <w:vAlign w:val="center"/>
          </w:tcPr>
          <w:p w:rsidR="009277D5" w:rsidRDefault="009277D5" w:rsidP="00170DAE">
            <w:pPr>
              <w:pStyle w:val="a3"/>
              <w:spacing w:line="360" w:lineRule="auto"/>
              <w:ind w:left="0"/>
              <w:jc w:val="center"/>
              <w:rPr>
                <w:rFonts w:ascii="Times New Roman" w:hAnsi="Times New Roman"/>
                <w:sz w:val="24"/>
                <w:szCs w:val="24"/>
              </w:rPr>
            </w:pPr>
            <w:r>
              <w:rPr>
                <w:rFonts w:ascii="Times New Roman" w:hAnsi="Times New Roman"/>
                <w:sz w:val="24"/>
                <w:szCs w:val="24"/>
              </w:rPr>
              <w:t>Темп роста, %</w:t>
            </w:r>
          </w:p>
        </w:tc>
      </w:tr>
      <w:tr w:rsidR="009277D5" w:rsidTr="00170DAE">
        <w:trPr>
          <w:trHeight w:val="158"/>
        </w:trPr>
        <w:tc>
          <w:tcPr>
            <w:tcW w:w="0" w:type="auto"/>
            <w:gridSpan w:val="5"/>
            <w:vAlign w:val="center"/>
          </w:tcPr>
          <w:p w:rsidR="009277D5" w:rsidRDefault="00EC7FDA" w:rsidP="00170DAE">
            <w:pPr>
              <w:pStyle w:val="a3"/>
              <w:spacing w:line="360" w:lineRule="auto"/>
              <w:ind w:left="0"/>
              <w:jc w:val="center"/>
              <w:rPr>
                <w:rFonts w:ascii="Times New Roman" w:hAnsi="Times New Roman"/>
                <w:sz w:val="24"/>
                <w:szCs w:val="24"/>
              </w:rPr>
            </w:pPr>
            <w:r>
              <w:rPr>
                <w:rFonts w:ascii="Times New Roman" w:hAnsi="Times New Roman"/>
                <w:sz w:val="24"/>
                <w:szCs w:val="24"/>
              </w:rPr>
              <w:t>Скот и птица в живой массе</w:t>
            </w:r>
          </w:p>
        </w:tc>
      </w:tr>
      <w:tr w:rsidR="00841976" w:rsidTr="00841976">
        <w:trPr>
          <w:trHeight w:val="334"/>
        </w:trPr>
        <w:tc>
          <w:tcPr>
            <w:tcW w:w="0" w:type="auto"/>
            <w:vAlign w:val="center"/>
          </w:tcPr>
          <w:p w:rsidR="00841976" w:rsidRPr="00B33CCB" w:rsidRDefault="00841976" w:rsidP="00841976">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841976" w:rsidRPr="00A508BA" w:rsidRDefault="00841976" w:rsidP="00841976">
            <w:pPr>
              <w:jc w:val="center"/>
              <w:rPr>
                <w:rFonts w:ascii="Times New Roman" w:hAnsi="Times New Roman"/>
                <w:sz w:val="24"/>
                <w:szCs w:val="24"/>
              </w:rPr>
            </w:pPr>
            <w:r>
              <w:rPr>
                <w:rFonts w:ascii="Times New Roman" w:hAnsi="Times New Roman"/>
                <w:sz w:val="24"/>
                <w:szCs w:val="24"/>
              </w:rPr>
              <w:t>7343</w:t>
            </w:r>
          </w:p>
        </w:tc>
        <w:tc>
          <w:tcPr>
            <w:tcW w:w="0" w:type="auto"/>
            <w:vAlign w:val="center"/>
          </w:tcPr>
          <w:p w:rsidR="00841976" w:rsidRPr="00A508BA" w:rsidRDefault="00841976" w:rsidP="00841976">
            <w:pPr>
              <w:jc w:val="center"/>
              <w:rPr>
                <w:rFonts w:ascii="Times New Roman" w:hAnsi="Times New Roman"/>
                <w:sz w:val="24"/>
                <w:szCs w:val="24"/>
              </w:rPr>
            </w:pPr>
            <w:r>
              <w:rPr>
                <w:rFonts w:ascii="Times New Roman" w:hAnsi="Times New Roman"/>
                <w:sz w:val="24"/>
                <w:szCs w:val="24"/>
              </w:rPr>
              <w:t>7044</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-299</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95,93</w:t>
            </w:r>
          </w:p>
        </w:tc>
      </w:tr>
      <w:tr w:rsidR="00841976" w:rsidTr="00841976">
        <w:trPr>
          <w:trHeight w:val="323"/>
        </w:trPr>
        <w:tc>
          <w:tcPr>
            <w:tcW w:w="0" w:type="auto"/>
          </w:tcPr>
          <w:p w:rsidR="00841976" w:rsidRPr="00B33CCB" w:rsidRDefault="00841976" w:rsidP="00841976">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841976" w:rsidRPr="00A508BA" w:rsidRDefault="00841976" w:rsidP="00841976">
            <w:pPr>
              <w:jc w:val="center"/>
              <w:rPr>
                <w:rFonts w:ascii="Times New Roman" w:hAnsi="Times New Roman"/>
                <w:sz w:val="24"/>
                <w:szCs w:val="24"/>
              </w:rPr>
            </w:pPr>
            <w:r>
              <w:rPr>
                <w:rFonts w:ascii="Times New Roman" w:hAnsi="Times New Roman"/>
                <w:sz w:val="24"/>
                <w:szCs w:val="24"/>
              </w:rPr>
              <w:t>8771</w:t>
            </w:r>
          </w:p>
        </w:tc>
        <w:tc>
          <w:tcPr>
            <w:tcW w:w="0" w:type="auto"/>
            <w:vAlign w:val="center"/>
          </w:tcPr>
          <w:p w:rsidR="00841976" w:rsidRPr="00A508BA" w:rsidRDefault="00841976" w:rsidP="00841976">
            <w:pPr>
              <w:jc w:val="center"/>
              <w:rPr>
                <w:rFonts w:ascii="Times New Roman" w:hAnsi="Times New Roman"/>
                <w:sz w:val="24"/>
                <w:szCs w:val="24"/>
              </w:rPr>
            </w:pPr>
            <w:r>
              <w:rPr>
                <w:rFonts w:ascii="Times New Roman" w:hAnsi="Times New Roman"/>
                <w:sz w:val="24"/>
                <w:szCs w:val="24"/>
              </w:rPr>
              <w:t>8981</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210</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102,39</w:t>
            </w:r>
          </w:p>
        </w:tc>
      </w:tr>
      <w:tr w:rsidR="00841976" w:rsidTr="00841976">
        <w:trPr>
          <w:trHeight w:val="323"/>
        </w:trPr>
        <w:tc>
          <w:tcPr>
            <w:tcW w:w="0" w:type="auto"/>
          </w:tcPr>
          <w:p w:rsidR="00841976" w:rsidRPr="008A53B6" w:rsidRDefault="00841976" w:rsidP="00841976">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841976" w:rsidRPr="00A508BA" w:rsidRDefault="00841976" w:rsidP="00841976">
            <w:pPr>
              <w:jc w:val="center"/>
              <w:rPr>
                <w:rFonts w:ascii="Times New Roman" w:hAnsi="Times New Roman"/>
                <w:sz w:val="24"/>
                <w:szCs w:val="24"/>
              </w:rPr>
            </w:pPr>
            <w:r>
              <w:rPr>
                <w:rFonts w:ascii="Times New Roman" w:hAnsi="Times New Roman"/>
                <w:sz w:val="24"/>
                <w:szCs w:val="24"/>
              </w:rPr>
              <w:t>11378</w:t>
            </w:r>
          </w:p>
        </w:tc>
        <w:tc>
          <w:tcPr>
            <w:tcW w:w="0" w:type="auto"/>
            <w:vAlign w:val="center"/>
          </w:tcPr>
          <w:p w:rsidR="00841976" w:rsidRPr="00A508BA" w:rsidRDefault="00841976" w:rsidP="00841976">
            <w:pPr>
              <w:jc w:val="center"/>
              <w:rPr>
                <w:rFonts w:ascii="Times New Roman" w:hAnsi="Times New Roman"/>
                <w:sz w:val="24"/>
                <w:szCs w:val="24"/>
              </w:rPr>
            </w:pPr>
            <w:r>
              <w:rPr>
                <w:rFonts w:ascii="Times New Roman" w:hAnsi="Times New Roman"/>
                <w:sz w:val="24"/>
                <w:szCs w:val="24"/>
              </w:rPr>
              <w:t>12305</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927</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108,15</w:t>
            </w:r>
          </w:p>
        </w:tc>
      </w:tr>
      <w:tr w:rsidR="00841976" w:rsidTr="00841976">
        <w:trPr>
          <w:trHeight w:val="310"/>
        </w:trPr>
        <w:tc>
          <w:tcPr>
            <w:tcW w:w="0" w:type="auto"/>
          </w:tcPr>
          <w:p w:rsidR="00841976" w:rsidRPr="008A53B6" w:rsidRDefault="00841976" w:rsidP="00841976">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 (убыток), руб. (П)</w:t>
            </w:r>
          </w:p>
        </w:tc>
        <w:tc>
          <w:tcPr>
            <w:tcW w:w="0" w:type="auto"/>
            <w:vAlign w:val="center"/>
          </w:tcPr>
          <w:p w:rsidR="00841976" w:rsidRPr="00A508BA" w:rsidRDefault="00841976" w:rsidP="00841976">
            <w:pPr>
              <w:jc w:val="center"/>
              <w:rPr>
                <w:rFonts w:ascii="Times New Roman" w:hAnsi="Times New Roman"/>
                <w:sz w:val="24"/>
                <w:szCs w:val="24"/>
              </w:rPr>
            </w:pPr>
            <w:r>
              <w:rPr>
                <w:rFonts w:ascii="Times New Roman" w:hAnsi="Times New Roman"/>
                <w:sz w:val="24"/>
                <w:szCs w:val="24"/>
              </w:rPr>
              <w:t>(19143201)</w:t>
            </w:r>
          </w:p>
        </w:tc>
        <w:tc>
          <w:tcPr>
            <w:tcW w:w="0" w:type="auto"/>
            <w:vAlign w:val="center"/>
          </w:tcPr>
          <w:p w:rsidR="00841976" w:rsidRPr="00A508BA" w:rsidRDefault="00841976" w:rsidP="00841976">
            <w:pPr>
              <w:jc w:val="center"/>
              <w:rPr>
                <w:rFonts w:ascii="Times New Roman" w:hAnsi="Times New Roman"/>
                <w:sz w:val="24"/>
                <w:szCs w:val="24"/>
              </w:rPr>
            </w:pPr>
            <w:r>
              <w:rPr>
                <w:rFonts w:ascii="Times New Roman" w:hAnsi="Times New Roman"/>
                <w:sz w:val="24"/>
                <w:szCs w:val="24"/>
              </w:rPr>
              <w:t>(23414256)</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-4271055</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122,31</w:t>
            </w:r>
          </w:p>
        </w:tc>
      </w:tr>
      <w:tr w:rsidR="009277D5" w:rsidTr="00841976">
        <w:trPr>
          <w:trHeight w:val="444"/>
        </w:trPr>
        <w:tc>
          <w:tcPr>
            <w:tcW w:w="0" w:type="auto"/>
            <w:gridSpan w:val="5"/>
            <w:vAlign w:val="center"/>
          </w:tcPr>
          <w:p w:rsidR="009277D5" w:rsidRPr="00841976" w:rsidRDefault="00EC7FDA" w:rsidP="00841976">
            <w:pPr>
              <w:jc w:val="center"/>
              <w:rPr>
                <w:rFonts w:ascii="Times New Roman" w:hAnsi="Times New Roman"/>
                <w:sz w:val="24"/>
                <w:szCs w:val="24"/>
              </w:rPr>
            </w:pPr>
            <w:r w:rsidRPr="00841976">
              <w:rPr>
                <w:rFonts w:ascii="Times New Roman" w:hAnsi="Times New Roman"/>
                <w:sz w:val="24"/>
                <w:szCs w:val="24"/>
              </w:rPr>
              <w:t>Молоко цельное</w:t>
            </w:r>
            <w:r w:rsidR="00170DAE" w:rsidRPr="00841976">
              <w:rPr>
                <w:rFonts w:ascii="Times New Roman" w:hAnsi="Times New Roman"/>
                <w:sz w:val="24"/>
                <w:szCs w:val="24"/>
              </w:rPr>
              <w:t xml:space="preserve"> в физическом весе</w:t>
            </w:r>
          </w:p>
        </w:tc>
      </w:tr>
      <w:tr w:rsidR="00841976" w:rsidTr="00841976">
        <w:trPr>
          <w:trHeight w:val="323"/>
        </w:trPr>
        <w:tc>
          <w:tcPr>
            <w:tcW w:w="0" w:type="auto"/>
            <w:vAlign w:val="center"/>
          </w:tcPr>
          <w:p w:rsidR="00841976" w:rsidRPr="00B33CCB" w:rsidRDefault="00841976" w:rsidP="00841976">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98802</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102673</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3871</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103,92</w:t>
            </w:r>
          </w:p>
        </w:tc>
      </w:tr>
      <w:tr w:rsidR="00841976" w:rsidTr="00841976">
        <w:trPr>
          <w:trHeight w:val="323"/>
        </w:trPr>
        <w:tc>
          <w:tcPr>
            <w:tcW w:w="0" w:type="auto"/>
          </w:tcPr>
          <w:p w:rsidR="00841976" w:rsidRPr="00B33CCB" w:rsidRDefault="00841976" w:rsidP="00841976">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2154</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2197</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43</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102,00</w:t>
            </w:r>
          </w:p>
        </w:tc>
      </w:tr>
      <w:tr w:rsidR="00841976" w:rsidTr="00841976">
        <w:trPr>
          <w:trHeight w:val="323"/>
        </w:trPr>
        <w:tc>
          <w:tcPr>
            <w:tcW w:w="0" w:type="auto"/>
          </w:tcPr>
          <w:p w:rsidR="00841976" w:rsidRPr="008A53B6" w:rsidRDefault="00841976" w:rsidP="00841976">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1398</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1416</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18</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101,29</w:t>
            </w:r>
          </w:p>
        </w:tc>
      </w:tr>
      <w:tr w:rsidR="00841976" w:rsidTr="00841976">
        <w:trPr>
          <w:trHeight w:val="323"/>
        </w:trPr>
        <w:tc>
          <w:tcPr>
            <w:tcW w:w="0" w:type="auto"/>
          </w:tcPr>
          <w:p w:rsidR="00841976" w:rsidRPr="008A53B6" w:rsidRDefault="00C85497" w:rsidP="00841976">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w:t>
            </w:r>
            <w:r w:rsidR="00841976">
              <w:rPr>
                <w:rFonts w:ascii="Times New Roman" w:hAnsi="Times New Roman"/>
                <w:sz w:val="24"/>
                <w:szCs w:val="24"/>
              </w:rPr>
              <w:t>, руб. (П)</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74694312</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80187613</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5493301</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107,35</w:t>
            </w:r>
          </w:p>
        </w:tc>
      </w:tr>
      <w:tr w:rsidR="00170DAE" w:rsidTr="00841976">
        <w:trPr>
          <w:trHeight w:val="323"/>
        </w:trPr>
        <w:tc>
          <w:tcPr>
            <w:tcW w:w="0" w:type="auto"/>
            <w:gridSpan w:val="5"/>
            <w:vAlign w:val="center"/>
          </w:tcPr>
          <w:p w:rsidR="00170DAE" w:rsidRPr="00841976" w:rsidRDefault="00170DAE" w:rsidP="00841976">
            <w:pPr>
              <w:jc w:val="center"/>
              <w:rPr>
                <w:rFonts w:ascii="Times New Roman" w:hAnsi="Times New Roman"/>
                <w:color w:val="000000"/>
                <w:sz w:val="24"/>
                <w:szCs w:val="24"/>
              </w:rPr>
            </w:pPr>
            <w:r w:rsidRPr="00841976">
              <w:rPr>
                <w:rFonts w:ascii="Times New Roman" w:hAnsi="Times New Roman"/>
                <w:color w:val="000000"/>
                <w:sz w:val="24"/>
                <w:szCs w:val="24"/>
              </w:rPr>
              <w:t>Переработанная продукция животноводства</w:t>
            </w:r>
          </w:p>
        </w:tc>
      </w:tr>
      <w:tr w:rsidR="00841976" w:rsidTr="00841976">
        <w:trPr>
          <w:trHeight w:val="323"/>
        </w:trPr>
        <w:tc>
          <w:tcPr>
            <w:tcW w:w="0" w:type="auto"/>
            <w:vAlign w:val="center"/>
          </w:tcPr>
          <w:p w:rsidR="00841976" w:rsidRPr="00B33CCB" w:rsidRDefault="00841976" w:rsidP="00841976">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841976" w:rsidRDefault="00841976" w:rsidP="00841976">
            <w:pPr>
              <w:jc w:val="center"/>
              <w:rPr>
                <w:rFonts w:ascii="Times New Roman" w:hAnsi="Times New Roman"/>
                <w:color w:val="000000"/>
                <w:sz w:val="24"/>
                <w:szCs w:val="24"/>
              </w:rPr>
            </w:pPr>
            <w:r>
              <w:rPr>
                <w:rFonts w:ascii="Times New Roman" w:hAnsi="Times New Roman"/>
                <w:color w:val="000000"/>
                <w:sz w:val="24"/>
                <w:szCs w:val="24"/>
              </w:rPr>
              <w:t>854</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618</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-236</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72,37</w:t>
            </w:r>
          </w:p>
        </w:tc>
      </w:tr>
      <w:tr w:rsidR="00841976" w:rsidTr="00841976">
        <w:trPr>
          <w:trHeight w:val="323"/>
        </w:trPr>
        <w:tc>
          <w:tcPr>
            <w:tcW w:w="0" w:type="auto"/>
          </w:tcPr>
          <w:p w:rsidR="00841976" w:rsidRPr="00B33CCB" w:rsidRDefault="00841976" w:rsidP="00841976">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841976" w:rsidRDefault="00841976" w:rsidP="00841976">
            <w:pPr>
              <w:jc w:val="center"/>
              <w:rPr>
                <w:rFonts w:ascii="Times New Roman" w:hAnsi="Times New Roman"/>
                <w:color w:val="000000"/>
                <w:sz w:val="24"/>
                <w:szCs w:val="24"/>
              </w:rPr>
            </w:pPr>
            <w:r>
              <w:rPr>
                <w:rFonts w:ascii="Times New Roman" w:hAnsi="Times New Roman"/>
                <w:color w:val="000000"/>
                <w:sz w:val="24"/>
                <w:szCs w:val="24"/>
              </w:rPr>
              <w:t>3407</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1903</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-1504</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55,86</w:t>
            </w:r>
          </w:p>
        </w:tc>
      </w:tr>
      <w:tr w:rsidR="00841976" w:rsidTr="00841976">
        <w:trPr>
          <w:trHeight w:val="323"/>
        </w:trPr>
        <w:tc>
          <w:tcPr>
            <w:tcW w:w="0" w:type="auto"/>
          </w:tcPr>
          <w:p w:rsidR="00841976" w:rsidRPr="008A53B6" w:rsidRDefault="00841976" w:rsidP="00841976">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841976" w:rsidRDefault="00841976" w:rsidP="00841976">
            <w:pPr>
              <w:jc w:val="center"/>
              <w:rPr>
                <w:rFonts w:ascii="Times New Roman" w:hAnsi="Times New Roman"/>
                <w:color w:val="000000"/>
                <w:sz w:val="24"/>
                <w:szCs w:val="24"/>
              </w:rPr>
            </w:pPr>
            <w:r>
              <w:rPr>
                <w:rFonts w:ascii="Times New Roman" w:hAnsi="Times New Roman"/>
                <w:color w:val="000000"/>
                <w:sz w:val="24"/>
                <w:szCs w:val="24"/>
              </w:rPr>
              <w:t>11475</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12506</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1031</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108,98</w:t>
            </w:r>
          </w:p>
        </w:tc>
      </w:tr>
      <w:tr w:rsidR="00841976" w:rsidTr="00841976">
        <w:trPr>
          <w:trHeight w:val="323"/>
        </w:trPr>
        <w:tc>
          <w:tcPr>
            <w:tcW w:w="0" w:type="auto"/>
          </w:tcPr>
          <w:p w:rsidR="00841976" w:rsidRPr="008A53B6" w:rsidRDefault="00841976" w:rsidP="00841976">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 (убыток), руб. (П)</w:t>
            </w:r>
          </w:p>
        </w:tc>
        <w:tc>
          <w:tcPr>
            <w:tcW w:w="0" w:type="auto"/>
            <w:vAlign w:val="center"/>
          </w:tcPr>
          <w:p w:rsidR="00841976" w:rsidRDefault="00841976" w:rsidP="00841976">
            <w:pPr>
              <w:jc w:val="center"/>
              <w:rPr>
                <w:rFonts w:ascii="Times New Roman" w:hAnsi="Times New Roman"/>
                <w:color w:val="000000"/>
                <w:sz w:val="24"/>
                <w:szCs w:val="24"/>
              </w:rPr>
            </w:pPr>
            <w:r>
              <w:rPr>
                <w:rFonts w:ascii="Times New Roman" w:hAnsi="Times New Roman"/>
                <w:color w:val="000000"/>
                <w:sz w:val="24"/>
                <w:szCs w:val="24"/>
              </w:rPr>
              <w:t>(6890072)</w:t>
            </w:r>
          </w:p>
        </w:tc>
        <w:tc>
          <w:tcPr>
            <w:tcW w:w="0" w:type="auto"/>
            <w:vAlign w:val="center"/>
          </w:tcPr>
          <w:p w:rsidR="00841976" w:rsidRPr="00A508BA" w:rsidRDefault="00841976" w:rsidP="00841976">
            <w:pPr>
              <w:jc w:val="center"/>
              <w:rPr>
                <w:rFonts w:ascii="Times New Roman" w:hAnsi="Times New Roman"/>
                <w:color w:val="000000"/>
                <w:sz w:val="24"/>
                <w:szCs w:val="24"/>
              </w:rPr>
            </w:pPr>
            <w:r>
              <w:rPr>
                <w:rFonts w:ascii="Times New Roman" w:hAnsi="Times New Roman"/>
                <w:color w:val="000000"/>
                <w:sz w:val="24"/>
                <w:szCs w:val="24"/>
              </w:rPr>
              <w:t>(6552654)</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337418</w:t>
            </w:r>
          </w:p>
        </w:tc>
        <w:tc>
          <w:tcPr>
            <w:tcW w:w="0" w:type="auto"/>
            <w:vAlign w:val="center"/>
          </w:tcPr>
          <w:p w:rsidR="00841976" w:rsidRPr="00841976" w:rsidRDefault="00841976" w:rsidP="00841976">
            <w:pPr>
              <w:jc w:val="center"/>
              <w:rPr>
                <w:rFonts w:ascii="Times New Roman" w:hAnsi="Times New Roman"/>
                <w:color w:val="000000"/>
                <w:sz w:val="24"/>
                <w:szCs w:val="24"/>
              </w:rPr>
            </w:pPr>
            <w:r w:rsidRPr="00841976">
              <w:rPr>
                <w:rFonts w:ascii="Times New Roman" w:hAnsi="Times New Roman"/>
                <w:color w:val="000000"/>
                <w:sz w:val="24"/>
                <w:szCs w:val="24"/>
              </w:rPr>
              <w:t>95,10</w:t>
            </w:r>
          </w:p>
        </w:tc>
      </w:tr>
    </w:tbl>
    <w:p w:rsidR="009277D5" w:rsidRDefault="009277D5" w:rsidP="009277D5">
      <w:pPr>
        <w:pStyle w:val="a3"/>
        <w:spacing w:line="360" w:lineRule="auto"/>
        <w:ind w:left="0"/>
        <w:jc w:val="both"/>
        <w:rPr>
          <w:rFonts w:ascii="Times New Roman" w:hAnsi="Times New Roman"/>
          <w:sz w:val="28"/>
          <w:szCs w:val="28"/>
        </w:rPr>
      </w:pPr>
    </w:p>
    <w:p w:rsidR="009277D5" w:rsidRDefault="008E42F3"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Скот и птица в живой массе:</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lastRenderedPageBreak/>
        <w:t>Общее увел</w:t>
      </w:r>
      <w:r w:rsidR="008E42F3">
        <w:rPr>
          <w:rFonts w:ascii="Times New Roman" w:hAnsi="Times New Roman"/>
          <w:sz w:val="28"/>
          <w:szCs w:val="28"/>
        </w:rPr>
        <w:t>ичение убытка составило 4271055 руб. (или 22</w:t>
      </w:r>
      <w:r>
        <w:rPr>
          <w:rFonts w:ascii="Times New Roman" w:hAnsi="Times New Roman"/>
          <w:sz w:val="28"/>
          <w:szCs w:val="28"/>
        </w:rPr>
        <w:t>%), оно произошло за счет:</w:t>
      </w:r>
    </w:p>
    <w:p w:rsidR="009277D5" w:rsidRDefault="008E42F3" w:rsidP="009277D5">
      <w:pPr>
        <w:pStyle w:val="a3"/>
        <w:numPr>
          <w:ilvl w:val="1"/>
          <w:numId w:val="35"/>
        </w:numPr>
        <w:spacing w:line="360" w:lineRule="auto"/>
        <w:ind w:left="709" w:firstLine="0"/>
        <w:jc w:val="both"/>
        <w:rPr>
          <w:rFonts w:ascii="Times New Roman" w:hAnsi="Times New Roman"/>
          <w:sz w:val="28"/>
          <w:szCs w:val="28"/>
        </w:rPr>
      </w:pPr>
      <w:r>
        <w:rPr>
          <w:rFonts w:ascii="Times New Roman" w:hAnsi="Times New Roman"/>
          <w:sz w:val="28"/>
          <w:szCs w:val="28"/>
        </w:rPr>
        <w:t>Сокращения объема продаж на 299 ц. (или 4</w:t>
      </w:r>
      <w:r w:rsidR="009277D5">
        <w:rPr>
          <w:rFonts w:ascii="Times New Roman" w:hAnsi="Times New Roman"/>
          <w:sz w:val="28"/>
          <w:szCs w:val="28"/>
        </w:rPr>
        <w:t xml:space="preserve">%): </w:t>
      </w:r>
    </w:p>
    <w:p w:rsidR="009277D5" w:rsidRDefault="008E42F3" w:rsidP="009277D5">
      <w:pPr>
        <w:pStyle w:val="a3"/>
        <w:spacing w:line="360" w:lineRule="auto"/>
        <w:ind w:left="1069" w:hanging="360"/>
        <w:jc w:val="both"/>
        <w:rPr>
          <w:rFonts w:ascii="Times New Roman" w:hAnsi="Times New Roman"/>
          <w:sz w:val="28"/>
          <w:szCs w:val="28"/>
        </w:rPr>
      </w:pPr>
      <w:r>
        <w:rPr>
          <w:rFonts w:ascii="Times New Roman" w:hAnsi="Times New Roman"/>
          <w:sz w:val="28"/>
          <w:szCs w:val="28"/>
        </w:rPr>
        <w:t>Изменение прибыли = (7044-7343</w:t>
      </w:r>
      <w:r w:rsidR="009277D5">
        <w:rPr>
          <w:rFonts w:ascii="Times New Roman" w:hAnsi="Times New Roman"/>
          <w:sz w:val="28"/>
          <w:szCs w:val="28"/>
        </w:rPr>
        <w:t>)</w:t>
      </w:r>
      <w:r>
        <w:rPr>
          <w:rFonts w:ascii="Times New Roman" w:hAnsi="Times New Roman"/>
          <w:sz w:val="28"/>
          <w:szCs w:val="28"/>
        </w:rPr>
        <w:t xml:space="preserve">*(8771-11378) = </w:t>
      </w:r>
      <w:r w:rsidR="009277D5">
        <w:rPr>
          <w:rFonts w:ascii="Times New Roman" w:hAnsi="Times New Roman"/>
          <w:sz w:val="28"/>
          <w:szCs w:val="28"/>
        </w:rPr>
        <w:t xml:space="preserve"> </w:t>
      </w:r>
      <w:r>
        <w:rPr>
          <w:rFonts w:ascii="Times New Roman" w:hAnsi="Times New Roman"/>
          <w:sz w:val="28"/>
          <w:szCs w:val="28"/>
        </w:rPr>
        <w:t>779493</w:t>
      </w:r>
      <w:r w:rsidR="009277D5">
        <w:rPr>
          <w:rFonts w:ascii="Times New Roman" w:hAnsi="Times New Roman"/>
          <w:sz w:val="28"/>
          <w:szCs w:val="28"/>
        </w:rPr>
        <w:t>руб.</w:t>
      </w:r>
    </w:p>
    <w:p w:rsidR="009277D5" w:rsidRDefault="008E42F3" w:rsidP="009277D5">
      <w:pPr>
        <w:pStyle w:val="a3"/>
        <w:numPr>
          <w:ilvl w:val="1"/>
          <w:numId w:val="35"/>
        </w:numPr>
        <w:spacing w:line="360" w:lineRule="auto"/>
        <w:ind w:left="709" w:firstLine="0"/>
        <w:jc w:val="both"/>
        <w:rPr>
          <w:rFonts w:ascii="Times New Roman" w:hAnsi="Times New Roman"/>
          <w:sz w:val="28"/>
          <w:szCs w:val="28"/>
        </w:rPr>
      </w:pPr>
      <w:r>
        <w:rPr>
          <w:rFonts w:ascii="Times New Roman" w:hAnsi="Times New Roman"/>
          <w:sz w:val="28"/>
          <w:szCs w:val="28"/>
        </w:rPr>
        <w:t xml:space="preserve">Увеличения цены </w:t>
      </w:r>
      <w:r w:rsidR="00353FFD">
        <w:rPr>
          <w:rFonts w:ascii="Times New Roman" w:hAnsi="Times New Roman"/>
          <w:sz w:val="28"/>
          <w:szCs w:val="28"/>
        </w:rPr>
        <w:t xml:space="preserve">за 1 ц. </w:t>
      </w:r>
      <w:r>
        <w:rPr>
          <w:rFonts w:ascii="Times New Roman" w:hAnsi="Times New Roman"/>
          <w:sz w:val="28"/>
          <w:szCs w:val="28"/>
        </w:rPr>
        <w:t>на 210 руб. (или 2</w:t>
      </w:r>
      <w:r w:rsidR="009277D5">
        <w:rPr>
          <w:rFonts w:ascii="Times New Roman" w:hAnsi="Times New Roman"/>
          <w:sz w:val="28"/>
          <w:szCs w:val="28"/>
        </w:rPr>
        <w:t>%):</w:t>
      </w:r>
    </w:p>
    <w:p w:rsidR="009277D5" w:rsidRDefault="008E42F3" w:rsidP="009277D5">
      <w:pPr>
        <w:pStyle w:val="a3"/>
        <w:spacing w:line="360" w:lineRule="auto"/>
        <w:ind w:left="1069" w:hanging="360"/>
        <w:jc w:val="both"/>
        <w:rPr>
          <w:rFonts w:ascii="Times New Roman" w:hAnsi="Times New Roman"/>
          <w:sz w:val="28"/>
          <w:szCs w:val="28"/>
        </w:rPr>
      </w:pPr>
      <w:r>
        <w:rPr>
          <w:rFonts w:ascii="Times New Roman" w:hAnsi="Times New Roman"/>
          <w:sz w:val="28"/>
          <w:szCs w:val="28"/>
        </w:rPr>
        <w:t>Изменение прибыли = 7044*(8981-8771) = 1479240</w:t>
      </w:r>
      <w:r w:rsidR="009277D5">
        <w:rPr>
          <w:rFonts w:ascii="Times New Roman" w:hAnsi="Times New Roman"/>
          <w:sz w:val="28"/>
          <w:szCs w:val="28"/>
        </w:rPr>
        <w:t xml:space="preserve"> руб.</w:t>
      </w:r>
    </w:p>
    <w:p w:rsidR="009277D5" w:rsidRDefault="008E42F3" w:rsidP="009277D5">
      <w:pPr>
        <w:pStyle w:val="a3"/>
        <w:numPr>
          <w:ilvl w:val="1"/>
          <w:numId w:val="35"/>
        </w:numPr>
        <w:spacing w:line="360" w:lineRule="auto"/>
        <w:ind w:left="709" w:firstLine="0"/>
        <w:jc w:val="both"/>
        <w:rPr>
          <w:rFonts w:ascii="Times New Roman" w:hAnsi="Times New Roman"/>
          <w:sz w:val="28"/>
          <w:szCs w:val="28"/>
        </w:rPr>
      </w:pPr>
      <w:r>
        <w:rPr>
          <w:rFonts w:ascii="Times New Roman" w:hAnsi="Times New Roman"/>
          <w:sz w:val="28"/>
          <w:szCs w:val="28"/>
        </w:rPr>
        <w:t xml:space="preserve">Увеличения себестоимости </w:t>
      </w:r>
      <w:r w:rsidR="00353FFD">
        <w:rPr>
          <w:rFonts w:ascii="Times New Roman" w:hAnsi="Times New Roman"/>
          <w:sz w:val="28"/>
          <w:szCs w:val="28"/>
        </w:rPr>
        <w:t xml:space="preserve">за 1 ц. </w:t>
      </w:r>
      <w:r>
        <w:rPr>
          <w:rFonts w:ascii="Times New Roman" w:hAnsi="Times New Roman"/>
          <w:sz w:val="28"/>
          <w:szCs w:val="28"/>
        </w:rPr>
        <w:t>на 927 руб. (или 8</w:t>
      </w:r>
      <w:r w:rsidR="009277D5">
        <w:rPr>
          <w:rFonts w:ascii="Times New Roman" w:hAnsi="Times New Roman"/>
          <w:sz w:val="28"/>
          <w:szCs w:val="28"/>
        </w:rPr>
        <w:t>%):</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Изменение прибыли = </w:t>
      </w:r>
      <w:r w:rsidR="008E42F3">
        <w:rPr>
          <w:rFonts w:ascii="Times New Roman" w:hAnsi="Times New Roman"/>
          <w:sz w:val="28"/>
          <w:szCs w:val="28"/>
        </w:rPr>
        <w:t>7044*(-(12305-11378)) = -6529788</w:t>
      </w:r>
      <w:r>
        <w:rPr>
          <w:rFonts w:ascii="Times New Roman" w:hAnsi="Times New Roman"/>
          <w:sz w:val="28"/>
          <w:szCs w:val="28"/>
        </w:rPr>
        <w:t xml:space="preserve"> руб. </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Проверка: Общее увеличение </w:t>
      </w:r>
      <w:r w:rsidR="000E7BD6">
        <w:rPr>
          <w:rFonts w:ascii="Times New Roman" w:hAnsi="Times New Roman"/>
          <w:sz w:val="28"/>
          <w:szCs w:val="28"/>
        </w:rPr>
        <w:t>убытка</w:t>
      </w:r>
      <w:r>
        <w:rPr>
          <w:rFonts w:ascii="Times New Roman" w:hAnsi="Times New Roman"/>
          <w:sz w:val="28"/>
          <w:szCs w:val="28"/>
        </w:rPr>
        <w:t xml:space="preserve"> = </w:t>
      </w:r>
      <w:r w:rsidR="008E42F3">
        <w:rPr>
          <w:rFonts w:ascii="Times New Roman" w:hAnsi="Times New Roman"/>
          <w:sz w:val="28"/>
          <w:szCs w:val="28"/>
        </w:rPr>
        <w:t xml:space="preserve">779493+1479240-6529788 </w:t>
      </w:r>
      <w:r>
        <w:rPr>
          <w:rFonts w:ascii="Times New Roman" w:hAnsi="Times New Roman"/>
          <w:sz w:val="28"/>
          <w:szCs w:val="28"/>
        </w:rPr>
        <w:t xml:space="preserve">= </w:t>
      </w:r>
      <w:r w:rsidR="008E42F3">
        <w:rPr>
          <w:rFonts w:ascii="Times New Roman" w:hAnsi="Times New Roman"/>
          <w:sz w:val="28"/>
          <w:szCs w:val="28"/>
        </w:rPr>
        <w:t>4271055</w:t>
      </w:r>
      <w:r>
        <w:rPr>
          <w:rFonts w:ascii="Times New Roman" w:hAnsi="Times New Roman"/>
          <w:sz w:val="28"/>
          <w:szCs w:val="28"/>
        </w:rPr>
        <w:t xml:space="preserve"> руб.</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Таким образом, за счет увеличения себестоимост</w:t>
      </w:r>
      <w:r w:rsidR="008E42F3">
        <w:rPr>
          <w:rFonts w:ascii="Times New Roman" w:hAnsi="Times New Roman"/>
          <w:sz w:val="28"/>
          <w:szCs w:val="28"/>
        </w:rPr>
        <w:t>и предприятие недополучило более</w:t>
      </w:r>
      <w:r>
        <w:rPr>
          <w:rFonts w:ascii="Times New Roman" w:hAnsi="Times New Roman"/>
          <w:sz w:val="28"/>
          <w:szCs w:val="28"/>
        </w:rPr>
        <w:t xml:space="preserve"> 6</w:t>
      </w:r>
      <w:r w:rsidR="008E42F3">
        <w:rPr>
          <w:rFonts w:ascii="Times New Roman" w:hAnsi="Times New Roman"/>
          <w:sz w:val="28"/>
          <w:szCs w:val="28"/>
        </w:rPr>
        <w:t>,5</w:t>
      </w:r>
      <w:r>
        <w:rPr>
          <w:rFonts w:ascii="Times New Roman" w:hAnsi="Times New Roman"/>
          <w:sz w:val="28"/>
          <w:szCs w:val="28"/>
        </w:rPr>
        <w:t xml:space="preserve"> млн. руб. валовой прибыли</w:t>
      </w:r>
      <w:r w:rsidR="008E42F3">
        <w:rPr>
          <w:rFonts w:ascii="Times New Roman" w:hAnsi="Times New Roman"/>
          <w:sz w:val="28"/>
          <w:szCs w:val="28"/>
        </w:rPr>
        <w:t xml:space="preserve"> от реализации скота и птицы в живой массе</w:t>
      </w:r>
      <w:r>
        <w:rPr>
          <w:rFonts w:ascii="Times New Roman" w:hAnsi="Times New Roman"/>
          <w:sz w:val="28"/>
          <w:szCs w:val="28"/>
        </w:rPr>
        <w:t>.</w:t>
      </w:r>
    </w:p>
    <w:p w:rsidR="009277D5" w:rsidRDefault="005F5123"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Молоко цельное в физическом весе:</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Общее увеличение прибыли составило </w:t>
      </w:r>
      <w:r w:rsidR="005F5123" w:rsidRPr="005F5123">
        <w:rPr>
          <w:rFonts w:ascii="Times New Roman" w:hAnsi="Times New Roman"/>
          <w:color w:val="000000"/>
          <w:sz w:val="28"/>
          <w:szCs w:val="28"/>
        </w:rPr>
        <w:t>5493301</w:t>
      </w:r>
      <w:r w:rsidR="005F5123">
        <w:rPr>
          <w:rFonts w:ascii="Times New Roman" w:hAnsi="Times New Roman"/>
          <w:sz w:val="28"/>
          <w:szCs w:val="28"/>
        </w:rPr>
        <w:t xml:space="preserve"> руб. (или 7%</w:t>
      </w:r>
      <w:r>
        <w:rPr>
          <w:rFonts w:ascii="Times New Roman" w:hAnsi="Times New Roman"/>
          <w:sz w:val="28"/>
          <w:szCs w:val="28"/>
        </w:rPr>
        <w:t>), оно произошло за счет:</w:t>
      </w:r>
    </w:p>
    <w:p w:rsidR="009277D5" w:rsidRPr="00D20506" w:rsidRDefault="009277D5" w:rsidP="009277D5">
      <w:pPr>
        <w:pStyle w:val="a3"/>
        <w:numPr>
          <w:ilvl w:val="1"/>
          <w:numId w:val="34"/>
        </w:numPr>
        <w:spacing w:line="360" w:lineRule="auto"/>
        <w:ind w:left="709" w:firstLine="0"/>
        <w:jc w:val="both"/>
        <w:rPr>
          <w:rFonts w:ascii="Times New Roman" w:hAnsi="Times New Roman"/>
          <w:sz w:val="28"/>
          <w:szCs w:val="28"/>
        </w:rPr>
      </w:pPr>
      <w:r w:rsidRPr="00D20506">
        <w:rPr>
          <w:rFonts w:ascii="Times New Roman" w:hAnsi="Times New Roman"/>
          <w:sz w:val="28"/>
          <w:szCs w:val="28"/>
        </w:rPr>
        <w:t>У</w:t>
      </w:r>
      <w:r w:rsidR="005F5123">
        <w:rPr>
          <w:rFonts w:ascii="Times New Roman" w:hAnsi="Times New Roman"/>
          <w:sz w:val="28"/>
          <w:szCs w:val="28"/>
        </w:rPr>
        <w:t>величения объема продаж на 3871 ц. (или 4%</w:t>
      </w:r>
      <w:r w:rsidRPr="00D20506">
        <w:rPr>
          <w:rFonts w:ascii="Times New Roman" w:hAnsi="Times New Roman"/>
          <w:sz w:val="28"/>
          <w:szCs w:val="28"/>
        </w:rPr>
        <w:t xml:space="preserve">): </w:t>
      </w:r>
    </w:p>
    <w:p w:rsidR="009277D5" w:rsidRDefault="009277D5" w:rsidP="009277D5">
      <w:pPr>
        <w:pStyle w:val="a3"/>
        <w:spacing w:line="360" w:lineRule="auto"/>
        <w:ind w:left="1069" w:hanging="360"/>
        <w:jc w:val="both"/>
        <w:rPr>
          <w:rFonts w:ascii="Times New Roman" w:hAnsi="Times New Roman"/>
          <w:sz w:val="28"/>
          <w:szCs w:val="28"/>
        </w:rPr>
      </w:pPr>
      <w:r>
        <w:rPr>
          <w:rFonts w:ascii="Times New Roman" w:hAnsi="Times New Roman"/>
          <w:sz w:val="28"/>
          <w:szCs w:val="28"/>
        </w:rPr>
        <w:t>Изменение прибыли = (</w:t>
      </w:r>
      <w:r w:rsidR="005F5123">
        <w:rPr>
          <w:rFonts w:ascii="Times New Roman" w:hAnsi="Times New Roman"/>
          <w:sz w:val="28"/>
          <w:szCs w:val="28"/>
        </w:rPr>
        <w:t>102673-98802)*(2154-1398</w:t>
      </w:r>
      <w:r>
        <w:rPr>
          <w:rFonts w:ascii="Times New Roman" w:hAnsi="Times New Roman"/>
          <w:sz w:val="28"/>
          <w:szCs w:val="28"/>
        </w:rPr>
        <w:t xml:space="preserve">) = </w:t>
      </w:r>
      <w:r w:rsidR="005F5123">
        <w:rPr>
          <w:rFonts w:ascii="Times New Roman" w:hAnsi="Times New Roman"/>
          <w:sz w:val="28"/>
          <w:szCs w:val="28"/>
        </w:rPr>
        <w:t xml:space="preserve">2926476 </w:t>
      </w:r>
      <w:r>
        <w:rPr>
          <w:rFonts w:ascii="Times New Roman" w:hAnsi="Times New Roman"/>
          <w:sz w:val="28"/>
          <w:szCs w:val="28"/>
        </w:rPr>
        <w:t>руб.</w:t>
      </w:r>
    </w:p>
    <w:p w:rsidR="009277D5" w:rsidRDefault="005F5123" w:rsidP="009277D5">
      <w:pPr>
        <w:pStyle w:val="a3"/>
        <w:numPr>
          <w:ilvl w:val="1"/>
          <w:numId w:val="34"/>
        </w:numPr>
        <w:spacing w:line="360" w:lineRule="auto"/>
        <w:ind w:left="709" w:firstLine="0"/>
        <w:jc w:val="both"/>
        <w:rPr>
          <w:rFonts w:ascii="Times New Roman" w:hAnsi="Times New Roman"/>
          <w:sz w:val="28"/>
          <w:szCs w:val="28"/>
        </w:rPr>
      </w:pPr>
      <w:r>
        <w:rPr>
          <w:rFonts w:ascii="Times New Roman" w:hAnsi="Times New Roman"/>
          <w:sz w:val="28"/>
          <w:szCs w:val="28"/>
        </w:rPr>
        <w:t xml:space="preserve">Увеличение цены </w:t>
      </w:r>
      <w:r w:rsidR="00353FFD">
        <w:rPr>
          <w:rFonts w:ascii="Times New Roman" w:hAnsi="Times New Roman"/>
          <w:sz w:val="28"/>
          <w:szCs w:val="28"/>
        </w:rPr>
        <w:t xml:space="preserve">за 1 ц. </w:t>
      </w:r>
      <w:r>
        <w:rPr>
          <w:rFonts w:ascii="Times New Roman" w:hAnsi="Times New Roman"/>
          <w:sz w:val="28"/>
          <w:szCs w:val="28"/>
        </w:rPr>
        <w:t>на 43</w:t>
      </w:r>
      <w:r w:rsidR="009277D5">
        <w:rPr>
          <w:rFonts w:ascii="Times New Roman" w:hAnsi="Times New Roman"/>
          <w:sz w:val="28"/>
          <w:szCs w:val="28"/>
        </w:rPr>
        <w:t xml:space="preserve"> ру</w:t>
      </w:r>
      <w:r>
        <w:rPr>
          <w:rFonts w:ascii="Times New Roman" w:hAnsi="Times New Roman"/>
          <w:sz w:val="28"/>
          <w:szCs w:val="28"/>
        </w:rPr>
        <w:t>б. (или 2</w:t>
      </w:r>
      <w:r w:rsidR="009277D5">
        <w:rPr>
          <w:rFonts w:ascii="Times New Roman" w:hAnsi="Times New Roman"/>
          <w:sz w:val="28"/>
          <w:szCs w:val="28"/>
        </w:rPr>
        <w:t>%):</w:t>
      </w:r>
    </w:p>
    <w:p w:rsidR="009277D5" w:rsidRDefault="009277D5" w:rsidP="009277D5">
      <w:pPr>
        <w:pStyle w:val="a3"/>
        <w:spacing w:line="360" w:lineRule="auto"/>
        <w:ind w:left="1069" w:hanging="360"/>
        <w:jc w:val="both"/>
        <w:rPr>
          <w:rFonts w:ascii="Times New Roman" w:hAnsi="Times New Roman"/>
          <w:sz w:val="28"/>
          <w:szCs w:val="28"/>
        </w:rPr>
      </w:pPr>
      <w:r>
        <w:rPr>
          <w:rFonts w:ascii="Times New Roman" w:hAnsi="Times New Roman"/>
          <w:sz w:val="28"/>
          <w:szCs w:val="28"/>
        </w:rPr>
        <w:t xml:space="preserve">Изменение прибыли = </w:t>
      </w:r>
      <w:r w:rsidR="005F5123">
        <w:rPr>
          <w:rFonts w:ascii="Times New Roman" w:hAnsi="Times New Roman"/>
          <w:sz w:val="28"/>
          <w:szCs w:val="28"/>
        </w:rPr>
        <w:t>102673</w:t>
      </w:r>
      <w:r>
        <w:rPr>
          <w:rFonts w:ascii="Times New Roman" w:hAnsi="Times New Roman"/>
          <w:sz w:val="28"/>
          <w:szCs w:val="28"/>
        </w:rPr>
        <w:t>*(</w:t>
      </w:r>
      <w:r w:rsidR="005F5123">
        <w:rPr>
          <w:rFonts w:ascii="Times New Roman" w:hAnsi="Times New Roman"/>
          <w:sz w:val="28"/>
          <w:szCs w:val="28"/>
        </w:rPr>
        <w:t>2197-2154</w:t>
      </w:r>
      <w:r>
        <w:rPr>
          <w:rFonts w:ascii="Times New Roman" w:hAnsi="Times New Roman"/>
          <w:sz w:val="28"/>
          <w:szCs w:val="28"/>
        </w:rPr>
        <w:t xml:space="preserve">) = </w:t>
      </w:r>
      <w:r w:rsidR="005F5123">
        <w:rPr>
          <w:rFonts w:ascii="Times New Roman" w:hAnsi="Times New Roman"/>
          <w:sz w:val="28"/>
          <w:szCs w:val="28"/>
        </w:rPr>
        <w:t xml:space="preserve">4414939 </w:t>
      </w:r>
      <w:r>
        <w:rPr>
          <w:rFonts w:ascii="Times New Roman" w:hAnsi="Times New Roman"/>
          <w:sz w:val="28"/>
          <w:szCs w:val="28"/>
        </w:rPr>
        <w:t>руб.</w:t>
      </w:r>
    </w:p>
    <w:p w:rsidR="009277D5" w:rsidRDefault="005F5123" w:rsidP="009277D5">
      <w:pPr>
        <w:pStyle w:val="a3"/>
        <w:numPr>
          <w:ilvl w:val="1"/>
          <w:numId w:val="34"/>
        </w:numPr>
        <w:spacing w:line="360" w:lineRule="auto"/>
        <w:ind w:left="709" w:firstLine="0"/>
        <w:jc w:val="both"/>
        <w:rPr>
          <w:rFonts w:ascii="Times New Roman" w:hAnsi="Times New Roman"/>
          <w:sz w:val="28"/>
          <w:szCs w:val="28"/>
        </w:rPr>
      </w:pPr>
      <w:r>
        <w:rPr>
          <w:rFonts w:ascii="Times New Roman" w:hAnsi="Times New Roman"/>
          <w:sz w:val="28"/>
          <w:szCs w:val="28"/>
        </w:rPr>
        <w:t xml:space="preserve">Увеличения себестоимости </w:t>
      </w:r>
      <w:r w:rsidR="00353FFD">
        <w:rPr>
          <w:rFonts w:ascii="Times New Roman" w:hAnsi="Times New Roman"/>
          <w:sz w:val="28"/>
          <w:szCs w:val="28"/>
        </w:rPr>
        <w:t xml:space="preserve">за 1 ц. </w:t>
      </w:r>
      <w:r>
        <w:rPr>
          <w:rFonts w:ascii="Times New Roman" w:hAnsi="Times New Roman"/>
          <w:sz w:val="28"/>
          <w:szCs w:val="28"/>
        </w:rPr>
        <w:t>на 18</w:t>
      </w:r>
      <w:r w:rsidR="009277D5">
        <w:rPr>
          <w:rFonts w:ascii="Times New Roman" w:hAnsi="Times New Roman"/>
          <w:sz w:val="28"/>
          <w:szCs w:val="28"/>
        </w:rPr>
        <w:t xml:space="preserve"> руб. (или 1%):</w:t>
      </w:r>
    </w:p>
    <w:p w:rsidR="009277D5" w:rsidRDefault="005F5123"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Изменение прибыли = 102673*(-(1416-1398)) = -1848114</w:t>
      </w:r>
      <w:r w:rsidR="009277D5">
        <w:rPr>
          <w:rFonts w:ascii="Times New Roman" w:hAnsi="Times New Roman"/>
          <w:sz w:val="28"/>
          <w:szCs w:val="28"/>
        </w:rPr>
        <w:t xml:space="preserve"> руб. </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Проверка: Общее увеличение прибыли = </w:t>
      </w:r>
      <w:r w:rsidR="005F5123">
        <w:rPr>
          <w:rFonts w:ascii="Times New Roman" w:hAnsi="Times New Roman"/>
          <w:sz w:val="28"/>
          <w:szCs w:val="28"/>
        </w:rPr>
        <w:t xml:space="preserve">2926476+4414939-1848114 </w:t>
      </w:r>
      <w:r>
        <w:rPr>
          <w:rFonts w:ascii="Times New Roman" w:hAnsi="Times New Roman"/>
          <w:sz w:val="28"/>
          <w:szCs w:val="28"/>
        </w:rPr>
        <w:t xml:space="preserve">= </w:t>
      </w:r>
      <w:r w:rsidR="005F5123">
        <w:rPr>
          <w:rFonts w:ascii="Times New Roman" w:hAnsi="Times New Roman"/>
          <w:sz w:val="28"/>
          <w:szCs w:val="28"/>
        </w:rPr>
        <w:t>5493301</w:t>
      </w:r>
      <w:r>
        <w:rPr>
          <w:rFonts w:ascii="Times New Roman" w:hAnsi="Times New Roman"/>
          <w:sz w:val="28"/>
          <w:szCs w:val="28"/>
        </w:rPr>
        <w:t xml:space="preserve"> руб.</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Таким образом, из-за увеличения себестоимости предприятие недополучило более</w:t>
      </w:r>
      <w:r w:rsidR="005F5123">
        <w:rPr>
          <w:rFonts w:ascii="Times New Roman" w:hAnsi="Times New Roman"/>
          <w:sz w:val="28"/>
          <w:szCs w:val="28"/>
        </w:rPr>
        <w:t xml:space="preserve"> 1,8 млн. руб</w:t>
      </w:r>
      <w:r>
        <w:rPr>
          <w:rFonts w:ascii="Times New Roman" w:hAnsi="Times New Roman"/>
          <w:sz w:val="28"/>
          <w:szCs w:val="28"/>
        </w:rPr>
        <w:t>. валовой прибыли</w:t>
      </w:r>
      <w:r w:rsidR="005F5123">
        <w:rPr>
          <w:rFonts w:ascii="Times New Roman" w:hAnsi="Times New Roman"/>
          <w:sz w:val="28"/>
          <w:szCs w:val="28"/>
        </w:rPr>
        <w:t xml:space="preserve"> от реализации цельного молока</w:t>
      </w:r>
      <w:r>
        <w:rPr>
          <w:rFonts w:ascii="Times New Roman" w:hAnsi="Times New Roman"/>
          <w:sz w:val="28"/>
          <w:szCs w:val="28"/>
        </w:rPr>
        <w:t>.</w:t>
      </w:r>
    </w:p>
    <w:p w:rsidR="005F5123" w:rsidRDefault="005F5123"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Переработанная продукция животноводства:</w:t>
      </w:r>
    </w:p>
    <w:p w:rsidR="005F5123" w:rsidRDefault="005F5123" w:rsidP="005F5123">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Общее </w:t>
      </w:r>
      <w:r w:rsidR="000E7BD6">
        <w:rPr>
          <w:rFonts w:ascii="Times New Roman" w:hAnsi="Times New Roman"/>
          <w:sz w:val="28"/>
          <w:szCs w:val="28"/>
        </w:rPr>
        <w:t>сокращение</w:t>
      </w:r>
      <w:r>
        <w:rPr>
          <w:rFonts w:ascii="Times New Roman" w:hAnsi="Times New Roman"/>
          <w:sz w:val="28"/>
          <w:szCs w:val="28"/>
        </w:rPr>
        <w:t xml:space="preserve"> убытка составило </w:t>
      </w:r>
      <w:r>
        <w:rPr>
          <w:rFonts w:ascii="Times New Roman" w:hAnsi="Times New Roman"/>
          <w:color w:val="000000"/>
          <w:sz w:val="28"/>
          <w:szCs w:val="28"/>
        </w:rPr>
        <w:t>337418</w:t>
      </w:r>
      <w:r>
        <w:rPr>
          <w:rFonts w:ascii="Times New Roman" w:hAnsi="Times New Roman"/>
          <w:sz w:val="28"/>
          <w:szCs w:val="28"/>
        </w:rPr>
        <w:t xml:space="preserve"> руб. (или 5%), оно произошло за счет:</w:t>
      </w:r>
    </w:p>
    <w:p w:rsidR="005F5123" w:rsidRPr="009C377B" w:rsidRDefault="000E7BD6" w:rsidP="009C377B">
      <w:pPr>
        <w:pStyle w:val="a3"/>
        <w:numPr>
          <w:ilvl w:val="0"/>
          <w:numId w:val="37"/>
        </w:numPr>
        <w:spacing w:line="360" w:lineRule="auto"/>
        <w:ind w:left="709" w:firstLine="0"/>
        <w:jc w:val="both"/>
        <w:rPr>
          <w:rFonts w:ascii="Times New Roman" w:hAnsi="Times New Roman"/>
          <w:sz w:val="28"/>
          <w:szCs w:val="28"/>
        </w:rPr>
      </w:pPr>
      <w:r w:rsidRPr="009C377B">
        <w:rPr>
          <w:rFonts w:ascii="Times New Roman" w:hAnsi="Times New Roman"/>
          <w:sz w:val="28"/>
          <w:szCs w:val="28"/>
        </w:rPr>
        <w:lastRenderedPageBreak/>
        <w:t>Сокращения объема продаж на 236 ц. (или 28</w:t>
      </w:r>
      <w:r w:rsidR="005F5123" w:rsidRPr="009C377B">
        <w:rPr>
          <w:rFonts w:ascii="Times New Roman" w:hAnsi="Times New Roman"/>
          <w:sz w:val="28"/>
          <w:szCs w:val="28"/>
        </w:rPr>
        <w:t xml:space="preserve">%): </w:t>
      </w:r>
    </w:p>
    <w:p w:rsidR="005F5123" w:rsidRDefault="005F5123" w:rsidP="005F5123">
      <w:pPr>
        <w:pStyle w:val="a3"/>
        <w:spacing w:line="360" w:lineRule="auto"/>
        <w:ind w:left="1069" w:hanging="360"/>
        <w:jc w:val="both"/>
        <w:rPr>
          <w:rFonts w:ascii="Times New Roman" w:hAnsi="Times New Roman"/>
          <w:sz w:val="28"/>
          <w:szCs w:val="28"/>
        </w:rPr>
      </w:pPr>
      <w:r>
        <w:rPr>
          <w:rFonts w:ascii="Times New Roman" w:hAnsi="Times New Roman"/>
          <w:sz w:val="28"/>
          <w:szCs w:val="28"/>
        </w:rPr>
        <w:t>Изменение прибыли = (</w:t>
      </w:r>
      <w:r w:rsidR="000E7BD6">
        <w:rPr>
          <w:rFonts w:ascii="Times New Roman" w:hAnsi="Times New Roman"/>
          <w:sz w:val="28"/>
          <w:szCs w:val="28"/>
        </w:rPr>
        <w:t>618-854)*(3407-11475</w:t>
      </w:r>
      <w:r>
        <w:rPr>
          <w:rFonts w:ascii="Times New Roman" w:hAnsi="Times New Roman"/>
          <w:sz w:val="28"/>
          <w:szCs w:val="28"/>
        </w:rPr>
        <w:t xml:space="preserve">) = </w:t>
      </w:r>
      <w:r w:rsidR="000E7BD6">
        <w:rPr>
          <w:rFonts w:ascii="Times New Roman" w:hAnsi="Times New Roman"/>
          <w:sz w:val="28"/>
          <w:szCs w:val="28"/>
        </w:rPr>
        <w:t>1904048</w:t>
      </w:r>
      <w:r>
        <w:rPr>
          <w:rFonts w:ascii="Times New Roman" w:hAnsi="Times New Roman"/>
          <w:sz w:val="28"/>
          <w:szCs w:val="28"/>
        </w:rPr>
        <w:t xml:space="preserve"> руб.</w:t>
      </w:r>
    </w:p>
    <w:p w:rsidR="005F5123" w:rsidRDefault="000E7BD6" w:rsidP="009C377B">
      <w:pPr>
        <w:pStyle w:val="a3"/>
        <w:numPr>
          <w:ilvl w:val="0"/>
          <w:numId w:val="37"/>
        </w:numPr>
        <w:spacing w:line="360" w:lineRule="auto"/>
        <w:ind w:left="709" w:firstLine="0"/>
        <w:jc w:val="both"/>
        <w:rPr>
          <w:rFonts w:ascii="Times New Roman" w:hAnsi="Times New Roman"/>
          <w:sz w:val="28"/>
          <w:szCs w:val="28"/>
        </w:rPr>
      </w:pPr>
      <w:r>
        <w:rPr>
          <w:rFonts w:ascii="Times New Roman" w:hAnsi="Times New Roman"/>
          <w:sz w:val="28"/>
          <w:szCs w:val="28"/>
        </w:rPr>
        <w:t xml:space="preserve">Уменьшения цены </w:t>
      </w:r>
      <w:r w:rsidR="00353FFD">
        <w:rPr>
          <w:rFonts w:ascii="Times New Roman" w:hAnsi="Times New Roman"/>
          <w:sz w:val="28"/>
          <w:szCs w:val="28"/>
        </w:rPr>
        <w:t xml:space="preserve">за 1 ц. </w:t>
      </w:r>
      <w:r>
        <w:rPr>
          <w:rFonts w:ascii="Times New Roman" w:hAnsi="Times New Roman"/>
          <w:sz w:val="28"/>
          <w:szCs w:val="28"/>
        </w:rPr>
        <w:t>на 1504 руб. (или 44</w:t>
      </w:r>
      <w:r w:rsidR="005F5123">
        <w:rPr>
          <w:rFonts w:ascii="Times New Roman" w:hAnsi="Times New Roman"/>
          <w:sz w:val="28"/>
          <w:szCs w:val="28"/>
        </w:rPr>
        <w:t>%):</w:t>
      </w:r>
    </w:p>
    <w:p w:rsidR="005F5123" w:rsidRDefault="005F5123" w:rsidP="005F5123">
      <w:pPr>
        <w:pStyle w:val="a3"/>
        <w:spacing w:line="360" w:lineRule="auto"/>
        <w:ind w:left="1069" w:hanging="360"/>
        <w:jc w:val="both"/>
        <w:rPr>
          <w:rFonts w:ascii="Times New Roman" w:hAnsi="Times New Roman"/>
          <w:sz w:val="28"/>
          <w:szCs w:val="28"/>
        </w:rPr>
      </w:pPr>
      <w:r>
        <w:rPr>
          <w:rFonts w:ascii="Times New Roman" w:hAnsi="Times New Roman"/>
          <w:sz w:val="28"/>
          <w:szCs w:val="28"/>
        </w:rPr>
        <w:t xml:space="preserve">Изменение прибыли = </w:t>
      </w:r>
      <w:r w:rsidR="000E7BD6">
        <w:rPr>
          <w:rFonts w:ascii="Times New Roman" w:hAnsi="Times New Roman"/>
          <w:sz w:val="28"/>
          <w:szCs w:val="28"/>
        </w:rPr>
        <w:t>618*(1903-3407</w:t>
      </w:r>
      <w:r>
        <w:rPr>
          <w:rFonts w:ascii="Times New Roman" w:hAnsi="Times New Roman"/>
          <w:sz w:val="28"/>
          <w:szCs w:val="28"/>
        </w:rPr>
        <w:t xml:space="preserve">) = </w:t>
      </w:r>
      <w:r w:rsidR="000E7BD6">
        <w:rPr>
          <w:rFonts w:ascii="Times New Roman" w:hAnsi="Times New Roman"/>
          <w:sz w:val="28"/>
          <w:szCs w:val="28"/>
        </w:rPr>
        <w:t>-929472</w:t>
      </w:r>
      <w:r>
        <w:rPr>
          <w:rFonts w:ascii="Times New Roman" w:hAnsi="Times New Roman"/>
          <w:sz w:val="28"/>
          <w:szCs w:val="28"/>
        </w:rPr>
        <w:t xml:space="preserve"> руб.</w:t>
      </w:r>
    </w:p>
    <w:p w:rsidR="005F5123" w:rsidRDefault="000E7BD6" w:rsidP="009C377B">
      <w:pPr>
        <w:pStyle w:val="a3"/>
        <w:numPr>
          <w:ilvl w:val="0"/>
          <w:numId w:val="37"/>
        </w:numPr>
        <w:spacing w:line="360" w:lineRule="auto"/>
        <w:ind w:left="709" w:firstLine="0"/>
        <w:jc w:val="both"/>
        <w:rPr>
          <w:rFonts w:ascii="Times New Roman" w:hAnsi="Times New Roman"/>
          <w:sz w:val="28"/>
          <w:szCs w:val="28"/>
        </w:rPr>
      </w:pPr>
      <w:r>
        <w:rPr>
          <w:rFonts w:ascii="Times New Roman" w:hAnsi="Times New Roman"/>
          <w:sz w:val="28"/>
          <w:szCs w:val="28"/>
        </w:rPr>
        <w:t xml:space="preserve">Увеличения себестоимости </w:t>
      </w:r>
      <w:r w:rsidR="00353FFD">
        <w:rPr>
          <w:rFonts w:ascii="Times New Roman" w:hAnsi="Times New Roman"/>
          <w:sz w:val="28"/>
          <w:szCs w:val="28"/>
        </w:rPr>
        <w:t xml:space="preserve">за 1 ц. </w:t>
      </w:r>
      <w:r>
        <w:rPr>
          <w:rFonts w:ascii="Times New Roman" w:hAnsi="Times New Roman"/>
          <w:sz w:val="28"/>
          <w:szCs w:val="28"/>
        </w:rPr>
        <w:t>на 1031 руб. (или 9</w:t>
      </w:r>
      <w:r w:rsidR="005F5123">
        <w:rPr>
          <w:rFonts w:ascii="Times New Roman" w:hAnsi="Times New Roman"/>
          <w:sz w:val="28"/>
          <w:szCs w:val="28"/>
        </w:rPr>
        <w:t>%):</w:t>
      </w:r>
    </w:p>
    <w:p w:rsidR="005F5123" w:rsidRDefault="000E7BD6" w:rsidP="005F5123">
      <w:pPr>
        <w:pStyle w:val="a3"/>
        <w:spacing w:line="360" w:lineRule="auto"/>
        <w:ind w:left="0" w:firstLine="709"/>
        <w:jc w:val="both"/>
        <w:rPr>
          <w:rFonts w:ascii="Times New Roman" w:hAnsi="Times New Roman"/>
          <w:sz w:val="28"/>
          <w:szCs w:val="28"/>
        </w:rPr>
      </w:pPr>
      <w:r>
        <w:rPr>
          <w:rFonts w:ascii="Times New Roman" w:hAnsi="Times New Roman"/>
          <w:sz w:val="28"/>
          <w:szCs w:val="28"/>
        </w:rPr>
        <w:t>Изменение прибыли = 618*(-(12506-11475)) = -637158</w:t>
      </w:r>
      <w:r w:rsidR="005F5123">
        <w:rPr>
          <w:rFonts w:ascii="Times New Roman" w:hAnsi="Times New Roman"/>
          <w:sz w:val="28"/>
          <w:szCs w:val="28"/>
        </w:rPr>
        <w:t xml:space="preserve"> руб. </w:t>
      </w:r>
    </w:p>
    <w:p w:rsidR="005F5123" w:rsidRDefault="005F5123" w:rsidP="005F5123">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Проверка: Общее </w:t>
      </w:r>
      <w:r w:rsidR="000E7BD6">
        <w:rPr>
          <w:rFonts w:ascii="Times New Roman" w:hAnsi="Times New Roman"/>
          <w:sz w:val="28"/>
          <w:szCs w:val="28"/>
        </w:rPr>
        <w:t>сокращение убытка</w:t>
      </w:r>
      <w:r>
        <w:rPr>
          <w:rFonts w:ascii="Times New Roman" w:hAnsi="Times New Roman"/>
          <w:sz w:val="28"/>
          <w:szCs w:val="28"/>
        </w:rPr>
        <w:t xml:space="preserve"> = </w:t>
      </w:r>
      <w:r w:rsidR="000E7BD6">
        <w:rPr>
          <w:rFonts w:ascii="Times New Roman" w:hAnsi="Times New Roman"/>
          <w:sz w:val="28"/>
          <w:szCs w:val="28"/>
        </w:rPr>
        <w:t>1904048-929472-637158</w:t>
      </w:r>
      <w:r>
        <w:rPr>
          <w:rFonts w:ascii="Times New Roman" w:hAnsi="Times New Roman"/>
          <w:sz w:val="28"/>
          <w:szCs w:val="28"/>
        </w:rPr>
        <w:t xml:space="preserve"> = </w:t>
      </w:r>
      <w:r w:rsidR="000E7BD6">
        <w:rPr>
          <w:rFonts w:ascii="Times New Roman" w:hAnsi="Times New Roman"/>
          <w:sz w:val="28"/>
          <w:szCs w:val="28"/>
        </w:rPr>
        <w:t>337418</w:t>
      </w:r>
      <w:r>
        <w:rPr>
          <w:rFonts w:ascii="Times New Roman" w:hAnsi="Times New Roman"/>
          <w:sz w:val="28"/>
          <w:szCs w:val="28"/>
        </w:rPr>
        <w:t xml:space="preserve"> руб.</w:t>
      </w:r>
    </w:p>
    <w:p w:rsidR="005F5123" w:rsidRDefault="00BF18C5" w:rsidP="005F5123">
      <w:pPr>
        <w:pStyle w:val="a3"/>
        <w:spacing w:line="360" w:lineRule="auto"/>
        <w:ind w:left="0" w:firstLine="709"/>
        <w:jc w:val="both"/>
        <w:rPr>
          <w:rFonts w:ascii="Times New Roman" w:hAnsi="Times New Roman"/>
          <w:sz w:val="28"/>
          <w:szCs w:val="28"/>
        </w:rPr>
      </w:pPr>
      <w:r>
        <w:rPr>
          <w:rFonts w:ascii="Times New Roman" w:hAnsi="Times New Roman"/>
          <w:sz w:val="28"/>
          <w:szCs w:val="28"/>
        </w:rPr>
        <w:t>Таким образом, из-за</w:t>
      </w:r>
      <w:r w:rsidR="000E7BD6">
        <w:rPr>
          <w:rFonts w:ascii="Times New Roman" w:hAnsi="Times New Roman"/>
          <w:sz w:val="28"/>
          <w:szCs w:val="28"/>
        </w:rPr>
        <w:t xml:space="preserve"> </w:t>
      </w:r>
      <w:r w:rsidR="00353FFD">
        <w:rPr>
          <w:rFonts w:ascii="Times New Roman" w:hAnsi="Times New Roman"/>
          <w:sz w:val="28"/>
          <w:szCs w:val="28"/>
        </w:rPr>
        <w:t xml:space="preserve">уменьшения цены и увеличения себестоимости предприятие недополучило почти 1,6 млн. руб. </w:t>
      </w:r>
      <w:r w:rsidR="000E7BD6">
        <w:rPr>
          <w:rFonts w:ascii="Times New Roman" w:hAnsi="Times New Roman"/>
          <w:sz w:val="28"/>
          <w:szCs w:val="28"/>
        </w:rPr>
        <w:t>от реализации перерабо</w:t>
      </w:r>
      <w:r w:rsidR="00353FFD">
        <w:rPr>
          <w:rFonts w:ascii="Times New Roman" w:hAnsi="Times New Roman"/>
          <w:sz w:val="28"/>
          <w:szCs w:val="28"/>
        </w:rPr>
        <w:t>танной продукции животноводства.</w:t>
      </w:r>
    </w:p>
    <w:p w:rsidR="00C85497" w:rsidRDefault="00C85497" w:rsidP="005F5123">
      <w:pPr>
        <w:pStyle w:val="a3"/>
        <w:spacing w:line="360" w:lineRule="auto"/>
        <w:ind w:left="0" w:firstLine="709"/>
        <w:jc w:val="both"/>
        <w:rPr>
          <w:rFonts w:ascii="Times New Roman" w:hAnsi="Times New Roman"/>
          <w:sz w:val="28"/>
          <w:szCs w:val="28"/>
        </w:rPr>
      </w:pPr>
    </w:p>
    <w:p w:rsidR="00C85497" w:rsidRDefault="00C85497" w:rsidP="00C85497">
      <w:pPr>
        <w:pStyle w:val="a3"/>
        <w:spacing w:line="360" w:lineRule="auto"/>
        <w:ind w:left="0"/>
        <w:jc w:val="both"/>
        <w:rPr>
          <w:rFonts w:ascii="Times New Roman" w:hAnsi="Times New Roman"/>
          <w:sz w:val="28"/>
          <w:szCs w:val="28"/>
        </w:rPr>
      </w:pPr>
      <w:r>
        <w:rPr>
          <w:rFonts w:ascii="Times New Roman" w:hAnsi="Times New Roman"/>
          <w:sz w:val="28"/>
          <w:szCs w:val="28"/>
        </w:rPr>
        <w:t>Таблица 29 - Исходные данные для факторн</w:t>
      </w:r>
      <w:r w:rsidR="00866F0A">
        <w:rPr>
          <w:rFonts w:ascii="Times New Roman" w:hAnsi="Times New Roman"/>
          <w:sz w:val="28"/>
          <w:szCs w:val="28"/>
        </w:rPr>
        <w:t>ого анализа валовой прибыли 2015</w:t>
      </w:r>
      <w:r>
        <w:rPr>
          <w:rFonts w:ascii="Times New Roman" w:hAnsi="Times New Roman"/>
          <w:sz w:val="28"/>
          <w:szCs w:val="28"/>
        </w:rPr>
        <w:t xml:space="preserve"> – 2016 гг. ООО Агрофирмы «Колхоз «Путь Ленина» в сфере растениеводства</w:t>
      </w:r>
    </w:p>
    <w:tbl>
      <w:tblPr>
        <w:tblStyle w:val="ad"/>
        <w:tblW w:w="0" w:type="auto"/>
        <w:tblLook w:val="04A0" w:firstRow="1" w:lastRow="0" w:firstColumn="1" w:lastColumn="0" w:noHBand="0" w:noVBand="1"/>
      </w:tblPr>
      <w:tblGrid>
        <w:gridCol w:w="3903"/>
        <w:gridCol w:w="1056"/>
        <w:gridCol w:w="1056"/>
        <w:gridCol w:w="1843"/>
        <w:gridCol w:w="1688"/>
      </w:tblGrid>
      <w:tr w:rsidR="00C85497" w:rsidTr="009C377B">
        <w:trPr>
          <w:trHeight w:val="994"/>
        </w:trPr>
        <w:tc>
          <w:tcPr>
            <w:tcW w:w="0" w:type="auto"/>
            <w:vAlign w:val="center"/>
          </w:tcPr>
          <w:p w:rsidR="00C85497" w:rsidRPr="008A53B6" w:rsidRDefault="00C85497" w:rsidP="00BF18C5">
            <w:pPr>
              <w:pStyle w:val="a3"/>
              <w:spacing w:line="360" w:lineRule="auto"/>
              <w:ind w:left="0"/>
              <w:jc w:val="center"/>
              <w:rPr>
                <w:rFonts w:ascii="Times New Roman" w:hAnsi="Times New Roman"/>
                <w:sz w:val="24"/>
                <w:szCs w:val="24"/>
              </w:rPr>
            </w:pPr>
            <w:r>
              <w:rPr>
                <w:rFonts w:ascii="Times New Roman" w:hAnsi="Times New Roman"/>
                <w:sz w:val="24"/>
                <w:szCs w:val="24"/>
              </w:rPr>
              <w:t>Показатель</w:t>
            </w:r>
          </w:p>
        </w:tc>
        <w:tc>
          <w:tcPr>
            <w:tcW w:w="0" w:type="auto"/>
            <w:vAlign w:val="center"/>
          </w:tcPr>
          <w:p w:rsidR="00C85497" w:rsidRPr="008A53B6" w:rsidRDefault="00866F0A" w:rsidP="00BF18C5">
            <w:pPr>
              <w:pStyle w:val="a3"/>
              <w:spacing w:line="360" w:lineRule="auto"/>
              <w:ind w:left="0"/>
              <w:jc w:val="center"/>
              <w:rPr>
                <w:rFonts w:ascii="Times New Roman" w:hAnsi="Times New Roman"/>
                <w:sz w:val="24"/>
                <w:szCs w:val="24"/>
              </w:rPr>
            </w:pPr>
            <w:r>
              <w:rPr>
                <w:rFonts w:ascii="Times New Roman" w:hAnsi="Times New Roman"/>
                <w:sz w:val="24"/>
                <w:szCs w:val="24"/>
              </w:rPr>
              <w:t>2015</w:t>
            </w:r>
            <w:r w:rsidR="00C85497">
              <w:rPr>
                <w:rFonts w:ascii="Times New Roman" w:hAnsi="Times New Roman"/>
                <w:sz w:val="24"/>
                <w:szCs w:val="24"/>
              </w:rPr>
              <w:t xml:space="preserve"> г.</w:t>
            </w:r>
          </w:p>
        </w:tc>
        <w:tc>
          <w:tcPr>
            <w:tcW w:w="0" w:type="auto"/>
            <w:vAlign w:val="center"/>
          </w:tcPr>
          <w:p w:rsidR="00C85497" w:rsidRPr="008A53B6" w:rsidRDefault="00866F0A" w:rsidP="00C85497">
            <w:pPr>
              <w:pStyle w:val="a3"/>
              <w:spacing w:line="360" w:lineRule="auto"/>
              <w:ind w:left="0"/>
              <w:jc w:val="center"/>
              <w:rPr>
                <w:rFonts w:ascii="Times New Roman" w:hAnsi="Times New Roman"/>
                <w:sz w:val="24"/>
                <w:szCs w:val="24"/>
              </w:rPr>
            </w:pPr>
            <w:r>
              <w:rPr>
                <w:rFonts w:ascii="Times New Roman" w:hAnsi="Times New Roman"/>
                <w:sz w:val="24"/>
                <w:szCs w:val="24"/>
              </w:rPr>
              <w:t>2016</w:t>
            </w:r>
            <w:r w:rsidR="00C85497">
              <w:rPr>
                <w:rFonts w:ascii="Times New Roman" w:hAnsi="Times New Roman"/>
                <w:sz w:val="24"/>
                <w:szCs w:val="24"/>
              </w:rPr>
              <w:t xml:space="preserve"> г.</w:t>
            </w:r>
          </w:p>
        </w:tc>
        <w:tc>
          <w:tcPr>
            <w:tcW w:w="0" w:type="auto"/>
            <w:vAlign w:val="center"/>
          </w:tcPr>
          <w:p w:rsidR="00C85497" w:rsidRPr="008A53B6" w:rsidRDefault="00C85497" w:rsidP="00BF18C5">
            <w:pPr>
              <w:pStyle w:val="a3"/>
              <w:spacing w:line="360" w:lineRule="auto"/>
              <w:ind w:left="0"/>
              <w:jc w:val="center"/>
              <w:rPr>
                <w:rFonts w:ascii="Times New Roman" w:hAnsi="Times New Roman"/>
                <w:sz w:val="24"/>
                <w:szCs w:val="24"/>
              </w:rPr>
            </w:pPr>
            <w:r>
              <w:rPr>
                <w:rFonts w:ascii="Times New Roman" w:hAnsi="Times New Roman"/>
                <w:sz w:val="24"/>
                <w:szCs w:val="24"/>
              </w:rPr>
              <w:t>Изменение (+/-)</w:t>
            </w:r>
          </w:p>
        </w:tc>
        <w:tc>
          <w:tcPr>
            <w:tcW w:w="0" w:type="auto"/>
            <w:vAlign w:val="center"/>
          </w:tcPr>
          <w:p w:rsidR="00C85497" w:rsidRDefault="00C85497" w:rsidP="00BF18C5">
            <w:pPr>
              <w:pStyle w:val="a3"/>
              <w:spacing w:line="360" w:lineRule="auto"/>
              <w:ind w:left="0"/>
              <w:jc w:val="center"/>
              <w:rPr>
                <w:rFonts w:ascii="Times New Roman" w:hAnsi="Times New Roman"/>
                <w:sz w:val="24"/>
                <w:szCs w:val="24"/>
              </w:rPr>
            </w:pPr>
            <w:r>
              <w:rPr>
                <w:rFonts w:ascii="Times New Roman" w:hAnsi="Times New Roman"/>
                <w:sz w:val="24"/>
                <w:szCs w:val="24"/>
              </w:rPr>
              <w:t>Темп роста, %</w:t>
            </w:r>
          </w:p>
        </w:tc>
      </w:tr>
      <w:tr w:rsidR="00C85497" w:rsidTr="009C377B">
        <w:trPr>
          <w:trHeight w:val="159"/>
        </w:trPr>
        <w:tc>
          <w:tcPr>
            <w:tcW w:w="0" w:type="auto"/>
            <w:gridSpan w:val="5"/>
            <w:vAlign w:val="center"/>
          </w:tcPr>
          <w:p w:rsidR="00C85497" w:rsidRDefault="00C85497" w:rsidP="00BF18C5">
            <w:pPr>
              <w:pStyle w:val="a3"/>
              <w:spacing w:line="360" w:lineRule="auto"/>
              <w:ind w:left="0"/>
              <w:jc w:val="center"/>
              <w:rPr>
                <w:rFonts w:ascii="Times New Roman" w:hAnsi="Times New Roman"/>
                <w:sz w:val="24"/>
                <w:szCs w:val="24"/>
              </w:rPr>
            </w:pPr>
            <w:r>
              <w:rPr>
                <w:rFonts w:ascii="Times New Roman" w:hAnsi="Times New Roman"/>
                <w:sz w:val="24"/>
                <w:szCs w:val="24"/>
              </w:rPr>
              <w:t>Зерновые и зернобобовые культуры</w:t>
            </w:r>
          </w:p>
        </w:tc>
      </w:tr>
      <w:tr w:rsidR="009C377B" w:rsidTr="009C377B">
        <w:trPr>
          <w:trHeight w:val="337"/>
        </w:trPr>
        <w:tc>
          <w:tcPr>
            <w:tcW w:w="0" w:type="auto"/>
            <w:vAlign w:val="center"/>
          </w:tcPr>
          <w:p w:rsidR="009C377B" w:rsidRPr="00B33CCB" w:rsidRDefault="009C377B" w:rsidP="009C377B">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9C377B" w:rsidRPr="00A508BA" w:rsidRDefault="009C377B" w:rsidP="009C377B">
            <w:pPr>
              <w:jc w:val="center"/>
              <w:rPr>
                <w:rFonts w:ascii="Times New Roman" w:hAnsi="Times New Roman"/>
                <w:sz w:val="24"/>
                <w:szCs w:val="24"/>
              </w:rPr>
            </w:pPr>
            <w:r>
              <w:rPr>
                <w:rFonts w:ascii="Times New Roman" w:hAnsi="Times New Roman"/>
                <w:sz w:val="24"/>
                <w:szCs w:val="24"/>
              </w:rPr>
              <w:t>20360</w:t>
            </w:r>
          </w:p>
        </w:tc>
        <w:tc>
          <w:tcPr>
            <w:tcW w:w="0" w:type="auto"/>
            <w:vAlign w:val="center"/>
          </w:tcPr>
          <w:p w:rsidR="009C377B" w:rsidRPr="00A508BA" w:rsidRDefault="009C377B" w:rsidP="009C377B">
            <w:pPr>
              <w:jc w:val="center"/>
              <w:rPr>
                <w:rFonts w:ascii="Times New Roman" w:hAnsi="Times New Roman"/>
                <w:sz w:val="24"/>
                <w:szCs w:val="24"/>
              </w:rPr>
            </w:pPr>
            <w:r>
              <w:rPr>
                <w:rFonts w:ascii="Times New Roman" w:hAnsi="Times New Roman"/>
                <w:sz w:val="24"/>
                <w:szCs w:val="24"/>
              </w:rPr>
              <w:t>15463</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-4897</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75,95</w:t>
            </w:r>
          </w:p>
        </w:tc>
      </w:tr>
      <w:tr w:rsidR="009C377B" w:rsidTr="009C377B">
        <w:trPr>
          <w:trHeight w:val="326"/>
        </w:trPr>
        <w:tc>
          <w:tcPr>
            <w:tcW w:w="0" w:type="auto"/>
          </w:tcPr>
          <w:p w:rsidR="009C377B" w:rsidRPr="00B33CCB" w:rsidRDefault="009C377B" w:rsidP="009C377B">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9C377B" w:rsidRPr="00A508BA" w:rsidRDefault="009C377B" w:rsidP="009C377B">
            <w:pPr>
              <w:jc w:val="center"/>
              <w:rPr>
                <w:rFonts w:ascii="Times New Roman" w:hAnsi="Times New Roman"/>
                <w:sz w:val="24"/>
                <w:szCs w:val="24"/>
              </w:rPr>
            </w:pPr>
            <w:r>
              <w:rPr>
                <w:rFonts w:ascii="Times New Roman" w:hAnsi="Times New Roman"/>
                <w:sz w:val="24"/>
                <w:szCs w:val="24"/>
              </w:rPr>
              <w:t>649</w:t>
            </w:r>
          </w:p>
        </w:tc>
        <w:tc>
          <w:tcPr>
            <w:tcW w:w="0" w:type="auto"/>
            <w:vAlign w:val="center"/>
          </w:tcPr>
          <w:p w:rsidR="009C377B" w:rsidRPr="00A508BA" w:rsidRDefault="009C377B" w:rsidP="009C377B">
            <w:pPr>
              <w:jc w:val="center"/>
              <w:rPr>
                <w:rFonts w:ascii="Times New Roman" w:hAnsi="Times New Roman"/>
                <w:sz w:val="24"/>
                <w:szCs w:val="24"/>
              </w:rPr>
            </w:pPr>
            <w:r>
              <w:rPr>
                <w:rFonts w:ascii="Times New Roman" w:hAnsi="Times New Roman"/>
                <w:sz w:val="24"/>
                <w:szCs w:val="24"/>
              </w:rPr>
              <w:t>701</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52</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108,01</w:t>
            </w:r>
          </w:p>
        </w:tc>
      </w:tr>
      <w:tr w:rsidR="009C377B" w:rsidTr="009C377B">
        <w:trPr>
          <w:trHeight w:val="326"/>
        </w:trPr>
        <w:tc>
          <w:tcPr>
            <w:tcW w:w="0" w:type="auto"/>
          </w:tcPr>
          <w:p w:rsidR="009C377B" w:rsidRPr="008A53B6" w:rsidRDefault="009C377B" w:rsidP="009C377B">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9C377B" w:rsidRPr="00A508BA" w:rsidRDefault="009C377B" w:rsidP="009C377B">
            <w:pPr>
              <w:jc w:val="center"/>
              <w:rPr>
                <w:rFonts w:ascii="Times New Roman" w:hAnsi="Times New Roman"/>
                <w:sz w:val="24"/>
                <w:szCs w:val="24"/>
              </w:rPr>
            </w:pPr>
            <w:r>
              <w:rPr>
                <w:rFonts w:ascii="Times New Roman" w:hAnsi="Times New Roman"/>
                <w:sz w:val="24"/>
                <w:szCs w:val="24"/>
              </w:rPr>
              <w:t>513</w:t>
            </w:r>
          </w:p>
        </w:tc>
        <w:tc>
          <w:tcPr>
            <w:tcW w:w="0" w:type="auto"/>
            <w:vAlign w:val="center"/>
          </w:tcPr>
          <w:p w:rsidR="009C377B" w:rsidRPr="00A508BA" w:rsidRDefault="009C377B" w:rsidP="009C377B">
            <w:pPr>
              <w:jc w:val="center"/>
              <w:rPr>
                <w:rFonts w:ascii="Times New Roman" w:hAnsi="Times New Roman"/>
                <w:sz w:val="24"/>
                <w:szCs w:val="24"/>
              </w:rPr>
            </w:pPr>
            <w:r>
              <w:rPr>
                <w:rFonts w:ascii="Times New Roman" w:hAnsi="Times New Roman"/>
                <w:sz w:val="24"/>
                <w:szCs w:val="24"/>
              </w:rPr>
              <w:t>506</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-7</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98,64</w:t>
            </w:r>
          </w:p>
        </w:tc>
      </w:tr>
      <w:tr w:rsidR="009C377B" w:rsidTr="009C377B">
        <w:trPr>
          <w:trHeight w:val="313"/>
        </w:trPr>
        <w:tc>
          <w:tcPr>
            <w:tcW w:w="0" w:type="auto"/>
          </w:tcPr>
          <w:p w:rsidR="009C377B" w:rsidRPr="008A53B6" w:rsidRDefault="009C377B" w:rsidP="009C377B">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 руб. (П)</w:t>
            </w:r>
          </w:p>
        </w:tc>
        <w:tc>
          <w:tcPr>
            <w:tcW w:w="0" w:type="auto"/>
            <w:vAlign w:val="center"/>
          </w:tcPr>
          <w:p w:rsidR="009C377B" w:rsidRPr="00A508BA" w:rsidRDefault="009C377B" w:rsidP="009C377B">
            <w:pPr>
              <w:jc w:val="center"/>
              <w:rPr>
                <w:rFonts w:ascii="Times New Roman" w:hAnsi="Times New Roman"/>
                <w:sz w:val="24"/>
                <w:szCs w:val="24"/>
              </w:rPr>
            </w:pPr>
            <w:r>
              <w:rPr>
                <w:rFonts w:ascii="Times New Roman" w:hAnsi="Times New Roman"/>
                <w:sz w:val="24"/>
                <w:szCs w:val="24"/>
              </w:rPr>
              <w:t>2768960</w:t>
            </w:r>
          </w:p>
        </w:tc>
        <w:tc>
          <w:tcPr>
            <w:tcW w:w="0" w:type="auto"/>
            <w:vAlign w:val="center"/>
          </w:tcPr>
          <w:p w:rsidR="009C377B" w:rsidRPr="00A508BA" w:rsidRDefault="009C377B" w:rsidP="009C377B">
            <w:pPr>
              <w:jc w:val="center"/>
              <w:rPr>
                <w:rFonts w:ascii="Times New Roman" w:hAnsi="Times New Roman"/>
                <w:sz w:val="24"/>
                <w:szCs w:val="24"/>
              </w:rPr>
            </w:pPr>
            <w:r>
              <w:rPr>
                <w:rFonts w:ascii="Times New Roman" w:hAnsi="Times New Roman"/>
                <w:sz w:val="24"/>
                <w:szCs w:val="24"/>
              </w:rPr>
              <w:t>3015286</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246326</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108,90</w:t>
            </w:r>
          </w:p>
        </w:tc>
      </w:tr>
      <w:tr w:rsidR="00C85497" w:rsidTr="009C377B">
        <w:trPr>
          <w:trHeight w:val="449"/>
        </w:trPr>
        <w:tc>
          <w:tcPr>
            <w:tcW w:w="0" w:type="auto"/>
            <w:gridSpan w:val="5"/>
            <w:vAlign w:val="center"/>
          </w:tcPr>
          <w:p w:rsidR="00C85497" w:rsidRPr="009C377B" w:rsidRDefault="00C85497" w:rsidP="009C377B">
            <w:pPr>
              <w:jc w:val="center"/>
              <w:rPr>
                <w:rFonts w:ascii="Times New Roman" w:hAnsi="Times New Roman"/>
                <w:sz w:val="24"/>
                <w:szCs w:val="24"/>
              </w:rPr>
            </w:pPr>
            <w:r w:rsidRPr="009C377B">
              <w:rPr>
                <w:rFonts w:ascii="Times New Roman" w:hAnsi="Times New Roman"/>
                <w:sz w:val="24"/>
                <w:szCs w:val="24"/>
              </w:rPr>
              <w:t>Картофель</w:t>
            </w:r>
          </w:p>
        </w:tc>
      </w:tr>
      <w:tr w:rsidR="009C377B" w:rsidTr="009C377B">
        <w:trPr>
          <w:trHeight w:val="326"/>
        </w:trPr>
        <w:tc>
          <w:tcPr>
            <w:tcW w:w="0" w:type="auto"/>
            <w:vAlign w:val="center"/>
          </w:tcPr>
          <w:p w:rsidR="009C377B" w:rsidRPr="00B33CCB" w:rsidRDefault="009C377B" w:rsidP="009C377B">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147</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63</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-84</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42,86</w:t>
            </w:r>
          </w:p>
        </w:tc>
      </w:tr>
      <w:tr w:rsidR="009C377B" w:rsidTr="009C377B">
        <w:trPr>
          <w:trHeight w:val="326"/>
        </w:trPr>
        <w:tc>
          <w:tcPr>
            <w:tcW w:w="0" w:type="auto"/>
          </w:tcPr>
          <w:p w:rsidR="009C377B" w:rsidRPr="00B33CCB" w:rsidRDefault="009C377B" w:rsidP="009C377B">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959</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825</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-134</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86,03</w:t>
            </w:r>
          </w:p>
        </w:tc>
      </w:tr>
      <w:tr w:rsidR="009C377B" w:rsidTr="009C377B">
        <w:trPr>
          <w:trHeight w:val="326"/>
        </w:trPr>
        <w:tc>
          <w:tcPr>
            <w:tcW w:w="0" w:type="auto"/>
          </w:tcPr>
          <w:p w:rsidR="009C377B" w:rsidRPr="008A53B6" w:rsidRDefault="009C377B" w:rsidP="009C377B">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238</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1000</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762</w:t>
            </w:r>
          </w:p>
        </w:tc>
        <w:tc>
          <w:tcPr>
            <w:tcW w:w="0" w:type="auto"/>
            <w:vAlign w:val="center"/>
          </w:tcPr>
          <w:p w:rsidR="009C377B" w:rsidRPr="009C377B" w:rsidRDefault="00715FF0" w:rsidP="009C377B">
            <w:pPr>
              <w:jc w:val="center"/>
              <w:rPr>
                <w:rFonts w:ascii="Times New Roman" w:hAnsi="Times New Roman"/>
                <w:color w:val="000000"/>
                <w:sz w:val="24"/>
                <w:szCs w:val="24"/>
              </w:rPr>
            </w:pPr>
            <w:r>
              <w:rPr>
                <w:rFonts w:ascii="Times New Roman" w:hAnsi="Times New Roman"/>
                <w:color w:val="000000"/>
                <w:sz w:val="24"/>
                <w:szCs w:val="24"/>
              </w:rPr>
              <w:t>4,20 р.</w:t>
            </w:r>
          </w:p>
        </w:tc>
      </w:tr>
      <w:tr w:rsidR="009C377B" w:rsidTr="009C377B">
        <w:trPr>
          <w:trHeight w:val="326"/>
        </w:trPr>
        <w:tc>
          <w:tcPr>
            <w:tcW w:w="0" w:type="auto"/>
          </w:tcPr>
          <w:p w:rsidR="009C377B" w:rsidRPr="008A53B6" w:rsidRDefault="009C377B" w:rsidP="009C377B">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 (убыток), руб. (П)</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105987</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(11025)</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-117012</w:t>
            </w:r>
          </w:p>
        </w:tc>
        <w:tc>
          <w:tcPr>
            <w:tcW w:w="0" w:type="auto"/>
            <w:vAlign w:val="center"/>
          </w:tcPr>
          <w:p w:rsidR="009C377B" w:rsidRPr="009C377B" w:rsidRDefault="00715FF0" w:rsidP="009C377B">
            <w:pPr>
              <w:jc w:val="center"/>
              <w:rPr>
                <w:rFonts w:ascii="Times New Roman" w:hAnsi="Times New Roman"/>
                <w:color w:val="000000"/>
                <w:sz w:val="24"/>
                <w:szCs w:val="24"/>
              </w:rPr>
            </w:pPr>
            <w:r>
              <w:rPr>
                <w:rFonts w:ascii="Times New Roman" w:hAnsi="Times New Roman"/>
                <w:color w:val="000000"/>
                <w:sz w:val="24"/>
                <w:szCs w:val="24"/>
              </w:rPr>
              <w:t>Х</w:t>
            </w:r>
          </w:p>
        </w:tc>
      </w:tr>
      <w:tr w:rsidR="00C85497" w:rsidTr="009C377B">
        <w:trPr>
          <w:trHeight w:val="326"/>
        </w:trPr>
        <w:tc>
          <w:tcPr>
            <w:tcW w:w="0" w:type="auto"/>
            <w:gridSpan w:val="5"/>
            <w:vAlign w:val="center"/>
          </w:tcPr>
          <w:p w:rsidR="00C85497" w:rsidRPr="009C377B" w:rsidRDefault="00C85497" w:rsidP="009C377B">
            <w:pPr>
              <w:jc w:val="center"/>
              <w:rPr>
                <w:rFonts w:ascii="Times New Roman" w:hAnsi="Times New Roman"/>
                <w:color w:val="000000"/>
                <w:sz w:val="24"/>
                <w:szCs w:val="24"/>
              </w:rPr>
            </w:pPr>
            <w:r w:rsidRPr="009C377B">
              <w:rPr>
                <w:rFonts w:ascii="Times New Roman" w:hAnsi="Times New Roman"/>
                <w:color w:val="000000"/>
                <w:sz w:val="24"/>
                <w:szCs w:val="24"/>
              </w:rPr>
              <w:t>Овощи открытого грунта</w:t>
            </w:r>
          </w:p>
        </w:tc>
      </w:tr>
      <w:tr w:rsidR="009C377B" w:rsidTr="009C377B">
        <w:trPr>
          <w:trHeight w:val="326"/>
        </w:trPr>
        <w:tc>
          <w:tcPr>
            <w:tcW w:w="0" w:type="auto"/>
            <w:vAlign w:val="center"/>
          </w:tcPr>
          <w:p w:rsidR="009C377B" w:rsidRPr="00B33CCB" w:rsidRDefault="009C377B" w:rsidP="009C377B">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9C377B" w:rsidRDefault="009C377B" w:rsidP="009C377B">
            <w:pPr>
              <w:jc w:val="center"/>
              <w:rPr>
                <w:rFonts w:ascii="Times New Roman" w:hAnsi="Times New Roman"/>
                <w:color w:val="000000"/>
                <w:sz w:val="24"/>
                <w:szCs w:val="24"/>
              </w:rPr>
            </w:pPr>
            <w:r>
              <w:rPr>
                <w:rFonts w:ascii="Times New Roman" w:hAnsi="Times New Roman"/>
                <w:color w:val="000000"/>
                <w:sz w:val="24"/>
                <w:szCs w:val="24"/>
              </w:rPr>
              <w:t>4</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3</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-1</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75,00</w:t>
            </w:r>
          </w:p>
        </w:tc>
      </w:tr>
      <w:tr w:rsidR="009C377B" w:rsidTr="009C377B">
        <w:trPr>
          <w:trHeight w:val="326"/>
        </w:trPr>
        <w:tc>
          <w:tcPr>
            <w:tcW w:w="0" w:type="auto"/>
          </w:tcPr>
          <w:p w:rsidR="009C377B" w:rsidRPr="00B33CCB" w:rsidRDefault="009C377B" w:rsidP="009C377B">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9C377B" w:rsidRDefault="009C377B" w:rsidP="009C377B">
            <w:pPr>
              <w:jc w:val="center"/>
              <w:rPr>
                <w:rFonts w:ascii="Times New Roman" w:hAnsi="Times New Roman"/>
                <w:color w:val="000000"/>
                <w:sz w:val="24"/>
                <w:szCs w:val="24"/>
              </w:rPr>
            </w:pPr>
            <w:r>
              <w:rPr>
                <w:rFonts w:ascii="Times New Roman" w:hAnsi="Times New Roman"/>
                <w:color w:val="000000"/>
                <w:sz w:val="24"/>
                <w:szCs w:val="24"/>
              </w:rPr>
              <w:t>3000</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5000</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2000</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166,67</w:t>
            </w:r>
          </w:p>
        </w:tc>
      </w:tr>
      <w:tr w:rsidR="009C377B" w:rsidTr="009C377B">
        <w:trPr>
          <w:trHeight w:val="326"/>
        </w:trPr>
        <w:tc>
          <w:tcPr>
            <w:tcW w:w="0" w:type="auto"/>
          </w:tcPr>
          <w:p w:rsidR="009C377B" w:rsidRPr="008A53B6" w:rsidRDefault="009C377B" w:rsidP="009C377B">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9C377B" w:rsidRDefault="009C377B" w:rsidP="009C377B">
            <w:pPr>
              <w:jc w:val="center"/>
              <w:rPr>
                <w:rFonts w:ascii="Times New Roman" w:hAnsi="Times New Roman"/>
                <w:color w:val="000000"/>
                <w:sz w:val="24"/>
                <w:szCs w:val="24"/>
              </w:rPr>
            </w:pPr>
            <w:r>
              <w:rPr>
                <w:rFonts w:ascii="Times New Roman" w:hAnsi="Times New Roman"/>
                <w:color w:val="000000"/>
                <w:sz w:val="24"/>
                <w:szCs w:val="24"/>
              </w:rPr>
              <w:t>7750</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8333</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583</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107,52</w:t>
            </w:r>
          </w:p>
        </w:tc>
      </w:tr>
      <w:tr w:rsidR="009C377B" w:rsidTr="009C377B">
        <w:trPr>
          <w:trHeight w:val="326"/>
        </w:trPr>
        <w:tc>
          <w:tcPr>
            <w:tcW w:w="0" w:type="auto"/>
          </w:tcPr>
          <w:p w:rsidR="009C377B" w:rsidRPr="008A53B6" w:rsidRDefault="009C377B" w:rsidP="009C377B">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 (убыток), руб. (П)</w:t>
            </w:r>
          </w:p>
        </w:tc>
        <w:tc>
          <w:tcPr>
            <w:tcW w:w="0" w:type="auto"/>
            <w:vAlign w:val="center"/>
          </w:tcPr>
          <w:p w:rsidR="009C377B" w:rsidRDefault="009C377B" w:rsidP="009C377B">
            <w:pPr>
              <w:jc w:val="center"/>
              <w:rPr>
                <w:rFonts w:ascii="Times New Roman" w:hAnsi="Times New Roman"/>
                <w:color w:val="000000"/>
                <w:sz w:val="24"/>
                <w:szCs w:val="24"/>
              </w:rPr>
            </w:pPr>
            <w:r>
              <w:rPr>
                <w:rFonts w:ascii="Times New Roman" w:hAnsi="Times New Roman"/>
                <w:color w:val="000000"/>
                <w:sz w:val="24"/>
                <w:szCs w:val="24"/>
              </w:rPr>
              <w:t>(19000)</w:t>
            </w:r>
          </w:p>
        </w:tc>
        <w:tc>
          <w:tcPr>
            <w:tcW w:w="0" w:type="auto"/>
            <w:vAlign w:val="center"/>
          </w:tcPr>
          <w:p w:rsidR="009C377B" w:rsidRPr="00A508BA" w:rsidRDefault="009C377B" w:rsidP="009C377B">
            <w:pPr>
              <w:jc w:val="center"/>
              <w:rPr>
                <w:rFonts w:ascii="Times New Roman" w:hAnsi="Times New Roman"/>
                <w:color w:val="000000"/>
                <w:sz w:val="24"/>
                <w:szCs w:val="24"/>
              </w:rPr>
            </w:pPr>
            <w:r>
              <w:rPr>
                <w:rFonts w:ascii="Times New Roman" w:hAnsi="Times New Roman"/>
                <w:color w:val="000000"/>
                <w:sz w:val="24"/>
                <w:szCs w:val="24"/>
              </w:rPr>
              <w:t>(9999)</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9001</w:t>
            </w:r>
          </w:p>
        </w:tc>
        <w:tc>
          <w:tcPr>
            <w:tcW w:w="0" w:type="auto"/>
            <w:vAlign w:val="center"/>
          </w:tcPr>
          <w:p w:rsidR="009C377B" w:rsidRPr="009C377B" w:rsidRDefault="009C377B" w:rsidP="009C377B">
            <w:pPr>
              <w:jc w:val="center"/>
              <w:rPr>
                <w:rFonts w:ascii="Times New Roman" w:hAnsi="Times New Roman"/>
                <w:color w:val="000000"/>
                <w:sz w:val="24"/>
                <w:szCs w:val="24"/>
              </w:rPr>
            </w:pPr>
            <w:r w:rsidRPr="009C377B">
              <w:rPr>
                <w:rFonts w:ascii="Times New Roman" w:hAnsi="Times New Roman"/>
                <w:color w:val="000000"/>
                <w:sz w:val="24"/>
                <w:szCs w:val="24"/>
              </w:rPr>
              <w:t>52,63</w:t>
            </w:r>
          </w:p>
        </w:tc>
      </w:tr>
    </w:tbl>
    <w:p w:rsidR="00C85497" w:rsidRDefault="00C85497" w:rsidP="00C85497">
      <w:pPr>
        <w:pStyle w:val="a3"/>
        <w:spacing w:line="360" w:lineRule="auto"/>
        <w:ind w:left="0"/>
        <w:jc w:val="both"/>
        <w:rPr>
          <w:rFonts w:ascii="Times New Roman" w:hAnsi="Times New Roman"/>
          <w:sz w:val="28"/>
          <w:szCs w:val="28"/>
        </w:rPr>
      </w:pP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lastRenderedPageBreak/>
        <w:t>Зерновые и зернобобовые культуры:</w:t>
      </w: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Общее увеличение прибыли составило 246326 руб. (или 9%), оно произошло за счет:</w:t>
      </w:r>
    </w:p>
    <w:p w:rsidR="009C377B" w:rsidRPr="00353FFD" w:rsidRDefault="00353FFD" w:rsidP="00353FFD">
      <w:pPr>
        <w:pStyle w:val="a3"/>
        <w:numPr>
          <w:ilvl w:val="0"/>
          <w:numId w:val="38"/>
        </w:numPr>
        <w:spacing w:line="360" w:lineRule="auto"/>
        <w:ind w:left="709" w:firstLine="0"/>
        <w:jc w:val="both"/>
        <w:rPr>
          <w:rFonts w:ascii="Times New Roman" w:hAnsi="Times New Roman"/>
          <w:sz w:val="28"/>
          <w:szCs w:val="28"/>
        </w:rPr>
      </w:pPr>
      <w:r>
        <w:rPr>
          <w:rFonts w:ascii="Times New Roman" w:hAnsi="Times New Roman"/>
          <w:sz w:val="28"/>
          <w:szCs w:val="28"/>
        </w:rPr>
        <w:t>Сокращения объема продаж на 4897</w:t>
      </w:r>
      <w:r w:rsidR="009C377B" w:rsidRPr="00353FFD">
        <w:rPr>
          <w:rFonts w:ascii="Times New Roman" w:hAnsi="Times New Roman"/>
          <w:sz w:val="28"/>
          <w:szCs w:val="28"/>
        </w:rPr>
        <w:t xml:space="preserve"> ц. (или </w:t>
      </w:r>
      <w:r>
        <w:rPr>
          <w:rFonts w:ascii="Times New Roman" w:hAnsi="Times New Roman"/>
          <w:sz w:val="28"/>
          <w:szCs w:val="28"/>
        </w:rPr>
        <w:t>2</w:t>
      </w:r>
      <w:r w:rsidR="009C377B" w:rsidRPr="00353FFD">
        <w:rPr>
          <w:rFonts w:ascii="Times New Roman" w:hAnsi="Times New Roman"/>
          <w:sz w:val="28"/>
          <w:szCs w:val="28"/>
        </w:rPr>
        <w:t xml:space="preserve">4%): </w:t>
      </w:r>
    </w:p>
    <w:p w:rsidR="009C377B" w:rsidRDefault="009C377B" w:rsidP="009C377B">
      <w:pPr>
        <w:pStyle w:val="a3"/>
        <w:spacing w:line="360" w:lineRule="auto"/>
        <w:ind w:left="1069" w:hanging="360"/>
        <w:jc w:val="both"/>
        <w:rPr>
          <w:rFonts w:ascii="Times New Roman" w:hAnsi="Times New Roman"/>
          <w:sz w:val="28"/>
          <w:szCs w:val="28"/>
        </w:rPr>
      </w:pPr>
      <w:r>
        <w:rPr>
          <w:rFonts w:ascii="Times New Roman" w:hAnsi="Times New Roman"/>
          <w:sz w:val="28"/>
          <w:szCs w:val="28"/>
        </w:rPr>
        <w:t>Изме</w:t>
      </w:r>
      <w:r w:rsidR="00353FFD">
        <w:rPr>
          <w:rFonts w:ascii="Times New Roman" w:hAnsi="Times New Roman"/>
          <w:sz w:val="28"/>
          <w:szCs w:val="28"/>
        </w:rPr>
        <w:t>нение прибыли = (15463-20360</w:t>
      </w:r>
      <w:r>
        <w:rPr>
          <w:rFonts w:ascii="Times New Roman" w:hAnsi="Times New Roman"/>
          <w:sz w:val="28"/>
          <w:szCs w:val="28"/>
        </w:rPr>
        <w:t>)</w:t>
      </w:r>
      <w:r w:rsidR="00353FFD">
        <w:rPr>
          <w:rFonts w:ascii="Times New Roman" w:hAnsi="Times New Roman"/>
          <w:sz w:val="28"/>
          <w:szCs w:val="28"/>
        </w:rPr>
        <w:t>*(649-513</w:t>
      </w:r>
      <w:r>
        <w:rPr>
          <w:rFonts w:ascii="Times New Roman" w:hAnsi="Times New Roman"/>
          <w:sz w:val="28"/>
          <w:szCs w:val="28"/>
        </w:rPr>
        <w:t xml:space="preserve">) =  </w:t>
      </w:r>
      <w:r w:rsidR="00353FFD">
        <w:rPr>
          <w:rFonts w:ascii="Times New Roman" w:hAnsi="Times New Roman"/>
          <w:sz w:val="28"/>
          <w:szCs w:val="28"/>
        </w:rPr>
        <w:t>-665992</w:t>
      </w:r>
      <w:r>
        <w:rPr>
          <w:rFonts w:ascii="Times New Roman" w:hAnsi="Times New Roman"/>
          <w:sz w:val="28"/>
          <w:szCs w:val="28"/>
        </w:rPr>
        <w:t>руб.</w:t>
      </w:r>
    </w:p>
    <w:p w:rsidR="009C377B" w:rsidRPr="00E04D82" w:rsidRDefault="00353FFD" w:rsidP="00E04D82">
      <w:pPr>
        <w:pStyle w:val="a3"/>
        <w:numPr>
          <w:ilvl w:val="0"/>
          <w:numId w:val="38"/>
        </w:numPr>
        <w:spacing w:line="360" w:lineRule="auto"/>
        <w:ind w:left="709" w:firstLine="0"/>
        <w:jc w:val="both"/>
        <w:rPr>
          <w:rFonts w:ascii="Times New Roman" w:hAnsi="Times New Roman"/>
          <w:sz w:val="28"/>
          <w:szCs w:val="28"/>
        </w:rPr>
      </w:pPr>
      <w:r w:rsidRPr="00E04D82">
        <w:rPr>
          <w:rFonts w:ascii="Times New Roman" w:hAnsi="Times New Roman"/>
          <w:sz w:val="28"/>
          <w:szCs w:val="28"/>
        </w:rPr>
        <w:t>Увеличения цены за 1 ц. на 52 руб. (или 8</w:t>
      </w:r>
      <w:r w:rsidR="009C377B" w:rsidRPr="00E04D82">
        <w:rPr>
          <w:rFonts w:ascii="Times New Roman" w:hAnsi="Times New Roman"/>
          <w:sz w:val="28"/>
          <w:szCs w:val="28"/>
        </w:rPr>
        <w:t>%):</w:t>
      </w:r>
    </w:p>
    <w:p w:rsidR="009C377B" w:rsidRDefault="00353FFD" w:rsidP="009C377B">
      <w:pPr>
        <w:pStyle w:val="a3"/>
        <w:spacing w:line="360" w:lineRule="auto"/>
        <w:ind w:left="1069" w:hanging="360"/>
        <w:jc w:val="both"/>
        <w:rPr>
          <w:rFonts w:ascii="Times New Roman" w:hAnsi="Times New Roman"/>
          <w:sz w:val="28"/>
          <w:szCs w:val="28"/>
        </w:rPr>
      </w:pPr>
      <w:r>
        <w:rPr>
          <w:rFonts w:ascii="Times New Roman" w:hAnsi="Times New Roman"/>
          <w:sz w:val="28"/>
          <w:szCs w:val="28"/>
        </w:rPr>
        <w:t>Изменение прибыли = 15463*(701-649) = 804076</w:t>
      </w:r>
      <w:r w:rsidR="009C377B">
        <w:rPr>
          <w:rFonts w:ascii="Times New Roman" w:hAnsi="Times New Roman"/>
          <w:sz w:val="28"/>
          <w:szCs w:val="28"/>
        </w:rPr>
        <w:t xml:space="preserve"> руб.</w:t>
      </w:r>
    </w:p>
    <w:p w:rsidR="009C377B" w:rsidRDefault="00353FFD" w:rsidP="00E04D82">
      <w:pPr>
        <w:pStyle w:val="a3"/>
        <w:numPr>
          <w:ilvl w:val="0"/>
          <w:numId w:val="38"/>
        </w:numPr>
        <w:spacing w:line="360" w:lineRule="auto"/>
        <w:ind w:left="709" w:firstLine="0"/>
        <w:jc w:val="both"/>
        <w:rPr>
          <w:rFonts w:ascii="Times New Roman" w:hAnsi="Times New Roman"/>
          <w:sz w:val="28"/>
          <w:szCs w:val="28"/>
        </w:rPr>
      </w:pPr>
      <w:r>
        <w:rPr>
          <w:rFonts w:ascii="Times New Roman" w:hAnsi="Times New Roman"/>
          <w:sz w:val="28"/>
          <w:szCs w:val="28"/>
        </w:rPr>
        <w:t>Снижения себестоимости за 1 ц. на 7 руб. (или 1</w:t>
      </w:r>
      <w:r w:rsidR="009C377B">
        <w:rPr>
          <w:rFonts w:ascii="Times New Roman" w:hAnsi="Times New Roman"/>
          <w:sz w:val="28"/>
          <w:szCs w:val="28"/>
        </w:rPr>
        <w:t>%):</w:t>
      </w: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Изменение прибыли = </w:t>
      </w:r>
      <w:r w:rsidR="00353FFD">
        <w:rPr>
          <w:rFonts w:ascii="Times New Roman" w:hAnsi="Times New Roman"/>
          <w:sz w:val="28"/>
          <w:szCs w:val="28"/>
        </w:rPr>
        <w:t>15463*(-(506-513)) = 108241</w:t>
      </w:r>
      <w:r>
        <w:rPr>
          <w:rFonts w:ascii="Times New Roman" w:hAnsi="Times New Roman"/>
          <w:sz w:val="28"/>
          <w:szCs w:val="28"/>
        </w:rPr>
        <w:t xml:space="preserve"> руб. </w:t>
      </w: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Проверка: Общее увеличение </w:t>
      </w:r>
      <w:r w:rsidR="00E04D82">
        <w:rPr>
          <w:rFonts w:ascii="Times New Roman" w:hAnsi="Times New Roman"/>
          <w:sz w:val="28"/>
          <w:szCs w:val="28"/>
        </w:rPr>
        <w:t>прибыли</w:t>
      </w:r>
      <w:r>
        <w:rPr>
          <w:rFonts w:ascii="Times New Roman" w:hAnsi="Times New Roman"/>
          <w:sz w:val="28"/>
          <w:szCs w:val="28"/>
        </w:rPr>
        <w:t xml:space="preserve"> = </w:t>
      </w:r>
      <w:r w:rsidR="00353FFD">
        <w:rPr>
          <w:rFonts w:ascii="Times New Roman" w:hAnsi="Times New Roman"/>
          <w:sz w:val="28"/>
          <w:szCs w:val="28"/>
        </w:rPr>
        <w:t>-665992+804076+108241</w:t>
      </w:r>
      <w:r>
        <w:rPr>
          <w:rFonts w:ascii="Times New Roman" w:hAnsi="Times New Roman"/>
          <w:sz w:val="28"/>
          <w:szCs w:val="28"/>
        </w:rPr>
        <w:t xml:space="preserve"> = </w:t>
      </w:r>
      <w:r w:rsidR="00353FFD">
        <w:rPr>
          <w:rFonts w:ascii="Times New Roman" w:hAnsi="Times New Roman"/>
          <w:sz w:val="28"/>
          <w:szCs w:val="28"/>
        </w:rPr>
        <w:t>246326</w:t>
      </w:r>
      <w:r>
        <w:rPr>
          <w:rFonts w:ascii="Times New Roman" w:hAnsi="Times New Roman"/>
          <w:sz w:val="28"/>
          <w:szCs w:val="28"/>
        </w:rPr>
        <w:t xml:space="preserve"> руб.</w:t>
      </w: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Таким образом, за счет </w:t>
      </w:r>
      <w:r w:rsidR="00353FFD">
        <w:rPr>
          <w:rFonts w:ascii="Times New Roman" w:hAnsi="Times New Roman"/>
          <w:sz w:val="28"/>
          <w:szCs w:val="28"/>
        </w:rPr>
        <w:t>сокращения объема продаж предприятие недополучило почти 666 тыс</w:t>
      </w:r>
      <w:r>
        <w:rPr>
          <w:rFonts w:ascii="Times New Roman" w:hAnsi="Times New Roman"/>
          <w:sz w:val="28"/>
          <w:szCs w:val="28"/>
        </w:rPr>
        <w:t xml:space="preserve">. руб. валовой прибыли от реализации </w:t>
      </w:r>
      <w:r w:rsidR="00353FFD">
        <w:rPr>
          <w:rFonts w:ascii="Times New Roman" w:hAnsi="Times New Roman"/>
          <w:sz w:val="28"/>
          <w:szCs w:val="28"/>
        </w:rPr>
        <w:t>зерновых и зернобобовых культур</w:t>
      </w:r>
      <w:r>
        <w:rPr>
          <w:rFonts w:ascii="Times New Roman" w:hAnsi="Times New Roman"/>
          <w:sz w:val="28"/>
          <w:szCs w:val="28"/>
        </w:rPr>
        <w:t>.</w:t>
      </w:r>
    </w:p>
    <w:p w:rsidR="009C377B" w:rsidRDefault="00715FF0"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Картофель:</w:t>
      </w:r>
    </w:p>
    <w:p w:rsidR="009C377B" w:rsidRDefault="00715FF0"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Вместо прибыли в размере 105987 руб. в 2015 г., предприятие получило убыток в размере 11025 руб. в 2016 г., это</w:t>
      </w:r>
      <w:r w:rsidR="009C377B">
        <w:rPr>
          <w:rFonts w:ascii="Times New Roman" w:hAnsi="Times New Roman"/>
          <w:sz w:val="28"/>
          <w:szCs w:val="28"/>
        </w:rPr>
        <w:t xml:space="preserve"> произошло за счет:</w:t>
      </w:r>
    </w:p>
    <w:p w:rsidR="009C377B" w:rsidRPr="00715FF0" w:rsidRDefault="00715FF0" w:rsidP="00715FF0">
      <w:pPr>
        <w:pStyle w:val="a3"/>
        <w:numPr>
          <w:ilvl w:val="0"/>
          <w:numId w:val="39"/>
        </w:numPr>
        <w:spacing w:line="360" w:lineRule="auto"/>
        <w:ind w:left="709" w:firstLine="0"/>
        <w:jc w:val="both"/>
        <w:rPr>
          <w:rFonts w:ascii="Times New Roman" w:hAnsi="Times New Roman"/>
          <w:sz w:val="28"/>
          <w:szCs w:val="28"/>
        </w:rPr>
      </w:pPr>
      <w:r w:rsidRPr="00715FF0">
        <w:rPr>
          <w:rFonts w:ascii="Times New Roman" w:hAnsi="Times New Roman"/>
          <w:sz w:val="28"/>
          <w:szCs w:val="28"/>
        </w:rPr>
        <w:t>Сокращения</w:t>
      </w:r>
      <w:r>
        <w:rPr>
          <w:rFonts w:ascii="Times New Roman" w:hAnsi="Times New Roman"/>
          <w:sz w:val="28"/>
          <w:szCs w:val="28"/>
        </w:rPr>
        <w:t xml:space="preserve"> объема продаж на 84 ц. (или 57</w:t>
      </w:r>
      <w:r w:rsidR="009C377B" w:rsidRPr="00715FF0">
        <w:rPr>
          <w:rFonts w:ascii="Times New Roman" w:hAnsi="Times New Roman"/>
          <w:sz w:val="28"/>
          <w:szCs w:val="28"/>
        </w:rPr>
        <w:t xml:space="preserve">%): </w:t>
      </w:r>
    </w:p>
    <w:p w:rsidR="009C377B" w:rsidRDefault="009C377B" w:rsidP="00715FF0">
      <w:pPr>
        <w:pStyle w:val="a3"/>
        <w:spacing w:line="360" w:lineRule="auto"/>
        <w:ind w:left="709"/>
        <w:jc w:val="both"/>
        <w:rPr>
          <w:rFonts w:ascii="Times New Roman" w:hAnsi="Times New Roman"/>
          <w:sz w:val="28"/>
          <w:szCs w:val="28"/>
        </w:rPr>
      </w:pPr>
      <w:r>
        <w:rPr>
          <w:rFonts w:ascii="Times New Roman" w:hAnsi="Times New Roman"/>
          <w:sz w:val="28"/>
          <w:szCs w:val="28"/>
        </w:rPr>
        <w:t>Изменение прибыли = (</w:t>
      </w:r>
      <w:r w:rsidR="00715FF0">
        <w:rPr>
          <w:rFonts w:ascii="Times New Roman" w:hAnsi="Times New Roman"/>
          <w:sz w:val="28"/>
          <w:szCs w:val="28"/>
        </w:rPr>
        <w:t>63-147)*(959-238</w:t>
      </w:r>
      <w:r>
        <w:rPr>
          <w:rFonts w:ascii="Times New Roman" w:hAnsi="Times New Roman"/>
          <w:sz w:val="28"/>
          <w:szCs w:val="28"/>
        </w:rPr>
        <w:t xml:space="preserve">) = </w:t>
      </w:r>
      <w:r w:rsidR="00715FF0">
        <w:rPr>
          <w:rFonts w:ascii="Times New Roman" w:hAnsi="Times New Roman"/>
          <w:sz w:val="28"/>
          <w:szCs w:val="28"/>
        </w:rPr>
        <w:t>-60564</w:t>
      </w:r>
      <w:r>
        <w:rPr>
          <w:rFonts w:ascii="Times New Roman" w:hAnsi="Times New Roman"/>
          <w:sz w:val="28"/>
          <w:szCs w:val="28"/>
        </w:rPr>
        <w:t xml:space="preserve"> руб.</w:t>
      </w:r>
    </w:p>
    <w:p w:rsidR="009C377B" w:rsidRPr="00715FF0" w:rsidRDefault="00715FF0" w:rsidP="00715FF0">
      <w:pPr>
        <w:pStyle w:val="a3"/>
        <w:numPr>
          <w:ilvl w:val="0"/>
          <w:numId w:val="39"/>
        </w:numPr>
        <w:spacing w:line="360" w:lineRule="auto"/>
        <w:ind w:left="709" w:firstLine="0"/>
        <w:jc w:val="both"/>
        <w:rPr>
          <w:rFonts w:ascii="Times New Roman" w:hAnsi="Times New Roman"/>
          <w:sz w:val="28"/>
          <w:szCs w:val="28"/>
        </w:rPr>
      </w:pPr>
      <w:r>
        <w:rPr>
          <w:rFonts w:ascii="Times New Roman" w:hAnsi="Times New Roman"/>
          <w:sz w:val="28"/>
          <w:szCs w:val="28"/>
        </w:rPr>
        <w:t>Снижения</w:t>
      </w:r>
      <w:r w:rsidR="009C377B" w:rsidRPr="00715FF0">
        <w:rPr>
          <w:rFonts w:ascii="Times New Roman" w:hAnsi="Times New Roman"/>
          <w:sz w:val="28"/>
          <w:szCs w:val="28"/>
        </w:rPr>
        <w:t xml:space="preserve"> цены </w:t>
      </w:r>
      <w:r>
        <w:rPr>
          <w:rFonts w:ascii="Times New Roman" w:hAnsi="Times New Roman"/>
          <w:sz w:val="28"/>
          <w:szCs w:val="28"/>
        </w:rPr>
        <w:t>за 1 ц. на 134</w:t>
      </w:r>
      <w:r w:rsidR="009C377B" w:rsidRPr="00715FF0">
        <w:rPr>
          <w:rFonts w:ascii="Times New Roman" w:hAnsi="Times New Roman"/>
          <w:sz w:val="28"/>
          <w:szCs w:val="28"/>
        </w:rPr>
        <w:t xml:space="preserve"> ру</w:t>
      </w:r>
      <w:r>
        <w:rPr>
          <w:rFonts w:ascii="Times New Roman" w:hAnsi="Times New Roman"/>
          <w:sz w:val="28"/>
          <w:szCs w:val="28"/>
        </w:rPr>
        <w:t>б. (или 14</w:t>
      </w:r>
      <w:r w:rsidR="009C377B" w:rsidRPr="00715FF0">
        <w:rPr>
          <w:rFonts w:ascii="Times New Roman" w:hAnsi="Times New Roman"/>
          <w:sz w:val="28"/>
          <w:szCs w:val="28"/>
        </w:rPr>
        <w:t>%):</w:t>
      </w:r>
    </w:p>
    <w:p w:rsidR="009C377B" w:rsidRDefault="009C377B" w:rsidP="00715FF0">
      <w:pPr>
        <w:pStyle w:val="a3"/>
        <w:spacing w:line="360" w:lineRule="auto"/>
        <w:ind w:left="709"/>
        <w:jc w:val="both"/>
        <w:rPr>
          <w:rFonts w:ascii="Times New Roman" w:hAnsi="Times New Roman"/>
          <w:sz w:val="28"/>
          <w:szCs w:val="28"/>
        </w:rPr>
      </w:pPr>
      <w:r>
        <w:rPr>
          <w:rFonts w:ascii="Times New Roman" w:hAnsi="Times New Roman"/>
          <w:sz w:val="28"/>
          <w:szCs w:val="28"/>
        </w:rPr>
        <w:t xml:space="preserve">Изменение прибыли = </w:t>
      </w:r>
      <w:r w:rsidR="00715FF0">
        <w:rPr>
          <w:rFonts w:ascii="Times New Roman" w:hAnsi="Times New Roman"/>
          <w:sz w:val="28"/>
          <w:szCs w:val="28"/>
        </w:rPr>
        <w:t>63</w:t>
      </w:r>
      <w:r>
        <w:rPr>
          <w:rFonts w:ascii="Times New Roman" w:hAnsi="Times New Roman"/>
          <w:sz w:val="28"/>
          <w:szCs w:val="28"/>
        </w:rPr>
        <w:t>*(</w:t>
      </w:r>
      <w:r w:rsidR="00715FF0">
        <w:rPr>
          <w:rFonts w:ascii="Times New Roman" w:hAnsi="Times New Roman"/>
          <w:sz w:val="28"/>
          <w:szCs w:val="28"/>
        </w:rPr>
        <w:t>825-959</w:t>
      </w:r>
      <w:r>
        <w:rPr>
          <w:rFonts w:ascii="Times New Roman" w:hAnsi="Times New Roman"/>
          <w:sz w:val="28"/>
          <w:szCs w:val="28"/>
        </w:rPr>
        <w:t xml:space="preserve">) = </w:t>
      </w:r>
      <w:r w:rsidR="00715FF0">
        <w:rPr>
          <w:rFonts w:ascii="Times New Roman" w:hAnsi="Times New Roman"/>
          <w:sz w:val="28"/>
          <w:szCs w:val="28"/>
        </w:rPr>
        <w:t>-8442</w:t>
      </w:r>
      <w:r>
        <w:rPr>
          <w:rFonts w:ascii="Times New Roman" w:hAnsi="Times New Roman"/>
          <w:sz w:val="28"/>
          <w:szCs w:val="28"/>
        </w:rPr>
        <w:t xml:space="preserve"> руб.</w:t>
      </w:r>
    </w:p>
    <w:p w:rsidR="009C377B" w:rsidRDefault="00715FF0" w:rsidP="00715FF0">
      <w:pPr>
        <w:pStyle w:val="a3"/>
        <w:numPr>
          <w:ilvl w:val="0"/>
          <w:numId w:val="39"/>
        </w:numPr>
        <w:spacing w:line="360" w:lineRule="auto"/>
        <w:ind w:left="709" w:firstLine="0"/>
        <w:jc w:val="both"/>
        <w:rPr>
          <w:rFonts w:ascii="Times New Roman" w:hAnsi="Times New Roman"/>
          <w:sz w:val="28"/>
          <w:szCs w:val="28"/>
        </w:rPr>
      </w:pPr>
      <w:r>
        <w:rPr>
          <w:rFonts w:ascii="Times New Roman" w:hAnsi="Times New Roman"/>
          <w:sz w:val="28"/>
          <w:szCs w:val="28"/>
        </w:rPr>
        <w:t>Увеличения себестоимости за 1 ц. на 762 руб. (или в 4,20 р.</w:t>
      </w:r>
      <w:r w:rsidR="009C377B">
        <w:rPr>
          <w:rFonts w:ascii="Times New Roman" w:hAnsi="Times New Roman"/>
          <w:sz w:val="28"/>
          <w:szCs w:val="28"/>
        </w:rPr>
        <w:t>):</w:t>
      </w: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Изменение прибыли = </w:t>
      </w:r>
      <w:r w:rsidR="00715FF0">
        <w:rPr>
          <w:rFonts w:ascii="Times New Roman" w:hAnsi="Times New Roman"/>
          <w:sz w:val="28"/>
          <w:szCs w:val="28"/>
        </w:rPr>
        <w:t>63*(-(1000-238)) = -48006</w:t>
      </w:r>
      <w:r>
        <w:rPr>
          <w:rFonts w:ascii="Times New Roman" w:hAnsi="Times New Roman"/>
          <w:sz w:val="28"/>
          <w:szCs w:val="28"/>
        </w:rPr>
        <w:t xml:space="preserve"> руб. </w:t>
      </w: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Проверка: Общее </w:t>
      </w:r>
      <w:r w:rsidR="00715FF0">
        <w:rPr>
          <w:rFonts w:ascii="Times New Roman" w:hAnsi="Times New Roman"/>
          <w:sz w:val="28"/>
          <w:szCs w:val="28"/>
        </w:rPr>
        <w:t>изменение</w:t>
      </w:r>
      <w:r>
        <w:rPr>
          <w:rFonts w:ascii="Times New Roman" w:hAnsi="Times New Roman"/>
          <w:sz w:val="28"/>
          <w:szCs w:val="28"/>
        </w:rPr>
        <w:t xml:space="preserve"> = </w:t>
      </w:r>
      <w:r w:rsidR="00715FF0">
        <w:rPr>
          <w:rFonts w:ascii="Times New Roman" w:hAnsi="Times New Roman"/>
          <w:sz w:val="28"/>
          <w:szCs w:val="28"/>
        </w:rPr>
        <w:t>-60564-8442-48006</w:t>
      </w:r>
      <w:r>
        <w:rPr>
          <w:rFonts w:ascii="Times New Roman" w:hAnsi="Times New Roman"/>
          <w:sz w:val="28"/>
          <w:szCs w:val="28"/>
        </w:rPr>
        <w:t xml:space="preserve"> = </w:t>
      </w:r>
      <w:r w:rsidR="00715FF0">
        <w:rPr>
          <w:rFonts w:ascii="Times New Roman" w:hAnsi="Times New Roman"/>
          <w:sz w:val="28"/>
          <w:szCs w:val="28"/>
        </w:rPr>
        <w:t>-117012</w:t>
      </w:r>
      <w:r>
        <w:rPr>
          <w:rFonts w:ascii="Times New Roman" w:hAnsi="Times New Roman"/>
          <w:sz w:val="28"/>
          <w:szCs w:val="28"/>
        </w:rPr>
        <w:t xml:space="preserve"> руб.</w:t>
      </w:r>
    </w:p>
    <w:p w:rsidR="00715FF0"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Таким образом, из-за </w:t>
      </w:r>
      <w:r w:rsidR="00715FF0">
        <w:rPr>
          <w:rFonts w:ascii="Times New Roman" w:hAnsi="Times New Roman"/>
          <w:sz w:val="28"/>
          <w:szCs w:val="28"/>
        </w:rPr>
        <w:t>сокращения объемов производства, снижения цены и увеличения себестоимости предприятие недополучило более 117 тыс. руб.</w:t>
      </w:r>
      <w:r w:rsidR="002D77CA">
        <w:rPr>
          <w:rFonts w:ascii="Times New Roman" w:hAnsi="Times New Roman"/>
          <w:sz w:val="28"/>
          <w:szCs w:val="28"/>
        </w:rPr>
        <w:t xml:space="preserve"> от реализации картофеля.</w:t>
      </w:r>
      <w:r w:rsidR="00715FF0">
        <w:rPr>
          <w:rFonts w:ascii="Times New Roman" w:hAnsi="Times New Roman"/>
          <w:sz w:val="28"/>
          <w:szCs w:val="28"/>
        </w:rPr>
        <w:t xml:space="preserve"> </w:t>
      </w:r>
    </w:p>
    <w:p w:rsidR="009C377B" w:rsidRDefault="00715FF0"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Овощи открытого грунта</w:t>
      </w:r>
      <w:r w:rsidR="009C377B">
        <w:rPr>
          <w:rFonts w:ascii="Times New Roman" w:hAnsi="Times New Roman"/>
          <w:sz w:val="28"/>
          <w:szCs w:val="28"/>
        </w:rPr>
        <w:t>:</w:t>
      </w: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Общее сокращение убытка составило </w:t>
      </w:r>
      <w:r w:rsidR="00715FF0">
        <w:rPr>
          <w:rFonts w:ascii="Times New Roman" w:hAnsi="Times New Roman"/>
          <w:color w:val="000000"/>
          <w:sz w:val="28"/>
          <w:szCs w:val="28"/>
        </w:rPr>
        <w:t>9001</w:t>
      </w:r>
      <w:r w:rsidR="00715FF0">
        <w:rPr>
          <w:rFonts w:ascii="Times New Roman" w:hAnsi="Times New Roman"/>
          <w:sz w:val="28"/>
          <w:szCs w:val="28"/>
        </w:rPr>
        <w:t xml:space="preserve"> руб. (или 47</w:t>
      </w:r>
      <w:r>
        <w:rPr>
          <w:rFonts w:ascii="Times New Roman" w:hAnsi="Times New Roman"/>
          <w:sz w:val="28"/>
          <w:szCs w:val="28"/>
        </w:rPr>
        <w:t>%), оно произошло за счет:</w:t>
      </w:r>
    </w:p>
    <w:p w:rsidR="009C377B" w:rsidRPr="00715FF0" w:rsidRDefault="009C377B" w:rsidP="00715FF0">
      <w:pPr>
        <w:pStyle w:val="a3"/>
        <w:numPr>
          <w:ilvl w:val="0"/>
          <w:numId w:val="40"/>
        </w:numPr>
        <w:spacing w:line="360" w:lineRule="auto"/>
        <w:ind w:left="709" w:firstLine="0"/>
        <w:jc w:val="both"/>
        <w:rPr>
          <w:rFonts w:ascii="Times New Roman" w:hAnsi="Times New Roman"/>
          <w:sz w:val="28"/>
          <w:szCs w:val="28"/>
        </w:rPr>
      </w:pPr>
      <w:r w:rsidRPr="00715FF0">
        <w:rPr>
          <w:rFonts w:ascii="Times New Roman" w:hAnsi="Times New Roman"/>
          <w:sz w:val="28"/>
          <w:szCs w:val="28"/>
        </w:rPr>
        <w:lastRenderedPageBreak/>
        <w:t>Сокращения</w:t>
      </w:r>
      <w:r w:rsidR="00715FF0">
        <w:rPr>
          <w:rFonts w:ascii="Times New Roman" w:hAnsi="Times New Roman"/>
          <w:sz w:val="28"/>
          <w:szCs w:val="28"/>
        </w:rPr>
        <w:t xml:space="preserve"> объема продаж на 1 ц. (или 25</w:t>
      </w:r>
      <w:r w:rsidRPr="00715FF0">
        <w:rPr>
          <w:rFonts w:ascii="Times New Roman" w:hAnsi="Times New Roman"/>
          <w:sz w:val="28"/>
          <w:szCs w:val="28"/>
        </w:rPr>
        <w:t xml:space="preserve">%): </w:t>
      </w:r>
    </w:p>
    <w:p w:rsidR="009C377B" w:rsidRDefault="009C377B" w:rsidP="009C377B">
      <w:pPr>
        <w:pStyle w:val="a3"/>
        <w:spacing w:line="360" w:lineRule="auto"/>
        <w:ind w:left="1069" w:hanging="360"/>
        <w:jc w:val="both"/>
        <w:rPr>
          <w:rFonts w:ascii="Times New Roman" w:hAnsi="Times New Roman"/>
          <w:sz w:val="28"/>
          <w:szCs w:val="28"/>
        </w:rPr>
      </w:pPr>
      <w:r>
        <w:rPr>
          <w:rFonts w:ascii="Times New Roman" w:hAnsi="Times New Roman"/>
          <w:sz w:val="28"/>
          <w:szCs w:val="28"/>
        </w:rPr>
        <w:t>Изменение прибыли = (</w:t>
      </w:r>
      <w:r w:rsidR="00715FF0">
        <w:rPr>
          <w:rFonts w:ascii="Times New Roman" w:hAnsi="Times New Roman"/>
          <w:sz w:val="28"/>
          <w:szCs w:val="28"/>
        </w:rPr>
        <w:t>3-4</w:t>
      </w:r>
      <w:r>
        <w:rPr>
          <w:rFonts w:ascii="Times New Roman" w:hAnsi="Times New Roman"/>
          <w:sz w:val="28"/>
          <w:szCs w:val="28"/>
        </w:rPr>
        <w:t>)*(</w:t>
      </w:r>
      <w:r w:rsidR="00715FF0">
        <w:rPr>
          <w:rFonts w:ascii="Times New Roman" w:hAnsi="Times New Roman"/>
          <w:sz w:val="28"/>
          <w:szCs w:val="28"/>
        </w:rPr>
        <w:t>3000-7750</w:t>
      </w:r>
      <w:r>
        <w:rPr>
          <w:rFonts w:ascii="Times New Roman" w:hAnsi="Times New Roman"/>
          <w:sz w:val="28"/>
          <w:szCs w:val="28"/>
        </w:rPr>
        <w:t xml:space="preserve">) = </w:t>
      </w:r>
      <w:r w:rsidR="00715FF0">
        <w:rPr>
          <w:rFonts w:ascii="Times New Roman" w:hAnsi="Times New Roman"/>
          <w:sz w:val="28"/>
          <w:szCs w:val="28"/>
        </w:rPr>
        <w:t>4750</w:t>
      </w:r>
      <w:r>
        <w:rPr>
          <w:rFonts w:ascii="Times New Roman" w:hAnsi="Times New Roman"/>
          <w:sz w:val="28"/>
          <w:szCs w:val="28"/>
        </w:rPr>
        <w:t xml:space="preserve"> руб.</w:t>
      </w:r>
    </w:p>
    <w:p w:rsidR="009C377B" w:rsidRDefault="00715FF0" w:rsidP="00353FFD">
      <w:pPr>
        <w:pStyle w:val="a3"/>
        <w:numPr>
          <w:ilvl w:val="0"/>
          <w:numId w:val="38"/>
        </w:numPr>
        <w:spacing w:line="360" w:lineRule="auto"/>
        <w:ind w:left="709" w:firstLine="0"/>
        <w:jc w:val="both"/>
        <w:rPr>
          <w:rFonts w:ascii="Times New Roman" w:hAnsi="Times New Roman"/>
          <w:sz w:val="28"/>
          <w:szCs w:val="28"/>
        </w:rPr>
      </w:pPr>
      <w:r>
        <w:rPr>
          <w:rFonts w:ascii="Times New Roman" w:hAnsi="Times New Roman"/>
          <w:sz w:val="28"/>
          <w:szCs w:val="28"/>
        </w:rPr>
        <w:t>Увеличения</w:t>
      </w:r>
      <w:r w:rsidR="009C377B">
        <w:rPr>
          <w:rFonts w:ascii="Times New Roman" w:hAnsi="Times New Roman"/>
          <w:sz w:val="28"/>
          <w:szCs w:val="28"/>
        </w:rPr>
        <w:t xml:space="preserve"> цены </w:t>
      </w:r>
      <w:r>
        <w:rPr>
          <w:rFonts w:ascii="Times New Roman" w:hAnsi="Times New Roman"/>
          <w:sz w:val="28"/>
          <w:szCs w:val="28"/>
        </w:rPr>
        <w:t>за 1 ц. на 2000 руб. (или 67</w:t>
      </w:r>
      <w:r w:rsidR="009C377B">
        <w:rPr>
          <w:rFonts w:ascii="Times New Roman" w:hAnsi="Times New Roman"/>
          <w:sz w:val="28"/>
          <w:szCs w:val="28"/>
        </w:rPr>
        <w:t>%):</w:t>
      </w:r>
    </w:p>
    <w:p w:rsidR="009C377B" w:rsidRDefault="009C377B" w:rsidP="009C377B">
      <w:pPr>
        <w:pStyle w:val="a3"/>
        <w:spacing w:line="360" w:lineRule="auto"/>
        <w:ind w:left="1069" w:hanging="360"/>
        <w:jc w:val="both"/>
        <w:rPr>
          <w:rFonts w:ascii="Times New Roman" w:hAnsi="Times New Roman"/>
          <w:sz w:val="28"/>
          <w:szCs w:val="28"/>
        </w:rPr>
      </w:pPr>
      <w:r>
        <w:rPr>
          <w:rFonts w:ascii="Times New Roman" w:hAnsi="Times New Roman"/>
          <w:sz w:val="28"/>
          <w:szCs w:val="28"/>
        </w:rPr>
        <w:t xml:space="preserve">Изменение прибыли = </w:t>
      </w:r>
      <w:r w:rsidR="00715FF0">
        <w:rPr>
          <w:rFonts w:ascii="Times New Roman" w:hAnsi="Times New Roman"/>
          <w:sz w:val="28"/>
          <w:szCs w:val="28"/>
        </w:rPr>
        <w:t>3*(5000-3000</w:t>
      </w:r>
      <w:r>
        <w:rPr>
          <w:rFonts w:ascii="Times New Roman" w:hAnsi="Times New Roman"/>
          <w:sz w:val="28"/>
          <w:szCs w:val="28"/>
        </w:rPr>
        <w:t xml:space="preserve">) = </w:t>
      </w:r>
      <w:r w:rsidR="002D77CA">
        <w:rPr>
          <w:rFonts w:ascii="Times New Roman" w:hAnsi="Times New Roman"/>
          <w:sz w:val="28"/>
          <w:szCs w:val="28"/>
        </w:rPr>
        <w:t>6000</w:t>
      </w:r>
      <w:r>
        <w:rPr>
          <w:rFonts w:ascii="Times New Roman" w:hAnsi="Times New Roman"/>
          <w:sz w:val="28"/>
          <w:szCs w:val="28"/>
        </w:rPr>
        <w:t xml:space="preserve"> руб.</w:t>
      </w:r>
    </w:p>
    <w:p w:rsidR="009C377B" w:rsidRDefault="002D77CA" w:rsidP="00353FFD">
      <w:pPr>
        <w:pStyle w:val="a3"/>
        <w:numPr>
          <w:ilvl w:val="0"/>
          <w:numId w:val="38"/>
        </w:numPr>
        <w:spacing w:line="360" w:lineRule="auto"/>
        <w:ind w:left="709" w:firstLine="0"/>
        <w:jc w:val="both"/>
        <w:rPr>
          <w:rFonts w:ascii="Times New Roman" w:hAnsi="Times New Roman"/>
          <w:sz w:val="28"/>
          <w:szCs w:val="28"/>
        </w:rPr>
      </w:pPr>
      <w:r>
        <w:rPr>
          <w:rFonts w:ascii="Times New Roman" w:hAnsi="Times New Roman"/>
          <w:sz w:val="28"/>
          <w:szCs w:val="28"/>
        </w:rPr>
        <w:t>Увеличения себестоимости на 583 руб. (или 8</w:t>
      </w:r>
      <w:r w:rsidR="009C377B">
        <w:rPr>
          <w:rFonts w:ascii="Times New Roman" w:hAnsi="Times New Roman"/>
          <w:sz w:val="28"/>
          <w:szCs w:val="28"/>
        </w:rPr>
        <w:t>%):</w:t>
      </w:r>
    </w:p>
    <w:p w:rsidR="009C377B" w:rsidRDefault="002D77CA"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Изменение прибыли = 3*(-(8333</w:t>
      </w:r>
      <w:r w:rsidR="009C377B">
        <w:rPr>
          <w:rFonts w:ascii="Times New Roman" w:hAnsi="Times New Roman"/>
          <w:sz w:val="28"/>
          <w:szCs w:val="28"/>
        </w:rPr>
        <w:t>-</w:t>
      </w:r>
      <w:r>
        <w:rPr>
          <w:rFonts w:ascii="Times New Roman" w:hAnsi="Times New Roman"/>
          <w:sz w:val="28"/>
          <w:szCs w:val="28"/>
        </w:rPr>
        <w:t>7750</w:t>
      </w:r>
      <w:r w:rsidR="009C377B">
        <w:rPr>
          <w:rFonts w:ascii="Times New Roman" w:hAnsi="Times New Roman"/>
          <w:sz w:val="28"/>
          <w:szCs w:val="28"/>
        </w:rPr>
        <w:t>)) = -</w:t>
      </w:r>
      <w:r>
        <w:rPr>
          <w:rFonts w:ascii="Times New Roman" w:hAnsi="Times New Roman"/>
          <w:sz w:val="28"/>
          <w:szCs w:val="28"/>
        </w:rPr>
        <w:t>1749</w:t>
      </w:r>
      <w:r w:rsidR="009C377B">
        <w:rPr>
          <w:rFonts w:ascii="Times New Roman" w:hAnsi="Times New Roman"/>
          <w:sz w:val="28"/>
          <w:szCs w:val="28"/>
        </w:rPr>
        <w:t xml:space="preserve"> руб. </w:t>
      </w: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Проверка: Общее сокращение убытка = </w:t>
      </w:r>
      <w:r w:rsidR="002D77CA">
        <w:rPr>
          <w:rFonts w:ascii="Times New Roman" w:hAnsi="Times New Roman"/>
          <w:sz w:val="28"/>
          <w:szCs w:val="28"/>
        </w:rPr>
        <w:t xml:space="preserve">4750+6000-1749 </w:t>
      </w:r>
      <w:r>
        <w:rPr>
          <w:rFonts w:ascii="Times New Roman" w:hAnsi="Times New Roman"/>
          <w:sz w:val="28"/>
          <w:szCs w:val="28"/>
        </w:rPr>
        <w:t xml:space="preserve">= </w:t>
      </w:r>
      <w:r w:rsidR="002D77CA">
        <w:rPr>
          <w:rFonts w:ascii="Times New Roman" w:hAnsi="Times New Roman"/>
          <w:sz w:val="28"/>
          <w:szCs w:val="28"/>
        </w:rPr>
        <w:t>9001</w:t>
      </w:r>
      <w:r>
        <w:rPr>
          <w:rFonts w:ascii="Times New Roman" w:hAnsi="Times New Roman"/>
          <w:sz w:val="28"/>
          <w:szCs w:val="28"/>
        </w:rPr>
        <w:t xml:space="preserve"> руб.</w:t>
      </w:r>
    </w:p>
    <w:p w:rsidR="009C377B" w:rsidRDefault="009C377B"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Таким образом, из-за </w:t>
      </w:r>
      <w:r w:rsidR="002D77CA">
        <w:rPr>
          <w:rFonts w:ascii="Times New Roman" w:hAnsi="Times New Roman"/>
          <w:sz w:val="28"/>
          <w:szCs w:val="28"/>
        </w:rPr>
        <w:t xml:space="preserve">увеличения себестоимости предприятие недополучило 1749 руб. валовой прибыли от реализации овощей открытого грунта. </w:t>
      </w:r>
    </w:p>
    <w:p w:rsidR="00E04D82" w:rsidRDefault="00E04D82"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Основным видом деятельности ООО Агрофирмы «Колхоз «Путь Ленина» является производство цельного молока. Так как предприятие является одним из главных поставщиков данного сырья для Кировского молочного комбината, объемы поставки и цена реализации заранее оговариваются в договорах между контрагентами. Из этого следует, что главным резервом увеличения прибыли предприятия от реализации цельного молока, является снижение себестоимости. </w:t>
      </w:r>
    </w:p>
    <w:p w:rsidR="00E04D82" w:rsidRDefault="00191B8E"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Предприятие на 70% использует корма собственного производства, остальные 30% - закупает</w:t>
      </w:r>
      <w:r w:rsidR="00B328C2">
        <w:rPr>
          <w:rFonts w:ascii="Times New Roman" w:hAnsi="Times New Roman"/>
          <w:sz w:val="28"/>
          <w:szCs w:val="28"/>
        </w:rPr>
        <w:t xml:space="preserve"> в виде витаминно-минеральных добавок</w:t>
      </w:r>
      <w:r>
        <w:rPr>
          <w:rFonts w:ascii="Times New Roman" w:hAnsi="Times New Roman"/>
          <w:sz w:val="28"/>
          <w:szCs w:val="28"/>
        </w:rPr>
        <w:t>, поэтому себестоимость производства молока можно снизить за счет применени</w:t>
      </w:r>
      <w:r w:rsidR="00B328C2">
        <w:rPr>
          <w:rFonts w:ascii="Times New Roman" w:hAnsi="Times New Roman"/>
          <w:sz w:val="28"/>
          <w:szCs w:val="28"/>
        </w:rPr>
        <w:t>я более дешевых премиксов</w:t>
      </w:r>
      <w:r>
        <w:rPr>
          <w:rFonts w:ascii="Times New Roman" w:hAnsi="Times New Roman"/>
          <w:sz w:val="28"/>
          <w:szCs w:val="28"/>
        </w:rPr>
        <w:t xml:space="preserve"> для крупного рогатого скота.</w:t>
      </w:r>
    </w:p>
    <w:p w:rsidR="00B328C2" w:rsidRDefault="00B328C2" w:rsidP="009C377B">
      <w:pPr>
        <w:pStyle w:val="a3"/>
        <w:spacing w:line="360" w:lineRule="auto"/>
        <w:ind w:left="0" w:firstLine="709"/>
        <w:jc w:val="both"/>
        <w:rPr>
          <w:rFonts w:ascii="Times New Roman" w:hAnsi="Times New Roman"/>
          <w:sz w:val="28"/>
          <w:szCs w:val="28"/>
        </w:rPr>
      </w:pPr>
      <w:r>
        <w:rPr>
          <w:rFonts w:ascii="Times New Roman" w:hAnsi="Times New Roman"/>
          <w:sz w:val="28"/>
          <w:szCs w:val="28"/>
        </w:rPr>
        <w:t>Для обогащения рациона КРС для предприятия а</w:t>
      </w:r>
      <w:r w:rsidR="00191B8E">
        <w:rPr>
          <w:rFonts w:ascii="Times New Roman" w:hAnsi="Times New Roman"/>
          <w:sz w:val="28"/>
          <w:szCs w:val="28"/>
        </w:rPr>
        <w:t>льтернативны</w:t>
      </w:r>
      <w:r>
        <w:rPr>
          <w:rFonts w:ascii="Times New Roman" w:hAnsi="Times New Roman"/>
          <w:sz w:val="28"/>
          <w:szCs w:val="28"/>
        </w:rPr>
        <w:t>м вариантом используемых кормовых добавок является кормовой минеральный концентрат «</w:t>
      </w:r>
      <w:proofErr w:type="spellStart"/>
      <w:r>
        <w:rPr>
          <w:rFonts w:ascii="Times New Roman" w:hAnsi="Times New Roman"/>
          <w:sz w:val="28"/>
          <w:szCs w:val="28"/>
        </w:rPr>
        <w:t>Оптима</w:t>
      </w:r>
      <w:proofErr w:type="spellEnd"/>
      <w:r>
        <w:rPr>
          <w:rFonts w:ascii="Times New Roman" w:hAnsi="Times New Roman"/>
          <w:sz w:val="28"/>
          <w:szCs w:val="28"/>
        </w:rPr>
        <w:t>»</w:t>
      </w:r>
      <w:r w:rsidR="00177084">
        <w:rPr>
          <w:rFonts w:ascii="Times New Roman" w:hAnsi="Times New Roman"/>
          <w:sz w:val="28"/>
          <w:szCs w:val="28"/>
        </w:rPr>
        <w:t>, произведенный в г. Кирове</w:t>
      </w:r>
      <w:r>
        <w:rPr>
          <w:rFonts w:ascii="Times New Roman" w:hAnsi="Times New Roman"/>
          <w:sz w:val="28"/>
          <w:szCs w:val="28"/>
        </w:rPr>
        <w:t xml:space="preserve">.  Эта кормовая добавка используется уже более чем 70 хозяйствами Кировской области. После ее применения наблюдается повышение молочной продуктивности в среднем на 1,6 л. суточного удоя на голову, а также снижение заболеваемости. </w:t>
      </w:r>
    </w:p>
    <w:p w:rsidR="00D87482" w:rsidRDefault="00B328C2"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Также следует отметить, что помимо высокой биологической полноценности продукции, она им</w:t>
      </w:r>
      <w:r w:rsidR="00D87482">
        <w:rPr>
          <w:rFonts w:ascii="Times New Roman" w:hAnsi="Times New Roman"/>
          <w:sz w:val="28"/>
          <w:szCs w:val="28"/>
        </w:rPr>
        <w:t xml:space="preserve">еет относительно недорогую цену – 6000 </w:t>
      </w:r>
      <w:r w:rsidR="00177084">
        <w:rPr>
          <w:rFonts w:ascii="Times New Roman" w:hAnsi="Times New Roman"/>
          <w:sz w:val="28"/>
          <w:szCs w:val="28"/>
        </w:rPr>
        <w:t xml:space="preserve">руб. </w:t>
      </w:r>
      <w:r w:rsidR="00177084">
        <w:rPr>
          <w:rFonts w:ascii="Times New Roman" w:hAnsi="Times New Roman"/>
          <w:sz w:val="28"/>
          <w:szCs w:val="28"/>
        </w:rPr>
        <w:lastRenderedPageBreak/>
        <w:t>за</w:t>
      </w:r>
      <w:r w:rsidR="00D87482">
        <w:rPr>
          <w:rFonts w:ascii="Times New Roman" w:hAnsi="Times New Roman"/>
          <w:sz w:val="28"/>
          <w:szCs w:val="28"/>
        </w:rPr>
        <w:t xml:space="preserve"> 1 ц. против 6950 руб. за 1 ц. </w:t>
      </w:r>
      <w:r w:rsidR="00177084">
        <w:rPr>
          <w:rFonts w:ascii="Times New Roman" w:hAnsi="Times New Roman"/>
          <w:sz w:val="28"/>
          <w:szCs w:val="28"/>
        </w:rPr>
        <w:t xml:space="preserve">витаминно-минеральных добавок, которые сейчас использует предприятие. </w:t>
      </w:r>
    </w:p>
    <w:p w:rsidR="00177084" w:rsidRDefault="00D30E9D"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В то же время, предприятие не может отказаться от продаж КРС в живой массе и реализации переработанной </w:t>
      </w:r>
      <w:r w:rsidR="00177084">
        <w:rPr>
          <w:rFonts w:ascii="Times New Roman" w:hAnsi="Times New Roman"/>
          <w:sz w:val="28"/>
          <w:szCs w:val="28"/>
        </w:rPr>
        <w:t>продукции животноводства,</w:t>
      </w:r>
      <w:r>
        <w:rPr>
          <w:rFonts w:ascii="Times New Roman" w:hAnsi="Times New Roman"/>
          <w:sz w:val="28"/>
          <w:szCs w:val="28"/>
        </w:rPr>
        <w:t xml:space="preserve"> которые принося</w:t>
      </w:r>
      <w:r w:rsidR="00177084">
        <w:rPr>
          <w:rFonts w:ascii="Times New Roman" w:hAnsi="Times New Roman"/>
          <w:sz w:val="28"/>
          <w:szCs w:val="28"/>
        </w:rPr>
        <w:t>т уб</w:t>
      </w:r>
      <w:r>
        <w:rPr>
          <w:rFonts w:ascii="Times New Roman" w:hAnsi="Times New Roman"/>
          <w:sz w:val="28"/>
          <w:szCs w:val="28"/>
        </w:rPr>
        <w:t xml:space="preserve">ыток, </w:t>
      </w:r>
      <w:r w:rsidR="006D0355">
        <w:rPr>
          <w:rFonts w:ascii="Times New Roman" w:hAnsi="Times New Roman"/>
          <w:sz w:val="28"/>
          <w:szCs w:val="28"/>
        </w:rPr>
        <w:t xml:space="preserve">так как каждый год будет проводиться выбраковка коров, </w:t>
      </w:r>
      <w:r w:rsidR="00177084">
        <w:rPr>
          <w:rFonts w:ascii="Times New Roman" w:hAnsi="Times New Roman"/>
          <w:sz w:val="28"/>
          <w:szCs w:val="28"/>
        </w:rPr>
        <w:t xml:space="preserve">а, значит, прекращение реализации принесет еще больший убыток. </w:t>
      </w:r>
    </w:p>
    <w:p w:rsidR="009277D5" w:rsidRPr="008E2012" w:rsidRDefault="00F626B1" w:rsidP="00D30E9D">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Таким образом, </w:t>
      </w:r>
      <w:r w:rsidR="000A7D59">
        <w:rPr>
          <w:rFonts w:ascii="Times New Roman" w:hAnsi="Times New Roman"/>
          <w:sz w:val="28"/>
          <w:szCs w:val="28"/>
        </w:rPr>
        <w:t>расчет факторного анализа прогнозной валовой прибыли предприятия от реализации продукции животноводства за 2017 – 2018 гг. (таблица 30) будет проведен с учетом внедрения «</w:t>
      </w:r>
      <w:proofErr w:type="spellStart"/>
      <w:r w:rsidR="000A7D59">
        <w:rPr>
          <w:rFonts w:ascii="Times New Roman" w:hAnsi="Times New Roman"/>
          <w:sz w:val="28"/>
          <w:szCs w:val="28"/>
        </w:rPr>
        <w:t>Оптимы</w:t>
      </w:r>
      <w:proofErr w:type="spellEnd"/>
      <w:r w:rsidR="000A7D59">
        <w:rPr>
          <w:rFonts w:ascii="Times New Roman" w:hAnsi="Times New Roman"/>
          <w:sz w:val="28"/>
          <w:szCs w:val="28"/>
        </w:rPr>
        <w:t xml:space="preserve">» и среднего абсолютного прироста прочих показателей. </w:t>
      </w:r>
    </w:p>
    <w:p w:rsidR="009277D5" w:rsidRDefault="009277D5" w:rsidP="009277D5">
      <w:pPr>
        <w:pStyle w:val="a3"/>
        <w:spacing w:line="360" w:lineRule="auto"/>
        <w:ind w:left="0"/>
        <w:jc w:val="both"/>
        <w:rPr>
          <w:rFonts w:ascii="Times New Roman" w:hAnsi="Times New Roman"/>
          <w:sz w:val="28"/>
          <w:szCs w:val="28"/>
        </w:rPr>
      </w:pPr>
    </w:p>
    <w:p w:rsidR="009277D5" w:rsidRDefault="00D30E9D" w:rsidP="009277D5">
      <w:pPr>
        <w:pStyle w:val="a3"/>
        <w:spacing w:line="360" w:lineRule="auto"/>
        <w:ind w:left="0"/>
        <w:jc w:val="both"/>
        <w:rPr>
          <w:rFonts w:ascii="Times New Roman" w:hAnsi="Times New Roman"/>
          <w:sz w:val="28"/>
          <w:szCs w:val="28"/>
        </w:rPr>
      </w:pPr>
      <w:r>
        <w:rPr>
          <w:rFonts w:ascii="Times New Roman" w:hAnsi="Times New Roman"/>
          <w:sz w:val="28"/>
          <w:szCs w:val="28"/>
        </w:rPr>
        <w:t>Таблица 30</w:t>
      </w:r>
      <w:r w:rsidR="009277D5">
        <w:rPr>
          <w:rFonts w:ascii="Times New Roman" w:hAnsi="Times New Roman"/>
          <w:sz w:val="28"/>
          <w:szCs w:val="28"/>
        </w:rPr>
        <w:t xml:space="preserve"> – Прогнозные исходные данные для факторн</w:t>
      </w:r>
      <w:r>
        <w:rPr>
          <w:rFonts w:ascii="Times New Roman" w:hAnsi="Times New Roman"/>
          <w:sz w:val="28"/>
          <w:szCs w:val="28"/>
        </w:rPr>
        <w:t>ого анализа валовой прибыли 2017 – 2018</w:t>
      </w:r>
      <w:r w:rsidR="009277D5">
        <w:rPr>
          <w:rFonts w:ascii="Times New Roman" w:hAnsi="Times New Roman"/>
          <w:sz w:val="28"/>
          <w:szCs w:val="28"/>
        </w:rPr>
        <w:t xml:space="preserve"> гг. ООО Агрофирмы «Колхоз «Путь Ленина»</w:t>
      </w:r>
      <w:r>
        <w:rPr>
          <w:rFonts w:ascii="Times New Roman" w:hAnsi="Times New Roman"/>
          <w:sz w:val="28"/>
          <w:szCs w:val="28"/>
        </w:rPr>
        <w:t xml:space="preserve"> в сфере животноводства</w:t>
      </w:r>
    </w:p>
    <w:tbl>
      <w:tblPr>
        <w:tblStyle w:val="ad"/>
        <w:tblW w:w="0" w:type="auto"/>
        <w:tblLook w:val="04A0" w:firstRow="1" w:lastRow="0" w:firstColumn="1" w:lastColumn="0" w:noHBand="0" w:noVBand="1"/>
      </w:tblPr>
      <w:tblGrid>
        <w:gridCol w:w="3747"/>
        <w:gridCol w:w="1336"/>
        <w:gridCol w:w="1336"/>
        <w:gridCol w:w="1806"/>
        <w:gridCol w:w="1629"/>
      </w:tblGrid>
      <w:tr w:rsidR="00D30E9D" w:rsidTr="00BF18C5">
        <w:trPr>
          <w:trHeight w:val="983"/>
        </w:trPr>
        <w:tc>
          <w:tcPr>
            <w:tcW w:w="0" w:type="auto"/>
            <w:vAlign w:val="center"/>
          </w:tcPr>
          <w:p w:rsidR="00D30E9D" w:rsidRPr="008A53B6" w:rsidRDefault="00D30E9D" w:rsidP="00BF18C5">
            <w:pPr>
              <w:pStyle w:val="a3"/>
              <w:spacing w:line="360" w:lineRule="auto"/>
              <w:ind w:left="0"/>
              <w:jc w:val="center"/>
              <w:rPr>
                <w:rFonts w:ascii="Times New Roman" w:hAnsi="Times New Roman"/>
                <w:sz w:val="24"/>
                <w:szCs w:val="24"/>
              </w:rPr>
            </w:pPr>
            <w:r>
              <w:rPr>
                <w:rFonts w:ascii="Times New Roman" w:hAnsi="Times New Roman"/>
                <w:sz w:val="24"/>
                <w:szCs w:val="24"/>
              </w:rPr>
              <w:t>Показатель</w:t>
            </w:r>
          </w:p>
        </w:tc>
        <w:tc>
          <w:tcPr>
            <w:tcW w:w="0" w:type="auto"/>
            <w:vAlign w:val="center"/>
          </w:tcPr>
          <w:p w:rsidR="00D30E9D" w:rsidRPr="008A53B6" w:rsidRDefault="00C956A7" w:rsidP="00BF18C5">
            <w:pPr>
              <w:pStyle w:val="a3"/>
              <w:spacing w:line="360" w:lineRule="auto"/>
              <w:ind w:left="0"/>
              <w:jc w:val="center"/>
              <w:rPr>
                <w:rFonts w:ascii="Times New Roman" w:hAnsi="Times New Roman"/>
                <w:sz w:val="24"/>
                <w:szCs w:val="24"/>
              </w:rPr>
            </w:pPr>
            <w:r>
              <w:rPr>
                <w:rFonts w:ascii="Times New Roman" w:hAnsi="Times New Roman"/>
                <w:sz w:val="24"/>
                <w:szCs w:val="24"/>
              </w:rPr>
              <w:t>2017</w:t>
            </w:r>
            <w:r w:rsidR="00D30E9D">
              <w:rPr>
                <w:rFonts w:ascii="Times New Roman" w:hAnsi="Times New Roman"/>
                <w:sz w:val="24"/>
                <w:szCs w:val="24"/>
              </w:rPr>
              <w:t xml:space="preserve"> г.</w:t>
            </w:r>
          </w:p>
        </w:tc>
        <w:tc>
          <w:tcPr>
            <w:tcW w:w="0" w:type="auto"/>
            <w:vAlign w:val="center"/>
          </w:tcPr>
          <w:p w:rsidR="00D30E9D" w:rsidRPr="008A53B6" w:rsidRDefault="00C956A7" w:rsidP="00BF18C5">
            <w:pPr>
              <w:pStyle w:val="a3"/>
              <w:spacing w:line="360" w:lineRule="auto"/>
              <w:ind w:left="0"/>
              <w:jc w:val="center"/>
              <w:rPr>
                <w:rFonts w:ascii="Times New Roman" w:hAnsi="Times New Roman"/>
                <w:sz w:val="24"/>
                <w:szCs w:val="24"/>
              </w:rPr>
            </w:pPr>
            <w:r>
              <w:rPr>
                <w:rFonts w:ascii="Times New Roman" w:hAnsi="Times New Roman"/>
                <w:sz w:val="24"/>
                <w:szCs w:val="24"/>
              </w:rPr>
              <w:t>2018</w:t>
            </w:r>
            <w:r w:rsidR="00D30E9D">
              <w:rPr>
                <w:rFonts w:ascii="Times New Roman" w:hAnsi="Times New Roman"/>
                <w:sz w:val="24"/>
                <w:szCs w:val="24"/>
              </w:rPr>
              <w:t xml:space="preserve"> г.</w:t>
            </w:r>
          </w:p>
        </w:tc>
        <w:tc>
          <w:tcPr>
            <w:tcW w:w="0" w:type="auto"/>
            <w:vAlign w:val="center"/>
          </w:tcPr>
          <w:p w:rsidR="00D30E9D" w:rsidRPr="008A53B6" w:rsidRDefault="00D30E9D" w:rsidP="00BF18C5">
            <w:pPr>
              <w:pStyle w:val="a3"/>
              <w:spacing w:line="360" w:lineRule="auto"/>
              <w:ind w:left="0"/>
              <w:jc w:val="center"/>
              <w:rPr>
                <w:rFonts w:ascii="Times New Roman" w:hAnsi="Times New Roman"/>
                <w:sz w:val="24"/>
                <w:szCs w:val="24"/>
              </w:rPr>
            </w:pPr>
            <w:r>
              <w:rPr>
                <w:rFonts w:ascii="Times New Roman" w:hAnsi="Times New Roman"/>
                <w:sz w:val="24"/>
                <w:szCs w:val="24"/>
              </w:rPr>
              <w:t>Изменение (+/-)</w:t>
            </w:r>
          </w:p>
        </w:tc>
        <w:tc>
          <w:tcPr>
            <w:tcW w:w="0" w:type="auto"/>
            <w:vAlign w:val="center"/>
          </w:tcPr>
          <w:p w:rsidR="00D30E9D" w:rsidRDefault="00D30E9D" w:rsidP="00BF18C5">
            <w:pPr>
              <w:pStyle w:val="a3"/>
              <w:spacing w:line="360" w:lineRule="auto"/>
              <w:ind w:left="0"/>
              <w:jc w:val="center"/>
              <w:rPr>
                <w:rFonts w:ascii="Times New Roman" w:hAnsi="Times New Roman"/>
                <w:sz w:val="24"/>
                <w:szCs w:val="24"/>
              </w:rPr>
            </w:pPr>
            <w:r>
              <w:rPr>
                <w:rFonts w:ascii="Times New Roman" w:hAnsi="Times New Roman"/>
                <w:sz w:val="24"/>
                <w:szCs w:val="24"/>
              </w:rPr>
              <w:t>Темп роста, %</w:t>
            </w:r>
          </w:p>
        </w:tc>
      </w:tr>
      <w:tr w:rsidR="00D30E9D" w:rsidTr="00BF18C5">
        <w:trPr>
          <w:trHeight w:val="158"/>
        </w:trPr>
        <w:tc>
          <w:tcPr>
            <w:tcW w:w="0" w:type="auto"/>
            <w:gridSpan w:val="5"/>
            <w:vAlign w:val="center"/>
          </w:tcPr>
          <w:p w:rsidR="00D30E9D" w:rsidRDefault="00D30E9D" w:rsidP="00BF18C5">
            <w:pPr>
              <w:pStyle w:val="a3"/>
              <w:spacing w:line="360" w:lineRule="auto"/>
              <w:ind w:left="0"/>
              <w:jc w:val="center"/>
              <w:rPr>
                <w:rFonts w:ascii="Times New Roman" w:hAnsi="Times New Roman"/>
                <w:sz w:val="24"/>
                <w:szCs w:val="24"/>
              </w:rPr>
            </w:pPr>
            <w:r>
              <w:rPr>
                <w:rFonts w:ascii="Times New Roman" w:hAnsi="Times New Roman"/>
                <w:sz w:val="24"/>
                <w:szCs w:val="24"/>
              </w:rPr>
              <w:t>Скот и птица в живой массе</w:t>
            </w:r>
          </w:p>
        </w:tc>
      </w:tr>
      <w:tr w:rsidR="00D30E9D" w:rsidTr="00BF18C5">
        <w:trPr>
          <w:trHeight w:val="334"/>
        </w:trPr>
        <w:tc>
          <w:tcPr>
            <w:tcW w:w="0" w:type="auto"/>
            <w:vAlign w:val="center"/>
          </w:tcPr>
          <w:p w:rsidR="00D30E9D" w:rsidRPr="00B33CCB" w:rsidRDefault="00D30E9D" w:rsidP="00BF18C5">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D30E9D" w:rsidRPr="00A508BA" w:rsidRDefault="00881CFD" w:rsidP="00BF18C5">
            <w:pPr>
              <w:jc w:val="center"/>
              <w:rPr>
                <w:rFonts w:ascii="Times New Roman" w:hAnsi="Times New Roman"/>
                <w:sz w:val="24"/>
                <w:szCs w:val="24"/>
              </w:rPr>
            </w:pPr>
            <w:r>
              <w:rPr>
                <w:rFonts w:ascii="Times New Roman" w:hAnsi="Times New Roman"/>
                <w:sz w:val="24"/>
                <w:szCs w:val="24"/>
              </w:rPr>
              <w:t>6441</w:t>
            </w:r>
          </w:p>
        </w:tc>
        <w:tc>
          <w:tcPr>
            <w:tcW w:w="0" w:type="auto"/>
            <w:vAlign w:val="center"/>
          </w:tcPr>
          <w:p w:rsidR="00D30E9D" w:rsidRPr="00A508BA" w:rsidRDefault="00881CFD" w:rsidP="00BF18C5">
            <w:pPr>
              <w:jc w:val="center"/>
              <w:rPr>
                <w:rFonts w:ascii="Times New Roman" w:hAnsi="Times New Roman"/>
                <w:sz w:val="24"/>
                <w:szCs w:val="24"/>
              </w:rPr>
            </w:pPr>
            <w:r>
              <w:rPr>
                <w:rFonts w:ascii="Times New Roman" w:hAnsi="Times New Roman"/>
                <w:sz w:val="24"/>
                <w:szCs w:val="24"/>
              </w:rPr>
              <w:t>5838</w:t>
            </w:r>
          </w:p>
        </w:tc>
        <w:tc>
          <w:tcPr>
            <w:tcW w:w="0" w:type="auto"/>
            <w:vAlign w:val="center"/>
          </w:tcPr>
          <w:p w:rsidR="00D30E9D" w:rsidRPr="00841976" w:rsidRDefault="00881CFD" w:rsidP="00BF18C5">
            <w:pPr>
              <w:jc w:val="center"/>
              <w:rPr>
                <w:rFonts w:ascii="Times New Roman" w:hAnsi="Times New Roman"/>
                <w:color w:val="000000"/>
                <w:sz w:val="24"/>
                <w:szCs w:val="24"/>
              </w:rPr>
            </w:pPr>
            <w:r>
              <w:rPr>
                <w:rFonts w:ascii="Times New Roman" w:hAnsi="Times New Roman"/>
                <w:color w:val="000000"/>
                <w:sz w:val="24"/>
                <w:szCs w:val="24"/>
              </w:rPr>
              <w:t>-603</w:t>
            </w:r>
          </w:p>
        </w:tc>
        <w:tc>
          <w:tcPr>
            <w:tcW w:w="0" w:type="auto"/>
            <w:vAlign w:val="center"/>
          </w:tcPr>
          <w:p w:rsidR="00D30E9D" w:rsidRPr="00841976" w:rsidRDefault="00881CFD" w:rsidP="00BF18C5">
            <w:pPr>
              <w:jc w:val="center"/>
              <w:rPr>
                <w:rFonts w:ascii="Times New Roman" w:hAnsi="Times New Roman"/>
                <w:color w:val="000000"/>
                <w:sz w:val="24"/>
                <w:szCs w:val="24"/>
              </w:rPr>
            </w:pPr>
            <w:r>
              <w:rPr>
                <w:rFonts w:ascii="Times New Roman" w:hAnsi="Times New Roman"/>
                <w:color w:val="000000"/>
                <w:sz w:val="24"/>
                <w:szCs w:val="24"/>
              </w:rPr>
              <w:t>90,64</w:t>
            </w:r>
          </w:p>
        </w:tc>
      </w:tr>
      <w:tr w:rsidR="00881CFD" w:rsidTr="00671AA1">
        <w:trPr>
          <w:trHeight w:val="323"/>
        </w:trPr>
        <w:tc>
          <w:tcPr>
            <w:tcW w:w="0" w:type="auto"/>
          </w:tcPr>
          <w:p w:rsidR="00881CFD" w:rsidRPr="00B33CCB" w:rsidRDefault="00881CFD" w:rsidP="00881CFD">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881CFD" w:rsidRPr="00A508BA" w:rsidRDefault="00881CFD" w:rsidP="00881CFD">
            <w:pPr>
              <w:jc w:val="center"/>
              <w:rPr>
                <w:rFonts w:ascii="Times New Roman" w:hAnsi="Times New Roman"/>
                <w:sz w:val="24"/>
                <w:szCs w:val="24"/>
              </w:rPr>
            </w:pPr>
            <w:r>
              <w:rPr>
                <w:rFonts w:ascii="Times New Roman" w:hAnsi="Times New Roman"/>
                <w:sz w:val="24"/>
                <w:szCs w:val="24"/>
              </w:rPr>
              <w:t>10086</w:t>
            </w:r>
          </w:p>
        </w:tc>
        <w:tc>
          <w:tcPr>
            <w:tcW w:w="0" w:type="auto"/>
            <w:vAlign w:val="center"/>
          </w:tcPr>
          <w:p w:rsidR="00881CFD" w:rsidRPr="00A508BA" w:rsidRDefault="00881CFD" w:rsidP="00881CFD">
            <w:pPr>
              <w:jc w:val="center"/>
              <w:rPr>
                <w:rFonts w:ascii="Times New Roman" w:hAnsi="Times New Roman"/>
                <w:sz w:val="24"/>
                <w:szCs w:val="24"/>
              </w:rPr>
            </w:pPr>
            <w:r>
              <w:rPr>
                <w:rFonts w:ascii="Times New Roman" w:hAnsi="Times New Roman"/>
                <w:sz w:val="24"/>
                <w:szCs w:val="24"/>
              </w:rPr>
              <w:t>11190</w:t>
            </w:r>
          </w:p>
        </w:tc>
        <w:tc>
          <w:tcPr>
            <w:tcW w:w="0" w:type="auto"/>
            <w:vAlign w:val="center"/>
          </w:tcPr>
          <w:p w:rsidR="00881CFD" w:rsidRPr="00841976" w:rsidRDefault="00881CFD" w:rsidP="00881CFD">
            <w:pPr>
              <w:jc w:val="center"/>
              <w:rPr>
                <w:rFonts w:ascii="Times New Roman" w:hAnsi="Times New Roman"/>
                <w:color w:val="000000"/>
                <w:sz w:val="24"/>
                <w:szCs w:val="24"/>
              </w:rPr>
            </w:pPr>
            <w:r>
              <w:rPr>
                <w:rFonts w:ascii="Times New Roman" w:hAnsi="Times New Roman"/>
                <w:color w:val="000000"/>
                <w:sz w:val="24"/>
                <w:szCs w:val="24"/>
              </w:rPr>
              <w:t>1105</w:t>
            </w:r>
          </w:p>
        </w:tc>
        <w:tc>
          <w:tcPr>
            <w:tcW w:w="0" w:type="auto"/>
            <w:vAlign w:val="center"/>
          </w:tcPr>
          <w:p w:rsidR="00881CFD" w:rsidRPr="00881CFD" w:rsidRDefault="00881CFD" w:rsidP="00671AA1">
            <w:pPr>
              <w:jc w:val="center"/>
              <w:rPr>
                <w:rFonts w:ascii="Times New Roman" w:hAnsi="Times New Roman"/>
                <w:color w:val="000000"/>
                <w:sz w:val="24"/>
                <w:szCs w:val="24"/>
              </w:rPr>
            </w:pPr>
            <w:r w:rsidRPr="00881CFD">
              <w:rPr>
                <w:rFonts w:ascii="Times New Roman" w:hAnsi="Times New Roman"/>
                <w:color w:val="000000"/>
                <w:sz w:val="24"/>
                <w:szCs w:val="24"/>
              </w:rPr>
              <w:t>110,95</w:t>
            </w:r>
          </w:p>
        </w:tc>
      </w:tr>
      <w:tr w:rsidR="00881CFD" w:rsidTr="00671AA1">
        <w:trPr>
          <w:trHeight w:val="323"/>
        </w:trPr>
        <w:tc>
          <w:tcPr>
            <w:tcW w:w="0" w:type="auto"/>
          </w:tcPr>
          <w:p w:rsidR="00881CFD" w:rsidRPr="008A53B6" w:rsidRDefault="00881CFD" w:rsidP="00881CFD">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881CFD" w:rsidRPr="00A508BA" w:rsidRDefault="00881CFD" w:rsidP="00881CFD">
            <w:pPr>
              <w:jc w:val="center"/>
              <w:rPr>
                <w:rFonts w:ascii="Times New Roman" w:hAnsi="Times New Roman"/>
                <w:sz w:val="24"/>
                <w:szCs w:val="24"/>
              </w:rPr>
            </w:pPr>
            <w:r>
              <w:rPr>
                <w:rFonts w:ascii="Times New Roman" w:hAnsi="Times New Roman"/>
                <w:sz w:val="24"/>
                <w:szCs w:val="24"/>
              </w:rPr>
              <w:t>13256</w:t>
            </w:r>
          </w:p>
        </w:tc>
        <w:tc>
          <w:tcPr>
            <w:tcW w:w="0" w:type="auto"/>
            <w:vAlign w:val="center"/>
          </w:tcPr>
          <w:p w:rsidR="00881CFD" w:rsidRPr="00A508BA" w:rsidRDefault="00881CFD" w:rsidP="00881CFD">
            <w:pPr>
              <w:jc w:val="center"/>
              <w:rPr>
                <w:rFonts w:ascii="Times New Roman" w:hAnsi="Times New Roman"/>
                <w:sz w:val="24"/>
                <w:szCs w:val="24"/>
              </w:rPr>
            </w:pPr>
            <w:r>
              <w:rPr>
                <w:rFonts w:ascii="Times New Roman" w:hAnsi="Times New Roman"/>
                <w:sz w:val="24"/>
                <w:szCs w:val="24"/>
              </w:rPr>
              <w:t>14206</w:t>
            </w:r>
          </w:p>
        </w:tc>
        <w:tc>
          <w:tcPr>
            <w:tcW w:w="0" w:type="auto"/>
            <w:vAlign w:val="center"/>
          </w:tcPr>
          <w:p w:rsidR="00881CFD" w:rsidRPr="00841976" w:rsidRDefault="00881CFD" w:rsidP="00881CFD">
            <w:pPr>
              <w:jc w:val="center"/>
              <w:rPr>
                <w:rFonts w:ascii="Times New Roman" w:hAnsi="Times New Roman"/>
                <w:color w:val="000000"/>
                <w:sz w:val="24"/>
                <w:szCs w:val="24"/>
              </w:rPr>
            </w:pPr>
            <w:r>
              <w:rPr>
                <w:rFonts w:ascii="Times New Roman" w:hAnsi="Times New Roman"/>
                <w:color w:val="000000"/>
                <w:sz w:val="24"/>
                <w:szCs w:val="24"/>
              </w:rPr>
              <w:t>951</w:t>
            </w:r>
          </w:p>
        </w:tc>
        <w:tc>
          <w:tcPr>
            <w:tcW w:w="0" w:type="auto"/>
            <w:vAlign w:val="center"/>
          </w:tcPr>
          <w:p w:rsidR="00881CFD" w:rsidRPr="00881CFD" w:rsidRDefault="00881CFD" w:rsidP="00671AA1">
            <w:pPr>
              <w:jc w:val="center"/>
              <w:rPr>
                <w:rFonts w:ascii="Times New Roman" w:hAnsi="Times New Roman"/>
                <w:color w:val="000000"/>
                <w:sz w:val="24"/>
                <w:szCs w:val="24"/>
              </w:rPr>
            </w:pPr>
            <w:r w:rsidRPr="00881CFD">
              <w:rPr>
                <w:rFonts w:ascii="Times New Roman" w:hAnsi="Times New Roman"/>
                <w:color w:val="000000"/>
                <w:sz w:val="24"/>
                <w:szCs w:val="24"/>
              </w:rPr>
              <w:t>107,17</w:t>
            </w:r>
          </w:p>
        </w:tc>
      </w:tr>
      <w:tr w:rsidR="00881CFD" w:rsidTr="00671AA1">
        <w:trPr>
          <w:trHeight w:val="310"/>
        </w:trPr>
        <w:tc>
          <w:tcPr>
            <w:tcW w:w="0" w:type="auto"/>
          </w:tcPr>
          <w:p w:rsidR="00881CFD" w:rsidRPr="008A53B6" w:rsidRDefault="00881CFD" w:rsidP="00881CFD">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 (убыток), руб. (П)</w:t>
            </w:r>
          </w:p>
        </w:tc>
        <w:tc>
          <w:tcPr>
            <w:tcW w:w="0" w:type="auto"/>
            <w:vAlign w:val="center"/>
          </w:tcPr>
          <w:p w:rsidR="00881CFD" w:rsidRPr="00A508BA" w:rsidRDefault="00881CFD" w:rsidP="00881CFD">
            <w:pPr>
              <w:jc w:val="center"/>
              <w:rPr>
                <w:rFonts w:ascii="Times New Roman" w:hAnsi="Times New Roman"/>
                <w:sz w:val="24"/>
                <w:szCs w:val="24"/>
              </w:rPr>
            </w:pPr>
            <w:r>
              <w:rPr>
                <w:rFonts w:ascii="Times New Roman" w:hAnsi="Times New Roman"/>
                <w:sz w:val="24"/>
                <w:szCs w:val="24"/>
              </w:rPr>
              <w:t>(20417970)</w:t>
            </w:r>
          </w:p>
        </w:tc>
        <w:tc>
          <w:tcPr>
            <w:tcW w:w="0" w:type="auto"/>
            <w:vAlign w:val="center"/>
          </w:tcPr>
          <w:p w:rsidR="00881CFD" w:rsidRPr="00A508BA" w:rsidRDefault="00881CFD" w:rsidP="00881CFD">
            <w:pPr>
              <w:jc w:val="center"/>
              <w:rPr>
                <w:rFonts w:ascii="Times New Roman" w:hAnsi="Times New Roman"/>
                <w:sz w:val="24"/>
                <w:szCs w:val="24"/>
              </w:rPr>
            </w:pPr>
            <w:r>
              <w:rPr>
                <w:rFonts w:ascii="Times New Roman" w:hAnsi="Times New Roman"/>
                <w:sz w:val="24"/>
                <w:szCs w:val="24"/>
              </w:rPr>
              <w:t>(17607408)</w:t>
            </w:r>
          </w:p>
        </w:tc>
        <w:tc>
          <w:tcPr>
            <w:tcW w:w="0" w:type="auto"/>
            <w:vAlign w:val="center"/>
          </w:tcPr>
          <w:p w:rsidR="00881CFD" w:rsidRPr="00841976" w:rsidRDefault="00881CFD" w:rsidP="00881CFD">
            <w:pPr>
              <w:jc w:val="center"/>
              <w:rPr>
                <w:rFonts w:ascii="Times New Roman" w:hAnsi="Times New Roman"/>
                <w:color w:val="000000"/>
                <w:sz w:val="24"/>
                <w:szCs w:val="24"/>
              </w:rPr>
            </w:pPr>
            <w:r>
              <w:rPr>
                <w:rFonts w:ascii="Times New Roman" w:hAnsi="Times New Roman"/>
                <w:color w:val="000000"/>
                <w:sz w:val="24"/>
                <w:szCs w:val="24"/>
              </w:rPr>
              <w:t>3274872</w:t>
            </w:r>
          </w:p>
        </w:tc>
        <w:tc>
          <w:tcPr>
            <w:tcW w:w="0" w:type="auto"/>
            <w:vAlign w:val="center"/>
          </w:tcPr>
          <w:p w:rsidR="00881CFD" w:rsidRPr="00881CFD" w:rsidRDefault="00881CFD" w:rsidP="00671AA1">
            <w:pPr>
              <w:jc w:val="center"/>
              <w:rPr>
                <w:rFonts w:ascii="Times New Roman" w:hAnsi="Times New Roman"/>
                <w:color w:val="000000"/>
                <w:sz w:val="24"/>
                <w:szCs w:val="24"/>
              </w:rPr>
            </w:pPr>
            <w:r w:rsidRPr="00881CFD">
              <w:rPr>
                <w:rFonts w:ascii="Times New Roman" w:hAnsi="Times New Roman"/>
                <w:color w:val="000000"/>
                <w:sz w:val="24"/>
                <w:szCs w:val="24"/>
              </w:rPr>
              <w:t>86,23</w:t>
            </w:r>
          </w:p>
        </w:tc>
      </w:tr>
      <w:tr w:rsidR="00D30E9D" w:rsidTr="00BF18C5">
        <w:trPr>
          <w:trHeight w:val="444"/>
        </w:trPr>
        <w:tc>
          <w:tcPr>
            <w:tcW w:w="0" w:type="auto"/>
            <w:gridSpan w:val="5"/>
            <w:vAlign w:val="center"/>
          </w:tcPr>
          <w:p w:rsidR="00D30E9D" w:rsidRPr="00841976" w:rsidRDefault="00D30E9D" w:rsidP="00BF18C5">
            <w:pPr>
              <w:jc w:val="center"/>
              <w:rPr>
                <w:rFonts w:ascii="Times New Roman" w:hAnsi="Times New Roman"/>
                <w:sz w:val="24"/>
                <w:szCs w:val="24"/>
              </w:rPr>
            </w:pPr>
            <w:r w:rsidRPr="00841976">
              <w:rPr>
                <w:rFonts w:ascii="Times New Roman" w:hAnsi="Times New Roman"/>
                <w:sz w:val="24"/>
                <w:szCs w:val="24"/>
              </w:rPr>
              <w:t>Молоко цельное в физическом весе</w:t>
            </w:r>
          </w:p>
        </w:tc>
      </w:tr>
      <w:tr w:rsidR="00D30E9D" w:rsidTr="00BF18C5">
        <w:trPr>
          <w:trHeight w:val="323"/>
        </w:trPr>
        <w:tc>
          <w:tcPr>
            <w:tcW w:w="0" w:type="auto"/>
            <w:vAlign w:val="center"/>
          </w:tcPr>
          <w:p w:rsidR="00D30E9D" w:rsidRPr="00B33CCB" w:rsidRDefault="00D30E9D" w:rsidP="00BF18C5">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D30E9D" w:rsidRPr="00A508BA" w:rsidRDefault="008B2BD1" w:rsidP="00BF18C5">
            <w:pPr>
              <w:jc w:val="center"/>
              <w:rPr>
                <w:rFonts w:ascii="Times New Roman" w:hAnsi="Times New Roman"/>
                <w:color w:val="000000"/>
                <w:sz w:val="24"/>
                <w:szCs w:val="24"/>
              </w:rPr>
            </w:pPr>
            <w:r>
              <w:rPr>
                <w:rFonts w:ascii="Times New Roman" w:hAnsi="Times New Roman"/>
                <w:color w:val="000000"/>
                <w:sz w:val="24"/>
                <w:szCs w:val="24"/>
              </w:rPr>
              <w:t>112436</w:t>
            </w:r>
          </w:p>
        </w:tc>
        <w:tc>
          <w:tcPr>
            <w:tcW w:w="0" w:type="auto"/>
            <w:vAlign w:val="center"/>
          </w:tcPr>
          <w:p w:rsidR="00D30E9D" w:rsidRPr="00A508BA" w:rsidRDefault="008B2BD1" w:rsidP="00BF18C5">
            <w:pPr>
              <w:jc w:val="center"/>
              <w:rPr>
                <w:rFonts w:ascii="Times New Roman" w:hAnsi="Times New Roman"/>
                <w:color w:val="000000"/>
                <w:sz w:val="24"/>
                <w:szCs w:val="24"/>
              </w:rPr>
            </w:pPr>
            <w:r>
              <w:rPr>
                <w:rFonts w:ascii="Times New Roman" w:hAnsi="Times New Roman"/>
                <w:color w:val="000000"/>
                <w:sz w:val="24"/>
                <w:szCs w:val="24"/>
              </w:rPr>
              <w:t>122198</w:t>
            </w:r>
          </w:p>
        </w:tc>
        <w:tc>
          <w:tcPr>
            <w:tcW w:w="0" w:type="auto"/>
            <w:vAlign w:val="center"/>
          </w:tcPr>
          <w:p w:rsidR="00D30E9D" w:rsidRPr="00841976" w:rsidRDefault="008B2BD1" w:rsidP="00BF18C5">
            <w:pPr>
              <w:jc w:val="center"/>
              <w:rPr>
                <w:rFonts w:ascii="Times New Roman" w:hAnsi="Times New Roman"/>
                <w:color w:val="000000"/>
                <w:sz w:val="24"/>
                <w:szCs w:val="24"/>
              </w:rPr>
            </w:pPr>
            <w:r>
              <w:rPr>
                <w:rFonts w:ascii="Times New Roman" w:hAnsi="Times New Roman"/>
                <w:color w:val="000000"/>
                <w:sz w:val="24"/>
                <w:szCs w:val="24"/>
              </w:rPr>
              <w:t>9763</w:t>
            </w:r>
          </w:p>
        </w:tc>
        <w:tc>
          <w:tcPr>
            <w:tcW w:w="0" w:type="auto"/>
            <w:vAlign w:val="center"/>
          </w:tcPr>
          <w:p w:rsidR="00D30E9D" w:rsidRPr="00841976" w:rsidRDefault="008B2BD1" w:rsidP="00BF18C5">
            <w:pPr>
              <w:jc w:val="center"/>
              <w:rPr>
                <w:rFonts w:ascii="Times New Roman" w:hAnsi="Times New Roman"/>
                <w:color w:val="000000"/>
                <w:sz w:val="24"/>
                <w:szCs w:val="24"/>
              </w:rPr>
            </w:pPr>
            <w:r>
              <w:rPr>
                <w:rFonts w:ascii="Times New Roman" w:hAnsi="Times New Roman"/>
                <w:color w:val="000000"/>
                <w:sz w:val="24"/>
                <w:szCs w:val="24"/>
              </w:rPr>
              <w:t>108,68</w:t>
            </w:r>
          </w:p>
        </w:tc>
      </w:tr>
      <w:tr w:rsidR="00D30E9D" w:rsidTr="00BF18C5">
        <w:trPr>
          <w:trHeight w:val="323"/>
        </w:trPr>
        <w:tc>
          <w:tcPr>
            <w:tcW w:w="0" w:type="auto"/>
          </w:tcPr>
          <w:p w:rsidR="00D30E9D" w:rsidRPr="00B33CCB" w:rsidRDefault="00D30E9D" w:rsidP="00BF18C5">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D30E9D" w:rsidRPr="00A508BA" w:rsidRDefault="008B2BD1" w:rsidP="00BF18C5">
            <w:pPr>
              <w:jc w:val="center"/>
              <w:rPr>
                <w:rFonts w:ascii="Times New Roman" w:hAnsi="Times New Roman"/>
                <w:color w:val="000000"/>
                <w:sz w:val="24"/>
                <w:szCs w:val="24"/>
              </w:rPr>
            </w:pPr>
            <w:r>
              <w:rPr>
                <w:rFonts w:ascii="Times New Roman" w:hAnsi="Times New Roman"/>
                <w:color w:val="000000"/>
                <w:sz w:val="24"/>
                <w:szCs w:val="24"/>
              </w:rPr>
              <w:t>2241</w:t>
            </w:r>
          </w:p>
        </w:tc>
        <w:tc>
          <w:tcPr>
            <w:tcW w:w="0" w:type="auto"/>
            <w:vAlign w:val="center"/>
          </w:tcPr>
          <w:p w:rsidR="00D30E9D" w:rsidRPr="00A508BA" w:rsidRDefault="008B2BD1" w:rsidP="00BF18C5">
            <w:pPr>
              <w:jc w:val="center"/>
              <w:rPr>
                <w:rFonts w:ascii="Times New Roman" w:hAnsi="Times New Roman"/>
                <w:color w:val="000000"/>
                <w:sz w:val="24"/>
                <w:szCs w:val="24"/>
              </w:rPr>
            </w:pPr>
            <w:r>
              <w:rPr>
                <w:rFonts w:ascii="Times New Roman" w:hAnsi="Times New Roman"/>
                <w:color w:val="000000"/>
                <w:sz w:val="24"/>
                <w:szCs w:val="24"/>
              </w:rPr>
              <w:t>2285</w:t>
            </w:r>
          </w:p>
        </w:tc>
        <w:tc>
          <w:tcPr>
            <w:tcW w:w="0" w:type="auto"/>
            <w:vAlign w:val="center"/>
          </w:tcPr>
          <w:p w:rsidR="00D30E9D" w:rsidRPr="00841976" w:rsidRDefault="008B2BD1" w:rsidP="00BF18C5">
            <w:pPr>
              <w:jc w:val="center"/>
              <w:rPr>
                <w:rFonts w:ascii="Times New Roman" w:hAnsi="Times New Roman"/>
                <w:color w:val="000000"/>
                <w:sz w:val="24"/>
                <w:szCs w:val="24"/>
              </w:rPr>
            </w:pPr>
            <w:r>
              <w:rPr>
                <w:rFonts w:ascii="Times New Roman" w:hAnsi="Times New Roman"/>
                <w:color w:val="000000"/>
                <w:sz w:val="24"/>
                <w:szCs w:val="24"/>
              </w:rPr>
              <w:t>44</w:t>
            </w:r>
          </w:p>
        </w:tc>
        <w:tc>
          <w:tcPr>
            <w:tcW w:w="0" w:type="auto"/>
            <w:vAlign w:val="center"/>
          </w:tcPr>
          <w:p w:rsidR="00D30E9D" w:rsidRPr="00841976" w:rsidRDefault="008B2BD1" w:rsidP="00BF18C5">
            <w:pPr>
              <w:jc w:val="center"/>
              <w:rPr>
                <w:rFonts w:ascii="Times New Roman" w:hAnsi="Times New Roman"/>
                <w:color w:val="000000"/>
                <w:sz w:val="24"/>
                <w:szCs w:val="24"/>
              </w:rPr>
            </w:pPr>
            <w:r>
              <w:rPr>
                <w:rFonts w:ascii="Times New Roman" w:hAnsi="Times New Roman"/>
                <w:color w:val="000000"/>
                <w:sz w:val="24"/>
                <w:szCs w:val="24"/>
              </w:rPr>
              <w:t>101,96</w:t>
            </w:r>
          </w:p>
        </w:tc>
      </w:tr>
      <w:tr w:rsidR="00D30E9D" w:rsidTr="00BF18C5">
        <w:trPr>
          <w:trHeight w:val="323"/>
        </w:trPr>
        <w:tc>
          <w:tcPr>
            <w:tcW w:w="0" w:type="auto"/>
          </w:tcPr>
          <w:p w:rsidR="00D30E9D" w:rsidRPr="008A53B6" w:rsidRDefault="00D30E9D" w:rsidP="00BF18C5">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D30E9D" w:rsidRPr="00A508BA" w:rsidRDefault="00C956A7" w:rsidP="00BF18C5">
            <w:pPr>
              <w:jc w:val="center"/>
              <w:rPr>
                <w:rFonts w:ascii="Times New Roman" w:hAnsi="Times New Roman"/>
                <w:color w:val="000000"/>
                <w:sz w:val="24"/>
                <w:szCs w:val="24"/>
              </w:rPr>
            </w:pPr>
            <w:r>
              <w:rPr>
                <w:rFonts w:ascii="Times New Roman" w:hAnsi="Times New Roman"/>
                <w:color w:val="000000"/>
                <w:sz w:val="24"/>
                <w:szCs w:val="24"/>
              </w:rPr>
              <w:t>1350</w:t>
            </w:r>
          </w:p>
        </w:tc>
        <w:tc>
          <w:tcPr>
            <w:tcW w:w="0" w:type="auto"/>
            <w:vAlign w:val="center"/>
          </w:tcPr>
          <w:p w:rsidR="00D30E9D" w:rsidRPr="00A508BA" w:rsidRDefault="00C956A7" w:rsidP="00BF18C5">
            <w:pPr>
              <w:jc w:val="center"/>
              <w:rPr>
                <w:rFonts w:ascii="Times New Roman" w:hAnsi="Times New Roman"/>
                <w:color w:val="000000"/>
                <w:sz w:val="24"/>
                <w:szCs w:val="24"/>
              </w:rPr>
            </w:pPr>
            <w:r>
              <w:rPr>
                <w:rFonts w:ascii="Times New Roman" w:hAnsi="Times New Roman"/>
                <w:color w:val="000000"/>
                <w:sz w:val="24"/>
                <w:szCs w:val="24"/>
              </w:rPr>
              <w:t>1284</w:t>
            </w:r>
          </w:p>
        </w:tc>
        <w:tc>
          <w:tcPr>
            <w:tcW w:w="0" w:type="auto"/>
            <w:vAlign w:val="center"/>
          </w:tcPr>
          <w:p w:rsidR="00D30E9D" w:rsidRPr="00841976" w:rsidRDefault="00C956A7" w:rsidP="00C956A7">
            <w:pPr>
              <w:jc w:val="center"/>
              <w:rPr>
                <w:rFonts w:ascii="Times New Roman" w:hAnsi="Times New Roman"/>
                <w:color w:val="000000"/>
                <w:sz w:val="24"/>
                <w:szCs w:val="24"/>
              </w:rPr>
            </w:pPr>
            <w:r>
              <w:rPr>
                <w:rFonts w:ascii="Times New Roman" w:hAnsi="Times New Roman"/>
                <w:color w:val="000000"/>
                <w:sz w:val="24"/>
                <w:szCs w:val="24"/>
              </w:rPr>
              <w:t>-66</w:t>
            </w:r>
          </w:p>
        </w:tc>
        <w:tc>
          <w:tcPr>
            <w:tcW w:w="0" w:type="auto"/>
            <w:vAlign w:val="center"/>
          </w:tcPr>
          <w:p w:rsidR="00D30E9D" w:rsidRPr="00841976" w:rsidRDefault="00C956A7" w:rsidP="00BF18C5">
            <w:pPr>
              <w:jc w:val="center"/>
              <w:rPr>
                <w:rFonts w:ascii="Times New Roman" w:hAnsi="Times New Roman"/>
                <w:color w:val="000000"/>
                <w:sz w:val="24"/>
                <w:szCs w:val="24"/>
              </w:rPr>
            </w:pPr>
            <w:r>
              <w:rPr>
                <w:rFonts w:ascii="Times New Roman" w:hAnsi="Times New Roman"/>
                <w:color w:val="000000"/>
                <w:sz w:val="24"/>
                <w:szCs w:val="24"/>
              </w:rPr>
              <w:t>95,11</w:t>
            </w:r>
          </w:p>
        </w:tc>
      </w:tr>
      <w:tr w:rsidR="00D30E9D" w:rsidTr="00BF18C5">
        <w:trPr>
          <w:trHeight w:val="323"/>
        </w:trPr>
        <w:tc>
          <w:tcPr>
            <w:tcW w:w="0" w:type="auto"/>
          </w:tcPr>
          <w:p w:rsidR="00D30E9D" w:rsidRPr="008A53B6" w:rsidRDefault="00D30E9D" w:rsidP="00BF18C5">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 руб. (П)</w:t>
            </w:r>
          </w:p>
        </w:tc>
        <w:tc>
          <w:tcPr>
            <w:tcW w:w="0" w:type="auto"/>
            <w:vAlign w:val="center"/>
          </w:tcPr>
          <w:p w:rsidR="00D30E9D" w:rsidRPr="00A508BA" w:rsidRDefault="00C956A7" w:rsidP="00BF18C5">
            <w:pPr>
              <w:jc w:val="center"/>
              <w:rPr>
                <w:rFonts w:ascii="Times New Roman" w:hAnsi="Times New Roman"/>
                <w:color w:val="000000"/>
                <w:sz w:val="24"/>
                <w:szCs w:val="24"/>
              </w:rPr>
            </w:pPr>
            <w:r>
              <w:rPr>
                <w:rFonts w:ascii="Times New Roman" w:hAnsi="Times New Roman"/>
                <w:color w:val="000000"/>
                <w:sz w:val="24"/>
                <w:szCs w:val="24"/>
              </w:rPr>
              <w:t>100180031</w:t>
            </w:r>
          </w:p>
        </w:tc>
        <w:tc>
          <w:tcPr>
            <w:tcW w:w="0" w:type="auto"/>
            <w:vAlign w:val="center"/>
          </w:tcPr>
          <w:p w:rsidR="00D30E9D" w:rsidRPr="00A508BA" w:rsidRDefault="00C956A7" w:rsidP="00BF18C5">
            <w:pPr>
              <w:jc w:val="center"/>
              <w:rPr>
                <w:rFonts w:ascii="Times New Roman" w:hAnsi="Times New Roman"/>
                <w:color w:val="000000"/>
                <w:sz w:val="24"/>
                <w:szCs w:val="24"/>
              </w:rPr>
            </w:pPr>
            <w:r>
              <w:rPr>
                <w:rFonts w:ascii="Times New Roman" w:hAnsi="Times New Roman"/>
                <w:color w:val="000000"/>
                <w:sz w:val="24"/>
                <w:szCs w:val="24"/>
              </w:rPr>
              <w:t>122320198</w:t>
            </w:r>
          </w:p>
        </w:tc>
        <w:tc>
          <w:tcPr>
            <w:tcW w:w="0" w:type="auto"/>
            <w:vAlign w:val="center"/>
          </w:tcPr>
          <w:p w:rsidR="00D30E9D" w:rsidRPr="00841976" w:rsidRDefault="00C956A7" w:rsidP="00BF18C5">
            <w:pPr>
              <w:jc w:val="center"/>
              <w:rPr>
                <w:rFonts w:ascii="Times New Roman" w:hAnsi="Times New Roman"/>
                <w:color w:val="000000"/>
                <w:sz w:val="24"/>
                <w:szCs w:val="24"/>
              </w:rPr>
            </w:pPr>
            <w:r>
              <w:rPr>
                <w:rFonts w:ascii="Times New Roman" w:hAnsi="Times New Roman"/>
                <w:color w:val="000000"/>
                <w:sz w:val="24"/>
                <w:szCs w:val="24"/>
              </w:rPr>
              <w:t>22140168</w:t>
            </w:r>
          </w:p>
        </w:tc>
        <w:tc>
          <w:tcPr>
            <w:tcW w:w="0" w:type="auto"/>
            <w:vAlign w:val="center"/>
          </w:tcPr>
          <w:p w:rsidR="00D30E9D" w:rsidRPr="00841976" w:rsidRDefault="00C956A7" w:rsidP="00BF18C5">
            <w:pPr>
              <w:jc w:val="center"/>
              <w:rPr>
                <w:rFonts w:ascii="Times New Roman" w:hAnsi="Times New Roman"/>
                <w:color w:val="000000"/>
                <w:sz w:val="24"/>
                <w:szCs w:val="24"/>
              </w:rPr>
            </w:pPr>
            <w:r>
              <w:rPr>
                <w:rFonts w:ascii="Times New Roman" w:hAnsi="Times New Roman"/>
                <w:color w:val="000000"/>
                <w:sz w:val="24"/>
                <w:szCs w:val="24"/>
              </w:rPr>
              <w:t>122,10</w:t>
            </w:r>
          </w:p>
        </w:tc>
      </w:tr>
      <w:tr w:rsidR="00D30E9D" w:rsidTr="00BF18C5">
        <w:trPr>
          <w:trHeight w:val="323"/>
        </w:trPr>
        <w:tc>
          <w:tcPr>
            <w:tcW w:w="0" w:type="auto"/>
            <w:gridSpan w:val="5"/>
            <w:vAlign w:val="center"/>
          </w:tcPr>
          <w:p w:rsidR="00D30E9D" w:rsidRPr="00841976" w:rsidRDefault="00D30E9D" w:rsidP="00BF18C5">
            <w:pPr>
              <w:jc w:val="center"/>
              <w:rPr>
                <w:rFonts w:ascii="Times New Roman" w:hAnsi="Times New Roman"/>
                <w:color w:val="000000"/>
                <w:sz w:val="24"/>
                <w:szCs w:val="24"/>
              </w:rPr>
            </w:pPr>
            <w:r w:rsidRPr="00841976">
              <w:rPr>
                <w:rFonts w:ascii="Times New Roman" w:hAnsi="Times New Roman"/>
                <w:color w:val="000000"/>
                <w:sz w:val="24"/>
                <w:szCs w:val="24"/>
              </w:rPr>
              <w:t>Переработанная продукция животноводства</w:t>
            </w:r>
          </w:p>
        </w:tc>
      </w:tr>
      <w:tr w:rsidR="00C956A7" w:rsidTr="00671AA1">
        <w:trPr>
          <w:trHeight w:val="323"/>
        </w:trPr>
        <w:tc>
          <w:tcPr>
            <w:tcW w:w="0" w:type="auto"/>
            <w:vAlign w:val="center"/>
          </w:tcPr>
          <w:p w:rsidR="00C956A7" w:rsidRPr="00B33CCB" w:rsidRDefault="00C956A7" w:rsidP="00C956A7">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586</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553</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-33</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94,45</w:t>
            </w:r>
          </w:p>
        </w:tc>
      </w:tr>
      <w:tr w:rsidR="00C956A7" w:rsidTr="00671AA1">
        <w:trPr>
          <w:trHeight w:val="323"/>
        </w:trPr>
        <w:tc>
          <w:tcPr>
            <w:tcW w:w="0" w:type="auto"/>
          </w:tcPr>
          <w:p w:rsidR="00C956A7" w:rsidRPr="00B33CCB" w:rsidRDefault="00C956A7" w:rsidP="00C956A7">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1547</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1190</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-357</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76,95</w:t>
            </w:r>
          </w:p>
        </w:tc>
      </w:tr>
      <w:tr w:rsidR="00C956A7" w:rsidTr="00671AA1">
        <w:trPr>
          <w:trHeight w:val="323"/>
        </w:trPr>
        <w:tc>
          <w:tcPr>
            <w:tcW w:w="0" w:type="auto"/>
          </w:tcPr>
          <w:p w:rsidR="00C956A7" w:rsidRPr="008A53B6" w:rsidRDefault="00C956A7" w:rsidP="00C956A7">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13326</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14145</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820</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106,15</w:t>
            </w:r>
          </w:p>
        </w:tc>
      </w:tr>
      <w:tr w:rsidR="00C956A7" w:rsidTr="00671AA1">
        <w:trPr>
          <w:trHeight w:val="323"/>
        </w:trPr>
        <w:tc>
          <w:tcPr>
            <w:tcW w:w="0" w:type="auto"/>
          </w:tcPr>
          <w:p w:rsidR="00C956A7" w:rsidRPr="008A53B6" w:rsidRDefault="00C956A7" w:rsidP="00C956A7">
            <w:pPr>
              <w:pStyle w:val="a3"/>
              <w:spacing w:line="360" w:lineRule="auto"/>
              <w:ind w:left="0"/>
              <w:jc w:val="both"/>
              <w:rPr>
                <w:rFonts w:ascii="Times New Roman" w:hAnsi="Times New Roman"/>
                <w:sz w:val="24"/>
                <w:szCs w:val="24"/>
              </w:rPr>
            </w:pPr>
            <w:r>
              <w:rPr>
                <w:rFonts w:ascii="Times New Roman" w:hAnsi="Times New Roman"/>
                <w:sz w:val="24"/>
                <w:szCs w:val="24"/>
              </w:rPr>
              <w:lastRenderedPageBreak/>
              <w:t>Валовая прибыль (убыток), руб. (П)</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(6896605)</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(7164115)</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-458611</w:t>
            </w:r>
          </w:p>
        </w:tc>
        <w:tc>
          <w:tcPr>
            <w:tcW w:w="0" w:type="auto"/>
            <w:vAlign w:val="center"/>
          </w:tcPr>
          <w:p w:rsidR="00C956A7" w:rsidRPr="00671AA1" w:rsidRDefault="00C956A7" w:rsidP="00671AA1">
            <w:pPr>
              <w:jc w:val="center"/>
              <w:rPr>
                <w:rFonts w:ascii="Times New Roman" w:hAnsi="Times New Roman"/>
                <w:color w:val="000000"/>
                <w:sz w:val="24"/>
                <w:szCs w:val="24"/>
              </w:rPr>
            </w:pPr>
            <w:r w:rsidRPr="00671AA1">
              <w:rPr>
                <w:rFonts w:ascii="Times New Roman" w:hAnsi="Times New Roman"/>
                <w:color w:val="000000"/>
                <w:sz w:val="24"/>
                <w:szCs w:val="24"/>
              </w:rPr>
              <w:t>103,88</w:t>
            </w:r>
          </w:p>
        </w:tc>
      </w:tr>
    </w:tbl>
    <w:p w:rsidR="009277D5" w:rsidRDefault="009277D5" w:rsidP="009277D5">
      <w:pPr>
        <w:pStyle w:val="a3"/>
        <w:spacing w:line="360" w:lineRule="auto"/>
        <w:ind w:left="0" w:firstLine="709"/>
        <w:jc w:val="both"/>
        <w:rPr>
          <w:rFonts w:ascii="Times New Roman" w:hAnsi="Times New Roman"/>
          <w:sz w:val="28"/>
          <w:szCs w:val="28"/>
        </w:rPr>
      </w:pP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Скот и птица в живой массе:</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Общее сокращение убытка в 2018 г. по сравнению с 2017 г. составит по прогнозам 3274872 руб. (или 14%), оно произойдет за счет:</w:t>
      </w:r>
    </w:p>
    <w:p w:rsidR="00FE69BE" w:rsidRPr="00FE69BE" w:rsidRDefault="00FE69BE" w:rsidP="00FE69BE">
      <w:pPr>
        <w:pStyle w:val="a3"/>
        <w:numPr>
          <w:ilvl w:val="0"/>
          <w:numId w:val="41"/>
        </w:numPr>
        <w:spacing w:line="360" w:lineRule="auto"/>
        <w:ind w:left="709" w:firstLine="0"/>
        <w:jc w:val="both"/>
        <w:rPr>
          <w:rFonts w:ascii="Times New Roman" w:hAnsi="Times New Roman"/>
          <w:sz w:val="28"/>
          <w:szCs w:val="28"/>
        </w:rPr>
      </w:pPr>
      <w:r>
        <w:rPr>
          <w:rFonts w:ascii="Times New Roman" w:hAnsi="Times New Roman"/>
          <w:sz w:val="28"/>
          <w:szCs w:val="28"/>
        </w:rPr>
        <w:t>Сокращения объема продаж на 603 ц. (или 9</w:t>
      </w:r>
      <w:r w:rsidRPr="00FE69BE">
        <w:rPr>
          <w:rFonts w:ascii="Times New Roman" w:hAnsi="Times New Roman"/>
          <w:sz w:val="28"/>
          <w:szCs w:val="28"/>
        </w:rPr>
        <w:t xml:space="preserve">%): </w:t>
      </w:r>
    </w:p>
    <w:p w:rsidR="00FE69BE" w:rsidRDefault="00FE69BE" w:rsidP="00FE69BE">
      <w:pPr>
        <w:pStyle w:val="a3"/>
        <w:spacing w:line="360" w:lineRule="auto"/>
        <w:ind w:left="709"/>
        <w:jc w:val="both"/>
        <w:rPr>
          <w:rFonts w:ascii="Times New Roman" w:hAnsi="Times New Roman"/>
          <w:sz w:val="28"/>
          <w:szCs w:val="28"/>
        </w:rPr>
      </w:pPr>
      <w:r>
        <w:rPr>
          <w:rFonts w:ascii="Times New Roman" w:hAnsi="Times New Roman"/>
          <w:sz w:val="28"/>
          <w:szCs w:val="28"/>
        </w:rPr>
        <w:t>Изменение прибыли = (5838-6441)*(10086-13256) =  1911510руб.</w:t>
      </w:r>
    </w:p>
    <w:p w:rsidR="00FE69BE" w:rsidRPr="00FE69BE" w:rsidRDefault="00FE69BE" w:rsidP="00FE69BE">
      <w:pPr>
        <w:pStyle w:val="a3"/>
        <w:numPr>
          <w:ilvl w:val="0"/>
          <w:numId w:val="41"/>
        </w:numPr>
        <w:spacing w:line="360" w:lineRule="auto"/>
        <w:ind w:left="709" w:firstLine="0"/>
        <w:jc w:val="both"/>
        <w:rPr>
          <w:rFonts w:ascii="Times New Roman" w:hAnsi="Times New Roman"/>
          <w:sz w:val="28"/>
          <w:szCs w:val="28"/>
        </w:rPr>
      </w:pPr>
      <w:r w:rsidRPr="00FE69BE">
        <w:rPr>
          <w:rFonts w:ascii="Times New Roman" w:hAnsi="Times New Roman"/>
          <w:sz w:val="28"/>
          <w:szCs w:val="28"/>
        </w:rPr>
        <w:t xml:space="preserve">Увеличения цены за 1 ц. </w:t>
      </w:r>
      <w:r>
        <w:rPr>
          <w:rFonts w:ascii="Times New Roman" w:hAnsi="Times New Roman"/>
          <w:sz w:val="28"/>
          <w:szCs w:val="28"/>
        </w:rPr>
        <w:t>на 1105 руб. (или 11</w:t>
      </w:r>
      <w:r w:rsidRPr="00FE69BE">
        <w:rPr>
          <w:rFonts w:ascii="Times New Roman" w:hAnsi="Times New Roman"/>
          <w:sz w:val="28"/>
          <w:szCs w:val="28"/>
        </w:rPr>
        <w:t>%):</w:t>
      </w:r>
    </w:p>
    <w:p w:rsidR="00FE69BE" w:rsidRDefault="00FE69BE" w:rsidP="00FE69BE">
      <w:pPr>
        <w:pStyle w:val="a3"/>
        <w:spacing w:line="360" w:lineRule="auto"/>
        <w:ind w:left="709"/>
        <w:jc w:val="both"/>
        <w:rPr>
          <w:rFonts w:ascii="Times New Roman" w:hAnsi="Times New Roman"/>
          <w:sz w:val="28"/>
          <w:szCs w:val="28"/>
        </w:rPr>
      </w:pPr>
      <w:r>
        <w:rPr>
          <w:rFonts w:ascii="Times New Roman" w:hAnsi="Times New Roman"/>
          <w:sz w:val="28"/>
          <w:szCs w:val="28"/>
        </w:rPr>
        <w:t>Изменение прибыли = 5838*(11190-10086) = 6445152 руб.</w:t>
      </w:r>
    </w:p>
    <w:p w:rsidR="00FE69BE" w:rsidRDefault="00FE69BE" w:rsidP="00FE69BE">
      <w:pPr>
        <w:pStyle w:val="a3"/>
        <w:numPr>
          <w:ilvl w:val="0"/>
          <w:numId w:val="41"/>
        </w:numPr>
        <w:spacing w:line="360" w:lineRule="auto"/>
        <w:ind w:left="709" w:firstLine="0"/>
        <w:jc w:val="both"/>
        <w:rPr>
          <w:rFonts w:ascii="Times New Roman" w:hAnsi="Times New Roman"/>
          <w:sz w:val="28"/>
          <w:szCs w:val="28"/>
        </w:rPr>
      </w:pPr>
      <w:r>
        <w:rPr>
          <w:rFonts w:ascii="Times New Roman" w:hAnsi="Times New Roman"/>
          <w:sz w:val="28"/>
          <w:szCs w:val="28"/>
        </w:rPr>
        <w:t>Увеличения себестоимости за 1 ц. на 951 руб. (или 7%):</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Изменение прибыли = 5838*(-(14206-13256)) = -5546100 руб. </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Проверка: Общее сокращение убытка = 1911510+6445152-5546100 = 3274872 руб.</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Таким образом, </w:t>
      </w:r>
      <w:r w:rsidR="004E5C30">
        <w:rPr>
          <w:rFonts w:ascii="Times New Roman" w:hAnsi="Times New Roman"/>
          <w:sz w:val="28"/>
          <w:szCs w:val="28"/>
        </w:rPr>
        <w:t xml:space="preserve">в случае сохранения темпов роста </w:t>
      </w:r>
      <w:r>
        <w:rPr>
          <w:rFonts w:ascii="Times New Roman" w:hAnsi="Times New Roman"/>
          <w:sz w:val="28"/>
          <w:szCs w:val="28"/>
        </w:rPr>
        <w:t>себестоимост</w:t>
      </w:r>
      <w:r w:rsidR="004E5C30">
        <w:rPr>
          <w:rFonts w:ascii="Times New Roman" w:hAnsi="Times New Roman"/>
          <w:sz w:val="28"/>
          <w:szCs w:val="28"/>
        </w:rPr>
        <w:t>и предприятие недополучит</w:t>
      </w:r>
      <w:r>
        <w:rPr>
          <w:rFonts w:ascii="Times New Roman" w:hAnsi="Times New Roman"/>
          <w:sz w:val="28"/>
          <w:szCs w:val="28"/>
        </w:rPr>
        <w:t xml:space="preserve"> более 5,5 млн. руб. валовой прибыли от реализации скота и птицы в живой массе.</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Молоко цельное в физическом весе:</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Об</w:t>
      </w:r>
      <w:r w:rsidR="004E5C30">
        <w:rPr>
          <w:rFonts w:ascii="Times New Roman" w:hAnsi="Times New Roman"/>
          <w:sz w:val="28"/>
          <w:szCs w:val="28"/>
        </w:rPr>
        <w:t xml:space="preserve">щее увеличение прибыли в 2018 г. по сравнению с 2017 г. составит по прогнозам </w:t>
      </w:r>
      <w:r w:rsidR="004E5C30">
        <w:rPr>
          <w:rFonts w:ascii="Times New Roman" w:hAnsi="Times New Roman"/>
          <w:color w:val="000000"/>
          <w:sz w:val="28"/>
          <w:szCs w:val="28"/>
        </w:rPr>
        <w:t>22140168</w:t>
      </w:r>
      <w:r w:rsidR="004E5C30">
        <w:rPr>
          <w:rFonts w:ascii="Times New Roman" w:hAnsi="Times New Roman"/>
          <w:sz w:val="28"/>
          <w:szCs w:val="28"/>
        </w:rPr>
        <w:t xml:space="preserve"> руб. (или 22</w:t>
      </w:r>
      <w:r>
        <w:rPr>
          <w:rFonts w:ascii="Times New Roman" w:hAnsi="Times New Roman"/>
          <w:sz w:val="28"/>
          <w:szCs w:val="28"/>
        </w:rPr>
        <w:t>%</w:t>
      </w:r>
      <w:r w:rsidR="004E5C30">
        <w:rPr>
          <w:rFonts w:ascii="Times New Roman" w:hAnsi="Times New Roman"/>
          <w:sz w:val="28"/>
          <w:szCs w:val="28"/>
        </w:rPr>
        <w:t>), оно произойдет</w:t>
      </w:r>
      <w:r>
        <w:rPr>
          <w:rFonts w:ascii="Times New Roman" w:hAnsi="Times New Roman"/>
          <w:sz w:val="28"/>
          <w:szCs w:val="28"/>
        </w:rPr>
        <w:t xml:space="preserve"> за счет:</w:t>
      </w:r>
    </w:p>
    <w:p w:rsidR="00FE69BE" w:rsidRPr="004E5C30" w:rsidRDefault="00FE69BE" w:rsidP="004E5C30">
      <w:pPr>
        <w:pStyle w:val="a3"/>
        <w:numPr>
          <w:ilvl w:val="0"/>
          <w:numId w:val="42"/>
        </w:numPr>
        <w:spacing w:line="360" w:lineRule="auto"/>
        <w:ind w:left="709" w:firstLine="0"/>
        <w:jc w:val="both"/>
        <w:rPr>
          <w:rFonts w:ascii="Times New Roman" w:hAnsi="Times New Roman"/>
          <w:sz w:val="28"/>
          <w:szCs w:val="28"/>
        </w:rPr>
      </w:pPr>
      <w:r w:rsidRPr="004E5C30">
        <w:rPr>
          <w:rFonts w:ascii="Times New Roman" w:hAnsi="Times New Roman"/>
          <w:sz w:val="28"/>
          <w:szCs w:val="28"/>
        </w:rPr>
        <w:t>У</w:t>
      </w:r>
      <w:r w:rsidR="004E5C30">
        <w:rPr>
          <w:rFonts w:ascii="Times New Roman" w:hAnsi="Times New Roman"/>
          <w:sz w:val="28"/>
          <w:szCs w:val="28"/>
        </w:rPr>
        <w:t>величения объема продаж на 9763 ц. (или 9</w:t>
      </w:r>
      <w:r w:rsidRPr="004E5C30">
        <w:rPr>
          <w:rFonts w:ascii="Times New Roman" w:hAnsi="Times New Roman"/>
          <w:sz w:val="28"/>
          <w:szCs w:val="28"/>
        </w:rPr>
        <w:t xml:space="preserve">%): </w:t>
      </w:r>
    </w:p>
    <w:p w:rsidR="00FE69BE" w:rsidRDefault="00FE69BE" w:rsidP="004E5C30">
      <w:pPr>
        <w:pStyle w:val="a3"/>
        <w:spacing w:line="360" w:lineRule="auto"/>
        <w:ind w:left="709"/>
        <w:jc w:val="both"/>
        <w:rPr>
          <w:rFonts w:ascii="Times New Roman" w:hAnsi="Times New Roman"/>
          <w:sz w:val="28"/>
          <w:szCs w:val="28"/>
        </w:rPr>
      </w:pPr>
      <w:r>
        <w:rPr>
          <w:rFonts w:ascii="Times New Roman" w:hAnsi="Times New Roman"/>
          <w:sz w:val="28"/>
          <w:szCs w:val="28"/>
        </w:rPr>
        <w:t>Изменение прибыли = (</w:t>
      </w:r>
      <w:r w:rsidR="004E5C30">
        <w:rPr>
          <w:rFonts w:ascii="Times New Roman" w:hAnsi="Times New Roman"/>
          <w:sz w:val="28"/>
          <w:szCs w:val="28"/>
        </w:rPr>
        <w:t>122198-112436)*(2241-1350</w:t>
      </w:r>
      <w:r>
        <w:rPr>
          <w:rFonts w:ascii="Times New Roman" w:hAnsi="Times New Roman"/>
          <w:sz w:val="28"/>
          <w:szCs w:val="28"/>
        </w:rPr>
        <w:t xml:space="preserve">) = </w:t>
      </w:r>
      <w:r w:rsidR="004E5C30">
        <w:rPr>
          <w:rFonts w:ascii="Times New Roman" w:hAnsi="Times New Roman"/>
          <w:sz w:val="28"/>
          <w:szCs w:val="28"/>
        </w:rPr>
        <w:t>8697942</w:t>
      </w:r>
      <w:r>
        <w:rPr>
          <w:rFonts w:ascii="Times New Roman" w:hAnsi="Times New Roman"/>
          <w:sz w:val="28"/>
          <w:szCs w:val="28"/>
        </w:rPr>
        <w:t xml:space="preserve"> руб.</w:t>
      </w:r>
    </w:p>
    <w:p w:rsidR="00FE69BE" w:rsidRDefault="004E5C30" w:rsidP="004E5C30">
      <w:pPr>
        <w:pStyle w:val="a3"/>
        <w:numPr>
          <w:ilvl w:val="0"/>
          <w:numId w:val="42"/>
        </w:numPr>
        <w:spacing w:line="360" w:lineRule="auto"/>
        <w:ind w:left="709" w:firstLine="0"/>
        <w:jc w:val="both"/>
        <w:rPr>
          <w:rFonts w:ascii="Times New Roman" w:hAnsi="Times New Roman"/>
          <w:sz w:val="28"/>
          <w:szCs w:val="28"/>
        </w:rPr>
      </w:pPr>
      <w:r>
        <w:rPr>
          <w:rFonts w:ascii="Times New Roman" w:hAnsi="Times New Roman"/>
          <w:sz w:val="28"/>
          <w:szCs w:val="28"/>
        </w:rPr>
        <w:t>Увеличения</w:t>
      </w:r>
      <w:r w:rsidR="00FE69BE">
        <w:rPr>
          <w:rFonts w:ascii="Times New Roman" w:hAnsi="Times New Roman"/>
          <w:sz w:val="28"/>
          <w:szCs w:val="28"/>
        </w:rPr>
        <w:t xml:space="preserve"> цены за 1 ц. на 4</w:t>
      </w:r>
      <w:r>
        <w:rPr>
          <w:rFonts w:ascii="Times New Roman" w:hAnsi="Times New Roman"/>
          <w:sz w:val="28"/>
          <w:szCs w:val="28"/>
        </w:rPr>
        <w:t>4</w:t>
      </w:r>
      <w:r w:rsidR="00FE69BE">
        <w:rPr>
          <w:rFonts w:ascii="Times New Roman" w:hAnsi="Times New Roman"/>
          <w:sz w:val="28"/>
          <w:szCs w:val="28"/>
        </w:rPr>
        <w:t xml:space="preserve"> руб. (или 2%):</w:t>
      </w:r>
    </w:p>
    <w:p w:rsidR="00FE69BE" w:rsidRDefault="00FE69BE" w:rsidP="004E5C30">
      <w:pPr>
        <w:pStyle w:val="a3"/>
        <w:spacing w:line="360" w:lineRule="auto"/>
        <w:ind w:left="709"/>
        <w:jc w:val="both"/>
        <w:rPr>
          <w:rFonts w:ascii="Times New Roman" w:hAnsi="Times New Roman"/>
          <w:sz w:val="28"/>
          <w:szCs w:val="28"/>
        </w:rPr>
      </w:pPr>
      <w:r>
        <w:rPr>
          <w:rFonts w:ascii="Times New Roman" w:hAnsi="Times New Roman"/>
          <w:sz w:val="28"/>
          <w:szCs w:val="28"/>
        </w:rPr>
        <w:t xml:space="preserve">Изменение прибыли = </w:t>
      </w:r>
      <w:r w:rsidR="004E5C30">
        <w:rPr>
          <w:rFonts w:ascii="Times New Roman" w:hAnsi="Times New Roman"/>
          <w:sz w:val="28"/>
          <w:szCs w:val="28"/>
        </w:rPr>
        <w:t>122198</w:t>
      </w:r>
      <w:r>
        <w:rPr>
          <w:rFonts w:ascii="Times New Roman" w:hAnsi="Times New Roman"/>
          <w:sz w:val="28"/>
          <w:szCs w:val="28"/>
        </w:rPr>
        <w:t>*(2</w:t>
      </w:r>
      <w:r w:rsidR="004E5C30">
        <w:rPr>
          <w:rFonts w:ascii="Times New Roman" w:hAnsi="Times New Roman"/>
          <w:sz w:val="28"/>
          <w:szCs w:val="28"/>
        </w:rPr>
        <w:t>285-2241</w:t>
      </w:r>
      <w:r>
        <w:rPr>
          <w:rFonts w:ascii="Times New Roman" w:hAnsi="Times New Roman"/>
          <w:sz w:val="28"/>
          <w:szCs w:val="28"/>
        </w:rPr>
        <w:t xml:space="preserve">) = </w:t>
      </w:r>
      <w:r w:rsidR="004E5C30">
        <w:rPr>
          <w:rFonts w:ascii="Times New Roman" w:hAnsi="Times New Roman"/>
          <w:sz w:val="28"/>
          <w:szCs w:val="28"/>
        </w:rPr>
        <w:t>5376712</w:t>
      </w:r>
      <w:r>
        <w:rPr>
          <w:rFonts w:ascii="Times New Roman" w:hAnsi="Times New Roman"/>
          <w:sz w:val="28"/>
          <w:szCs w:val="28"/>
        </w:rPr>
        <w:t xml:space="preserve"> руб.</w:t>
      </w:r>
    </w:p>
    <w:p w:rsidR="00FE69BE" w:rsidRDefault="004E5C30" w:rsidP="004E5C30">
      <w:pPr>
        <w:pStyle w:val="a3"/>
        <w:numPr>
          <w:ilvl w:val="0"/>
          <w:numId w:val="42"/>
        </w:numPr>
        <w:spacing w:line="360" w:lineRule="auto"/>
        <w:ind w:left="709" w:firstLine="0"/>
        <w:jc w:val="both"/>
        <w:rPr>
          <w:rFonts w:ascii="Times New Roman" w:hAnsi="Times New Roman"/>
          <w:sz w:val="28"/>
          <w:szCs w:val="28"/>
        </w:rPr>
      </w:pPr>
      <w:r>
        <w:rPr>
          <w:rFonts w:ascii="Times New Roman" w:hAnsi="Times New Roman"/>
          <w:sz w:val="28"/>
          <w:szCs w:val="28"/>
        </w:rPr>
        <w:t xml:space="preserve">Снижения </w:t>
      </w:r>
      <w:r w:rsidR="00FE69BE">
        <w:rPr>
          <w:rFonts w:ascii="Times New Roman" w:hAnsi="Times New Roman"/>
          <w:sz w:val="28"/>
          <w:szCs w:val="28"/>
        </w:rPr>
        <w:t xml:space="preserve">себестоимости за 1 ц. </w:t>
      </w:r>
      <w:r>
        <w:rPr>
          <w:rFonts w:ascii="Times New Roman" w:hAnsi="Times New Roman"/>
          <w:sz w:val="28"/>
          <w:szCs w:val="28"/>
        </w:rPr>
        <w:t>на 66 руб. (или 5</w:t>
      </w:r>
      <w:r w:rsidR="00FE69BE">
        <w:rPr>
          <w:rFonts w:ascii="Times New Roman" w:hAnsi="Times New Roman"/>
          <w:sz w:val="28"/>
          <w:szCs w:val="28"/>
        </w:rPr>
        <w:t>%):</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Изменение прибыли = </w:t>
      </w:r>
      <w:r w:rsidR="004E5C30">
        <w:rPr>
          <w:rFonts w:ascii="Times New Roman" w:hAnsi="Times New Roman"/>
          <w:sz w:val="28"/>
          <w:szCs w:val="28"/>
        </w:rPr>
        <w:t>122198*(-(1284-1350)) = 8065068</w:t>
      </w:r>
      <w:r>
        <w:rPr>
          <w:rFonts w:ascii="Times New Roman" w:hAnsi="Times New Roman"/>
          <w:sz w:val="28"/>
          <w:szCs w:val="28"/>
        </w:rPr>
        <w:t xml:space="preserve"> руб. </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Проверка: Общее увеличение прибыли = </w:t>
      </w:r>
      <w:r w:rsidR="004E5C30">
        <w:rPr>
          <w:rFonts w:ascii="Times New Roman" w:hAnsi="Times New Roman"/>
          <w:sz w:val="28"/>
          <w:szCs w:val="28"/>
        </w:rPr>
        <w:t>8697942+5376712+8065068</w:t>
      </w:r>
      <w:r>
        <w:rPr>
          <w:rFonts w:ascii="Times New Roman" w:hAnsi="Times New Roman"/>
          <w:sz w:val="28"/>
          <w:szCs w:val="28"/>
        </w:rPr>
        <w:t xml:space="preserve"> = </w:t>
      </w:r>
      <w:r w:rsidR="004E5C30">
        <w:rPr>
          <w:rFonts w:ascii="Times New Roman" w:hAnsi="Times New Roman"/>
          <w:sz w:val="28"/>
          <w:szCs w:val="28"/>
        </w:rPr>
        <w:t>22140168</w:t>
      </w:r>
      <w:r>
        <w:rPr>
          <w:rFonts w:ascii="Times New Roman" w:hAnsi="Times New Roman"/>
          <w:sz w:val="28"/>
          <w:szCs w:val="28"/>
        </w:rPr>
        <w:t xml:space="preserve"> руб.</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lastRenderedPageBreak/>
        <w:t xml:space="preserve">Таким образом, </w:t>
      </w:r>
      <w:r w:rsidR="004E5C30">
        <w:rPr>
          <w:rFonts w:ascii="Times New Roman" w:hAnsi="Times New Roman"/>
          <w:sz w:val="28"/>
          <w:szCs w:val="28"/>
        </w:rPr>
        <w:t>за счет сокращения</w:t>
      </w:r>
      <w:r>
        <w:rPr>
          <w:rFonts w:ascii="Times New Roman" w:hAnsi="Times New Roman"/>
          <w:sz w:val="28"/>
          <w:szCs w:val="28"/>
        </w:rPr>
        <w:t xml:space="preserve"> себестоимости </w:t>
      </w:r>
      <w:r w:rsidR="00BF18C5">
        <w:rPr>
          <w:rFonts w:ascii="Times New Roman" w:hAnsi="Times New Roman"/>
          <w:sz w:val="28"/>
          <w:szCs w:val="28"/>
        </w:rPr>
        <w:t>за счет применения кормового минерального концентрата «</w:t>
      </w:r>
      <w:proofErr w:type="spellStart"/>
      <w:r w:rsidR="00BF18C5">
        <w:rPr>
          <w:rFonts w:ascii="Times New Roman" w:hAnsi="Times New Roman"/>
          <w:sz w:val="28"/>
          <w:szCs w:val="28"/>
        </w:rPr>
        <w:t>Оптима</w:t>
      </w:r>
      <w:proofErr w:type="spellEnd"/>
      <w:r w:rsidR="00BF18C5">
        <w:rPr>
          <w:rFonts w:ascii="Times New Roman" w:hAnsi="Times New Roman"/>
          <w:sz w:val="28"/>
          <w:szCs w:val="28"/>
        </w:rPr>
        <w:t xml:space="preserve">» </w:t>
      </w:r>
      <w:r>
        <w:rPr>
          <w:rFonts w:ascii="Times New Roman" w:hAnsi="Times New Roman"/>
          <w:sz w:val="28"/>
          <w:szCs w:val="28"/>
        </w:rPr>
        <w:t xml:space="preserve">предприятие </w:t>
      </w:r>
      <w:r w:rsidR="004E5C30">
        <w:rPr>
          <w:rFonts w:ascii="Times New Roman" w:hAnsi="Times New Roman"/>
          <w:sz w:val="28"/>
          <w:szCs w:val="28"/>
        </w:rPr>
        <w:t>дополнительно получит</w:t>
      </w:r>
      <w:r>
        <w:rPr>
          <w:rFonts w:ascii="Times New Roman" w:hAnsi="Times New Roman"/>
          <w:sz w:val="28"/>
          <w:szCs w:val="28"/>
        </w:rPr>
        <w:t xml:space="preserve"> более</w:t>
      </w:r>
      <w:r w:rsidR="004E5C30">
        <w:rPr>
          <w:rFonts w:ascii="Times New Roman" w:hAnsi="Times New Roman"/>
          <w:sz w:val="28"/>
          <w:szCs w:val="28"/>
        </w:rPr>
        <w:t xml:space="preserve"> </w:t>
      </w:r>
      <w:r>
        <w:rPr>
          <w:rFonts w:ascii="Times New Roman" w:hAnsi="Times New Roman"/>
          <w:sz w:val="28"/>
          <w:szCs w:val="28"/>
        </w:rPr>
        <w:t>8 млн. руб. валовой прибыли от реализации цельного молока.</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Переработанная продукция животноводства:</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Общее </w:t>
      </w:r>
      <w:r w:rsidR="004E5C30">
        <w:rPr>
          <w:rFonts w:ascii="Times New Roman" w:hAnsi="Times New Roman"/>
          <w:sz w:val="28"/>
          <w:szCs w:val="28"/>
        </w:rPr>
        <w:t>увеличение</w:t>
      </w:r>
      <w:r>
        <w:rPr>
          <w:rFonts w:ascii="Times New Roman" w:hAnsi="Times New Roman"/>
          <w:sz w:val="28"/>
          <w:szCs w:val="28"/>
        </w:rPr>
        <w:t xml:space="preserve"> убытка </w:t>
      </w:r>
      <w:r w:rsidR="004E5C30">
        <w:rPr>
          <w:rFonts w:ascii="Times New Roman" w:hAnsi="Times New Roman"/>
          <w:sz w:val="28"/>
          <w:szCs w:val="28"/>
        </w:rPr>
        <w:t>в 2018 г. по сравнению с 2017 г. по прогнозам составит</w:t>
      </w:r>
      <w:r>
        <w:rPr>
          <w:rFonts w:ascii="Times New Roman" w:hAnsi="Times New Roman"/>
          <w:sz w:val="28"/>
          <w:szCs w:val="28"/>
        </w:rPr>
        <w:t xml:space="preserve"> </w:t>
      </w:r>
      <w:r w:rsidR="004E5C30">
        <w:rPr>
          <w:rFonts w:ascii="Times New Roman" w:hAnsi="Times New Roman"/>
          <w:color w:val="000000"/>
          <w:sz w:val="28"/>
          <w:szCs w:val="28"/>
        </w:rPr>
        <w:t>458611</w:t>
      </w:r>
      <w:r w:rsidR="004E5C30">
        <w:rPr>
          <w:rFonts w:ascii="Times New Roman" w:hAnsi="Times New Roman"/>
          <w:sz w:val="28"/>
          <w:szCs w:val="28"/>
        </w:rPr>
        <w:t xml:space="preserve"> руб. (или 4%), оно произойдет</w:t>
      </w:r>
      <w:r>
        <w:rPr>
          <w:rFonts w:ascii="Times New Roman" w:hAnsi="Times New Roman"/>
          <w:sz w:val="28"/>
          <w:szCs w:val="28"/>
        </w:rPr>
        <w:t xml:space="preserve"> за счет:</w:t>
      </w:r>
    </w:p>
    <w:p w:rsidR="00FE69BE" w:rsidRPr="004E5C30" w:rsidRDefault="00FE69BE" w:rsidP="004E5C30">
      <w:pPr>
        <w:pStyle w:val="a3"/>
        <w:numPr>
          <w:ilvl w:val="0"/>
          <w:numId w:val="43"/>
        </w:numPr>
        <w:spacing w:line="360" w:lineRule="auto"/>
        <w:jc w:val="both"/>
        <w:rPr>
          <w:rFonts w:ascii="Times New Roman" w:hAnsi="Times New Roman"/>
          <w:sz w:val="28"/>
          <w:szCs w:val="28"/>
        </w:rPr>
      </w:pPr>
      <w:r w:rsidRPr="004E5C30">
        <w:rPr>
          <w:rFonts w:ascii="Times New Roman" w:hAnsi="Times New Roman"/>
          <w:sz w:val="28"/>
          <w:szCs w:val="28"/>
        </w:rPr>
        <w:t>Сокращения</w:t>
      </w:r>
      <w:r w:rsidR="004E5C30">
        <w:rPr>
          <w:rFonts w:ascii="Times New Roman" w:hAnsi="Times New Roman"/>
          <w:sz w:val="28"/>
          <w:szCs w:val="28"/>
        </w:rPr>
        <w:t xml:space="preserve"> объема продаж на 33 ц. (или 6</w:t>
      </w:r>
      <w:r w:rsidRPr="004E5C30">
        <w:rPr>
          <w:rFonts w:ascii="Times New Roman" w:hAnsi="Times New Roman"/>
          <w:sz w:val="28"/>
          <w:szCs w:val="28"/>
        </w:rPr>
        <w:t xml:space="preserve">%): </w:t>
      </w:r>
    </w:p>
    <w:p w:rsidR="00FE69BE" w:rsidRDefault="00FE69BE" w:rsidP="00FE69BE">
      <w:pPr>
        <w:pStyle w:val="a3"/>
        <w:spacing w:line="360" w:lineRule="auto"/>
        <w:ind w:left="1069" w:hanging="360"/>
        <w:jc w:val="both"/>
        <w:rPr>
          <w:rFonts w:ascii="Times New Roman" w:hAnsi="Times New Roman"/>
          <w:sz w:val="28"/>
          <w:szCs w:val="28"/>
        </w:rPr>
      </w:pPr>
      <w:r>
        <w:rPr>
          <w:rFonts w:ascii="Times New Roman" w:hAnsi="Times New Roman"/>
          <w:sz w:val="28"/>
          <w:szCs w:val="28"/>
        </w:rPr>
        <w:t>Изменение прибыли = (</w:t>
      </w:r>
      <w:r w:rsidR="004E5C30">
        <w:rPr>
          <w:rFonts w:ascii="Times New Roman" w:hAnsi="Times New Roman"/>
          <w:sz w:val="28"/>
          <w:szCs w:val="28"/>
        </w:rPr>
        <w:t>553-586</w:t>
      </w:r>
      <w:r>
        <w:rPr>
          <w:rFonts w:ascii="Times New Roman" w:hAnsi="Times New Roman"/>
          <w:sz w:val="28"/>
          <w:szCs w:val="28"/>
        </w:rPr>
        <w:t>)*(</w:t>
      </w:r>
      <w:r w:rsidR="004E5C30">
        <w:rPr>
          <w:rFonts w:ascii="Times New Roman" w:hAnsi="Times New Roman"/>
          <w:sz w:val="28"/>
          <w:szCs w:val="28"/>
        </w:rPr>
        <w:t>1547-13326</w:t>
      </w:r>
      <w:r>
        <w:rPr>
          <w:rFonts w:ascii="Times New Roman" w:hAnsi="Times New Roman"/>
          <w:sz w:val="28"/>
          <w:szCs w:val="28"/>
        </w:rPr>
        <w:t xml:space="preserve">) = </w:t>
      </w:r>
      <w:r w:rsidR="004E5C30">
        <w:rPr>
          <w:rFonts w:ascii="Times New Roman" w:hAnsi="Times New Roman"/>
          <w:sz w:val="28"/>
          <w:szCs w:val="28"/>
        </w:rPr>
        <w:t>388707</w:t>
      </w:r>
      <w:r>
        <w:rPr>
          <w:rFonts w:ascii="Times New Roman" w:hAnsi="Times New Roman"/>
          <w:sz w:val="28"/>
          <w:szCs w:val="28"/>
        </w:rPr>
        <w:t xml:space="preserve"> руб.</w:t>
      </w:r>
    </w:p>
    <w:p w:rsidR="00FE69BE" w:rsidRPr="004E5C30" w:rsidRDefault="00FE69BE" w:rsidP="004E5C30">
      <w:pPr>
        <w:pStyle w:val="a3"/>
        <w:numPr>
          <w:ilvl w:val="0"/>
          <w:numId w:val="43"/>
        </w:numPr>
        <w:spacing w:line="360" w:lineRule="auto"/>
        <w:jc w:val="both"/>
        <w:rPr>
          <w:rFonts w:ascii="Times New Roman" w:hAnsi="Times New Roman"/>
          <w:sz w:val="28"/>
          <w:szCs w:val="28"/>
        </w:rPr>
      </w:pPr>
      <w:r w:rsidRPr="004E5C30">
        <w:rPr>
          <w:rFonts w:ascii="Times New Roman" w:hAnsi="Times New Roman"/>
          <w:sz w:val="28"/>
          <w:szCs w:val="28"/>
        </w:rPr>
        <w:t xml:space="preserve">Уменьшения цены за 1 ц. </w:t>
      </w:r>
      <w:r w:rsidR="00BF18C5">
        <w:rPr>
          <w:rFonts w:ascii="Times New Roman" w:hAnsi="Times New Roman"/>
          <w:sz w:val="28"/>
          <w:szCs w:val="28"/>
        </w:rPr>
        <w:t>на 357 руб. (или 23</w:t>
      </w:r>
      <w:r w:rsidRPr="004E5C30">
        <w:rPr>
          <w:rFonts w:ascii="Times New Roman" w:hAnsi="Times New Roman"/>
          <w:sz w:val="28"/>
          <w:szCs w:val="28"/>
        </w:rPr>
        <w:t>%):</w:t>
      </w:r>
    </w:p>
    <w:p w:rsidR="00FE69BE" w:rsidRDefault="00FE69BE" w:rsidP="00FE69BE">
      <w:pPr>
        <w:pStyle w:val="a3"/>
        <w:spacing w:line="360" w:lineRule="auto"/>
        <w:ind w:left="1069" w:hanging="360"/>
        <w:jc w:val="both"/>
        <w:rPr>
          <w:rFonts w:ascii="Times New Roman" w:hAnsi="Times New Roman"/>
          <w:sz w:val="28"/>
          <w:szCs w:val="28"/>
        </w:rPr>
      </w:pPr>
      <w:r>
        <w:rPr>
          <w:rFonts w:ascii="Times New Roman" w:hAnsi="Times New Roman"/>
          <w:sz w:val="28"/>
          <w:szCs w:val="28"/>
        </w:rPr>
        <w:t xml:space="preserve">Изменение прибыли = </w:t>
      </w:r>
      <w:r w:rsidR="00BF18C5">
        <w:rPr>
          <w:rFonts w:ascii="Times New Roman" w:hAnsi="Times New Roman"/>
          <w:sz w:val="28"/>
          <w:szCs w:val="28"/>
        </w:rPr>
        <w:t>553*(1190-1547</w:t>
      </w:r>
      <w:r>
        <w:rPr>
          <w:rFonts w:ascii="Times New Roman" w:hAnsi="Times New Roman"/>
          <w:sz w:val="28"/>
          <w:szCs w:val="28"/>
        </w:rPr>
        <w:t xml:space="preserve">) = </w:t>
      </w:r>
      <w:r w:rsidR="00BF18C5">
        <w:rPr>
          <w:rFonts w:ascii="Times New Roman" w:hAnsi="Times New Roman"/>
          <w:sz w:val="28"/>
          <w:szCs w:val="28"/>
        </w:rPr>
        <w:t>-197421</w:t>
      </w:r>
      <w:r>
        <w:rPr>
          <w:rFonts w:ascii="Times New Roman" w:hAnsi="Times New Roman"/>
          <w:sz w:val="28"/>
          <w:szCs w:val="28"/>
        </w:rPr>
        <w:t xml:space="preserve"> руб.</w:t>
      </w:r>
    </w:p>
    <w:p w:rsidR="00FE69BE" w:rsidRDefault="00FE69BE" w:rsidP="004E5C30">
      <w:pPr>
        <w:pStyle w:val="a3"/>
        <w:numPr>
          <w:ilvl w:val="0"/>
          <w:numId w:val="43"/>
        </w:numPr>
        <w:spacing w:line="360" w:lineRule="auto"/>
        <w:ind w:left="709" w:firstLine="0"/>
        <w:jc w:val="both"/>
        <w:rPr>
          <w:rFonts w:ascii="Times New Roman" w:hAnsi="Times New Roman"/>
          <w:sz w:val="28"/>
          <w:szCs w:val="28"/>
        </w:rPr>
      </w:pPr>
      <w:r>
        <w:rPr>
          <w:rFonts w:ascii="Times New Roman" w:hAnsi="Times New Roman"/>
          <w:sz w:val="28"/>
          <w:szCs w:val="28"/>
        </w:rPr>
        <w:t xml:space="preserve">Увеличения себестоимости за 1 ц. </w:t>
      </w:r>
      <w:r w:rsidR="00BF18C5">
        <w:rPr>
          <w:rFonts w:ascii="Times New Roman" w:hAnsi="Times New Roman"/>
          <w:sz w:val="28"/>
          <w:szCs w:val="28"/>
        </w:rPr>
        <w:t>на 820 руб. (или 6</w:t>
      </w:r>
      <w:r>
        <w:rPr>
          <w:rFonts w:ascii="Times New Roman" w:hAnsi="Times New Roman"/>
          <w:sz w:val="28"/>
          <w:szCs w:val="28"/>
        </w:rPr>
        <w:t>%):</w:t>
      </w:r>
    </w:p>
    <w:p w:rsidR="00FE69BE" w:rsidRDefault="00BF18C5"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Изменение прибыли = 553*(-(14145</w:t>
      </w:r>
      <w:r w:rsidR="00FE69BE">
        <w:rPr>
          <w:rFonts w:ascii="Times New Roman" w:hAnsi="Times New Roman"/>
          <w:sz w:val="28"/>
          <w:szCs w:val="28"/>
        </w:rPr>
        <w:t>-</w:t>
      </w:r>
      <w:r>
        <w:rPr>
          <w:rFonts w:ascii="Times New Roman" w:hAnsi="Times New Roman"/>
          <w:sz w:val="28"/>
          <w:szCs w:val="28"/>
        </w:rPr>
        <w:t>13326)) = -452907</w:t>
      </w:r>
      <w:r w:rsidR="00FE69BE">
        <w:rPr>
          <w:rFonts w:ascii="Times New Roman" w:hAnsi="Times New Roman"/>
          <w:sz w:val="28"/>
          <w:szCs w:val="28"/>
        </w:rPr>
        <w:t xml:space="preserve"> руб. </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Проверка: Общее сокращение убытка = </w:t>
      </w:r>
      <w:r w:rsidR="00BF18C5">
        <w:rPr>
          <w:rFonts w:ascii="Times New Roman" w:hAnsi="Times New Roman"/>
          <w:sz w:val="28"/>
          <w:szCs w:val="28"/>
        </w:rPr>
        <w:t>388707-197421-452907</w:t>
      </w:r>
      <w:r>
        <w:rPr>
          <w:rFonts w:ascii="Times New Roman" w:hAnsi="Times New Roman"/>
          <w:sz w:val="28"/>
          <w:szCs w:val="28"/>
        </w:rPr>
        <w:t xml:space="preserve"> = </w:t>
      </w:r>
      <w:r w:rsidR="00BF18C5">
        <w:rPr>
          <w:rFonts w:ascii="Times New Roman" w:hAnsi="Times New Roman"/>
          <w:sz w:val="28"/>
          <w:szCs w:val="28"/>
        </w:rPr>
        <w:t>-458611</w:t>
      </w:r>
      <w:r>
        <w:rPr>
          <w:rFonts w:ascii="Times New Roman" w:hAnsi="Times New Roman"/>
          <w:sz w:val="28"/>
          <w:szCs w:val="28"/>
        </w:rPr>
        <w:t xml:space="preserve"> руб.</w:t>
      </w:r>
    </w:p>
    <w:p w:rsidR="00FE69BE" w:rsidRDefault="00FE69BE" w:rsidP="00FE69BE">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Таким образом, из-за сокращения цены и увеличения себестоимости предприятие </w:t>
      </w:r>
      <w:r w:rsidR="00BF18C5">
        <w:rPr>
          <w:rFonts w:ascii="Times New Roman" w:hAnsi="Times New Roman"/>
          <w:sz w:val="28"/>
          <w:szCs w:val="28"/>
        </w:rPr>
        <w:t>по прогнозам недополучит</w:t>
      </w:r>
      <w:r>
        <w:rPr>
          <w:rFonts w:ascii="Times New Roman" w:hAnsi="Times New Roman"/>
          <w:sz w:val="28"/>
          <w:szCs w:val="28"/>
        </w:rPr>
        <w:t xml:space="preserve"> </w:t>
      </w:r>
      <w:r w:rsidR="00BF18C5">
        <w:rPr>
          <w:rFonts w:ascii="Times New Roman" w:hAnsi="Times New Roman"/>
          <w:sz w:val="28"/>
          <w:szCs w:val="28"/>
        </w:rPr>
        <w:t>почти 459 тыс</w:t>
      </w:r>
      <w:r>
        <w:rPr>
          <w:rFonts w:ascii="Times New Roman" w:hAnsi="Times New Roman"/>
          <w:sz w:val="28"/>
          <w:szCs w:val="28"/>
        </w:rPr>
        <w:t>. руб. от реализации переработанной продукции животноводства.</w:t>
      </w:r>
    </w:p>
    <w:p w:rsidR="00866F0A" w:rsidRDefault="00866F0A" w:rsidP="000A7D59">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Говоря о валовой прибыли от реализации продукции растениеводства, следует отметить, что прибыль приносит лишь реализация зерновых и зернобобовых культур, основная часть которых используется в качестве корма для животных, а также сырья для переработки в муку, крупу и отруби. </w:t>
      </w:r>
    </w:p>
    <w:p w:rsidR="000A7D59" w:rsidRDefault="00866F0A" w:rsidP="000A7D59">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Картофель также производится в первую очередь на корм КРС, поэтому отказаться от его производства предприятие не может, несмотря на то, что реализация этого излишне произведенного продукта приносит предприятию убыток. </w:t>
      </w:r>
    </w:p>
    <w:p w:rsidR="000A7D59" w:rsidRDefault="00866F0A" w:rsidP="000A7D59">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Иная ситуация обстоит с овощами открытого грунта. </w:t>
      </w:r>
      <w:r w:rsidR="009131C3">
        <w:rPr>
          <w:rFonts w:ascii="Times New Roman" w:hAnsi="Times New Roman"/>
          <w:sz w:val="28"/>
          <w:szCs w:val="28"/>
        </w:rPr>
        <w:t xml:space="preserve">Они не связаны с деятельностью предприятия напрямую, то есть не используются в кормовых целях, но при этом приносят убыток предприятию. Значит, необходимо отказаться от их производства, что и предлагается сделать. </w:t>
      </w:r>
    </w:p>
    <w:p w:rsidR="009131C3" w:rsidRDefault="009131C3" w:rsidP="009131C3">
      <w:pPr>
        <w:pStyle w:val="a3"/>
        <w:spacing w:line="360" w:lineRule="auto"/>
        <w:ind w:left="0" w:firstLine="709"/>
        <w:jc w:val="both"/>
        <w:rPr>
          <w:rFonts w:ascii="Times New Roman" w:hAnsi="Times New Roman"/>
          <w:sz w:val="28"/>
          <w:szCs w:val="28"/>
        </w:rPr>
      </w:pPr>
      <w:r>
        <w:rPr>
          <w:rFonts w:ascii="Times New Roman" w:hAnsi="Times New Roman"/>
          <w:sz w:val="28"/>
          <w:szCs w:val="28"/>
        </w:rPr>
        <w:lastRenderedPageBreak/>
        <w:t>Исходя из этого осуществим прогноз валовой прибыли от реализации продукции растениеводства на 2017 – 2018 гг., применяя метод экстраполяции со средним абсолютным приростом (таблица 31).</w:t>
      </w:r>
    </w:p>
    <w:p w:rsidR="000A7D59" w:rsidRDefault="000A7D59" w:rsidP="000A7D59">
      <w:pPr>
        <w:pStyle w:val="a3"/>
        <w:spacing w:line="360" w:lineRule="auto"/>
        <w:ind w:left="0" w:firstLine="709"/>
        <w:jc w:val="both"/>
        <w:rPr>
          <w:rFonts w:ascii="Times New Roman" w:hAnsi="Times New Roman"/>
          <w:sz w:val="28"/>
          <w:szCs w:val="28"/>
        </w:rPr>
      </w:pPr>
    </w:p>
    <w:p w:rsidR="000A7D59" w:rsidRDefault="000A7D59" w:rsidP="000A7D59">
      <w:pPr>
        <w:pStyle w:val="a3"/>
        <w:spacing w:line="360" w:lineRule="auto"/>
        <w:ind w:left="0" w:firstLine="709"/>
        <w:jc w:val="both"/>
        <w:rPr>
          <w:rFonts w:ascii="Times New Roman" w:hAnsi="Times New Roman"/>
          <w:sz w:val="28"/>
          <w:szCs w:val="28"/>
        </w:rPr>
      </w:pPr>
    </w:p>
    <w:p w:rsidR="000A7D59" w:rsidRDefault="00190BBA" w:rsidP="000A7D59">
      <w:pPr>
        <w:pStyle w:val="a3"/>
        <w:spacing w:line="360" w:lineRule="auto"/>
        <w:ind w:left="0"/>
        <w:jc w:val="both"/>
        <w:rPr>
          <w:rFonts w:ascii="Times New Roman" w:hAnsi="Times New Roman"/>
          <w:sz w:val="28"/>
          <w:szCs w:val="28"/>
        </w:rPr>
      </w:pPr>
      <w:r>
        <w:rPr>
          <w:rFonts w:ascii="Times New Roman" w:hAnsi="Times New Roman"/>
          <w:sz w:val="28"/>
          <w:szCs w:val="28"/>
        </w:rPr>
        <w:t>Таблица 31</w:t>
      </w:r>
      <w:r w:rsidR="000A7D59">
        <w:rPr>
          <w:rFonts w:ascii="Times New Roman" w:hAnsi="Times New Roman"/>
          <w:sz w:val="28"/>
          <w:szCs w:val="28"/>
        </w:rPr>
        <w:t xml:space="preserve"> – Прогнозные исходные данные для факторного анализа валовой прибыли 2017 – 2018 гг. ООО Агрофирмы «Колхоз «Путь Ленина» в сфере растениеводства</w:t>
      </w:r>
    </w:p>
    <w:tbl>
      <w:tblPr>
        <w:tblStyle w:val="ad"/>
        <w:tblW w:w="0" w:type="auto"/>
        <w:tblLook w:val="04A0" w:firstRow="1" w:lastRow="0" w:firstColumn="1" w:lastColumn="0" w:noHBand="0" w:noVBand="1"/>
      </w:tblPr>
      <w:tblGrid>
        <w:gridCol w:w="3903"/>
        <w:gridCol w:w="1056"/>
        <w:gridCol w:w="1056"/>
        <w:gridCol w:w="1843"/>
        <w:gridCol w:w="1688"/>
      </w:tblGrid>
      <w:tr w:rsidR="00BF18C5" w:rsidTr="00BF18C5">
        <w:trPr>
          <w:trHeight w:val="994"/>
        </w:trPr>
        <w:tc>
          <w:tcPr>
            <w:tcW w:w="0" w:type="auto"/>
            <w:vAlign w:val="center"/>
          </w:tcPr>
          <w:p w:rsidR="00BF18C5" w:rsidRPr="008A53B6" w:rsidRDefault="00BF18C5" w:rsidP="00BF18C5">
            <w:pPr>
              <w:pStyle w:val="a3"/>
              <w:spacing w:line="360" w:lineRule="auto"/>
              <w:ind w:left="0"/>
              <w:jc w:val="center"/>
              <w:rPr>
                <w:rFonts w:ascii="Times New Roman" w:hAnsi="Times New Roman"/>
                <w:sz w:val="24"/>
                <w:szCs w:val="24"/>
              </w:rPr>
            </w:pPr>
            <w:r>
              <w:rPr>
                <w:rFonts w:ascii="Times New Roman" w:hAnsi="Times New Roman"/>
                <w:sz w:val="24"/>
                <w:szCs w:val="24"/>
              </w:rPr>
              <w:t>Показатель</w:t>
            </w:r>
          </w:p>
        </w:tc>
        <w:tc>
          <w:tcPr>
            <w:tcW w:w="0" w:type="auto"/>
            <w:vAlign w:val="center"/>
          </w:tcPr>
          <w:p w:rsidR="00BF18C5" w:rsidRPr="008A53B6" w:rsidRDefault="00426E06" w:rsidP="00BF18C5">
            <w:pPr>
              <w:pStyle w:val="a3"/>
              <w:spacing w:line="360" w:lineRule="auto"/>
              <w:ind w:left="0"/>
              <w:jc w:val="center"/>
              <w:rPr>
                <w:rFonts w:ascii="Times New Roman" w:hAnsi="Times New Roman"/>
                <w:sz w:val="24"/>
                <w:szCs w:val="24"/>
              </w:rPr>
            </w:pPr>
            <w:r>
              <w:rPr>
                <w:rFonts w:ascii="Times New Roman" w:hAnsi="Times New Roman"/>
                <w:sz w:val="24"/>
                <w:szCs w:val="24"/>
              </w:rPr>
              <w:t>2017</w:t>
            </w:r>
            <w:r w:rsidR="00BF18C5">
              <w:rPr>
                <w:rFonts w:ascii="Times New Roman" w:hAnsi="Times New Roman"/>
                <w:sz w:val="24"/>
                <w:szCs w:val="24"/>
              </w:rPr>
              <w:t xml:space="preserve"> г.</w:t>
            </w:r>
          </w:p>
        </w:tc>
        <w:tc>
          <w:tcPr>
            <w:tcW w:w="0" w:type="auto"/>
            <w:vAlign w:val="center"/>
          </w:tcPr>
          <w:p w:rsidR="00BF18C5" w:rsidRPr="008A53B6" w:rsidRDefault="00426E06" w:rsidP="00BF18C5">
            <w:pPr>
              <w:pStyle w:val="a3"/>
              <w:spacing w:line="360" w:lineRule="auto"/>
              <w:ind w:left="0"/>
              <w:jc w:val="center"/>
              <w:rPr>
                <w:rFonts w:ascii="Times New Roman" w:hAnsi="Times New Roman"/>
                <w:sz w:val="24"/>
                <w:szCs w:val="24"/>
              </w:rPr>
            </w:pPr>
            <w:r>
              <w:rPr>
                <w:rFonts w:ascii="Times New Roman" w:hAnsi="Times New Roman"/>
                <w:sz w:val="24"/>
                <w:szCs w:val="24"/>
              </w:rPr>
              <w:t>2018</w:t>
            </w:r>
            <w:r w:rsidR="00BF18C5">
              <w:rPr>
                <w:rFonts w:ascii="Times New Roman" w:hAnsi="Times New Roman"/>
                <w:sz w:val="24"/>
                <w:szCs w:val="24"/>
              </w:rPr>
              <w:t xml:space="preserve"> г.</w:t>
            </w:r>
          </w:p>
        </w:tc>
        <w:tc>
          <w:tcPr>
            <w:tcW w:w="0" w:type="auto"/>
            <w:vAlign w:val="center"/>
          </w:tcPr>
          <w:p w:rsidR="00BF18C5" w:rsidRPr="008A53B6" w:rsidRDefault="00BF18C5" w:rsidP="00BF18C5">
            <w:pPr>
              <w:pStyle w:val="a3"/>
              <w:spacing w:line="360" w:lineRule="auto"/>
              <w:ind w:left="0"/>
              <w:jc w:val="center"/>
              <w:rPr>
                <w:rFonts w:ascii="Times New Roman" w:hAnsi="Times New Roman"/>
                <w:sz w:val="24"/>
                <w:szCs w:val="24"/>
              </w:rPr>
            </w:pPr>
            <w:r>
              <w:rPr>
                <w:rFonts w:ascii="Times New Roman" w:hAnsi="Times New Roman"/>
                <w:sz w:val="24"/>
                <w:szCs w:val="24"/>
              </w:rPr>
              <w:t>Изменение (+/-)</w:t>
            </w:r>
          </w:p>
        </w:tc>
        <w:tc>
          <w:tcPr>
            <w:tcW w:w="0" w:type="auto"/>
            <w:vAlign w:val="center"/>
          </w:tcPr>
          <w:p w:rsidR="00BF18C5" w:rsidRDefault="00BF18C5" w:rsidP="00BF18C5">
            <w:pPr>
              <w:pStyle w:val="a3"/>
              <w:spacing w:line="360" w:lineRule="auto"/>
              <w:ind w:left="0"/>
              <w:jc w:val="center"/>
              <w:rPr>
                <w:rFonts w:ascii="Times New Roman" w:hAnsi="Times New Roman"/>
                <w:sz w:val="24"/>
                <w:szCs w:val="24"/>
              </w:rPr>
            </w:pPr>
            <w:r>
              <w:rPr>
                <w:rFonts w:ascii="Times New Roman" w:hAnsi="Times New Roman"/>
                <w:sz w:val="24"/>
                <w:szCs w:val="24"/>
              </w:rPr>
              <w:t>Темп роста, %</w:t>
            </w:r>
          </w:p>
        </w:tc>
      </w:tr>
      <w:tr w:rsidR="00BF18C5" w:rsidTr="00BF18C5">
        <w:trPr>
          <w:trHeight w:val="159"/>
        </w:trPr>
        <w:tc>
          <w:tcPr>
            <w:tcW w:w="0" w:type="auto"/>
            <w:gridSpan w:val="5"/>
            <w:vAlign w:val="center"/>
          </w:tcPr>
          <w:p w:rsidR="00BF18C5" w:rsidRDefault="00BF18C5" w:rsidP="00BF18C5">
            <w:pPr>
              <w:pStyle w:val="a3"/>
              <w:spacing w:line="360" w:lineRule="auto"/>
              <w:ind w:left="0"/>
              <w:jc w:val="center"/>
              <w:rPr>
                <w:rFonts w:ascii="Times New Roman" w:hAnsi="Times New Roman"/>
                <w:sz w:val="24"/>
                <w:szCs w:val="24"/>
              </w:rPr>
            </w:pPr>
            <w:r>
              <w:rPr>
                <w:rFonts w:ascii="Times New Roman" w:hAnsi="Times New Roman"/>
                <w:sz w:val="24"/>
                <w:szCs w:val="24"/>
              </w:rPr>
              <w:t>Зерновые и зернобобовые культуры</w:t>
            </w:r>
          </w:p>
        </w:tc>
      </w:tr>
      <w:tr w:rsidR="00426E06" w:rsidTr="00426E06">
        <w:trPr>
          <w:trHeight w:val="337"/>
        </w:trPr>
        <w:tc>
          <w:tcPr>
            <w:tcW w:w="0" w:type="auto"/>
            <w:vAlign w:val="center"/>
          </w:tcPr>
          <w:p w:rsidR="00426E06" w:rsidRPr="00B33CCB" w:rsidRDefault="00426E06" w:rsidP="00426E06">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21503</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27542</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6040</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128,09</w:t>
            </w:r>
          </w:p>
        </w:tc>
      </w:tr>
      <w:tr w:rsidR="00426E06" w:rsidTr="00426E06">
        <w:trPr>
          <w:trHeight w:val="326"/>
        </w:trPr>
        <w:tc>
          <w:tcPr>
            <w:tcW w:w="0" w:type="auto"/>
          </w:tcPr>
          <w:p w:rsidR="00426E06" w:rsidRPr="00B33CCB" w:rsidRDefault="00426E06" w:rsidP="00426E06">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720</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738</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19</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102,57</w:t>
            </w:r>
          </w:p>
        </w:tc>
      </w:tr>
      <w:tr w:rsidR="00426E06" w:rsidTr="00426E06">
        <w:trPr>
          <w:trHeight w:val="326"/>
        </w:trPr>
        <w:tc>
          <w:tcPr>
            <w:tcW w:w="0" w:type="auto"/>
          </w:tcPr>
          <w:p w:rsidR="00426E06" w:rsidRPr="008A53B6" w:rsidRDefault="00426E06" w:rsidP="00426E06">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517</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528</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11</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102,13</w:t>
            </w:r>
          </w:p>
        </w:tc>
      </w:tr>
      <w:tr w:rsidR="00426E06" w:rsidTr="00426E06">
        <w:trPr>
          <w:trHeight w:val="313"/>
        </w:trPr>
        <w:tc>
          <w:tcPr>
            <w:tcW w:w="0" w:type="auto"/>
          </w:tcPr>
          <w:p w:rsidR="00426E06" w:rsidRPr="008A53B6" w:rsidRDefault="00426E06" w:rsidP="00426E06">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 руб. (П)</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4354256</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5783820</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1429564</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132,83</w:t>
            </w:r>
          </w:p>
        </w:tc>
      </w:tr>
      <w:tr w:rsidR="00BF18C5" w:rsidTr="00426E06">
        <w:trPr>
          <w:trHeight w:val="449"/>
        </w:trPr>
        <w:tc>
          <w:tcPr>
            <w:tcW w:w="0" w:type="auto"/>
            <w:gridSpan w:val="5"/>
            <w:vAlign w:val="center"/>
          </w:tcPr>
          <w:p w:rsidR="00BF18C5" w:rsidRPr="00426E06" w:rsidRDefault="00BF18C5" w:rsidP="00426E06">
            <w:pPr>
              <w:jc w:val="center"/>
              <w:rPr>
                <w:rFonts w:ascii="Times New Roman" w:hAnsi="Times New Roman"/>
                <w:sz w:val="24"/>
                <w:szCs w:val="24"/>
              </w:rPr>
            </w:pPr>
            <w:r w:rsidRPr="00426E06">
              <w:rPr>
                <w:rFonts w:ascii="Times New Roman" w:hAnsi="Times New Roman"/>
                <w:sz w:val="24"/>
                <w:szCs w:val="24"/>
              </w:rPr>
              <w:t>Картофель</w:t>
            </w:r>
          </w:p>
        </w:tc>
      </w:tr>
      <w:tr w:rsidR="00426E06" w:rsidTr="00426E06">
        <w:trPr>
          <w:trHeight w:val="326"/>
        </w:trPr>
        <w:tc>
          <w:tcPr>
            <w:tcW w:w="0" w:type="auto"/>
            <w:vAlign w:val="center"/>
          </w:tcPr>
          <w:p w:rsidR="00426E06" w:rsidRPr="00B33CCB" w:rsidRDefault="00426E06" w:rsidP="00426E06">
            <w:pPr>
              <w:pStyle w:val="a3"/>
              <w:spacing w:line="360" w:lineRule="auto"/>
              <w:ind w:left="0"/>
              <w:rPr>
                <w:rFonts w:ascii="Times New Roman" w:hAnsi="Times New Roman"/>
                <w:sz w:val="24"/>
                <w:szCs w:val="24"/>
                <w:lang w:val="en-US"/>
              </w:rPr>
            </w:pPr>
            <w:r>
              <w:rPr>
                <w:rFonts w:ascii="Times New Roman" w:hAnsi="Times New Roman"/>
                <w:sz w:val="24"/>
                <w:szCs w:val="24"/>
              </w:rPr>
              <w:t>Объем продаж, ц (</w:t>
            </w:r>
            <w:r>
              <w:rPr>
                <w:rFonts w:ascii="Times New Roman" w:hAnsi="Times New Roman"/>
                <w:sz w:val="24"/>
                <w:szCs w:val="24"/>
                <w:lang w:val="en-US"/>
              </w:rPr>
              <w:t>Q)</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36</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9</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-27</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25,00</w:t>
            </w:r>
          </w:p>
        </w:tc>
      </w:tr>
      <w:tr w:rsidR="00426E06" w:rsidTr="00426E06">
        <w:trPr>
          <w:trHeight w:val="326"/>
        </w:trPr>
        <w:tc>
          <w:tcPr>
            <w:tcW w:w="0" w:type="auto"/>
          </w:tcPr>
          <w:p w:rsidR="00426E06" w:rsidRPr="00B33CCB" w:rsidRDefault="00426E06" w:rsidP="00426E06">
            <w:pPr>
              <w:pStyle w:val="a3"/>
              <w:spacing w:line="360" w:lineRule="auto"/>
              <w:ind w:left="0"/>
              <w:jc w:val="both"/>
              <w:rPr>
                <w:rFonts w:ascii="Times New Roman" w:hAnsi="Times New Roman"/>
                <w:sz w:val="24"/>
                <w:szCs w:val="24"/>
              </w:rPr>
            </w:pPr>
            <w:r>
              <w:rPr>
                <w:rFonts w:ascii="Times New Roman" w:hAnsi="Times New Roman"/>
                <w:sz w:val="24"/>
                <w:szCs w:val="24"/>
              </w:rPr>
              <w:t>Цена 1 ц, руб.</w:t>
            </w:r>
            <w:r>
              <w:rPr>
                <w:rFonts w:ascii="Times New Roman" w:hAnsi="Times New Roman"/>
                <w:sz w:val="24"/>
                <w:szCs w:val="24"/>
                <w:lang w:val="en-US"/>
              </w:rPr>
              <w:t xml:space="preserve"> (</w:t>
            </w:r>
            <w:r>
              <w:rPr>
                <w:rFonts w:ascii="Times New Roman" w:hAnsi="Times New Roman"/>
                <w:sz w:val="24"/>
                <w:szCs w:val="24"/>
              </w:rPr>
              <w:t>Ц)</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622</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419</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-203</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67,36</w:t>
            </w:r>
          </w:p>
        </w:tc>
      </w:tr>
      <w:tr w:rsidR="00426E06" w:rsidTr="00426E06">
        <w:trPr>
          <w:trHeight w:val="326"/>
        </w:trPr>
        <w:tc>
          <w:tcPr>
            <w:tcW w:w="0" w:type="auto"/>
          </w:tcPr>
          <w:p w:rsidR="00426E06" w:rsidRPr="008A53B6" w:rsidRDefault="00426E06" w:rsidP="00426E06">
            <w:pPr>
              <w:pStyle w:val="a3"/>
              <w:spacing w:line="360" w:lineRule="auto"/>
              <w:ind w:left="0"/>
              <w:jc w:val="both"/>
              <w:rPr>
                <w:rFonts w:ascii="Times New Roman" w:hAnsi="Times New Roman"/>
                <w:sz w:val="24"/>
                <w:szCs w:val="24"/>
              </w:rPr>
            </w:pPr>
            <w:r>
              <w:rPr>
                <w:rFonts w:ascii="Times New Roman" w:hAnsi="Times New Roman"/>
                <w:sz w:val="24"/>
                <w:szCs w:val="24"/>
              </w:rPr>
              <w:t>Себестоимость 1 ц, руб. (С)</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975</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949</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-26</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97,38</w:t>
            </w:r>
          </w:p>
        </w:tc>
      </w:tr>
      <w:tr w:rsidR="00426E06" w:rsidTr="00426E06">
        <w:trPr>
          <w:trHeight w:val="326"/>
        </w:trPr>
        <w:tc>
          <w:tcPr>
            <w:tcW w:w="0" w:type="auto"/>
          </w:tcPr>
          <w:p w:rsidR="00426E06" w:rsidRPr="008A53B6" w:rsidRDefault="00426E06" w:rsidP="00426E06">
            <w:pPr>
              <w:pStyle w:val="a3"/>
              <w:spacing w:line="360" w:lineRule="auto"/>
              <w:ind w:left="0"/>
              <w:jc w:val="both"/>
              <w:rPr>
                <w:rFonts w:ascii="Times New Roman" w:hAnsi="Times New Roman"/>
                <w:sz w:val="24"/>
                <w:szCs w:val="24"/>
              </w:rPr>
            </w:pPr>
            <w:r>
              <w:rPr>
                <w:rFonts w:ascii="Times New Roman" w:hAnsi="Times New Roman"/>
                <w:sz w:val="24"/>
                <w:szCs w:val="24"/>
              </w:rPr>
              <w:t>Валовая прибыль (убыток), руб. (П)</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(12690)</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(4770)</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7920</w:t>
            </w:r>
          </w:p>
        </w:tc>
        <w:tc>
          <w:tcPr>
            <w:tcW w:w="0" w:type="auto"/>
            <w:vAlign w:val="center"/>
          </w:tcPr>
          <w:p w:rsidR="00426E06" w:rsidRPr="00426E06" w:rsidRDefault="00426E06" w:rsidP="00426E06">
            <w:pPr>
              <w:jc w:val="center"/>
              <w:rPr>
                <w:rFonts w:ascii="Times New Roman" w:hAnsi="Times New Roman"/>
                <w:color w:val="000000"/>
                <w:sz w:val="24"/>
                <w:szCs w:val="24"/>
              </w:rPr>
            </w:pPr>
            <w:r w:rsidRPr="00426E06">
              <w:rPr>
                <w:rFonts w:ascii="Times New Roman" w:hAnsi="Times New Roman"/>
                <w:color w:val="000000"/>
                <w:sz w:val="24"/>
                <w:szCs w:val="24"/>
              </w:rPr>
              <w:t>37,59</w:t>
            </w:r>
          </w:p>
        </w:tc>
      </w:tr>
    </w:tbl>
    <w:p w:rsidR="00BF18C5" w:rsidRDefault="00BF18C5" w:rsidP="009277D5">
      <w:pPr>
        <w:pStyle w:val="a3"/>
        <w:spacing w:line="360" w:lineRule="auto"/>
        <w:ind w:left="0" w:firstLine="709"/>
        <w:jc w:val="both"/>
        <w:rPr>
          <w:rFonts w:ascii="Times New Roman" w:hAnsi="Times New Roman"/>
          <w:sz w:val="28"/>
          <w:szCs w:val="28"/>
        </w:rPr>
      </w:pPr>
    </w:p>
    <w:p w:rsidR="00426E06" w:rsidRDefault="00426E06" w:rsidP="00426E06">
      <w:pPr>
        <w:pStyle w:val="a3"/>
        <w:spacing w:line="360" w:lineRule="auto"/>
        <w:ind w:left="0" w:firstLine="709"/>
        <w:jc w:val="both"/>
        <w:rPr>
          <w:rFonts w:ascii="Times New Roman" w:hAnsi="Times New Roman"/>
          <w:sz w:val="28"/>
          <w:szCs w:val="28"/>
        </w:rPr>
      </w:pPr>
      <w:r>
        <w:rPr>
          <w:rFonts w:ascii="Times New Roman" w:hAnsi="Times New Roman"/>
          <w:sz w:val="28"/>
          <w:szCs w:val="28"/>
        </w:rPr>
        <w:t>Зерновые и зернобобовые культуры:</w:t>
      </w:r>
    </w:p>
    <w:p w:rsidR="00426E06" w:rsidRDefault="00426E06" w:rsidP="00426E06">
      <w:pPr>
        <w:pStyle w:val="a3"/>
        <w:spacing w:line="360" w:lineRule="auto"/>
        <w:ind w:left="0" w:firstLine="709"/>
        <w:jc w:val="both"/>
        <w:rPr>
          <w:rFonts w:ascii="Times New Roman" w:hAnsi="Times New Roman"/>
          <w:sz w:val="28"/>
          <w:szCs w:val="28"/>
        </w:rPr>
      </w:pPr>
      <w:r>
        <w:rPr>
          <w:rFonts w:ascii="Times New Roman" w:hAnsi="Times New Roman"/>
          <w:sz w:val="28"/>
          <w:szCs w:val="28"/>
        </w:rPr>
        <w:t>Общее уве</w:t>
      </w:r>
      <w:r w:rsidR="00E525CC">
        <w:rPr>
          <w:rFonts w:ascii="Times New Roman" w:hAnsi="Times New Roman"/>
          <w:sz w:val="28"/>
          <w:szCs w:val="28"/>
        </w:rPr>
        <w:t>личение прибыли по прогнозам составит</w:t>
      </w:r>
      <w:r>
        <w:rPr>
          <w:rFonts w:ascii="Times New Roman" w:hAnsi="Times New Roman"/>
          <w:sz w:val="28"/>
          <w:szCs w:val="28"/>
        </w:rPr>
        <w:t xml:space="preserve"> </w:t>
      </w:r>
      <w:r w:rsidR="00E525CC">
        <w:rPr>
          <w:rFonts w:ascii="Times New Roman" w:hAnsi="Times New Roman"/>
          <w:sz w:val="28"/>
          <w:szCs w:val="28"/>
        </w:rPr>
        <w:t>1429564 руб. (или 33%), оно произойдет</w:t>
      </w:r>
      <w:r>
        <w:rPr>
          <w:rFonts w:ascii="Times New Roman" w:hAnsi="Times New Roman"/>
          <w:sz w:val="28"/>
          <w:szCs w:val="28"/>
        </w:rPr>
        <w:t xml:space="preserve"> за счет:</w:t>
      </w:r>
    </w:p>
    <w:p w:rsidR="00426E06" w:rsidRPr="00E525CC" w:rsidRDefault="00E525CC" w:rsidP="00E525CC">
      <w:pPr>
        <w:pStyle w:val="a3"/>
        <w:numPr>
          <w:ilvl w:val="0"/>
          <w:numId w:val="44"/>
        </w:numPr>
        <w:spacing w:line="360" w:lineRule="auto"/>
        <w:ind w:left="709" w:firstLine="0"/>
        <w:jc w:val="both"/>
        <w:rPr>
          <w:rFonts w:ascii="Times New Roman" w:hAnsi="Times New Roman"/>
          <w:sz w:val="28"/>
          <w:szCs w:val="28"/>
        </w:rPr>
      </w:pPr>
      <w:r>
        <w:rPr>
          <w:rFonts w:ascii="Times New Roman" w:hAnsi="Times New Roman"/>
          <w:sz w:val="28"/>
          <w:szCs w:val="28"/>
        </w:rPr>
        <w:t>Увеличения объема продаж на 6040</w:t>
      </w:r>
      <w:r w:rsidR="00426E06" w:rsidRPr="00E525CC">
        <w:rPr>
          <w:rFonts w:ascii="Times New Roman" w:hAnsi="Times New Roman"/>
          <w:sz w:val="28"/>
          <w:szCs w:val="28"/>
        </w:rPr>
        <w:t xml:space="preserve"> ц. (или 2</w:t>
      </w:r>
      <w:r>
        <w:rPr>
          <w:rFonts w:ascii="Times New Roman" w:hAnsi="Times New Roman"/>
          <w:sz w:val="28"/>
          <w:szCs w:val="28"/>
        </w:rPr>
        <w:t>8</w:t>
      </w:r>
      <w:r w:rsidR="00426E06" w:rsidRPr="00E525CC">
        <w:rPr>
          <w:rFonts w:ascii="Times New Roman" w:hAnsi="Times New Roman"/>
          <w:sz w:val="28"/>
          <w:szCs w:val="28"/>
        </w:rPr>
        <w:t xml:space="preserve">%): </w:t>
      </w:r>
    </w:p>
    <w:p w:rsidR="00426E06" w:rsidRDefault="00426E06" w:rsidP="00E525CC">
      <w:pPr>
        <w:pStyle w:val="a3"/>
        <w:spacing w:line="360" w:lineRule="auto"/>
        <w:ind w:left="709"/>
        <w:jc w:val="both"/>
        <w:rPr>
          <w:rFonts w:ascii="Times New Roman" w:hAnsi="Times New Roman"/>
          <w:sz w:val="28"/>
          <w:szCs w:val="28"/>
        </w:rPr>
      </w:pPr>
      <w:r>
        <w:rPr>
          <w:rFonts w:ascii="Times New Roman" w:hAnsi="Times New Roman"/>
          <w:sz w:val="28"/>
          <w:szCs w:val="28"/>
        </w:rPr>
        <w:t>Изме</w:t>
      </w:r>
      <w:r w:rsidR="00E525CC">
        <w:rPr>
          <w:rFonts w:ascii="Times New Roman" w:hAnsi="Times New Roman"/>
          <w:sz w:val="28"/>
          <w:szCs w:val="28"/>
        </w:rPr>
        <w:t>нение прибыли = (27542-21503</w:t>
      </w:r>
      <w:r>
        <w:rPr>
          <w:rFonts w:ascii="Times New Roman" w:hAnsi="Times New Roman"/>
          <w:sz w:val="28"/>
          <w:szCs w:val="28"/>
        </w:rPr>
        <w:t>)</w:t>
      </w:r>
      <w:r w:rsidR="00E525CC">
        <w:rPr>
          <w:rFonts w:ascii="Times New Roman" w:hAnsi="Times New Roman"/>
          <w:sz w:val="28"/>
          <w:szCs w:val="28"/>
        </w:rPr>
        <w:t>*(720-517</w:t>
      </w:r>
      <w:r>
        <w:rPr>
          <w:rFonts w:ascii="Times New Roman" w:hAnsi="Times New Roman"/>
          <w:sz w:val="28"/>
          <w:szCs w:val="28"/>
        </w:rPr>
        <w:t xml:space="preserve">) =  </w:t>
      </w:r>
      <w:r w:rsidR="00E525CC">
        <w:rPr>
          <w:rFonts w:ascii="Times New Roman" w:hAnsi="Times New Roman"/>
          <w:sz w:val="28"/>
          <w:szCs w:val="28"/>
        </w:rPr>
        <w:t>1225917</w:t>
      </w:r>
      <w:r>
        <w:rPr>
          <w:rFonts w:ascii="Times New Roman" w:hAnsi="Times New Roman"/>
          <w:sz w:val="28"/>
          <w:szCs w:val="28"/>
        </w:rPr>
        <w:t>руб.</w:t>
      </w:r>
    </w:p>
    <w:p w:rsidR="00426E06" w:rsidRPr="00E04D82" w:rsidRDefault="00E525CC" w:rsidP="00E525CC">
      <w:pPr>
        <w:pStyle w:val="a3"/>
        <w:numPr>
          <w:ilvl w:val="0"/>
          <w:numId w:val="44"/>
        </w:numPr>
        <w:spacing w:line="360" w:lineRule="auto"/>
        <w:ind w:left="709" w:firstLine="0"/>
        <w:jc w:val="both"/>
        <w:rPr>
          <w:rFonts w:ascii="Times New Roman" w:hAnsi="Times New Roman"/>
          <w:sz w:val="28"/>
          <w:szCs w:val="28"/>
        </w:rPr>
      </w:pPr>
      <w:r>
        <w:rPr>
          <w:rFonts w:ascii="Times New Roman" w:hAnsi="Times New Roman"/>
          <w:sz w:val="28"/>
          <w:szCs w:val="28"/>
        </w:rPr>
        <w:t>Увеличения цены за 1 ц. на 19 руб. (или 3</w:t>
      </w:r>
      <w:r w:rsidR="00426E06" w:rsidRPr="00E04D82">
        <w:rPr>
          <w:rFonts w:ascii="Times New Roman" w:hAnsi="Times New Roman"/>
          <w:sz w:val="28"/>
          <w:szCs w:val="28"/>
        </w:rPr>
        <w:t>%):</w:t>
      </w:r>
    </w:p>
    <w:p w:rsidR="00426E06" w:rsidRDefault="00E525CC" w:rsidP="00E525CC">
      <w:pPr>
        <w:pStyle w:val="a3"/>
        <w:spacing w:line="360" w:lineRule="auto"/>
        <w:ind w:left="709"/>
        <w:jc w:val="both"/>
        <w:rPr>
          <w:rFonts w:ascii="Times New Roman" w:hAnsi="Times New Roman"/>
          <w:sz w:val="28"/>
          <w:szCs w:val="28"/>
        </w:rPr>
      </w:pPr>
      <w:r>
        <w:rPr>
          <w:rFonts w:ascii="Times New Roman" w:hAnsi="Times New Roman"/>
          <w:sz w:val="28"/>
          <w:szCs w:val="28"/>
        </w:rPr>
        <w:t>Изменение прибыли = 27542*(738-720) = 495756</w:t>
      </w:r>
      <w:r w:rsidR="00426E06">
        <w:rPr>
          <w:rFonts w:ascii="Times New Roman" w:hAnsi="Times New Roman"/>
          <w:sz w:val="28"/>
          <w:szCs w:val="28"/>
        </w:rPr>
        <w:t xml:space="preserve"> руб.</w:t>
      </w:r>
    </w:p>
    <w:p w:rsidR="00426E06" w:rsidRDefault="00E525CC" w:rsidP="00E525CC">
      <w:pPr>
        <w:pStyle w:val="a3"/>
        <w:numPr>
          <w:ilvl w:val="0"/>
          <w:numId w:val="44"/>
        </w:numPr>
        <w:spacing w:line="360" w:lineRule="auto"/>
        <w:ind w:left="709" w:firstLine="0"/>
        <w:jc w:val="both"/>
        <w:rPr>
          <w:rFonts w:ascii="Times New Roman" w:hAnsi="Times New Roman"/>
          <w:sz w:val="28"/>
          <w:szCs w:val="28"/>
        </w:rPr>
      </w:pPr>
      <w:r>
        <w:rPr>
          <w:rFonts w:ascii="Times New Roman" w:hAnsi="Times New Roman"/>
          <w:sz w:val="28"/>
          <w:szCs w:val="28"/>
        </w:rPr>
        <w:t>Увеличения себестоимости за 1 ц. на 11 руб. (или 2</w:t>
      </w:r>
      <w:r w:rsidR="00426E06">
        <w:rPr>
          <w:rFonts w:ascii="Times New Roman" w:hAnsi="Times New Roman"/>
          <w:sz w:val="28"/>
          <w:szCs w:val="28"/>
        </w:rPr>
        <w:t>%):</w:t>
      </w:r>
    </w:p>
    <w:p w:rsidR="00426E06" w:rsidRDefault="00426E06" w:rsidP="00426E06">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Изменение прибыли = </w:t>
      </w:r>
      <w:r w:rsidR="00E525CC">
        <w:rPr>
          <w:rFonts w:ascii="Times New Roman" w:hAnsi="Times New Roman"/>
          <w:sz w:val="28"/>
          <w:szCs w:val="28"/>
        </w:rPr>
        <w:t>27542*(-(528-517)) = -302962</w:t>
      </w:r>
      <w:r>
        <w:rPr>
          <w:rFonts w:ascii="Times New Roman" w:hAnsi="Times New Roman"/>
          <w:sz w:val="28"/>
          <w:szCs w:val="28"/>
        </w:rPr>
        <w:t xml:space="preserve"> руб. </w:t>
      </w:r>
    </w:p>
    <w:p w:rsidR="00426E06" w:rsidRDefault="00426E06" w:rsidP="00426E06">
      <w:pPr>
        <w:pStyle w:val="a3"/>
        <w:spacing w:line="360" w:lineRule="auto"/>
        <w:ind w:left="0" w:firstLine="709"/>
        <w:jc w:val="both"/>
        <w:rPr>
          <w:rFonts w:ascii="Times New Roman" w:hAnsi="Times New Roman"/>
          <w:sz w:val="28"/>
          <w:szCs w:val="28"/>
        </w:rPr>
      </w:pPr>
      <w:r>
        <w:rPr>
          <w:rFonts w:ascii="Times New Roman" w:hAnsi="Times New Roman"/>
          <w:sz w:val="28"/>
          <w:szCs w:val="28"/>
        </w:rPr>
        <w:lastRenderedPageBreak/>
        <w:t xml:space="preserve">Проверка: Общее увеличение прибыли = </w:t>
      </w:r>
      <w:r w:rsidR="00E525CC">
        <w:rPr>
          <w:rFonts w:ascii="Times New Roman" w:hAnsi="Times New Roman"/>
          <w:sz w:val="28"/>
          <w:szCs w:val="28"/>
        </w:rPr>
        <w:t>1225917+495756-302962</w:t>
      </w:r>
      <w:r>
        <w:rPr>
          <w:rFonts w:ascii="Times New Roman" w:hAnsi="Times New Roman"/>
          <w:sz w:val="28"/>
          <w:szCs w:val="28"/>
        </w:rPr>
        <w:t xml:space="preserve"> = </w:t>
      </w:r>
      <w:r w:rsidR="00E525CC">
        <w:rPr>
          <w:rFonts w:ascii="Times New Roman" w:hAnsi="Times New Roman"/>
          <w:sz w:val="28"/>
          <w:szCs w:val="28"/>
        </w:rPr>
        <w:t>1429564</w:t>
      </w:r>
      <w:r>
        <w:rPr>
          <w:rFonts w:ascii="Times New Roman" w:hAnsi="Times New Roman"/>
          <w:sz w:val="28"/>
          <w:szCs w:val="28"/>
        </w:rPr>
        <w:t xml:space="preserve"> руб.</w:t>
      </w:r>
    </w:p>
    <w:p w:rsidR="00426E06" w:rsidRDefault="00426E06" w:rsidP="00426E06">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Таким образом, за счет </w:t>
      </w:r>
      <w:r w:rsidR="00E525CC">
        <w:rPr>
          <w:rFonts w:ascii="Times New Roman" w:hAnsi="Times New Roman"/>
          <w:sz w:val="28"/>
          <w:szCs w:val="28"/>
        </w:rPr>
        <w:t>увеличения себестоимости</w:t>
      </w:r>
      <w:r>
        <w:rPr>
          <w:rFonts w:ascii="Times New Roman" w:hAnsi="Times New Roman"/>
          <w:sz w:val="28"/>
          <w:szCs w:val="28"/>
        </w:rPr>
        <w:t xml:space="preserve"> предприятие </w:t>
      </w:r>
      <w:r w:rsidR="00E525CC">
        <w:rPr>
          <w:rFonts w:ascii="Times New Roman" w:hAnsi="Times New Roman"/>
          <w:sz w:val="28"/>
          <w:szCs w:val="28"/>
        </w:rPr>
        <w:t>по прогнозам недополучит почти 303</w:t>
      </w:r>
      <w:r>
        <w:rPr>
          <w:rFonts w:ascii="Times New Roman" w:hAnsi="Times New Roman"/>
          <w:sz w:val="28"/>
          <w:szCs w:val="28"/>
        </w:rPr>
        <w:t xml:space="preserve"> тыс. руб. валовой прибыли от реализации зерновых и зернобобовых культур.</w:t>
      </w:r>
    </w:p>
    <w:p w:rsidR="00426E06" w:rsidRDefault="00426E06" w:rsidP="00426E06">
      <w:pPr>
        <w:pStyle w:val="a3"/>
        <w:spacing w:line="360" w:lineRule="auto"/>
        <w:ind w:left="0" w:firstLine="709"/>
        <w:jc w:val="both"/>
        <w:rPr>
          <w:rFonts w:ascii="Times New Roman" w:hAnsi="Times New Roman"/>
          <w:sz w:val="28"/>
          <w:szCs w:val="28"/>
        </w:rPr>
      </w:pPr>
      <w:r>
        <w:rPr>
          <w:rFonts w:ascii="Times New Roman" w:hAnsi="Times New Roman"/>
          <w:sz w:val="28"/>
          <w:szCs w:val="28"/>
        </w:rPr>
        <w:t>Картофель:</w:t>
      </w:r>
    </w:p>
    <w:p w:rsidR="00426E06" w:rsidRDefault="00E525CC" w:rsidP="00426E06">
      <w:pPr>
        <w:pStyle w:val="a3"/>
        <w:spacing w:line="360" w:lineRule="auto"/>
        <w:ind w:left="0" w:firstLine="709"/>
        <w:jc w:val="both"/>
        <w:rPr>
          <w:rFonts w:ascii="Times New Roman" w:hAnsi="Times New Roman"/>
          <w:sz w:val="28"/>
          <w:szCs w:val="28"/>
        </w:rPr>
      </w:pPr>
      <w:r>
        <w:rPr>
          <w:rFonts w:ascii="Times New Roman" w:hAnsi="Times New Roman"/>
          <w:sz w:val="28"/>
          <w:szCs w:val="28"/>
        </w:rPr>
        <w:t>Общее сокращение убытка от реализации картофеля по прогнозам составит 7920 руб. (или 62%),</w:t>
      </w:r>
      <w:r w:rsidR="00426E06">
        <w:rPr>
          <w:rFonts w:ascii="Times New Roman" w:hAnsi="Times New Roman"/>
          <w:sz w:val="28"/>
          <w:szCs w:val="28"/>
        </w:rPr>
        <w:t xml:space="preserve"> </w:t>
      </w:r>
      <w:r>
        <w:rPr>
          <w:rFonts w:ascii="Times New Roman" w:hAnsi="Times New Roman"/>
          <w:sz w:val="28"/>
          <w:szCs w:val="28"/>
        </w:rPr>
        <w:t>оно произойдет</w:t>
      </w:r>
      <w:r w:rsidR="00426E06">
        <w:rPr>
          <w:rFonts w:ascii="Times New Roman" w:hAnsi="Times New Roman"/>
          <w:sz w:val="28"/>
          <w:szCs w:val="28"/>
        </w:rPr>
        <w:t xml:space="preserve"> за счет:</w:t>
      </w:r>
    </w:p>
    <w:p w:rsidR="00426E06" w:rsidRPr="00190BBA" w:rsidRDefault="00426E06" w:rsidP="00190BBA">
      <w:pPr>
        <w:pStyle w:val="a3"/>
        <w:numPr>
          <w:ilvl w:val="0"/>
          <w:numId w:val="45"/>
        </w:numPr>
        <w:spacing w:line="360" w:lineRule="auto"/>
        <w:ind w:left="709" w:firstLine="0"/>
        <w:jc w:val="both"/>
        <w:rPr>
          <w:rFonts w:ascii="Times New Roman" w:hAnsi="Times New Roman"/>
          <w:sz w:val="28"/>
          <w:szCs w:val="28"/>
        </w:rPr>
      </w:pPr>
      <w:r w:rsidRPr="00190BBA">
        <w:rPr>
          <w:rFonts w:ascii="Times New Roman" w:hAnsi="Times New Roman"/>
          <w:sz w:val="28"/>
          <w:szCs w:val="28"/>
        </w:rPr>
        <w:t>Сокращения</w:t>
      </w:r>
      <w:r w:rsidR="00190BBA">
        <w:rPr>
          <w:rFonts w:ascii="Times New Roman" w:hAnsi="Times New Roman"/>
          <w:sz w:val="28"/>
          <w:szCs w:val="28"/>
        </w:rPr>
        <w:t xml:space="preserve"> объема продаж на 27 ц. (или 75</w:t>
      </w:r>
      <w:r w:rsidRPr="00190BBA">
        <w:rPr>
          <w:rFonts w:ascii="Times New Roman" w:hAnsi="Times New Roman"/>
          <w:sz w:val="28"/>
          <w:szCs w:val="28"/>
        </w:rPr>
        <w:t xml:space="preserve">%): </w:t>
      </w:r>
    </w:p>
    <w:p w:rsidR="00426E06" w:rsidRDefault="00426E06" w:rsidP="00190BBA">
      <w:pPr>
        <w:pStyle w:val="a3"/>
        <w:spacing w:line="360" w:lineRule="auto"/>
        <w:ind w:left="709"/>
        <w:jc w:val="both"/>
        <w:rPr>
          <w:rFonts w:ascii="Times New Roman" w:hAnsi="Times New Roman"/>
          <w:sz w:val="28"/>
          <w:szCs w:val="28"/>
        </w:rPr>
      </w:pPr>
      <w:r>
        <w:rPr>
          <w:rFonts w:ascii="Times New Roman" w:hAnsi="Times New Roman"/>
          <w:sz w:val="28"/>
          <w:szCs w:val="28"/>
        </w:rPr>
        <w:t>Изменение прибыли = (</w:t>
      </w:r>
      <w:r w:rsidR="00190BBA">
        <w:rPr>
          <w:rFonts w:ascii="Times New Roman" w:hAnsi="Times New Roman"/>
          <w:sz w:val="28"/>
          <w:szCs w:val="28"/>
        </w:rPr>
        <w:t>9-36)*(622-975</w:t>
      </w:r>
      <w:r>
        <w:rPr>
          <w:rFonts w:ascii="Times New Roman" w:hAnsi="Times New Roman"/>
          <w:sz w:val="28"/>
          <w:szCs w:val="28"/>
        </w:rPr>
        <w:t xml:space="preserve">) = </w:t>
      </w:r>
      <w:r w:rsidR="00190BBA">
        <w:rPr>
          <w:rFonts w:ascii="Times New Roman" w:hAnsi="Times New Roman"/>
          <w:sz w:val="28"/>
          <w:szCs w:val="28"/>
        </w:rPr>
        <w:t>9531</w:t>
      </w:r>
      <w:r>
        <w:rPr>
          <w:rFonts w:ascii="Times New Roman" w:hAnsi="Times New Roman"/>
          <w:sz w:val="28"/>
          <w:szCs w:val="28"/>
        </w:rPr>
        <w:t xml:space="preserve"> руб.</w:t>
      </w:r>
    </w:p>
    <w:p w:rsidR="00426E06" w:rsidRPr="00715FF0" w:rsidRDefault="00426E06" w:rsidP="00190BBA">
      <w:pPr>
        <w:pStyle w:val="a3"/>
        <w:numPr>
          <w:ilvl w:val="0"/>
          <w:numId w:val="45"/>
        </w:numPr>
        <w:spacing w:line="360" w:lineRule="auto"/>
        <w:ind w:left="709" w:firstLine="0"/>
        <w:jc w:val="both"/>
        <w:rPr>
          <w:rFonts w:ascii="Times New Roman" w:hAnsi="Times New Roman"/>
          <w:sz w:val="28"/>
          <w:szCs w:val="28"/>
        </w:rPr>
      </w:pPr>
      <w:r>
        <w:rPr>
          <w:rFonts w:ascii="Times New Roman" w:hAnsi="Times New Roman"/>
          <w:sz w:val="28"/>
          <w:szCs w:val="28"/>
        </w:rPr>
        <w:t>Снижения</w:t>
      </w:r>
      <w:r w:rsidRPr="00715FF0">
        <w:rPr>
          <w:rFonts w:ascii="Times New Roman" w:hAnsi="Times New Roman"/>
          <w:sz w:val="28"/>
          <w:szCs w:val="28"/>
        </w:rPr>
        <w:t xml:space="preserve"> цены </w:t>
      </w:r>
      <w:r w:rsidR="00190BBA">
        <w:rPr>
          <w:rFonts w:ascii="Times New Roman" w:hAnsi="Times New Roman"/>
          <w:sz w:val="28"/>
          <w:szCs w:val="28"/>
        </w:rPr>
        <w:t>за 1 ц. на 203</w:t>
      </w:r>
      <w:r w:rsidRPr="00715FF0">
        <w:rPr>
          <w:rFonts w:ascii="Times New Roman" w:hAnsi="Times New Roman"/>
          <w:sz w:val="28"/>
          <w:szCs w:val="28"/>
        </w:rPr>
        <w:t xml:space="preserve"> ру</w:t>
      </w:r>
      <w:r w:rsidR="00190BBA">
        <w:rPr>
          <w:rFonts w:ascii="Times New Roman" w:hAnsi="Times New Roman"/>
          <w:sz w:val="28"/>
          <w:szCs w:val="28"/>
        </w:rPr>
        <w:t>б. (или 33</w:t>
      </w:r>
      <w:r w:rsidRPr="00715FF0">
        <w:rPr>
          <w:rFonts w:ascii="Times New Roman" w:hAnsi="Times New Roman"/>
          <w:sz w:val="28"/>
          <w:szCs w:val="28"/>
        </w:rPr>
        <w:t>%):</w:t>
      </w:r>
    </w:p>
    <w:p w:rsidR="00426E06" w:rsidRDefault="00426E06" w:rsidP="00190BBA">
      <w:pPr>
        <w:pStyle w:val="a3"/>
        <w:spacing w:line="360" w:lineRule="auto"/>
        <w:ind w:left="709"/>
        <w:jc w:val="both"/>
        <w:rPr>
          <w:rFonts w:ascii="Times New Roman" w:hAnsi="Times New Roman"/>
          <w:sz w:val="28"/>
          <w:szCs w:val="28"/>
        </w:rPr>
      </w:pPr>
      <w:r>
        <w:rPr>
          <w:rFonts w:ascii="Times New Roman" w:hAnsi="Times New Roman"/>
          <w:sz w:val="28"/>
          <w:szCs w:val="28"/>
        </w:rPr>
        <w:t xml:space="preserve">Изменение прибыли = </w:t>
      </w:r>
      <w:r w:rsidR="00190BBA">
        <w:rPr>
          <w:rFonts w:ascii="Times New Roman" w:hAnsi="Times New Roman"/>
          <w:sz w:val="28"/>
          <w:szCs w:val="28"/>
        </w:rPr>
        <w:t>9</w:t>
      </w:r>
      <w:r>
        <w:rPr>
          <w:rFonts w:ascii="Times New Roman" w:hAnsi="Times New Roman"/>
          <w:sz w:val="28"/>
          <w:szCs w:val="28"/>
        </w:rPr>
        <w:t>*(</w:t>
      </w:r>
      <w:r w:rsidR="00190BBA">
        <w:rPr>
          <w:rFonts w:ascii="Times New Roman" w:hAnsi="Times New Roman"/>
          <w:sz w:val="28"/>
          <w:szCs w:val="28"/>
        </w:rPr>
        <w:t>419-622</w:t>
      </w:r>
      <w:r>
        <w:rPr>
          <w:rFonts w:ascii="Times New Roman" w:hAnsi="Times New Roman"/>
          <w:sz w:val="28"/>
          <w:szCs w:val="28"/>
        </w:rPr>
        <w:t xml:space="preserve">) = </w:t>
      </w:r>
      <w:r w:rsidR="00190BBA">
        <w:rPr>
          <w:rFonts w:ascii="Times New Roman" w:hAnsi="Times New Roman"/>
          <w:sz w:val="28"/>
          <w:szCs w:val="28"/>
        </w:rPr>
        <w:t>-1827</w:t>
      </w:r>
      <w:r>
        <w:rPr>
          <w:rFonts w:ascii="Times New Roman" w:hAnsi="Times New Roman"/>
          <w:sz w:val="28"/>
          <w:szCs w:val="28"/>
        </w:rPr>
        <w:t xml:space="preserve"> руб.</w:t>
      </w:r>
    </w:p>
    <w:p w:rsidR="00426E06" w:rsidRDefault="00190BBA" w:rsidP="00190BBA">
      <w:pPr>
        <w:pStyle w:val="a3"/>
        <w:numPr>
          <w:ilvl w:val="0"/>
          <w:numId w:val="45"/>
        </w:numPr>
        <w:spacing w:line="360" w:lineRule="auto"/>
        <w:ind w:left="709" w:firstLine="0"/>
        <w:jc w:val="both"/>
        <w:rPr>
          <w:rFonts w:ascii="Times New Roman" w:hAnsi="Times New Roman"/>
          <w:sz w:val="28"/>
          <w:szCs w:val="28"/>
        </w:rPr>
      </w:pPr>
      <w:r>
        <w:rPr>
          <w:rFonts w:ascii="Times New Roman" w:hAnsi="Times New Roman"/>
          <w:sz w:val="28"/>
          <w:szCs w:val="28"/>
        </w:rPr>
        <w:t>Снижения себестоимости за 1 ц. на 26 руб. (или 3%</w:t>
      </w:r>
      <w:r w:rsidR="00426E06">
        <w:rPr>
          <w:rFonts w:ascii="Times New Roman" w:hAnsi="Times New Roman"/>
          <w:sz w:val="28"/>
          <w:szCs w:val="28"/>
        </w:rPr>
        <w:t>.):</w:t>
      </w:r>
    </w:p>
    <w:p w:rsidR="00426E06" w:rsidRDefault="00426E06" w:rsidP="00190BBA">
      <w:pPr>
        <w:pStyle w:val="a3"/>
        <w:spacing w:line="360" w:lineRule="auto"/>
        <w:ind w:left="709"/>
        <w:jc w:val="both"/>
        <w:rPr>
          <w:rFonts w:ascii="Times New Roman" w:hAnsi="Times New Roman"/>
          <w:sz w:val="28"/>
          <w:szCs w:val="28"/>
        </w:rPr>
      </w:pPr>
      <w:r>
        <w:rPr>
          <w:rFonts w:ascii="Times New Roman" w:hAnsi="Times New Roman"/>
          <w:sz w:val="28"/>
          <w:szCs w:val="28"/>
        </w:rPr>
        <w:t xml:space="preserve">Изменение прибыли = </w:t>
      </w:r>
      <w:r w:rsidR="00190BBA">
        <w:rPr>
          <w:rFonts w:ascii="Times New Roman" w:hAnsi="Times New Roman"/>
          <w:sz w:val="28"/>
          <w:szCs w:val="28"/>
        </w:rPr>
        <w:t>9*(-(949-975)) = 234</w:t>
      </w:r>
      <w:r>
        <w:rPr>
          <w:rFonts w:ascii="Times New Roman" w:hAnsi="Times New Roman"/>
          <w:sz w:val="28"/>
          <w:szCs w:val="28"/>
        </w:rPr>
        <w:t xml:space="preserve"> руб. </w:t>
      </w:r>
    </w:p>
    <w:p w:rsidR="00426E06" w:rsidRDefault="00426E06" w:rsidP="00190BBA">
      <w:pPr>
        <w:pStyle w:val="a3"/>
        <w:spacing w:line="360" w:lineRule="auto"/>
        <w:ind w:left="709"/>
        <w:jc w:val="both"/>
        <w:rPr>
          <w:rFonts w:ascii="Times New Roman" w:hAnsi="Times New Roman"/>
          <w:sz w:val="28"/>
          <w:szCs w:val="28"/>
        </w:rPr>
      </w:pPr>
      <w:r>
        <w:rPr>
          <w:rFonts w:ascii="Times New Roman" w:hAnsi="Times New Roman"/>
          <w:sz w:val="28"/>
          <w:szCs w:val="28"/>
        </w:rPr>
        <w:t xml:space="preserve">Проверка: Общее изменение = </w:t>
      </w:r>
      <w:r w:rsidR="00190BBA">
        <w:rPr>
          <w:rFonts w:ascii="Times New Roman" w:hAnsi="Times New Roman"/>
          <w:sz w:val="28"/>
          <w:szCs w:val="28"/>
        </w:rPr>
        <w:t>9531-1827+234</w:t>
      </w:r>
      <w:r>
        <w:rPr>
          <w:rFonts w:ascii="Times New Roman" w:hAnsi="Times New Roman"/>
          <w:sz w:val="28"/>
          <w:szCs w:val="28"/>
        </w:rPr>
        <w:t xml:space="preserve"> = </w:t>
      </w:r>
      <w:r w:rsidR="00190BBA">
        <w:rPr>
          <w:rFonts w:ascii="Times New Roman" w:hAnsi="Times New Roman"/>
          <w:sz w:val="28"/>
          <w:szCs w:val="28"/>
        </w:rPr>
        <w:t>7920</w:t>
      </w:r>
      <w:r>
        <w:rPr>
          <w:rFonts w:ascii="Times New Roman" w:hAnsi="Times New Roman"/>
          <w:sz w:val="28"/>
          <w:szCs w:val="28"/>
        </w:rPr>
        <w:t xml:space="preserve"> руб.</w:t>
      </w:r>
    </w:p>
    <w:p w:rsidR="00426E06" w:rsidRDefault="00426E06" w:rsidP="00190BBA">
      <w:pPr>
        <w:pStyle w:val="a3"/>
        <w:spacing w:line="360" w:lineRule="auto"/>
        <w:ind w:left="709"/>
        <w:jc w:val="both"/>
        <w:rPr>
          <w:rFonts w:ascii="Times New Roman" w:hAnsi="Times New Roman"/>
          <w:sz w:val="28"/>
          <w:szCs w:val="28"/>
        </w:rPr>
      </w:pPr>
      <w:r>
        <w:rPr>
          <w:rFonts w:ascii="Times New Roman" w:hAnsi="Times New Roman"/>
          <w:sz w:val="28"/>
          <w:szCs w:val="28"/>
        </w:rPr>
        <w:t xml:space="preserve">Таким образом, из-за снижения цены </w:t>
      </w:r>
      <w:r w:rsidR="00190BBA">
        <w:rPr>
          <w:rFonts w:ascii="Times New Roman" w:hAnsi="Times New Roman"/>
          <w:sz w:val="28"/>
          <w:szCs w:val="28"/>
        </w:rPr>
        <w:t>предприятие недополучит по прогнозам</w:t>
      </w:r>
      <w:r>
        <w:rPr>
          <w:rFonts w:ascii="Times New Roman" w:hAnsi="Times New Roman"/>
          <w:sz w:val="28"/>
          <w:szCs w:val="28"/>
        </w:rPr>
        <w:t xml:space="preserve"> </w:t>
      </w:r>
      <w:r w:rsidR="00190BBA">
        <w:rPr>
          <w:rFonts w:ascii="Times New Roman" w:hAnsi="Times New Roman"/>
          <w:sz w:val="28"/>
          <w:szCs w:val="28"/>
        </w:rPr>
        <w:t>1827 руб</w:t>
      </w:r>
      <w:r>
        <w:rPr>
          <w:rFonts w:ascii="Times New Roman" w:hAnsi="Times New Roman"/>
          <w:sz w:val="28"/>
          <w:szCs w:val="28"/>
        </w:rPr>
        <w:t xml:space="preserve">. </w:t>
      </w:r>
      <w:r w:rsidR="00190BBA">
        <w:rPr>
          <w:rFonts w:ascii="Times New Roman" w:hAnsi="Times New Roman"/>
          <w:sz w:val="28"/>
          <w:szCs w:val="28"/>
        </w:rPr>
        <w:t xml:space="preserve">валовой прибыли </w:t>
      </w:r>
      <w:r>
        <w:rPr>
          <w:rFonts w:ascii="Times New Roman" w:hAnsi="Times New Roman"/>
          <w:sz w:val="28"/>
          <w:szCs w:val="28"/>
        </w:rPr>
        <w:t xml:space="preserve">от реализации картофеля. </w:t>
      </w:r>
    </w:p>
    <w:p w:rsidR="00190BBA" w:rsidRDefault="00190BBA" w:rsidP="00190BBA">
      <w:pPr>
        <w:pStyle w:val="a3"/>
        <w:spacing w:line="360" w:lineRule="auto"/>
        <w:ind w:left="0" w:firstLine="709"/>
        <w:jc w:val="both"/>
        <w:rPr>
          <w:rFonts w:ascii="Times New Roman" w:hAnsi="Times New Roman"/>
          <w:sz w:val="28"/>
          <w:szCs w:val="28"/>
        </w:rPr>
      </w:pPr>
      <w:r>
        <w:rPr>
          <w:rFonts w:ascii="Times New Roman" w:hAnsi="Times New Roman"/>
          <w:sz w:val="28"/>
          <w:szCs w:val="28"/>
        </w:rPr>
        <w:t>Рассчитанные значения валовой прибыли от реализации продукции животноводства и растениеводства необходимы для составления прогноза финансовых результатов деятельности предприятия.</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Как известно, показатель валовой прибыли влияет на прибыль от продаж, прибыль до налогообложения, и соответственно чистую прибыль. Поэтому, исходя из этого, составим прогноз отчета о финансовых результатах</w:t>
      </w:r>
      <w:r w:rsidR="00190BBA">
        <w:rPr>
          <w:rFonts w:ascii="Times New Roman" w:hAnsi="Times New Roman"/>
          <w:sz w:val="28"/>
          <w:szCs w:val="28"/>
        </w:rPr>
        <w:t xml:space="preserve"> и агрегированный баланс на 2018 г. (таблицы 32 и 33</w:t>
      </w:r>
      <w:r>
        <w:rPr>
          <w:rFonts w:ascii="Times New Roman" w:hAnsi="Times New Roman"/>
          <w:sz w:val="28"/>
          <w:szCs w:val="28"/>
        </w:rPr>
        <w:t>).</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Исходя из прогнозных данных факторного анализа найдем прогнозный показатель выручки:</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Выручка </w:t>
      </w:r>
      <w:r w:rsidR="00655836">
        <w:rPr>
          <w:rFonts w:ascii="Times New Roman" w:hAnsi="Times New Roman"/>
          <w:sz w:val="28"/>
          <w:szCs w:val="28"/>
        </w:rPr>
        <w:t>2018</w:t>
      </w:r>
      <w:r>
        <w:rPr>
          <w:rFonts w:ascii="Times New Roman" w:hAnsi="Times New Roman"/>
          <w:sz w:val="28"/>
          <w:szCs w:val="28"/>
        </w:rPr>
        <w:t xml:space="preserve"> г. = </w:t>
      </w:r>
      <w:r w:rsidR="00655836">
        <w:rPr>
          <w:rFonts w:ascii="Times New Roman" w:hAnsi="Times New Roman"/>
          <w:sz w:val="28"/>
          <w:szCs w:val="28"/>
        </w:rPr>
        <w:t>Сумма прогнозной выручки от реализации каждого вида продукции животноводства + сумма прогнозной выручки от реализации каждого вида продукции растениеводства = 345207720 руб. + 20329767 руб.  =  365537</w:t>
      </w:r>
      <w:r>
        <w:rPr>
          <w:rFonts w:ascii="Times New Roman" w:hAnsi="Times New Roman"/>
          <w:sz w:val="28"/>
          <w:szCs w:val="28"/>
        </w:rPr>
        <w:t xml:space="preserve"> тыс. руб.</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lastRenderedPageBreak/>
        <w:t>Себестоимость также находится исходя из</w:t>
      </w:r>
      <w:r w:rsidR="00655836">
        <w:rPr>
          <w:rFonts w:ascii="Times New Roman" w:hAnsi="Times New Roman"/>
          <w:sz w:val="28"/>
          <w:szCs w:val="28"/>
        </w:rPr>
        <w:t xml:space="preserve"> таблицы 31</w:t>
      </w:r>
      <w:r>
        <w:rPr>
          <w:rFonts w:ascii="Times New Roman" w:hAnsi="Times New Roman"/>
          <w:sz w:val="28"/>
          <w:szCs w:val="28"/>
        </w:rPr>
        <w:t>:</w:t>
      </w:r>
    </w:p>
    <w:p w:rsidR="00655836"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Себестоимость 2017 г. = </w:t>
      </w:r>
      <w:r w:rsidR="00655836" w:rsidRPr="00655836">
        <w:rPr>
          <w:rFonts w:ascii="Times New Roman" w:hAnsi="Times New Roman"/>
          <w:sz w:val="28"/>
          <w:szCs w:val="28"/>
        </w:rPr>
        <w:t xml:space="preserve">Сумма </w:t>
      </w:r>
      <w:r w:rsidR="00655836">
        <w:rPr>
          <w:rFonts w:ascii="Times New Roman" w:hAnsi="Times New Roman"/>
          <w:sz w:val="28"/>
          <w:szCs w:val="28"/>
        </w:rPr>
        <w:t>прогнозной себестоимости</w:t>
      </w:r>
      <w:r w:rsidR="00655836" w:rsidRPr="00655836">
        <w:rPr>
          <w:rFonts w:ascii="Times New Roman" w:hAnsi="Times New Roman"/>
          <w:sz w:val="28"/>
          <w:szCs w:val="28"/>
        </w:rPr>
        <w:t xml:space="preserve"> от реализации каждого вида продукции животноводства + сумма </w:t>
      </w:r>
      <w:r w:rsidR="00655836">
        <w:rPr>
          <w:rFonts w:ascii="Times New Roman" w:hAnsi="Times New Roman"/>
          <w:sz w:val="28"/>
          <w:szCs w:val="28"/>
        </w:rPr>
        <w:t>прогнозной себестоимости</w:t>
      </w:r>
      <w:r w:rsidR="00655836" w:rsidRPr="00655836">
        <w:rPr>
          <w:rFonts w:ascii="Times New Roman" w:hAnsi="Times New Roman"/>
          <w:sz w:val="28"/>
          <w:szCs w:val="28"/>
        </w:rPr>
        <w:t xml:space="preserve"> от реализации каждого вида продукции растениеводства</w:t>
      </w:r>
      <w:r w:rsidR="00655836">
        <w:rPr>
          <w:rFonts w:ascii="Times New Roman" w:hAnsi="Times New Roman"/>
          <w:sz w:val="28"/>
          <w:szCs w:val="28"/>
        </w:rPr>
        <w:t xml:space="preserve"> = 247659045 руб. + </w:t>
      </w:r>
      <w:r w:rsidR="00CE6214">
        <w:rPr>
          <w:rFonts w:ascii="Times New Roman" w:hAnsi="Times New Roman"/>
          <w:sz w:val="28"/>
          <w:szCs w:val="28"/>
        </w:rPr>
        <w:t>14550717 руб. = 262210 тыс. руб.</w:t>
      </w:r>
    </w:p>
    <w:p w:rsidR="009277D5" w:rsidRDefault="009277D5" w:rsidP="009277D5">
      <w:pPr>
        <w:pStyle w:val="a3"/>
        <w:spacing w:line="360" w:lineRule="auto"/>
        <w:ind w:left="0" w:firstLine="709"/>
        <w:jc w:val="both"/>
        <w:rPr>
          <w:rFonts w:ascii="Times New Roman" w:hAnsi="Times New Roman"/>
          <w:sz w:val="28"/>
          <w:szCs w:val="28"/>
        </w:rPr>
      </w:pPr>
      <w:r>
        <w:rPr>
          <w:rFonts w:ascii="Times New Roman" w:hAnsi="Times New Roman"/>
          <w:sz w:val="28"/>
          <w:szCs w:val="28"/>
        </w:rPr>
        <w:t xml:space="preserve">Остальные показатели рассчитываются аналогично как в плановом отчете о финансовых результатах и плановом агрегированном балансе. </w:t>
      </w:r>
    </w:p>
    <w:p w:rsidR="00CE6214" w:rsidRDefault="00CE6214" w:rsidP="009277D5">
      <w:pPr>
        <w:pStyle w:val="a3"/>
        <w:spacing w:line="360" w:lineRule="auto"/>
        <w:ind w:left="0" w:firstLine="709"/>
        <w:jc w:val="both"/>
        <w:rPr>
          <w:rFonts w:ascii="Times New Roman" w:hAnsi="Times New Roman"/>
          <w:sz w:val="28"/>
          <w:szCs w:val="28"/>
        </w:rPr>
      </w:pPr>
    </w:p>
    <w:p w:rsidR="009277D5" w:rsidRDefault="00CE6214" w:rsidP="009277D5">
      <w:pPr>
        <w:pStyle w:val="a3"/>
        <w:spacing w:line="360" w:lineRule="auto"/>
        <w:ind w:left="0"/>
        <w:jc w:val="both"/>
        <w:rPr>
          <w:rFonts w:ascii="Times New Roman" w:hAnsi="Times New Roman"/>
          <w:sz w:val="28"/>
          <w:szCs w:val="28"/>
        </w:rPr>
      </w:pPr>
      <w:r>
        <w:rPr>
          <w:rFonts w:ascii="Times New Roman" w:hAnsi="Times New Roman"/>
          <w:sz w:val="28"/>
          <w:szCs w:val="28"/>
        </w:rPr>
        <w:t>Таблица 32</w:t>
      </w:r>
      <w:r w:rsidR="009277D5">
        <w:rPr>
          <w:rFonts w:ascii="Times New Roman" w:hAnsi="Times New Roman"/>
          <w:sz w:val="28"/>
          <w:szCs w:val="28"/>
        </w:rPr>
        <w:t xml:space="preserve"> - Прогнозный</w:t>
      </w:r>
      <w:r w:rsidR="009277D5" w:rsidRPr="00E76E23">
        <w:rPr>
          <w:rFonts w:ascii="Times New Roman" w:hAnsi="Times New Roman"/>
          <w:sz w:val="28"/>
          <w:szCs w:val="28"/>
        </w:rPr>
        <w:t xml:space="preserve"> отчет о финансовых результатах</w:t>
      </w:r>
      <w:r w:rsidR="009277D5">
        <w:rPr>
          <w:rFonts w:ascii="Times New Roman" w:hAnsi="Times New Roman"/>
          <w:sz w:val="28"/>
          <w:szCs w:val="28"/>
        </w:rPr>
        <w:t xml:space="preserve"> ООО Агрофирмы «Колхоз «Путь Ленина»</w:t>
      </w:r>
      <w:r w:rsidR="009277D5" w:rsidRPr="00E76E23">
        <w:rPr>
          <w:rFonts w:ascii="Times New Roman" w:hAnsi="Times New Roman"/>
          <w:sz w:val="28"/>
          <w:szCs w:val="28"/>
        </w:rPr>
        <w:t>, тыс. руб.</w:t>
      </w:r>
    </w:p>
    <w:tbl>
      <w:tblPr>
        <w:tblStyle w:val="110"/>
        <w:tblpPr w:leftFromText="180" w:rightFromText="180" w:vertAnchor="text" w:horzAnchor="margin" w:tblpY="1"/>
        <w:tblW w:w="5000" w:type="pct"/>
        <w:jc w:val="left"/>
        <w:tblLayout w:type="fixed"/>
        <w:tblLook w:val="01E0" w:firstRow="1" w:lastRow="1" w:firstColumn="1" w:lastColumn="1" w:noHBand="0" w:noVBand="0"/>
      </w:tblPr>
      <w:tblGrid>
        <w:gridCol w:w="6814"/>
        <w:gridCol w:w="3040"/>
      </w:tblGrid>
      <w:tr w:rsidR="009277D5" w:rsidRPr="00E76E23" w:rsidTr="009277D5">
        <w:trPr>
          <w:trHeight w:val="340"/>
          <w:jc w:val="left"/>
        </w:trPr>
        <w:tc>
          <w:tcPr>
            <w:tcW w:w="6658" w:type="dxa"/>
            <w:vMerge w:val="restart"/>
            <w:vAlign w:val="center"/>
          </w:tcPr>
          <w:p w:rsidR="009277D5" w:rsidRPr="00E76E23" w:rsidRDefault="009277D5" w:rsidP="00426E06">
            <w:pPr>
              <w:spacing w:line="276" w:lineRule="auto"/>
              <w:contextualSpacing/>
              <w:jc w:val="center"/>
              <w:rPr>
                <w:sz w:val="24"/>
                <w:szCs w:val="24"/>
              </w:rPr>
            </w:pPr>
            <w:r w:rsidRPr="00E76E23">
              <w:rPr>
                <w:sz w:val="24"/>
                <w:szCs w:val="24"/>
              </w:rPr>
              <w:t>Показатель</w:t>
            </w:r>
          </w:p>
        </w:tc>
        <w:tc>
          <w:tcPr>
            <w:tcW w:w="2970" w:type="dxa"/>
            <w:vMerge w:val="restart"/>
            <w:vAlign w:val="center"/>
          </w:tcPr>
          <w:p w:rsidR="009277D5" w:rsidRPr="00E76E23" w:rsidRDefault="00CE6214" w:rsidP="00426E06">
            <w:pPr>
              <w:spacing w:line="276" w:lineRule="auto"/>
              <w:contextualSpacing/>
              <w:jc w:val="center"/>
              <w:rPr>
                <w:sz w:val="24"/>
                <w:szCs w:val="24"/>
              </w:rPr>
            </w:pPr>
            <w:r>
              <w:rPr>
                <w:sz w:val="24"/>
                <w:szCs w:val="24"/>
              </w:rPr>
              <w:t>Прогноз на 2018</w:t>
            </w:r>
            <w:r w:rsidR="009277D5" w:rsidRPr="00E76E23">
              <w:rPr>
                <w:sz w:val="24"/>
                <w:szCs w:val="24"/>
              </w:rPr>
              <w:t xml:space="preserve"> г.</w:t>
            </w:r>
          </w:p>
        </w:tc>
      </w:tr>
      <w:tr w:rsidR="009277D5" w:rsidRPr="00E76E23" w:rsidTr="009277D5">
        <w:trPr>
          <w:trHeight w:val="651"/>
          <w:jc w:val="left"/>
        </w:trPr>
        <w:tc>
          <w:tcPr>
            <w:tcW w:w="6658" w:type="dxa"/>
            <w:vMerge/>
          </w:tcPr>
          <w:p w:rsidR="009277D5" w:rsidRPr="00E76E23" w:rsidRDefault="009277D5" w:rsidP="00426E06">
            <w:pPr>
              <w:spacing w:line="276" w:lineRule="auto"/>
              <w:contextualSpacing/>
              <w:rPr>
                <w:sz w:val="24"/>
                <w:szCs w:val="24"/>
              </w:rPr>
            </w:pPr>
          </w:p>
        </w:tc>
        <w:tc>
          <w:tcPr>
            <w:tcW w:w="2970" w:type="dxa"/>
            <w:vMerge/>
            <w:vAlign w:val="center"/>
          </w:tcPr>
          <w:p w:rsidR="009277D5" w:rsidRPr="00E76E23" w:rsidRDefault="009277D5" w:rsidP="00426E06">
            <w:pPr>
              <w:spacing w:line="276" w:lineRule="auto"/>
              <w:contextualSpacing/>
              <w:rPr>
                <w:sz w:val="24"/>
                <w:szCs w:val="24"/>
              </w:rPr>
            </w:pPr>
          </w:p>
        </w:tc>
      </w:tr>
      <w:tr w:rsidR="009277D5" w:rsidRPr="00E76E23" w:rsidTr="009277D5">
        <w:trPr>
          <w:trHeight w:val="340"/>
          <w:jc w:val="left"/>
        </w:trPr>
        <w:tc>
          <w:tcPr>
            <w:tcW w:w="6658" w:type="dxa"/>
          </w:tcPr>
          <w:p w:rsidR="009277D5" w:rsidRPr="00E76E23" w:rsidRDefault="009277D5" w:rsidP="00426E06">
            <w:pPr>
              <w:spacing w:line="276" w:lineRule="auto"/>
              <w:contextualSpacing/>
              <w:rPr>
                <w:sz w:val="24"/>
                <w:szCs w:val="24"/>
              </w:rPr>
            </w:pPr>
            <w:r w:rsidRPr="00E76E23">
              <w:rPr>
                <w:sz w:val="24"/>
                <w:szCs w:val="24"/>
              </w:rPr>
              <w:t>Выручка, тыс. руб.</w:t>
            </w:r>
          </w:p>
        </w:tc>
        <w:tc>
          <w:tcPr>
            <w:tcW w:w="2970" w:type="dxa"/>
            <w:vAlign w:val="center"/>
          </w:tcPr>
          <w:p w:rsidR="009277D5" w:rsidRPr="00996249" w:rsidRDefault="00CE6214" w:rsidP="00426E06">
            <w:pPr>
              <w:jc w:val="center"/>
              <w:rPr>
                <w:sz w:val="24"/>
                <w:szCs w:val="24"/>
              </w:rPr>
            </w:pPr>
            <w:r>
              <w:rPr>
                <w:sz w:val="24"/>
                <w:szCs w:val="24"/>
              </w:rPr>
              <w:t>365537</w:t>
            </w:r>
          </w:p>
        </w:tc>
      </w:tr>
      <w:tr w:rsidR="009277D5" w:rsidRPr="00E76E23" w:rsidTr="009277D5">
        <w:trPr>
          <w:trHeight w:val="421"/>
          <w:jc w:val="left"/>
        </w:trPr>
        <w:tc>
          <w:tcPr>
            <w:tcW w:w="6658" w:type="dxa"/>
          </w:tcPr>
          <w:p w:rsidR="009277D5" w:rsidRPr="00E76E23" w:rsidRDefault="009277D5" w:rsidP="00426E06">
            <w:pPr>
              <w:spacing w:line="276" w:lineRule="auto"/>
              <w:contextualSpacing/>
              <w:rPr>
                <w:sz w:val="24"/>
                <w:szCs w:val="24"/>
              </w:rPr>
            </w:pPr>
            <w:r w:rsidRPr="00E76E23">
              <w:rPr>
                <w:sz w:val="24"/>
                <w:szCs w:val="24"/>
              </w:rPr>
              <w:t>Себестоимость продаж, тыс. руб.</w:t>
            </w:r>
          </w:p>
        </w:tc>
        <w:tc>
          <w:tcPr>
            <w:tcW w:w="2970" w:type="dxa"/>
            <w:vAlign w:val="center"/>
          </w:tcPr>
          <w:p w:rsidR="009277D5" w:rsidRPr="00996249" w:rsidRDefault="00CE6214" w:rsidP="00426E06">
            <w:pPr>
              <w:jc w:val="center"/>
              <w:rPr>
                <w:sz w:val="24"/>
                <w:szCs w:val="24"/>
              </w:rPr>
            </w:pPr>
            <w:r>
              <w:rPr>
                <w:sz w:val="24"/>
                <w:szCs w:val="24"/>
              </w:rPr>
              <w:t>262210</w:t>
            </w:r>
          </w:p>
        </w:tc>
      </w:tr>
      <w:tr w:rsidR="009277D5" w:rsidRPr="00E76E23" w:rsidTr="009277D5">
        <w:trPr>
          <w:trHeight w:val="340"/>
          <w:jc w:val="left"/>
        </w:trPr>
        <w:tc>
          <w:tcPr>
            <w:tcW w:w="6658" w:type="dxa"/>
          </w:tcPr>
          <w:p w:rsidR="009277D5" w:rsidRPr="00E76E23" w:rsidRDefault="009277D5" w:rsidP="00426E06">
            <w:pPr>
              <w:spacing w:line="276" w:lineRule="auto"/>
              <w:contextualSpacing/>
              <w:rPr>
                <w:sz w:val="24"/>
                <w:szCs w:val="24"/>
              </w:rPr>
            </w:pPr>
            <w:r w:rsidRPr="00E76E23">
              <w:rPr>
                <w:sz w:val="24"/>
                <w:szCs w:val="24"/>
              </w:rPr>
              <w:t>Валовая прибыль, тыс. руб.</w:t>
            </w:r>
          </w:p>
        </w:tc>
        <w:tc>
          <w:tcPr>
            <w:tcW w:w="2970" w:type="dxa"/>
            <w:vAlign w:val="center"/>
          </w:tcPr>
          <w:p w:rsidR="009277D5" w:rsidRPr="00996249" w:rsidRDefault="004C15D8" w:rsidP="00426E06">
            <w:pPr>
              <w:jc w:val="center"/>
              <w:rPr>
                <w:sz w:val="24"/>
                <w:szCs w:val="24"/>
              </w:rPr>
            </w:pPr>
            <w:r>
              <w:rPr>
                <w:sz w:val="24"/>
                <w:szCs w:val="24"/>
              </w:rPr>
              <w:t>103327</w:t>
            </w:r>
          </w:p>
        </w:tc>
      </w:tr>
      <w:tr w:rsidR="009277D5" w:rsidRPr="00E76E23" w:rsidTr="009277D5">
        <w:trPr>
          <w:trHeight w:val="364"/>
          <w:jc w:val="left"/>
        </w:trPr>
        <w:tc>
          <w:tcPr>
            <w:tcW w:w="6658" w:type="dxa"/>
          </w:tcPr>
          <w:p w:rsidR="009277D5" w:rsidRPr="00E76E23" w:rsidRDefault="009277D5" w:rsidP="00426E06">
            <w:pPr>
              <w:spacing w:line="276" w:lineRule="auto"/>
              <w:contextualSpacing/>
              <w:rPr>
                <w:sz w:val="24"/>
                <w:szCs w:val="24"/>
              </w:rPr>
            </w:pPr>
            <w:r w:rsidRPr="00E76E23">
              <w:rPr>
                <w:sz w:val="24"/>
                <w:szCs w:val="24"/>
              </w:rPr>
              <w:t>Коммерческие расходы, тыс. руб.</w:t>
            </w:r>
          </w:p>
        </w:tc>
        <w:tc>
          <w:tcPr>
            <w:tcW w:w="2970" w:type="dxa"/>
            <w:vAlign w:val="center"/>
          </w:tcPr>
          <w:p w:rsidR="009277D5" w:rsidRPr="00996249" w:rsidRDefault="00CE6214" w:rsidP="00426E06">
            <w:pPr>
              <w:jc w:val="center"/>
              <w:rPr>
                <w:sz w:val="24"/>
                <w:szCs w:val="24"/>
              </w:rPr>
            </w:pPr>
            <w:r>
              <w:rPr>
                <w:sz w:val="24"/>
                <w:szCs w:val="24"/>
              </w:rPr>
              <w:t>2463</w:t>
            </w:r>
          </w:p>
        </w:tc>
      </w:tr>
      <w:tr w:rsidR="009277D5" w:rsidRPr="00E76E23" w:rsidTr="009277D5">
        <w:trPr>
          <w:trHeight w:val="388"/>
          <w:jc w:val="left"/>
        </w:trPr>
        <w:tc>
          <w:tcPr>
            <w:tcW w:w="6658" w:type="dxa"/>
          </w:tcPr>
          <w:p w:rsidR="009277D5" w:rsidRPr="00E76E23" w:rsidRDefault="009277D5" w:rsidP="00426E06">
            <w:pPr>
              <w:spacing w:line="276" w:lineRule="auto"/>
              <w:contextualSpacing/>
              <w:rPr>
                <w:sz w:val="24"/>
                <w:szCs w:val="24"/>
              </w:rPr>
            </w:pPr>
            <w:r w:rsidRPr="00E76E23">
              <w:rPr>
                <w:sz w:val="24"/>
                <w:szCs w:val="24"/>
              </w:rPr>
              <w:t>Управленческие расходы, тыс. руб.</w:t>
            </w:r>
          </w:p>
        </w:tc>
        <w:tc>
          <w:tcPr>
            <w:tcW w:w="2970" w:type="dxa"/>
            <w:vAlign w:val="center"/>
          </w:tcPr>
          <w:p w:rsidR="009277D5" w:rsidRPr="00996249" w:rsidRDefault="009277D5" w:rsidP="00426E06">
            <w:pPr>
              <w:jc w:val="center"/>
              <w:rPr>
                <w:sz w:val="24"/>
                <w:szCs w:val="24"/>
              </w:rPr>
            </w:pPr>
            <w:r w:rsidRPr="00996249">
              <w:rPr>
                <w:sz w:val="24"/>
                <w:szCs w:val="24"/>
              </w:rPr>
              <w:t>0</w:t>
            </w:r>
          </w:p>
        </w:tc>
      </w:tr>
      <w:tr w:rsidR="009277D5" w:rsidRPr="00E76E23" w:rsidTr="009277D5">
        <w:trPr>
          <w:trHeight w:val="269"/>
          <w:jc w:val="left"/>
        </w:trPr>
        <w:tc>
          <w:tcPr>
            <w:tcW w:w="6658" w:type="dxa"/>
          </w:tcPr>
          <w:p w:rsidR="009277D5" w:rsidRPr="00E76E23" w:rsidRDefault="009277D5" w:rsidP="00426E06">
            <w:pPr>
              <w:spacing w:line="276" w:lineRule="auto"/>
              <w:contextualSpacing/>
              <w:rPr>
                <w:sz w:val="24"/>
                <w:szCs w:val="24"/>
              </w:rPr>
            </w:pPr>
            <w:r w:rsidRPr="00E76E23">
              <w:rPr>
                <w:sz w:val="24"/>
                <w:szCs w:val="24"/>
              </w:rPr>
              <w:t>Прибыль (убыток) от продаж, тыс. руб.</w:t>
            </w:r>
          </w:p>
        </w:tc>
        <w:tc>
          <w:tcPr>
            <w:tcW w:w="2970" w:type="dxa"/>
            <w:vAlign w:val="center"/>
          </w:tcPr>
          <w:p w:rsidR="009277D5" w:rsidRPr="00996249" w:rsidRDefault="004C15D8" w:rsidP="00426E06">
            <w:pPr>
              <w:jc w:val="center"/>
              <w:rPr>
                <w:sz w:val="24"/>
                <w:szCs w:val="24"/>
              </w:rPr>
            </w:pPr>
            <w:r>
              <w:rPr>
                <w:sz w:val="24"/>
                <w:szCs w:val="24"/>
              </w:rPr>
              <w:t>100864</w:t>
            </w:r>
          </w:p>
        </w:tc>
      </w:tr>
      <w:tr w:rsidR="00CE6214" w:rsidRPr="00E76E23" w:rsidTr="009277D5">
        <w:trPr>
          <w:trHeight w:val="269"/>
          <w:jc w:val="left"/>
        </w:trPr>
        <w:tc>
          <w:tcPr>
            <w:tcW w:w="6658" w:type="dxa"/>
          </w:tcPr>
          <w:p w:rsidR="00CE6214" w:rsidRPr="00E76E23" w:rsidRDefault="00CE6214" w:rsidP="00CE6214">
            <w:pPr>
              <w:spacing w:line="276" w:lineRule="auto"/>
              <w:contextualSpacing/>
              <w:rPr>
                <w:sz w:val="24"/>
                <w:szCs w:val="24"/>
              </w:rPr>
            </w:pPr>
            <w:r>
              <w:rPr>
                <w:sz w:val="24"/>
                <w:szCs w:val="24"/>
              </w:rPr>
              <w:t>Доходы от участия в других организациях, тыс. руб.</w:t>
            </w:r>
          </w:p>
        </w:tc>
        <w:tc>
          <w:tcPr>
            <w:tcW w:w="2970" w:type="dxa"/>
            <w:vAlign w:val="center"/>
          </w:tcPr>
          <w:p w:rsidR="00CE6214" w:rsidRDefault="00CE6214" w:rsidP="00CE6214">
            <w:pPr>
              <w:jc w:val="center"/>
              <w:rPr>
                <w:sz w:val="24"/>
                <w:szCs w:val="24"/>
              </w:rPr>
            </w:pPr>
            <w:r>
              <w:rPr>
                <w:sz w:val="24"/>
                <w:szCs w:val="24"/>
              </w:rPr>
              <w:t>246</w:t>
            </w:r>
          </w:p>
        </w:tc>
      </w:tr>
      <w:tr w:rsidR="00CE6214" w:rsidRPr="00E76E23" w:rsidTr="009277D5">
        <w:trPr>
          <w:trHeight w:val="269"/>
          <w:jc w:val="left"/>
        </w:trPr>
        <w:tc>
          <w:tcPr>
            <w:tcW w:w="6658" w:type="dxa"/>
          </w:tcPr>
          <w:p w:rsidR="00CE6214" w:rsidRPr="00E76E23" w:rsidRDefault="00CE6214" w:rsidP="00CE6214">
            <w:pPr>
              <w:spacing w:line="276" w:lineRule="auto"/>
              <w:contextualSpacing/>
              <w:rPr>
                <w:sz w:val="24"/>
                <w:szCs w:val="24"/>
              </w:rPr>
            </w:pPr>
            <w:r>
              <w:rPr>
                <w:sz w:val="24"/>
                <w:szCs w:val="24"/>
              </w:rPr>
              <w:t>Проценты к получению, тыс. руб.</w:t>
            </w:r>
          </w:p>
        </w:tc>
        <w:tc>
          <w:tcPr>
            <w:tcW w:w="2970" w:type="dxa"/>
            <w:vAlign w:val="center"/>
          </w:tcPr>
          <w:p w:rsidR="00CE6214" w:rsidRDefault="00CE6214" w:rsidP="00CE6214">
            <w:pPr>
              <w:jc w:val="center"/>
              <w:rPr>
                <w:sz w:val="24"/>
                <w:szCs w:val="24"/>
              </w:rPr>
            </w:pPr>
            <w:r>
              <w:rPr>
                <w:sz w:val="24"/>
                <w:szCs w:val="24"/>
              </w:rPr>
              <w:t>1438</w:t>
            </w:r>
          </w:p>
        </w:tc>
      </w:tr>
      <w:tr w:rsidR="00CE6214" w:rsidRPr="00E76E23" w:rsidTr="009277D5">
        <w:trPr>
          <w:trHeight w:val="269"/>
          <w:jc w:val="left"/>
        </w:trPr>
        <w:tc>
          <w:tcPr>
            <w:tcW w:w="6658" w:type="dxa"/>
          </w:tcPr>
          <w:p w:rsidR="00CE6214" w:rsidRPr="00E76E23" w:rsidRDefault="00CE6214" w:rsidP="00CE6214">
            <w:pPr>
              <w:spacing w:line="276" w:lineRule="auto"/>
              <w:contextualSpacing/>
              <w:rPr>
                <w:sz w:val="24"/>
                <w:szCs w:val="24"/>
              </w:rPr>
            </w:pPr>
            <w:r>
              <w:rPr>
                <w:sz w:val="24"/>
                <w:szCs w:val="24"/>
              </w:rPr>
              <w:t>Проценты к уплате, тыс. руб.</w:t>
            </w:r>
          </w:p>
        </w:tc>
        <w:tc>
          <w:tcPr>
            <w:tcW w:w="2970" w:type="dxa"/>
            <w:vAlign w:val="center"/>
          </w:tcPr>
          <w:p w:rsidR="00CE6214" w:rsidRDefault="00CE6214" w:rsidP="00CE6214">
            <w:pPr>
              <w:jc w:val="center"/>
              <w:rPr>
                <w:sz w:val="24"/>
                <w:szCs w:val="24"/>
              </w:rPr>
            </w:pPr>
            <w:r>
              <w:rPr>
                <w:sz w:val="24"/>
                <w:szCs w:val="24"/>
              </w:rPr>
              <w:t>55706</w:t>
            </w:r>
          </w:p>
        </w:tc>
      </w:tr>
      <w:tr w:rsidR="00CE6214" w:rsidRPr="00E76E23" w:rsidTr="009277D5">
        <w:trPr>
          <w:trHeight w:val="340"/>
          <w:jc w:val="left"/>
        </w:trPr>
        <w:tc>
          <w:tcPr>
            <w:tcW w:w="6658" w:type="dxa"/>
          </w:tcPr>
          <w:p w:rsidR="00CE6214" w:rsidRPr="00E76E23" w:rsidRDefault="00CE6214" w:rsidP="00CE6214">
            <w:pPr>
              <w:spacing w:line="276" w:lineRule="auto"/>
              <w:contextualSpacing/>
              <w:rPr>
                <w:sz w:val="24"/>
                <w:szCs w:val="24"/>
              </w:rPr>
            </w:pPr>
            <w:r w:rsidRPr="00E76E23">
              <w:rPr>
                <w:sz w:val="24"/>
                <w:szCs w:val="24"/>
              </w:rPr>
              <w:t>Прочие доходы, тыс. руб.</w:t>
            </w:r>
          </w:p>
        </w:tc>
        <w:tc>
          <w:tcPr>
            <w:tcW w:w="2970" w:type="dxa"/>
            <w:vAlign w:val="center"/>
          </w:tcPr>
          <w:p w:rsidR="00CE6214" w:rsidRPr="00996249" w:rsidRDefault="00CE6214" w:rsidP="00CE6214">
            <w:pPr>
              <w:jc w:val="center"/>
              <w:rPr>
                <w:sz w:val="24"/>
                <w:szCs w:val="24"/>
              </w:rPr>
            </w:pPr>
            <w:r>
              <w:rPr>
                <w:sz w:val="24"/>
                <w:szCs w:val="24"/>
              </w:rPr>
              <w:t>24242</w:t>
            </w:r>
          </w:p>
        </w:tc>
      </w:tr>
      <w:tr w:rsidR="00CE6214" w:rsidRPr="00E76E23" w:rsidTr="009277D5">
        <w:trPr>
          <w:trHeight w:val="340"/>
          <w:jc w:val="left"/>
        </w:trPr>
        <w:tc>
          <w:tcPr>
            <w:tcW w:w="6658" w:type="dxa"/>
          </w:tcPr>
          <w:p w:rsidR="00CE6214" w:rsidRPr="00E76E23" w:rsidRDefault="00CE6214" w:rsidP="00CE6214">
            <w:pPr>
              <w:spacing w:line="276" w:lineRule="auto"/>
              <w:contextualSpacing/>
              <w:rPr>
                <w:sz w:val="24"/>
                <w:szCs w:val="24"/>
              </w:rPr>
            </w:pPr>
            <w:r w:rsidRPr="00E76E23">
              <w:rPr>
                <w:sz w:val="24"/>
                <w:szCs w:val="24"/>
              </w:rPr>
              <w:t>Прочие расходы, тыс. руб.</w:t>
            </w:r>
          </w:p>
        </w:tc>
        <w:tc>
          <w:tcPr>
            <w:tcW w:w="2970" w:type="dxa"/>
            <w:vAlign w:val="center"/>
          </w:tcPr>
          <w:p w:rsidR="00CE6214" w:rsidRPr="00996249" w:rsidRDefault="00CE6214" w:rsidP="00CE6214">
            <w:pPr>
              <w:jc w:val="center"/>
              <w:rPr>
                <w:sz w:val="24"/>
                <w:szCs w:val="24"/>
              </w:rPr>
            </w:pPr>
            <w:r>
              <w:rPr>
                <w:sz w:val="24"/>
                <w:szCs w:val="24"/>
              </w:rPr>
              <w:t>4568</w:t>
            </w:r>
          </w:p>
        </w:tc>
      </w:tr>
      <w:tr w:rsidR="00CE6214" w:rsidRPr="00E76E23" w:rsidTr="009277D5">
        <w:trPr>
          <w:trHeight w:val="316"/>
          <w:jc w:val="left"/>
        </w:trPr>
        <w:tc>
          <w:tcPr>
            <w:tcW w:w="6658" w:type="dxa"/>
          </w:tcPr>
          <w:p w:rsidR="00CE6214" w:rsidRPr="00E76E23" w:rsidRDefault="00CE6214" w:rsidP="00CE6214">
            <w:pPr>
              <w:spacing w:line="276" w:lineRule="auto"/>
              <w:contextualSpacing/>
              <w:rPr>
                <w:sz w:val="24"/>
                <w:szCs w:val="24"/>
              </w:rPr>
            </w:pPr>
            <w:r w:rsidRPr="00E76E23">
              <w:rPr>
                <w:sz w:val="24"/>
                <w:szCs w:val="24"/>
              </w:rPr>
              <w:t>Прибыль (убыток) до налогообложения, тыс. руб.</w:t>
            </w:r>
          </w:p>
        </w:tc>
        <w:tc>
          <w:tcPr>
            <w:tcW w:w="2970" w:type="dxa"/>
            <w:vAlign w:val="center"/>
          </w:tcPr>
          <w:p w:rsidR="00CE6214" w:rsidRPr="00996249" w:rsidRDefault="004C15D8" w:rsidP="00CE6214">
            <w:pPr>
              <w:jc w:val="center"/>
              <w:rPr>
                <w:sz w:val="24"/>
                <w:szCs w:val="24"/>
              </w:rPr>
            </w:pPr>
            <w:r>
              <w:rPr>
                <w:sz w:val="24"/>
                <w:szCs w:val="24"/>
              </w:rPr>
              <w:t>66516</w:t>
            </w:r>
          </w:p>
        </w:tc>
      </w:tr>
      <w:tr w:rsidR="00CE6214" w:rsidRPr="00E76E23" w:rsidTr="009277D5">
        <w:trPr>
          <w:trHeight w:val="340"/>
          <w:jc w:val="left"/>
        </w:trPr>
        <w:tc>
          <w:tcPr>
            <w:tcW w:w="6658" w:type="dxa"/>
          </w:tcPr>
          <w:p w:rsidR="00CE6214" w:rsidRPr="00E76E23" w:rsidRDefault="00CE6214" w:rsidP="00CE6214">
            <w:pPr>
              <w:spacing w:line="276" w:lineRule="auto"/>
              <w:contextualSpacing/>
              <w:rPr>
                <w:sz w:val="24"/>
                <w:szCs w:val="24"/>
              </w:rPr>
            </w:pPr>
            <w:r w:rsidRPr="00E76E23">
              <w:rPr>
                <w:sz w:val="24"/>
                <w:szCs w:val="24"/>
              </w:rPr>
              <w:t>Текущий налог на прибыль, тыс. руб.</w:t>
            </w:r>
          </w:p>
        </w:tc>
        <w:tc>
          <w:tcPr>
            <w:tcW w:w="2970" w:type="dxa"/>
            <w:vAlign w:val="center"/>
          </w:tcPr>
          <w:p w:rsidR="00CE6214" w:rsidRPr="00996249" w:rsidRDefault="004C15D8" w:rsidP="00CE6214">
            <w:pPr>
              <w:jc w:val="center"/>
              <w:rPr>
                <w:sz w:val="24"/>
                <w:szCs w:val="24"/>
              </w:rPr>
            </w:pPr>
            <w:r>
              <w:rPr>
                <w:sz w:val="24"/>
                <w:szCs w:val="24"/>
              </w:rPr>
              <w:t>665</w:t>
            </w:r>
          </w:p>
        </w:tc>
      </w:tr>
      <w:tr w:rsidR="00CE6214" w:rsidRPr="00E76E23" w:rsidTr="009277D5">
        <w:trPr>
          <w:trHeight w:val="380"/>
          <w:jc w:val="left"/>
        </w:trPr>
        <w:tc>
          <w:tcPr>
            <w:tcW w:w="6658" w:type="dxa"/>
          </w:tcPr>
          <w:p w:rsidR="00CE6214" w:rsidRPr="00E76E23" w:rsidRDefault="00CE6214" w:rsidP="00CE6214">
            <w:pPr>
              <w:spacing w:line="276" w:lineRule="auto"/>
              <w:contextualSpacing/>
              <w:rPr>
                <w:sz w:val="24"/>
                <w:szCs w:val="24"/>
              </w:rPr>
            </w:pPr>
            <w:r w:rsidRPr="00E76E23">
              <w:rPr>
                <w:sz w:val="24"/>
                <w:szCs w:val="24"/>
              </w:rPr>
              <w:t>Чистая прибыль (убыток), тыс. руб.</w:t>
            </w:r>
          </w:p>
        </w:tc>
        <w:tc>
          <w:tcPr>
            <w:tcW w:w="2970" w:type="dxa"/>
            <w:vAlign w:val="center"/>
          </w:tcPr>
          <w:p w:rsidR="00CE6214" w:rsidRPr="00996249" w:rsidRDefault="004C15D8" w:rsidP="00CE6214">
            <w:pPr>
              <w:jc w:val="center"/>
              <w:rPr>
                <w:sz w:val="24"/>
                <w:szCs w:val="24"/>
              </w:rPr>
            </w:pPr>
            <w:r>
              <w:rPr>
                <w:sz w:val="24"/>
                <w:szCs w:val="24"/>
              </w:rPr>
              <w:t>65851</w:t>
            </w:r>
          </w:p>
        </w:tc>
      </w:tr>
    </w:tbl>
    <w:p w:rsidR="009277D5" w:rsidRDefault="009277D5" w:rsidP="009277D5">
      <w:pPr>
        <w:spacing w:line="360" w:lineRule="auto"/>
        <w:ind w:firstLine="709"/>
        <w:contextualSpacing/>
        <w:jc w:val="both"/>
        <w:rPr>
          <w:rFonts w:ascii="Times New Roman" w:hAnsi="Times New Roman" w:cs="Times New Roman"/>
          <w:sz w:val="28"/>
          <w:lang w:eastAsia="ru-RU"/>
        </w:rPr>
      </w:pPr>
    </w:p>
    <w:p w:rsidR="009277D5" w:rsidRDefault="009277D5" w:rsidP="009277D5">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t>Таким образом, согласно прогнозным результатам</w:t>
      </w:r>
      <w:r w:rsidRPr="00E76E23">
        <w:rPr>
          <w:rFonts w:ascii="Times New Roman" w:hAnsi="Times New Roman" w:cs="Times New Roman"/>
          <w:sz w:val="28"/>
          <w:lang w:eastAsia="ru-RU"/>
        </w:rPr>
        <w:t xml:space="preserve"> отчета</w:t>
      </w:r>
      <w:r>
        <w:rPr>
          <w:rFonts w:ascii="Times New Roman" w:hAnsi="Times New Roman" w:cs="Times New Roman"/>
          <w:sz w:val="28"/>
          <w:lang w:eastAsia="ru-RU"/>
        </w:rPr>
        <w:t xml:space="preserve"> о финансовых результатах в 2</w:t>
      </w:r>
      <w:r w:rsidR="004C15D8">
        <w:rPr>
          <w:rFonts w:ascii="Times New Roman" w:hAnsi="Times New Roman" w:cs="Times New Roman"/>
          <w:sz w:val="28"/>
          <w:lang w:eastAsia="ru-RU"/>
        </w:rPr>
        <w:t>018</w:t>
      </w:r>
      <w:r w:rsidRPr="00E76E23">
        <w:rPr>
          <w:rFonts w:ascii="Times New Roman" w:hAnsi="Times New Roman" w:cs="Times New Roman"/>
          <w:sz w:val="28"/>
          <w:lang w:eastAsia="ru-RU"/>
        </w:rPr>
        <w:t xml:space="preserve"> году выручка </w:t>
      </w:r>
      <w:r>
        <w:rPr>
          <w:rFonts w:ascii="Times New Roman" w:hAnsi="Times New Roman" w:cs="Times New Roman"/>
          <w:sz w:val="28"/>
          <w:lang w:eastAsia="ru-RU"/>
        </w:rPr>
        <w:t>с учетом мероприятий может состави</w:t>
      </w:r>
      <w:r w:rsidRPr="00E76E23">
        <w:rPr>
          <w:rFonts w:ascii="Times New Roman" w:hAnsi="Times New Roman" w:cs="Times New Roman"/>
          <w:sz w:val="28"/>
          <w:lang w:eastAsia="ru-RU"/>
        </w:rPr>
        <w:t>т</w:t>
      </w:r>
      <w:r>
        <w:rPr>
          <w:rFonts w:ascii="Times New Roman" w:hAnsi="Times New Roman" w:cs="Times New Roman"/>
          <w:sz w:val="28"/>
          <w:lang w:eastAsia="ru-RU"/>
        </w:rPr>
        <w:t>ь</w:t>
      </w:r>
      <w:r w:rsidRPr="00E76E23">
        <w:rPr>
          <w:rFonts w:ascii="Times New Roman" w:hAnsi="Times New Roman" w:cs="Times New Roman"/>
          <w:sz w:val="28"/>
          <w:lang w:eastAsia="ru-RU"/>
        </w:rPr>
        <w:t xml:space="preserve"> </w:t>
      </w:r>
      <w:r w:rsidR="004C15D8">
        <w:rPr>
          <w:rFonts w:ascii="Times New Roman" w:hAnsi="Times New Roman" w:cs="Times New Roman"/>
          <w:sz w:val="28"/>
          <w:lang w:eastAsia="ru-RU"/>
        </w:rPr>
        <w:t>365537</w:t>
      </w:r>
      <w:r w:rsidRPr="00E76E23">
        <w:rPr>
          <w:rFonts w:ascii="Times New Roman" w:hAnsi="Times New Roman" w:cs="Times New Roman"/>
          <w:sz w:val="28"/>
          <w:lang w:eastAsia="ru-RU"/>
        </w:rPr>
        <w:t xml:space="preserve"> тыс. руб. </w:t>
      </w:r>
      <w:r>
        <w:rPr>
          <w:rFonts w:ascii="Times New Roman" w:hAnsi="Times New Roman" w:cs="Times New Roman"/>
          <w:sz w:val="28"/>
          <w:lang w:eastAsia="ru-RU"/>
        </w:rPr>
        <w:t>Чистая прибыль в таком случае составит</w:t>
      </w:r>
      <w:r w:rsidRPr="00E76E23">
        <w:rPr>
          <w:rFonts w:ascii="Times New Roman" w:hAnsi="Times New Roman" w:cs="Times New Roman"/>
          <w:sz w:val="28"/>
          <w:lang w:eastAsia="ru-RU"/>
        </w:rPr>
        <w:t xml:space="preserve"> </w:t>
      </w:r>
      <w:r w:rsidR="004C15D8">
        <w:rPr>
          <w:rFonts w:ascii="Times New Roman" w:hAnsi="Times New Roman" w:cs="Times New Roman"/>
          <w:sz w:val="28"/>
          <w:lang w:eastAsia="ru-RU"/>
        </w:rPr>
        <w:t>65851</w:t>
      </w:r>
      <w:r w:rsidRPr="00E76E23">
        <w:rPr>
          <w:rFonts w:ascii="Times New Roman" w:hAnsi="Times New Roman" w:cs="Times New Roman"/>
          <w:sz w:val="28"/>
          <w:lang w:eastAsia="ru-RU"/>
        </w:rPr>
        <w:t xml:space="preserve"> тыс. руб</w:t>
      </w:r>
      <w:r>
        <w:rPr>
          <w:rFonts w:ascii="Times New Roman" w:hAnsi="Times New Roman" w:cs="Times New Roman"/>
          <w:sz w:val="28"/>
          <w:lang w:eastAsia="ru-RU"/>
        </w:rPr>
        <w:t>.</w:t>
      </w:r>
    </w:p>
    <w:p w:rsidR="00426E06" w:rsidRDefault="00274D99" w:rsidP="00136848">
      <w:pPr>
        <w:spacing w:line="360" w:lineRule="auto"/>
        <w:ind w:firstLine="709"/>
        <w:contextualSpacing/>
        <w:jc w:val="both"/>
        <w:rPr>
          <w:rFonts w:ascii="Times New Roman" w:hAnsi="Times New Roman" w:cs="Times New Roman"/>
          <w:sz w:val="28"/>
          <w:lang w:eastAsia="ru-RU"/>
        </w:rPr>
      </w:pPr>
      <w:r>
        <w:rPr>
          <w:rFonts w:ascii="Times New Roman" w:hAnsi="Times New Roman" w:cs="Times New Roman"/>
          <w:sz w:val="28"/>
          <w:lang w:eastAsia="ru-RU"/>
        </w:rPr>
        <w:lastRenderedPageBreak/>
        <w:t>В случае снижения себестоимости сельскохозяйственной продукции за счет применения нового вида премиксов – «</w:t>
      </w:r>
      <w:proofErr w:type="spellStart"/>
      <w:r>
        <w:rPr>
          <w:rFonts w:ascii="Times New Roman" w:hAnsi="Times New Roman" w:cs="Times New Roman"/>
          <w:sz w:val="28"/>
          <w:lang w:eastAsia="ru-RU"/>
        </w:rPr>
        <w:t>Оптима</w:t>
      </w:r>
      <w:proofErr w:type="spellEnd"/>
      <w:r>
        <w:rPr>
          <w:rFonts w:ascii="Times New Roman" w:hAnsi="Times New Roman" w:cs="Times New Roman"/>
          <w:sz w:val="28"/>
          <w:lang w:eastAsia="ru-RU"/>
        </w:rPr>
        <w:t xml:space="preserve">», предприятие хотя и увеличит налоговую базу по налогу на прибыль, но его уплата за прибыль от реализации сельскохозяйственной продукции осуществляться также не будет. </w:t>
      </w:r>
    </w:p>
    <w:p w:rsidR="00E525CC" w:rsidRDefault="00E525CC" w:rsidP="009277D5">
      <w:pPr>
        <w:spacing w:line="360" w:lineRule="auto"/>
        <w:contextualSpacing/>
        <w:jc w:val="both"/>
        <w:rPr>
          <w:rFonts w:ascii="Times New Roman" w:hAnsi="Times New Roman" w:cs="Times New Roman"/>
          <w:sz w:val="28"/>
          <w:lang w:eastAsia="ru-RU"/>
        </w:rPr>
      </w:pPr>
    </w:p>
    <w:p w:rsidR="009277D5" w:rsidRPr="00E76E23" w:rsidRDefault="00CF1CBE" w:rsidP="009277D5">
      <w:pPr>
        <w:spacing w:line="360" w:lineRule="auto"/>
        <w:contextualSpacing/>
        <w:jc w:val="both"/>
        <w:rPr>
          <w:rFonts w:ascii="Times New Roman" w:hAnsi="Times New Roman" w:cs="Times New Roman"/>
          <w:sz w:val="28"/>
          <w:lang w:eastAsia="ru-RU"/>
        </w:rPr>
      </w:pPr>
      <w:r>
        <w:rPr>
          <w:rFonts w:ascii="Times New Roman" w:hAnsi="Times New Roman" w:cs="Times New Roman"/>
          <w:sz w:val="28"/>
          <w:lang w:eastAsia="ru-RU"/>
        </w:rPr>
        <w:t>Таблица 33</w:t>
      </w:r>
      <w:r w:rsidR="009277D5">
        <w:rPr>
          <w:rFonts w:ascii="Times New Roman" w:hAnsi="Times New Roman" w:cs="Times New Roman"/>
          <w:sz w:val="28"/>
          <w:lang w:eastAsia="ru-RU"/>
        </w:rPr>
        <w:t xml:space="preserve"> -  </w:t>
      </w:r>
      <w:r w:rsidR="009277D5" w:rsidRPr="00E76E23">
        <w:rPr>
          <w:rFonts w:ascii="Times New Roman" w:hAnsi="Times New Roman" w:cs="Times New Roman"/>
          <w:sz w:val="28"/>
          <w:lang w:eastAsia="ru-RU"/>
        </w:rPr>
        <w:t>Агрегирован</w:t>
      </w:r>
      <w:r w:rsidR="009277D5">
        <w:rPr>
          <w:rFonts w:ascii="Times New Roman" w:hAnsi="Times New Roman" w:cs="Times New Roman"/>
          <w:sz w:val="28"/>
          <w:lang w:eastAsia="ru-RU"/>
        </w:rPr>
        <w:t>ный плановый баланс на 201</w:t>
      </w:r>
      <w:r>
        <w:rPr>
          <w:rFonts w:ascii="Times New Roman" w:hAnsi="Times New Roman" w:cs="Times New Roman"/>
          <w:sz w:val="28"/>
          <w:lang w:eastAsia="ru-RU"/>
        </w:rPr>
        <w:t>7</w:t>
      </w:r>
      <w:r w:rsidR="009277D5">
        <w:rPr>
          <w:rFonts w:ascii="Times New Roman" w:hAnsi="Times New Roman" w:cs="Times New Roman"/>
          <w:sz w:val="28"/>
          <w:lang w:eastAsia="ru-RU"/>
        </w:rPr>
        <w:t xml:space="preserve"> - </w:t>
      </w:r>
      <w:r>
        <w:rPr>
          <w:rFonts w:ascii="Times New Roman" w:hAnsi="Times New Roman" w:cs="Times New Roman"/>
          <w:sz w:val="28"/>
          <w:lang w:eastAsia="ru-RU"/>
        </w:rPr>
        <w:t>2018</w:t>
      </w:r>
      <w:r w:rsidR="009277D5">
        <w:rPr>
          <w:rFonts w:ascii="Times New Roman" w:hAnsi="Times New Roman" w:cs="Times New Roman"/>
          <w:sz w:val="28"/>
          <w:lang w:eastAsia="ru-RU"/>
        </w:rPr>
        <w:t xml:space="preserve"> гг. ООО Агрофирмы «Колхоз «Путь Ленина», тыс. руб.</w:t>
      </w:r>
    </w:p>
    <w:tbl>
      <w:tblPr>
        <w:tblW w:w="9671" w:type="dxa"/>
        <w:tblInd w:w="-10" w:type="dxa"/>
        <w:tblLook w:val="04A0" w:firstRow="1" w:lastRow="0" w:firstColumn="1" w:lastColumn="0" w:noHBand="0" w:noVBand="1"/>
      </w:tblPr>
      <w:tblGrid>
        <w:gridCol w:w="2773"/>
        <w:gridCol w:w="1056"/>
        <w:gridCol w:w="1056"/>
        <w:gridCol w:w="2594"/>
        <w:gridCol w:w="1056"/>
        <w:gridCol w:w="1136"/>
      </w:tblGrid>
      <w:tr w:rsidR="009277D5" w:rsidRPr="00E76E23" w:rsidTr="00CF1CBE">
        <w:trPr>
          <w:trHeight w:val="920"/>
        </w:trPr>
        <w:tc>
          <w:tcPr>
            <w:tcW w:w="2788"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9277D5" w:rsidRPr="00E76E23" w:rsidRDefault="009277D5" w:rsidP="009277D5">
            <w:pPr>
              <w:spacing w:after="0" w:line="240" w:lineRule="auto"/>
              <w:contextualSpacing/>
              <w:jc w:val="center"/>
              <w:rPr>
                <w:rFonts w:ascii="Times New Roman" w:eastAsia="Times New Roman" w:hAnsi="Times New Roman" w:cs="Times New Roman"/>
                <w:sz w:val="24"/>
                <w:szCs w:val="24"/>
                <w:lang w:eastAsia="ru-RU"/>
              </w:rPr>
            </w:pPr>
            <w:r w:rsidRPr="00E76E23">
              <w:rPr>
                <w:rFonts w:ascii="Times New Roman" w:eastAsia="Times New Roman" w:hAnsi="Times New Roman" w:cs="Times New Roman"/>
                <w:sz w:val="24"/>
                <w:szCs w:val="24"/>
                <w:lang w:eastAsia="ru-RU"/>
              </w:rPr>
              <w:t>Актив</w:t>
            </w:r>
          </w:p>
        </w:tc>
        <w:tc>
          <w:tcPr>
            <w:tcW w:w="1056" w:type="dxa"/>
            <w:tcBorders>
              <w:top w:val="single" w:sz="8" w:space="0" w:color="auto"/>
              <w:left w:val="nil"/>
              <w:bottom w:val="single" w:sz="4" w:space="0" w:color="auto"/>
              <w:right w:val="single" w:sz="4" w:space="0" w:color="auto"/>
            </w:tcBorders>
            <w:shd w:val="clear" w:color="auto" w:fill="auto"/>
            <w:vAlign w:val="center"/>
            <w:hideMark/>
          </w:tcPr>
          <w:p w:rsidR="009277D5" w:rsidRPr="00E76E23" w:rsidRDefault="009277D5" w:rsidP="009277D5">
            <w:pPr>
              <w:spacing w:after="0" w:line="240" w:lineRule="auto"/>
              <w:contextualSpacing/>
              <w:jc w:val="center"/>
              <w:rPr>
                <w:rFonts w:ascii="Times New Roman" w:eastAsia="Times New Roman" w:hAnsi="Times New Roman" w:cs="Times New Roman"/>
                <w:sz w:val="24"/>
                <w:szCs w:val="24"/>
                <w:lang w:eastAsia="ru-RU"/>
              </w:rPr>
            </w:pPr>
            <w:r w:rsidRPr="00E76E23">
              <w:rPr>
                <w:rFonts w:ascii="Times New Roman" w:eastAsia="Times New Roman" w:hAnsi="Times New Roman" w:cs="Times New Roman"/>
                <w:sz w:val="24"/>
                <w:szCs w:val="24"/>
                <w:lang w:eastAsia="ru-RU"/>
              </w:rPr>
              <w:t>На 31 де</w:t>
            </w:r>
            <w:r w:rsidR="00CF1CBE">
              <w:rPr>
                <w:rFonts w:ascii="Times New Roman" w:eastAsia="Times New Roman" w:hAnsi="Times New Roman" w:cs="Times New Roman"/>
                <w:sz w:val="24"/>
                <w:szCs w:val="24"/>
                <w:lang w:eastAsia="ru-RU"/>
              </w:rPr>
              <w:t>к. 2017</w:t>
            </w:r>
            <w:r w:rsidRPr="00E76E23">
              <w:rPr>
                <w:rFonts w:ascii="Times New Roman" w:eastAsia="Times New Roman" w:hAnsi="Times New Roman" w:cs="Times New Roman"/>
                <w:sz w:val="24"/>
                <w:szCs w:val="24"/>
                <w:lang w:eastAsia="ru-RU"/>
              </w:rPr>
              <w:t xml:space="preserve"> г.</w:t>
            </w:r>
          </w:p>
        </w:tc>
        <w:tc>
          <w:tcPr>
            <w:tcW w:w="1056" w:type="dxa"/>
            <w:tcBorders>
              <w:top w:val="single" w:sz="8" w:space="0" w:color="auto"/>
              <w:left w:val="nil"/>
              <w:bottom w:val="single" w:sz="4" w:space="0" w:color="auto"/>
              <w:right w:val="single" w:sz="4" w:space="0" w:color="auto"/>
            </w:tcBorders>
            <w:shd w:val="clear" w:color="auto" w:fill="auto"/>
            <w:vAlign w:val="center"/>
            <w:hideMark/>
          </w:tcPr>
          <w:p w:rsidR="009277D5" w:rsidRPr="00E76E23" w:rsidRDefault="009277D5" w:rsidP="009277D5">
            <w:pPr>
              <w:spacing w:after="0" w:line="240" w:lineRule="auto"/>
              <w:contextualSpacing/>
              <w:jc w:val="center"/>
              <w:rPr>
                <w:rFonts w:ascii="Times New Roman" w:eastAsia="Times New Roman" w:hAnsi="Times New Roman" w:cs="Times New Roman"/>
                <w:sz w:val="24"/>
                <w:szCs w:val="24"/>
                <w:lang w:eastAsia="ru-RU"/>
              </w:rPr>
            </w:pPr>
            <w:r w:rsidRPr="00E76E23">
              <w:rPr>
                <w:rFonts w:ascii="Times New Roman" w:eastAsia="Times New Roman" w:hAnsi="Times New Roman" w:cs="Times New Roman"/>
                <w:sz w:val="24"/>
                <w:szCs w:val="24"/>
                <w:lang w:eastAsia="ru-RU"/>
              </w:rPr>
              <w:t>На 31 дек. 201</w:t>
            </w:r>
            <w:r w:rsidR="00CF1CBE">
              <w:rPr>
                <w:rFonts w:ascii="Times New Roman" w:eastAsia="Times New Roman" w:hAnsi="Times New Roman" w:cs="Times New Roman"/>
                <w:sz w:val="24"/>
                <w:szCs w:val="24"/>
                <w:lang w:eastAsia="ru-RU"/>
              </w:rPr>
              <w:t>8</w:t>
            </w:r>
            <w:r w:rsidRPr="00E76E23">
              <w:rPr>
                <w:rFonts w:ascii="Times New Roman" w:eastAsia="Times New Roman" w:hAnsi="Times New Roman" w:cs="Times New Roman"/>
                <w:sz w:val="24"/>
                <w:szCs w:val="24"/>
                <w:lang w:eastAsia="ru-RU"/>
              </w:rPr>
              <w:t xml:space="preserve"> г.</w:t>
            </w:r>
          </w:p>
        </w:tc>
        <w:tc>
          <w:tcPr>
            <w:tcW w:w="2605" w:type="dxa"/>
            <w:tcBorders>
              <w:top w:val="single" w:sz="8" w:space="0" w:color="auto"/>
              <w:left w:val="nil"/>
              <w:bottom w:val="single" w:sz="4" w:space="0" w:color="auto"/>
              <w:right w:val="single" w:sz="4" w:space="0" w:color="auto"/>
            </w:tcBorders>
            <w:shd w:val="clear" w:color="auto" w:fill="auto"/>
            <w:vAlign w:val="center"/>
            <w:hideMark/>
          </w:tcPr>
          <w:p w:rsidR="009277D5" w:rsidRPr="00E76E23" w:rsidRDefault="009277D5" w:rsidP="009277D5">
            <w:pPr>
              <w:spacing w:after="0" w:line="240" w:lineRule="auto"/>
              <w:contextualSpacing/>
              <w:jc w:val="center"/>
              <w:rPr>
                <w:rFonts w:ascii="Times New Roman" w:eastAsia="Times New Roman" w:hAnsi="Times New Roman" w:cs="Times New Roman"/>
                <w:sz w:val="24"/>
                <w:szCs w:val="24"/>
                <w:lang w:eastAsia="ru-RU"/>
              </w:rPr>
            </w:pPr>
            <w:r w:rsidRPr="00E76E23">
              <w:rPr>
                <w:rFonts w:ascii="Times New Roman" w:eastAsia="Times New Roman" w:hAnsi="Times New Roman" w:cs="Times New Roman"/>
                <w:sz w:val="24"/>
                <w:szCs w:val="24"/>
                <w:lang w:eastAsia="ru-RU"/>
              </w:rPr>
              <w:t>Пассив</w:t>
            </w:r>
          </w:p>
        </w:tc>
        <w:tc>
          <w:tcPr>
            <w:tcW w:w="1030" w:type="dxa"/>
            <w:tcBorders>
              <w:top w:val="single" w:sz="8" w:space="0" w:color="auto"/>
              <w:left w:val="nil"/>
              <w:bottom w:val="single" w:sz="4" w:space="0" w:color="auto"/>
              <w:right w:val="single" w:sz="4" w:space="0" w:color="auto"/>
            </w:tcBorders>
            <w:shd w:val="clear" w:color="auto" w:fill="auto"/>
            <w:vAlign w:val="center"/>
            <w:hideMark/>
          </w:tcPr>
          <w:p w:rsidR="009277D5" w:rsidRPr="00E76E23" w:rsidRDefault="00CF1CBE" w:rsidP="009277D5">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31 дек. 2017</w:t>
            </w:r>
            <w:r w:rsidR="009277D5" w:rsidRPr="00E76E23">
              <w:rPr>
                <w:rFonts w:ascii="Times New Roman" w:eastAsia="Times New Roman" w:hAnsi="Times New Roman" w:cs="Times New Roman"/>
                <w:sz w:val="24"/>
                <w:szCs w:val="24"/>
                <w:lang w:eastAsia="ru-RU"/>
              </w:rPr>
              <w:t xml:space="preserve"> г.</w:t>
            </w:r>
          </w:p>
        </w:tc>
        <w:tc>
          <w:tcPr>
            <w:tcW w:w="1136" w:type="dxa"/>
            <w:tcBorders>
              <w:top w:val="single" w:sz="8" w:space="0" w:color="auto"/>
              <w:left w:val="nil"/>
              <w:bottom w:val="single" w:sz="4" w:space="0" w:color="auto"/>
              <w:right w:val="single" w:sz="8" w:space="0" w:color="auto"/>
            </w:tcBorders>
            <w:shd w:val="clear" w:color="auto" w:fill="auto"/>
            <w:vAlign w:val="center"/>
            <w:hideMark/>
          </w:tcPr>
          <w:p w:rsidR="009277D5" w:rsidRPr="00E76E23" w:rsidRDefault="009277D5" w:rsidP="00CF1CBE">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31 дек. 201</w:t>
            </w:r>
            <w:r w:rsidR="00CF1CBE">
              <w:rPr>
                <w:rFonts w:ascii="Times New Roman" w:eastAsia="Times New Roman" w:hAnsi="Times New Roman" w:cs="Times New Roman"/>
                <w:sz w:val="24"/>
                <w:szCs w:val="24"/>
                <w:lang w:eastAsia="ru-RU"/>
              </w:rPr>
              <w:t>8</w:t>
            </w:r>
            <w:r w:rsidRPr="00E76E23">
              <w:rPr>
                <w:rFonts w:ascii="Times New Roman" w:eastAsia="Times New Roman" w:hAnsi="Times New Roman" w:cs="Times New Roman"/>
                <w:sz w:val="24"/>
                <w:szCs w:val="24"/>
                <w:lang w:eastAsia="ru-RU"/>
              </w:rPr>
              <w:t xml:space="preserve"> г.</w:t>
            </w:r>
          </w:p>
        </w:tc>
      </w:tr>
      <w:tr w:rsidR="003964AE" w:rsidRPr="00E76E23" w:rsidTr="003964AE">
        <w:trPr>
          <w:trHeight w:val="966"/>
        </w:trPr>
        <w:tc>
          <w:tcPr>
            <w:tcW w:w="2788" w:type="dxa"/>
            <w:tcBorders>
              <w:top w:val="nil"/>
              <w:left w:val="single" w:sz="8" w:space="0" w:color="auto"/>
              <w:bottom w:val="single" w:sz="4" w:space="0" w:color="auto"/>
              <w:right w:val="single" w:sz="4" w:space="0" w:color="auto"/>
            </w:tcBorders>
            <w:shd w:val="clear" w:color="auto" w:fill="auto"/>
            <w:vAlign w:val="center"/>
            <w:hideMark/>
          </w:tcPr>
          <w:p w:rsidR="003964AE" w:rsidRPr="007800FC" w:rsidRDefault="003964AE" w:rsidP="003964AE">
            <w:pPr>
              <w:spacing w:after="0" w:line="240" w:lineRule="auto"/>
              <w:contextualSpacing/>
              <w:jc w:val="both"/>
              <w:rPr>
                <w:rFonts w:ascii="Times New Roman" w:eastAsia="Times New Roman" w:hAnsi="Times New Roman" w:cs="Times New Roman"/>
                <w:sz w:val="24"/>
                <w:szCs w:val="24"/>
                <w:lang w:eastAsia="ru-RU"/>
              </w:rPr>
            </w:pPr>
            <w:r w:rsidRPr="007800FC">
              <w:rPr>
                <w:rFonts w:ascii="Times New Roman" w:eastAsia="Times New Roman" w:hAnsi="Times New Roman" w:cs="Times New Roman"/>
                <w:sz w:val="24"/>
                <w:szCs w:val="24"/>
                <w:lang w:eastAsia="ru-RU"/>
              </w:rPr>
              <w:t>Денежные средства и краткосрочные финансовые вложения</w:t>
            </w:r>
          </w:p>
        </w:tc>
        <w:tc>
          <w:tcPr>
            <w:tcW w:w="1056" w:type="dxa"/>
            <w:tcBorders>
              <w:top w:val="nil"/>
              <w:left w:val="nil"/>
              <w:bottom w:val="single" w:sz="4" w:space="0" w:color="auto"/>
              <w:right w:val="single" w:sz="4" w:space="0" w:color="auto"/>
            </w:tcBorders>
            <w:shd w:val="clear" w:color="auto" w:fill="auto"/>
            <w:vAlign w:val="center"/>
          </w:tcPr>
          <w:p w:rsidR="003964AE" w:rsidRPr="007800FC"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28311</w:t>
            </w:r>
          </w:p>
        </w:tc>
        <w:tc>
          <w:tcPr>
            <w:tcW w:w="1056" w:type="dxa"/>
            <w:tcBorders>
              <w:top w:val="nil"/>
              <w:left w:val="nil"/>
              <w:bottom w:val="single" w:sz="4" w:space="0" w:color="auto"/>
              <w:right w:val="single" w:sz="4" w:space="0" w:color="auto"/>
            </w:tcBorders>
            <w:shd w:val="clear" w:color="auto" w:fill="auto"/>
            <w:noWrap/>
            <w:vAlign w:val="center"/>
          </w:tcPr>
          <w:p w:rsidR="003964AE" w:rsidRPr="007800FC" w:rsidRDefault="00085514" w:rsidP="003964AE">
            <w:pPr>
              <w:jc w:val="center"/>
              <w:rPr>
                <w:rFonts w:ascii="Times New Roman" w:hAnsi="Times New Roman" w:cs="Times New Roman"/>
                <w:sz w:val="24"/>
                <w:szCs w:val="24"/>
              </w:rPr>
            </w:pPr>
            <w:r>
              <w:rPr>
                <w:rFonts w:ascii="Times New Roman" w:hAnsi="Times New Roman" w:cs="Times New Roman"/>
                <w:sz w:val="24"/>
                <w:szCs w:val="24"/>
              </w:rPr>
              <w:t>30560</w:t>
            </w:r>
          </w:p>
        </w:tc>
        <w:tc>
          <w:tcPr>
            <w:tcW w:w="2605" w:type="dxa"/>
            <w:tcBorders>
              <w:top w:val="nil"/>
              <w:left w:val="nil"/>
              <w:bottom w:val="single" w:sz="4" w:space="0" w:color="auto"/>
              <w:right w:val="single" w:sz="4" w:space="0" w:color="auto"/>
            </w:tcBorders>
            <w:shd w:val="clear" w:color="auto" w:fill="auto"/>
            <w:vAlign w:val="center"/>
            <w:hideMark/>
          </w:tcPr>
          <w:p w:rsidR="003964AE" w:rsidRPr="007800FC" w:rsidRDefault="003964AE" w:rsidP="003964AE">
            <w:pPr>
              <w:spacing w:after="0" w:line="240" w:lineRule="auto"/>
              <w:contextualSpacing/>
              <w:rPr>
                <w:rFonts w:ascii="Times New Roman" w:eastAsia="Times New Roman" w:hAnsi="Times New Roman" w:cs="Times New Roman"/>
                <w:sz w:val="24"/>
                <w:szCs w:val="24"/>
                <w:lang w:eastAsia="ru-RU"/>
              </w:rPr>
            </w:pPr>
            <w:r w:rsidRPr="007800FC">
              <w:rPr>
                <w:rFonts w:ascii="Times New Roman" w:eastAsia="Times New Roman" w:hAnsi="Times New Roman" w:cs="Times New Roman"/>
                <w:sz w:val="24"/>
                <w:szCs w:val="24"/>
                <w:lang w:eastAsia="ru-RU"/>
              </w:rPr>
              <w:t>Кредиторская задолженность и прочие краткосрочные пассивы</w:t>
            </w:r>
          </w:p>
        </w:tc>
        <w:tc>
          <w:tcPr>
            <w:tcW w:w="1030" w:type="dxa"/>
            <w:tcBorders>
              <w:top w:val="nil"/>
              <w:left w:val="nil"/>
              <w:bottom w:val="single" w:sz="4" w:space="0" w:color="auto"/>
              <w:right w:val="single" w:sz="4" w:space="0" w:color="auto"/>
            </w:tcBorders>
            <w:shd w:val="clear" w:color="auto" w:fill="auto"/>
            <w:vAlign w:val="center"/>
          </w:tcPr>
          <w:p w:rsidR="003964AE" w:rsidRPr="00E76E23"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54411</w:t>
            </w:r>
          </w:p>
        </w:tc>
        <w:tc>
          <w:tcPr>
            <w:tcW w:w="1136" w:type="dxa"/>
            <w:tcBorders>
              <w:top w:val="nil"/>
              <w:left w:val="nil"/>
              <w:bottom w:val="single" w:sz="4" w:space="0" w:color="auto"/>
              <w:right w:val="single" w:sz="8" w:space="0" w:color="auto"/>
            </w:tcBorders>
            <w:shd w:val="clear" w:color="auto" w:fill="auto"/>
            <w:noWrap/>
            <w:vAlign w:val="center"/>
          </w:tcPr>
          <w:p w:rsidR="003964AE" w:rsidRPr="00E76E23" w:rsidRDefault="00830F18" w:rsidP="003964AE">
            <w:pPr>
              <w:jc w:val="center"/>
              <w:rPr>
                <w:rFonts w:ascii="Times New Roman" w:hAnsi="Times New Roman" w:cs="Times New Roman"/>
                <w:sz w:val="24"/>
                <w:szCs w:val="24"/>
              </w:rPr>
            </w:pPr>
            <w:r>
              <w:rPr>
                <w:rFonts w:ascii="Times New Roman" w:hAnsi="Times New Roman" w:cs="Times New Roman"/>
                <w:sz w:val="24"/>
                <w:szCs w:val="24"/>
              </w:rPr>
              <w:t>61046</w:t>
            </w:r>
          </w:p>
        </w:tc>
      </w:tr>
      <w:tr w:rsidR="003964AE" w:rsidRPr="00E76E23" w:rsidTr="003964AE">
        <w:trPr>
          <w:trHeight w:val="966"/>
        </w:trPr>
        <w:tc>
          <w:tcPr>
            <w:tcW w:w="2788" w:type="dxa"/>
            <w:tcBorders>
              <w:top w:val="nil"/>
              <w:left w:val="single" w:sz="8" w:space="0" w:color="auto"/>
              <w:bottom w:val="single" w:sz="4" w:space="0" w:color="auto"/>
              <w:right w:val="single" w:sz="4" w:space="0" w:color="auto"/>
            </w:tcBorders>
            <w:shd w:val="clear" w:color="auto" w:fill="auto"/>
            <w:vAlign w:val="center"/>
            <w:hideMark/>
          </w:tcPr>
          <w:p w:rsidR="003964AE" w:rsidRPr="007800FC" w:rsidRDefault="003964AE" w:rsidP="003964AE">
            <w:pPr>
              <w:spacing w:after="0" w:line="240" w:lineRule="auto"/>
              <w:contextualSpacing/>
              <w:jc w:val="both"/>
              <w:rPr>
                <w:rFonts w:ascii="Times New Roman" w:eastAsia="Times New Roman" w:hAnsi="Times New Roman" w:cs="Times New Roman"/>
                <w:sz w:val="24"/>
                <w:szCs w:val="24"/>
                <w:lang w:eastAsia="ru-RU"/>
              </w:rPr>
            </w:pPr>
            <w:r w:rsidRPr="007800FC">
              <w:rPr>
                <w:rFonts w:ascii="Times New Roman" w:eastAsia="Times New Roman" w:hAnsi="Times New Roman" w:cs="Times New Roman"/>
                <w:sz w:val="24"/>
                <w:szCs w:val="24"/>
                <w:lang w:eastAsia="ru-RU"/>
              </w:rPr>
              <w:t>Дебиторская задолженность и прочие оборотные активы</w:t>
            </w:r>
          </w:p>
        </w:tc>
        <w:tc>
          <w:tcPr>
            <w:tcW w:w="1056" w:type="dxa"/>
            <w:tcBorders>
              <w:top w:val="nil"/>
              <w:left w:val="nil"/>
              <w:bottom w:val="single" w:sz="4" w:space="0" w:color="auto"/>
              <w:right w:val="single" w:sz="4" w:space="0" w:color="auto"/>
            </w:tcBorders>
            <w:shd w:val="clear" w:color="auto" w:fill="auto"/>
            <w:vAlign w:val="center"/>
          </w:tcPr>
          <w:p w:rsidR="003964AE" w:rsidRPr="007800FC"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40119</w:t>
            </w:r>
          </w:p>
        </w:tc>
        <w:tc>
          <w:tcPr>
            <w:tcW w:w="1056" w:type="dxa"/>
            <w:tcBorders>
              <w:top w:val="nil"/>
              <w:left w:val="nil"/>
              <w:bottom w:val="single" w:sz="4" w:space="0" w:color="auto"/>
              <w:right w:val="single" w:sz="4" w:space="0" w:color="auto"/>
            </w:tcBorders>
            <w:shd w:val="clear" w:color="auto" w:fill="auto"/>
            <w:noWrap/>
            <w:vAlign w:val="center"/>
          </w:tcPr>
          <w:p w:rsidR="003964AE" w:rsidRPr="007800FC" w:rsidRDefault="00085514" w:rsidP="003964AE">
            <w:pPr>
              <w:jc w:val="center"/>
              <w:rPr>
                <w:rFonts w:ascii="Times New Roman" w:hAnsi="Times New Roman" w:cs="Times New Roman"/>
                <w:sz w:val="24"/>
                <w:szCs w:val="24"/>
              </w:rPr>
            </w:pPr>
            <w:r>
              <w:rPr>
                <w:rFonts w:ascii="Times New Roman" w:hAnsi="Times New Roman" w:cs="Times New Roman"/>
                <w:sz w:val="24"/>
                <w:szCs w:val="24"/>
              </w:rPr>
              <w:t>43318</w:t>
            </w:r>
          </w:p>
        </w:tc>
        <w:tc>
          <w:tcPr>
            <w:tcW w:w="2605" w:type="dxa"/>
            <w:tcBorders>
              <w:top w:val="nil"/>
              <w:left w:val="nil"/>
              <w:bottom w:val="single" w:sz="4" w:space="0" w:color="auto"/>
              <w:right w:val="single" w:sz="4" w:space="0" w:color="auto"/>
            </w:tcBorders>
            <w:shd w:val="clear" w:color="auto" w:fill="auto"/>
            <w:vAlign w:val="center"/>
            <w:hideMark/>
          </w:tcPr>
          <w:p w:rsidR="003964AE" w:rsidRPr="007800FC" w:rsidRDefault="003964AE" w:rsidP="003964AE">
            <w:pPr>
              <w:spacing w:after="0" w:line="240" w:lineRule="auto"/>
              <w:contextualSpacing/>
              <w:rPr>
                <w:rFonts w:ascii="Times New Roman" w:eastAsia="Times New Roman" w:hAnsi="Times New Roman" w:cs="Times New Roman"/>
                <w:sz w:val="24"/>
                <w:szCs w:val="24"/>
                <w:lang w:eastAsia="ru-RU"/>
              </w:rPr>
            </w:pPr>
            <w:r w:rsidRPr="007800FC">
              <w:rPr>
                <w:rFonts w:ascii="Times New Roman" w:eastAsia="Times New Roman" w:hAnsi="Times New Roman" w:cs="Times New Roman"/>
                <w:sz w:val="24"/>
                <w:szCs w:val="24"/>
                <w:lang w:eastAsia="ru-RU"/>
              </w:rPr>
              <w:t>Краткосрочные кредиты и займы</w:t>
            </w:r>
          </w:p>
        </w:tc>
        <w:tc>
          <w:tcPr>
            <w:tcW w:w="1030" w:type="dxa"/>
            <w:tcBorders>
              <w:top w:val="nil"/>
              <w:left w:val="nil"/>
              <w:bottom w:val="single" w:sz="4" w:space="0" w:color="auto"/>
              <w:right w:val="single" w:sz="4" w:space="0" w:color="auto"/>
            </w:tcBorders>
            <w:shd w:val="clear" w:color="auto" w:fill="auto"/>
            <w:vAlign w:val="center"/>
          </w:tcPr>
          <w:p w:rsidR="003964AE" w:rsidRPr="00E76E23"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136" w:type="dxa"/>
            <w:tcBorders>
              <w:top w:val="nil"/>
              <w:left w:val="nil"/>
              <w:bottom w:val="single" w:sz="4" w:space="0" w:color="auto"/>
              <w:right w:val="single" w:sz="8" w:space="0" w:color="auto"/>
            </w:tcBorders>
            <w:shd w:val="clear" w:color="auto" w:fill="auto"/>
            <w:noWrap/>
            <w:vAlign w:val="center"/>
          </w:tcPr>
          <w:p w:rsidR="003964AE" w:rsidRPr="00E76E23" w:rsidRDefault="003964AE" w:rsidP="003964AE">
            <w:pPr>
              <w:jc w:val="center"/>
              <w:rPr>
                <w:rFonts w:ascii="Times New Roman" w:hAnsi="Times New Roman" w:cs="Times New Roman"/>
                <w:sz w:val="24"/>
                <w:szCs w:val="24"/>
              </w:rPr>
            </w:pPr>
            <w:r>
              <w:rPr>
                <w:rFonts w:ascii="Times New Roman" w:hAnsi="Times New Roman" w:cs="Times New Roman"/>
                <w:sz w:val="24"/>
                <w:szCs w:val="24"/>
              </w:rPr>
              <w:t>0</w:t>
            </w:r>
          </w:p>
        </w:tc>
      </w:tr>
      <w:tr w:rsidR="003964AE" w:rsidRPr="00E76E23" w:rsidTr="003964AE">
        <w:trPr>
          <w:trHeight w:val="644"/>
        </w:trPr>
        <w:tc>
          <w:tcPr>
            <w:tcW w:w="2788" w:type="dxa"/>
            <w:tcBorders>
              <w:top w:val="nil"/>
              <w:left w:val="single" w:sz="8" w:space="0" w:color="auto"/>
              <w:bottom w:val="single" w:sz="4" w:space="0" w:color="auto"/>
              <w:right w:val="single" w:sz="4" w:space="0" w:color="auto"/>
            </w:tcBorders>
            <w:shd w:val="clear" w:color="auto" w:fill="auto"/>
            <w:vAlign w:val="center"/>
            <w:hideMark/>
          </w:tcPr>
          <w:p w:rsidR="003964AE" w:rsidRPr="00A51700" w:rsidRDefault="003964AE" w:rsidP="003964AE">
            <w:pPr>
              <w:spacing w:after="0" w:line="240" w:lineRule="auto"/>
              <w:contextualSpacing/>
              <w:jc w:val="both"/>
              <w:rPr>
                <w:rFonts w:ascii="Times New Roman" w:eastAsia="Times New Roman" w:hAnsi="Times New Roman" w:cs="Times New Roman"/>
                <w:sz w:val="24"/>
                <w:szCs w:val="24"/>
                <w:lang w:eastAsia="ru-RU"/>
              </w:rPr>
            </w:pPr>
            <w:r w:rsidRPr="00A51700">
              <w:rPr>
                <w:rFonts w:ascii="Times New Roman" w:eastAsia="Times New Roman" w:hAnsi="Times New Roman" w:cs="Times New Roman"/>
                <w:sz w:val="24"/>
                <w:szCs w:val="24"/>
                <w:lang w:eastAsia="ru-RU"/>
              </w:rPr>
              <w:t>Запасы и затраты</w:t>
            </w:r>
          </w:p>
        </w:tc>
        <w:tc>
          <w:tcPr>
            <w:tcW w:w="1056" w:type="dxa"/>
            <w:tcBorders>
              <w:top w:val="nil"/>
              <w:left w:val="nil"/>
              <w:bottom w:val="single" w:sz="4" w:space="0" w:color="auto"/>
              <w:right w:val="single" w:sz="4" w:space="0" w:color="auto"/>
            </w:tcBorders>
            <w:shd w:val="clear" w:color="auto" w:fill="auto"/>
            <w:vAlign w:val="center"/>
          </w:tcPr>
          <w:p w:rsidR="003964AE" w:rsidRPr="00A51700"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230935</w:t>
            </w:r>
          </w:p>
        </w:tc>
        <w:tc>
          <w:tcPr>
            <w:tcW w:w="1056" w:type="dxa"/>
            <w:tcBorders>
              <w:top w:val="nil"/>
              <w:left w:val="nil"/>
              <w:bottom w:val="single" w:sz="4" w:space="0" w:color="auto"/>
              <w:right w:val="single" w:sz="4" w:space="0" w:color="auto"/>
            </w:tcBorders>
            <w:shd w:val="clear" w:color="auto" w:fill="auto"/>
            <w:noWrap/>
            <w:vAlign w:val="center"/>
          </w:tcPr>
          <w:p w:rsidR="003964AE" w:rsidRPr="00A51700" w:rsidRDefault="00085514" w:rsidP="003964AE">
            <w:pPr>
              <w:jc w:val="center"/>
              <w:rPr>
                <w:rFonts w:ascii="Times New Roman" w:hAnsi="Times New Roman" w:cs="Times New Roman"/>
                <w:sz w:val="24"/>
                <w:szCs w:val="24"/>
              </w:rPr>
            </w:pPr>
            <w:r>
              <w:rPr>
                <w:rFonts w:ascii="Times New Roman" w:hAnsi="Times New Roman" w:cs="Times New Roman"/>
                <w:sz w:val="24"/>
                <w:szCs w:val="24"/>
              </w:rPr>
              <w:t>249338</w:t>
            </w:r>
          </w:p>
        </w:tc>
        <w:tc>
          <w:tcPr>
            <w:tcW w:w="2605" w:type="dxa"/>
            <w:tcBorders>
              <w:top w:val="nil"/>
              <w:left w:val="nil"/>
              <w:bottom w:val="single" w:sz="4" w:space="0" w:color="auto"/>
              <w:right w:val="single" w:sz="4" w:space="0" w:color="auto"/>
            </w:tcBorders>
            <w:shd w:val="clear" w:color="auto" w:fill="auto"/>
            <w:vAlign w:val="center"/>
            <w:hideMark/>
          </w:tcPr>
          <w:p w:rsidR="003964AE" w:rsidRPr="00A51700" w:rsidRDefault="003964AE" w:rsidP="003964AE">
            <w:pPr>
              <w:spacing w:after="0" w:line="240" w:lineRule="auto"/>
              <w:contextualSpacing/>
              <w:rPr>
                <w:rFonts w:ascii="Times New Roman" w:eastAsia="Times New Roman" w:hAnsi="Times New Roman" w:cs="Times New Roman"/>
                <w:iCs/>
                <w:sz w:val="24"/>
                <w:szCs w:val="24"/>
                <w:lang w:eastAsia="ru-RU"/>
              </w:rPr>
            </w:pPr>
            <w:r w:rsidRPr="00A51700">
              <w:rPr>
                <w:rFonts w:ascii="Times New Roman" w:eastAsia="Times New Roman" w:hAnsi="Times New Roman" w:cs="Times New Roman"/>
                <w:iCs/>
                <w:sz w:val="24"/>
                <w:szCs w:val="24"/>
                <w:lang w:eastAsia="ru-RU"/>
              </w:rPr>
              <w:t>Всего краткосрочных обязательств</w:t>
            </w:r>
          </w:p>
        </w:tc>
        <w:tc>
          <w:tcPr>
            <w:tcW w:w="1030" w:type="dxa"/>
            <w:tcBorders>
              <w:top w:val="nil"/>
              <w:left w:val="nil"/>
              <w:bottom w:val="single" w:sz="4" w:space="0" w:color="auto"/>
              <w:right w:val="single" w:sz="4" w:space="0" w:color="auto"/>
            </w:tcBorders>
            <w:shd w:val="clear" w:color="auto" w:fill="auto"/>
            <w:vAlign w:val="center"/>
          </w:tcPr>
          <w:p w:rsidR="003964AE" w:rsidRPr="00E76E23"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54411</w:t>
            </w:r>
          </w:p>
        </w:tc>
        <w:tc>
          <w:tcPr>
            <w:tcW w:w="1136" w:type="dxa"/>
            <w:tcBorders>
              <w:top w:val="nil"/>
              <w:left w:val="nil"/>
              <w:bottom w:val="single" w:sz="4" w:space="0" w:color="auto"/>
              <w:right w:val="single" w:sz="8" w:space="0" w:color="auto"/>
            </w:tcBorders>
            <w:shd w:val="clear" w:color="auto" w:fill="auto"/>
            <w:noWrap/>
            <w:vAlign w:val="center"/>
          </w:tcPr>
          <w:p w:rsidR="003964AE" w:rsidRPr="00E76E23" w:rsidRDefault="00830F18" w:rsidP="003964AE">
            <w:pPr>
              <w:jc w:val="center"/>
              <w:rPr>
                <w:rFonts w:ascii="Times New Roman" w:hAnsi="Times New Roman" w:cs="Times New Roman"/>
                <w:sz w:val="24"/>
                <w:szCs w:val="24"/>
              </w:rPr>
            </w:pPr>
            <w:r>
              <w:rPr>
                <w:rFonts w:ascii="Times New Roman" w:hAnsi="Times New Roman" w:cs="Times New Roman"/>
                <w:sz w:val="24"/>
                <w:szCs w:val="24"/>
              </w:rPr>
              <w:t>61046</w:t>
            </w:r>
          </w:p>
        </w:tc>
      </w:tr>
      <w:tr w:rsidR="003964AE" w:rsidRPr="00E76E23" w:rsidTr="003964AE">
        <w:trPr>
          <w:trHeight w:val="644"/>
        </w:trPr>
        <w:tc>
          <w:tcPr>
            <w:tcW w:w="2788" w:type="dxa"/>
            <w:tcBorders>
              <w:top w:val="nil"/>
              <w:left w:val="single" w:sz="8" w:space="0" w:color="auto"/>
              <w:bottom w:val="single" w:sz="4" w:space="0" w:color="auto"/>
              <w:right w:val="single" w:sz="4" w:space="0" w:color="auto"/>
            </w:tcBorders>
            <w:shd w:val="clear" w:color="auto" w:fill="auto"/>
            <w:vAlign w:val="center"/>
            <w:hideMark/>
          </w:tcPr>
          <w:p w:rsidR="003964AE" w:rsidRPr="00A51700" w:rsidRDefault="003964AE" w:rsidP="003964AE">
            <w:pPr>
              <w:spacing w:after="0" w:line="240" w:lineRule="auto"/>
              <w:contextualSpacing/>
              <w:jc w:val="both"/>
              <w:rPr>
                <w:rFonts w:ascii="Times New Roman" w:eastAsia="Times New Roman" w:hAnsi="Times New Roman" w:cs="Times New Roman"/>
                <w:iCs/>
                <w:sz w:val="24"/>
                <w:szCs w:val="24"/>
                <w:lang w:eastAsia="ru-RU"/>
              </w:rPr>
            </w:pPr>
            <w:r w:rsidRPr="00A51700">
              <w:rPr>
                <w:rFonts w:ascii="Times New Roman" w:eastAsia="Times New Roman" w:hAnsi="Times New Roman" w:cs="Times New Roman"/>
                <w:iCs/>
                <w:sz w:val="24"/>
                <w:szCs w:val="24"/>
                <w:lang w:eastAsia="ru-RU"/>
              </w:rPr>
              <w:t>Всего оборотных активов</w:t>
            </w:r>
          </w:p>
        </w:tc>
        <w:tc>
          <w:tcPr>
            <w:tcW w:w="1056" w:type="dxa"/>
            <w:tcBorders>
              <w:top w:val="nil"/>
              <w:left w:val="nil"/>
              <w:bottom w:val="single" w:sz="4" w:space="0" w:color="auto"/>
              <w:right w:val="single" w:sz="4" w:space="0" w:color="auto"/>
            </w:tcBorders>
            <w:shd w:val="clear" w:color="auto" w:fill="auto"/>
            <w:vAlign w:val="center"/>
          </w:tcPr>
          <w:p w:rsidR="003964AE" w:rsidRPr="00A51700"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299365</w:t>
            </w:r>
          </w:p>
        </w:tc>
        <w:tc>
          <w:tcPr>
            <w:tcW w:w="1056" w:type="dxa"/>
            <w:tcBorders>
              <w:top w:val="nil"/>
              <w:left w:val="nil"/>
              <w:bottom w:val="single" w:sz="4" w:space="0" w:color="auto"/>
              <w:right w:val="single" w:sz="4" w:space="0" w:color="auto"/>
            </w:tcBorders>
            <w:shd w:val="clear" w:color="auto" w:fill="auto"/>
            <w:noWrap/>
            <w:vAlign w:val="center"/>
          </w:tcPr>
          <w:p w:rsidR="003964AE" w:rsidRPr="00A51700" w:rsidRDefault="00085514" w:rsidP="003964AE">
            <w:pPr>
              <w:jc w:val="center"/>
              <w:rPr>
                <w:rFonts w:ascii="Times New Roman" w:hAnsi="Times New Roman" w:cs="Times New Roman"/>
                <w:sz w:val="24"/>
                <w:szCs w:val="24"/>
              </w:rPr>
            </w:pPr>
            <w:r>
              <w:rPr>
                <w:rFonts w:ascii="Times New Roman" w:hAnsi="Times New Roman" w:cs="Times New Roman"/>
                <w:sz w:val="24"/>
                <w:szCs w:val="24"/>
              </w:rPr>
              <w:t>323216</w:t>
            </w:r>
          </w:p>
        </w:tc>
        <w:tc>
          <w:tcPr>
            <w:tcW w:w="2605" w:type="dxa"/>
            <w:tcBorders>
              <w:top w:val="nil"/>
              <w:left w:val="nil"/>
              <w:bottom w:val="single" w:sz="4" w:space="0" w:color="auto"/>
              <w:right w:val="single" w:sz="4" w:space="0" w:color="auto"/>
            </w:tcBorders>
            <w:shd w:val="clear" w:color="auto" w:fill="auto"/>
            <w:vAlign w:val="center"/>
            <w:hideMark/>
          </w:tcPr>
          <w:p w:rsidR="003964AE" w:rsidRPr="00A51700" w:rsidRDefault="003964AE" w:rsidP="003964AE">
            <w:pPr>
              <w:spacing w:after="0" w:line="240" w:lineRule="auto"/>
              <w:contextualSpacing/>
              <w:rPr>
                <w:rFonts w:ascii="Times New Roman" w:eastAsia="Times New Roman" w:hAnsi="Times New Roman" w:cs="Times New Roman"/>
                <w:sz w:val="24"/>
                <w:szCs w:val="24"/>
                <w:lang w:eastAsia="ru-RU"/>
              </w:rPr>
            </w:pPr>
            <w:r w:rsidRPr="00A51700">
              <w:rPr>
                <w:rFonts w:ascii="Times New Roman" w:eastAsia="Times New Roman" w:hAnsi="Times New Roman" w:cs="Times New Roman"/>
                <w:sz w:val="24"/>
                <w:szCs w:val="24"/>
                <w:lang w:eastAsia="ru-RU"/>
              </w:rPr>
              <w:t>Долгосрочные обязательства</w:t>
            </w:r>
          </w:p>
        </w:tc>
        <w:tc>
          <w:tcPr>
            <w:tcW w:w="1030" w:type="dxa"/>
            <w:tcBorders>
              <w:top w:val="nil"/>
              <w:left w:val="nil"/>
              <w:bottom w:val="single" w:sz="4" w:space="0" w:color="auto"/>
              <w:right w:val="single" w:sz="4" w:space="0" w:color="auto"/>
            </w:tcBorders>
            <w:shd w:val="clear" w:color="auto" w:fill="auto"/>
            <w:vAlign w:val="center"/>
          </w:tcPr>
          <w:p w:rsidR="003964AE" w:rsidRPr="00E76E23"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301817</w:t>
            </w:r>
          </w:p>
        </w:tc>
        <w:tc>
          <w:tcPr>
            <w:tcW w:w="1136" w:type="dxa"/>
            <w:tcBorders>
              <w:top w:val="nil"/>
              <w:left w:val="nil"/>
              <w:bottom w:val="single" w:sz="4" w:space="0" w:color="auto"/>
              <w:right w:val="single" w:sz="8" w:space="0" w:color="auto"/>
            </w:tcBorders>
            <w:shd w:val="clear" w:color="auto" w:fill="auto"/>
            <w:noWrap/>
            <w:vAlign w:val="center"/>
          </w:tcPr>
          <w:p w:rsidR="003964AE" w:rsidRPr="00E76E23" w:rsidRDefault="00830F18" w:rsidP="003964AE">
            <w:pPr>
              <w:jc w:val="center"/>
              <w:rPr>
                <w:rFonts w:ascii="Times New Roman" w:hAnsi="Times New Roman" w:cs="Times New Roman"/>
                <w:sz w:val="24"/>
                <w:szCs w:val="24"/>
              </w:rPr>
            </w:pPr>
            <w:r>
              <w:rPr>
                <w:rFonts w:ascii="Times New Roman" w:hAnsi="Times New Roman" w:cs="Times New Roman"/>
                <w:sz w:val="24"/>
                <w:szCs w:val="24"/>
              </w:rPr>
              <w:t>325419</w:t>
            </w:r>
          </w:p>
        </w:tc>
      </w:tr>
      <w:tr w:rsidR="003964AE" w:rsidRPr="00E76E23" w:rsidTr="003964AE">
        <w:trPr>
          <w:trHeight w:val="322"/>
        </w:trPr>
        <w:tc>
          <w:tcPr>
            <w:tcW w:w="2788" w:type="dxa"/>
            <w:tcBorders>
              <w:top w:val="nil"/>
              <w:left w:val="single" w:sz="8" w:space="0" w:color="auto"/>
              <w:bottom w:val="single" w:sz="4" w:space="0" w:color="auto"/>
              <w:right w:val="single" w:sz="4" w:space="0" w:color="auto"/>
            </w:tcBorders>
            <w:shd w:val="clear" w:color="auto" w:fill="auto"/>
            <w:vAlign w:val="center"/>
            <w:hideMark/>
          </w:tcPr>
          <w:p w:rsidR="003964AE" w:rsidRPr="00A51700" w:rsidRDefault="003964AE" w:rsidP="003964AE">
            <w:pPr>
              <w:spacing w:after="0" w:line="240" w:lineRule="auto"/>
              <w:contextualSpacing/>
              <w:jc w:val="both"/>
              <w:rPr>
                <w:rFonts w:ascii="Times New Roman" w:eastAsia="Times New Roman" w:hAnsi="Times New Roman" w:cs="Times New Roman"/>
                <w:sz w:val="24"/>
                <w:szCs w:val="24"/>
                <w:lang w:eastAsia="ru-RU"/>
              </w:rPr>
            </w:pPr>
            <w:proofErr w:type="spellStart"/>
            <w:r w:rsidRPr="00A51700">
              <w:rPr>
                <w:rFonts w:ascii="Times New Roman" w:eastAsia="Times New Roman" w:hAnsi="Times New Roman" w:cs="Times New Roman"/>
                <w:sz w:val="24"/>
                <w:szCs w:val="24"/>
                <w:lang w:eastAsia="ru-RU"/>
              </w:rPr>
              <w:t>Внеоборотные</w:t>
            </w:r>
            <w:proofErr w:type="spellEnd"/>
            <w:r w:rsidRPr="00A51700">
              <w:rPr>
                <w:rFonts w:ascii="Times New Roman" w:eastAsia="Times New Roman" w:hAnsi="Times New Roman" w:cs="Times New Roman"/>
                <w:sz w:val="24"/>
                <w:szCs w:val="24"/>
                <w:lang w:eastAsia="ru-RU"/>
              </w:rPr>
              <w:t xml:space="preserve"> активы</w:t>
            </w:r>
          </w:p>
        </w:tc>
        <w:tc>
          <w:tcPr>
            <w:tcW w:w="1056" w:type="dxa"/>
            <w:tcBorders>
              <w:top w:val="nil"/>
              <w:left w:val="nil"/>
              <w:bottom w:val="single" w:sz="4" w:space="0" w:color="auto"/>
              <w:right w:val="single" w:sz="4" w:space="0" w:color="auto"/>
            </w:tcBorders>
            <w:shd w:val="clear" w:color="auto" w:fill="auto"/>
            <w:vAlign w:val="center"/>
          </w:tcPr>
          <w:p w:rsidR="003964AE" w:rsidRPr="00A51700"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702616</w:t>
            </w:r>
          </w:p>
        </w:tc>
        <w:tc>
          <w:tcPr>
            <w:tcW w:w="1056" w:type="dxa"/>
            <w:tcBorders>
              <w:top w:val="single" w:sz="4" w:space="0" w:color="auto"/>
              <w:left w:val="nil"/>
              <w:bottom w:val="single" w:sz="4" w:space="0" w:color="auto"/>
              <w:right w:val="nil"/>
            </w:tcBorders>
            <w:shd w:val="clear" w:color="auto" w:fill="auto"/>
            <w:noWrap/>
            <w:vAlign w:val="center"/>
          </w:tcPr>
          <w:p w:rsidR="003964AE" w:rsidRPr="00A51700" w:rsidRDefault="00085514" w:rsidP="003964AE">
            <w:pPr>
              <w:jc w:val="center"/>
              <w:rPr>
                <w:rFonts w:ascii="Times New Roman" w:hAnsi="Times New Roman" w:cs="Times New Roman"/>
                <w:sz w:val="24"/>
                <w:szCs w:val="24"/>
              </w:rPr>
            </w:pPr>
            <w:r>
              <w:rPr>
                <w:rFonts w:ascii="Times New Roman" w:hAnsi="Times New Roman" w:cs="Times New Roman"/>
                <w:sz w:val="24"/>
                <w:szCs w:val="24"/>
              </w:rPr>
              <w:t>758602</w:t>
            </w:r>
          </w:p>
        </w:tc>
        <w:tc>
          <w:tcPr>
            <w:tcW w:w="2605" w:type="dxa"/>
            <w:tcBorders>
              <w:top w:val="nil"/>
              <w:left w:val="single" w:sz="4" w:space="0" w:color="auto"/>
              <w:bottom w:val="single" w:sz="4" w:space="0" w:color="auto"/>
              <w:right w:val="single" w:sz="4" w:space="0" w:color="auto"/>
            </w:tcBorders>
            <w:shd w:val="clear" w:color="auto" w:fill="auto"/>
            <w:vAlign w:val="center"/>
            <w:hideMark/>
          </w:tcPr>
          <w:p w:rsidR="003964AE" w:rsidRPr="00A51700" w:rsidRDefault="003964AE" w:rsidP="003964AE">
            <w:pPr>
              <w:spacing w:after="0" w:line="240" w:lineRule="auto"/>
              <w:contextualSpacing/>
              <w:rPr>
                <w:rFonts w:ascii="Times New Roman" w:eastAsia="Times New Roman" w:hAnsi="Times New Roman" w:cs="Times New Roman"/>
                <w:sz w:val="24"/>
                <w:szCs w:val="24"/>
                <w:lang w:eastAsia="ru-RU"/>
              </w:rPr>
            </w:pPr>
            <w:r w:rsidRPr="00A51700">
              <w:rPr>
                <w:rFonts w:ascii="Times New Roman" w:eastAsia="Times New Roman" w:hAnsi="Times New Roman" w:cs="Times New Roman"/>
                <w:sz w:val="24"/>
                <w:szCs w:val="24"/>
                <w:lang w:eastAsia="ru-RU"/>
              </w:rPr>
              <w:t>Собственный капитал</w:t>
            </w:r>
          </w:p>
        </w:tc>
        <w:tc>
          <w:tcPr>
            <w:tcW w:w="1030" w:type="dxa"/>
            <w:tcBorders>
              <w:top w:val="nil"/>
              <w:left w:val="nil"/>
              <w:bottom w:val="single" w:sz="4" w:space="0" w:color="auto"/>
              <w:right w:val="single" w:sz="4" w:space="0" w:color="auto"/>
            </w:tcBorders>
            <w:shd w:val="clear" w:color="auto" w:fill="auto"/>
            <w:vAlign w:val="center"/>
          </w:tcPr>
          <w:p w:rsidR="003964AE" w:rsidRPr="00E76E23"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645753</w:t>
            </w:r>
          </w:p>
        </w:tc>
        <w:tc>
          <w:tcPr>
            <w:tcW w:w="1136" w:type="dxa"/>
            <w:tcBorders>
              <w:top w:val="nil"/>
              <w:left w:val="nil"/>
              <w:bottom w:val="single" w:sz="4" w:space="0" w:color="auto"/>
              <w:right w:val="single" w:sz="8" w:space="0" w:color="auto"/>
            </w:tcBorders>
            <w:shd w:val="clear" w:color="auto" w:fill="auto"/>
            <w:noWrap/>
            <w:vAlign w:val="center"/>
          </w:tcPr>
          <w:p w:rsidR="003964AE" w:rsidRPr="00E76E23" w:rsidRDefault="00830F18" w:rsidP="003964AE">
            <w:pPr>
              <w:jc w:val="center"/>
              <w:rPr>
                <w:rFonts w:ascii="Times New Roman" w:hAnsi="Times New Roman" w:cs="Times New Roman"/>
                <w:sz w:val="24"/>
                <w:szCs w:val="24"/>
              </w:rPr>
            </w:pPr>
            <w:r>
              <w:rPr>
                <w:rFonts w:ascii="Times New Roman" w:hAnsi="Times New Roman" w:cs="Times New Roman"/>
                <w:sz w:val="24"/>
                <w:szCs w:val="24"/>
              </w:rPr>
              <w:t>695353</w:t>
            </w:r>
          </w:p>
        </w:tc>
      </w:tr>
      <w:tr w:rsidR="003964AE" w:rsidRPr="00E76E23" w:rsidTr="003964AE">
        <w:trPr>
          <w:trHeight w:val="322"/>
        </w:trPr>
        <w:tc>
          <w:tcPr>
            <w:tcW w:w="2788" w:type="dxa"/>
            <w:tcBorders>
              <w:top w:val="nil"/>
              <w:left w:val="single" w:sz="8" w:space="0" w:color="auto"/>
              <w:bottom w:val="nil"/>
              <w:right w:val="single" w:sz="4" w:space="0" w:color="auto"/>
            </w:tcBorders>
            <w:shd w:val="clear" w:color="auto" w:fill="auto"/>
            <w:vAlign w:val="center"/>
            <w:hideMark/>
          </w:tcPr>
          <w:p w:rsidR="003964AE" w:rsidRPr="00A51700" w:rsidRDefault="003964AE" w:rsidP="003964AE">
            <w:pPr>
              <w:spacing w:after="0" w:line="240" w:lineRule="auto"/>
              <w:contextualSpacing/>
              <w:jc w:val="both"/>
              <w:rPr>
                <w:rFonts w:ascii="Times New Roman" w:eastAsia="Times New Roman" w:hAnsi="Times New Roman" w:cs="Times New Roman"/>
                <w:sz w:val="24"/>
                <w:szCs w:val="24"/>
                <w:lang w:eastAsia="ru-RU"/>
              </w:rPr>
            </w:pPr>
            <w:r w:rsidRPr="00A51700">
              <w:rPr>
                <w:rFonts w:ascii="Times New Roman" w:eastAsia="Times New Roman" w:hAnsi="Times New Roman" w:cs="Times New Roman"/>
                <w:sz w:val="24"/>
                <w:szCs w:val="24"/>
                <w:lang w:eastAsia="ru-RU"/>
              </w:rPr>
              <w:t>Основные средства</w:t>
            </w:r>
          </w:p>
        </w:tc>
        <w:tc>
          <w:tcPr>
            <w:tcW w:w="1056" w:type="dxa"/>
            <w:tcBorders>
              <w:top w:val="nil"/>
              <w:left w:val="nil"/>
              <w:bottom w:val="nil"/>
              <w:right w:val="single" w:sz="4" w:space="0" w:color="auto"/>
            </w:tcBorders>
            <w:shd w:val="clear" w:color="auto" w:fill="auto"/>
            <w:vAlign w:val="center"/>
          </w:tcPr>
          <w:p w:rsidR="003964AE" w:rsidRPr="00A51700"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690908</w:t>
            </w:r>
          </w:p>
        </w:tc>
        <w:tc>
          <w:tcPr>
            <w:tcW w:w="1056" w:type="dxa"/>
            <w:tcBorders>
              <w:top w:val="single" w:sz="4" w:space="0" w:color="auto"/>
              <w:left w:val="nil"/>
              <w:bottom w:val="single" w:sz="4" w:space="0" w:color="auto"/>
              <w:right w:val="nil"/>
            </w:tcBorders>
            <w:shd w:val="clear" w:color="auto" w:fill="auto"/>
            <w:noWrap/>
            <w:vAlign w:val="center"/>
          </w:tcPr>
          <w:p w:rsidR="003964AE" w:rsidRPr="00A51700" w:rsidRDefault="00776C74" w:rsidP="003964AE">
            <w:pPr>
              <w:jc w:val="center"/>
              <w:rPr>
                <w:rFonts w:ascii="Times New Roman" w:hAnsi="Times New Roman" w:cs="Times New Roman"/>
                <w:sz w:val="24"/>
                <w:szCs w:val="24"/>
              </w:rPr>
            </w:pPr>
            <w:r>
              <w:rPr>
                <w:rFonts w:ascii="Times New Roman" w:hAnsi="Times New Roman" w:cs="Times New Roman"/>
                <w:sz w:val="24"/>
                <w:szCs w:val="24"/>
              </w:rPr>
              <w:t>745959</w:t>
            </w:r>
          </w:p>
        </w:tc>
        <w:tc>
          <w:tcPr>
            <w:tcW w:w="2605" w:type="dxa"/>
            <w:tcBorders>
              <w:top w:val="nil"/>
              <w:left w:val="single" w:sz="4" w:space="0" w:color="auto"/>
              <w:bottom w:val="nil"/>
              <w:right w:val="single" w:sz="4" w:space="0" w:color="auto"/>
            </w:tcBorders>
            <w:shd w:val="clear" w:color="auto" w:fill="auto"/>
            <w:vAlign w:val="center"/>
            <w:hideMark/>
          </w:tcPr>
          <w:p w:rsidR="003964AE" w:rsidRPr="00A51700" w:rsidRDefault="003964AE" w:rsidP="003964AE">
            <w:pPr>
              <w:spacing w:after="0" w:line="240" w:lineRule="auto"/>
              <w:contextualSpacing/>
              <w:jc w:val="center"/>
              <w:rPr>
                <w:rFonts w:ascii="Times New Roman" w:eastAsia="Times New Roman" w:hAnsi="Times New Roman" w:cs="Times New Roman"/>
                <w:sz w:val="24"/>
                <w:szCs w:val="24"/>
                <w:lang w:eastAsia="ru-RU"/>
              </w:rPr>
            </w:pPr>
          </w:p>
        </w:tc>
        <w:tc>
          <w:tcPr>
            <w:tcW w:w="1030" w:type="dxa"/>
            <w:tcBorders>
              <w:top w:val="nil"/>
              <w:left w:val="nil"/>
              <w:bottom w:val="nil"/>
              <w:right w:val="single" w:sz="4" w:space="0" w:color="auto"/>
            </w:tcBorders>
            <w:shd w:val="clear" w:color="auto" w:fill="auto"/>
            <w:vAlign w:val="center"/>
          </w:tcPr>
          <w:p w:rsidR="003964AE" w:rsidRPr="00E76E23" w:rsidRDefault="003964AE" w:rsidP="003964AE">
            <w:pPr>
              <w:spacing w:after="0"/>
              <w:jc w:val="center"/>
              <w:rPr>
                <w:rFonts w:ascii="Times New Roman" w:hAnsi="Times New Roman" w:cs="Times New Roman"/>
                <w:sz w:val="24"/>
                <w:szCs w:val="24"/>
              </w:rPr>
            </w:pPr>
          </w:p>
        </w:tc>
        <w:tc>
          <w:tcPr>
            <w:tcW w:w="1136" w:type="dxa"/>
            <w:tcBorders>
              <w:top w:val="nil"/>
              <w:left w:val="nil"/>
              <w:bottom w:val="nil"/>
              <w:right w:val="single" w:sz="8" w:space="0" w:color="auto"/>
            </w:tcBorders>
            <w:shd w:val="clear" w:color="auto" w:fill="auto"/>
            <w:noWrap/>
            <w:vAlign w:val="center"/>
          </w:tcPr>
          <w:p w:rsidR="003964AE" w:rsidRPr="00E76E23" w:rsidRDefault="003964AE" w:rsidP="003964AE">
            <w:pPr>
              <w:jc w:val="center"/>
              <w:rPr>
                <w:rFonts w:ascii="Times New Roman" w:hAnsi="Times New Roman" w:cs="Times New Roman"/>
                <w:sz w:val="24"/>
                <w:szCs w:val="24"/>
              </w:rPr>
            </w:pPr>
          </w:p>
        </w:tc>
      </w:tr>
      <w:tr w:rsidR="003964AE" w:rsidRPr="00E76E23" w:rsidTr="003964AE">
        <w:trPr>
          <w:trHeight w:val="80"/>
        </w:trPr>
        <w:tc>
          <w:tcPr>
            <w:tcW w:w="2788"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3964AE" w:rsidRPr="00A51700" w:rsidRDefault="003964AE" w:rsidP="003964AE">
            <w:pPr>
              <w:spacing w:after="0" w:line="240" w:lineRule="auto"/>
              <w:contextualSpacing/>
              <w:jc w:val="center"/>
              <w:rPr>
                <w:rFonts w:ascii="Times New Roman" w:eastAsia="Times New Roman" w:hAnsi="Times New Roman" w:cs="Times New Roman"/>
                <w:bCs/>
                <w:sz w:val="24"/>
                <w:szCs w:val="24"/>
                <w:lang w:eastAsia="ru-RU"/>
              </w:rPr>
            </w:pPr>
            <w:r w:rsidRPr="00A51700">
              <w:rPr>
                <w:rFonts w:ascii="Times New Roman" w:eastAsia="Times New Roman" w:hAnsi="Times New Roman" w:cs="Times New Roman"/>
                <w:bCs/>
                <w:sz w:val="24"/>
                <w:szCs w:val="24"/>
                <w:lang w:eastAsia="ru-RU"/>
              </w:rPr>
              <w:t>Итого имущества (активов)</w:t>
            </w:r>
          </w:p>
        </w:tc>
        <w:tc>
          <w:tcPr>
            <w:tcW w:w="1056" w:type="dxa"/>
            <w:tcBorders>
              <w:top w:val="single" w:sz="4" w:space="0" w:color="auto"/>
              <w:left w:val="nil"/>
              <w:bottom w:val="single" w:sz="8" w:space="0" w:color="auto"/>
              <w:right w:val="single" w:sz="4" w:space="0" w:color="auto"/>
            </w:tcBorders>
            <w:shd w:val="clear" w:color="auto" w:fill="auto"/>
            <w:vAlign w:val="center"/>
          </w:tcPr>
          <w:p w:rsidR="003964AE" w:rsidRPr="00A51700"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1001981</w:t>
            </w:r>
          </w:p>
        </w:tc>
        <w:tc>
          <w:tcPr>
            <w:tcW w:w="1056" w:type="dxa"/>
            <w:tcBorders>
              <w:top w:val="single" w:sz="4" w:space="0" w:color="auto"/>
              <w:left w:val="nil"/>
              <w:bottom w:val="single" w:sz="8" w:space="0" w:color="auto"/>
              <w:right w:val="single" w:sz="4" w:space="0" w:color="auto"/>
            </w:tcBorders>
            <w:shd w:val="clear" w:color="auto" w:fill="auto"/>
            <w:noWrap/>
            <w:vAlign w:val="center"/>
          </w:tcPr>
          <w:p w:rsidR="003964AE" w:rsidRPr="00A51700" w:rsidRDefault="00776C74" w:rsidP="003964AE">
            <w:pPr>
              <w:jc w:val="center"/>
              <w:rPr>
                <w:rFonts w:ascii="Times New Roman" w:hAnsi="Times New Roman" w:cs="Times New Roman"/>
                <w:sz w:val="24"/>
                <w:szCs w:val="24"/>
              </w:rPr>
            </w:pPr>
            <w:r>
              <w:rPr>
                <w:rFonts w:ascii="Times New Roman" w:hAnsi="Times New Roman" w:cs="Times New Roman"/>
                <w:sz w:val="24"/>
                <w:szCs w:val="24"/>
              </w:rPr>
              <w:t>1081818</w:t>
            </w:r>
          </w:p>
        </w:tc>
        <w:tc>
          <w:tcPr>
            <w:tcW w:w="2605" w:type="dxa"/>
            <w:tcBorders>
              <w:top w:val="single" w:sz="4" w:space="0" w:color="auto"/>
              <w:left w:val="nil"/>
              <w:bottom w:val="single" w:sz="8" w:space="0" w:color="auto"/>
              <w:right w:val="single" w:sz="4" w:space="0" w:color="auto"/>
            </w:tcBorders>
            <w:shd w:val="clear" w:color="auto" w:fill="auto"/>
            <w:vAlign w:val="center"/>
            <w:hideMark/>
          </w:tcPr>
          <w:p w:rsidR="003964AE" w:rsidRPr="00A51700" w:rsidRDefault="003964AE" w:rsidP="003964AE">
            <w:pPr>
              <w:spacing w:after="0" w:line="240" w:lineRule="auto"/>
              <w:contextualSpacing/>
              <w:jc w:val="center"/>
              <w:rPr>
                <w:rFonts w:ascii="Times New Roman" w:eastAsia="Times New Roman" w:hAnsi="Times New Roman" w:cs="Times New Roman"/>
                <w:bCs/>
                <w:sz w:val="24"/>
                <w:szCs w:val="24"/>
                <w:lang w:eastAsia="ru-RU"/>
              </w:rPr>
            </w:pPr>
            <w:r w:rsidRPr="00A51700">
              <w:rPr>
                <w:rFonts w:ascii="Times New Roman" w:eastAsia="Times New Roman" w:hAnsi="Times New Roman" w:cs="Times New Roman"/>
                <w:bCs/>
                <w:sz w:val="24"/>
                <w:szCs w:val="24"/>
                <w:lang w:eastAsia="ru-RU"/>
              </w:rPr>
              <w:t>Итого капитал (пассивы)</w:t>
            </w:r>
          </w:p>
        </w:tc>
        <w:tc>
          <w:tcPr>
            <w:tcW w:w="1030" w:type="dxa"/>
            <w:tcBorders>
              <w:top w:val="single" w:sz="4" w:space="0" w:color="auto"/>
              <w:left w:val="nil"/>
              <w:bottom w:val="single" w:sz="8" w:space="0" w:color="auto"/>
              <w:right w:val="single" w:sz="4" w:space="0" w:color="auto"/>
            </w:tcBorders>
            <w:shd w:val="clear" w:color="auto" w:fill="auto"/>
            <w:vAlign w:val="center"/>
          </w:tcPr>
          <w:p w:rsidR="003964AE" w:rsidRPr="00E76E23" w:rsidRDefault="003964AE" w:rsidP="003964AE">
            <w:pPr>
              <w:spacing w:after="0"/>
              <w:jc w:val="center"/>
              <w:rPr>
                <w:rFonts w:ascii="Times New Roman" w:hAnsi="Times New Roman" w:cs="Times New Roman"/>
                <w:sz w:val="24"/>
                <w:szCs w:val="24"/>
              </w:rPr>
            </w:pPr>
            <w:r>
              <w:rPr>
                <w:rFonts w:ascii="Times New Roman" w:hAnsi="Times New Roman" w:cs="Times New Roman"/>
                <w:sz w:val="24"/>
                <w:szCs w:val="24"/>
              </w:rPr>
              <w:t>1001981</w:t>
            </w:r>
          </w:p>
        </w:tc>
        <w:tc>
          <w:tcPr>
            <w:tcW w:w="1136" w:type="dxa"/>
            <w:tcBorders>
              <w:top w:val="single" w:sz="4" w:space="0" w:color="auto"/>
              <w:left w:val="nil"/>
              <w:bottom w:val="single" w:sz="8" w:space="0" w:color="auto"/>
              <w:right w:val="single" w:sz="8" w:space="0" w:color="auto"/>
            </w:tcBorders>
            <w:shd w:val="clear" w:color="auto" w:fill="auto"/>
            <w:noWrap/>
            <w:vAlign w:val="center"/>
          </w:tcPr>
          <w:p w:rsidR="003964AE" w:rsidRPr="00E76E23" w:rsidRDefault="00830F18" w:rsidP="003964AE">
            <w:pPr>
              <w:jc w:val="center"/>
              <w:rPr>
                <w:rFonts w:ascii="Times New Roman" w:hAnsi="Times New Roman" w:cs="Times New Roman"/>
                <w:sz w:val="24"/>
                <w:szCs w:val="24"/>
              </w:rPr>
            </w:pPr>
            <w:r>
              <w:rPr>
                <w:rFonts w:ascii="Times New Roman" w:hAnsi="Times New Roman" w:cs="Times New Roman"/>
                <w:sz w:val="24"/>
                <w:szCs w:val="24"/>
              </w:rPr>
              <w:t>1081818</w:t>
            </w:r>
          </w:p>
        </w:tc>
      </w:tr>
    </w:tbl>
    <w:p w:rsidR="009277D5" w:rsidRDefault="009277D5" w:rsidP="009277D5">
      <w:pPr>
        <w:spacing w:line="360" w:lineRule="auto"/>
        <w:contextualSpacing/>
        <w:jc w:val="both"/>
        <w:rPr>
          <w:rFonts w:ascii="Times New Roman" w:hAnsi="Times New Roman" w:cs="Times New Roman"/>
          <w:sz w:val="28"/>
          <w:szCs w:val="28"/>
        </w:rPr>
      </w:pPr>
    </w:p>
    <w:p w:rsidR="009277D5" w:rsidRDefault="00085514" w:rsidP="009277D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Далее необходимо провести</w:t>
      </w:r>
      <w:r w:rsidR="009277D5">
        <w:rPr>
          <w:rFonts w:ascii="Times New Roman" w:hAnsi="Times New Roman" w:cs="Times New Roman"/>
          <w:sz w:val="28"/>
          <w:szCs w:val="28"/>
        </w:rPr>
        <w:t xml:space="preserve"> анализ показателей рентабельности за фактический 201</w:t>
      </w:r>
      <w:r w:rsidR="00830F18">
        <w:rPr>
          <w:rFonts w:ascii="Times New Roman" w:hAnsi="Times New Roman" w:cs="Times New Roman"/>
          <w:sz w:val="28"/>
          <w:szCs w:val="28"/>
        </w:rPr>
        <w:t>6 г., плановый 2017</w:t>
      </w:r>
      <w:r w:rsidR="009277D5">
        <w:rPr>
          <w:rFonts w:ascii="Times New Roman" w:hAnsi="Times New Roman" w:cs="Times New Roman"/>
          <w:sz w:val="28"/>
          <w:szCs w:val="28"/>
        </w:rPr>
        <w:t xml:space="preserve"> г. </w:t>
      </w:r>
      <w:r>
        <w:rPr>
          <w:rFonts w:ascii="Times New Roman" w:hAnsi="Times New Roman" w:cs="Times New Roman"/>
          <w:sz w:val="28"/>
          <w:szCs w:val="28"/>
        </w:rPr>
        <w:t>и прогнозный 201</w:t>
      </w:r>
      <w:r w:rsidR="00830F18">
        <w:rPr>
          <w:rFonts w:ascii="Times New Roman" w:hAnsi="Times New Roman" w:cs="Times New Roman"/>
          <w:sz w:val="28"/>
          <w:szCs w:val="28"/>
        </w:rPr>
        <w:t>8</w:t>
      </w:r>
      <w:r>
        <w:rPr>
          <w:rFonts w:ascii="Times New Roman" w:hAnsi="Times New Roman" w:cs="Times New Roman"/>
          <w:sz w:val="28"/>
          <w:szCs w:val="28"/>
        </w:rPr>
        <w:t xml:space="preserve"> г. (таблица 34</w:t>
      </w:r>
      <w:r w:rsidR="009277D5">
        <w:rPr>
          <w:rFonts w:ascii="Times New Roman" w:hAnsi="Times New Roman" w:cs="Times New Roman"/>
          <w:sz w:val="28"/>
          <w:szCs w:val="28"/>
        </w:rPr>
        <w:t>).</w:t>
      </w:r>
    </w:p>
    <w:p w:rsidR="009277D5" w:rsidRDefault="009277D5" w:rsidP="009277D5">
      <w:pPr>
        <w:spacing w:after="0" w:line="360" w:lineRule="auto"/>
        <w:jc w:val="both"/>
        <w:rPr>
          <w:rFonts w:ascii="Times New Roman" w:hAnsi="Times New Roman" w:cs="Times New Roman"/>
          <w:sz w:val="28"/>
          <w:szCs w:val="28"/>
        </w:rPr>
      </w:pPr>
    </w:p>
    <w:p w:rsidR="009277D5" w:rsidRDefault="00085514" w:rsidP="009277D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34</w:t>
      </w:r>
      <w:r w:rsidR="009277D5">
        <w:rPr>
          <w:rFonts w:ascii="Times New Roman" w:hAnsi="Times New Roman" w:cs="Times New Roman"/>
          <w:sz w:val="28"/>
          <w:szCs w:val="28"/>
        </w:rPr>
        <w:t xml:space="preserve"> – Показатели рентабельности предприятия по годам</w:t>
      </w:r>
    </w:p>
    <w:tbl>
      <w:tblPr>
        <w:tblStyle w:val="ad"/>
        <w:tblW w:w="9626" w:type="dxa"/>
        <w:tblLook w:val="04A0" w:firstRow="1" w:lastRow="0" w:firstColumn="1" w:lastColumn="0" w:noHBand="0" w:noVBand="1"/>
      </w:tblPr>
      <w:tblGrid>
        <w:gridCol w:w="6245"/>
        <w:gridCol w:w="1127"/>
        <w:gridCol w:w="1127"/>
        <w:gridCol w:w="1127"/>
      </w:tblGrid>
      <w:tr w:rsidR="009277D5" w:rsidRPr="00B82858" w:rsidTr="009277D5">
        <w:trPr>
          <w:trHeight w:val="404"/>
        </w:trPr>
        <w:tc>
          <w:tcPr>
            <w:tcW w:w="0" w:type="auto"/>
          </w:tcPr>
          <w:p w:rsidR="009277D5" w:rsidRPr="00B82858" w:rsidRDefault="009277D5" w:rsidP="009277D5">
            <w:pPr>
              <w:spacing w:line="360" w:lineRule="auto"/>
              <w:jc w:val="both"/>
              <w:rPr>
                <w:rFonts w:ascii="Times New Roman" w:hAnsi="Times New Roman"/>
                <w:sz w:val="24"/>
                <w:szCs w:val="24"/>
              </w:rPr>
            </w:pPr>
            <w:r w:rsidRPr="00B82858">
              <w:rPr>
                <w:rFonts w:ascii="Times New Roman" w:hAnsi="Times New Roman"/>
                <w:sz w:val="24"/>
                <w:szCs w:val="24"/>
              </w:rPr>
              <w:t>Показатель</w:t>
            </w:r>
          </w:p>
        </w:tc>
        <w:tc>
          <w:tcPr>
            <w:tcW w:w="0" w:type="auto"/>
          </w:tcPr>
          <w:p w:rsidR="009277D5" w:rsidRPr="00B82858" w:rsidRDefault="00085514" w:rsidP="009277D5">
            <w:pPr>
              <w:spacing w:line="360" w:lineRule="auto"/>
              <w:jc w:val="both"/>
              <w:rPr>
                <w:rFonts w:ascii="Times New Roman" w:hAnsi="Times New Roman"/>
                <w:sz w:val="24"/>
                <w:szCs w:val="24"/>
              </w:rPr>
            </w:pPr>
            <w:r>
              <w:rPr>
                <w:rFonts w:ascii="Times New Roman" w:hAnsi="Times New Roman"/>
                <w:sz w:val="24"/>
                <w:szCs w:val="24"/>
              </w:rPr>
              <w:t>2016</w:t>
            </w:r>
            <w:r w:rsidR="009277D5" w:rsidRPr="00B82858">
              <w:rPr>
                <w:rFonts w:ascii="Times New Roman" w:hAnsi="Times New Roman"/>
                <w:sz w:val="24"/>
                <w:szCs w:val="24"/>
              </w:rPr>
              <w:t xml:space="preserve"> г.</w:t>
            </w:r>
          </w:p>
        </w:tc>
        <w:tc>
          <w:tcPr>
            <w:tcW w:w="0" w:type="auto"/>
          </w:tcPr>
          <w:p w:rsidR="009277D5" w:rsidRPr="00B82858" w:rsidRDefault="00085514" w:rsidP="009277D5">
            <w:pPr>
              <w:spacing w:line="360" w:lineRule="auto"/>
              <w:jc w:val="both"/>
              <w:rPr>
                <w:rFonts w:ascii="Times New Roman" w:hAnsi="Times New Roman"/>
                <w:sz w:val="24"/>
                <w:szCs w:val="24"/>
              </w:rPr>
            </w:pPr>
            <w:r>
              <w:rPr>
                <w:rFonts w:ascii="Times New Roman" w:hAnsi="Times New Roman"/>
                <w:sz w:val="24"/>
                <w:szCs w:val="24"/>
              </w:rPr>
              <w:t>2017</w:t>
            </w:r>
            <w:r w:rsidR="009277D5" w:rsidRPr="00B82858">
              <w:rPr>
                <w:rFonts w:ascii="Times New Roman" w:hAnsi="Times New Roman"/>
                <w:sz w:val="24"/>
                <w:szCs w:val="24"/>
              </w:rPr>
              <w:t xml:space="preserve"> г.</w:t>
            </w:r>
          </w:p>
        </w:tc>
        <w:tc>
          <w:tcPr>
            <w:tcW w:w="0" w:type="auto"/>
          </w:tcPr>
          <w:p w:rsidR="009277D5" w:rsidRPr="00B82858" w:rsidRDefault="00085514" w:rsidP="009277D5">
            <w:pPr>
              <w:spacing w:line="360" w:lineRule="auto"/>
              <w:jc w:val="both"/>
              <w:rPr>
                <w:rFonts w:ascii="Times New Roman" w:hAnsi="Times New Roman"/>
                <w:sz w:val="24"/>
                <w:szCs w:val="24"/>
              </w:rPr>
            </w:pPr>
            <w:r>
              <w:rPr>
                <w:rFonts w:ascii="Times New Roman" w:hAnsi="Times New Roman"/>
                <w:sz w:val="24"/>
                <w:szCs w:val="24"/>
              </w:rPr>
              <w:t>2018</w:t>
            </w:r>
            <w:r w:rsidR="009277D5" w:rsidRPr="00B82858">
              <w:rPr>
                <w:rFonts w:ascii="Times New Roman" w:hAnsi="Times New Roman"/>
                <w:sz w:val="24"/>
                <w:szCs w:val="24"/>
              </w:rPr>
              <w:t xml:space="preserve"> г. </w:t>
            </w:r>
          </w:p>
        </w:tc>
      </w:tr>
      <w:tr w:rsidR="00085514" w:rsidRPr="00B82858" w:rsidTr="009277D5">
        <w:trPr>
          <w:trHeight w:val="404"/>
        </w:trPr>
        <w:tc>
          <w:tcPr>
            <w:tcW w:w="0" w:type="auto"/>
          </w:tcPr>
          <w:p w:rsidR="00085514" w:rsidRPr="00B82858" w:rsidRDefault="00085514" w:rsidP="00085514">
            <w:pPr>
              <w:spacing w:line="360" w:lineRule="auto"/>
              <w:jc w:val="both"/>
              <w:rPr>
                <w:rFonts w:ascii="Times New Roman" w:hAnsi="Times New Roman"/>
                <w:sz w:val="24"/>
                <w:szCs w:val="24"/>
              </w:rPr>
            </w:pPr>
            <w:r>
              <w:rPr>
                <w:rFonts w:ascii="Times New Roman" w:hAnsi="Times New Roman"/>
                <w:sz w:val="24"/>
                <w:szCs w:val="24"/>
              </w:rPr>
              <w:t>Коэффициент общей рентабельности, %</w:t>
            </w:r>
          </w:p>
        </w:tc>
        <w:tc>
          <w:tcPr>
            <w:tcW w:w="0" w:type="auto"/>
          </w:tcPr>
          <w:p w:rsidR="00085514" w:rsidRPr="00B82858" w:rsidRDefault="00085514" w:rsidP="00085514">
            <w:pPr>
              <w:spacing w:line="360" w:lineRule="auto"/>
              <w:jc w:val="both"/>
              <w:rPr>
                <w:rFonts w:ascii="Times New Roman" w:hAnsi="Times New Roman"/>
                <w:sz w:val="24"/>
                <w:szCs w:val="24"/>
              </w:rPr>
            </w:pPr>
            <w:r>
              <w:rPr>
                <w:rFonts w:ascii="Times New Roman" w:hAnsi="Times New Roman"/>
                <w:sz w:val="24"/>
                <w:szCs w:val="24"/>
              </w:rPr>
              <w:t>24,49</w:t>
            </w:r>
          </w:p>
        </w:tc>
        <w:tc>
          <w:tcPr>
            <w:tcW w:w="0" w:type="auto"/>
          </w:tcPr>
          <w:p w:rsidR="00085514" w:rsidRPr="00B82858" w:rsidRDefault="00830F18" w:rsidP="00085514">
            <w:pPr>
              <w:spacing w:line="360" w:lineRule="auto"/>
              <w:jc w:val="both"/>
              <w:rPr>
                <w:rFonts w:ascii="Times New Roman" w:hAnsi="Times New Roman"/>
                <w:sz w:val="24"/>
                <w:szCs w:val="24"/>
              </w:rPr>
            </w:pPr>
            <w:r>
              <w:rPr>
                <w:rFonts w:ascii="Times New Roman" w:hAnsi="Times New Roman"/>
                <w:sz w:val="24"/>
                <w:szCs w:val="24"/>
              </w:rPr>
              <w:t>10,94</w:t>
            </w:r>
          </w:p>
        </w:tc>
        <w:tc>
          <w:tcPr>
            <w:tcW w:w="0" w:type="auto"/>
          </w:tcPr>
          <w:p w:rsidR="00085514" w:rsidRPr="00B82858" w:rsidRDefault="00060F43" w:rsidP="00085514">
            <w:pPr>
              <w:spacing w:line="360" w:lineRule="auto"/>
              <w:jc w:val="both"/>
              <w:rPr>
                <w:rFonts w:ascii="Times New Roman" w:hAnsi="Times New Roman"/>
                <w:sz w:val="24"/>
                <w:szCs w:val="24"/>
              </w:rPr>
            </w:pPr>
            <w:r>
              <w:rPr>
                <w:rFonts w:ascii="Times New Roman" w:hAnsi="Times New Roman"/>
                <w:sz w:val="24"/>
                <w:szCs w:val="24"/>
              </w:rPr>
              <w:t>18,20</w:t>
            </w:r>
          </w:p>
        </w:tc>
      </w:tr>
      <w:tr w:rsidR="00085514" w:rsidRPr="00B82858" w:rsidTr="009277D5">
        <w:trPr>
          <w:trHeight w:val="390"/>
        </w:trPr>
        <w:tc>
          <w:tcPr>
            <w:tcW w:w="0" w:type="auto"/>
          </w:tcPr>
          <w:p w:rsidR="00085514" w:rsidRPr="00B82858" w:rsidRDefault="00085514" w:rsidP="00085514">
            <w:pPr>
              <w:spacing w:line="360" w:lineRule="auto"/>
              <w:jc w:val="both"/>
              <w:rPr>
                <w:rFonts w:ascii="Times New Roman" w:hAnsi="Times New Roman"/>
                <w:sz w:val="24"/>
                <w:szCs w:val="24"/>
              </w:rPr>
            </w:pPr>
            <w:r>
              <w:rPr>
                <w:rFonts w:ascii="Times New Roman" w:hAnsi="Times New Roman"/>
                <w:sz w:val="24"/>
                <w:szCs w:val="24"/>
              </w:rPr>
              <w:t>Коэффициент рентабельности продаж, %</w:t>
            </w:r>
          </w:p>
        </w:tc>
        <w:tc>
          <w:tcPr>
            <w:tcW w:w="0" w:type="auto"/>
          </w:tcPr>
          <w:p w:rsidR="00085514" w:rsidRPr="00B82858" w:rsidRDefault="00085514" w:rsidP="00085514">
            <w:pPr>
              <w:spacing w:line="360" w:lineRule="auto"/>
              <w:jc w:val="both"/>
              <w:rPr>
                <w:rFonts w:ascii="Times New Roman" w:hAnsi="Times New Roman"/>
                <w:sz w:val="24"/>
                <w:szCs w:val="24"/>
              </w:rPr>
            </w:pPr>
            <w:r>
              <w:rPr>
                <w:rFonts w:ascii="Times New Roman" w:hAnsi="Times New Roman"/>
                <w:sz w:val="24"/>
                <w:szCs w:val="24"/>
              </w:rPr>
              <w:t>16,47</w:t>
            </w:r>
          </w:p>
        </w:tc>
        <w:tc>
          <w:tcPr>
            <w:tcW w:w="0" w:type="auto"/>
          </w:tcPr>
          <w:p w:rsidR="00085514" w:rsidRPr="00B82858" w:rsidRDefault="00060F43" w:rsidP="00085514">
            <w:pPr>
              <w:spacing w:line="360" w:lineRule="auto"/>
              <w:jc w:val="both"/>
              <w:rPr>
                <w:rFonts w:ascii="Times New Roman" w:hAnsi="Times New Roman"/>
                <w:sz w:val="24"/>
                <w:szCs w:val="24"/>
              </w:rPr>
            </w:pPr>
            <w:r>
              <w:rPr>
                <w:rFonts w:ascii="Times New Roman" w:hAnsi="Times New Roman"/>
                <w:sz w:val="24"/>
                <w:szCs w:val="24"/>
              </w:rPr>
              <w:t>13,18</w:t>
            </w:r>
          </w:p>
        </w:tc>
        <w:tc>
          <w:tcPr>
            <w:tcW w:w="0" w:type="auto"/>
          </w:tcPr>
          <w:p w:rsidR="00085514" w:rsidRPr="00B82858" w:rsidRDefault="00060F43" w:rsidP="00085514">
            <w:pPr>
              <w:spacing w:line="360" w:lineRule="auto"/>
              <w:jc w:val="both"/>
              <w:rPr>
                <w:rFonts w:ascii="Times New Roman" w:hAnsi="Times New Roman"/>
                <w:sz w:val="24"/>
                <w:szCs w:val="24"/>
              </w:rPr>
            </w:pPr>
            <w:r>
              <w:rPr>
                <w:rFonts w:ascii="Times New Roman" w:hAnsi="Times New Roman"/>
                <w:sz w:val="24"/>
                <w:szCs w:val="24"/>
              </w:rPr>
              <w:t>27,59</w:t>
            </w:r>
          </w:p>
        </w:tc>
      </w:tr>
      <w:tr w:rsidR="00085514" w:rsidRPr="00B82858" w:rsidTr="009277D5">
        <w:trPr>
          <w:trHeight w:val="404"/>
        </w:trPr>
        <w:tc>
          <w:tcPr>
            <w:tcW w:w="0" w:type="auto"/>
          </w:tcPr>
          <w:p w:rsidR="00085514" w:rsidRPr="00B82858" w:rsidRDefault="00085514" w:rsidP="00085514">
            <w:pPr>
              <w:spacing w:line="360" w:lineRule="auto"/>
              <w:jc w:val="both"/>
              <w:rPr>
                <w:rFonts w:ascii="Times New Roman" w:hAnsi="Times New Roman"/>
                <w:sz w:val="24"/>
                <w:szCs w:val="24"/>
              </w:rPr>
            </w:pPr>
            <w:r>
              <w:rPr>
                <w:rFonts w:ascii="Times New Roman" w:hAnsi="Times New Roman"/>
                <w:sz w:val="24"/>
                <w:szCs w:val="24"/>
              </w:rPr>
              <w:t>Коэффициент рентабельности активов, %</w:t>
            </w:r>
          </w:p>
        </w:tc>
        <w:tc>
          <w:tcPr>
            <w:tcW w:w="0" w:type="auto"/>
          </w:tcPr>
          <w:p w:rsidR="00085514" w:rsidRPr="00B82858" w:rsidRDefault="00085514" w:rsidP="00085514">
            <w:pPr>
              <w:spacing w:line="360" w:lineRule="auto"/>
              <w:jc w:val="both"/>
              <w:rPr>
                <w:rFonts w:ascii="Times New Roman" w:hAnsi="Times New Roman"/>
                <w:sz w:val="24"/>
                <w:szCs w:val="24"/>
              </w:rPr>
            </w:pPr>
            <w:r>
              <w:rPr>
                <w:rFonts w:ascii="Times New Roman" w:hAnsi="Times New Roman"/>
                <w:sz w:val="24"/>
                <w:szCs w:val="24"/>
              </w:rPr>
              <w:t>8,81</w:t>
            </w:r>
          </w:p>
        </w:tc>
        <w:tc>
          <w:tcPr>
            <w:tcW w:w="0" w:type="auto"/>
          </w:tcPr>
          <w:p w:rsidR="00085514" w:rsidRPr="00B82858" w:rsidRDefault="00060F43" w:rsidP="00085514">
            <w:pPr>
              <w:spacing w:line="360" w:lineRule="auto"/>
              <w:jc w:val="both"/>
              <w:rPr>
                <w:rFonts w:ascii="Times New Roman" w:hAnsi="Times New Roman"/>
                <w:sz w:val="24"/>
                <w:szCs w:val="24"/>
              </w:rPr>
            </w:pPr>
            <w:r>
              <w:rPr>
                <w:rFonts w:ascii="Times New Roman" w:hAnsi="Times New Roman"/>
                <w:sz w:val="24"/>
                <w:szCs w:val="24"/>
              </w:rPr>
              <w:t>3,98</w:t>
            </w:r>
          </w:p>
        </w:tc>
        <w:tc>
          <w:tcPr>
            <w:tcW w:w="0" w:type="auto"/>
          </w:tcPr>
          <w:p w:rsidR="00085514" w:rsidRPr="00B82858" w:rsidRDefault="00060F43" w:rsidP="00085514">
            <w:pPr>
              <w:spacing w:line="360" w:lineRule="auto"/>
              <w:jc w:val="both"/>
              <w:rPr>
                <w:rFonts w:ascii="Times New Roman" w:hAnsi="Times New Roman"/>
                <w:sz w:val="24"/>
                <w:szCs w:val="24"/>
              </w:rPr>
            </w:pPr>
            <w:r>
              <w:rPr>
                <w:rFonts w:ascii="Times New Roman" w:hAnsi="Times New Roman"/>
                <w:sz w:val="24"/>
                <w:szCs w:val="24"/>
              </w:rPr>
              <w:t>6,09</w:t>
            </w:r>
          </w:p>
        </w:tc>
      </w:tr>
      <w:tr w:rsidR="00085514" w:rsidRPr="00B82858" w:rsidTr="009277D5">
        <w:trPr>
          <w:trHeight w:val="404"/>
        </w:trPr>
        <w:tc>
          <w:tcPr>
            <w:tcW w:w="0" w:type="auto"/>
          </w:tcPr>
          <w:p w:rsidR="00085514" w:rsidRPr="00B82858" w:rsidRDefault="00085514" w:rsidP="00085514">
            <w:pPr>
              <w:spacing w:line="360" w:lineRule="auto"/>
              <w:jc w:val="both"/>
              <w:rPr>
                <w:rFonts w:ascii="Times New Roman" w:hAnsi="Times New Roman"/>
                <w:sz w:val="24"/>
                <w:szCs w:val="24"/>
              </w:rPr>
            </w:pPr>
            <w:r>
              <w:rPr>
                <w:rFonts w:ascii="Times New Roman" w:hAnsi="Times New Roman"/>
                <w:sz w:val="24"/>
                <w:szCs w:val="24"/>
              </w:rPr>
              <w:t>Коэффициент рентабельности производства, %</w:t>
            </w:r>
          </w:p>
        </w:tc>
        <w:tc>
          <w:tcPr>
            <w:tcW w:w="0" w:type="auto"/>
          </w:tcPr>
          <w:p w:rsidR="00085514" w:rsidRPr="00B82858" w:rsidRDefault="00085514" w:rsidP="00085514">
            <w:pPr>
              <w:spacing w:line="360" w:lineRule="auto"/>
              <w:jc w:val="both"/>
              <w:rPr>
                <w:rFonts w:ascii="Times New Roman" w:hAnsi="Times New Roman"/>
                <w:sz w:val="24"/>
                <w:szCs w:val="24"/>
              </w:rPr>
            </w:pPr>
            <w:r>
              <w:rPr>
                <w:rFonts w:ascii="Times New Roman" w:hAnsi="Times New Roman"/>
                <w:sz w:val="24"/>
                <w:szCs w:val="24"/>
              </w:rPr>
              <w:t>19,92</w:t>
            </w:r>
          </w:p>
        </w:tc>
        <w:tc>
          <w:tcPr>
            <w:tcW w:w="0" w:type="auto"/>
          </w:tcPr>
          <w:p w:rsidR="00085514" w:rsidRPr="00B82858" w:rsidRDefault="00060F43" w:rsidP="00085514">
            <w:pPr>
              <w:spacing w:line="360" w:lineRule="auto"/>
              <w:jc w:val="both"/>
              <w:rPr>
                <w:rFonts w:ascii="Times New Roman" w:hAnsi="Times New Roman"/>
                <w:sz w:val="24"/>
                <w:szCs w:val="24"/>
              </w:rPr>
            </w:pPr>
            <w:r>
              <w:rPr>
                <w:rFonts w:ascii="Times New Roman" w:hAnsi="Times New Roman"/>
                <w:sz w:val="24"/>
                <w:szCs w:val="24"/>
              </w:rPr>
              <w:t>15,31</w:t>
            </w:r>
          </w:p>
        </w:tc>
        <w:tc>
          <w:tcPr>
            <w:tcW w:w="0" w:type="auto"/>
          </w:tcPr>
          <w:p w:rsidR="00085514" w:rsidRPr="00B82858" w:rsidRDefault="00060F43" w:rsidP="00085514">
            <w:pPr>
              <w:spacing w:line="360" w:lineRule="auto"/>
              <w:jc w:val="both"/>
              <w:rPr>
                <w:rFonts w:ascii="Times New Roman" w:hAnsi="Times New Roman"/>
                <w:sz w:val="24"/>
                <w:szCs w:val="24"/>
              </w:rPr>
            </w:pPr>
            <w:r>
              <w:rPr>
                <w:rFonts w:ascii="Times New Roman" w:hAnsi="Times New Roman"/>
                <w:sz w:val="24"/>
                <w:szCs w:val="24"/>
              </w:rPr>
              <w:t>38,47</w:t>
            </w:r>
          </w:p>
        </w:tc>
      </w:tr>
    </w:tbl>
    <w:p w:rsidR="009277D5" w:rsidRDefault="009277D5" w:rsidP="009277D5">
      <w:pPr>
        <w:spacing w:line="360" w:lineRule="auto"/>
        <w:ind w:firstLine="709"/>
        <w:jc w:val="both"/>
        <w:rPr>
          <w:rFonts w:ascii="Times New Roman" w:hAnsi="Times New Roman" w:cs="Times New Roman"/>
          <w:sz w:val="28"/>
          <w:szCs w:val="28"/>
        </w:rPr>
      </w:pPr>
    </w:p>
    <w:p w:rsidR="009277D5" w:rsidRPr="001F6193" w:rsidRDefault="00060F43" w:rsidP="009277D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Таким образом, в 2017 г. </w:t>
      </w:r>
      <w:r w:rsidR="009277D5">
        <w:rPr>
          <w:rFonts w:ascii="Times New Roman" w:hAnsi="Times New Roman" w:cs="Times New Roman"/>
          <w:sz w:val="28"/>
          <w:szCs w:val="28"/>
        </w:rPr>
        <w:t xml:space="preserve">прогнозируется </w:t>
      </w:r>
      <w:r>
        <w:rPr>
          <w:rFonts w:ascii="Times New Roman" w:hAnsi="Times New Roman" w:cs="Times New Roman"/>
          <w:sz w:val="28"/>
          <w:szCs w:val="28"/>
        </w:rPr>
        <w:t xml:space="preserve">ухудшение показателей рентабельности, а в 2018 г., после проведения мероприятий по увеличению прибыли - </w:t>
      </w:r>
      <w:r w:rsidR="009277D5">
        <w:rPr>
          <w:rFonts w:ascii="Times New Roman" w:hAnsi="Times New Roman" w:cs="Times New Roman"/>
          <w:sz w:val="28"/>
          <w:szCs w:val="28"/>
        </w:rPr>
        <w:t>значительное улучшение. Например, за счет снижения себестоимости рентабельность производст</w:t>
      </w:r>
      <w:r>
        <w:rPr>
          <w:rFonts w:ascii="Times New Roman" w:hAnsi="Times New Roman" w:cs="Times New Roman"/>
          <w:sz w:val="28"/>
          <w:szCs w:val="28"/>
        </w:rPr>
        <w:t xml:space="preserve">ва за 2016 – 2018 гг. возрастет на более чем на 19 </w:t>
      </w:r>
      <w:proofErr w:type="spellStart"/>
      <w:r>
        <w:rPr>
          <w:rFonts w:ascii="Times New Roman" w:hAnsi="Times New Roman" w:cs="Times New Roman"/>
          <w:sz w:val="28"/>
          <w:szCs w:val="28"/>
        </w:rPr>
        <w:t>п.п</w:t>
      </w:r>
      <w:proofErr w:type="spellEnd"/>
      <w:r>
        <w:rPr>
          <w:rFonts w:ascii="Times New Roman" w:hAnsi="Times New Roman" w:cs="Times New Roman"/>
          <w:sz w:val="28"/>
          <w:szCs w:val="28"/>
        </w:rPr>
        <w:t xml:space="preserve">. </w:t>
      </w:r>
    </w:p>
    <w:p w:rsidR="00085514" w:rsidRDefault="00085514" w:rsidP="002D7B8F">
      <w:pPr>
        <w:jc w:val="center"/>
        <w:rPr>
          <w:rFonts w:ascii="Times New Roman" w:hAnsi="Times New Roman" w:cs="Times New Roman"/>
          <w:sz w:val="28"/>
          <w:szCs w:val="28"/>
        </w:rPr>
      </w:pPr>
    </w:p>
    <w:p w:rsidR="002D7B8F" w:rsidRPr="00A705DA" w:rsidRDefault="00655FC5" w:rsidP="00A705DA">
      <w:pPr>
        <w:pStyle w:val="1"/>
        <w:spacing w:line="360" w:lineRule="auto"/>
        <w:jc w:val="center"/>
        <w:rPr>
          <w:rFonts w:ascii="Times New Roman" w:hAnsi="Times New Roman" w:cs="Times New Roman"/>
          <w:color w:val="auto"/>
          <w:sz w:val="28"/>
          <w:szCs w:val="28"/>
        </w:rPr>
      </w:pPr>
      <w:bookmarkStart w:id="23" w:name="_Toc484457163"/>
      <w:r w:rsidRPr="00A705DA">
        <w:rPr>
          <w:rFonts w:ascii="Times New Roman" w:hAnsi="Times New Roman" w:cs="Times New Roman"/>
          <w:color w:val="auto"/>
          <w:sz w:val="28"/>
          <w:szCs w:val="28"/>
        </w:rPr>
        <w:t>Выводы и предложения</w:t>
      </w:r>
      <w:bookmarkEnd w:id="23"/>
    </w:p>
    <w:p w:rsidR="002D7B8F" w:rsidRDefault="002D7B8F" w:rsidP="002D7B8F">
      <w:pPr>
        <w:jc w:val="center"/>
        <w:rPr>
          <w:rFonts w:ascii="Times New Roman" w:hAnsi="Times New Roman" w:cs="Times New Roman"/>
          <w:sz w:val="28"/>
          <w:szCs w:val="28"/>
        </w:rPr>
      </w:pPr>
    </w:p>
    <w:p w:rsidR="00A705DA" w:rsidRPr="004215D4" w:rsidRDefault="00A705DA" w:rsidP="00A705DA">
      <w:pPr>
        <w:spacing w:after="0" w:line="360" w:lineRule="auto"/>
        <w:ind w:firstLine="709"/>
        <w:jc w:val="both"/>
        <w:rPr>
          <w:rFonts w:ascii="Times New Roman" w:hAnsi="Times New Roman"/>
          <w:sz w:val="28"/>
          <w:szCs w:val="28"/>
        </w:rPr>
      </w:pPr>
      <w:r>
        <w:rPr>
          <w:rFonts w:ascii="Times New Roman" w:hAnsi="Times New Roman"/>
          <w:sz w:val="28"/>
          <w:szCs w:val="28"/>
        </w:rPr>
        <w:t>Деятельность предприятия зависит не только от наличия финансовых и имущественных ресурсов, но и от налоговой нагрузки</w:t>
      </w:r>
      <w:r w:rsidRPr="004215D4">
        <w:rPr>
          <w:rFonts w:ascii="Times New Roman" w:hAnsi="Times New Roman"/>
          <w:sz w:val="28"/>
          <w:szCs w:val="28"/>
        </w:rPr>
        <w:t xml:space="preserve">. </w:t>
      </w:r>
      <w:r>
        <w:rPr>
          <w:rFonts w:ascii="Times New Roman" w:hAnsi="Times New Roman"/>
          <w:sz w:val="28"/>
          <w:szCs w:val="28"/>
        </w:rPr>
        <w:t xml:space="preserve">Налоговая нагрузка складывается из суммы уплачиваемых организацией налогов. Порядок исчисления и уплаты этих налогов определены в Налоговом кодексе РФ и действуют на всей территории РФ. </w:t>
      </w:r>
      <w:r w:rsidRPr="004215D4">
        <w:rPr>
          <w:rFonts w:ascii="Times New Roman" w:hAnsi="Times New Roman"/>
          <w:sz w:val="28"/>
          <w:szCs w:val="28"/>
        </w:rPr>
        <w:t xml:space="preserve"> </w:t>
      </w:r>
    </w:p>
    <w:p w:rsidR="00A705DA" w:rsidRDefault="00A705DA" w:rsidP="00A705DA">
      <w:pPr>
        <w:spacing w:after="0" w:line="360" w:lineRule="auto"/>
        <w:jc w:val="both"/>
        <w:rPr>
          <w:rFonts w:ascii="Times New Roman" w:hAnsi="Times New Roman"/>
          <w:sz w:val="28"/>
          <w:szCs w:val="28"/>
        </w:rPr>
      </w:pPr>
      <w:r w:rsidRPr="004215D4">
        <w:rPr>
          <w:rFonts w:ascii="Times New Roman" w:hAnsi="Times New Roman"/>
          <w:sz w:val="28"/>
          <w:szCs w:val="28"/>
        </w:rPr>
        <w:tab/>
      </w:r>
      <w:r>
        <w:rPr>
          <w:rFonts w:ascii="Times New Roman" w:hAnsi="Times New Roman"/>
          <w:sz w:val="28"/>
          <w:szCs w:val="28"/>
        </w:rPr>
        <w:t xml:space="preserve">В условиях действующего налогового законодательства был проведен анализ исчисления и уплаты налога на прибыль на примере сельскохозяйственного товаропроизводителя - ООО Агрофирмы «Колхоз «Путь Ленина», расположенной в п. Юбилейном </w:t>
      </w:r>
      <w:proofErr w:type="spellStart"/>
      <w:r>
        <w:rPr>
          <w:rFonts w:ascii="Times New Roman" w:hAnsi="Times New Roman"/>
          <w:sz w:val="28"/>
          <w:szCs w:val="28"/>
        </w:rPr>
        <w:t>Котельничского</w:t>
      </w:r>
      <w:proofErr w:type="spellEnd"/>
      <w:r>
        <w:rPr>
          <w:rFonts w:ascii="Times New Roman" w:hAnsi="Times New Roman"/>
          <w:sz w:val="28"/>
          <w:szCs w:val="28"/>
        </w:rPr>
        <w:t xml:space="preserve"> района Кировской области. </w:t>
      </w:r>
      <w:r w:rsidRPr="004215D4">
        <w:rPr>
          <w:rFonts w:ascii="Times New Roman" w:hAnsi="Times New Roman"/>
          <w:sz w:val="28"/>
          <w:szCs w:val="28"/>
        </w:rPr>
        <w:t xml:space="preserve"> </w:t>
      </w:r>
      <w:r>
        <w:rPr>
          <w:rFonts w:ascii="Times New Roman" w:hAnsi="Times New Roman"/>
          <w:sz w:val="28"/>
          <w:szCs w:val="28"/>
        </w:rPr>
        <w:t>Анализ складывался</w:t>
      </w:r>
      <w:r w:rsidRPr="004215D4">
        <w:rPr>
          <w:rFonts w:ascii="Times New Roman" w:hAnsi="Times New Roman"/>
          <w:sz w:val="28"/>
          <w:szCs w:val="28"/>
        </w:rPr>
        <w:t xml:space="preserve"> на основании характеристики </w:t>
      </w:r>
      <w:r w:rsidR="000C146E">
        <w:rPr>
          <w:rFonts w:ascii="Times New Roman" w:hAnsi="Times New Roman"/>
          <w:sz w:val="28"/>
          <w:szCs w:val="28"/>
        </w:rPr>
        <w:t xml:space="preserve">деятельности </w:t>
      </w:r>
      <w:r w:rsidRPr="004215D4">
        <w:rPr>
          <w:rFonts w:ascii="Times New Roman" w:hAnsi="Times New Roman"/>
          <w:sz w:val="28"/>
          <w:szCs w:val="28"/>
        </w:rPr>
        <w:t>предприятия</w:t>
      </w:r>
      <w:r>
        <w:rPr>
          <w:rFonts w:ascii="Times New Roman" w:hAnsi="Times New Roman"/>
          <w:sz w:val="28"/>
          <w:szCs w:val="28"/>
        </w:rPr>
        <w:t xml:space="preserve">, </w:t>
      </w:r>
      <w:r w:rsidR="000C146E">
        <w:rPr>
          <w:rFonts w:ascii="Times New Roman" w:hAnsi="Times New Roman"/>
          <w:sz w:val="28"/>
          <w:szCs w:val="28"/>
        </w:rPr>
        <w:t xml:space="preserve">определения </w:t>
      </w:r>
      <w:r>
        <w:rPr>
          <w:rFonts w:ascii="Times New Roman" w:hAnsi="Times New Roman"/>
          <w:sz w:val="28"/>
          <w:szCs w:val="28"/>
        </w:rPr>
        <w:t xml:space="preserve">организации налогового учета доходов и расходов, </w:t>
      </w:r>
      <w:r w:rsidR="000C146E">
        <w:rPr>
          <w:rFonts w:ascii="Times New Roman" w:hAnsi="Times New Roman"/>
          <w:sz w:val="28"/>
          <w:szCs w:val="28"/>
        </w:rPr>
        <w:t xml:space="preserve">изучения </w:t>
      </w:r>
      <w:r>
        <w:rPr>
          <w:rFonts w:ascii="Times New Roman" w:hAnsi="Times New Roman"/>
          <w:sz w:val="28"/>
          <w:szCs w:val="28"/>
        </w:rPr>
        <w:t>состава и структуры прибыли, порядка исчисления и уплаты налога на прибыль, а также характеристики эффективности используемой системы налогообложения</w:t>
      </w:r>
      <w:r w:rsidR="000C146E">
        <w:rPr>
          <w:rFonts w:ascii="Times New Roman" w:hAnsi="Times New Roman"/>
          <w:sz w:val="28"/>
          <w:szCs w:val="28"/>
        </w:rPr>
        <w:t xml:space="preserve"> и планирования и прогнозирования финансовых результатов деятельности предприятия</w:t>
      </w:r>
      <w:r>
        <w:rPr>
          <w:rFonts w:ascii="Times New Roman" w:hAnsi="Times New Roman"/>
          <w:sz w:val="28"/>
          <w:szCs w:val="28"/>
        </w:rPr>
        <w:t>.</w:t>
      </w:r>
    </w:p>
    <w:p w:rsidR="00A705DA" w:rsidRPr="004215D4" w:rsidRDefault="00A705DA" w:rsidP="00A705DA">
      <w:pPr>
        <w:spacing w:after="0" w:line="360" w:lineRule="auto"/>
        <w:jc w:val="both"/>
        <w:rPr>
          <w:rFonts w:ascii="Times New Roman" w:hAnsi="Times New Roman"/>
          <w:sz w:val="28"/>
          <w:szCs w:val="28"/>
        </w:rPr>
      </w:pPr>
      <w:r w:rsidRPr="004215D4">
        <w:rPr>
          <w:rFonts w:ascii="Times New Roman" w:hAnsi="Times New Roman"/>
          <w:sz w:val="28"/>
          <w:szCs w:val="28"/>
        </w:rPr>
        <w:tab/>
      </w:r>
      <w:r>
        <w:rPr>
          <w:rFonts w:ascii="Times New Roman" w:hAnsi="Times New Roman"/>
          <w:sz w:val="28"/>
          <w:szCs w:val="28"/>
        </w:rPr>
        <w:t>Исследование показало</w:t>
      </w:r>
      <w:r w:rsidRPr="004215D4">
        <w:rPr>
          <w:rFonts w:ascii="Times New Roman" w:hAnsi="Times New Roman"/>
          <w:sz w:val="28"/>
          <w:szCs w:val="28"/>
        </w:rPr>
        <w:t xml:space="preserve">, что </w:t>
      </w:r>
      <w:r>
        <w:rPr>
          <w:rFonts w:ascii="Times New Roman" w:hAnsi="Times New Roman"/>
          <w:sz w:val="28"/>
          <w:szCs w:val="28"/>
        </w:rPr>
        <w:t xml:space="preserve">ООО Агрофирма «Колхоз «Путь Ленина» </w:t>
      </w:r>
      <w:r w:rsidRPr="004215D4">
        <w:rPr>
          <w:rFonts w:ascii="Times New Roman" w:hAnsi="Times New Roman"/>
          <w:sz w:val="28"/>
          <w:szCs w:val="28"/>
        </w:rPr>
        <w:t xml:space="preserve">является крупным предприятием. Основным направлением его деятельности является </w:t>
      </w:r>
      <w:r>
        <w:rPr>
          <w:rFonts w:ascii="Times New Roman" w:hAnsi="Times New Roman"/>
          <w:sz w:val="28"/>
          <w:szCs w:val="28"/>
        </w:rPr>
        <w:t>реализация сельскохозяйственной продукции соб</w:t>
      </w:r>
      <w:r w:rsidR="000C146E">
        <w:rPr>
          <w:rFonts w:ascii="Times New Roman" w:hAnsi="Times New Roman"/>
          <w:sz w:val="28"/>
          <w:szCs w:val="28"/>
        </w:rPr>
        <w:t>ственного производства, главным образом цельного молока</w:t>
      </w:r>
      <w:r>
        <w:rPr>
          <w:rFonts w:ascii="Times New Roman" w:hAnsi="Times New Roman"/>
          <w:sz w:val="28"/>
          <w:szCs w:val="28"/>
        </w:rPr>
        <w:t xml:space="preserve">. </w:t>
      </w:r>
    </w:p>
    <w:p w:rsidR="00A705DA" w:rsidRDefault="00A705DA" w:rsidP="00A705DA">
      <w:pPr>
        <w:pStyle w:val="a3"/>
        <w:spacing w:line="360" w:lineRule="auto"/>
        <w:ind w:left="0" w:firstLine="709"/>
        <w:jc w:val="both"/>
        <w:rPr>
          <w:rFonts w:ascii="Times New Roman" w:hAnsi="Times New Roman"/>
          <w:sz w:val="28"/>
          <w:szCs w:val="28"/>
        </w:rPr>
      </w:pPr>
      <w:r>
        <w:rPr>
          <w:rFonts w:ascii="Times New Roman" w:hAnsi="Times New Roman"/>
          <w:sz w:val="28"/>
          <w:szCs w:val="28"/>
        </w:rPr>
        <w:lastRenderedPageBreak/>
        <w:t xml:space="preserve">На данный момент Агрофирма входит в десятку лучших предприятий отрасли по объему выручки, имеет награды и получает государственную поддержку. </w:t>
      </w:r>
    </w:p>
    <w:p w:rsidR="00A705DA" w:rsidRDefault="00A705DA" w:rsidP="00A705DA">
      <w:pPr>
        <w:spacing w:after="0" w:line="360" w:lineRule="auto"/>
        <w:jc w:val="both"/>
        <w:rPr>
          <w:rFonts w:ascii="Times New Roman" w:hAnsi="Times New Roman"/>
          <w:sz w:val="28"/>
          <w:szCs w:val="28"/>
        </w:rPr>
      </w:pPr>
      <w:r w:rsidRPr="004215D4">
        <w:rPr>
          <w:rFonts w:ascii="Times New Roman" w:hAnsi="Times New Roman"/>
          <w:sz w:val="28"/>
          <w:szCs w:val="28"/>
        </w:rPr>
        <w:tab/>
        <w:t>Оценка уровня использования производственных ресурс</w:t>
      </w:r>
      <w:r w:rsidR="000C146E">
        <w:rPr>
          <w:rFonts w:ascii="Times New Roman" w:hAnsi="Times New Roman"/>
          <w:sz w:val="28"/>
          <w:szCs w:val="28"/>
        </w:rPr>
        <w:t>ов в целом показала, что за 2014-2016</w:t>
      </w:r>
      <w:r w:rsidRPr="004215D4">
        <w:rPr>
          <w:rFonts w:ascii="Times New Roman" w:hAnsi="Times New Roman"/>
          <w:sz w:val="28"/>
          <w:szCs w:val="28"/>
        </w:rPr>
        <w:t xml:space="preserve"> гг. эффективность использования основных и оборотных средств, трудовых и земельных ресурсов возросла</w:t>
      </w:r>
      <w:r>
        <w:rPr>
          <w:rFonts w:ascii="Times New Roman" w:hAnsi="Times New Roman"/>
          <w:sz w:val="28"/>
          <w:szCs w:val="28"/>
        </w:rPr>
        <w:t>, п</w:t>
      </w:r>
      <w:r w:rsidRPr="004215D4">
        <w:rPr>
          <w:rFonts w:ascii="Times New Roman" w:hAnsi="Times New Roman"/>
          <w:sz w:val="28"/>
          <w:szCs w:val="28"/>
        </w:rPr>
        <w:t xml:space="preserve">одтверждением данной динамики служат показатели финансовых результатов. </w:t>
      </w:r>
    </w:p>
    <w:p w:rsidR="00A705DA" w:rsidRDefault="00A705DA" w:rsidP="00A705DA">
      <w:pPr>
        <w:spacing w:after="0" w:line="360" w:lineRule="auto"/>
        <w:ind w:firstLine="709"/>
        <w:jc w:val="both"/>
        <w:rPr>
          <w:rFonts w:ascii="Times New Roman" w:hAnsi="Times New Roman"/>
          <w:sz w:val="28"/>
          <w:szCs w:val="28"/>
        </w:rPr>
      </w:pPr>
      <w:r>
        <w:rPr>
          <w:rFonts w:ascii="Times New Roman" w:hAnsi="Times New Roman"/>
          <w:sz w:val="28"/>
          <w:szCs w:val="28"/>
        </w:rPr>
        <w:t>Относительная налоговая нагрузка на предприятие в це</w:t>
      </w:r>
      <w:r w:rsidR="000C146E">
        <w:rPr>
          <w:rFonts w:ascii="Times New Roman" w:hAnsi="Times New Roman"/>
          <w:sz w:val="28"/>
          <w:szCs w:val="28"/>
        </w:rPr>
        <w:t>лом достаточно высокая (около 15</w:t>
      </w:r>
      <w:r>
        <w:rPr>
          <w:rFonts w:ascii="Times New Roman" w:hAnsi="Times New Roman"/>
          <w:sz w:val="28"/>
          <w:szCs w:val="28"/>
        </w:rPr>
        <w:t>% по методике Министерства Финансов РФ), что связано с высокой долей НДС в общей структуре налогов и сборов. В связи с этим, риск выездной налоговой проверки предприятия низкий.</w:t>
      </w:r>
    </w:p>
    <w:p w:rsidR="00A705DA" w:rsidRDefault="000C146E" w:rsidP="00A705DA">
      <w:pPr>
        <w:spacing w:after="0" w:line="360" w:lineRule="auto"/>
        <w:ind w:firstLine="709"/>
        <w:jc w:val="both"/>
        <w:rPr>
          <w:rFonts w:ascii="Times New Roman" w:hAnsi="Times New Roman"/>
          <w:sz w:val="28"/>
          <w:szCs w:val="28"/>
        </w:rPr>
      </w:pPr>
      <w:r>
        <w:rPr>
          <w:rFonts w:ascii="Times New Roman" w:hAnsi="Times New Roman"/>
          <w:sz w:val="28"/>
          <w:szCs w:val="28"/>
        </w:rPr>
        <w:t>В 2016</w:t>
      </w:r>
      <w:r w:rsidR="00A705DA">
        <w:rPr>
          <w:rFonts w:ascii="Times New Roman" w:hAnsi="Times New Roman"/>
          <w:sz w:val="28"/>
          <w:szCs w:val="28"/>
        </w:rPr>
        <w:t xml:space="preserve"> г. наибольший удельный вес в получаемой</w:t>
      </w:r>
      <w:r>
        <w:rPr>
          <w:rFonts w:ascii="Times New Roman" w:hAnsi="Times New Roman"/>
          <w:sz w:val="28"/>
          <w:szCs w:val="28"/>
        </w:rPr>
        <w:t xml:space="preserve"> предприятием прибыли – почти 91</w:t>
      </w:r>
      <w:r w:rsidR="00A705DA">
        <w:rPr>
          <w:rFonts w:ascii="Times New Roman" w:hAnsi="Times New Roman"/>
          <w:sz w:val="28"/>
          <w:szCs w:val="28"/>
        </w:rPr>
        <w:t xml:space="preserve">% занимает прибыль от реализации продукции животноводства, а именно, </w:t>
      </w:r>
      <w:r>
        <w:rPr>
          <w:rFonts w:ascii="Times New Roman" w:hAnsi="Times New Roman"/>
          <w:sz w:val="28"/>
          <w:szCs w:val="28"/>
        </w:rPr>
        <w:t>цельного молока, что связано со специализацией предприятия</w:t>
      </w:r>
      <w:r w:rsidR="00A705DA">
        <w:rPr>
          <w:rFonts w:ascii="Times New Roman" w:hAnsi="Times New Roman"/>
          <w:sz w:val="28"/>
          <w:szCs w:val="28"/>
        </w:rPr>
        <w:t>.</w:t>
      </w:r>
    </w:p>
    <w:p w:rsidR="00A705DA" w:rsidRDefault="00A705DA" w:rsidP="00A705D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 как помимо основной деятельности – реализации сельскохозяйственной продукции собственного производства ООО Агрофирма «Колхоз «Путь Ленина» получает прибыль от иных видов деятельности, предприятие ведет раздельный учет доходов и расходов по ним. Это связано с тем, что прибыль от реализации сельскохозяйственной продукции и прочих видов деятельности облагаются налогом по разным ставкам – 0% и 20% соответственно. </w:t>
      </w:r>
    </w:p>
    <w:p w:rsidR="00A705DA" w:rsidRDefault="00A705DA" w:rsidP="00A705D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налог на прибыль по основному виду деятельности предприятие фактически не платит. При этом сумма налога на прибыль от прочих видов д</w:t>
      </w:r>
      <w:r w:rsidR="000C146E">
        <w:rPr>
          <w:rFonts w:ascii="Times New Roman" w:hAnsi="Times New Roman"/>
          <w:sz w:val="28"/>
          <w:szCs w:val="28"/>
        </w:rPr>
        <w:t>еятельности составляет 370</w:t>
      </w:r>
      <w:r>
        <w:rPr>
          <w:rFonts w:ascii="Times New Roman" w:hAnsi="Times New Roman"/>
          <w:sz w:val="28"/>
          <w:szCs w:val="28"/>
        </w:rPr>
        <w:t xml:space="preserve"> тыс. руб.</w:t>
      </w:r>
    </w:p>
    <w:p w:rsidR="00A705DA" w:rsidRDefault="00A705DA" w:rsidP="00A705D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w:t>
      </w:r>
      <w:r w:rsidR="000C146E">
        <w:rPr>
          <w:rFonts w:ascii="Times New Roman" w:hAnsi="Times New Roman"/>
          <w:sz w:val="28"/>
          <w:szCs w:val="28"/>
        </w:rPr>
        <w:t>выпускной квалификационной</w:t>
      </w:r>
      <w:r>
        <w:rPr>
          <w:rFonts w:ascii="Times New Roman" w:hAnsi="Times New Roman"/>
          <w:sz w:val="28"/>
          <w:szCs w:val="28"/>
        </w:rPr>
        <w:t xml:space="preserve"> работе также был проведен анализ эффективности общего режима налогообложения и специального – ЕСХН для исследуемого предприятия. Согласно расчетам, при уплате ЕСХН ООО Агрофирма «Колхоз «Путь Ленина» могло бы снизить относительную налоговую нагрузку (по методик</w:t>
      </w:r>
      <w:r w:rsidR="00D71C80">
        <w:rPr>
          <w:rFonts w:ascii="Times New Roman" w:hAnsi="Times New Roman"/>
          <w:sz w:val="28"/>
          <w:szCs w:val="28"/>
        </w:rPr>
        <w:t>е Министерства Финансов РФ) с 15</w:t>
      </w:r>
      <w:r>
        <w:rPr>
          <w:rFonts w:ascii="Times New Roman" w:hAnsi="Times New Roman"/>
          <w:sz w:val="28"/>
          <w:szCs w:val="28"/>
        </w:rPr>
        <w:t xml:space="preserve">% до 1%. </w:t>
      </w:r>
      <w:r>
        <w:rPr>
          <w:rFonts w:ascii="Times New Roman" w:hAnsi="Times New Roman"/>
          <w:sz w:val="28"/>
          <w:szCs w:val="28"/>
        </w:rPr>
        <w:lastRenderedPageBreak/>
        <w:t xml:space="preserve">Но применение данного специального режима означает отказ от уплаты НДС, что </w:t>
      </w:r>
      <w:r w:rsidR="00D71C80">
        <w:rPr>
          <w:rFonts w:ascii="Times New Roman" w:hAnsi="Times New Roman"/>
          <w:sz w:val="28"/>
          <w:szCs w:val="28"/>
        </w:rPr>
        <w:t xml:space="preserve">сделает предприятие непривлекательным для будущих контрагентов. </w:t>
      </w:r>
    </w:p>
    <w:p w:rsidR="0066480B" w:rsidRDefault="0066480B" w:rsidP="0066480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итогам 2017 г. планируется получение 368 млн. руб. выручки и 40 млн. руб. чистой прибыли, при этом имущество и капитал составят около 1 млрд. руб.</w:t>
      </w:r>
    </w:p>
    <w:p w:rsidR="0066480B" w:rsidRDefault="0066480B" w:rsidP="0066480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основании проведения факторного анализа были выявлены резервы увеличения прибыли предприятия. Предлагается заменить используемые предприятием премиксы для крупного рогатого скота на кормовой минеральный комплекс «</w:t>
      </w:r>
      <w:proofErr w:type="spellStart"/>
      <w:r>
        <w:rPr>
          <w:rFonts w:ascii="Times New Roman" w:hAnsi="Times New Roman" w:cs="Times New Roman"/>
          <w:sz w:val="28"/>
          <w:szCs w:val="28"/>
        </w:rPr>
        <w:t>Оптима</w:t>
      </w:r>
      <w:proofErr w:type="spellEnd"/>
      <w:r>
        <w:rPr>
          <w:rFonts w:ascii="Times New Roman" w:hAnsi="Times New Roman" w:cs="Times New Roman"/>
          <w:sz w:val="28"/>
          <w:szCs w:val="28"/>
        </w:rPr>
        <w:t xml:space="preserve">», производимый в г. Кирове. За счет более дешевой цены, это позволит снизить себестоимость цельного молока и дополнительно заработать более 8 млн. руб. валовой прибыли. Кроме того, предлагается отказаться от производства овощей открытого грунта, так как они не связаны с производственным процессом предприятия, а их реализация приносит убыток. </w:t>
      </w:r>
    </w:p>
    <w:p w:rsidR="0066480B" w:rsidRDefault="0066480B" w:rsidP="005A42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исходя из приведенных мероприятий</w:t>
      </w:r>
      <w:r w:rsidR="005A42E6">
        <w:rPr>
          <w:rFonts w:ascii="Times New Roman" w:hAnsi="Times New Roman" w:cs="Times New Roman"/>
          <w:sz w:val="28"/>
          <w:szCs w:val="28"/>
        </w:rPr>
        <w:t>, а также сохранения темпов</w:t>
      </w:r>
      <w:r>
        <w:rPr>
          <w:rFonts w:ascii="Times New Roman" w:hAnsi="Times New Roman" w:cs="Times New Roman"/>
          <w:sz w:val="28"/>
          <w:szCs w:val="28"/>
        </w:rPr>
        <w:t xml:space="preserve"> </w:t>
      </w:r>
      <w:r w:rsidR="005A42E6">
        <w:rPr>
          <w:rFonts w:ascii="Times New Roman" w:hAnsi="Times New Roman" w:cs="Times New Roman"/>
          <w:sz w:val="28"/>
          <w:szCs w:val="28"/>
        </w:rPr>
        <w:t>роста</w:t>
      </w:r>
      <w:r>
        <w:rPr>
          <w:rFonts w:ascii="Times New Roman" w:hAnsi="Times New Roman" w:cs="Times New Roman"/>
          <w:sz w:val="28"/>
          <w:szCs w:val="28"/>
        </w:rPr>
        <w:t xml:space="preserve"> увеличения </w:t>
      </w:r>
      <w:r w:rsidR="005A42E6">
        <w:rPr>
          <w:rFonts w:ascii="Times New Roman" w:hAnsi="Times New Roman" w:cs="Times New Roman"/>
          <w:sz w:val="28"/>
          <w:szCs w:val="28"/>
        </w:rPr>
        <w:t xml:space="preserve">(сокращения) </w:t>
      </w:r>
      <w:r>
        <w:rPr>
          <w:rFonts w:ascii="Times New Roman" w:hAnsi="Times New Roman" w:cs="Times New Roman"/>
          <w:sz w:val="28"/>
          <w:szCs w:val="28"/>
        </w:rPr>
        <w:t xml:space="preserve">объемов производства и цены на </w:t>
      </w:r>
      <w:r w:rsidR="005A42E6">
        <w:rPr>
          <w:rFonts w:ascii="Times New Roman" w:hAnsi="Times New Roman" w:cs="Times New Roman"/>
          <w:sz w:val="28"/>
          <w:szCs w:val="28"/>
        </w:rPr>
        <w:t xml:space="preserve">прочую </w:t>
      </w:r>
      <w:r>
        <w:rPr>
          <w:rFonts w:ascii="Times New Roman" w:hAnsi="Times New Roman" w:cs="Times New Roman"/>
          <w:sz w:val="28"/>
          <w:szCs w:val="28"/>
        </w:rPr>
        <w:t>продукцию</w:t>
      </w:r>
      <w:r w:rsidR="005A42E6">
        <w:rPr>
          <w:rFonts w:ascii="Times New Roman" w:hAnsi="Times New Roman" w:cs="Times New Roman"/>
          <w:sz w:val="28"/>
          <w:szCs w:val="28"/>
        </w:rPr>
        <w:t>, предприятие в 2018 г. сможет получить почти 366 млн. руб. выручки и 66</w:t>
      </w:r>
      <w:r>
        <w:rPr>
          <w:rFonts w:ascii="Times New Roman" w:hAnsi="Times New Roman" w:cs="Times New Roman"/>
          <w:sz w:val="28"/>
          <w:szCs w:val="28"/>
        </w:rPr>
        <w:t xml:space="preserve"> млн. руб. чистой прибыли, стоимость имущества и сумма капитала </w:t>
      </w:r>
      <w:r w:rsidR="005A42E6">
        <w:rPr>
          <w:rFonts w:ascii="Times New Roman" w:hAnsi="Times New Roman" w:cs="Times New Roman"/>
          <w:sz w:val="28"/>
          <w:szCs w:val="28"/>
        </w:rPr>
        <w:t>в данном случае возрастут на 80</w:t>
      </w:r>
      <w:r>
        <w:rPr>
          <w:rFonts w:ascii="Times New Roman" w:hAnsi="Times New Roman" w:cs="Times New Roman"/>
          <w:sz w:val="28"/>
          <w:szCs w:val="28"/>
        </w:rPr>
        <w:t xml:space="preserve"> млн. руб</w:t>
      </w:r>
      <w:r w:rsidR="005A42E6">
        <w:rPr>
          <w:rFonts w:ascii="Times New Roman" w:hAnsi="Times New Roman" w:cs="Times New Roman"/>
          <w:sz w:val="28"/>
          <w:szCs w:val="28"/>
        </w:rPr>
        <w:t>. по сравнению с 2017 г</w:t>
      </w:r>
      <w:r>
        <w:rPr>
          <w:rFonts w:ascii="Times New Roman" w:hAnsi="Times New Roman" w:cs="Times New Roman"/>
          <w:sz w:val="28"/>
          <w:szCs w:val="28"/>
        </w:rPr>
        <w:t xml:space="preserve">. </w:t>
      </w:r>
    </w:p>
    <w:p w:rsidR="00D71C80" w:rsidRDefault="00D71C80" w:rsidP="005A42E6">
      <w:pPr>
        <w:spacing w:after="0" w:line="360" w:lineRule="auto"/>
        <w:ind w:firstLine="709"/>
        <w:jc w:val="both"/>
        <w:rPr>
          <w:rFonts w:ascii="Times New Roman" w:hAnsi="Times New Roman"/>
          <w:sz w:val="28"/>
          <w:szCs w:val="28"/>
        </w:rPr>
      </w:pPr>
    </w:p>
    <w:p w:rsidR="00A705DA" w:rsidRDefault="00A705DA" w:rsidP="00A705DA">
      <w:pPr>
        <w:spacing w:after="0" w:line="360" w:lineRule="auto"/>
        <w:ind w:firstLine="709"/>
        <w:jc w:val="both"/>
        <w:rPr>
          <w:rFonts w:ascii="Times New Roman" w:hAnsi="Times New Roman"/>
          <w:sz w:val="28"/>
          <w:szCs w:val="28"/>
        </w:rPr>
      </w:pPr>
    </w:p>
    <w:p w:rsidR="00A705DA" w:rsidRDefault="00A705DA" w:rsidP="00A705DA">
      <w:pPr>
        <w:spacing w:after="0" w:line="360" w:lineRule="auto"/>
        <w:ind w:firstLine="709"/>
        <w:jc w:val="both"/>
        <w:rPr>
          <w:rFonts w:ascii="Times New Roman" w:hAnsi="Times New Roman"/>
          <w:sz w:val="28"/>
          <w:szCs w:val="28"/>
        </w:rPr>
      </w:pPr>
    </w:p>
    <w:p w:rsidR="00A705DA" w:rsidRDefault="00A705DA" w:rsidP="00A705DA">
      <w:pPr>
        <w:spacing w:after="0" w:line="360" w:lineRule="auto"/>
        <w:ind w:firstLine="709"/>
        <w:jc w:val="both"/>
        <w:rPr>
          <w:rFonts w:ascii="Times New Roman" w:hAnsi="Times New Roman"/>
          <w:sz w:val="28"/>
          <w:szCs w:val="28"/>
        </w:rPr>
      </w:pPr>
    </w:p>
    <w:p w:rsidR="00733EDE" w:rsidRDefault="00733EDE" w:rsidP="002D7B8F">
      <w:pPr>
        <w:spacing w:after="0" w:line="360" w:lineRule="auto"/>
        <w:ind w:firstLine="709"/>
        <w:jc w:val="both"/>
        <w:rPr>
          <w:rFonts w:ascii="Times New Roman" w:hAnsi="Times New Roman" w:cs="Times New Roman"/>
          <w:sz w:val="28"/>
          <w:szCs w:val="28"/>
        </w:rPr>
      </w:pPr>
    </w:p>
    <w:p w:rsidR="00A705DA" w:rsidRDefault="00A705DA"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5A42E6" w:rsidRDefault="005A42E6" w:rsidP="002D7B8F">
      <w:pPr>
        <w:spacing w:after="0" w:line="360" w:lineRule="auto"/>
        <w:ind w:firstLine="709"/>
        <w:jc w:val="both"/>
        <w:rPr>
          <w:rFonts w:ascii="Times New Roman" w:hAnsi="Times New Roman" w:cs="Times New Roman"/>
          <w:sz w:val="28"/>
          <w:szCs w:val="28"/>
        </w:rPr>
      </w:pPr>
    </w:p>
    <w:p w:rsidR="00A705DA" w:rsidRDefault="00A705DA" w:rsidP="002D7B8F">
      <w:pPr>
        <w:spacing w:after="0" w:line="360" w:lineRule="auto"/>
        <w:ind w:firstLine="709"/>
        <w:jc w:val="both"/>
        <w:rPr>
          <w:rFonts w:ascii="Times New Roman" w:hAnsi="Times New Roman" w:cs="Times New Roman"/>
          <w:sz w:val="28"/>
          <w:szCs w:val="28"/>
        </w:rPr>
      </w:pPr>
    </w:p>
    <w:p w:rsidR="00733EDE" w:rsidRPr="00A705DA" w:rsidRDefault="00733EDE" w:rsidP="00A705DA">
      <w:pPr>
        <w:pStyle w:val="1"/>
        <w:spacing w:line="360" w:lineRule="auto"/>
        <w:jc w:val="center"/>
        <w:rPr>
          <w:rFonts w:ascii="Times New Roman" w:eastAsia="Calibri" w:hAnsi="Times New Roman" w:cs="Times New Roman"/>
          <w:color w:val="auto"/>
          <w:sz w:val="28"/>
          <w:szCs w:val="28"/>
        </w:rPr>
      </w:pPr>
      <w:bookmarkStart w:id="24" w:name="_Toc484457164"/>
      <w:r w:rsidRPr="00A705DA">
        <w:rPr>
          <w:rFonts w:ascii="Times New Roman" w:eastAsia="Calibri" w:hAnsi="Times New Roman" w:cs="Times New Roman"/>
          <w:color w:val="auto"/>
          <w:sz w:val="28"/>
          <w:szCs w:val="28"/>
        </w:rPr>
        <w:t>Список литературы</w:t>
      </w:r>
      <w:bookmarkEnd w:id="24"/>
    </w:p>
    <w:p w:rsidR="00733EDE" w:rsidRPr="00733EDE" w:rsidRDefault="00733EDE" w:rsidP="00733EDE">
      <w:pPr>
        <w:spacing w:after="0" w:line="240" w:lineRule="auto"/>
        <w:rPr>
          <w:rFonts w:ascii="Times New Roman" w:eastAsia="Calibri" w:hAnsi="Times New Roman" w:cs="Times New Roman"/>
          <w:sz w:val="28"/>
          <w:szCs w:val="28"/>
        </w:rPr>
      </w:pPr>
    </w:p>
    <w:p w:rsidR="00733EDE" w:rsidRPr="00733EDE" w:rsidRDefault="00733EDE" w:rsidP="00733EDE">
      <w:pPr>
        <w:spacing w:after="0" w:line="240" w:lineRule="auto"/>
        <w:rPr>
          <w:rFonts w:ascii="Times New Roman" w:eastAsia="Calibri" w:hAnsi="Times New Roman" w:cs="Times New Roman"/>
          <w:sz w:val="28"/>
          <w:szCs w:val="28"/>
        </w:rPr>
      </w:pPr>
    </w:p>
    <w:p w:rsidR="00733EDE" w:rsidRPr="00733EDE" w:rsidRDefault="00733EDE" w:rsidP="00733EDE">
      <w:pPr>
        <w:spacing w:after="0" w:line="360" w:lineRule="auto"/>
        <w:jc w:val="center"/>
        <w:rPr>
          <w:rFonts w:ascii="Times New Roman" w:eastAsia="Calibri" w:hAnsi="Times New Roman" w:cs="Times New Roman"/>
          <w:sz w:val="28"/>
          <w:szCs w:val="28"/>
        </w:rPr>
      </w:pPr>
      <w:r w:rsidRPr="00733EDE">
        <w:rPr>
          <w:rFonts w:ascii="Times New Roman" w:eastAsia="Calibri" w:hAnsi="Times New Roman" w:cs="Times New Roman"/>
          <w:sz w:val="28"/>
          <w:szCs w:val="28"/>
        </w:rPr>
        <w:t>Официальные законодательные документы</w:t>
      </w:r>
    </w:p>
    <w:p w:rsidR="00733EDE" w:rsidRPr="00733EDE" w:rsidRDefault="00733EDE" w:rsidP="00733EDE">
      <w:pPr>
        <w:spacing w:after="0" w:line="360" w:lineRule="auto"/>
        <w:jc w:val="center"/>
        <w:rPr>
          <w:rFonts w:ascii="Times New Roman" w:eastAsia="Calibri" w:hAnsi="Times New Roman" w:cs="Times New Roman"/>
          <w:sz w:val="28"/>
          <w:szCs w:val="28"/>
        </w:rPr>
      </w:pP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Налоговый кодекс Российской Федерации (часть вторая) [Электронный ресурс] : [Федеральный закон РФ от 5.08.2</w:t>
      </w:r>
      <w:r w:rsidR="005A42E6">
        <w:rPr>
          <w:rFonts w:ascii="Times New Roman" w:eastAsia="Calibri" w:hAnsi="Times New Roman" w:cs="Times New Roman"/>
          <w:sz w:val="28"/>
          <w:szCs w:val="28"/>
        </w:rPr>
        <w:t>000. N 117-ФЗ: ред. от 28.12</w:t>
      </w:r>
      <w:r w:rsidRPr="00733EDE">
        <w:rPr>
          <w:rFonts w:ascii="Times New Roman" w:eastAsia="Calibri" w:hAnsi="Times New Roman" w:cs="Times New Roman"/>
          <w:sz w:val="28"/>
          <w:szCs w:val="28"/>
        </w:rPr>
        <w:t>.2016] // Российская газета. – 2000. – 10 август</w:t>
      </w:r>
      <w:r w:rsidR="005A42E6">
        <w:rPr>
          <w:rFonts w:ascii="Times New Roman" w:eastAsia="Calibri" w:hAnsi="Times New Roman" w:cs="Times New Roman"/>
          <w:sz w:val="28"/>
          <w:szCs w:val="28"/>
        </w:rPr>
        <w:t xml:space="preserve">а. – Режим доступа [Консультант </w:t>
      </w:r>
      <w:r w:rsidRPr="00733EDE">
        <w:rPr>
          <w:rFonts w:ascii="Times New Roman" w:eastAsia="Calibri" w:hAnsi="Times New Roman" w:cs="Times New Roman"/>
          <w:sz w:val="28"/>
          <w:szCs w:val="28"/>
        </w:rPr>
        <w:t xml:space="preserve">Плюс]. - </w:t>
      </w:r>
      <w:hyperlink r:id="rId11" w:history="1">
        <w:r w:rsidRPr="00733EDE">
          <w:rPr>
            <w:rFonts w:ascii="Times New Roman" w:eastAsia="Calibri" w:hAnsi="Times New Roman" w:cs="Times New Roman"/>
            <w:color w:val="0000FF"/>
            <w:sz w:val="28"/>
            <w:szCs w:val="28"/>
            <w:u w:val="single"/>
          </w:rPr>
          <w:t>http://www.consultant.ru/document/cons_doc_LAW_28165/</w:t>
        </w:r>
      </w:hyperlink>
      <w:r w:rsidRPr="00733EDE">
        <w:rPr>
          <w:rFonts w:ascii="Times New Roman" w:eastAsia="Calibri" w:hAnsi="Times New Roman" w:cs="Times New Roman"/>
          <w:sz w:val="28"/>
          <w:szCs w:val="28"/>
        </w:rPr>
        <w:t>;</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О налоге на имущество организаций в Кировской области [Электронный ресурс] : [Закон</w:t>
      </w:r>
      <w:r w:rsidR="005A42E6">
        <w:rPr>
          <w:rFonts w:ascii="Times New Roman" w:eastAsia="Calibri" w:hAnsi="Times New Roman" w:cs="Times New Roman"/>
          <w:sz w:val="28"/>
          <w:szCs w:val="28"/>
        </w:rPr>
        <w:t xml:space="preserve"> Кировской области от 27.07.2016 №692-3О</w:t>
      </w:r>
      <w:r w:rsidRPr="00733EDE">
        <w:rPr>
          <w:rFonts w:ascii="Times New Roman" w:eastAsia="Calibri" w:hAnsi="Times New Roman" w:cs="Times New Roman"/>
          <w:sz w:val="28"/>
          <w:szCs w:val="28"/>
        </w:rPr>
        <w:t>] //  Губер</w:t>
      </w:r>
      <w:r w:rsidR="00AE0676">
        <w:rPr>
          <w:rFonts w:ascii="Times New Roman" w:eastAsia="Calibri" w:hAnsi="Times New Roman" w:cs="Times New Roman"/>
          <w:sz w:val="28"/>
          <w:szCs w:val="28"/>
        </w:rPr>
        <w:t>нский вестник. – 2016. – 28 июля</w:t>
      </w:r>
      <w:r w:rsidRPr="00733EDE">
        <w:rPr>
          <w:rFonts w:ascii="Times New Roman" w:eastAsia="Calibri" w:hAnsi="Times New Roman" w:cs="Times New Roman"/>
          <w:sz w:val="28"/>
          <w:szCs w:val="28"/>
        </w:rPr>
        <w:t xml:space="preserve">. – Режим доступа [Гарант]. - </w:t>
      </w:r>
      <w:hyperlink r:id="rId12" w:anchor="/document/17105789/paragraph/37886" w:history="1">
        <w:r w:rsidRPr="00733EDE">
          <w:rPr>
            <w:rFonts w:ascii="Times New Roman" w:eastAsia="Calibri" w:hAnsi="Times New Roman" w:cs="Times New Roman"/>
            <w:color w:val="0000FF"/>
            <w:sz w:val="28"/>
            <w:szCs w:val="28"/>
            <w:u w:val="single"/>
          </w:rPr>
          <w:t>http://ivo.garant.ru/#/document/17105789/paragraph/37886</w:t>
        </w:r>
      </w:hyperlink>
      <w:r w:rsidRPr="00733EDE">
        <w:rPr>
          <w:rFonts w:ascii="Times New Roman" w:eastAsia="Calibri" w:hAnsi="Times New Roman" w:cs="Times New Roman"/>
          <w:sz w:val="28"/>
          <w:szCs w:val="28"/>
        </w:rPr>
        <w:t>;</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О транспортном налоге в Кировской области [Электронный ресурс] : [Закон Кировской области от 28.11</w:t>
      </w:r>
      <w:r w:rsidR="00AE0676">
        <w:rPr>
          <w:rFonts w:ascii="Times New Roman" w:eastAsia="Calibri" w:hAnsi="Times New Roman" w:cs="Times New Roman"/>
          <w:sz w:val="28"/>
          <w:szCs w:val="28"/>
        </w:rPr>
        <w:t>.2002 №114-3О: ред. от 14.11.2016</w:t>
      </w:r>
      <w:r w:rsidRPr="00733EDE">
        <w:rPr>
          <w:rFonts w:ascii="Times New Roman" w:eastAsia="Calibri" w:hAnsi="Times New Roman" w:cs="Times New Roman"/>
          <w:sz w:val="28"/>
          <w:szCs w:val="28"/>
        </w:rPr>
        <w:t xml:space="preserve">] // Кировская правда. – 2002. – 21 декабря. – Режим доступа [Гарант]. - </w:t>
      </w:r>
      <w:hyperlink r:id="rId13" w:anchor="/document/17104825/paragraph/54097" w:history="1">
        <w:r w:rsidRPr="00733EDE">
          <w:rPr>
            <w:rFonts w:ascii="Times New Roman" w:eastAsia="Calibri" w:hAnsi="Times New Roman" w:cs="Times New Roman"/>
            <w:color w:val="0000FF"/>
            <w:sz w:val="28"/>
            <w:szCs w:val="28"/>
            <w:u w:val="single"/>
          </w:rPr>
          <w:t>http://ivo.garant.ru/#/document/17104825/paragraph/54097</w:t>
        </w:r>
      </w:hyperlink>
      <w:r w:rsidRPr="00733EDE">
        <w:rPr>
          <w:rFonts w:ascii="Times New Roman" w:eastAsia="Calibri" w:hAnsi="Times New Roman" w:cs="Times New Roman"/>
          <w:sz w:val="28"/>
          <w:szCs w:val="28"/>
        </w:rPr>
        <w:t>;</w:t>
      </w:r>
    </w:p>
    <w:p w:rsidR="00733EDE" w:rsidRPr="00733EDE" w:rsidRDefault="00733EDE" w:rsidP="00733EDE">
      <w:pPr>
        <w:spacing w:after="0" w:line="360" w:lineRule="auto"/>
        <w:ind w:left="360"/>
        <w:rPr>
          <w:rFonts w:ascii="Times New Roman" w:eastAsia="Calibri" w:hAnsi="Times New Roman" w:cs="Times New Roman"/>
          <w:sz w:val="28"/>
          <w:szCs w:val="28"/>
        </w:rPr>
      </w:pPr>
    </w:p>
    <w:p w:rsidR="00733EDE" w:rsidRPr="00733EDE" w:rsidRDefault="00733EDE" w:rsidP="00733EDE">
      <w:pPr>
        <w:spacing w:after="0" w:line="360" w:lineRule="auto"/>
        <w:ind w:left="360"/>
        <w:jc w:val="center"/>
        <w:rPr>
          <w:rFonts w:ascii="Times New Roman" w:eastAsia="Calibri" w:hAnsi="Times New Roman" w:cs="Times New Roman"/>
          <w:sz w:val="28"/>
          <w:szCs w:val="28"/>
        </w:rPr>
      </w:pPr>
      <w:r w:rsidRPr="00733EDE">
        <w:rPr>
          <w:rFonts w:ascii="Times New Roman" w:eastAsia="Calibri" w:hAnsi="Times New Roman" w:cs="Times New Roman"/>
          <w:sz w:val="28"/>
          <w:szCs w:val="28"/>
        </w:rPr>
        <w:t>Журналы и газеты</w:t>
      </w:r>
    </w:p>
    <w:p w:rsidR="00733EDE" w:rsidRPr="00733EDE" w:rsidRDefault="00733EDE" w:rsidP="00733EDE">
      <w:pPr>
        <w:spacing w:after="0" w:line="360" w:lineRule="auto"/>
        <w:ind w:left="360"/>
        <w:jc w:val="center"/>
        <w:rPr>
          <w:rFonts w:ascii="Times New Roman" w:eastAsia="Calibri" w:hAnsi="Times New Roman" w:cs="Times New Roman"/>
          <w:sz w:val="28"/>
          <w:szCs w:val="28"/>
        </w:rPr>
      </w:pP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Беляева Н.А. Общий режим налогообложения, применяемый сельскохозяйственными товаропроизводителями. Налог на прибыль организаций [текст] / Н. А. Беляева // Сельскох</w:t>
      </w:r>
      <w:r w:rsidR="00694382">
        <w:rPr>
          <w:rFonts w:ascii="Times New Roman" w:eastAsia="Calibri" w:hAnsi="Times New Roman" w:cs="Times New Roman"/>
          <w:sz w:val="28"/>
          <w:szCs w:val="28"/>
        </w:rPr>
        <w:t>озяйственный механизатор. – 2012</w:t>
      </w:r>
      <w:r w:rsidRPr="00733EDE">
        <w:rPr>
          <w:rFonts w:ascii="Times New Roman" w:eastAsia="Calibri" w:hAnsi="Times New Roman" w:cs="Times New Roman"/>
          <w:sz w:val="28"/>
          <w:szCs w:val="28"/>
        </w:rPr>
        <w:t>. - №6. – С. 44 – 45;</w:t>
      </w:r>
    </w:p>
    <w:p w:rsidR="00733EDE" w:rsidRPr="00694382"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Бутов. Д.В. Налоговая нагрузка: расчет и законное снижение [электронный ресурс] /Д.В. Бутов // «План</w:t>
      </w:r>
      <w:r w:rsidR="00694382">
        <w:rPr>
          <w:rFonts w:ascii="Times New Roman" w:eastAsia="Calibri" w:hAnsi="Times New Roman" w:cs="Times New Roman"/>
          <w:sz w:val="28"/>
          <w:szCs w:val="28"/>
        </w:rPr>
        <w:t>ово-экономический отдел». – 2012</w:t>
      </w:r>
      <w:r w:rsidRPr="00733EDE">
        <w:rPr>
          <w:rFonts w:ascii="Times New Roman" w:eastAsia="Calibri" w:hAnsi="Times New Roman" w:cs="Times New Roman"/>
          <w:sz w:val="28"/>
          <w:szCs w:val="28"/>
        </w:rPr>
        <w:t xml:space="preserve">. – №5. – Режим доступа [Профессиональное издательство]. - </w:t>
      </w:r>
      <w:hyperlink r:id="rId14" w:history="1">
        <w:r w:rsidRPr="00733EDE">
          <w:rPr>
            <w:rFonts w:ascii="Times New Roman" w:eastAsia="Calibri" w:hAnsi="Times New Roman" w:cs="Times New Roman"/>
            <w:color w:val="0000FF"/>
            <w:sz w:val="28"/>
            <w:szCs w:val="28"/>
            <w:u w:val="single"/>
          </w:rPr>
          <w:t>http://www.profiz.ru/peo/5_2011/nalogovaia_nagruzka/</w:t>
        </w:r>
      </w:hyperlink>
      <w:r w:rsidR="00694382">
        <w:rPr>
          <w:rFonts w:ascii="Times New Roman" w:eastAsia="Calibri" w:hAnsi="Times New Roman" w:cs="Times New Roman"/>
          <w:color w:val="0000FF"/>
          <w:sz w:val="28"/>
          <w:szCs w:val="28"/>
          <w:u w:val="single"/>
        </w:rPr>
        <w:t>;</w:t>
      </w:r>
    </w:p>
    <w:p w:rsidR="00694382" w:rsidRPr="00C179AE" w:rsidRDefault="00694382" w:rsidP="00694382">
      <w:pPr>
        <w:pStyle w:val="a3"/>
        <w:numPr>
          <w:ilvl w:val="0"/>
          <w:numId w:val="28"/>
        </w:numPr>
        <w:spacing w:line="360" w:lineRule="auto"/>
        <w:jc w:val="both"/>
        <w:rPr>
          <w:rFonts w:ascii="Times New Roman" w:hAnsi="Times New Roman"/>
          <w:sz w:val="28"/>
          <w:szCs w:val="28"/>
        </w:rPr>
      </w:pPr>
      <w:r>
        <w:rPr>
          <w:rFonts w:ascii="Times New Roman" w:hAnsi="Times New Roman"/>
          <w:sz w:val="28"/>
          <w:szCs w:val="28"/>
        </w:rPr>
        <w:t xml:space="preserve">Глазунов В.Н. Анализ финансового состояния предприятия </w:t>
      </w:r>
      <w:r w:rsidRPr="001D0512">
        <w:rPr>
          <w:rFonts w:ascii="Times New Roman" w:hAnsi="Times New Roman"/>
          <w:sz w:val="28"/>
          <w:szCs w:val="28"/>
        </w:rPr>
        <w:t>[</w:t>
      </w:r>
      <w:r>
        <w:rPr>
          <w:rFonts w:ascii="Times New Roman" w:hAnsi="Times New Roman"/>
          <w:sz w:val="28"/>
          <w:szCs w:val="28"/>
        </w:rPr>
        <w:t>текст</w:t>
      </w:r>
      <w:r w:rsidRPr="001D0512">
        <w:rPr>
          <w:rFonts w:ascii="Times New Roman" w:hAnsi="Times New Roman"/>
          <w:sz w:val="28"/>
          <w:szCs w:val="28"/>
        </w:rPr>
        <w:t>]</w:t>
      </w:r>
      <w:r>
        <w:rPr>
          <w:rFonts w:ascii="Times New Roman" w:hAnsi="Times New Roman"/>
          <w:sz w:val="28"/>
          <w:szCs w:val="28"/>
        </w:rPr>
        <w:t xml:space="preserve"> / В.Н. Глазунов // Финансы. – 2014 г. - № 2. – С. 12-15;</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 xml:space="preserve">Грищенко А.В., </w:t>
      </w:r>
      <w:proofErr w:type="spellStart"/>
      <w:r w:rsidRPr="00733EDE">
        <w:rPr>
          <w:rFonts w:ascii="Times New Roman" w:eastAsia="Calibri" w:hAnsi="Times New Roman" w:cs="Times New Roman"/>
          <w:sz w:val="28"/>
          <w:szCs w:val="28"/>
        </w:rPr>
        <w:t>Шабаев</w:t>
      </w:r>
      <w:proofErr w:type="spellEnd"/>
      <w:r w:rsidRPr="00733EDE">
        <w:rPr>
          <w:rFonts w:ascii="Times New Roman" w:eastAsia="Calibri" w:hAnsi="Times New Roman" w:cs="Times New Roman"/>
          <w:sz w:val="28"/>
          <w:szCs w:val="28"/>
        </w:rPr>
        <w:t xml:space="preserve"> Р.Э. Современное состояние и пути совершенствования налоговой политики [текст] / А.В. Грищенко, Р.Э </w:t>
      </w:r>
      <w:proofErr w:type="spellStart"/>
      <w:r w:rsidRPr="00733EDE">
        <w:rPr>
          <w:rFonts w:ascii="Times New Roman" w:eastAsia="Calibri" w:hAnsi="Times New Roman" w:cs="Times New Roman"/>
          <w:sz w:val="28"/>
          <w:szCs w:val="28"/>
        </w:rPr>
        <w:t>Шабаев</w:t>
      </w:r>
      <w:proofErr w:type="spellEnd"/>
      <w:r w:rsidRPr="00733EDE">
        <w:rPr>
          <w:rFonts w:ascii="Times New Roman" w:eastAsia="Calibri" w:hAnsi="Times New Roman" w:cs="Times New Roman"/>
          <w:sz w:val="28"/>
          <w:szCs w:val="28"/>
        </w:rPr>
        <w:t xml:space="preserve"> </w:t>
      </w:r>
      <w:r w:rsidR="00694382">
        <w:rPr>
          <w:rFonts w:ascii="Times New Roman" w:eastAsia="Calibri" w:hAnsi="Times New Roman" w:cs="Times New Roman"/>
          <w:sz w:val="28"/>
          <w:szCs w:val="28"/>
        </w:rPr>
        <w:t>// Финансовый менеджмент. – 2015</w:t>
      </w:r>
      <w:r w:rsidRPr="00733EDE">
        <w:rPr>
          <w:rFonts w:ascii="Times New Roman" w:eastAsia="Calibri" w:hAnsi="Times New Roman" w:cs="Times New Roman"/>
          <w:sz w:val="28"/>
          <w:szCs w:val="28"/>
        </w:rPr>
        <w:t>. - №6. – С. 105 – 112;</w:t>
      </w:r>
      <w:r w:rsidR="00694382" w:rsidRPr="00694382">
        <w:rPr>
          <w:rFonts w:ascii="Times New Roman" w:hAnsi="Times New Roman"/>
          <w:sz w:val="28"/>
          <w:szCs w:val="28"/>
        </w:rPr>
        <w:t xml:space="preserve"> </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Кадыров Т.А., Маликов И.А. Налоговая политика – составляющая часть финансовой политики государства [текст] / Т.А. Кадыров, И.А. Маликов // Экономика с/х и перерабатывающих предприятий. – 201</w:t>
      </w:r>
      <w:r w:rsidR="00694382">
        <w:rPr>
          <w:rFonts w:ascii="Times New Roman" w:eastAsia="Calibri" w:hAnsi="Times New Roman" w:cs="Times New Roman"/>
          <w:sz w:val="28"/>
          <w:szCs w:val="28"/>
        </w:rPr>
        <w:t>3</w:t>
      </w:r>
      <w:r w:rsidRPr="00733EDE">
        <w:rPr>
          <w:rFonts w:ascii="Times New Roman" w:eastAsia="Calibri" w:hAnsi="Times New Roman" w:cs="Times New Roman"/>
          <w:sz w:val="28"/>
          <w:szCs w:val="28"/>
        </w:rPr>
        <w:t>. – №12. – С. 58 –62;</w:t>
      </w:r>
    </w:p>
    <w:p w:rsid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Макаренко А.В. Применение единого сельскохозяйственного налога [текст] / А.В. Мак</w:t>
      </w:r>
      <w:r w:rsidR="00694382">
        <w:rPr>
          <w:rFonts w:ascii="Times New Roman" w:eastAsia="Calibri" w:hAnsi="Times New Roman" w:cs="Times New Roman"/>
          <w:sz w:val="28"/>
          <w:szCs w:val="28"/>
        </w:rPr>
        <w:t>аренко // Аграрная наука. – 2014</w:t>
      </w:r>
      <w:r w:rsidRPr="00733EDE">
        <w:rPr>
          <w:rFonts w:ascii="Times New Roman" w:eastAsia="Calibri" w:hAnsi="Times New Roman" w:cs="Times New Roman"/>
          <w:sz w:val="28"/>
          <w:szCs w:val="28"/>
        </w:rPr>
        <w:t>. - №10. – С. 10 – 11;</w:t>
      </w:r>
    </w:p>
    <w:p w:rsidR="001B798F" w:rsidRDefault="001B798F" w:rsidP="001B798F">
      <w:pPr>
        <w:pStyle w:val="a3"/>
        <w:numPr>
          <w:ilvl w:val="0"/>
          <w:numId w:val="28"/>
        </w:numPr>
        <w:spacing w:line="360" w:lineRule="auto"/>
        <w:jc w:val="both"/>
        <w:rPr>
          <w:rFonts w:ascii="Times New Roman" w:hAnsi="Times New Roman"/>
          <w:sz w:val="28"/>
          <w:szCs w:val="28"/>
        </w:rPr>
      </w:pPr>
      <w:proofErr w:type="spellStart"/>
      <w:r>
        <w:rPr>
          <w:rFonts w:ascii="Times New Roman" w:hAnsi="Times New Roman"/>
          <w:sz w:val="28"/>
          <w:szCs w:val="28"/>
        </w:rPr>
        <w:t>Отаров</w:t>
      </w:r>
      <w:proofErr w:type="spellEnd"/>
      <w:r>
        <w:rPr>
          <w:rFonts w:ascii="Times New Roman" w:hAnsi="Times New Roman"/>
          <w:sz w:val="28"/>
          <w:szCs w:val="28"/>
        </w:rPr>
        <w:t xml:space="preserve"> А.И., Григорьева В.В. Роль прибыли предприятия в условиях современной экономики </w:t>
      </w:r>
      <w:r w:rsidRPr="00665372">
        <w:rPr>
          <w:rFonts w:ascii="Times New Roman" w:hAnsi="Times New Roman"/>
          <w:sz w:val="28"/>
          <w:szCs w:val="28"/>
        </w:rPr>
        <w:t>[</w:t>
      </w:r>
      <w:r>
        <w:rPr>
          <w:rFonts w:ascii="Times New Roman" w:hAnsi="Times New Roman"/>
          <w:sz w:val="28"/>
          <w:szCs w:val="28"/>
        </w:rPr>
        <w:t>текст</w:t>
      </w:r>
      <w:r w:rsidRPr="00665372">
        <w:rPr>
          <w:rFonts w:ascii="Times New Roman" w:hAnsi="Times New Roman"/>
          <w:sz w:val="28"/>
          <w:szCs w:val="28"/>
        </w:rPr>
        <w:t>]</w:t>
      </w:r>
      <w:r>
        <w:rPr>
          <w:rFonts w:ascii="Times New Roman" w:hAnsi="Times New Roman"/>
          <w:sz w:val="28"/>
          <w:szCs w:val="28"/>
        </w:rPr>
        <w:t xml:space="preserve"> / А.И. </w:t>
      </w:r>
      <w:proofErr w:type="spellStart"/>
      <w:r>
        <w:rPr>
          <w:rFonts w:ascii="Times New Roman" w:hAnsi="Times New Roman"/>
          <w:sz w:val="28"/>
          <w:szCs w:val="28"/>
        </w:rPr>
        <w:t>Отаров</w:t>
      </w:r>
      <w:proofErr w:type="spellEnd"/>
      <w:r>
        <w:rPr>
          <w:rFonts w:ascii="Times New Roman" w:hAnsi="Times New Roman"/>
          <w:sz w:val="28"/>
          <w:szCs w:val="28"/>
        </w:rPr>
        <w:t>, В.В. Григорьева // Проблемы региональной экономики. – 2014 г. - № 6. – С. 13-16.;</w:t>
      </w:r>
    </w:p>
    <w:p w:rsid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 xml:space="preserve">Петров К.А., Кузнецова Н.Г. Совершенствование бизнес-проектной деятельности в аграрной сфере [текст] / К.А. Петров, Н.Г. Кузнецова // Известия </w:t>
      </w:r>
      <w:proofErr w:type="spellStart"/>
      <w:r w:rsidRPr="00733EDE">
        <w:rPr>
          <w:rFonts w:ascii="Times New Roman" w:eastAsia="Calibri" w:hAnsi="Times New Roman" w:cs="Times New Roman"/>
          <w:sz w:val="28"/>
          <w:szCs w:val="28"/>
        </w:rPr>
        <w:t>Тимирязевской</w:t>
      </w:r>
      <w:proofErr w:type="spellEnd"/>
      <w:r w:rsidRPr="00733EDE">
        <w:rPr>
          <w:rFonts w:ascii="Times New Roman" w:eastAsia="Calibri" w:hAnsi="Times New Roman" w:cs="Times New Roman"/>
          <w:sz w:val="28"/>
          <w:szCs w:val="28"/>
        </w:rPr>
        <w:t xml:space="preserve"> сельскохозяй</w:t>
      </w:r>
      <w:r w:rsidR="00694382">
        <w:rPr>
          <w:rFonts w:ascii="Times New Roman" w:eastAsia="Calibri" w:hAnsi="Times New Roman" w:cs="Times New Roman"/>
          <w:sz w:val="28"/>
          <w:szCs w:val="28"/>
        </w:rPr>
        <w:t>ственной академии. – 2014</w:t>
      </w:r>
      <w:r w:rsidRPr="00733EDE">
        <w:rPr>
          <w:rFonts w:ascii="Times New Roman" w:eastAsia="Calibri" w:hAnsi="Times New Roman" w:cs="Times New Roman"/>
          <w:sz w:val="28"/>
          <w:szCs w:val="28"/>
        </w:rPr>
        <w:t>г. - №2. – С. 132 – 138;</w:t>
      </w:r>
    </w:p>
    <w:p w:rsidR="001B798F" w:rsidRDefault="001B798F" w:rsidP="001B798F">
      <w:pPr>
        <w:pStyle w:val="a3"/>
        <w:numPr>
          <w:ilvl w:val="0"/>
          <w:numId w:val="28"/>
        </w:numPr>
        <w:spacing w:line="360" w:lineRule="auto"/>
        <w:jc w:val="both"/>
        <w:rPr>
          <w:rFonts w:ascii="Times New Roman" w:hAnsi="Times New Roman"/>
          <w:sz w:val="28"/>
          <w:szCs w:val="28"/>
        </w:rPr>
      </w:pPr>
      <w:proofErr w:type="spellStart"/>
      <w:r>
        <w:rPr>
          <w:rFonts w:ascii="Times New Roman" w:hAnsi="Times New Roman"/>
          <w:sz w:val="28"/>
          <w:szCs w:val="28"/>
        </w:rPr>
        <w:t>Пермякова</w:t>
      </w:r>
      <w:proofErr w:type="spellEnd"/>
      <w:r>
        <w:rPr>
          <w:rFonts w:ascii="Times New Roman" w:hAnsi="Times New Roman"/>
          <w:sz w:val="28"/>
          <w:szCs w:val="28"/>
        </w:rPr>
        <w:t xml:space="preserve"> В.И. Системы и методы анализа прибыли </w:t>
      </w:r>
      <w:r w:rsidRPr="00BB1774">
        <w:rPr>
          <w:rFonts w:ascii="Times New Roman" w:hAnsi="Times New Roman"/>
          <w:sz w:val="28"/>
          <w:szCs w:val="28"/>
        </w:rPr>
        <w:t>[</w:t>
      </w:r>
      <w:r>
        <w:rPr>
          <w:rFonts w:ascii="Times New Roman" w:hAnsi="Times New Roman"/>
          <w:sz w:val="28"/>
          <w:szCs w:val="28"/>
        </w:rPr>
        <w:t>текст</w:t>
      </w:r>
      <w:r w:rsidRPr="00BB1774">
        <w:rPr>
          <w:rFonts w:ascii="Times New Roman" w:hAnsi="Times New Roman"/>
          <w:sz w:val="28"/>
          <w:szCs w:val="28"/>
        </w:rPr>
        <w:t>]</w:t>
      </w:r>
      <w:r>
        <w:rPr>
          <w:rFonts w:ascii="Times New Roman" w:hAnsi="Times New Roman"/>
          <w:sz w:val="28"/>
          <w:szCs w:val="28"/>
        </w:rPr>
        <w:t xml:space="preserve"> / В.И. </w:t>
      </w:r>
      <w:proofErr w:type="spellStart"/>
      <w:r>
        <w:rPr>
          <w:rFonts w:ascii="Times New Roman" w:hAnsi="Times New Roman"/>
          <w:sz w:val="28"/>
          <w:szCs w:val="28"/>
        </w:rPr>
        <w:t>Пермякова</w:t>
      </w:r>
      <w:proofErr w:type="spellEnd"/>
      <w:r>
        <w:rPr>
          <w:rFonts w:ascii="Times New Roman" w:hAnsi="Times New Roman"/>
          <w:sz w:val="28"/>
          <w:szCs w:val="28"/>
        </w:rPr>
        <w:t xml:space="preserve"> // Финансы и кредит. – 2015 г. – № 8. – С. 36-38.;</w:t>
      </w:r>
    </w:p>
    <w:p w:rsidR="001B798F" w:rsidRDefault="001B798F" w:rsidP="001B798F">
      <w:pPr>
        <w:numPr>
          <w:ilvl w:val="0"/>
          <w:numId w:val="28"/>
        </w:numPr>
        <w:spacing w:after="0" w:line="360" w:lineRule="auto"/>
        <w:jc w:val="both"/>
        <w:rPr>
          <w:rFonts w:ascii="Times New Roman" w:hAnsi="Times New Roman"/>
          <w:sz w:val="28"/>
          <w:szCs w:val="28"/>
        </w:rPr>
      </w:pPr>
      <w:r>
        <w:rPr>
          <w:rFonts w:ascii="Times New Roman" w:hAnsi="Times New Roman"/>
          <w:sz w:val="28"/>
          <w:szCs w:val="28"/>
        </w:rPr>
        <w:lastRenderedPageBreak/>
        <w:t xml:space="preserve">Петров К.А., Кузнецова Н.Г. Совершенствование бизнес-проектной деятельности в аграрной сфере </w:t>
      </w:r>
      <w:r w:rsidRPr="00841620">
        <w:rPr>
          <w:rFonts w:ascii="Times New Roman" w:hAnsi="Times New Roman"/>
          <w:sz w:val="28"/>
          <w:szCs w:val="28"/>
        </w:rPr>
        <w:t>[</w:t>
      </w:r>
      <w:r>
        <w:rPr>
          <w:rFonts w:ascii="Times New Roman" w:hAnsi="Times New Roman"/>
          <w:sz w:val="28"/>
          <w:szCs w:val="28"/>
        </w:rPr>
        <w:t>текст</w:t>
      </w:r>
      <w:r w:rsidRPr="00841620">
        <w:rPr>
          <w:rFonts w:ascii="Times New Roman" w:hAnsi="Times New Roman"/>
          <w:sz w:val="28"/>
          <w:szCs w:val="28"/>
        </w:rPr>
        <w:t>]</w:t>
      </w:r>
      <w:r>
        <w:rPr>
          <w:rFonts w:ascii="Times New Roman" w:hAnsi="Times New Roman"/>
          <w:sz w:val="28"/>
          <w:szCs w:val="28"/>
        </w:rPr>
        <w:t xml:space="preserve"> / К.А. Петров, Н.Г. Кузнецова // Известия </w:t>
      </w:r>
      <w:proofErr w:type="spellStart"/>
      <w:r>
        <w:rPr>
          <w:rFonts w:ascii="Times New Roman" w:hAnsi="Times New Roman"/>
          <w:sz w:val="28"/>
          <w:szCs w:val="28"/>
        </w:rPr>
        <w:t>Тимирязевской</w:t>
      </w:r>
      <w:proofErr w:type="spellEnd"/>
      <w:r>
        <w:rPr>
          <w:rFonts w:ascii="Times New Roman" w:hAnsi="Times New Roman"/>
          <w:sz w:val="28"/>
          <w:szCs w:val="28"/>
        </w:rPr>
        <w:t xml:space="preserve"> сельскохозяйственной академии. – 2016 г. - №2. – С. 132 – 138;</w:t>
      </w:r>
    </w:p>
    <w:p w:rsidR="001B798F" w:rsidRDefault="001B798F" w:rsidP="001B798F">
      <w:pPr>
        <w:numPr>
          <w:ilvl w:val="0"/>
          <w:numId w:val="28"/>
        </w:numPr>
        <w:spacing w:after="0" w:line="360" w:lineRule="auto"/>
        <w:jc w:val="both"/>
        <w:rPr>
          <w:rFonts w:ascii="Times New Roman" w:hAnsi="Times New Roman"/>
          <w:sz w:val="28"/>
          <w:szCs w:val="28"/>
        </w:rPr>
      </w:pPr>
      <w:r>
        <w:rPr>
          <w:rFonts w:ascii="Times New Roman" w:hAnsi="Times New Roman"/>
          <w:sz w:val="28"/>
          <w:szCs w:val="28"/>
        </w:rPr>
        <w:t xml:space="preserve">Потемкина О.А. ЕСХН или налог на прибыль по ставке 0%? </w:t>
      </w:r>
      <w:r w:rsidRPr="001B798F">
        <w:rPr>
          <w:rFonts w:ascii="Times New Roman" w:hAnsi="Times New Roman"/>
          <w:sz w:val="28"/>
          <w:szCs w:val="28"/>
        </w:rPr>
        <w:t>[</w:t>
      </w:r>
      <w:r>
        <w:rPr>
          <w:rFonts w:ascii="Times New Roman" w:hAnsi="Times New Roman"/>
          <w:sz w:val="28"/>
          <w:szCs w:val="28"/>
        </w:rPr>
        <w:t>текст</w:t>
      </w:r>
      <w:r w:rsidRPr="001B798F">
        <w:rPr>
          <w:rFonts w:ascii="Times New Roman" w:hAnsi="Times New Roman"/>
          <w:sz w:val="28"/>
          <w:szCs w:val="28"/>
        </w:rPr>
        <w:t>]</w:t>
      </w:r>
      <w:r>
        <w:rPr>
          <w:rFonts w:ascii="Times New Roman" w:hAnsi="Times New Roman"/>
          <w:sz w:val="28"/>
          <w:szCs w:val="28"/>
        </w:rPr>
        <w:t xml:space="preserve"> / О.А. Потемкина // Налоговая политика и практика. – 2015 г. - №3. – С.54-57;</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Рожнов В.Н. Региональная государственная поддержка сельскохозяйственного производства [текст] / В.Н. Рожнов // Экономика се</w:t>
      </w:r>
      <w:r w:rsidR="00694382">
        <w:rPr>
          <w:rFonts w:ascii="Times New Roman" w:eastAsia="Calibri" w:hAnsi="Times New Roman" w:cs="Times New Roman"/>
          <w:sz w:val="28"/>
          <w:szCs w:val="28"/>
        </w:rPr>
        <w:t>льского хозяйства России. – 2016</w:t>
      </w:r>
      <w:r w:rsidRPr="00733EDE">
        <w:rPr>
          <w:rFonts w:ascii="Times New Roman" w:eastAsia="Calibri" w:hAnsi="Times New Roman" w:cs="Times New Roman"/>
          <w:sz w:val="28"/>
          <w:szCs w:val="28"/>
        </w:rPr>
        <w:t>. - №9. – С. 2 – 10;</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proofErr w:type="spellStart"/>
      <w:r w:rsidRPr="00733EDE">
        <w:rPr>
          <w:rFonts w:ascii="Times New Roman" w:eastAsia="Calibri" w:hAnsi="Times New Roman" w:cs="Times New Roman"/>
          <w:sz w:val="28"/>
          <w:szCs w:val="28"/>
        </w:rPr>
        <w:t>Тикунов</w:t>
      </w:r>
      <w:proofErr w:type="spellEnd"/>
      <w:r w:rsidRPr="00733EDE">
        <w:rPr>
          <w:rFonts w:ascii="Times New Roman" w:eastAsia="Calibri" w:hAnsi="Times New Roman" w:cs="Times New Roman"/>
          <w:sz w:val="28"/>
          <w:szCs w:val="28"/>
        </w:rPr>
        <w:t xml:space="preserve"> М.М. Финансово-кредитный механизм в сельском хозяйстве [текст] / М.М. </w:t>
      </w:r>
      <w:proofErr w:type="spellStart"/>
      <w:r w:rsidRPr="00733EDE">
        <w:rPr>
          <w:rFonts w:ascii="Times New Roman" w:eastAsia="Calibri" w:hAnsi="Times New Roman" w:cs="Times New Roman"/>
          <w:sz w:val="28"/>
          <w:szCs w:val="28"/>
        </w:rPr>
        <w:t>Т</w:t>
      </w:r>
      <w:r w:rsidR="00694382">
        <w:rPr>
          <w:rFonts w:ascii="Times New Roman" w:eastAsia="Calibri" w:hAnsi="Times New Roman" w:cs="Times New Roman"/>
          <w:sz w:val="28"/>
          <w:szCs w:val="28"/>
        </w:rPr>
        <w:t>икунов</w:t>
      </w:r>
      <w:proofErr w:type="spellEnd"/>
      <w:r w:rsidR="00694382">
        <w:rPr>
          <w:rFonts w:ascii="Times New Roman" w:eastAsia="Calibri" w:hAnsi="Times New Roman" w:cs="Times New Roman"/>
          <w:sz w:val="28"/>
          <w:szCs w:val="28"/>
        </w:rPr>
        <w:t xml:space="preserve"> // Аграрная наука. – 2015</w:t>
      </w:r>
      <w:r w:rsidRPr="00733EDE">
        <w:rPr>
          <w:rFonts w:ascii="Times New Roman" w:eastAsia="Calibri" w:hAnsi="Times New Roman" w:cs="Times New Roman"/>
          <w:sz w:val="28"/>
          <w:szCs w:val="28"/>
        </w:rPr>
        <w:t>. - №2. – С. 5 – 7;</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Шульга И.Н. Нулевая ставка налога на прибыль для сельхозпроизводителей [текст] / И.Н. Шульга // У</w:t>
      </w:r>
      <w:r w:rsidR="00694382">
        <w:rPr>
          <w:rFonts w:ascii="Times New Roman" w:eastAsia="Calibri" w:hAnsi="Times New Roman" w:cs="Times New Roman"/>
          <w:sz w:val="28"/>
          <w:szCs w:val="28"/>
        </w:rPr>
        <w:t>чет в сельском хозяйстве. – 2015</w:t>
      </w:r>
      <w:r w:rsidRPr="00733EDE">
        <w:rPr>
          <w:rFonts w:ascii="Times New Roman" w:eastAsia="Calibri" w:hAnsi="Times New Roman" w:cs="Times New Roman"/>
          <w:sz w:val="28"/>
          <w:szCs w:val="28"/>
        </w:rPr>
        <w:t>. - №3. – С. 30 – 34;</w:t>
      </w:r>
    </w:p>
    <w:p w:rsidR="00733EDE" w:rsidRPr="00733EDE" w:rsidRDefault="00733EDE" w:rsidP="00733EDE">
      <w:pPr>
        <w:spacing w:after="0" w:line="360" w:lineRule="auto"/>
        <w:jc w:val="center"/>
        <w:rPr>
          <w:rFonts w:ascii="Times New Roman" w:eastAsia="Calibri" w:hAnsi="Times New Roman" w:cs="Times New Roman"/>
          <w:sz w:val="28"/>
          <w:szCs w:val="28"/>
        </w:rPr>
      </w:pPr>
    </w:p>
    <w:p w:rsidR="00733EDE" w:rsidRDefault="00733EDE" w:rsidP="00733EDE">
      <w:pPr>
        <w:spacing w:after="0" w:line="360" w:lineRule="auto"/>
        <w:jc w:val="center"/>
        <w:rPr>
          <w:rFonts w:ascii="Times New Roman" w:eastAsia="Calibri" w:hAnsi="Times New Roman" w:cs="Times New Roman"/>
          <w:sz w:val="28"/>
          <w:szCs w:val="28"/>
        </w:rPr>
      </w:pPr>
      <w:r w:rsidRPr="00733EDE">
        <w:rPr>
          <w:rFonts w:ascii="Times New Roman" w:eastAsia="Calibri" w:hAnsi="Times New Roman" w:cs="Times New Roman"/>
          <w:sz w:val="28"/>
          <w:szCs w:val="28"/>
        </w:rPr>
        <w:t>Учебники и пособия</w:t>
      </w:r>
    </w:p>
    <w:p w:rsidR="00694382" w:rsidRPr="00733EDE" w:rsidRDefault="00694382" w:rsidP="00733EDE">
      <w:pPr>
        <w:spacing w:after="0" w:line="360" w:lineRule="auto"/>
        <w:jc w:val="center"/>
        <w:rPr>
          <w:rFonts w:ascii="Times New Roman" w:eastAsia="Calibri" w:hAnsi="Times New Roman" w:cs="Times New Roman"/>
          <w:sz w:val="28"/>
          <w:szCs w:val="28"/>
        </w:rPr>
      </w:pPr>
    </w:p>
    <w:p w:rsidR="00694382" w:rsidRDefault="00694382" w:rsidP="00694382">
      <w:pPr>
        <w:pStyle w:val="a3"/>
        <w:numPr>
          <w:ilvl w:val="0"/>
          <w:numId w:val="28"/>
        </w:numPr>
        <w:spacing w:line="360" w:lineRule="auto"/>
        <w:jc w:val="both"/>
        <w:rPr>
          <w:rFonts w:ascii="Times New Roman" w:hAnsi="Times New Roman"/>
          <w:sz w:val="28"/>
          <w:szCs w:val="28"/>
        </w:rPr>
      </w:pPr>
      <w:r w:rsidRPr="00694382">
        <w:rPr>
          <w:rFonts w:ascii="Times New Roman" w:hAnsi="Times New Roman"/>
          <w:sz w:val="28"/>
          <w:szCs w:val="28"/>
        </w:rPr>
        <w:t xml:space="preserve">Авдеева В.И. Корпоративные финансы [текст]: учебно-методическое пособие / В.И. Авдеева, В.К. Крутиков, О.И. Костина, Н.Н. </w:t>
      </w:r>
      <w:proofErr w:type="spellStart"/>
      <w:r w:rsidRPr="00694382">
        <w:rPr>
          <w:rFonts w:ascii="Times New Roman" w:hAnsi="Times New Roman"/>
          <w:sz w:val="28"/>
          <w:szCs w:val="28"/>
        </w:rPr>
        <w:t>Губернаторова</w:t>
      </w:r>
      <w:proofErr w:type="spellEnd"/>
      <w:r w:rsidRPr="00694382">
        <w:rPr>
          <w:rFonts w:ascii="Times New Roman" w:hAnsi="Times New Roman"/>
          <w:sz w:val="28"/>
          <w:szCs w:val="28"/>
        </w:rPr>
        <w:t>. – Калуга: Издательство «</w:t>
      </w:r>
      <w:proofErr w:type="spellStart"/>
      <w:r w:rsidRPr="00694382">
        <w:rPr>
          <w:rFonts w:ascii="Times New Roman" w:hAnsi="Times New Roman"/>
          <w:sz w:val="28"/>
          <w:szCs w:val="28"/>
        </w:rPr>
        <w:t>Эйдос</w:t>
      </w:r>
      <w:proofErr w:type="spellEnd"/>
      <w:r w:rsidRPr="00694382">
        <w:rPr>
          <w:rFonts w:ascii="Times New Roman" w:hAnsi="Times New Roman"/>
          <w:sz w:val="28"/>
          <w:szCs w:val="28"/>
        </w:rPr>
        <w:t>», 2016. – 129 с.;</w:t>
      </w:r>
    </w:p>
    <w:p w:rsidR="00694382" w:rsidRDefault="00694382" w:rsidP="00694382">
      <w:pPr>
        <w:pStyle w:val="a3"/>
        <w:numPr>
          <w:ilvl w:val="0"/>
          <w:numId w:val="28"/>
        </w:numPr>
        <w:spacing w:line="360" w:lineRule="auto"/>
        <w:jc w:val="both"/>
        <w:rPr>
          <w:rFonts w:ascii="Times New Roman" w:hAnsi="Times New Roman"/>
          <w:sz w:val="28"/>
          <w:szCs w:val="28"/>
        </w:rPr>
      </w:pPr>
      <w:r>
        <w:rPr>
          <w:rFonts w:ascii="Times New Roman" w:hAnsi="Times New Roman"/>
          <w:sz w:val="28"/>
          <w:szCs w:val="28"/>
        </w:rPr>
        <w:t xml:space="preserve">Борисова О.В. Корпоративные финансы </w:t>
      </w:r>
      <w:r w:rsidRPr="00C179AE">
        <w:rPr>
          <w:rFonts w:ascii="Times New Roman" w:hAnsi="Times New Roman"/>
          <w:sz w:val="28"/>
          <w:szCs w:val="28"/>
        </w:rPr>
        <w:t>[</w:t>
      </w:r>
      <w:r>
        <w:rPr>
          <w:rFonts w:ascii="Times New Roman" w:hAnsi="Times New Roman"/>
          <w:sz w:val="28"/>
          <w:szCs w:val="28"/>
        </w:rPr>
        <w:t>текст</w:t>
      </w:r>
      <w:r w:rsidRPr="00C179AE">
        <w:rPr>
          <w:rFonts w:ascii="Times New Roman" w:hAnsi="Times New Roman"/>
          <w:sz w:val="28"/>
          <w:szCs w:val="28"/>
        </w:rPr>
        <w:t>]</w:t>
      </w:r>
      <w:r>
        <w:rPr>
          <w:rFonts w:ascii="Times New Roman" w:hAnsi="Times New Roman"/>
          <w:sz w:val="28"/>
          <w:szCs w:val="28"/>
        </w:rPr>
        <w:t xml:space="preserve">: учебник и практикум для академического </w:t>
      </w:r>
      <w:proofErr w:type="spellStart"/>
      <w:r>
        <w:rPr>
          <w:rFonts w:ascii="Times New Roman" w:hAnsi="Times New Roman"/>
          <w:sz w:val="28"/>
          <w:szCs w:val="28"/>
        </w:rPr>
        <w:t>бакалавриата</w:t>
      </w:r>
      <w:proofErr w:type="spellEnd"/>
      <w:r>
        <w:rPr>
          <w:rFonts w:ascii="Times New Roman" w:hAnsi="Times New Roman"/>
          <w:sz w:val="28"/>
          <w:szCs w:val="28"/>
        </w:rPr>
        <w:t xml:space="preserve"> / О.В. Борисова, Н.И. Малых </w:t>
      </w:r>
      <w:r w:rsidRPr="00C179AE">
        <w:rPr>
          <w:rFonts w:ascii="Times New Roman" w:hAnsi="Times New Roman"/>
          <w:sz w:val="28"/>
          <w:szCs w:val="28"/>
        </w:rPr>
        <w:t>[</w:t>
      </w:r>
      <w:r>
        <w:rPr>
          <w:rFonts w:ascii="Times New Roman" w:hAnsi="Times New Roman"/>
          <w:sz w:val="28"/>
          <w:szCs w:val="28"/>
        </w:rPr>
        <w:t>и др.</w:t>
      </w:r>
      <w:r w:rsidRPr="00C179AE">
        <w:rPr>
          <w:rFonts w:ascii="Times New Roman" w:hAnsi="Times New Roman"/>
          <w:sz w:val="28"/>
          <w:szCs w:val="28"/>
        </w:rPr>
        <w:t>]</w:t>
      </w:r>
      <w:r>
        <w:rPr>
          <w:rFonts w:ascii="Times New Roman" w:hAnsi="Times New Roman"/>
          <w:sz w:val="28"/>
          <w:szCs w:val="28"/>
        </w:rPr>
        <w:t xml:space="preserve">. – М.: Издательство </w:t>
      </w:r>
      <w:proofErr w:type="spellStart"/>
      <w:r>
        <w:rPr>
          <w:rFonts w:ascii="Times New Roman" w:hAnsi="Times New Roman"/>
          <w:sz w:val="28"/>
          <w:szCs w:val="28"/>
        </w:rPr>
        <w:t>Юрайт</w:t>
      </w:r>
      <w:proofErr w:type="spellEnd"/>
      <w:r>
        <w:rPr>
          <w:rFonts w:ascii="Times New Roman" w:hAnsi="Times New Roman"/>
          <w:sz w:val="28"/>
          <w:szCs w:val="28"/>
        </w:rPr>
        <w:t>, 2014. – 651 с.;</w:t>
      </w:r>
    </w:p>
    <w:p w:rsidR="00694382" w:rsidRDefault="00694382" w:rsidP="00694382">
      <w:pPr>
        <w:pStyle w:val="a3"/>
        <w:numPr>
          <w:ilvl w:val="0"/>
          <w:numId w:val="28"/>
        </w:numPr>
        <w:spacing w:line="360" w:lineRule="auto"/>
        <w:jc w:val="both"/>
        <w:rPr>
          <w:rFonts w:ascii="Times New Roman" w:hAnsi="Times New Roman"/>
          <w:sz w:val="28"/>
          <w:szCs w:val="28"/>
        </w:rPr>
      </w:pPr>
      <w:r>
        <w:rPr>
          <w:rFonts w:ascii="Times New Roman" w:hAnsi="Times New Roman"/>
          <w:sz w:val="28"/>
          <w:szCs w:val="28"/>
        </w:rPr>
        <w:t xml:space="preserve">Герасимов. Б.И. Экономический анализ: 2 часть </w:t>
      </w:r>
      <w:r w:rsidRPr="00C179AE">
        <w:rPr>
          <w:rFonts w:ascii="Times New Roman" w:hAnsi="Times New Roman"/>
          <w:sz w:val="28"/>
          <w:szCs w:val="28"/>
        </w:rPr>
        <w:t>[</w:t>
      </w:r>
      <w:r>
        <w:rPr>
          <w:rFonts w:ascii="Times New Roman" w:hAnsi="Times New Roman"/>
          <w:sz w:val="28"/>
          <w:szCs w:val="28"/>
        </w:rPr>
        <w:t>текст</w:t>
      </w:r>
      <w:r w:rsidRPr="00C179AE">
        <w:rPr>
          <w:rFonts w:ascii="Times New Roman" w:hAnsi="Times New Roman"/>
          <w:sz w:val="28"/>
          <w:szCs w:val="28"/>
        </w:rPr>
        <w:t>]</w:t>
      </w:r>
      <w:r>
        <w:rPr>
          <w:rFonts w:ascii="Times New Roman" w:hAnsi="Times New Roman"/>
          <w:sz w:val="28"/>
          <w:szCs w:val="28"/>
        </w:rPr>
        <w:t xml:space="preserve">: учебник / Б.И. Герасимов, Т.М. Коновалова, С.П. Спиридонов. – М.: Издательство </w:t>
      </w:r>
      <w:proofErr w:type="spellStart"/>
      <w:r>
        <w:rPr>
          <w:rFonts w:ascii="Times New Roman" w:hAnsi="Times New Roman"/>
          <w:sz w:val="28"/>
          <w:szCs w:val="28"/>
        </w:rPr>
        <w:t>Юрайт</w:t>
      </w:r>
      <w:proofErr w:type="spellEnd"/>
      <w:r>
        <w:rPr>
          <w:rFonts w:ascii="Times New Roman" w:hAnsi="Times New Roman"/>
          <w:sz w:val="28"/>
          <w:szCs w:val="28"/>
        </w:rPr>
        <w:t>, 2014. – 348 с.;</w:t>
      </w:r>
    </w:p>
    <w:p w:rsidR="00694382" w:rsidRDefault="00694382" w:rsidP="00694382">
      <w:pPr>
        <w:pStyle w:val="a3"/>
        <w:numPr>
          <w:ilvl w:val="0"/>
          <w:numId w:val="28"/>
        </w:numPr>
        <w:spacing w:line="360" w:lineRule="auto"/>
        <w:jc w:val="both"/>
        <w:rPr>
          <w:rFonts w:ascii="Times New Roman" w:hAnsi="Times New Roman"/>
          <w:sz w:val="28"/>
          <w:szCs w:val="28"/>
        </w:rPr>
      </w:pPr>
      <w:proofErr w:type="spellStart"/>
      <w:r>
        <w:rPr>
          <w:rFonts w:ascii="Times New Roman" w:hAnsi="Times New Roman"/>
          <w:sz w:val="28"/>
          <w:szCs w:val="28"/>
        </w:rPr>
        <w:t>Крейнина</w:t>
      </w:r>
      <w:proofErr w:type="spellEnd"/>
      <w:r>
        <w:rPr>
          <w:rFonts w:ascii="Times New Roman" w:hAnsi="Times New Roman"/>
          <w:sz w:val="28"/>
          <w:szCs w:val="28"/>
        </w:rPr>
        <w:t xml:space="preserve"> М.Н. Финансовое состояние предприятия. Методы оценки </w:t>
      </w:r>
      <w:r w:rsidRPr="001D0512">
        <w:rPr>
          <w:rFonts w:ascii="Times New Roman" w:hAnsi="Times New Roman"/>
          <w:sz w:val="28"/>
          <w:szCs w:val="28"/>
        </w:rPr>
        <w:t>[</w:t>
      </w:r>
      <w:r>
        <w:rPr>
          <w:rFonts w:ascii="Times New Roman" w:hAnsi="Times New Roman"/>
          <w:sz w:val="28"/>
          <w:szCs w:val="28"/>
        </w:rPr>
        <w:t>текст</w:t>
      </w:r>
      <w:r w:rsidRPr="001D0512">
        <w:rPr>
          <w:rFonts w:ascii="Times New Roman" w:hAnsi="Times New Roman"/>
          <w:sz w:val="28"/>
          <w:szCs w:val="28"/>
        </w:rPr>
        <w:t>]</w:t>
      </w:r>
      <w:r>
        <w:rPr>
          <w:rFonts w:ascii="Times New Roman" w:hAnsi="Times New Roman"/>
          <w:sz w:val="28"/>
          <w:szCs w:val="28"/>
        </w:rPr>
        <w:t xml:space="preserve">: учебник / М.Н. </w:t>
      </w:r>
      <w:proofErr w:type="spellStart"/>
      <w:r>
        <w:rPr>
          <w:rFonts w:ascii="Times New Roman" w:hAnsi="Times New Roman"/>
          <w:sz w:val="28"/>
          <w:szCs w:val="28"/>
        </w:rPr>
        <w:t>Крейнина</w:t>
      </w:r>
      <w:proofErr w:type="spellEnd"/>
      <w:r>
        <w:rPr>
          <w:rFonts w:ascii="Times New Roman" w:hAnsi="Times New Roman"/>
          <w:sz w:val="28"/>
          <w:szCs w:val="28"/>
        </w:rPr>
        <w:t>. – М.: ИКЦ «Д7ИС», 2015. – 352 с.;</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proofErr w:type="spellStart"/>
      <w:r w:rsidRPr="00733EDE">
        <w:rPr>
          <w:rFonts w:ascii="Times New Roman" w:eastAsia="Calibri" w:hAnsi="Times New Roman" w:cs="Times New Roman"/>
          <w:sz w:val="28"/>
          <w:szCs w:val="28"/>
        </w:rPr>
        <w:t>Мацкуляк</w:t>
      </w:r>
      <w:proofErr w:type="spellEnd"/>
      <w:r w:rsidRPr="00733EDE">
        <w:rPr>
          <w:rFonts w:ascii="Times New Roman" w:eastAsia="Calibri" w:hAnsi="Times New Roman" w:cs="Times New Roman"/>
          <w:sz w:val="28"/>
          <w:szCs w:val="28"/>
        </w:rPr>
        <w:t xml:space="preserve"> И.Д. Государственные и муниципальные финансы [текст]: учебник /</w:t>
      </w:r>
      <w:r w:rsidR="00694382">
        <w:rPr>
          <w:rFonts w:ascii="Times New Roman" w:eastAsia="Calibri" w:hAnsi="Times New Roman" w:cs="Times New Roman"/>
          <w:sz w:val="28"/>
          <w:szCs w:val="28"/>
        </w:rPr>
        <w:t xml:space="preserve"> И.Д. </w:t>
      </w:r>
      <w:proofErr w:type="spellStart"/>
      <w:r w:rsidR="00694382">
        <w:rPr>
          <w:rFonts w:ascii="Times New Roman" w:eastAsia="Calibri" w:hAnsi="Times New Roman" w:cs="Times New Roman"/>
          <w:sz w:val="28"/>
          <w:szCs w:val="28"/>
        </w:rPr>
        <w:t>Мацкуляк</w:t>
      </w:r>
      <w:proofErr w:type="spellEnd"/>
      <w:r w:rsidR="00694382">
        <w:rPr>
          <w:rFonts w:ascii="Times New Roman" w:eastAsia="Calibri" w:hAnsi="Times New Roman" w:cs="Times New Roman"/>
          <w:sz w:val="28"/>
          <w:szCs w:val="28"/>
        </w:rPr>
        <w:t>. - М.: РАГС, 2012</w:t>
      </w:r>
      <w:r w:rsidRPr="00733EDE">
        <w:rPr>
          <w:rFonts w:ascii="Times New Roman" w:eastAsia="Calibri" w:hAnsi="Times New Roman" w:cs="Times New Roman"/>
          <w:sz w:val="28"/>
          <w:szCs w:val="28"/>
        </w:rPr>
        <w:t>. - 640 с. ;</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proofErr w:type="spellStart"/>
      <w:r w:rsidRPr="00733EDE">
        <w:rPr>
          <w:rFonts w:ascii="Times New Roman" w:eastAsia="Calibri" w:hAnsi="Times New Roman" w:cs="Times New Roman"/>
          <w:sz w:val="28"/>
          <w:szCs w:val="28"/>
        </w:rPr>
        <w:lastRenderedPageBreak/>
        <w:t>Малис</w:t>
      </w:r>
      <w:proofErr w:type="spellEnd"/>
      <w:r w:rsidRPr="00733EDE">
        <w:rPr>
          <w:rFonts w:ascii="Times New Roman" w:eastAsia="Calibri" w:hAnsi="Times New Roman" w:cs="Times New Roman"/>
          <w:sz w:val="28"/>
          <w:szCs w:val="28"/>
        </w:rPr>
        <w:t xml:space="preserve"> Н.И. Теория и практика налогообложения [текст]: учебник / Н.И. </w:t>
      </w:r>
      <w:proofErr w:type="spellStart"/>
      <w:r w:rsidRPr="00733EDE">
        <w:rPr>
          <w:rFonts w:ascii="Times New Roman" w:eastAsia="Calibri" w:hAnsi="Times New Roman" w:cs="Times New Roman"/>
          <w:sz w:val="28"/>
          <w:szCs w:val="28"/>
        </w:rPr>
        <w:t>Ма</w:t>
      </w:r>
      <w:r w:rsidR="00694382">
        <w:rPr>
          <w:rFonts w:ascii="Times New Roman" w:eastAsia="Calibri" w:hAnsi="Times New Roman" w:cs="Times New Roman"/>
          <w:sz w:val="28"/>
          <w:szCs w:val="28"/>
        </w:rPr>
        <w:t>лис</w:t>
      </w:r>
      <w:proofErr w:type="spellEnd"/>
      <w:r w:rsidR="00694382">
        <w:rPr>
          <w:rFonts w:ascii="Times New Roman" w:eastAsia="Calibri" w:hAnsi="Times New Roman" w:cs="Times New Roman"/>
          <w:sz w:val="28"/>
          <w:szCs w:val="28"/>
        </w:rPr>
        <w:t>. – М.: Магистр: ИНФА-М, 2014</w:t>
      </w:r>
      <w:r w:rsidRPr="00733EDE">
        <w:rPr>
          <w:rFonts w:ascii="Times New Roman" w:eastAsia="Calibri" w:hAnsi="Times New Roman" w:cs="Times New Roman"/>
          <w:sz w:val="28"/>
          <w:szCs w:val="28"/>
        </w:rPr>
        <w:t>. – 429 с.;</w:t>
      </w:r>
    </w:p>
    <w:p w:rsid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 xml:space="preserve">Минаков И.А. Экономика сельскохозяйственного предприятия [текст]: учебник / </w:t>
      </w:r>
      <w:r w:rsidR="00694382">
        <w:rPr>
          <w:rFonts w:ascii="Times New Roman" w:eastAsia="Calibri" w:hAnsi="Times New Roman" w:cs="Times New Roman"/>
          <w:sz w:val="28"/>
          <w:szCs w:val="28"/>
        </w:rPr>
        <w:t xml:space="preserve">И.А. Минаков. – М.: </w:t>
      </w:r>
      <w:proofErr w:type="spellStart"/>
      <w:r w:rsidR="00694382">
        <w:rPr>
          <w:rFonts w:ascii="Times New Roman" w:eastAsia="Calibri" w:hAnsi="Times New Roman" w:cs="Times New Roman"/>
          <w:sz w:val="28"/>
          <w:szCs w:val="28"/>
        </w:rPr>
        <w:t>КолосС</w:t>
      </w:r>
      <w:proofErr w:type="spellEnd"/>
      <w:r w:rsidR="00694382">
        <w:rPr>
          <w:rFonts w:ascii="Times New Roman" w:eastAsia="Calibri" w:hAnsi="Times New Roman" w:cs="Times New Roman"/>
          <w:sz w:val="28"/>
          <w:szCs w:val="28"/>
        </w:rPr>
        <w:t>, 2012</w:t>
      </w:r>
      <w:r w:rsidRPr="00733EDE">
        <w:rPr>
          <w:rFonts w:ascii="Times New Roman" w:eastAsia="Calibri" w:hAnsi="Times New Roman" w:cs="Times New Roman"/>
          <w:sz w:val="28"/>
          <w:szCs w:val="28"/>
        </w:rPr>
        <w:t>. – 528 с.;</w:t>
      </w:r>
    </w:p>
    <w:p w:rsidR="00694382" w:rsidRDefault="00694382" w:rsidP="00694382">
      <w:pPr>
        <w:pStyle w:val="a3"/>
        <w:numPr>
          <w:ilvl w:val="0"/>
          <w:numId w:val="28"/>
        </w:numPr>
        <w:spacing w:line="360" w:lineRule="auto"/>
        <w:jc w:val="both"/>
        <w:rPr>
          <w:rFonts w:ascii="Times New Roman" w:hAnsi="Times New Roman"/>
          <w:sz w:val="28"/>
          <w:szCs w:val="28"/>
        </w:rPr>
      </w:pPr>
      <w:r>
        <w:rPr>
          <w:rFonts w:ascii="Times New Roman" w:hAnsi="Times New Roman"/>
          <w:sz w:val="28"/>
          <w:szCs w:val="28"/>
        </w:rPr>
        <w:t xml:space="preserve">Мохова С.А. Резервы роста прибыли и их использование </w:t>
      </w:r>
      <w:r w:rsidRPr="00C179AE">
        <w:rPr>
          <w:rFonts w:ascii="Times New Roman" w:hAnsi="Times New Roman"/>
          <w:sz w:val="28"/>
          <w:szCs w:val="28"/>
        </w:rPr>
        <w:t>[</w:t>
      </w:r>
      <w:r>
        <w:rPr>
          <w:rFonts w:ascii="Times New Roman" w:hAnsi="Times New Roman"/>
          <w:sz w:val="28"/>
          <w:szCs w:val="28"/>
        </w:rPr>
        <w:t>текст</w:t>
      </w:r>
      <w:r w:rsidRPr="00C179AE">
        <w:rPr>
          <w:rFonts w:ascii="Times New Roman" w:hAnsi="Times New Roman"/>
          <w:sz w:val="28"/>
          <w:szCs w:val="28"/>
        </w:rPr>
        <w:t>]</w:t>
      </w:r>
      <w:r>
        <w:rPr>
          <w:rFonts w:ascii="Times New Roman" w:hAnsi="Times New Roman"/>
          <w:sz w:val="28"/>
          <w:szCs w:val="28"/>
        </w:rPr>
        <w:t>: учебник / С.А. Мохова. – М.: Московский государственный университет имени М.В. Ломоносова, 2016. – 136 с.;</w:t>
      </w:r>
    </w:p>
    <w:p w:rsidR="001B798F" w:rsidRDefault="001B798F" w:rsidP="001B798F">
      <w:pPr>
        <w:pStyle w:val="a3"/>
        <w:numPr>
          <w:ilvl w:val="0"/>
          <w:numId w:val="28"/>
        </w:numPr>
        <w:spacing w:line="360" w:lineRule="auto"/>
        <w:jc w:val="both"/>
        <w:rPr>
          <w:rFonts w:ascii="Times New Roman" w:hAnsi="Times New Roman"/>
          <w:sz w:val="28"/>
          <w:szCs w:val="28"/>
        </w:rPr>
      </w:pPr>
      <w:proofErr w:type="spellStart"/>
      <w:r>
        <w:rPr>
          <w:rFonts w:ascii="Times New Roman" w:hAnsi="Times New Roman"/>
          <w:sz w:val="28"/>
          <w:szCs w:val="28"/>
        </w:rPr>
        <w:t>Шавкунова</w:t>
      </w:r>
      <w:proofErr w:type="spellEnd"/>
      <w:r>
        <w:rPr>
          <w:rFonts w:ascii="Times New Roman" w:hAnsi="Times New Roman"/>
          <w:sz w:val="28"/>
          <w:szCs w:val="28"/>
        </w:rPr>
        <w:t xml:space="preserve"> Ю.А. Анализ прибыли предприятия </w:t>
      </w:r>
      <w:r w:rsidRPr="00BB1774">
        <w:rPr>
          <w:rFonts w:ascii="Times New Roman" w:hAnsi="Times New Roman"/>
          <w:sz w:val="28"/>
          <w:szCs w:val="28"/>
        </w:rPr>
        <w:t>[</w:t>
      </w:r>
      <w:r>
        <w:rPr>
          <w:rFonts w:ascii="Times New Roman" w:hAnsi="Times New Roman"/>
          <w:sz w:val="28"/>
          <w:szCs w:val="28"/>
        </w:rPr>
        <w:t>текст</w:t>
      </w:r>
      <w:r w:rsidRPr="00BB1774">
        <w:rPr>
          <w:rFonts w:ascii="Times New Roman" w:hAnsi="Times New Roman"/>
          <w:sz w:val="28"/>
          <w:szCs w:val="28"/>
        </w:rPr>
        <w:t>]</w:t>
      </w:r>
      <w:r>
        <w:rPr>
          <w:rFonts w:ascii="Times New Roman" w:hAnsi="Times New Roman"/>
          <w:sz w:val="28"/>
          <w:szCs w:val="28"/>
        </w:rPr>
        <w:t xml:space="preserve"> / Ю.А. </w:t>
      </w:r>
      <w:proofErr w:type="spellStart"/>
      <w:r>
        <w:rPr>
          <w:rFonts w:ascii="Times New Roman" w:hAnsi="Times New Roman"/>
          <w:sz w:val="28"/>
          <w:szCs w:val="28"/>
        </w:rPr>
        <w:t>Шавкунова</w:t>
      </w:r>
      <w:proofErr w:type="spellEnd"/>
      <w:r>
        <w:rPr>
          <w:rFonts w:ascii="Times New Roman" w:hAnsi="Times New Roman"/>
          <w:sz w:val="28"/>
          <w:szCs w:val="28"/>
        </w:rPr>
        <w:t xml:space="preserve"> // Финансовый директор. – 2015 г. - № 10. – С.24-28.;</w:t>
      </w:r>
    </w:p>
    <w:p w:rsidR="00733EDE" w:rsidRPr="00733EDE" w:rsidRDefault="00733EDE" w:rsidP="00733EDE">
      <w:pPr>
        <w:spacing w:after="0" w:line="240" w:lineRule="auto"/>
        <w:jc w:val="center"/>
        <w:rPr>
          <w:rFonts w:ascii="Times New Roman" w:eastAsia="Calibri" w:hAnsi="Times New Roman" w:cs="Times New Roman"/>
          <w:sz w:val="28"/>
          <w:szCs w:val="28"/>
        </w:rPr>
      </w:pPr>
      <w:r w:rsidRPr="00733EDE">
        <w:rPr>
          <w:rFonts w:ascii="Times New Roman" w:eastAsia="Calibri" w:hAnsi="Times New Roman" w:cs="Times New Roman"/>
          <w:sz w:val="28"/>
          <w:szCs w:val="28"/>
        </w:rPr>
        <w:t>Электронные ресурсы удаленного доступа</w:t>
      </w:r>
    </w:p>
    <w:p w:rsidR="00733EDE" w:rsidRPr="00733EDE" w:rsidRDefault="00733EDE" w:rsidP="00733EDE">
      <w:pPr>
        <w:tabs>
          <w:tab w:val="left" w:pos="3135"/>
        </w:tabs>
        <w:spacing w:after="0" w:line="240" w:lineRule="auto"/>
        <w:rPr>
          <w:rFonts w:ascii="Times New Roman" w:eastAsia="Calibri" w:hAnsi="Times New Roman" w:cs="Times New Roman"/>
          <w:sz w:val="28"/>
          <w:szCs w:val="28"/>
        </w:rPr>
      </w:pPr>
      <w:r w:rsidRPr="00733EDE">
        <w:rPr>
          <w:rFonts w:ascii="Times New Roman" w:eastAsia="Calibri" w:hAnsi="Times New Roman" w:cs="Times New Roman"/>
          <w:sz w:val="28"/>
          <w:szCs w:val="28"/>
        </w:rPr>
        <w:tab/>
      </w:r>
    </w:p>
    <w:p w:rsidR="00733EDE" w:rsidRPr="00733EDE" w:rsidRDefault="00733EDE" w:rsidP="00733EDE">
      <w:pPr>
        <w:tabs>
          <w:tab w:val="left" w:pos="3135"/>
        </w:tabs>
        <w:spacing w:after="0" w:line="240" w:lineRule="auto"/>
        <w:rPr>
          <w:rFonts w:ascii="Times New Roman" w:eastAsia="Calibri" w:hAnsi="Times New Roman" w:cs="Times New Roman"/>
          <w:sz w:val="28"/>
          <w:szCs w:val="28"/>
        </w:rPr>
      </w:pP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 xml:space="preserve">Налоговая нагрузка по видам экономической деятельности [Электронный ресурс] // Официальный сайт Федеральной налоговой службы: </w:t>
      </w:r>
      <w:hyperlink r:id="rId15" w:history="1">
        <w:r w:rsidRPr="000A68BD">
          <w:rPr>
            <w:rStyle w:val="a5"/>
            <w:rFonts w:ascii="Times New Roman" w:eastAsia="Calibri" w:hAnsi="Times New Roman" w:cs="Times New Roman"/>
            <w:sz w:val="28"/>
            <w:szCs w:val="28"/>
          </w:rPr>
          <w:t>https://www.google.ru/url?sa=t&amp;rct=j&amp;q=&amp;esrc=s&amp;source=web&amp;cd=1&amp;ved=0273,d.bGg</w:t>
        </w:r>
      </w:hyperlink>
      <w:r w:rsidR="00EF1A01">
        <w:rPr>
          <w:rFonts w:ascii="Times New Roman" w:eastAsia="Calibri" w:hAnsi="Times New Roman" w:cs="Times New Roman"/>
          <w:sz w:val="28"/>
          <w:szCs w:val="28"/>
        </w:rPr>
        <w:t xml:space="preserve"> (дата обращения 29.05.2017</w:t>
      </w:r>
      <w:r w:rsidRPr="00733EDE">
        <w:rPr>
          <w:rFonts w:ascii="Times New Roman" w:eastAsia="Calibri" w:hAnsi="Times New Roman" w:cs="Times New Roman"/>
          <w:sz w:val="28"/>
          <w:szCs w:val="28"/>
        </w:rPr>
        <w:t>);</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 xml:space="preserve">Рентабельность активов [Электронный ресурс] // Официальный сайт Федеральной службы государственной статистики: </w:t>
      </w:r>
      <w:hyperlink r:id="rId16" w:history="1">
        <w:r w:rsidRPr="00733EDE">
          <w:rPr>
            <w:rFonts w:ascii="Times New Roman" w:eastAsia="Calibri" w:hAnsi="Times New Roman" w:cs="Times New Roman"/>
            <w:color w:val="0000FF"/>
            <w:sz w:val="28"/>
            <w:szCs w:val="28"/>
            <w:u w:val="single"/>
          </w:rPr>
          <w:t>http://www.gks.ru/dbscripts/cbsd/dbinet.cgi?pl=2313037</w:t>
        </w:r>
      </w:hyperlink>
      <w:r w:rsidRPr="00733EDE">
        <w:rPr>
          <w:rFonts w:ascii="Times New Roman" w:eastAsia="Calibri" w:hAnsi="Times New Roman" w:cs="Times New Roman"/>
          <w:sz w:val="28"/>
          <w:szCs w:val="28"/>
        </w:rPr>
        <w:t>;</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 xml:space="preserve"> Рентабельность проданных товаров (работ, услуг) [Электронный ресурс] // Официальный сайт Федеральной службы государственной статистики: </w:t>
      </w:r>
      <w:hyperlink r:id="rId17" w:history="1">
        <w:r w:rsidRPr="00733EDE">
          <w:rPr>
            <w:rFonts w:ascii="Times New Roman" w:eastAsia="Calibri" w:hAnsi="Times New Roman" w:cs="Times New Roman"/>
            <w:color w:val="0000FF"/>
            <w:sz w:val="28"/>
            <w:szCs w:val="28"/>
            <w:u w:val="single"/>
          </w:rPr>
          <w:t>http://www.gks.ru/dbscripts/cbsd/dbinet.cgi?pl=2313020</w:t>
        </w:r>
      </w:hyperlink>
      <w:r w:rsidRPr="00733EDE">
        <w:rPr>
          <w:rFonts w:ascii="Times New Roman" w:eastAsia="Calibri" w:hAnsi="Times New Roman" w:cs="Times New Roman"/>
          <w:sz w:val="28"/>
          <w:szCs w:val="28"/>
        </w:rPr>
        <w:t>;</w:t>
      </w:r>
    </w:p>
    <w:p w:rsidR="00733EDE" w:rsidRPr="00733EDE" w:rsidRDefault="00733EDE" w:rsidP="00733EDE">
      <w:pPr>
        <w:numPr>
          <w:ilvl w:val="0"/>
          <w:numId w:val="28"/>
        </w:numPr>
        <w:spacing w:after="0" w:line="360" w:lineRule="auto"/>
        <w:jc w:val="both"/>
        <w:rPr>
          <w:rFonts w:ascii="Times New Roman" w:eastAsia="Calibri" w:hAnsi="Times New Roman" w:cs="Times New Roman"/>
          <w:sz w:val="28"/>
          <w:szCs w:val="28"/>
        </w:rPr>
      </w:pPr>
      <w:r w:rsidRPr="00733EDE">
        <w:rPr>
          <w:rFonts w:ascii="Times New Roman" w:eastAsia="Calibri" w:hAnsi="Times New Roman" w:cs="Times New Roman"/>
          <w:sz w:val="28"/>
          <w:szCs w:val="28"/>
        </w:rPr>
        <w:t xml:space="preserve"> Среднемесячная номинальная начисленная заработная плата работников организаций по видам экономической деятельности [Электронный ресурс] // Официальный сайт Федеральной службы государственной статистики: </w:t>
      </w:r>
      <w:hyperlink r:id="rId18" w:history="1">
        <w:r w:rsidRPr="00733EDE">
          <w:rPr>
            <w:rFonts w:ascii="Times New Roman" w:eastAsia="Calibri" w:hAnsi="Times New Roman" w:cs="Times New Roman"/>
            <w:color w:val="0000FF"/>
            <w:sz w:val="28"/>
            <w:szCs w:val="28"/>
            <w:u w:val="single"/>
          </w:rPr>
          <w:t>http://www.gks.ru/bgd/regl/b15_11/IssWWW.exe/Stg/d01/07-07.htm</w:t>
        </w:r>
      </w:hyperlink>
      <w:r w:rsidRPr="00733EDE">
        <w:rPr>
          <w:rFonts w:ascii="Times New Roman" w:eastAsia="Calibri" w:hAnsi="Times New Roman" w:cs="Times New Roman"/>
          <w:sz w:val="28"/>
          <w:szCs w:val="28"/>
        </w:rPr>
        <w:t>;</w:t>
      </w:r>
    </w:p>
    <w:p w:rsidR="00733EDE" w:rsidRDefault="00733EDE" w:rsidP="002D7B8F">
      <w:pPr>
        <w:spacing w:after="0" w:line="360" w:lineRule="auto"/>
        <w:ind w:firstLine="709"/>
        <w:jc w:val="both"/>
        <w:rPr>
          <w:rFonts w:ascii="Times New Roman" w:hAnsi="Times New Roman" w:cs="Times New Roman"/>
          <w:sz w:val="28"/>
          <w:szCs w:val="28"/>
        </w:rPr>
      </w:pPr>
    </w:p>
    <w:p w:rsidR="00733EDE" w:rsidRDefault="00733EDE" w:rsidP="002D7B8F">
      <w:pPr>
        <w:spacing w:after="0" w:line="360" w:lineRule="auto"/>
        <w:ind w:firstLine="709"/>
        <w:jc w:val="both"/>
        <w:rPr>
          <w:rFonts w:ascii="Times New Roman" w:hAnsi="Times New Roman" w:cs="Times New Roman"/>
          <w:sz w:val="28"/>
          <w:szCs w:val="28"/>
        </w:rPr>
      </w:pPr>
    </w:p>
    <w:p w:rsidR="00733EDE" w:rsidRDefault="00733EDE" w:rsidP="002D7B8F">
      <w:pPr>
        <w:spacing w:after="0" w:line="360" w:lineRule="auto"/>
        <w:ind w:firstLine="709"/>
        <w:jc w:val="both"/>
        <w:rPr>
          <w:rFonts w:ascii="Times New Roman" w:hAnsi="Times New Roman" w:cs="Times New Roman"/>
          <w:sz w:val="28"/>
          <w:szCs w:val="28"/>
        </w:rPr>
      </w:pPr>
    </w:p>
    <w:p w:rsidR="00733EDE" w:rsidRDefault="00733EDE" w:rsidP="002D7B8F">
      <w:pPr>
        <w:spacing w:after="0" w:line="360" w:lineRule="auto"/>
        <w:ind w:firstLine="709"/>
        <w:jc w:val="both"/>
        <w:rPr>
          <w:rFonts w:ascii="Times New Roman" w:hAnsi="Times New Roman" w:cs="Times New Roman"/>
          <w:sz w:val="28"/>
          <w:szCs w:val="28"/>
        </w:rPr>
      </w:pPr>
    </w:p>
    <w:p w:rsidR="00733EDE" w:rsidRDefault="00733EDE" w:rsidP="002D7B8F">
      <w:pPr>
        <w:spacing w:after="0" w:line="360" w:lineRule="auto"/>
        <w:ind w:firstLine="709"/>
        <w:jc w:val="both"/>
        <w:rPr>
          <w:rFonts w:ascii="Times New Roman" w:hAnsi="Times New Roman" w:cs="Times New Roman"/>
          <w:sz w:val="28"/>
          <w:szCs w:val="28"/>
        </w:rPr>
      </w:pPr>
    </w:p>
    <w:p w:rsidR="00733EDE" w:rsidRDefault="00733EDE" w:rsidP="002D7B8F">
      <w:pPr>
        <w:spacing w:after="0" w:line="360" w:lineRule="auto"/>
        <w:ind w:firstLine="709"/>
        <w:jc w:val="both"/>
        <w:rPr>
          <w:rFonts w:ascii="Times New Roman" w:hAnsi="Times New Roman" w:cs="Times New Roman"/>
          <w:sz w:val="28"/>
          <w:szCs w:val="28"/>
        </w:rPr>
      </w:pPr>
    </w:p>
    <w:p w:rsidR="00733EDE" w:rsidRDefault="00733EDE" w:rsidP="002D7B8F">
      <w:pPr>
        <w:spacing w:after="0" w:line="360" w:lineRule="auto"/>
        <w:ind w:firstLine="709"/>
        <w:jc w:val="both"/>
        <w:rPr>
          <w:rFonts w:ascii="Times New Roman" w:hAnsi="Times New Roman" w:cs="Times New Roman"/>
          <w:sz w:val="28"/>
          <w:szCs w:val="28"/>
        </w:rPr>
      </w:pPr>
    </w:p>
    <w:p w:rsidR="00733EDE" w:rsidRDefault="00733EDE" w:rsidP="002D7B8F">
      <w:pPr>
        <w:spacing w:after="0" w:line="360" w:lineRule="auto"/>
        <w:ind w:firstLine="709"/>
        <w:jc w:val="both"/>
        <w:rPr>
          <w:rFonts w:ascii="Times New Roman" w:hAnsi="Times New Roman" w:cs="Times New Roman"/>
          <w:sz w:val="28"/>
          <w:szCs w:val="28"/>
        </w:rPr>
      </w:pPr>
    </w:p>
    <w:p w:rsidR="005C1DFC" w:rsidRDefault="005C1DFC" w:rsidP="002D7B8F">
      <w:pPr>
        <w:spacing w:after="0" w:line="360" w:lineRule="auto"/>
        <w:ind w:firstLine="709"/>
        <w:jc w:val="both"/>
        <w:rPr>
          <w:rFonts w:ascii="Times New Roman" w:hAnsi="Times New Roman" w:cs="Times New Roman"/>
          <w:sz w:val="28"/>
          <w:szCs w:val="28"/>
        </w:rPr>
      </w:pPr>
    </w:p>
    <w:p w:rsidR="00655FC5" w:rsidRDefault="00655FC5" w:rsidP="002D7B8F">
      <w:pPr>
        <w:spacing w:after="0" w:line="360" w:lineRule="auto"/>
        <w:ind w:firstLine="709"/>
        <w:jc w:val="both"/>
        <w:rPr>
          <w:rFonts w:ascii="Times New Roman" w:hAnsi="Times New Roman" w:cs="Times New Roman"/>
          <w:sz w:val="28"/>
          <w:szCs w:val="28"/>
        </w:rPr>
      </w:pPr>
    </w:p>
    <w:p w:rsidR="00655FC5" w:rsidRDefault="00655FC5" w:rsidP="002D7B8F">
      <w:pPr>
        <w:spacing w:after="0" w:line="360" w:lineRule="auto"/>
        <w:ind w:firstLine="709"/>
        <w:jc w:val="both"/>
        <w:rPr>
          <w:rFonts w:ascii="Times New Roman" w:hAnsi="Times New Roman" w:cs="Times New Roman"/>
          <w:sz w:val="28"/>
          <w:szCs w:val="28"/>
        </w:rPr>
      </w:pPr>
    </w:p>
    <w:p w:rsidR="00655FC5" w:rsidRDefault="00655FC5" w:rsidP="002D7B8F">
      <w:pPr>
        <w:spacing w:after="0" w:line="360" w:lineRule="auto"/>
        <w:ind w:firstLine="709"/>
        <w:jc w:val="both"/>
        <w:rPr>
          <w:rFonts w:ascii="Times New Roman" w:hAnsi="Times New Roman" w:cs="Times New Roman"/>
          <w:sz w:val="28"/>
          <w:szCs w:val="28"/>
        </w:rPr>
      </w:pPr>
    </w:p>
    <w:p w:rsidR="00655FC5" w:rsidRDefault="00655FC5" w:rsidP="002D7B8F">
      <w:pPr>
        <w:spacing w:after="0" w:line="360" w:lineRule="auto"/>
        <w:ind w:firstLine="709"/>
        <w:jc w:val="both"/>
        <w:rPr>
          <w:rFonts w:ascii="Times New Roman" w:hAnsi="Times New Roman" w:cs="Times New Roman"/>
          <w:sz w:val="28"/>
          <w:szCs w:val="28"/>
        </w:rPr>
      </w:pPr>
    </w:p>
    <w:p w:rsidR="00655FC5" w:rsidRDefault="00655FC5" w:rsidP="002D7B8F">
      <w:pPr>
        <w:spacing w:after="0" w:line="360" w:lineRule="auto"/>
        <w:ind w:firstLine="709"/>
        <w:jc w:val="both"/>
        <w:rPr>
          <w:rFonts w:ascii="Times New Roman" w:hAnsi="Times New Roman" w:cs="Times New Roman"/>
          <w:sz w:val="28"/>
          <w:szCs w:val="28"/>
        </w:rPr>
      </w:pPr>
    </w:p>
    <w:p w:rsidR="00A705DA" w:rsidRDefault="00A705DA" w:rsidP="00A705DA">
      <w:pPr>
        <w:pStyle w:val="1"/>
        <w:spacing w:line="360" w:lineRule="auto"/>
        <w:jc w:val="center"/>
        <w:rPr>
          <w:rFonts w:ascii="Times New Roman" w:hAnsi="Times New Roman" w:cs="Times New Roman"/>
          <w:color w:val="auto"/>
          <w:sz w:val="144"/>
          <w:szCs w:val="144"/>
        </w:rPr>
      </w:pPr>
      <w:bookmarkStart w:id="25" w:name="_Toc484457165"/>
    </w:p>
    <w:p w:rsidR="00A705DA" w:rsidRDefault="00A705DA" w:rsidP="00A705DA">
      <w:pPr>
        <w:pStyle w:val="1"/>
        <w:spacing w:line="360" w:lineRule="auto"/>
        <w:jc w:val="center"/>
        <w:rPr>
          <w:rFonts w:ascii="Times New Roman" w:hAnsi="Times New Roman" w:cs="Times New Roman"/>
          <w:color w:val="auto"/>
          <w:sz w:val="144"/>
          <w:szCs w:val="144"/>
        </w:rPr>
      </w:pPr>
    </w:p>
    <w:p w:rsidR="00655FC5" w:rsidRPr="00A705DA" w:rsidRDefault="00655FC5" w:rsidP="00A705DA">
      <w:pPr>
        <w:pStyle w:val="1"/>
        <w:spacing w:line="360" w:lineRule="auto"/>
        <w:jc w:val="center"/>
        <w:rPr>
          <w:rFonts w:ascii="Times New Roman" w:hAnsi="Times New Roman" w:cs="Times New Roman"/>
          <w:color w:val="auto"/>
          <w:sz w:val="144"/>
          <w:szCs w:val="144"/>
        </w:rPr>
        <w:sectPr w:rsidR="00655FC5" w:rsidRPr="00A705DA" w:rsidSect="00DA1DDC">
          <w:footerReference w:type="default" r:id="rId19"/>
          <w:pgSz w:w="11906" w:h="16838" w:code="9"/>
          <w:pgMar w:top="1134" w:right="567" w:bottom="426" w:left="1701" w:header="709" w:footer="709" w:gutter="0"/>
          <w:pgNumType w:start="1"/>
          <w:cols w:space="708"/>
          <w:docGrid w:linePitch="360"/>
        </w:sectPr>
      </w:pPr>
      <w:r w:rsidRPr="00A705DA">
        <w:rPr>
          <w:rFonts w:ascii="Times New Roman" w:hAnsi="Times New Roman" w:cs="Times New Roman"/>
          <w:color w:val="auto"/>
          <w:sz w:val="144"/>
          <w:szCs w:val="144"/>
        </w:rPr>
        <w:t>Приложения</w:t>
      </w:r>
      <w:bookmarkEnd w:id="25"/>
    </w:p>
    <w:p w:rsidR="00F556DD" w:rsidRPr="00F556DD" w:rsidRDefault="00F556DD" w:rsidP="00F556DD">
      <w:pPr>
        <w:spacing w:after="0" w:line="360" w:lineRule="auto"/>
        <w:ind w:firstLine="709"/>
        <w:jc w:val="center"/>
        <w:rPr>
          <w:rFonts w:ascii="Times New Roman" w:eastAsia="Calibri" w:hAnsi="Times New Roman" w:cs="Times New Roman"/>
          <w:sz w:val="28"/>
          <w:szCs w:val="28"/>
        </w:rPr>
      </w:pPr>
      <w:r w:rsidRPr="00F556DD">
        <w:rPr>
          <w:rFonts w:ascii="Times New Roman" w:eastAsia="Calibri" w:hAnsi="Times New Roman" w:cs="Times New Roman"/>
          <w:sz w:val="28"/>
          <w:szCs w:val="28"/>
        </w:rPr>
        <w:lastRenderedPageBreak/>
        <w:t>Приложение А</w:t>
      </w:r>
    </w:p>
    <w:p w:rsidR="00F556DD" w:rsidRPr="00F556DD" w:rsidRDefault="00F556DD" w:rsidP="00F556DD">
      <w:pPr>
        <w:spacing w:after="0" w:line="360" w:lineRule="auto"/>
        <w:ind w:firstLine="709"/>
        <w:jc w:val="right"/>
        <w:rPr>
          <w:rFonts w:ascii="Times New Roman" w:eastAsia="Calibri" w:hAnsi="Times New Roman" w:cs="Times New Roman"/>
          <w:sz w:val="28"/>
          <w:szCs w:val="28"/>
        </w:rPr>
      </w:pPr>
      <w:r w:rsidRPr="00F556DD">
        <w:rPr>
          <w:rFonts w:ascii="Times New Roman" w:eastAsia="Calibri" w:hAnsi="Times New Roman" w:cs="Times New Roman"/>
          <w:noProof/>
          <w:sz w:val="28"/>
          <w:szCs w:val="28"/>
          <w:lang w:eastAsia="ru-RU"/>
        </w:rPr>
        <w:drawing>
          <wp:inline distT="0" distB="0" distL="0" distR="0">
            <wp:extent cx="8148320" cy="5417185"/>
            <wp:effectExtent l="0" t="0" r="5080" b="0"/>
            <wp:docPr id="1" name="Рисунок 1" descr="орг струк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рг структура"/>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148320" cy="5417185"/>
                    </a:xfrm>
                    <a:prstGeom prst="rect">
                      <a:avLst/>
                    </a:prstGeom>
                    <a:noFill/>
                    <a:ln>
                      <a:noFill/>
                    </a:ln>
                  </pic:spPr>
                </pic:pic>
              </a:graphicData>
            </a:graphic>
          </wp:inline>
        </w:drawing>
      </w:r>
    </w:p>
    <w:p w:rsidR="00F556DD" w:rsidRDefault="00F556DD" w:rsidP="00F556DD">
      <w:pPr>
        <w:rPr>
          <w:rFonts w:ascii="Times New Roman" w:eastAsia="Calibri" w:hAnsi="Times New Roman" w:cs="Times New Roman"/>
          <w:sz w:val="28"/>
          <w:szCs w:val="28"/>
        </w:rPr>
      </w:pPr>
      <w:r w:rsidRPr="00F556DD">
        <w:rPr>
          <w:rFonts w:ascii="Times New Roman" w:eastAsia="Calibri" w:hAnsi="Times New Roman" w:cs="Times New Roman"/>
          <w:sz w:val="28"/>
          <w:szCs w:val="28"/>
        </w:rPr>
        <w:tab/>
      </w:r>
    </w:p>
    <w:p w:rsidR="00F556DD" w:rsidRDefault="00F556DD" w:rsidP="00F556DD">
      <w:pPr>
        <w:ind w:firstLine="567"/>
        <w:rPr>
          <w:rFonts w:ascii="Times New Roman" w:eastAsia="Calibri" w:hAnsi="Times New Roman" w:cs="Times New Roman"/>
          <w:sz w:val="28"/>
          <w:szCs w:val="28"/>
        </w:rPr>
      </w:pPr>
      <w:r w:rsidRPr="00F556DD">
        <w:rPr>
          <w:rFonts w:ascii="Times New Roman" w:eastAsia="Calibri" w:hAnsi="Times New Roman" w:cs="Times New Roman"/>
          <w:sz w:val="28"/>
          <w:szCs w:val="28"/>
        </w:rPr>
        <w:t>Рисунок А1 - Организационная структура ООО Агрофирмы «Колхоз «Путь Ленина»</w:t>
      </w:r>
    </w:p>
    <w:p w:rsidR="00F556DD" w:rsidRDefault="00F556DD" w:rsidP="00F556DD">
      <w:pPr>
        <w:ind w:firstLine="567"/>
        <w:rPr>
          <w:rFonts w:ascii="Times New Roman" w:eastAsia="Calibri" w:hAnsi="Times New Roman" w:cs="Times New Roman"/>
          <w:sz w:val="28"/>
          <w:szCs w:val="28"/>
        </w:rPr>
      </w:pPr>
    </w:p>
    <w:p w:rsidR="001D4E21" w:rsidRDefault="001D4E21" w:rsidP="001D4E21">
      <w:pPr>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Продолжение приложения А</w:t>
      </w:r>
    </w:p>
    <w:p w:rsidR="00A07E33" w:rsidRDefault="00951CDD" w:rsidP="00E24E1B">
      <w:pPr>
        <w:tabs>
          <w:tab w:val="left" w:pos="1683"/>
        </w:tabs>
        <w:ind w:firstLine="567"/>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9735374" cy="4505899"/>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труктура управления лощгр.png"/>
                    <pic:cNvPicPr/>
                  </pic:nvPicPr>
                  <pic:blipFill>
                    <a:blip r:embed="rId21">
                      <a:extLst>
                        <a:ext uri="{28A0092B-C50C-407E-A947-70E740481C1C}">
                          <a14:useLocalDpi xmlns:a14="http://schemas.microsoft.com/office/drawing/2010/main" val="0"/>
                        </a:ext>
                      </a:extLst>
                    </a:blip>
                    <a:stretch>
                      <a:fillRect/>
                    </a:stretch>
                  </pic:blipFill>
                  <pic:spPr>
                    <a:xfrm>
                      <a:off x="0" y="0"/>
                      <a:ext cx="9781398" cy="4527201"/>
                    </a:xfrm>
                    <a:prstGeom prst="rect">
                      <a:avLst/>
                    </a:prstGeom>
                  </pic:spPr>
                </pic:pic>
              </a:graphicData>
            </a:graphic>
          </wp:inline>
        </w:drawing>
      </w:r>
    </w:p>
    <w:p w:rsidR="00A07E33" w:rsidRDefault="00A07E33" w:rsidP="00A07E33">
      <w:pPr>
        <w:rPr>
          <w:rFonts w:ascii="Times New Roman" w:eastAsia="Calibri" w:hAnsi="Times New Roman" w:cs="Times New Roman"/>
          <w:sz w:val="28"/>
          <w:szCs w:val="28"/>
        </w:rPr>
      </w:pPr>
      <w:r>
        <w:rPr>
          <w:rFonts w:ascii="Times New Roman" w:eastAsia="Calibri" w:hAnsi="Times New Roman" w:cs="Times New Roman"/>
          <w:sz w:val="28"/>
          <w:szCs w:val="28"/>
        </w:rPr>
        <w:tab/>
        <w:t>Рисунок А2 – Структура управления ООО Агрофирмы «Колхоз «Путь Ленина»</w:t>
      </w:r>
    </w:p>
    <w:p w:rsidR="00A07E33" w:rsidRDefault="00A07E33" w:rsidP="00A07E33">
      <w:pPr>
        <w:rPr>
          <w:rFonts w:ascii="Times New Roman" w:eastAsia="Calibri" w:hAnsi="Times New Roman" w:cs="Times New Roman"/>
          <w:sz w:val="28"/>
          <w:szCs w:val="28"/>
        </w:rPr>
        <w:sectPr w:rsidR="00A07E33" w:rsidSect="00635F6C">
          <w:pgSz w:w="16838" w:h="11906" w:orient="landscape" w:code="9"/>
          <w:pgMar w:top="426" w:right="1134" w:bottom="567" w:left="425" w:header="709" w:footer="709" w:gutter="0"/>
          <w:pgNumType w:start="82"/>
          <w:cols w:space="708"/>
          <w:docGrid w:linePitch="360"/>
        </w:sectPr>
      </w:pPr>
    </w:p>
    <w:p w:rsidR="00F556DD" w:rsidRDefault="00A07E33" w:rsidP="00F556DD">
      <w:pPr>
        <w:ind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П</w:t>
      </w:r>
      <w:r w:rsidR="00F556DD">
        <w:rPr>
          <w:rFonts w:ascii="Times New Roman" w:eastAsia="Calibri" w:hAnsi="Times New Roman" w:cs="Times New Roman"/>
          <w:sz w:val="28"/>
          <w:szCs w:val="28"/>
        </w:rPr>
        <w:t>риложение Б</w:t>
      </w:r>
    </w:p>
    <w:p w:rsidR="00F556DD" w:rsidRDefault="00F556DD" w:rsidP="00F556DD">
      <w:pPr>
        <w:ind w:firstLine="567"/>
        <w:jc w:val="center"/>
        <w:rPr>
          <w:rFonts w:ascii="Times New Roman" w:eastAsia="Calibri" w:hAnsi="Times New Roman" w:cs="Times New Roman"/>
          <w:sz w:val="28"/>
          <w:szCs w:val="28"/>
        </w:rPr>
      </w:pPr>
    </w:p>
    <w:p w:rsidR="00F556DD" w:rsidRDefault="00F556DD" w:rsidP="00F556DD">
      <w:pPr>
        <w:spacing w:line="360" w:lineRule="auto"/>
        <w:ind w:left="142"/>
        <w:rPr>
          <w:rFonts w:ascii="Times New Roman" w:eastAsia="Calibri" w:hAnsi="Times New Roman" w:cs="Times New Roman"/>
          <w:sz w:val="28"/>
          <w:szCs w:val="28"/>
        </w:rPr>
      </w:pPr>
      <w:r>
        <w:rPr>
          <w:rFonts w:ascii="Times New Roman" w:eastAsia="Calibri" w:hAnsi="Times New Roman" w:cs="Times New Roman"/>
          <w:sz w:val="28"/>
          <w:szCs w:val="28"/>
        </w:rPr>
        <w:t xml:space="preserve">Таблица Б1 - </w:t>
      </w:r>
      <w:r w:rsidRPr="00F556DD">
        <w:rPr>
          <w:rFonts w:ascii="Times New Roman" w:eastAsia="Calibri" w:hAnsi="Times New Roman" w:cs="Times New Roman"/>
          <w:sz w:val="28"/>
          <w:szCs w:val="28"/>
        </w:rPr>
        <w:t>Состав и структура оборотных средств ООО Агрофирмы «Колхоз «Путь Ленина»</w: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6"/>
        <w:gridCol w:w="936"/>
        <w:gridCol w:w="756"/>
        <w:gridCol w:w="936"/>
        <w:gridCol w:w="998"/>
        <w:gridCol w:w="936"/>
        <w:gridCol w:w="876"/>
        <w:gridCol w:w="1114"/>
      </w:tblGrid>
      <w:tr w:rsidR="007E7034" w:rsidRPr="00F556DD" w:rsidTr="0029129B">
        <w:trPr>
          <w:cantSplit/>
          <w:trHeight w:val="233"/>
          <w:jc w:val="center"/>
        </w:trPr>
        <w:tc>
          <w:tcPr>
            <w:tcW w:w="3076" w:type="dxa"/>
            <w:vMerge w:val="restart"/>
            <w:vAlign w:val="center"/>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Виды оборотных средств</w:t>
            </w:r>
          </w:p>
        </w:tc>
        <w:tc>
          <w:tcPr>
            <w:tcW w:w="0" w:type="auto"/>
            <w:gridSpan w:val="2"/>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2014 г.</w:t>
            </w:r>
          </w:p>
        </w:tc>
        <w:tc>
          <w:tcPr>
            <w:tcW w:w="1934" w:type="dxa"/>
            <w:gridSpan w:val="2"/>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2015 г.</w:t>
            </w:r>
          </w:p>
        </w:tc>
        <w:tc>
          <w:tcPr>
            <w:tcW w:w="1812" w:type="dxa"/>
            <w:gridSpan w:val="2"/>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2016 г.</w:t>
            </w:r>
          </w:p>
        </w:tc>
        <w:tc>
          <w:tcPr>
            <w:tcW w:w="1114" w:type="dxa"/>
            <w:vMerge w:val="restart"/>
            <w:vAlign w:val="center"/>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2016</w:t>
            </w:r>
            <w:r w:rsidRPr="00F556DD">
              <w:rPr>
                <w:rFonts w:ascii="Times New Roman" w:eastAsia="Times New Roman" w:hAnsi="Times New Roman" w:cs="Times New Roman"/>
                <w:sz w:val="24"/>
                <w:szCs w:val="24"/>
                <w:lang w:eastAsia="ru-RU"/>
              </w:rPr>
              <w:t>г. в % к 2014 г.</w:t>
            </w:r>
          </w:p>
        </w:tc>
      </w:tr>
      <w:tr w:rsidR="007E7034" w:rsidRPr="00F556DD" w:rsidTr="0029129B">
        <w:trPr>
          <w:trHeight w:val="233"/>
          <w:jc w:val="center"/>
        </w:trPr>
        <w:tc>
          <w:tcPr>
            <w:tcW w:w="3076" w:type="dxa"/>
            <w:vMerge/>
          </w:tcPr>
          <w:p w:rsidR="007E7034" w:rsidRPr="00F556DD" w:rsidRDefault="007E7034" w:rsidP="00F556DD">
            <w:pPr>
              <w:spacing w:after="120" w:line="240" w:lineRule="auto"/>
              <w:rPr>
                <w:rFonts w:ascii="Times New Roman" w:eastAsia="Times New Roman" w:hAnsi="Times New Roman" w:cs="Times New Roman"/>
                <w:sz w:val="24"/>
                <w:szCs w:val="24"/>
                <w:lang w:eastAsia="ru-RU"/>
              </w:rPr>
            </w:pPr>
          </w:p>
        </w:tc>
        <w:tc>
          <w:tcPr>
            <w:tcW w:w="0" w:type="auto"/>
            <w:vAlign w:val="center"/>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тыс. руб.</w:t>
            </w:r>
          </w:p>
        </w:tc>
        <w:tc>
          <w:tcPr>
            <w:tcW w:w="0" w:type="auto"/>
            <w:vAlign w:val="center"/>
          </w:tcPr>
          <w:p w:rsidR="007E7034" w:rsidRPr="00F556DD" w:rsidRDefault="007E7034" w:rsidP="00F556DD">
            <w:pPr>
              <w:spacing w:after="120" w:line="240" w:lineRule="auto"/>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w:t>
            </w:r>
          </w:p>
        </w:tc>
        <w:tc>
          <w:tcPr>
            <w:tcW w:w="0" w:type="auto"/>
            <w:vAlign w:val="center"/>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тыс. руб.</w:t>
            </w:r>
          </w:p>
        </w:tc>
        <w:tc>
          <w:tcPr>
            <w:tcW w:w="998" w:type="dxa"/>
            <w:vAlign w:val="center"/>
          </w:tcPr>
          <w:p w:rsidR="007E7034" w:rsidRPr="00F556DD" w:rsidRDefault="007E7034" w:rsidP="00F556DD">
            <w:pPr>
              <w:spacing w:after="120" w:line="240" w:lineRule="auto"/>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w:t>
            </w:r>
          </w:p>
        </w:tc>
        <w:tc>
          <w:tcPr>
            <w:tcW w:w="936" w:type="dxa"/>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тыс. руб.</w:t>
            </w:r>
          </w:p>
        </w:tc>
        <w:tc>
          <w:tcPr>
            <w:tcW w:w="876" w:type="dxa"/>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114" w:type="dxa"/>
            <w:vMerge/>
            <w:vAlign w:val="center"/>
          </w:tcPr>
          <w:p w:rsidR="007E7034" w:rsidRPr="00F556DD" w:rsidRDefault="007E7034" w:rsidP="00F556DD">
            <w:pPr>
              <w:spacing w:after="120" w:line="240" w:lineRule="auto"/>
              <w:jc w:val="center"/>
              <w:rPr>
                <w:rFonts w:ascii="Times New Roman" w:eastAsia="Times New Roman" w:hAnsi="Times New Roman" w:cs="Times New Roman"/>
                <w:sz w:val="24"/>
                <w:szCs w:val="24"/>
                <w:lang w:eastAsia="ru-RU"/>
              </w:rPr>
            </w:pPr>
          </w:p>
        </w:tc>
      </w:tr>
      <w:tr w:rsidR="0029129B" w:rsidRPr="00F556DD" w:rsidTr="0029129B">
        <w:trPr>
          <w:trHeight w:val="358"/>
          <w:jc w:val="center"/>
        </w:trPr>
        <w:tc>
          <w:tcPr>
            <w:tcW w:w="3076" w:type="dxa"/>
          </w:tcPr>
          <w:p w:rsidR="0029129B" w:rsidRPr="00F556DD" w:rsidRDefault="0029129B" w:rsidP="0029129B">
            <w:pPr>
              <w:spacing w:after="120" w:line="240" w:lineRule="auto"/>
              <w:ind w:left="180" w:hanging="180"/>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Оборотные фонды, всего</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140273</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49,9</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141946</w:t>
            </w: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47,62</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135831</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49,30</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96,83</w:t>
            </w:r>
          </w:p>
        </w:tc>
      </w:tr>
      <w:tr w:rsidR="0029129B" w:rsidRPr="00F556DD" w:rsidTr="0029129B">
        <w:trPr>
          <w:trHeight w:val="221"/>
          <w:jc w:val="center"/>
        </w:trPr>
        <w:tc>
          <w:tcPr>
            <w:tcW w:w="3076" w:type="dxa"/>
          </w:tcPr>
          <w:p w:rsidR="0029129B" w:rsidRPr="00F556DD" w:rsidRDefault="0029129B" w:rsidP="0029129B">
            <w:pPr>
              <w:spacing w:after="120" w:line="240" w:lineRule="auto"/>
              <w:ind w:left="180" w:hanging="180"/>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в том числе:</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0,00</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p>
        </w:tc>
      </w:tr>
      <w:tr w:rsidR="0029129B" w:rsidRPr="00F556DD" w:rsidTr="0029129B">
        <w:trPr>
          <w:trHeight w:val="402"/>
          <w:jc w:val="center"/>
        </w:trPr>
        <w:tc>
          <w:tcPr>
            <w:tcW w:w="3076" w:type="dxa"/>
          </w:tcPr>
          <w:p w:rsidR="0029129B" w:rsidRPr="00F556DD" w:rsidRDefault="0029129B" w:rsidP="0029129B">
            <w:pPr>
              <w:spacing w:after="120" w:line="240" w:lineRule="auto"/>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Сырье, материалы и другие аналогичные ценности</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29036</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10,33</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30041</w:t>
            </w: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10,08</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25513</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9,26</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87,87</w:t>
            </w:r>
          </w:p>
        </w:tc>
      </w:tr>
      <w:tr w:rsidR="0029129B" w:rsidRPr="00F556DD" w:rsidTr="0029129B">
        <w:trPr>
          <w:trHeight w:val="742"/>
          <w:jc w:val="center"/>
        </w:trPr>
        <w:tc>
          <w:tcPr>
            <w:tcW w:w="3076" w:type="dxa"/>
          </w:tcPr>
          <w:p w:rsidR="0029129B" w:rsidRPr="00F556DD" w:rsidRDefault="0029129B" w:rsidP="0029129B">
            <w:pPr>
              <w:spacing w:after="120" w:line="240" w:lineRule="auto"/>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животные   на выращивании и откорме</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99679</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35,46</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97724</w:t>
            </w: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32,79</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91032</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33,04</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91,33</w:t>
            </w:r>
          </w:p>
        </w:tc>
      </w:tr>
      <w:tr w:rsidR="0029129B" w:rsidRPr="00F556DD" w:rsidTr="0029129B">
        <w:trPr>
          <w:trHeight w:val="394"/>
          <w:jc w:val="center"/>
        </w:trPr>
        <w:tc>
          <w:tcPr>
            <w:tcW w:w="3076" w:type="dxa"/>
          </w:tcPr>
          <w:p w:rsidR="0029129B" w:rsidRPr="00F556DD" w:rsidRDefault="0029129B" w:rsidP="0029129B">
            <w:pPr>
              <w:spacing w:after="120" w:line="240" w:lineRule="auto"/>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незавершенное производство</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10654</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3,79</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13366</w:t>
            </w: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4,48</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18445</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6,69</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173,13</w:t>
            </w:r>
          </w:p>
        </w:tc>
      </w:tr>
      <w:tr w:rsidR="0029129B" w:rsidRPr="00F556DD" w:rsidTr="0029129B">
        <w:trPr>
          <w:trHeight w:val="394"/>
          <w:jc w:val="center"/>
        </w:trPr>
        <w:tc>
          <w:tcPr>
            <w:tcW w:w="3076" w:type="dxa"/>
          </w:tcPr>
          <w:p w:rsidR="0029129B" w:rsidRPr="00F556DD" w:rsidRDefault="0029129B" w:rsidP="0029129B">
            <w:pPr>
              <w:spacing w:after="120" w:line="240" w:lineRule="auto"/>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расходы будущих периодов</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904</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0,32</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815</w:t>
            </w: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0,27</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841</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0,31</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93,03</w:t>
            </w:r>
          </w:p>
        </w:tc>
      </w:tr>
      <w:tr w:rsidR="0029129B" w:rsidRPr="00F556DD" w:rsidTr="0029129B">
        <w:trPr>
          <w:trHeight w:val="459"/>
          <w:jc w:val="center"/>
        </w:trPr>
        <w:tc>
          <w:tcPr>
            <w:tcW w:w="3076" w:type="dxa"/>
          </w:tcPr>
          <w:p w:rsidR="0029129B" w:rsidRPr="00F556DD" w:rsidRDefault="0029129B" w:rsidP="0029129B">
            <w:pPr>
              <w:spacing w:after="120" w:line="240" w:lineRule="auto"/>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Фонды обращения, всего</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140849</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50,1</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156107</w:t>
            </w: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52,38</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139683</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50,70</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99,17</w:t>
            </w:r>
          </w:p>
        </w:tc>
      </w:tr>
      <w:tr w:rsidR="0029129B" w:rsidRPr="00F556DD" w:rsidTr="0029129B">
        <w:trPr>
          <w:trHeight w:val="394"/>
          <w:jc w:val="center"/>
        </w:trPr>
        <w:tc>
          <w:tcPr>
            <w:tcW w:w="3076" w:type="dxa"/>
          </w:tcPr>
          <w:p w:rsidR="0029129B" w:rsidRPr="00F556DD" w:rsidRDefault="0029129B" w:rsidP="0029129B">
            <w:pPr>
              <w:spacing w:after="120" w:line="240" w:lineRule="auto"/>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в том числе:</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0,00</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p>
        </w:tc>
      </w:tr>
      <w:tr w:rsidR="0029129B" w:rsidRPr="00F556DD" w:rsidTr="0029129B">
        <w:trPr>
          <w:trHeight w:val="394"/>
          <w:jc w:val="center"/>
        </w:trPr>
        <w:tc>
          <w:tcPr>
            <w:tcW w:w="3076" w:type="dxa"/>
            <w:tcBorders>
              <w:top w:val="single" w:sz="4" w:space="0" w:color="auto"/>
              <w:left w:val="single" w:sz="4" w:space="0" w:color="auto"/>
              <w:bottom w:val="single" w:sz="4" w:space="0" w:color="auto"/>
              <w:right w:val="single" w:sz="4" w:space="0" w:color="auto"/>
            </w:tcBorders>
          </w:tcPr>
          <w:p w:rsidR="0029129B" w:rsidRPr="00F556DD" w:rsidRDefault="0029129B" w:rsidP="0029129B">
            <w:pPr>
              <w:spacing w:after="120" w:line="240" w:lineRule="auto"/>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готовая продукция</w:t>
            </w:r>
          </w:p>
        </w:tc>
        <w:tc>
          <w:tcPr>
            <w:tcW w:w="0" w:type="auto"/>
            <w:tcBorders>
              <w:top w:val="single" w:sz="4" w:space="0" w:color="auto"/>
              <w:left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81983</w:t>
            </w:r>
          </w:p>
        </w:tc>
        <w:tc>
          <w:tcPr>
            <w:tcW w:w="0" w:type="auto"/>
            <w:tcBorders>
              <w:top w:val="single" w:sz="4" w:space="0" w:color="auto"/>
              <w:left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29,16</w:t>
            </w:r>
          </w:p>
        </w:tc>
        <w:tc>
          <w:tcPr>
            <w:tcW w:w="0" w:type="auto"/>
            <w:tcBorders>
              <w:top w:val="single" w:sz="4" w:space="0" w:color="auto"/>
              <w:left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75027</w:t>
            </w:r>
          </w:p>
        </w:tc>
        <w:tc>
          <w:tcPr>
            <w:tcW w:w="998" w:type="dxa"/>
            <w:tcBorders>
              <w:top w:val="single" w:sz="4" w:space="0" w:color="auto"/>
              <w:left w:val="single" w:sz="4" w:space="0" w:color="auto"/>
              <w:bottom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25,17</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76701</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27,84</w:t>
            </w:r>
          </w:p>
        </w:tc>
        <w:tc>
          <w:tcPr>
            <w:tcW w:w="1114" w:type="dxa"/>
            <w:tcBorders>
              <w:top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93,56</w:t>
            </w:r>
          </w:p>
        </w:tc>
      </w:tr>
      <w:tr w:rsidR="0029129B" w:rsidRPr="00F556DD" w:rsidTr="0029129B">
        <w:trPr>
          <w:trHeight w:val="394"/>
          <w:jc w:val="center"/>
        </w:trPr>
        <w:tc>
          <w:tcPr>
            <w:tcW w:w="3076" w:type="dxa"/>
            <w:tcBorders>
              <w:top w:val="single" w:sz="4" w:space="0" w:color="auto"/>
              <w:left w:val="single" w:sz="4" w:space="0" w:color="auto"/>
              <w:bottom w:val="single" w:sz="4" w:space="0" w:color="auto"/>
              <w:right w:val="single" w:sz="4" w:space="0" w:color="auto"/>
            </w:tcBorders>
          </w:tcPr>
          <w:p w:rsidR="0029129B" w:rsidRPr="00F556DD" w:rsidRDefault="0029129B" w:rsidP="0029129B">
            <w:pPr>
              <w:spacing w:after="120" w:line="240" w:lineRule="auto"/>
              <w:ind w:left="180" w:hanging="180"/>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денежные средства</w:t>
            </w:r>
          </w:p>
        </w:tc>
        <w:tc>
          <w:tcPr>
            <w:tcW w:w="0" w:type="auto"/>
            <w:tcBorders>
              <w:top w:val="single" w:sz="4" w:space="0" w:color="auto"/>
              <w:left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28415</w:t>
            </w:r>
          </w:p>
        </w:tc>
        <w:tc>
          <w:tcPr>
            <w:tcW w:w="0" w:type="auto"/>
            <w:tcBorders>
              <w:top w:val="single" w:sz="4" w:space="0" w:color="auto"/>
              <w:left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10,11</w:t>
            </w:r>
          </w:p>
        </w:tc>
        <w:tc>
          <w:tcPr>
            <w:tcW w:w="0" w:type="auto"/>
            <w:tcBorders>
              <w:top w:val="single" w:sz="4" w:space="0" w:color="auto"/>
              <w:left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28424</w:t>
            </w:r>
          </w:p>
        </w:tc>
        <w:tc>
          <w:tcPr>
            <w:tcW w:w="998" w:type="dxa"/>
            <w:tcBorders>
              <w:top w:val="single" w:sz="4" w:space="0" w:color="auto"/>
              <w:left w:val="single" w:sz="4" w:space="0" w:color="auto"/>
              <w:bottom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9,54</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26062</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9,46</w:t>
            </w:r>
          </w:p>
        </w:tc>
        <w:tc>
          <w:tcPr>
            <w:tcW w:w="1114" w:type="dxa"/>
            <w:tcBorders>
              <w:top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91,72</w:t>
            </w:r>
          </w:p>
        </w:tc>
      </w:tr>
      <w:tr w:rsidR="0029129B" w:rsidRPr="00F556DD" w:rsidTr="0029129B">
        <w:trPr>
          <w:trHeight w:val="410"/>
          <w:jc w:val="center"/>
        </w:trPr>
        <w:tc>
          <w:tcPr>
            <w:tcW w:w="3076" w:type="dxa"/>
            <w:tcBorders>
              <w:top w:val="single" w:sz="4" w:space="0" w:color="auto"/>
              <w:left w:val="single" w:sz="4" w:space="0" w:color="auto"/>
              <w:bottom w:val="single" w:sz="4" w:space="0" w:color="auto"/>
              <w:right w:val="single" w:sz="4" w:space="0" w:color="auto"/>
            </w:tcBorders>
          </w:tcPr>
          <w:p w:rsidR="0029129B" w:rsidRPr="00F556DD" w:rsidRDefault="0029129B" w:rsidP="0029129B">
            <w:pPr>
              <w:spacing w:after="120" w:line="240" w:lineRule="auto"/>
              <w:ind w:left="180" w:hanging="180"/>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дебиторская задолженность</w:t>
            </w:r>
          </w:p>
        </w:tc>
        <w:tc>
          <w:tcPr>
            <w:tcW w:w="0" w:type="auto"/>
            <w:tcBorders>
              <w:top w:val="single" w:sz="4" w:space="0" w:color="auto"/>
              <w:left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22451</w:t>
            </w:r>
          </w:p>
        </w:tc>
        <w:tc>
          <w:tcPr>
            <w:tcW w:w="0" w:type="auto"/>
            <w:tcBorders>
              <w:top w:val="single" w:sz="4" w:space="0" w:color="auto"/>
              <w:left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7,99</w:t>
            </w:r>
          </w:p>
        </w:tc>
        <w:tc>
          <w:tcPr>
            <w:tcW w:w="0" w:type="auto"/>
            <w:tcBorders>
              <w:top w:val="single" w:sz="4" w:space="0" w:color="auto"/>
              <w:left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52656</w:t>
            </w:r>
          </w:p>
        </w:tc>
        <w:tc>
          <w:tcPr>
            <w:tcW w:w="998" w:type="dxa"/>
            <w:tcBorders>
              <w:top w:val="single" w:sz="4" w:space="0" w:color="auto"/>
              <w:left w:val="single" w:sz="4" w:space="0" w:color="auto"/>
              <w:bottom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17,67</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36920</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13,40</w:t>
            </w:r>
          </w:p>
        </w:tc>
        <w:tc>
          <w:tcPr>
            <w:tcW w:w="1114" w:type="dxa"/>
            <w:tcBorders>
              <w:top w:val="single" w:sz="4" w:space="0" w:color="auto"/>
              <w:bottom w:val="single" w:sz="4" w:space="0" w:color="auto"/>
              <w:right w:val="single" w:sz="4" w:space="0" w:color="auto"/>
            </w:tcBorders>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164,45</w:t>
            </w:r>
          </w:p>
        </w:tc>
      </w:tr>
      <w:tr w:rsidR="0029129B" w:rsidRPr="00F556DD" w:rsidTr="0029129B">
        <w:trPr>
          <w:trHeight w:val="394"/>
          <w:jc w:val="center"/>
        </w:trPr>
        <w:tc>
          <w:tcPr>
            <w:tcW w:w="3076" w:type="dxa"/>
          </w:tcPr>
          <w:p w:rsidR="0029129B" w:rsidRPr="00F556DD" w:rsidRDefault="0029129B" w:rsidP="0029129B">
            <w:pPr>
              <w:spacing w:after="120" w:line="240" w:lineRule="auto"/>
              <w:ind w:left="-108" w:firstLine="38"/>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финансовые вложения</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8000</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2,85</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0</w:t>
            </w: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0</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0</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0,00</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p>
        </w:tc>
      </w:tr>
      <w:tr w:rsidR="0029129B" w:rsidRPr="00F556DD" w:rsidTr="0029129B">
        <w:trPr>
          <w:trHeight w:val="394"/>
          <w:jc w:val="center"/>
        </w:trPr>
        <w:tc>
          <w:tcPr>
            <w:tcW w:w="3076" w:type="dxa"/>
          </w:tcPr>
          <w:p w:rsidR="0029129B" w:rsidRPr="00F556DD" w:rsidRDefault="0029129B" w:rsidP="0029129B">
            <w:pPr>
              <w:spacing w:after="120" w:line="240" w:lineRule="auto"/>
              <w:ind w:left="180" w:hanging="180"/>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Итого оборотных средств</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281122</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100</w:t>
            </w:r>
          </w:p>
        </w:tc>
        <w:tc>
          <w:tcPr>
            <w:tcW w:w="0" w:type="auto"/>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298053</w:t>
            </w:r>
          </w:p>
        </w:tc>
        <w:tc>
          <w:tcPr>
            <w:tcW w:w="998"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100</w:t>
            </w:r>
          </w:p>
        </w:tc>
        <w:tc>
          <w:tcPr>
            <w:tcW w:w="93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eastAsia="Calibri" w:hAnsi="Times New Roman" w:cs="Times New Roman"/>
                <w:color w:val="000000"/>
                <w:sz w:val="24"/>
                <w:szCs w:val="24"/>
              </w:rPr>
              <w:t>275514</w:t>
            </w:r>
          </w:p>
        </w:tc>
        <w:tc>
          <w:tcPr>
            <w:tcW w:w="876"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100,00</w:t>
            </w:r>
          </w:p>
        </w:tc>
        <w:tc>
          <w:tcPr>
            <w:tcW w:w="1114" w:type="dxa"/>
            <w:vAlign w:val="center"/>
          </w:tcPr>
          <w:p w:rsidR="0029129B" w:rsidRPr="0029129B" w:rsidRDefault="0029129B" w:rsidP="0029129B">
            <w:pPr>
              <w:jc w:val="center"/>
              <w:rPr>
                <w:rFonts w:ascii="Times New Roman" w:hAnsi="Times New Roman" w:cs="Times New Roman"/>
                <w:color w:val="000000"/>
                <w:sz w:val="24"/>
                <w:szCs w:val="24"/>
              </w:rPr>
            </w:pPr>
            <w:r w:rsidRPr="0029129B">
              <w:rPr>
                <w:rFonts w:ascii="Times New Roman" w:hAnsi="Times New Roman" w:cs="Times New Roman"/>
                <w:color w:val="000000"/>
                <w:sz w:val="24"/>
                <w:szCs w:val="24"/>
              </w:rPr>
              <w:t>98,01</w:t>
            </w:r>
          </w:p>
        </w:tc>
      </w:tr>
    </w:tbl>
    <w:p w:rsidR="00F556DD" w:rsidRPr="00F556DD" w:rsidRDefault="00F556DD" w:rsidP="00F556DD">
      <w:pPr>
        <w:spacing w:line="360" w:lineRule="auto"/>
        <w:ind w:left="142"/>
        <w:rPr>
          <w:rFonts w:ascii="Times New Roman" w:eastAsia="Calibri" w:hAnsi="Times New Roman" w:cs="Times New Roman"/>
          <w:sz w:val="28"/>
          <w:szCs w:val="28"/>
        </w:rPr>
      </w:pPr>
    </w:p>
    <w:p w:rsidR="00F556DD" w:rsidRDefault="00F556DD" w:rsidP="00F556DD">
      <w:pPr>
        <w:ind w:firstLine="567"/>
        <w:jc w:val="both"/>
        <w:rPr>
          <w:rFonts w:ascii="Times New Roman" w:eastAsia="Calibri" w:hAnsi="Times New Roman" w:cs="Times New Roman"/>
          <w:sz w:val="28"/>
          <w:szCs w:val="28"/>
        </w:rPr>
      </w:pPr>
    </w:p>
    <w:p w:rsidR="00F556DD" w:rsidRDefault="00F556DD" w:rsidP="00F556DD">
      <w:pPr>
        <w:rPr>
          <w:rFonts w:ascii="Times New Roman" w:eastAsia="Calibri" w:hAnsi="Times New Roman" w:cs="Times New Roman"/>
          <w:sz w:val="28"/>
          <w:szCs w:val="28"/>
        </w:rPr>
      </w:pPr>
    </w:p>
    <w:p w:rsidR="00F556DD" w:rsidRPr="00F556DD" w:rsidRDefault="00F556DD" w:rsidP="00F556DD">
      <w:pPr>
        <w:rPr>
          <w:rFonts w:ascii="Times New Roman" w:hAnsi="Times New Roman" w:cs="Times New Roman"/>
          <w:sz w:val="28"/>
          <w:szCs w:val="28"/>
        </w:rPr>
      </w:pPr>
    </w:p>
    <w:p w:rsidR="00F556DD" w:rsidRPr="00F556DD" w:rsidRDefault="00F556DD" w:rsidP="00F556DD">
      <w:pPr>
        <w:rPr>
          <w:rFonts w:ascii="Times New Roman" w:hAnsi="Times New Roman" w:cs="Times New Roman"/>
          <w:sz w:val="28"/>
          <w:szCs w:val="28"/>
        </w:rPr>
      </w:pPr>
    </w:p>
    <w:p w:rsidR="00F556DD" w:rsidRPr="00F556DD" w:rsidRDefault="00F556DD" w:rsidP="00F556DD">
      <w:pPr>
        <w:rPr>
          <w:rFonts w:ascii="Times New Roman" w:hAnsi="Times New Roman" w:cs="Times New Roman"/>
          <w:sz w:val="28"/>
          <w:szCs w:val="28"/>
        </w:rPr>
      </w:pPr>
    </w:p>
    <w:p w:rsidR="00F556DD" w:rsidRPr="00F556DD" w:rsidRDefault="00F556DD" w:rsidP="00F556DD">
      <w:pPr>
        <w:rPr>
          <w:rFonts w:ascii="Times New Roman" w:hAnsi="Times New Roman" w:cs="Times New Roman"/>
          <w:sz w:val="28"/>
          <w:szCs w:val="28"/>
        </w:rPr>
      </w:pPr>
    </w:p>
    <w:p w:rsidR="00F556DD" w:rsidRPr="00F556DD" w:rsidRDefault="00F556DD" w:rsidP="00F556DD">
      <w:pPr>
        <w:rPr>
          <w:rFonts w:ascii="Times New Roman" w:hAnsi="Times New Roman" w:cs="Times New Roman"/>
          <w:sz w:val="28"/>
          <w:szCs w:val="28"/>
        </w:rPr>
      </w:pPr>
    </w:p>
    <w:p w:rsidR="00692863" w:rsidRDefault="00692863" w:rsidP="00F556DD">
      <w:pPr>
        <w:jc w:val="center"/>
        <w:rPr>
          <w:rFonts w:ascii="Times New Roman" w:hAnsi="Times New Roman" w:cs="Times New Roman"/>
          <w:sz w:val="28"/>
          <w:szCs w:val="28"/>
        </w:rPr>
      </w:pPr>
    </w:p>
    <w:p w:rsidR="00692863" w:rsidRDefault="00692863" w:rsidP="00F556DD">
      <w:pPr>
        <w:jc w:val="center"/>
        <w:rPr>
          <w:rFonts w:ascii="Times New Roman" w:hAnsi="Times New Roman" w:cs="Times New Roman"/>
          <w:sz w:val="28"/>
          <w:szCs w:val="28"/>
        </w:rPr>
      </w:pPr>
    </w:p>
    <w:p w:rsidR="00F556DD" w:rsidRDefault="00F556DD" w:rsidP="00F556DD">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В</w:t>
      </w:r>
    </w:p>
    <w:p w:rsidR="00F556DD" w:rsidRDefault="00F556DD" w:rsidP="00F556DD">
      <w:pPr>
        <w:jc w:val="center"/>
        <w:rPr>
          <w:rFonts w:ascii="Times New Roman" w:hAnsi="Times New Roman" w:cs="Times New Roman"/>
          <w:sz w:val="28"/>
          <w:szCs w:val="28"/>
        </w:rPr>
      </w:pPr>
    </w:p>
    <w:p w:rsidR="00F556DD" w:rsidRDefault="00F556DD" w:rsidP="00F556DD">
      <w:pPr>
        <w:spacing w:line="360" w:lineRule="auto"/>
        <w:jc w:val="both"/>
        <w:rPr>
          <w:rStyle w:val="apple-converted-space"/>
          <w:rFonts w:ascii="Times New Roman" w:hAnsi="Times New Roman"/>
          <w:color w:val="000000"/>
          <w:sz w:val="28"/>
          <w:szCs w:val="28"/>
        </w:rPr>
      </w:pPr>
      <w:r>
        <w:rPr>
          <w:rFonts w:ascii="Times New Roman" w:hAnsi="Times New Roman" w:cs="Times New Roman"/>
          <w:sz w:val="28"/>
          <w:szCs w:val="28"/>
        </w:rPr>
        <w:t xml:space="preserve">Таблица В1 - </w:t>
      </w:r>
      <w:r>
        <w:rPr>
          <w:rStyle w:val="apple-converted-space"/>
          <w:rFonts w:ascii="Times New Roman" w:hAnsi="Times New Roman"/>
          <w:color w:val="000000"/>
          <w:sz w:val="28"/>
          <w:szCs w:val="28"/>
        </w:rPr>
        <w:t>Состав и структура имущества и капитала ООО Агрофирмы Колхоз «Путь Ленина»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7"/>
        <w:gridCol w:w="1111"/>
        <w:gridCol w:w="987"/>
        <w:gridCol w:w="1060"/>
        <w:gridCol w:w="986"/>
        <w:gridCol w:w="936"/>
        <w:gridCol w:w="876"/>
        <w:gridCol w:w="1315"/>
      </w:tblGrid>
      <w:tr w:rsidR="00C945C7" w:rsidRPr="00F556DD" w:rsidTr="00C76F03">
        <w:trPr>
          <w:trHeight w:val="278"/>
          <w:jc w:val="center"/>
        </w:trPr>
        <w:tc>
          <w:tcPr>
            <w:tcW w:w="2357" w:type="dxa"/>
            <w:vMerge w:val="restart"/>
            <w:shd w:val="clear" w:color="auto" w:fill="auto"/>
            <w:vAlign w:val="center"/>
          </w:tcPr>
          <w:p w:rsidR="00C76F03" w:rsidRPr="00F556DD" w:rsidRDefault="00C76F03" w:rsidP="00F556DD">
            <w:pPr>
              <w:spacing w:after="0" w:line="240" w:lineRule="auto"/>
              <w:jc w:val="center"/>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 xml:space="preserve">Показатели </w:t>
            </w:r>
          </w:p>
        </w:tc>
        <w:tc>
          <w:tcPr>
            <w:tcW w:w="2098" w:type="dxa"/>
            <w:gridSpan w:val="2"/>
            <w:shd w:val="clear" w:color="auto" w:fill="auto"/>
            <w:vAlign w:val="center"/>
          </w:tcPr>
          <w:p w:rsidR="00C76F03" w:rsidRPr="00F556DD" w:rsidRDefault="00C76F03" w:rsidP="00F556DD">
            <w:pPr>
              <w:spacing w:after="0" w:line="240" w:lineRule="auto"/>
              <w:jc w:val="center"/>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2014 г.</w:t>
            </w:r>
          </w:p>
        </w:tc>
        <w:tc>
          <w:tcPr>
            <w:tcW w:w="2046" w:type="dxa"/>
            <w:gridSpan w:val="2"/>
            <w:shd w:val="clear" w:color="auto" w:fill="auto"/>
            <w:vAlign w:val="center"/>
          </w:tcPr>
          <w:p w:rsidR="00C76F03" w:rsidRPr="00F556DD" w:rsidRDefault="00C76F03" w:rsidP="00F556DD">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5 г"/>
              </w:smartTagPr>
              <w:r w:rsidRPr="00F556DD">
                <w:rPr>
                  <w:rFonts w:ascii="Times New Roman" w:eastAsia="Times New Roman" w:hAnsi="Times New Roman" w:cs="Times New Roman"/>
                  <w:sz w:val="24"/>
                  <w:szCs w:val="24"/>
                  <w:lang w:eastAsia="ru-RU"/>
                </w:rPr>
                <w:t>2015 г</w:t>
              </w:r>
            </w:smartTag>
            <w:r w:rsidRPr="00F556DD">
              <w:rPr>
                <w:rFonts w:ascii="Times New Roman" w:eastAsia="Times New Roman" w:hAnsi="Times New Roman" w:cs="Times New Roman"/>
                <w:sz w:val="24"/>
                <w:szCs w:val="24"/>
                <w:lang w:eastAsia="ru-RU"/>
              </w:rPr>
              <w:t>.</w:t>
            </w:r>
          </w:p>
        </w:tc>
        <w:tc>
          <w:tcPr>
            <w:tcW w:w="1812" w:type="dxa"/>
            <w:gridSpan w:val="2"/>
          </w:tcPr>
          <w:p w:rsidR="00C76F03" w:rsidRPr="00F556DD" w:rsidRDefault="00C76F03" w:rsidP="00F556D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2016 г.</w:t>
            </w:r>
          </w:p>
        </w:tc>
        <w:tc>
          <w:tcPr>
            <w:tcW w:w="1315" w:type="dxa"/>
            <w:vMerge w:val="restart"/>
            <w:vAlign w:val="center"/>
          </w:tcPr>
          <w:p w:rsidR="00C76F03" w:rsidRPr="00F556DD" w:rsidRDefault="00C76F03" w:rsidP="00F556D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2016</w:t>
            </w:r>
            <w:r w:rsidRPr="00F556DD">
              <w:rPr>
                <w:rFonts w:ascii="Times New Roman" w:eastAsia="Times New Roman" w:hAnsi="Times New Roman" w:cs="Times New Roman"/>
                <w:sz w:val="24"/>
                <w:szCs w:val="24"/>
                <w:lang w:eastAsia="ru-RU"/>
              </w:rPr>
              <w:t xml:space="preserve"> г. в % к 2014 г. </w:t>
            </w:r>
          </w:p>
        </w:tc>
      </w:tr>
      <w:tr w:rsidR="00C76F03" w:rsidRPr="00F556DD" w:rsidTr="00C76F03">
        <w:trPr>
          <w:trHeight w:val="513"/>
          <w:jc w:val="center"/>
        </w:trPr>
        <w:tc>
          <w:tcPr>
            <w:tcW w:w="2357" w:type="dxa"/>
            <w:vMerge/>
            <w:shd w:val="clear" w:color="auto" w:fill="auto"/>
            <w:vAlign w:val="center"/>
          </w:tcPr>
          <w:p w:rsidR="00C76F03" w:rsidRPr="00F556DD" w:rsidRDefault="00C76F03" w:rsidP="00F556DD">
            <w:pPr>
              <w:spacing w:after="0" w:line="240" w:lineRule="auto"/>
              <w:jc w:val="center"/>
              <w:rPr>
                <w:rFonts w:ascii="Cambria" w:eastAsia="Times New Roman" w:hAnsi="Cambria" w:cs="Times New Roman"/>
                <w:lang w:eastAsia="ru-RU"/>
              </w:rPr>
            </w:pPr>
          </w:p>
        </w:tc>
        <w:tc>
          <w:tcPr>
            <w:tcW w:w="1111" w:type="dxa"/>
            <w:shd w:val="clear" w:color="auto" w:fill="auto"/>
            <w:vAlign w:val="center"/>
          </w:tcPr>
          <w:p w:rsidR="00C76F03" w:rsidRPr="00F556DD" w:rsidRDefault="00C76F03" w:rsidP="00F556DD">
            <w:pPr>
              <w:spacing w:after="0" w:line="240" w:lineRule="auto"/>
              <w:jc w:val="center"/>
              <w:rPr>
                <w:rFonts w:ascii="Cambria" w:eastAsia="Times New Roman" w:hAnsi="Cambria" w:cs="Times New Roman"/>
                <w:lang w:eastAsia="ru-RU"/>
              </w:rPr>
            </w:pPr>
            <w:r w:rsidRPr="00F556DD">
              <w:rPr>
                <w:rFonts w:ascii="Cambria" w:eastAsia="Times New Roman" w:hAnsi="Cambria" w:cs="Times New Roman"/>
                <w:lang w:eastAsia="ru-RU"/>
              </w:rPr>
              <w:t>тыс. руб.</w:t>
            </w:r>
          </w:p>
        </w:tc>
        <w:tc>
          <w:tcPr>
            <w:tcW w:w="987" w:type="dxa"/>
            <w:shd w:val="clear" w:color="auto" w:fill="auto"/>
            <w:vAlign w:val="center"/>
          </w:tcPr>
          <w:p w:rsidR="00C76F03" w:rsidRPr="00F556DD" w:rsidRDefault="00C76F03" w:rsidP="00F556DD">
            <w:pPr>
              <w:spacing w:after="0" w:line="240" w:lineRule="auto"/>
              <w:jc w:val="center"/>
              <w:rPr>
                <w:rFonts w:ascii="Cambria" w:eastAsia="Times New Roman" w:hAnsi="Cambria" w:cs="Times New Roman"/>
                <w:lang w:eastAsia="ru-RU"/>
              </w:rPr>
            </w:pPr>
            <w:r w:rsidRPr="00F556DD">
              <w:rPr>
                <w:rFonts w:ascii="Cambria" w:eastAsia="Times New Roman" w:hAnsi="Cambria" w:cs="Times New Roman"/>
                <w:lang w:eastAsia="ru-RU"/>
              </w:rPr>
              <w:t>%</w:t>
            </w:r>
          </w:p>
        </w:tc>
        <w:tc>
          <w:tcPr>
            <w:tcW w:w="1060" w:type="dxa"/>
            <w:shd w:val="clear" w:color="auto" w:fill="auto"/>
            <w:vAlign w:val="center"/>
          </w:tcPr>
          <w:p w:rsidR="00C76F03" w:rsidRPr="00F556DD" w:rsidRDefault="00C76F03" w:rsidP="00F556DD">
            <w:pPr>
              <w:spacing w:after="0" w:line="240" w:lineRule="auto"/>
              <w:jc w:val="center"/>
              <w:rPr>
                <w:rFonts w:ascii="Cambria" w:eastAsia="Times New Roman" w:hAnsi="Cambria" w:cs="Times New Roman"/>
                <w:lang w:eastAsia="ru-RU"/>
              </w:rPr>
            </w:pPr>
            <w:r w:rsidRPr="00F556DD">
              <w:rPr>
                <w:rFonts w:ascii="Cambria" w:eastAsia="Times New Roman" w:hAnsi="Cambria" w:cs="Times New Roman"/>
                <w:lang w:eastAsia="ru-RU"/>
              </w:rPr>
              <w:t>тыс. руб.</w:t>
            </w:r>
          </w:p>
        </w:tc>
        <w:tc>
          <w:tcPr>
            <w:tcW w:w="986" w:type="dxa"/>
            <w:shd w:val="clear" w:color="auto" w:fill="auto"/>
            <w:vAlign w:val="center"/>
          </w:tcPr>
          <w:p w:rsidR="00C76F03" w:rsidRPr="00F556DD" w:rsidRDefault="00C76F03" w:rsidP="00F556DD">
            <w:pPr>
              <w:spacing w:after="0" w:line="240" w:lineRule="auto"/>
              <w:jc w:val="center"/>
              <w:rPr>
                <w:rFonts w:ascii="Cambria" w:eastAsia="Times New Roman" w:hAnsi="Cambria" w:cs="Times New Roman"/>
                <w:lang w:eastAsia="ru-RU"/>
              </w:rPr>
            </w:pPr>
            <w:r w:rsidRPr="00F556DD">
              <w:rPr>
                <w:rFonts w:ascii="Cambria" w:eastAsia="Times New Roman" w:hAnsi="Cambria" w:cs="Times New Roman"/>
                <w:lang w:eastAsia="ru-RU"/>
              </w:rPr>
              <w:t>%</w:t>
            </w:r>
          </w:p>
        </w:tc>
        <w:tc>
          <w:tcPr>
            <w:tcW w:w="936" w:type="dxa"/>
          </w:tcPr>
          <w:p w:rsidR="00C76F03" w:rsidRPr="00F556DD" w:rsidRDefault="00C76F03" w:rsidP="00F556DD">
            <w:pPr>
              <w:spacing w:after="0" w:line="240" w:lineRule="auto"/>
              <w:jc w:val="center"/>
              <w:rPr>
                <w:rFonts w:ascii="Cambria" w:eastAsia="Times New Roman" w:hAnsi="Cambria" w:cs="Times New Roman"/>
                <w:lang w:eastAsia="ru-RU"/>
              </w:rPr>
            </w:pPr>
            <w:r>
              <w:rPr>
                <w:rFonts w:ascii="Cambria" w:eastAsia="Times New Roman" w:hAnsi="Cambria" w:cs="Times New Roman"/>
                <w:lang w:eastAsia="ru-RU"/>
              </w:rPr>
              <w:t>тыс. руб.</w:t>
            </w:r>
          </w:p>
        </w:tc>
        <w:tc>
          <w:tcPr>
            <w:tcW w:w="876" w:type="dxa"/>
          </w:tcPr>
          <w:p w:rsidR="00C76F03" w:rsidRPr="00F556DD" w:rsidRDefault="00C76F03" w:rsidP="00F556DD">
            <w:pPr>
              <w:spacing w:after="0" w:line="240" w:lineRule="auto"/>
              <w:jc w:val="center"/>
              <w:rPr>
                <w:rFonts w:ascii="Cambria" w:eastAsia="Times New Roman" w:hAnsi="Cambria" w:cs="Times New Roman"/>
                <w:lang w:eastAsia="ru-RU"/>
              </w:rPr>
            </w:pPr>
            <w:r>
              <w:rPr>
                <w:rFonts w:ascii="Cambria" w:eastAsia="Times New Roman" w:hAnsi="Cambria" w:cs="Times New Roman"/>
                <w:lang w:eastAsia="ru-RU"/>
              </w:rPr>
              <w:t>%</w:t>
            </w:r>
          </w:p>
        </w:tc>
        <w:tc>
          <w:tcPr>
            <w:tcW w:w="1315" w:type="dxa"/>
            <w:vMerge/>
          </w:tcPr>
          <w:p w:rsidR="00C76F03" w:rsidRPr="00F556DD" w:rsidRDefault="00C76F03" w:rsidP="00F556DD">
            <w:pPr>
              <w:spacing w:after="0" w:line="240" w:lineRule="auto"/>
              <w:jc w:val="center"/>
              <w:rPr>
                <w:rFonts w:ascii="Cambria" w:eastAsia="Times New Roman" w:hAnsi="Cambria" w:cs="Times New Roman"/>
                <w:lang w:eastAsia="ru-RU"/>
              </w:rPr>
            </w:pPr>
          </w:p>
        </w:tc>
      </w:tr>
      <w:tr w:rsidR="00C945C7" w:rsidRPr="00F556DD" w:rsidTr="00C945C7">
        <w:trPr>
          <w:trHeight w:val="557"/>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Имущество предприятия:</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706550</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100,00</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854443</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100,00</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922144</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100</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130,51</w:t>
            </w:r>
          </w:p>
        </w:tc>
      </w:tr>
      <w:tr w:rsidR="00C945C7" w:rsidRPr="00F556DD" w:rsidTr="00C945C7">
        <w:trPr>
          <w:trHeight w:val="534"/>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proofErr w:type="spellStart"/>
            <w:r w:rsidRPr="00F556DD">
              <w:rPr>
                <w:rFonts w:ascii="Times New Roman" w:eastAsia="Times New Roman" w:hAnsi="Times New Roman" w:cs="Times New Roman"/>
                <w:sz w:val="24"/>
                <w:szCs w:val="24"/>
                <w:lang w:eastAsia="ru-RU"/>
              </w:rPr>
              <w:t>Внеоборотные</w:t>
            </w:r>
            <w:proofErr w:type="spellEnd"/>
            <w:r w:rsidRPr="00F556DD">
              <w:rPr>
                <w:rFonts w:ascii="Times New Roman" w:eastAsia="Times New Roman" w:hAnsi="Times New Roman" w:cs="Times New Roman"/>
                <w:sz w:val="24"/>
                <w:szCs w:val="24"/>
                <w:lang w:eastAsia="ru-RU"/>
              </w:rPr>
              <w:t xml:space="preserve"> активы</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425428</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60,21</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556390</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65,12</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646630</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70,12</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152,00</w:t>
            </w:r>
          </w:p>
        </w:tc>
      </w:tr>
      <w:tr w:rsidR="00C945C7" w:rsidRPr="00F556DD" w:rsidTr="00C945C7">
        <w:trPr>
          <w:trHeight w:val="557"/>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Оборотные активы, всего</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281122</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39,79</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298053</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34,88</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275514</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29,88</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98,01</w:t>
            </w:r>
          </w:p>
        </w:tc>
      </w:tr>
      <w:tr w:rsidR="00C945C7" w:rsidRPr="00F556DD" w:rsidTr="00C945C7">
        <w:trPr>
          <w:trHeight w:val="256"/>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в том числе:</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876" w:type="dxa"/>
            <w:vAlign w:val="center"/>
          </w:tcPr>
          <w:p w:rsidR="00C945C7" w:rsidRPr="00C76F03" w:rsidRDefault="00C945C7" w:rsidP="00C945C7">
            <w:pPr>
              <w:rPr>
                <w:rFonts w:ascii="Times New Roman" w:hAnsi="Times New Roman" w:cs="Times New Roman"/>
                <w:color w:val="000000"/>
                <w:sz w:val="24"/>
                <w:szCs w:val="24"/>
              </w:rPr>
            </w:pP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p>
        </w:tc>
      </w:tr>
      <w:tr w:rsidR="00C945C7" w:rsidRPr="00F556DD" w:rsidTr="00C945C7">
        <w:trPr>
          <w:trHeight w:val="835"/>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Денежные средства и денежные эквиваленты</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28415</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4,02</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28424</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3,33</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26062</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2,83</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91,72</w:t>
            </w:r>
          </w:p>
        </w:tc>
      </w:tr>
      <w:tr w:rsidR="00C945C7" w:rsidRPr="00F556DD" w:rsidTr="00C945C7">
        <w:trPr>
          <w:trHeight w:val="557"/>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Финансовые вложения</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8000</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1,13</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0</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0,00</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0,00</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Х</w:t>
            </w:r>
          </w:p>
        </w:tc>
      </w:tr>
      <w:tr w:rsidR="00C945C7" w:rsidRPr="00F556DD" w:rsidTr="00C945C7">
        <w:trPr>
          <w:trHeight w:val="534"/>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 xml:space="preserve">Дебиторская задолженность </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22451</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3,18</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52656</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6,16</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36920</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4,00</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164,45</w:t>
            </w:r>
          </w:p>
        </w:tc>
      </w:tr>
      <w:tr w:rsidR="00C945C7" w:rsidRPr="00F556DD" w:rsidTr="00C945C7">
        <w:trPr>
          <w:trHeight w:val="278"/>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 xml:space="preserve">Запасы </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222256</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31,46</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216973</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25,39</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212532</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23,05</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95,62</w:t>
            </w:r>
          </w:p>
        </w:tc>
      </w:tr>
      <w:tr w:rsidR="00C945C7" w:rsidRPr="00F556DD" w:rsidTr="00C945C7">
        <w:trPr>
          <w:trHeight w:val="256"/>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Капитал, всего</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706550</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100,00</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854443</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100,00</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922144</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100</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130,51</w:t>
            </w:r>
          </w:p>
        </w:tc>
      </w:tr>
      <w:tr w:rsidR="00C945C7" w:rsidRPr="00F556DD" w:rsidTr="00C945C7">
        <w:trPr>
          <w:trHeight w:val="278"/>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в том числе:</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 </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p>
        </w:tc>
      </w:tr>
      <w:tr w:rsidR="00C945C7" w:rsidRPr="00F556DD" w:rsidTr="00C945C7">
        <w:trPr>
          <w:trHeight w:val="534"/>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 xml:space="preserve">Кредиторская задолженность </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23877</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3,38</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42595</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4,99</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47776</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5,18</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200,09</w:t>
            </w:r>
          </w:p>
        </w:tc>
      </w:tr>
      <w:tr w:rsidR="00C945C7" w:rsidRPr="00F556DD" w:rsidTr="00C945C7">
        <w:trPr>
          <w:trHeight w:val="278"/>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Заемные средства</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180590</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25,56</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255651</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29,92</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278215</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30,17</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154,06</w:t>
            </w:r>
          </w:p>
        </w:tc>
      </w:tr>
      <w:tr w:rsidR="00C945C7" w:rsidRPr="00F556DD" w:rsidTr="00C945C7">
        <w:trPr>
          <w:trHeight w:val="557"/>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Оценочные обязательства</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1843</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0,26</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2140</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0,25</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2301</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0,25</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124,85</w:t>
            </w:r>
          </w:p>
        </w:tc>
      </w:tr>
      <w:tr w:rsidR="00C945C7" w:rsidRPr="00F556DD" w:rsidTr="00C945C7">
        <w:trPr>
          <w:trHeight w:val="835"/>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Итого краткосрочные обязательства</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39520</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5,59</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59265</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6,94</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50077</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5,43</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126,71</w:t>
            </w:r>
          </w:p>
        </w:tc>
      </w:tr>
      <w:tr w:rsidR="00C945C7" w:rsidRPr="00F556DD" w:rsidTr="00C945C7">
        <w:trPr>
          <w:trHeight w:val="534"/>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Долгосрочные обязательства</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166790</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23,61</w:t>
            </w:r>
          </w:p>
        </w:tc>
        <w:tc>
          <w:tcPr>
            <w:tcW w:w="1060"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241121</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28,22</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278215</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30,17</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166,81</w:t>
            </w:r>
          </w:p>
        </w:tc>
      </w:tr>
      <w:tr w:rsidR="00C945C7" w:rsidRPr="00F556DD" w:rsidTr="00C945C7">
        <w:trPr>
          <w:trHeight w:val="534"/>
          <w:jc w:val="center"/>
        </w:trPr>
        <w:tc>
          <w:tcPr>
            <w:tcW w:w="2357" w:type="dxa"/>
            <w:shd w:val="clear" w:color="auto" w:fill="auto"/>
          </w:tcPr>
          <w:p w:rsidR="00C945C7" w:rsidRPr="00F556DD" w:rsidRDefault="00C945C7" w:rsidP="00C945C7">
            <w:pPr>
              <w:spacing w:after="0" w:line="240" w:lineRule="auto"/>
              <w:jc w:val="both"/>
              <w:rPr>
                <w:rFonts w:ascii="Times New Roman" w:eastAsia="Times New Roman" w:hAnsi="Times New Roman" w:cs="Times New Roman"/>
                <w:sz w:val="24"/>
                <w:szCs w:val="24"/>
                <w:lang w:eastAsia="ru-RU"/>
              </w:rPr>
            </w:pPr>
            <w:r w:rsidRPr="00F556DD">
              <w:rPr>
                <w:rFonts w:ascii="Times New Roman" w:eastAsia="Times New Roman" w:hAnsi="Times New Roman" w:cs="Times New Roman"/>
                <w:sz w:val="24"/>
                <w:szCs w:val="24"/>
                <w:lang w:eastAsia="ru-RU"/>
              </w:rPr>
              <w:t>Собственный капитал</w:t>
            </w:r>
          </w:p>
        </w:tc>
        <w:tc>
          <w:tcPr>
            <w:tcW w:w="1111"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500240</w:t>
            </w:r>
          </w:p>
        </w:tc>
        <w:tc>
          <w:tcPr>
            <w:tcW w:w="987"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70,80</w:t>
            </w:r>
          </w:p>
        </w:tc>
        <w:tc>
          <w:tcPr>
            <w:tcW w:w="1060" w:type="dxa"/>
            <w:shd w:val="clear" w:color="auto" w:fill="auto"/>
            <w:vAlign w:val="center"/>
          </w:tcPr>
          <w:p w:rsidR="00C945C7" w:rsidRPr="00F556DD" w:rsidRDefault="00C945C7" w:rsidP="00C945C7">
            <w:pPr>
              <w:spacing w:after="0" w:line="240" w:lineRule="auto"/>
              <w:rPr>
                <w:rFonts w:ascii="Times New Roman" w:eastAsia="Calibri" w:hAnsi="Times New Roman" w:cs="Times New Roman"/>
                <w:sz w:val="24"/>
                <w:szCs w:val="24"/>
              </w:rPr>
            </w:pPr>
            <w:r w:rsidRPr="00F556DD">
              <w:rPr>
                <w:rFonts w:ascii="Times New Roman" w:eastAsia="Calibri" w:hAnsi="Times New Roman" w:cs="Times New Roman"/>
                <w:sz w:val="24"/>
                <w:szCs w:val="24"/>
              </w:rPr>
              <w:t>554057</w:t>
            </w:r>
          </w:p>
        </w:tc>
        <w:tc>
          <w:tcPr>
            <w:tcW w:w="986" w:type="dxa"/>
            <w:shd w:val="clear" w:color="auto" w:fill="auto"/>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sidRPr="00F556DD">
              <w:rPr>
                <w:rFonts w:ascii="Times New Roman" w:eastAsia="Calibri" w:hAnsi="Times New Roman" w:cs="Times New Roman"/>
                <w:sz w:val="24"/>
                <w:szCs w:val="24"/>
              </w:rPr>
              <w:t>64,84</w:t>
            </w:r>
          </w:p>
        </w:tc>
        <w:tc>
          <w:tcPr>
            <w:tcW w:w="936" w:type="dxa"/>
            <w:vAlign w:val="center"/>
          </w:tcPr>
          <w:p w:rsidR="00C945C7" w:rsidRPr="00F556DD" w:rsidRDefault="00C945C7" w:rsidP="00C945C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593852</w:t>
            </w:r>
          </w:p>
        </w:tc>
        <w:tc>
          <w:tcPr>
            <w:tcW w:w="876" w:type="dxa"/>
            <w:vAlign w:val="center"/>
          </w:tcPr>
          <w:p w:rsidR="00C945C7" w:rsidRPr="00C76F03" w:rsidRDefault="00C945C7" w:rsidP="00C945C7">
            <w:pPr>
              <w:jc w:val="center"/>
              <w:rPr>
                <w:rFonts w:ascii="Times New Roman" w:hAnsi="Times New Roman" w:cs="Times New Roman"/>
                <w:color w:val="000000"/>
                <w:sz w:val="24"/>
                <w:szCs w:val="24"/>
              </w:rPr>
            </w:pPr>
            <w:r w:rsidRPr="00C76F03">
              <w:rPr>
                <w:rFonts w:ascii="Times New Roman" w:eastAsia="Calibri" w:hAnsi="Times New Roman" w:cs="Times New Roman"/>
                <w:color w:val="000000"/>
                <w:sz w:val="24"/>
                <w:szCs w:val="24"/>
              </w:rPr>
              <w:t>64,40</w:t>
            </w:r>
          </w:p>
        </w:tc>
        <w:tc>
          <w:tcPr>
            <w:tcW w:w="1315" w:type="dxa"/>
            <w:vAlign w:val="center"/>
          </w:tcPr>
          <w:p w:rsidR="00C945C7" w:rsidRPr="00C945C7" w:rsidRDefault="00C945C7" w:rsidP="00C945C7">
            <w:pPr>
              <w:jc w:val="center"/>
              <w:rPr>
                <w:rFonts w:ascii="Times New Roman" w:hAnsi="Times New Roman" w:cs="Times New Roman"/>
                <w:color w:val="000000"/>
                <w:sz w:val="24"/>
                <w:szCs w:val="24"/>
              </w:rPr>
            </w:pPr>
            <w:r w:rsidRPr="00C945C7">
              <w:rPr>
                <w:rFonts w:ascii="Times New Roman" w:hAnsi="Times New Roman" w:cs="Times New Roman"/>
                <w:color w:val="000000"/>
                <w:sz w:val="24"/>
                <w:szCs w:val="24"/>
              </w:rPr>
              <w:t>118,71</w:t>
            </w:r>
          </w:p>
        </w:tc>
      </w:tr>
    </w:tbl>
    <w:p w:rsidR="00F556DD" w:rsidRPr="00F556DD" w:rsidRDefault="00F556DD" w:rsidP="00F556DD">
      <w:pPr>
        <w:spacing w:line="360" w:lineRule="auto"/>
        <w:jc w:val="both"/>
        <w:rPr>
          <w:rFonts w:ascii="Times New Roman" w:hAnsi="Times New Roman" w:cs="Times New Roman"/>
          <w:sz w:val="28"/>
          <w:szCs w:val="28"/>
        </w:rPr>
      </w:pPr>
    </w:p>
    <w:p w:rsidR="00F556DD" w:rsidRPr="00F556DD" w:rsidRDefault="00F556DD" w:rsidP="00F556DD">
      <w:pPr>
        <w:rPr>
          <w:rFonts w:ascii="Times New Roman" w:hAnsi="Times New Roman" w:cs="Times New Roman"/>
          <w:sz w:val="28"/>
          <w:szCs w:val="28"/>
        </w:rPr>
      </w:pPr>
    </w:p>
    <w:p w:rsidR="00933690" w:rsidRDefault="00933690" w:rsidP="00933690">
      <w:pPr>
        <w:jc w:val="center"/>
        <w:rPr>
          <w:rFonts w:ascii="Times New Roman" w:hAnsi="Times New Roman" w:cs="Times New Roman"/>
          <w:sz w:val="28"/>
          <w:szCs w:val="28"/>
        </w:rPr>
        <w:sectPr w:rsidR="00933690" w:rsidSect="00635F6C">
          <w:pgSz w:w="11906" w:h="16838" w:code="9"/>
          <w:pgMar w:top="425" w:right="425" w:bottom="1134" w:left="567" w:header="709" w:footer="709" w:gutter="0"/>
          <w:cols w:space="708"/>
          <w:docGrid w:linePitch="360"/>
        </w:sectPr>
      </w:pPr>
    </w:p>
    <w:p w:rsidR="00933690" w:rsidRDefault="00933690" w:rsidP="00933690">
      <w:pPr>
        <w:jc w:val="center"/>
        <w:rPr>
          <w:rFonts w:ascii="Times New Roman" w:hAnsi="Times New Roman" w:cs="Times New Roman"/>
          <w:sz w:val="28"/>
          <w:szCs w:val="28"/>
        </w:rPr>
      </w:pPr>
      <w:r w:rsidRPr="00772CD3">
        <w:rPr>
          <w:rFonts w:ascii="Times New Roman" w:hAnsi="Times New Roman" w:cs="Times New Roman"/>
          <w:sz w:val="28"/>
          <w:szCs w:val="28"/>
        </w:rPr>
        <w:lastRenderedPageBreak/>
        <w:t>Приложение Г</w:t>
      </w:r>
    </w:p>
    <w:p w:rsidR="00933690" w:rsidRDefault="00933690" w:rsidP="00933690">
      <w:pPr>
        <w:jc w:val="center"/>
        <w:rPr>
          <w:rFonts w:ascii="Times New Roman" w:hAnsi="Times New Roman" w:cs="Times New Roman"/>
          <w:sz w:val="28"/>
          <w:szCs w:val="28"/>
        </w:rPr>
      </w:pPr>
    </w:p>
    <w:p w:rsidR="00933690" w:rsidRDefault="00933690" w:rsidP="00933690">
      <w:pPr>
        <w:rPr>
          <w:rFonts w:ascii="Times New Roman" w:hAnsi="Times New Roman" w:cs="Times New Roman"/>
          <w:sz w:val="28"/>
          <w:szCs w:val="28"/>
        </w:rPr>
      </w:pPr>
      <w:r>
        <w:rPr>
          <w:rFonts w:ascii="Times New Roman" w:hAnsi="Times New Roman" w:cs="Times New Roman"/>
          <w:sz w:val="28"/>
          <w:szCs w:val="28"/>
        </w:rPr>
        <w:t>Таблица Г.1 – Аналитический баланс ООО Агрофирмы «Колхоз «Путь Ленина», тыс. руб.</w:t>
      </w:r>
    </w:p>
    <w:tbl>
      <w:tblPr>
        <w:tblStyle w:val="13"/>
        <w:tblpPr w:leftFromText="180" w:rightFromText="180" w:vertAnchor="page" w:horzAnchor="margin" w:tblpY="2791"/>
        <w:tblW w:w="0" w:type="auto"/>
        <w:tblLook w:val="04A0" w:firstRow="1" w:lastRow="0" w:firstColumn="1" w:lastColumn="0" w:noHBand="0" w:noVBand="1"/>
      </w:tblPr>
      <w:tblGrid>
        <w:gridCol w:w="3630"/>
        <w:gridCol w:w="1373"/>
        <w:gridCol w:w="1373"/>
        <w:gridCol w:w="1373"/>
        <w:gridCol w:w="3627"/>
        <w:gridCol w:w="1373"/>
        <w:gridCol w:w="1373"/>
        <w:gridCol w:w="1373"/>
      </w:tblGrid>
      <w:tr w:rsidR="00933690" w:rsidRPr="00DC51D6" w:rsidTr="00416AE5">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Актив</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На 31 декабря 2014 г.</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На 31 декабря 2015 г.</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На 31 декабря 2016 г.</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Пассив</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На 31 декабря 2014 г.</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На 31 декабря 2015 г.</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На 31 декабря 2016 г.</w:t>
            </w:r>
          </w:p>
        </w:tc>
      </w:tr>
      <w:tr w:rsidR="00933690" w:rsidRPr="00DC51D6" w:rsidTr="00416AE5">
        <w:tc>
          <w:tcPr>
            <w:tcW w:w="0" w:type="auto"/>
          </w:tcPr>
          <w:p w:rsidR="00933690" w:rsidRPr="00DC51D6" w:rsidRDefault="00933690" w:rsidP="00933690">
            <w:pPr>
              <w:numPr>
                <w:ilvl w:val="0"/>
                <w:numId w:val="32"/>
              </w:numPr>
              <w:spacing w:line="360" w:lineRule="auto"/>
              <w:ind w:left="29" w:firstLine="0"/>
              <w:contextualSpacing/>
              <w:jc w:val="both"/>
              <w:rPr>
                <w:rFonts w:ascii="Times New Roman" w:hAnsi="Times New Roman" w:cs="Times New Roman"/>
                <w:sz w:val="24"/>
                <w:szCs w:val="24"/>
              </w:rPr>
            </w:pPr>
            <w:r w:rsidRPr="00DC51D6">
              <w:rPr>
                <w:rFonts w:ascii="Times New Roman" w:hAnsi="Times New Roman" w:cs="Times New Roman"/>
                <w:sz w:val="24"/>
                <w:szCs w:val="24"/>
              </w:rPr>
              <w:t xml:space="preserve">Денежные средства и краткосрочные финансовые вложения </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36415</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28424</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26062</w:t>
            </w:r>
          </w:p>
        </w:tc>
        <w:tc>
          <w:tcPr>
            <w:tcW w:w="0" w:type="auto"/>
          </w:tcPr>
          <w:p w:rsidR="00933690" w:rsidRPr="00DC51D6" w:rsidRDefault="00933690" w:rsidP="00933690">
            <w:pPr>
              <w:numPr>
                <w:ilvl w:val="0"/>
                <w:numId w:val="33"/>
              </w:numPr>
              <w:spacing w:line="360" w:lineRule="auto"/>
              <w:ind w:left="0" w:firstLine="0"/>
              <w:contextualSpacing/>
              <w:jc w:val="both"/>
              <w:rPr>
                <w:rFonts w:ascii="Times New Roman" w:hAnsi="Times New Roman" w:cs="Times New Roman"/>
                <w:sz w:val="24"/>
                <w:szCs w:val="24"/>
              </w:rPr>
            </w:pPr>
            <w:r w:rsidRPr="00DC51D6">
              <w:rPr>
                <w:rFonts w:ascii="Times New Roman" w:hAnsi="Times New Roman" w:cs="Times New Roman"/>
                <w:sz w:val="24"/>
                <w:szCs w:val="24"/>
              </w:rPr>
              <w:t>Кредиторская задолженность и прочие краткосрочные пассивы</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25720</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44735</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50077</w:t>
            </w:r>
          </w:p>
        </w:tc>
      </w:tr>
      <w:tr w:rsidR="00933690" w:rsidRPr="00DC51D6" w:rsidTr="00416AE5">
        <w:tc>
          <w:tcPr>
            <w:tcW w:w="0" w:type="auto"/>
          </w:tcPr>
          <w:p w:rsidR="00933690" w:rsidRPr="00DC51D6" w:rsidRDefault="00933690" w:rsidP="00933690">
            <w:pPr>
              <w:numPr>
                <w:ilvl w:val="0"/>
                <w:numId w:val="32"/>
              </w:numPr>
              <w:spacing w:line="360" w:lineRule="auto"/>
              <w:ind w:left="29" w:firstLine="0"/>
              <w:contextualSpacing/>
              <w:jc w:val="both"/>
              <w:rPr>
                <w:rFonts w:ascii="Times New Roman" w:hAnsi="Times New Roman" w:cs="Times New Roman"/>
                <w:sz w:val="24"/>
                <w:szCs w:val="24"/>
              </w:rPr>
            </w:pPr>
            <w:r w:rsidRPr="00DC51D6">
              <w:rPr>
                <w:rFonts w:ascii="Times New Roman" w:hAnsi="Times New Roman" w:cs="Times New Roman"/>
                <w:sz w:val="24"/>
                <w:szCs w:val="24"/>
              </w:rPr>
              <w:t>Дебиторская задолженность и прочие оборотные активы</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22451</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52656</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36920</w:t>
            </w:r>
          </w:p>
        </w:tc>
        <w:tc>
          <w:tcPr>
            <w:tcW w:w="0" w:type="auto"/>
          </w:tcPr>
          <w:p w:rsidR="00933690" w:rsidRPr="00DC51D6" w:rsidRDefault="00933690" w:rsidP="00933690">
            <w:pPr>
              <w:spacing w:line="360" w:lineRule="auto"/>
              <w:ind w:left="79"/>
              <w:jc w:val="both"/>
              <w:rPr>
                <w:rFonts w:ascii="Times New Roman" w:hAnsi="Times New Roman" w:cs="Times New Roman"/>
                <w:sz w:val="24"/>
                <w:szCs w:val="24"/>
              </w:rPr>
            </w:pPr>
            <w:r w:rsidRPr="00DC51D6">
              <w:rPr>
                <w:rFonts w:ascii="Times New Roman" w:hAnsi="Times New Roman" w:cs="Times New Roman"/>
                <w:sz w:val="24"/>
                <w:szCs w:val="24"/>
              </w:rPr>
              <w:t>2. Краткосрочные займы и кредиты</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13800</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14530</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933690" w:rsidRPr="00DC51D6" w:rsidTr="00416AE5">
        <w:tc>
          <w:tcPr>
            <w:tcW w:w="0" w:type="auto"/>
          </w:tcPr>
          <w:p w:rsidR="00933690" w:rsidRPr="00DC51D6" w:rsidRDefault="00933690" w:rsidP="00933690">
            <w:pPr>
              <w:numPr>
                <w:ilvl w:val="0"/>
                <w:numId w:val="32"/>
              </w:numPr>
              <w:spacing w:line="360" w:lineRule="auto"/>
              <w:ind w:left="0" w:firstLine="29"/>
              <w:contextualSpacing/>
              <w:jc w:val="both"/>
              <w:rPr>
                <w:rFonts w:ascii="Times New Roman" w:hAnsi="Times New Roman" w:cs="Times New Roman"/>
                <w:sz w:val="24"/>
                <w:szCs w:val="24"/>
              </w:rPr>
            </w:pPr>
            <w:r w:rsidRPr="00DC51D6">
              <w:rPr>
                <w:rFonts w:ascii="Times New Roman" w:hAnsi="Times New Roman" w:cs="Times New Roman"/>
                <w:sz w:val="24"/>
                <w:szCs w:val="24"/>
              </w:rPr>
              <w:t>Запасы</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222256</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216973</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212532</w:t>
            </w:r>
          </w:p>
        </w:tc>
        <w:tc>
          <w:tcPr>
            <w:tcW w:w="0" w:type="auto"/>
          </w:tcPr>
          <w:p w:rsidR="00933690" w:rsidRPr="00DC51D6" w:rsidRDefault="00933690" w:rsidP="00933690">
            <w:pPr>
              <w:spacing w:line="360" w:lineRule="auto"/>
              <w:jc w:val="both"/>
              <w:rPr>
                <w:rFonts w:ascii="Times New Roman" w:hAnsi="Times New Roman" w:cs="Times New Roman"/>
                <w:sz w:val="24"/>
                <w:szCs w:val="24"/>
              </w:rPr>
            </w:pPr>
            <w:r w:rsidRPr="00DC51D6">
              <w:rPr>
                <w:rFonts w:ascii="Times New Roman" w:hAnsi="Times New Roman" w:cs="Times New Roman"/>
                <w:sz w:val="24"/>
                <w:szCs w:val="24"/>
              </w:rPr>
              <w:t>Итого краткосрочного заемного капитала</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39520</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59265</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50077</w:t>
            </w:r>
          </w:p>
        </w:tc>
      </w:tr>
      <w:tr w:rsidR="00933690" w:rsidRPr="00DC51D6" w:rsidTr="00416AE5">
        <w:tc>
          <w:tcPr>
            <w:tcW w:w="0" w:type="auto"/>
          </w:tcPr>
          <w:p w:rsidR="00933690" w:rsidRPr="00DC51D6" w:rsidRDefault="00933690" w:rsidP="00933690">
            <w:pPr>
              <w:spacing w:line="360" w:lineRule="auto"/>
              <w:jc w:val="both"/>
              <w:rPr>
                <w:rFonts w:ascii="Times New Roman" w:hAnsi="Times New Roman" w:cs="Times New Roman"/>
                <w:sz w:val="24"/>
                <w:szCs w:val="24"/>
              </w:rPr>
            </w:pPr>
            <w:r w:rsidRPr="00DC51D6">
              <w:rPr>
                <w:rFonts w:ascii="Times New Roman" w:hAnsi="Times New Roman" w:cs="Times New Roman"/>
                <w:sz w:val="24"/>
                <w:szCs w:val="24"/>
              </w:rPr>
              <w:t>Итого оборотных активов</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281122</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298053</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275514</w:t>
            </w:r>
          </w:p>
        </w:tc>
        <w:tc>
          <w:tcPr>
            <w:tcW w:w="0" w:type="auto"/>
          </w:tcPr>
          <w:p w:rsidR="00933690" w:rsidRPr="00DC51D6" w:rsidRDefault="00933690" w:rsidP="00933690">
            <w:pPr>
              <w:spacing w:line="360" w:lineRule="auto"/>
              <w:jc w:val="both"/>
              <w:rPr>
                <w:rFonts w:ascii="Times New Roman" w:hAnsi="Times New Roman" w:cs="Times New Roman"/>
                <w:sz w:val="24"/>
                <w:szCs w:val="24"/>
              </w:rPr>
            </w:pPr>
            <w:r w:rsidRPr="00DC51D6">
              <w:rPr>
                <w:rFonts w:ascii="Times New Roman" w:hAnsi="Times New Roman" w:cs="Times New Roman"/>
                <w:sz w:val="24"/>
                <w:szCs w:val="24"/>
              </w:rPr>
              <w:t>3. Долгосрочный заемный капитал</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166790</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241121</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278215</w:t>
            </w:r>
          </w:p>
        </w:tc>
      </w:tr>
      <w:tr w:rsidR="00933690" w:rsidRPr="00DC51D6" w:rsidTr="00416AE5">
        <w:tc>
          <w:tcPr>
            <w:tcW w:w="0" w:type="auto"/>
          </w:tcPr>
          <w:p w:rsidR="00933690" w:rsidRPr="00DC51D6" w:rsidRDefault="00933690" w:rsidP="00933690">
            <w:pPr>
              <w:numPr>
                <w:ilvl w:val="0"/>
                <w:numId w:val="32"/>
              </w:numPr>
              <w:spacing w:line="360" w:lineRule="auto"/>
              <w:ind w:left="29" w:firstLine="0"/>
              <w:contextualSpacing/>
              <w:jc w:val="both"/>
              <w:rPr>
                <w:rFonts w:ascii="Times New Roman" w:hAnsi="Times New Roman" w:cs="Times New Roman"/>
                <w:sz w:val="24"/>
                <w:szCs w:val="24"/>
              </w:rPr>
            </w:pPr>
            <w:proofErr w:type="spellStart"/>
            <w:r w:rsidRPr="00DC51D6">
              <w:rPr>
                <w:rFonts w:ascii="Times New Roman" w:hAnsi="Times New Roman" w:cs="Times New Roman"/>
                <w:sz w:val="24"/>
                <w:szCs w:val="24"/>
              </w:rPr>
              <w:t>Внеоборотные</w:t>
            </w:r>
            <w:proofErr w:type="spellEnd"/>
            <w:r w:rsidRPr="00DC51D6">
              <w:rPr>
                <w:rFonts w:ascii="Times New Roman" w:hAnsi="Times New Roman" w:cs="Times New Roman"/>
                <w:sz w:val="24"/>
                <w:szCs w:val="24"/>
              </w:rPr>
              <w:t xml:space="preserve"> активы</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425428</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556390</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646630</w:t>
            </w:r>
          </w:p>
        </w:tc>
        <w:tc>
          <w:tcPr>
            <w:tcW w:w="0" w:type="auto"/>
          </w:tcPr>
          <w:p w:rsidR="00933690" w:rsidRPr="00DC51D6" w:rsidRDefault="00933690" w:rsidP="00933690">
            <w:pPr>
              <w:spacing w:line="360" w:lineRule="auto"/>
              <w:jc w:val="both"/>
              <w:rPr>
                <w:rFonts w:ascii="Times New Roman" w:hAnsi="Times New Roman" w:cs="Times New Roman"/>
                <w:sz w:val="24"/>
                <w:szCs w:val="24"/>
              </w:rPr>
            </w:pPr>
            <w:r w:rsidRPr="00DC51D6">
              <w:rPr>
                <w:rFonts w:ascii="Times New Roman" w:hAnsi="Times New Roman" w:cs="Times New Roman"/>
                <w:sz w:val="24"/>
                <w:szCs w:val="24"/>
              </w:rPr>
              <w:t>4. Собственный капитал</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500240</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554057</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593852</w:t>
            </w:r>
          </w:p>
        </w:tc>
      </w:tr>
      <w:tr w:rsidR="00933690" w:rsidRPr="00DC51D6" w:rsidTr="00416AE5">
        <w:tc>
          <w:tcPr>
            <w:tcW w:w="0" w:type="auto"/>
          </w:tcPr>
          <w:p w:rsidR="00933690" w:rsidRPr="00DC51D6" w:rsidRDefault="00933690" w:rsidP="00933690">
            <w:pPr>
              <w:spacing w:line="360" w:lineRule="auto"/>
              <w:jc w:val="both"/>
              <w:rPr>
                <w:rFonts w:ascii="Times New Roman" w:hAnsi="Times New Roman" w:cs="Times New Roman"/>
                <w:sz w:val="24"/>
                <w:szCs w:val="24"/>
              </w:rPr>
            </w:pPr>
            <w:r w:rsidRPr="00DC51D6">
              <w:rPr>
                <w:rFonts w:ascii="Times New Roman" w:hAnsi="Times New Roman" w:cs="Times New Roman"/>
                <w:sz w:val="24"/>
                <w:szCs w:val="24"/>
              </w:rPr>
              <w:t>Всего имущество предприятия</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706550</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854443</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922144</w:t>
            </w:r>
          </w:p>
        </w:tc>
        <w:tc>
          <w:tcPr>
            <w:tcW w:w="0" w:type="auto"/>
          </w:tcPr>
          <w:p w:rsidR="00933690" w:rsidRPr="00DC51D6" w:rsidRDefault="00933690" w:rsidP="00933690">
            <w:pPr>
              <w:spacing w:line="360" w:lineRule="auto"/>
              <w:jc w:val="both"/>
              <w:rPr>
                <w:rFonts w:ascii="Times New Roman" w:hAnsi="Times New Roman" w:cs="Times New Roman"/>
                <w:sz w:val="24"/>
                <w:szCs w:val="24"/>
              </w:rPr>
            </w:pPr>
            <w:r w:rsidRPr="00DC51D6">
              <w:rPr>
                <w:rFonts w:ascii="Times New Roman" w:hAnsi="Times New Roman" w:cs="Times New Roman"/>
                <w:sz w:val="24"/>
                <w:szCs w:val="24"/>
              </w:rPr>
              <w:t>Всего капитала предприятия</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706550</w:t>
            </w:r>
          </w:p>
        </w:tc>
        <w:tc>
          <w:tcPr>
            <w:tcW w:w="0" w:type="auto"/>
            <w:vAlign w:val="center"/>
          </w:tcPr>
          <w:p w:rsidR="00933690" w:rsidRPr="00DC51D6" w:rsidRDefault="00933690" w:rsidP="00933690">
            <w:pPr>
              <w:spacing w:line="360" w:lineRule="auto"/>
              <w:jc w:val="center"/>
              <w:rPr>
                <w:rFonts w:ascii="Times New Roman" w:hAnsi="Times New Roman" w:cs="Times New Roman"/>
                <w:sz w:val="24"/>
                <w:szCs w:val="24"/>
              </w:rPr>
            </w:pPr>
            <w:r w:rsidRPr="00DC51D6">
              <w:rPr>
                <w:rFonts w:ascii="Times New Roman" w:hAnsi="Times New Roman" w:cs="Times New Roman"/>
                <w:sz w:val="24"/>
                <w:szCs w:val="24"/>
              </w:rPr>
              <w:t>854443</w:t>
            </w:r>
          </w:p>
        </w:tc>
        <w:tc>
          <w:tcPr>
            <w:tcW w:w="0" w:type="auto"/>
            <w:vAlign w:val="center"/>
          </w:tcPr>
          <w:p w:rsidR="00933690" w:rsidRPr="00DC51D6" w:rsidRDefault="001B0038" w:rsidP="00933690">
            <w:pPr>
              <w:spacing w:line="360" w:lineRule="auto"/>
              <w:jc w:val="center"/>
              <w:rPr>
                <w:rFonts w:ascii="Times New Roman" w:hAnsi="Times New Roman" w:cs="Times New Roman"/>
                <w:sz w:val="24"/>
                <w:szCs w:val="24"/>
              </w:rPr>
            </w:pPr>
            <w:r>
              <w:rPr>
                <w:rFonts w:ascii="Times New Roman" w:hAnsi="Times New Roman" w:cs="Times New Roman"/>
                <w:sz w:val="24"/>
                <w:szCs w:val="24"/>
              </w:rPr>
              <w:t>922144</w:t>
            </w:r>
          </w:p>
        </w:tc>
      </w:tr>
    </w:tbl>
    <w:p w:rsidR="00933690" w:rsidRDefault="00933690" w:rsidP="00933690">
      <w:pPr>
        <w:rPr>
          <w:rFonts w:ascii="Times New Roman" w:hAnsi="Times New Roman" w:cs="Times New Roman"/>
          <w:sz w:val="28"/>
          <w:szCs w:val="28"/>
        </w:rPr>
      </w:pPr>
    </w:p>
    <w:p w:rsidR="00F556DD" w:rsidRPr="00F556DD" w:rsidRDefault="00F556DD" w:rsidP="00F556DD">
      <w:pPr>
        <w:rPr>
          <w:rFonts w:ascii="Times New Roman" w:hAnsi="Times New Roman" w:cs="Times New Roman"/>
          <w:sz w:val="28"/>
          <w:szCs w:val="28"/>
        </w:rPr>
      </w:pPr>
    </w:p>
    <w:p w:rsidR="00F556DD" w:rsidRPr="00F556DD" w:rsidRDefault="00F556DD" w:rsidP="00F556DD">
      <w:pPr>
        <w:rPr>
          <w:rFonts w:ascii="Times New Roman" w:hAnsi="Times New Roman" w:cs="Times New Roman"/>
          <w:sz w:val="28"/>
          <w:szCs w:val="28"/>
        </w:rPr>
      </w:pPr>
    </w:p>
    <w:p w:rsidR="00692863" w:rsidRDefault="00692863" w:rsidP="001B0038">
      <w:pPr>
        <w:jc w:val="center"/>
        <w:rPr>
          <w:rFonts w:ascii="Times New Roman" w:hAnsi="Times New Roman" w:cs="Times New Roman"/>
          <w:sz w:val="28"/>
          <w:szCs w:val="28"/>
        </w:rPr>
      </w:pPr>
    </w:p>
    <w:p w:rsidR="00692863" w:rsidRDefault="00692863" w:rsidP="001B0038">
      <w:pPr>
        <w:jc w:val="center"/>
        <w:rPr>
          <w:rFonts w:ascii="Times New Roman" w:hAnsi="Times New Roman" w:cs="Times New Roman"/>
          <w:sz w:val="28"/>
          <w:szCs w:val="28"/>
        </w:rPr>
      </w:pPr>
    </w:p>
    <w:p w:rsidR="001B0038" w:rsidRDefault="001B0038" w:rsidP="001B0038">
      <w:pPr>
        <w:jc w:val="center"/>
        <w:rPr>
          <w:rFonts w:ascii="Times New Roman" w:hAnsi="Times New Roman" w:cs="Times New Roman"/>
          <w:sz w:val="28"/>
          <w:szCs w:val="28"/>
        </w:rPr>
      </w:pPr>
      <w:r>
        <w:rPr>
          <w:rFonts w:ascii="Times New Roman" w:hAnsi="Times New Roman" w:cs="Times New Roman"/>
          <w:sz w:val="28"/>
          <w:szCs w:val="28"/>
        </w:rPr>
        <w:t>Приложение Д</w:t>
      </w:r>
    </w:p>
    <w:p w:rsidR="001B0038" w:rsidRDefault="001B0038" w:rsidP="001B0038">
      <w:pPr>
        <w:jc w:val="center"/>
        <w:rPr>
          <w:rFonts w:ascii="Times New Roman" w:hAnsi="Times New Roman" w:cs="Times New Roman"/>
          <w:sz w:val="28"/>
          <w:szCs w:val="28"/>
        </w:rPr>
      </w:pPr>
    </w:p>
    <w:p w:rsidR="001B0038" w:rsidRDefault="001B0038" w:rsidP="001B003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Д.1 - Обеспеченность запасов источниками формирования и тип финансовой устойчивости ООО Агрофирмы «Колхоз «Путь Ленина»</w:t>
      </w:r>
    </w:p>
    <w:tbl>
      <w:tblPr>
        <w:tblStyle w:val="ad"/>
        <w:tblW w:w="0" w:type="auto"/>
        <w:tblLook w:val="04A0" w:firstRow="1" w:lastRow="0" w:firstColumn="1" w:lastColumn="0" w:noHBand="0" w:noVBand="1"/>
      </w:tblPr>
      <w:tblGrid>
        <w:gridCol w:w="7267"/>
        <w:gridCol w:w="2115"/>
        <w:gridCol w:w="2215"/>
        <w:gridCol w:w="2215"/>
        <w:gridCol w:w="1683"/>
      </w:tblGrid>
      <w:tr w:rsidR="00133961" w:rsidTr="004E427D">
        <w:trPr>
          <w:trHeight w:val="833"/>
        </w:trPr>
        <w:tc>
          <w:tcPr>
            <w:tcW w:w="0" w:type="auto"/>
          </w:tcPr>
          <w:p w:rsidR="001B0038" w:rsidRPr="00E17864" w:rsidRDefault="001B0038" w:rsidP="001B0038">
            <w:pPr>
              <w:spacing w:line="360" w:lineRule="auto"/>
              <w:jc w:val="both"/>
              <w:rPr>
                <w:rFonts w:ascii="Times New Roman" w:hAnsi="Times New Roman"/>
                <w:sz w:val="24"/>
                <w:szCs w:val="24"/>
              </w:rPr>
            </w:pPr>
            <w:r w:rsidRPr="00E17864">
              <w:rPr>
                <w:rFonts w:ascii="Times New Roman" w:hAnsi="Times New Roman"/>
                <w:sz w:val="24"/>
                <w:szCs w:val="24"/>
              </w:rPr>
              <w:t>Показатель</w:t>
            </w:r>
          </w:p>
        </w:tc>
        <w:tc>
          <w:tcPr>
            <w:tcW w:w="0" w:type="auto"/>
          </w:tcPr>
          <w:p w:rsidR="001B0038" w:rsidRPr="00E17864" w:rsidRDefault="001B0038" w:rsidP="001B0038">
            <w:pPr>
              <w:spacing w:line="360" w:lineRule="auto"/>
              <w:jc w:val="both"/>
              <w:rPr>
                <w:rFonts w:ascii="Times New Roman" w:hAnsi="Times New Roman"/>
                <w:sz w:val="24"/>
                <w:szCs w:val="24"/>
              </w:rPr>
            </w:pPr>
            <w:r w:rsidRPr="00E17864">
              <w:rPr>
                <w:rFonts w:ascii="Times New Roman" w:hAnsi="Times New Roman"/>
                <w:sz w:val="24"/>
                <w:szCs w:val="24"/>
              </w:rPr>
              <w:t>На 31 декабря 2014 г.</w:t>
            </w:r>
          </w:p>
        </w:tc>
        <w:tc>
          <w:tcPr>
            <w:tcW w:w="0" w:type="auto"/>
          </w:tcPr>
          <w:p w:rsidR="001B0038" w:rsidRPr="00E17864" w:rsidRDefault="001B0038" w:rsidP="001B0038">
            <w:pPr>
              <w:spacing w:line="360" w:lineRule="auto"/>
              <w:jc w:val="both"/>
              <w:rPr>
                <w:rFonts w:ascii="Times New Roman" w:hAnsi="Times New Roman"/>
                <w:sz w:val="24"/>
                <w:szCs w:val="24"/>
              </w:rPr>
            </w:pPr>
            <w:r w:rsidRPr="00E17864">
              <w:rPr>
                <w:rFonts w:ascii="Times New Roman" w:hAnsi="Times New Roman"/>
                <w:sz w:val="24"/>
                <w:szCs w:val="24"/>
              </w:rPr>
              <w:t>На 31 декабря 2015 г.</w:t>
            </w:r>
          </w:p>
        </w:tc>
        <w:tc>
          <w:tcPr>
            <w:tcW w:w="0" w:type="auto"/>
          </w:tcPr>
          <w:p w:rsidR="001B0038" w:rsidRPr="00E17864" w:rsidRDefault="001B0038" w:rsidP="001B0038">
            <w:pPr>
              <w:spacing w:line="360" w:lineRule="auto"/>
              <w:jc w:val="both"/>
              <w:rPr>
                <w:rFonts w:ascii="Times New Roman" w:hAnsi="Times New Roman"/>
                <w:sz w:val="24"/>
                <w:szCs w:val="24"/>
              </w:rPr>
            </w:pPr>
            <w:r>
              <w:rPr>
                <w:rFonts w:ascii="Times New Roman" w:hAnsi="Times New Roman"/>
                <w:sz w:val="24"/>
                <w:szCs w:val="24"/>
              </w:rPr>
              <w:t>На 31 декабря 2016 г.</w:t>
            </w:r>
          </w:p>
        </w:tc>
        <w:tc>
          <w:tcPr>
            <w:tcW w:w="0" w:type="auto"/>
          </w:tcPr>
          <w:p w:rsidR="001B0038" w:rsidRPr="00E17864" w:rsidRDefault="001B0038" w:rsidP="001B0038">
            <w:pPr>
              <w:spacing w:line="360" w:lineRule="auto"/>
              <w:jc w:val="both"/>
              <w:rPr>
                <w:rFonts w:ascii="Times New Roman" w:hAnsi="Times New Roman"/>
                <w:sz w:val="24"/>
                <w:szCs w:val="24"/>
              </w:rPr>
            </w:pPr>
            <w:r w:rsidRPr="00E17864">
              <w:rPr>
                <w:rFonts w:ascii="Times New Roman" w:hAnsi="Times New Roman"/>
                <w:sz w:val="24"/>
                <w:szCs w:val="24"/>
              </w:rPr>
              <w:t>Изменение (+/-)</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Собственный капитал</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500240</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554057</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593852</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93612</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proofErr w:type="spellStart"/>
            <w:r w:rsidRPr="00E17864">
              <w:rPr>
                <w:rFonts w:ascii="Times New Roman" w:hAnsi="Times New Roman"/>
                <w:sz w:val="24"/>
                <w:szCs w:val="24"/>
              </w:rPr>
              <w:t>Внеоборотные</w:t>
            </w:r>
            <w:proofErr w:type="spellEnd"/>
            <w:r w:rsidRPr="00E17864">
              <w:rPr>
                <w:rFonts w:ascii="Times New Roman" w:hAnsi="Times New Roman"/>
                <w:sz w:val="24"/>
                <w:szCs w:val="24"/>
              </w:rPr>
              <w:t xml:space="preserve"> активы</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425428</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556390</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646630</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221202</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Наличие собственных оборотных средств</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74812</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-2333</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-52778</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-127590</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Долгосрочный заемный капитал</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166790</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241121</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278215</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111425</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Наличие долгосрочных источников формирования запасов</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241602</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238788</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225437</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-16165</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Краткосрочные займы и кредиты</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13800</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14530</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0</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-13800</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Общая величина нормальных источников формирования запасов</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255402</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253318</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225437</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-29965</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Запасы</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222256</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216973</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212532</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-9724</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Излишек (+), недостаток (-) собственных оборотных средств для формирования запасов</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-147444</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-219306</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-265310</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-117866</w:t>
            </w:r>
          </w:p>
        </w:tc>
      </w:tr>
      <w:tr w:rsidR="00133961" w:rsidTr="004E427D">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Излишек (+), недостаток (-) долгосрочных источников для формирования запасов</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19346</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21815</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12905</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-6441</w:t>
            </w:r>
          </w:p>
        </w:tc>
      </w:tr>
      <w:tr w:rsidR="00133961" w:rsidTr="004E427D">
        <w:trPr>
          <w:trHeight w:val="603"/>
        </w:trPr>
        <w:tc>
          <w:tcPr>
            <w:tcW w:w="0" w:type="auto"/>
          </w:tcPr>
          <w:p w:rsidR="004E427D" w:rsidRPr="00E17864" w:rsidRDefault="004E427D" w:rsidP="004E427D">
            <w:pPr>
              <w:spacing w:line="360" w:lineRule="auto"/>
              <w:jc w:val="both"/>
              <w:rPr>
                <w:rFonts w:ascii="Times New Roman" w:hAnsi="Times New Roman"/>
                <w:sz w:val="24"/>
                <w:szCs w:val="24"/>
              </w:rPr>
            </w:pPr>
            <w:r w:rsidRPr="00E17864">
              <w:rPr>
                <w:rFonts w:ascii="Times New Roman" w:hAnsi="Times New Roman"/>
                <w:sz w:val="24"/>
                <w:szCs w:val="24"/>
              </w:rPr>
              <w:t>Излишек (+), недостаток (-) общей величины нормальных источников формирования запасов</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33146</w:t>
            </w:r>
          </w:p>
        </w:tc>
        <w:tc>
          <w:tcPr>
            <w:tcW w:w="0" w:type="auto"/>
            <w:vAlign w:val="center"/>
          </w:tcPr>
          <w:p w:rsidR="004E427D" w:rsidRPr="00373CEA" w:rsidRDefault="004E427D" w:rsidP="004E427D">
            <w:pPr>
              <w:jc w:val="center"/>
              <w:rPr>
                <w:rFonts w:ascii="Times New Roman" w:hAnsi="Times New Roman"/>
                <w:color w:val="000000"/>
                <w:sz w:val="24"/>
                <w:szCs w:val="24"/>
              </w:rPr>
            </w:pPr>
            <w:r w:rsidRPr="00373CEA">
              <w:rPr>
                <w:rFonts w:ascii="Times New Roman" w:hAnsi="Times New Roman"/>
                <w:color w:val="000000"/>
                <w:sz w:val="24"/>
                <w:szCs w:val="24"/>
              </w:rPr>
              <w:t>36345</w:t>
            </w:r>
          </w:p>
        </w:tc>
        <w:tc>
          <w:tcPr>
            <w:tcW w:w="0" w:type="auto"/>
            <w:vAlign w:val="center"/>
          </w:tcPr>
          <w:p w:rsidR="004E427D" w:rsidRPr="00373CEA" w:rsidRDefault="004E427D" w:rsidP="004E427D">
            <w:pPr>
              <w:jc w:val="center"/>
              <w:rPr>
                <w:rFonts w:ascii="Times New Roman" w:hAnsi="Times New Roman"/>
                <w:color w:val="000000"/>
                <w:sz w:val="24"/>
                <w:szCs w:val="24"/>
              </w:rPr>
            </w:pPr>
            <w:r>
              <w:rPr>
                <w:rFonts w:ascii="Times New Roman" w:hAnsi="Times New Roman"/>
                <w:color w:val="000000"/>
                <w:sz w:val="24"/>
                <w:szCs w:val="24"/>
              </w:rPr>
              <w:t>12905</w:t>
            </w:r>
          </w:p>
        </w:tc>
        <w:tc>
          <w:tcPr>
            <w:tcW w:w="0" w:type="auto"/>
            <w:vAlign w:val="center"/>
          </w:tcPr>
          <w:p w:rsidR="004E427D" w:rsidRPr="004E427D" w:rsidRDefault="004E427D" w:rsidP="004E427D">
            <w:pPr>
              <w:jc w:val="center"/>
              <w:rPr>
                <w:rFonts w:ascii="Times New Roman" w:hAnsi="Times New Roman"/>
                <w:color w:val="000000"/>
                <w:sz w:val="24"/>
                <w:szCs w:val="24"/>
              </w:rPr>
            </w:pPr>
            <w:r w:rsidRPr="004E427D">
              <w:rPr>
                <w:rFonts w:ascii="Times New Roman" w:hAnsi="Times New Roman"/>
                <w:color w:val="000000"/>
                <w:sz w:val="24"/>
                <w:szCs w:val="24"/>
              </w:rPr>
              <w:t>-20241</w:t>
            </w:r>
          </w:p>
        </w:tc>
      </w:tr>
      <w:tr w:rsidR="00133961" w:rsidTr="001B0038">
        <w:tc>
          <w:tcPr>
            <w:tcW w:w="0" w:type="auto"/>
          </w:tcPr>
          <w:p w:rsidR="001B0038" w:rsidRPr="00E17864" w:rsidRDefault="001B0038" w:rsidP="001B0038">
            <w:pPr>
              <w:spacing w:line="360" w:lineRule="auto"/>
              <w:jc w:val="both"/>
              <w:rPr>
                <w:rFonts w:ascii="Times New Roman" w:hAnsi="Times New Roman"/>
                <w:sz w:val="24"/>
                <w:szCs w:val="24"/>
              </w:rPr>
            </w:pPr>
            <w:r w:rsidRPr="00E17864">
              <w:rPr>
                <w:rFonts w:ascii="Times New Roman" w:hAnsi="Times New Roman"/>
                <w:sz w:val="24"/>
                <w:szCs w:val="24"/>
              </w:rPr>
              <w:t>Тип финансовой устойчивости</w:t>
            </w:r>
          </w:p>
        </w:tc>
        <w:tc>
          <w:tcPr>
            <w:tcW w:w="0" w:type="auto"/>
          </w:tcPr>
          <w:p w:rsidR="001B0038" w:rsidRPr="00E17864" w:rsidRDefault="001B0038" w:rsidP="001B0038">
            <w:pPr>
              <w:spacing w:line="360" w:lineRule="auto"/>
              <w:jc w:val="center"/>
              <w:rPr>
                <w:rFonts w:ascii="Times New Roman" w:hAnsi="Times New Roman"/>
                <w:sz w:val="24"/>
                <w:szCs w:val="24"/>
              </w:rPr>
            </w:pPr>
            <w:r>
              <w:rPr>
                <w:rFonts w:ascii="Times New Roman" w:hAnsi="Times New Roman"/>
                <w:sz w:val="24"/>
                <w:szCs w:val="24"/>
              </w:rPr>
              <w:t>Нормальная</w:t>
            </w:r>
          </w:p>
        </w:tc>
        <w:tc>
          <w:tcPr>
            <w:tcW w:w="0" w:type="auto"/>
          </w:tcPr>
          <w:p w:rsidR="001B0038" w:rsidRPr="00E17864" w:rsidRDefault="00133961" w:rsidP="001B0038">
            <w:pPr>
              <w:spacing w:line="360" w:lineRule="auto"/>
              <w:jc w:val="center"/>
              <w:rPr>
                <w:rFonts w:ascii="Times New Roman" w:hAnsi="Times New Roman"/>
                <w:sz w:val="24"/>
                <w:szCs w:val="24"/>
              </w:rPr>
            </w:pPr>
            <w:r>
              <w:rPr>
                <w:rFonts w:ascii="Times New Roman" w:hAnsi="Times New Roman"/>
                <w:sz w:val="24"/>
                <w:szCs w:val="24"/>
              </w:rPr>
              <w:t>Предкризисная</w:t>
            </w:r>
          </w:p>
        </w:tc>
        <w:tc>
          <w:tcPr>
            <w:tcW w:w="0" w:type="auto"/>
          </w:tcPr>
          <w:p w:rsidR="001B0038" w:rsidRPr="00E17864" w:rsidRDefault="00133961" w:rsidP="001B0038">
            <w:pPr>
              <w:spacing w:line="360" w:lineRule="auto"/>
              <w:jc w:val="center"/>
              <w:rPr>
                <w:rFonts w:ascii="Times New Roman" w:hAnsi="Times New Roman"/>
                <w:sz w:val="24"/>
                <w:szCs w:val="24"/>
              </w:rPr>
            </w:pPr>
            <w:r>
              <w:rPr>
                <w:rFonts w:ascii="Times New Roman" w:hAnsi="Times New Roman"/>
                <w:sz w:val="24"/>
                <w:szCs w:val="24"/>
              </w:rPr>
              <w:t>Предкризисная</w:t>
            </w:r>
          </w:p>
        </w:tc>
        <w:tc>
          <w:tcPr>
            <w:tcW w:w="0" w:type="auto"/>
          </w:tcPr>
          <w:p w:rsidR="001B0038" w:rsidRPr="00E17864" w:rsidRDefault="001B0038" w:rsidP="001B0038">
            <w:pPr>
              <w:spacing w:line="360" w:lineRule="auto"/>
              <w:jc w:val="center"/>
              <w:rPr>
                <w:rFonts w:ascii="Times New Roman" w:hAnsi="Times New Roman"/>
                <w:sz w:val="24"/>
                <w:szCs w:val="24"/>
              </w:rPr>
            </w:pPr>
            <w:r>
              <w:rPr>
                <w:rFonts w:ascii="Times New Roman" w:hAnsi="Times New Roman"/>
                <w:sz w:val="24"/>
                <w:szCs w:val="24"/>
              </w:rPr>
              <w:t>Х</w:t>
            </w:r>
          </w:p>
        </w:tc>
      </w:tr>
    </w:tbl>
    <w:p w:rsidR="00F556DD" w:rsidRPr="00F556DD" w:rsidRDefault="00F556DD" w:rsidP="00F556DD">
      <w:pPr>
        <w:rPr>
          <w:rFonts w:ascii="Times New Roman" w:hAnsi="Times New Roman" w:cs="Times New Roman"/>
          <w:sz w:val="28"/>
          <w:szCs w:val="28"/>
        </w:rPr>
      </w:pPr>
    </w:p>
    <w:p w:rsidR="00296E35" w:rsidRDefault="00296E35" w:rsidP="00F556DD">
      <w:pPr>
        <w:rPr>
          <w:rFonts w:ascii="Times New Roman" w:hAnsi="Times New Roman" w:cs="Times New Roman"/>
          <w:sz w:val="28"/>
          <w:szCs w:val="28"/>
        </w:rPr>
        <w:sectPr w:rsidR="00296E35" w:rsidSect="00635F6C">
          <w:pgSz w:w="16838" w:h="11906" w:orient="landscape" w:code="9"/>
          <w:pgMar w:top="425" w:right="1134" w:bottom="567" w:left="425" w:header="709" w:footer="709" w:gutter="0"/>
          <w:cols w:space="708"/>
          <w:docGrid w:linePitch="360"/>
        </w:sectPr>
      </w:pPr>
    </w:p>
    <w:p w:rsidR="00296E35" w:rsidRDefault="00296E35" w:rsidP="00296E35">
      <w:pPr>
        <w:tabs>
          <w:tab w:val="left" w:pos="3435"/>
        </w:tabs>
        <w:jc w:val="center"/>
        <w:rPr>
          <w:rFonts w:ascii="Times New Roman" w:hAnsi="Times New Roman"/>
          <w:sz w:val="28"/>
          <w:szCs w:val="28"/>
        </w:rPr>
      </w:pPr>
      <w:r>
        <w:rPr>
          <w:rFonts w:ascii="Times New Roman" w:hAnsi="Times New Roman"/>
          <w:sz w:val="28"/>
          <w:szCs w:val="28"/>
        </w:rPr>
        <w:lastRenderedPageBreak/>
        <w:t>Приложение Е</w:t>
      </w:r>
    </w:p>
    <w:p w:rsidR="00296E35" w:rsidRDefault="00296E35" w:rsidP="00296E35">
      <w:pPr>
        <w:tabs>
          <w:tab w:val="left" w:pos="3435"/>
        </w:tabs>
        <w:jc w:val="right"/>
        <w:rPr>
          <w:rFonts w:ascii="Times New Roman" w:hAnsi="Times New Roman"/>
          <w:sz w:val="28"/>
          <w:szCs w:val="28"/>
        </w:rPr>
      </w:pPr>
    </w:p>
    <w:p w:rsidR="00296E35" w:rsidRDefault="00296E35" w:rsidP="00296E35">
      <w:pPr>
        <w:spacing w:after="0" w:line="360" w:lineRule="auto"/>
        <w:rPr>
          <w:rStyle w:val="apple-converted-space"/>
          <w:rFonts w:ascii="Times New Roman" w:hAnsi="Times New Roman"/>
          <w:sz w:val="28"/>
          <w:szCs w:val="28"/>
        </w:rPr>
      </w:pPr>
      <w:r>
        <w:rPr>
          <w:rStyle w:val="apple-converted-space"/>
          <w:rFonts w:ascii="Times New Roman" w:hAnsi="Times New Roman"/>
          <w:sz w:val="28"/>
          <w:szCs w:val="28"/>
        </w:rPr>
        <w:t>Таблица Е1 - Состав и структура прибыли ООО Агрофирмы «Колхоз «Путь Ленина» от реализации продукции растениеводства</w:t>
      </w:r>
    </w:p>
    <w:p w:rsidR="00296E35" w:rsidRDefault="00296E35" w:rsidP="00296E35">
      <w:pPr>
        <w:spacing w:after="0" w:line="360" w:lineRule="auto"/>
        <w:rPr>
          <w:rStyle w:val="apple-converted-space"/>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83"/>
        <w:gridCol w:w="861"/>
        <w:gridCol w:w="876"/>
        <w:gridCol w:w="885"/>
        <w:gridCol w:w="756"/>
        <w:gridCol w:w="885"/>
        <w:gridCol w:w="876"/>
      </w:tblGrid>
      <w:tr w:rsidR="00296E35" w:rsidRPr="00964FA2" w:rsidTr="00567647">
        <w:trPr>
          <w:trHeight w:val="572"/>
        </w:trPr>
        <w:tc>
          <w:tcPr>
            <w:tcW w:w="0" w:type="auto"/>
            <w:vAlign w:val="center"/>
          </w:tcPr>
          <w:p w:rsidR="00296E35" w:rsidRPr="00133748" w:rsidRDefault="00296E35" w:rsidP="00296E35">
            <w:pPr>
              <w:spacing w:after="120"/>
              <w:ind w:left="792" w:hanging="792"/>
              <w:jc w:val="center"/>
              <w:rPr>
                <w:rFonts w:ascii="Times New Roman" w:hAnsi="Times New Roman"/>
                <w:sz w:val="24"/>
                <w:szCs w:val="24"/>
              </w:rPr>
            </w:pPr>
            <w:r w:rsidRPr="00133748">
              <w:rPr>
                <w:rFonts w:ascii="Times New Roman" w:hAnsi="Times New Roman"/>
                <w:sz w:val="24"/>
                <w:szCs w:val="24"/>
              </w:rPr>
              <w:t>Показатели</w:t>
            </w:r>
          </w:p>
        </w:tc>
        <w:tc>
          <w:tcPr>
            <w:tcW w:w="0" w:type="auto"/>
            <w:vAlign w:val="center"/>
          </w:tcPr>
          <w:p w:rsidR="00296E35" w:rsidRPr="00133748" w:rsidRDefault="00296E35" w:rsidP="00296E35">
            <w:pPr>
              <w:jc w:val="center"/>
              <w:rPr>
                <w:rFonts w:ascii="Times New Roman" w:hAnsi="Times New Roman"/>
                <w:sz w:val="24"/>
                <w:szCs w:val="24"/>
              </w:rPr>
            </w:pPr>
            <w:smartTag w:uri="urn:schemas-microsoft-com:office:smarttags" w:element="metricconverter">
              <w:smartTagPr>
                <w:attr w:name="ProductID" w:val="2014 г"/>
              </w:smartTagPr>
              <w:r w:rsidRPr="00133748">
                <w:rPr>
                  <w:rFonts w:ascii="Times New Roman" w:hAnsi="Times New Roman"/>
                  <w:sz w:val="24"/>
                  <w:szCs w:val="24"/>
                </w:rPr>
                <w:t>2014 г</w:t>
              </w:r>
            </w:smartTag>
            <w:r w:rsidRPr="00133748">
              <w:rPr>
                <w:rFonts w:ascii="Times New Roman" w:hAnsi="Times New Roman"/>
                <w:sz w:val="24"/>
                <w:szCs w:val="24"/>
              </w:rPr>
              <w:t>.</w:t>
            </w:r>
          </w:p>
        </w:tc>
        <w:tc>
          <w:tcPr>
            <w:tcW w:w="0" w:type="auto"/>
            <w:vAlign w:val="center"/>
          </w:tcPr>
          <w:p w:rsidR="00296E35" w:rsidRPr="00133748" w:rsidRDefault="00296E35" w:rsidP="00296E35">
            <w:pPr>
              <w:jc w:val="center"/>
              <w:rPr>
                <w:rFonts w:ascii="Times New Roman" w:hAnsi="Times New Roman"/>
                <w:sz w:val="24"/>
                <w:szCs w:val="24"/>
              </w:rPr>
            </w:pPr>
            <w:r>
              <w:rPr>
                <w:rFonts w:ascii="Times New Roman" w:hAnsi="Times New Roman"/>
                <w:sz w:val="24"/>
                <w:szCs w:val="24"/>
              </w:rPr>
              <w:t>%</w:t>
            </w:r>
          </w:p>
        </w:tc>
        <w:tc>
          <w:tcPr>
            <w:tcW w:w="0" w:type="auto"/>
            <w:vAlign w:val="center"/>
          </w:tcPr>
          <w:p w:rsidR="00296E35" w:rsidRPr="00133748" w:rsidRDefault="00296E35" w:rsidP="00296E35">
            <w:pPr>
              <w:jc w:val="center"/>
              <w:rPr>
                <w:rFonts w:ascii="Times New Roman" w:hAnsi="Times New Roman"/>
                <w:sz w:val="24"/>
                <w:szCs w:val="24"/>
              </w:rPr>
            </w:pPr>
            <w:smartTag w:uri="urn:schemas-microsoft-com:office:smarttags" w:element="metricconverter">
              <w:smartTagPr>
                <w:attr w:name="ProductID" w:val="2015 г"/>
              </w:smartTagPr>
              <w:r w:rsidRPr="00133748">
                <w:rPr>
                  <w:rFonts w:ascii="Times New Roman" w:hAnsi="Times New Roman"/>
                  <w:sz w:val="24"/>
                  <w:szCs w:val="24"/>
                </w:rPr>
                <w:t>2015 г</w:t>
              </w:r>
            </w:smartTag>
            <w:r w:rsidRPr="00133748">
              <w:rPr>
                <w:rFonts w:ascii="Times New Roman" w:hAnsi="Times New Roman"/>
                <w:sz w:val="24"/>
                <w:szCs w:val="24"/>
              </w:rPr>
              <w:t>.</w:t>
            </w:r>
          </w:p>
        </w:tc>
        <w:tc>
          <w:tcPr>
            <w:tcW w:w="0" w:type="auto"/>
            <w:vAlign w:val="center"/>
          </w:tcPr>
          <w:p w:rsidR="00296E35" w:rsidRPr="00133748" w:rsidRDefault="00296E35" w:rsidP="00296E35">
            <w:pPr>
              <w:jc w:val="center"/>
              <w:rPr>
                <w:rFonts w:ascii="Times New Roman" w:hAnsi="Times New Roman"/>
                <w:sz w:val="24"/>
                <w:szCs w:val="24"/>
              </w:rPr>
            </w:pPr>
            <w:r>
              <w:rPr>
                <w:rFonts w:ascii="Times New Roman" w:hAnsi="Times New Roman"/>
                <w:sz w:val="24"/>
                <w:szCs w:val="24"/>
              </w:rPr>
              <w:t>%</w:t>
            </w:r>
          </w:p>
        </w:tc>
        <w:tc>
          <w:tcPr>
            <w:tcW w:w="0" w:type="auto"/>
            <w:vAlign w:val="center"/>
          </w:tcPr>
          <w:p w:rsidR="00296E35" w:rsidRPr="00133748" w:rsidRDefault="00296E35" w:rsidP="00296E35">
            <w:pPr>
              <w:jc w:val="center"/>
              <w:rPr>
                <w:rFonts w:ascii="Times New Roman" w:hAnsi="Times New Roman"/>
                <w:sz w:val="24"/>
                <w:szCs w:val="24"/>
              </w:rPr>
            </w:pPr>
            <w:r>
              <w:rPr>
                <w:rFonts w:ascii="Times New Roman" w:hAnsi="Times New Roman"/>
                <w:sz w:val="24"/>
                <w:szCs w:val="24"/>
              </w:rPr>
              <w:t>2016 г.</w:t>
            </w:r>
          </w:p>
        </w:tc>
        <w:tc>
          <w:tcPr>
            <w:tcW w:w="0" w:type="auto"/>
            <w:vAlign w:val="center"/>
          </w:tcPr>
          <w:p w:rsidR="00296E35" w:rsidRPr="00133748" w:rsidRDefault="00296E35" w:rsidP="00296E35">
            <w:pPr>
              <w:jc w:val="center"/>
              <w:rPr>
                <w:rFonts w:ascii="Times New Roman" w:hAnsi="Times New Roman"/>
                <w:sz w:val="24"/>
                <w:szCs w:val="24"/>
              </w:rPr>
            </w:pPr>
            <w:r>
              <w:rPr>
                <w:rFonts w:ascii="Times New Roman" w:hAnsi="Times New Roman"/>
                <w:sz w:val="24"/>
                <w:szCs w:val="24"/>
              </w:rPr>
              <w:t>%</w:t>
            </w:r>
          </w:p>
        </w:tc>
      </w:tr>
      <w:tr w:rsidR="00296E35" w:rsidRPr="00964FA2" w:rsidTr="00567647">
        <w:trPr>
          <w:trHeight w:val="467"/>
        </w:trPr>
        <w:tc>
          <w:tcPr>
            <w:tcW w:w="0" w:type="auto"/>
          </w:tcPr>
          <w:p w:rsidR="00296E35" w:rsidRPr="00296E35" w:rsidRDefault="00296E35" w:rsidP="00296E35">
            <w:pPr>
              <w:spacing w:after="120"/>
              <w:rPr>
                <w:rFonts w:ascii="Times New Roman" w:hAnsi="Times New Roman"/>
                <w:sz w:val="24"/>
                <w:szCs w:val="24"/>
              </w:rPr>
            </w:pPr>
            <w:r w:rsidRPr="00296E35">
              <w:rPr>
                <w:rFonts w:ascii="Times New Roman" w:hAnsi="Times New Roman"/>
                <w:sz w:val="24"/>
                <w:szCs w:val="24"/>
              </w:rPr>
              <w:t>Выручка от реализации продукции растениеводства, тыс. руб.</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4512</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100</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17038</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100</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12542</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100,00</w:t>
            </w:r>
          </w:p>
        </w:tc>
      </w:tr>
      <w:tr w:rsidR="00296E35" w:rsidRPr="00964FA2" w:rsidTr="00567647">
        <w:trPr>
          <w:trHeight w:val="284"/>
        </w:trPr>
        <w:tc>
          <w:tcPr>
            <w:tcW w:w="0" w:type="auto"/>
          </w:tcPr>
          <w:p w:rsidR="00296E35" w:rsidRPr="00133748" w:rsidRDefault="00296E35" w:rsidP="00296E35">
            <w:pPr>
              <w:spacing w:after="120"/>
              <w:rPr>
                <w:rFonts w:ascii="Times New Roman" w:hAnsi="Times New Roman"/>
                <w:sz w:val="24"/>
                <w:szCs w:val="24"/>
              </w:rPr>
            </w:pPr>
            <w:r w:rsidRPr="00133748">
              <w:rPr>
                <w:rFonts w:ascii="Times New Roman" w:hAnsi="Times New Roman"/>
                <w:sz w:val="24"/>
                <w:szCs w:val="24"/>
              </w:rPr>
              <w:t>в том числе:</w:t>
            </w: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 </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 </w:t>
            </w:r>
          </w:p>
        </w:tc>
      </w:tr>
      <w:tr w:rsidR="00296E35" w:rsidRPr="00964FA2" w:rsidTr="00567647">
        <w:trPr>
          <w:trHeight w:val="272"/>
        </w:trPr>
        <w:tc>
          <w:tcPr>
            <w:tcW w:w="0" w:type="auto"/>
          </w:tcPr>
          <w:p w:rsidR="00296E35" w:rsidRPr="00133748" w:rsidRDefault="00296E35" w:rsidP="00296E35">
            <w:pPr>
              <w:spacing w:after="120"/>
              <w:rPr>
                <w:rFonts w:ascii="Times New Roman" w:hAnsi="Times New Roman"/>
                <w:sz w:val="24"/>
                <w:szCs w:val="24"/>
              </w:rPr>
            </w:pPr>
            <w:r>
              <w:rPr>
                <w:rFonts w:ascii="Times New Roman" w:hAnsi="Times New Roman"/>
                <w:sz w:val="24"/>
                <w:szCs w:val="24"/>
              </w:rPr>
              <w:t>зерновые и зернобобовые культуры</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2248</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49,82</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13213</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77,55</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10835</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86,39</w:t>
            </w:r>
          </w:p>
        </w:tc>
      </w:tr>
      <w:tr w:rsidR="00296E35" w:rsidRPr="00964FA2" w:rsidTr="00567647">
        <w:trPr>
          <w:trHeight w:val="284"/>
        </w:trPr>
        <w:tc>
          <w:tcPr>
            <w:tcW w:w="0" w:type="auto"/>
          </w:tcPr>
          <w:p w:rsidR="00296E35" w:rsidRPr="00133748" w:rsidRDefault="00296E35" w:rsidP="00296E35">
            <w:pPr>
              <w:spacing w:after="120"/>
              <w:rPr>
                <w:rFonts w:ascii="Times New Roman" w:hAnsi="Times New Roman"/>
                <w:sz w:val="24"/>
                <w:szCs w:val="24"/>
              </w:rPr>
            </w:pPr>
            <w:r>
              <w:rPr>
                <w:rFonts w:ascii="Times New Roman" w:hAnsi="Times New Roman"/>
                <w:sz w:val="24"/>
                <w:szCs w:val="24"/>
              </w:rPr>
              <w:t>картофель</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144</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3,19</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141</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0,83</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52</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0,41</w:t>
            </w:r>
          </w:p>
        </w:tc>
      </w:tr>
      <w:tr w:rsidR="00296E35" w:rsidRPr="00964FA2" w:rsidTr="00567647">
        <w:trPr>
          <w:trHeight w:val="284"/>
        </w:trPr>
        <w:tc>
          <w:tcPr>
            <w:tcW w:w="0" w:type="auto"/>
          </w:tcPr>
          <w:p w:rsidR="00296E35" w:rsidRDefault="00296E35" w:rsidP="00296E35">
            <w:pPr>
              <w:spacing w:after="120"/>
              <w:rPr>
                <w:rFonts w:ascii="Times New Roman" w:hAnsi="Times New Roman"/>
                <w:sz w:val="24"/>
                <w:szCs w:val="24"/>
              </w:rPr>
            </w:pPr>
            <w:r>
              <w:rPr>
                <w:rFonts w:ascii="Times New Roman" w:hAnsi="Times New Roman"/>
                <w:sz w:val="24"/>
                <w:szCs w:val="24"/>
              </w:rPr>
              <w:t>овощи открытого грунта</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0,22</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12</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0,07</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15</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0,12</w:t>
            </w:r>
          </w:p>
        </w:tc>
      </w:tr>
      <w:tr w:rsidR="00296E35" w:rsidRPr="00964FA2" w:rsidTr="00567647">
        <w:trPr>
          <w:trHeight w:val="284"/>
        </w:trPr>
        <w:tc>
          <w:tcPr>
            <w:tcW w:w="0" w:type="auto"/>
          </w:tcPr>
          <w:p w:rsidR="00296E35" w:rsidRDefault="00296E35" w:rsidP="00296E35">
            <w:pPr>
              <w:spacing w:after="120"/>
              <w:rPr>
                <w:rFonts w:ascii="Times New Roman" w:hAnsi="Times New Roman"/>
                <w:sz w:val="24"/>
                <w:szCs w:val="24"/>
              </w:rPr>
            </w:pPr>
            <w:r>
              <w:rPr>
                <w:rFonts w:ascii="Times New Roman" w:hAnsi="Times New Roman"/>
                <w:sz w:val="24"/>
                <w:szCs w:val="24"/>
              </w:rPr>
              <w:t>прочая продукция растениеводства</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2110</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46,76</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3672</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21,55</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1640</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13,08</w:t>
            </w:r>
          </w:p>
        </w:tc>
      </w:tr>
      <w:tr w:rsidR="00296E35" w:rsidRPr="00964FA2" w:rsidTr="00567647">
        <w:trPr>
          <w:trHeight w:val="467"/>
        </w:trPr>
        <w:tc>
          <w:tcPr>
            <w:tcW w:w="0" w:type="auto"/>
          </w:tcPr>
          <w:p w:rsidR="00296E35" w:rsidRPr="00296E35" w:rsidRDefault="00296E35" w:rsidP="00296E35">
            <w:pPr>
              <w:spacing w:after="120"/>
              <w:rPr>
                <w:rFonts w:ascii="Times New Roman" w:hAnsi="Times New Roman"/>
                <w:sz w:val="24"/>
                <w:szCs w:val="24"/>
              </w:rPr>
            </w:pPr>
            <w:r w:rsidRPr="00296E35">
              <w:rPr>
                <w:rFonts w:ascii="Times New Roman" w:hAnsi="Times New Roman"/>
                <w:sz w:val="24"/>
                <w:szCs w:val="24"/>
              </w:rPr>
              <w:t>Себестоимость реализованной продукции растениеводства, тыс. руб.</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3990</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100</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14177</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100</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9872</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100,00</w:t>
            </w:r>
          </w:p>
        </w:tc>
      </w:tr>
      <w:tr w:rsidR="00296E35" w:rsidRPr="00964FA2" w:rsidTr="00567647">
        <w:trPr>
          <w:trHeight w:val="284"/>
        </w:trPr>
        <w:tc>
          <w:tcPr>
            <w:tcW w:w="0" w:type="auto"/>
          </w:tcPr>
          <w:p w:rsidR="00296E35" w:rsidRPr="00133748" w:rsidRDefault="00296E35" w:rsidP="00296E35">
            <w:pPr>
              <w:spacing w:after="120"/>
              <w:rPr>
                <w:rFonts w:ascii="Times New Roman" w:hAnsi="Times New Roman"/>
                <w:sz w:val="24"/>
                <w:szCs w:val="24"/>
              </w:rPr>
            </w:pPr>
            <w:r w:rsidRPr="00133748">
              <w:rPr>
                <w:rFonts w:ascii="Times New Roman" w:hAnsi="Times New Roman"/>
                <w:sz w:val="24"/>
                <w:szCs w:val="24"/>
              </w:rPr>
              <w:t>в том числе:</w:t>
            </w: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 </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 </w:t>
            </w:r>
          </w:p>
        </w:tc>
      </w:tr>
      <w:tr w:rsidR="00296E35" w:rsidRPr="00964FA2" w:rsidTr="00567647">
        <w:trPr>
          <w:trHeight w:val="272"/>
        </w:trPr>
        <w:tc>
          <w:tcPr>
            <w:tcW w:w="0" w:type="auto"/>
          </w:tcPr>
          <w:p w:rsidR="00296E35" w:rsidRPr="00133748" w:rsidRDefault="00296E35" w:rsidP="00296E35">
            <w:pPr>
              <w:spacing w:after="120"/>
              <w:rPr>
                <w:rFonts w:ascii="Times New Roman" w:hAnsi="Times New Roman"/>
                <w:sz w:val="24"/>
                <w:szCs w:val="24"/>
              </w:rPr>
            </w:pPr>
            <w:r>
              <w:rPr>
                <w:rFonts w:ascii="Times New Roman" w:hAnsi="Times New Roman"/>
                <w:sz w:val="24"/>
                <w:szCs w:val="24"/>
              </w:rPr>
              <w:t>зерновые и зернобобовые культуры</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1637</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41,03</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10438</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73,63</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7832</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79,34</w:t>
            </w:r>
          </w:p>
        </w:tc>
      </w:tr>
      <w:tr w:rsidR="00296E35" w:rsidRPr="00964FA2" w:rsidTr="00567647">
        <w:trPr>
          <w:trHeight w:val="272"/>
        </w:trPr>
        <w:tc>
          <w:tcPr>
            <w:tcW w:w="0" w:type="auto"/>
          </w:tcPr>
          <w:p w:rsidR="00296E35" w:rsidRPr="00133748" w:rsidRDefault="00296E35" w:rsidP="00296E35">
            <w:pPr>
              <w:spacing w:after="120"/>
              <w:rPr>
                <w:rFonts w:ascii="Times New Roman" w:hAnsi="Times New Roman"/>
                <w:sz w:val="24"/>
                <w:szCs w:val="24"/>
              </w:rPr>
            </w:pPr>
            <w:r>
              <w:rPr>
                <w:rFonts w:ascii="Times New Roman" w:hAnsi="Times New Roman"/>
                <w:sz w:val="24"/>
                <w:szCs w:val="24"/>
              </w:rPr>
              <w:t>картофель</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123</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3,08</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35</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0,25</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63</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0,64</w:t>
            </w:r>
          </w:p>
        </w:tc>
      </w:tr>
      <w:tr w:rsidR="00296E35" w:rsidRPr="00964FA2" w:rsidTr="00567647">
        <w:trPr>
          <w:trHeight w:val="272"/>
        </w:trPr>
        <w:tc>
          <w:tcPr>
            <w:tcW w:w="0" w:type="auto"/>
          </w:tcPr>
          <w:p w:rsidR="00296E35" w:rsidRDefault="00296E35" w:rsidP="00296E35">
            <w:pPr>
              <w:spacing w:after="120"/>
              <w:rPr>
                <w:rFonts w:ascii="Times New Roman" w:hAnsi="Times New Roman"/>
                <w:sz w:val="24"/>
                <w:szCs w:val="24"/>
              </w:rPr>
            </w:pPr>
            <w:r>
              <w:rPr>
                <w:rFonts w:ascii="Times New Roman" w:hAnsi="Times New Roman"/>
                <w:sz w:val="24"/>
                <w:szCs w:val="24"/>
              </w:rPr>
              <w:t>овощи открытого грунта</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0,25</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31</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0,22</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25</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0,25</w:t>
            </w:r>
          </w:p>
        </w:tc>
      </w:tr>
      <w:tr w:rsidR="00296E35" w:rsidRPr="00964FA2" w:rsidTr="00567647">
        <w:trPr>
          <w:trHeight w:val="284"/>
        </w:trPr>
        <w:tc>
          <w:tcPr>
            <w:tcW w:w="0" w:type="auto"/>
          </w:tcPr>
          <w:p w:rsidR="00296E35" w:rsidRDefault="00296E35" w:rsidP="00296E35">
            <w:pPr>
              <w:spacing w:after="120"/>
              <w:rPr>
                <w:rFonts w:ascii="Times New Roman" w:hAnsi="Times New Roman"/>
                <w:sz w:val="24"/>
                <w:szCs w:val="24"/>
              </w:rPr>
            </w:pPr>
            <w:r>
              <w:rPr>
                <w:rFonts w:ascii="Times New Roman" w:hAnsi="Times New Roman"/>
                <w:sz w:val="24"/>
                <w:szCs w:val="24"/>
              </w:rPr>
              <w:t>прочая продукция растениеводства</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2220</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55,64</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3673</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25,91</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1952</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19,77</w:t>
            </w:r>
          </w:p>
        </w:tc>
      </w:tr>
      <w:tr w:rsidR="00296E35" w:rsidRPr="00964FA2" w:rsidTr="00567647">
        <w:trPr>
          <w:trHeight w:val="467"/>
        </w:trPr>
        <w:tc>
          <w:tcPr>
            <w:tcW w:w="0" w:type="auto"/>
          </w:tcPr>
          <w:p w:rsidR="00296E35" w:rsidRPr="00296E35" w:rsidRDefault="00296E35" w:rsidP="00296E35">
            <w:pPr>
              <w:spacing w:after="120"/>
              <w:rPr>
                <w:rFonts w:ascii="Times New Roman" w:hAnsi="Times New Roman"/>
                <w:sz w:val="24"/>
                <w:szCs w:val="24"/>
              </w:rPr>
            </w:pPr>
            <w:r w:rsidRPr="00296E35">
              <w:rPr>
                <w:rFonts w:ascii="Times New Roman" w:hAnsi="Times New Roman"/>
                <w:sz w:val="24"/>
                <w:szCs w:val="24"/>
              </w:rPr>
              <w:t>Прибыль (убыток) от реализации продукции растениеводства, тыс. руб.</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522</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100</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2861</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100</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2670</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100</w:t>
            </w:r>
          </w:p>
        </w:tc>
      </w:tr>
      <w:tr w:rsidR="00296E35" w:rsidRPr="00964FA2" w:rsidTr="00567647">
        <w:trPr>
          <w:trHeight w:val="467"/>
        </w:trPr>
        <w:tc>
          <w:tcPr>
            <w:tcW w:w="0" w:type="auto"/>
          </w:tcPr>
          <w:p w:rsidR="00296E35" w:rsidRPr="00CF5B56" w:rsidRDefault="00296E35" w:rsidP="00296E35">
            <w:pPr>
              <w:spacing w:after="120"/>
              <w:rPr>
                <w:rFonts w:ascii="Times New Roman" w:hAnsi="Times New Roman"/>
                <w:sz w:val="24"/>
                <w:szCs w:val="24"/>
              </w:rPr>
            </w:pPr>
            <w:r>
              <w:rPr>
                <w:rFonts w:ascii="Times New Roman" w:hAnsi="Times New Roman"/>
                <w:sz w:val="24"/>
                <w:szCs w:val="24"/>
              </w:rPr>
              <w:t>в том числе:</w:t>
            </w: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1D7962" w:rsidRDefault="00296E35" w:rsidP="00296E35">
            <w:pPr>
              <w:jc w:val="center"/>
              <w:rPr>
                <w:rFonts w:ascii="Times New Roman" w:hAnsi="Times New Roman"/>
                <w:sz w:val="24"/>
                <w:szCs w:val="24"/>
              </w:rPr>
            </w:pP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 </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 </w:t>
            </w:r>
          </w:p>
        </w:tc>
      </w:tr>
      <w:tr w:rsidR="00296E35" w:rsidRPr="00964FA2" w:rsidTr="00567647">
        <w:trPr>
          <w:trHeight w:val="467"/>
        </w:trPr>
        <w:tc>
          <w:tcPr>
            <w:tcW w:w="0" w:type="auto"/>
          </w:tcPr>
          <w:p w:rsidR="00296E35" w:rsidRPr="00133748" w:rsidRDefault="00296E35" w:rsidP="00296E35">
            <w:pPr>
              <w:spacing w:after="120"/>
              <w:rPr>
                <w:rFonts w:ascii="Times New Roman" w:hAnsi="Times New Roman"/>
                <w:sz w:val="24"/>
                <w:szCs w:val="24"/>
              </w:rPr>
            </w:pPr>
            <w:r>
              <w:rPr>
                <w:rFonts w:ascii="Times New Roman" w:hAnsi="Times New Roman"/>
                <w:sz w:val="24"/>
                <w:szCs w:val="24"/>
              </w:rPr>
              <w:t>зерновые и зернобобовые культуры</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611</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117,05</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2775</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96,99</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3003</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112,47</w:t>
            </w:r>
          </w:p>
        </w:tc>
      </w:tr>
      <w:tr w:rsidR="00296E35" w:rsidRPr="00964FA2" w:rsidTr="00567647">
        <w:trPr>
          <w:trHeight w:val="467"/>
        </w:trPr>
        <w:tc>
          <w:tcPr>
            <w:tcW w:w="0" w:type="auto"/>
          </w:tcPr>
          <w:p w:rsidR="00296E35" w:rsidRPr="00133748" w:rsidRDefault="00296E35" w:rsidP="00296E35">
            <w:pPr>
              <w:spacing w:after="120"/>
              <w:rPr>
                <w:rFonts w:ascii="Times New Roman" w:hAnsi="Times New Roman"/>
                <w:sz w:val="24"/>
                <w:szCs w:val="24"/>
              </w:rPr>
            </w:pPr>
            <w:r>
              <w:rPr>
                <w:rFonts w:ascii="Times New Roman" w:hAnsi="Times New Roman"/>
                <w:sz w:val="24"/>
                <w:szCs w:val="24"/>
              </w:rPr>
              <w:t>картофель</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21</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4,02</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106</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3,70</w:t>
            </w:r>
          </w:p>
        </w:tc>
        <w:tc>
          <w:tcPr>
            <w:tcW w:w="0" w:type="auto"/>
            <w:vAlign w:val="center"/>
          </w:tcPr>
          <w:p w:rsidR="00296E35" w:rsidRPr="00850066" w:rsidRDefault="00850066" w:rsidP="00296E35">
            <w:pPr>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w:t>
            </w:r>
            <w:r w:rsidR="00296E35" w:rsidRPr="00296E35">
              <w:rPr>
                <w:rFonts w:ascii="Times New Roman" w:hAnsi="Times New Roman" w:cs="Times New Roman"/>
                <w:color w:val="000000"/>
                <w:sz w:val="24"/>
                <w:szCs w:val="24"/>
              </w:rPr>
              <w:t>11</w:t>
            </w:r>
            <w:r>
              <w:rPr>
                <w:rFonts w:ascii="Times New Roman" w:hAnsi="Times New Roman" w:cs="Times New Roman"/>
                <w:color w:val="000000"/>
                <w:sz w:val="24"/>
                <w:szCs w:val="24"/>
                <w:lang w:val="en-US"/>
              </w:rPr>
              <w:t>)</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-0,41</w:t>
            </w:r>
          </w:p>
        </w:tc>
      </w:tr>
      <w:tr w:rsidR="00296E35" w:rsidRPr="00964FA2" w:rsidTr="00567647">
        <w:trPr>
          <w:trHeight w:val="467"/>
        </w:trPr>
        <w:tc>
          <w:tcPr>
            <w:tcW w:w="0" w:type="auto"/>
          </w:tcPr>
          <w:p w:rsidR="00296E35" w:rsidRDefault="00296E35" w:rsidP="00296E35">
            <w:pPr>
              <w:spacing w:after="120"/>
              <w:rPr>
                <w:rFonts w:ascii="Times New Roman" w:hAnsi="Times New Roman"/>
                <w:sz w:val="24"/>
                <w:szCs w:val="24"/>
              </w:rPr>
            </w:pPr>
            <w:r>
              <w:rPr>
                <w:rFonts w:ascii="Times New Roman" w:hAnsi="Times New Roman"/>
                <w:sz w:val="24"/>
                <w:szCs w:val="24"/>
              </w:rPr>
              <w:t>овощи открытого грунта</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0,00</w:t>
            </w:r>
          </w:p>
        </w:tc>
        <w:tc>
          <w:tcPr>
            <w:tcW w:w="0" w:type="auto"/>
            <w:vAlign w:val="center"/>
          </w:tcPr>
          <w:p w:rsidR="00296E35" w:rsidRPr="00850066" w:rsidRDefault="00850066" w:rsidP="00296E35">
            <w:pPr>
              <w:jc w:val="center"/>
              <w:rPr>
                <w:rFonts w:ascii="Times New Roman" w:hAnsi="Times New Roman"/>
                <w:sz w:val="24"/>
                <w:szCs w:val="24"/>
                <w:lang w:val="en-US"/>
              </w:rPr>
            </w:pPr>
            <w:r>
              <w:rPr>
                <w:rFonts w:ascii="Times New Roman" w:hAnsi="Times New Roman"/>
                <w:sz w:val="24"/>
                <w:szCs w:val="24"/>
              </w:rPr>
              <w:t>(</w:t>
            </w:r>
            <w:r w:rsidR="00296E35" w:rsidRPr="001D7962">
              <w:rPr>
                <w:rFonts w:ascii="Times New Roman" w:hAnsi="Times New Roman"/>
                <w:sz w:val="24"/>
                <w:szCs w:val="24"/>
              </w:rPr>
              <w:t>19</w:t>
            </w:r>
            <w:r>
              <w:rPr>
                <w:rFonts w:ascii="Times New Roman" w:hAnsi="Times New Roman"/>
                <w:sz w:val="24"/>
                <w:szCs w:val="24"/>
                <w:lang w:val="en-US"/>
              </w:rPr>
              <w:t>)</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-0,66</w:t>
            </w:r>
          </w:p>
        </w:tc>
        <w:tc>
          <w:tcPr>
            <w:tcW w:w="0" w:type="auto"/>
            <w:vAlign w:val="center"/>
          </w:tcPr>
          <w:p w:rsidR="00296E35" w:rsidRPr="00850066" w:rsidRDefault="00850066" w:rsidP="00296E35">
            <w:pPr>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w:t>
            </w:r>
            <w:r w:rsidR="00296E35" w:rsidRPr="00296E35">
              <w:rPr>
                <w:rFonts w:ascii="Times New Roman" w:hAnsi="Times New Roman" w:cs="Times New Roman"/>
                <w:color w:val="000000"/>
                <w:sz w:val="24"/>
                <w:szCs w:val="24"/>
              </w:rPr>
              <w:t>10</w:t>
            </w:r>
            <w:r>
              <w:rPr>
                <w:rFonts w:ascii="Times New Roman" w:hAnsi="Times New Roman" w:cs="Times New Roman"/>
                <w:color w:val="000000"/>
                <w:sz w:val="24"/>
                <w:szCs w:val="24"/>
                <w:lang w:val="en-US"/>
              </w:rPr>
              <w:t>)</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-0,37</w:t>
            </w:r>
          </w:p>
        </w:tc>
      </w:tr>
      <w:tr w:rsidR="00296E35" w:rsidRPr="00964FA2" w:rsidTr="00567647">
        <w:trPr>
          <w:trHeight w:val="467"/>
        </w:trPr>
        <w:tc>
          <w:tcPr>
            <w:tcW w:w="0" w:type="auto"/>
          </w:tcPr>
          <w:p w:rsidR="00296E35" w:rsidRDefault="00296E35" w:rsidP="00296E35">
            <w:pPr>
              <w:spacing w:after="120"/>
              <w:rPr>
                <w:rFonts w:ascii="Times New Roman" w:hAnsi="Times New Roman"/>
                <w:sz w:val="24"/>
                <w:szCs w:val="24"/>
              </w:rPr>
            </w:pPr>
            <w:r>
              <w:rPr>
                <w:rFonts w:ascii="Times New Roman" w:hAnsi="Times New Roman"/>
                <w:sz w:val="24"/>
                <w:szCs w:val="24"/>
              </w:rPr>
              <w:t>прочая продукция растениеводства</w:t>
            </w:r>
          </w:p>
        </w:tc>
        <w:tc>
          <w:tcPr>
            <w:tcW w:w="0" w:type="auto"/>
            <w:vAlign w:val="center"/>
          </w:tcPr>
          <w:p w:rsidR="00296E35" w:rsidRPr="00850066" w:rsidRDefault="00850066" w:rsidP="00296E35">
            <w:pPr>
              <w:jc w:val="center"/>
              <w:rPr>
                <w:rFonts w:ascii="Times New Roman" w:hAnsi="Times New Roman"/>
                <w:sz w:val="24"/>
                <w:szCs w:val="24"/>
                <w:lang w:val="en-US"/>
              </w:rPr>
            </w:pPr>
            <w:r>
              <w:rPr>
                <w:rFonts w:ascii="Times New Roman" w:hAnsi="Times New Roman"/>
                <w:sz w:val="24"/>
                <w:szCs w:val="24"/>
                <w:lang w:val="en-US"/>
              </w:rPr>
              <w:t>(</w:t>
            </w:r>
            <w:r w:rsidR="00296E35" w:rsidRPr="001D7962">
              <w:rPr>
                <w:rFonts w:ascii="Times New Roman" w:hAnsi="Times New Roman"/>
                <w:sz w:val="24"/>
                <w:szCs w:val="24"/>
              </w:rPr>
              <w:t>110</w:t>
            </w:r>
            <w:r>
              <w:rPr>
                <w:rFonts w:ascii="Times New Roman" w:hAnsi="Times New Roman"/>
                <w:sz w:val="24"/>
                <w:szCs w:val="24"/>
                <w:lang w:val="en-US"/>
              </w:rPr>
              <w:t>)</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-21,07</w:t>
            </w:r>
          </w:p>
        </w:tc>
        <w:tc>
          <w:tcPr>
            <w:tcW w:w="0" w:type="auto"/>
            <w:vAlign w:val="center"/>
          </w:tcPr>
          <w:p w:rsidR="00296E35" w:rsidRPr="00850066" w:rsidRDefault="00850066" w:rsidP="00296E35">
            <w:pPr>
              <w:jc w:val="center"/>
              <w:rPr>
                <w:rFonts w:ascii="Times New Roman" w:hAnsi="Times New Roman"/>
                <w:sz w:val="24"/>
                <w:szCs w:val="24"/>
                <w:lang w:val="en-US"/>
              </w:rPr>
            </w:pPr>
            <w:r>
              <w:rPr>
                <w:rFonts w:ascii="Times New Roman" w:hAnsi="Times New Roman"/>
                <w:sz w:val="24"/>
                <w:szCs w:val="24"/>
              </w:rPr>
              <w:t>(</w:t>
            </w:r>
            <w:r w:rsidR="00296E35" w:rsidRPr="001D7962">
              <w:rPr>
                <w:rFonts w:ascii="Times New Roman" w:hAnsi="Times New Roman"/>
                <w:sz w:val="24"/>
                <w:szCs w:val="24"/>
              </w:rPr>
              <w:t>1</w:t>
            </w:r>
            <w:r>
              <w:rPr>
                <w:rFonts w:ascii="Times New Roman" w:hAnsi="Times New Roman"/>
                <w:sz w:val="24"/>
                <w:szCs w:val="24"/>
                <w:lang w:val="en-US"/>
              </w:rPr>
              <w:t>)</w:t>
            </w:r>
          </w:p>
        </w:tc>
        <w:tc>
          <w:tcPr>
            <w:tcW w:w="0" w:type="auto"/>
            <w:vAlign w:val="center"/>
          </w:tcPr>
          <w:p w:rsidR="00296E35" w:rsidRPr="001D7962" w:rsidRDefault="00296E35" w:rsidP="00296E35">
            <w:pPr>
              <w:jc w:val="center"/>
              <w:rPr>
                <w:rFonts w:ascii="Times New Roman" w:hAnsi="Times New Roman"/>
                <w:sz w:val="24"/>
                <w:szCs w:val="24"/>
              </w:rPr>
            </w:pPr>
            <w:r w:rsidRPr="001D7962">
              <w:rPr>
                <w:rFonts w:ascii="Times New Roman" w:hAnsi="Times New Roman"/>
                <w:sz w:val="24"/>
                <w:szCs w:val="24"/>
              </w:rPr>
              <w:t>-0,03</w:t>
            </w:r>
          </w:p>
        </w:tc>
        <w:tc>
          <w:tcPr>
            <w:tcW w:w="0" w:type="auto"/>
            <w:vAlign w:val="center"/>
          </w:tcPr>
          <w:p w:rsidR="00296E35" w:rsidRPr="00850066" w:rsidRDefault="00850066" w:rsidP="00296E35">
            <w:pPr>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w:t>
            </w:r>
            <w:r w:rsidR="00296E35" w:rsidRPr="00296E35">
              <w:rPr>
                <w:rFonts w:ascii="Times New Roman" w:hAnsi="Times New Roman" w:cs="Times New Roman"/>
                <w:color w:val="000000"/>
                <w:sz w:val="24"/>
                <w:szCs w:val="24"/>
              </w:rPr>
              <w:t>312</w:t>
            </w:r>
            <w:r>
              <w:rPr>
                <w:rFonts w:ascii="Times New Roman" w:hAnsi="Times New Roman" w:cs="Times New Roman"/>
                <w:color w:val="000000"/>
                <w:sz w:val="24"/>
                <w:szCs w:val="24"/>
                <w:lang w:val="en-US"/>
              </w:rPr>
              <w:t>)</w:t>
            </w:r>
          </w:p>
        </w:tc>
        <w:tc>
          <w:tcPr>
            <w:tcW w:w="0" w:type="auto"/>
            <w:vAlign w:val="center"/>
          </w:tcPr>
          <w:p w:rsidR="00296E35" w:rsidRPr="00296E35" w:rsidRDefault="00296E35" w:rsidP="00296E35">
            <w:pPr>
              <w:jc w:val="center"/>
              <w:rPr>
                <w:rFonts w:ascii="Times New Roman" w:hAnsi="Times New Roman" w:cs="Times New Roman"/>
                <w:color w:val="000000"/>
                <w:sz w:val="24"/>
                <w:szCs w:val="24"/>
              </w:rPr>
            </w:pPr>
            <w:r w:rsidRPr="00296E35">
              <w:rPr>
                <w:rFonts w:ascii="Times New Roman" w:hAnsi="Times New Roman" w:cs="Times New Roman"/>
                <w:color w:val="000000"/>
                <w:sz w:val="24"/>
                <w:szCs w:val="24"/>
              </w:rPr>
              <w:t>-11,69</w:t>
            </w:r>
          </w:p>
        </w:tc>
      </w:tr>
    </w:tbl>
    <w:p w:rsidR="00F556DD" w:rsidRDefault="00567647" w:rsidP="00567647">
      <w:pPr>
        <w:tabs>
          <w:tab w:val="left" w:pos="5820"/>
        </w:tabs>
        <w:rPr>
          <w:rFonts w:ascii="Times New Roman" w:hAnsi="Times New Roman" w:cs="Times New Roman"/>
          <w:sz w:val="28"/>
          <w:szCs w:val="28"/>
        </w:rPr>
      </w:pPr>
      <w:r>
        <w:rPr>
          <w:rFonts w:ascii="Times New Roman" w:hAnsi="Times New Roman" w:cs="Times New Roman"/>
          <w:sz w:val="28"/>
          <w:szCs w:val="28"/>
        </w:rPr>
        <w:tab/>
      </w:r>
    </w:p>
    <w:p w:rsidR="00567647" w:rsidRDefault="00567647" w:rsidP="00567647">
      <w:pPr>
        <w:tabs>
          <w:tab w:val="left" w:pos="5820"/>
        </w:tabs>
        <w:rPr>
          <w:rFonts w:ascii="Times New Roman" w:hAnsi="Times New Roman" w:cs="Times New Roman"/>
          <w:sz w:val="28"/>
          <w:szCs w:val="28"/>
        </w:rPr>
      </w:pPr>
    </w:p>
    <w:p w:rsidR="00567647" w:rsidRDefault="00567647" w:rsidP="00567647">
      <w:pPr>
        <w:tabs>
          <w:tab w:val="left" w:pos="5820"/>
        </w:tabs>
        <w:rPr>
          <w:rFonts w:ascii="Times New Roman" w:hAnsi="Times New Roman" w:cs="Times New Roman"/>
          <w:sz w:val="28"/>
          <w:szCs w:val="28"/>
        </w:rPr>
      </w:pPr>
    </w:p>
    <w:p w:rsidR="00567647" w:rsidRDefault="00567647" w:rsidP="00567647">
      <w:pPr>
        <w:tabs>
          <w:tab w:val="left" w:pos="5820"/>
        </w:tabs>
        <w:rPr>
          <w:rFonts w:ascii="Times New Roman" w:hAnsi="Times New Roman" w:cs="Times New Roman"/>
          <w:sz w:val="28"/>
          <w:szCs w:val="28"/>
        </w:rPr>
      </w:pPr>
    </w:p>
    <w:p w:rsidR="00692863" w:rsidRDefault="00692863" w:rsidP="00567647">
      <w:pPr>
        <w:tabs>
          <w:tab w:val="left" w:pos="3435"/>
        </w:tabs>
        <w:jc w:val="center"/>
        <w:rPr>
          <w:rFonts w:ascii="Times New Roman" w:hAnsi="Times New Roman"/>
          <w:sz w:val="28"/>
          <w:szCs w:val="28"/>
        </w:rPr>
      </w:pPr>
    </w:p>
    <w:p w:rsidR="00567647" w:rsidRDefault="00567647" w:rsidP="00567647">
      <w:pPr>
        <w:tabs>
          <w:tab w:val="left" w:pos="3435"/>
        </w:tabs>
        <w:jc w:val="center"/>
        <w:rPr>
          <w:rFonts w:ascii="Times New Roman" w:hAnsi="Times New Roman"/>
          <w:sz w:val="28"/>
          <w:szCs w:val="28"/>
        </w:rPr>
      </w:pPr>
      <w:r>
        <w:rPr>
          <w:rFonts w:ascii="Times New Roman" w:hAnsi="Times New Roman"/>
          <w:sz w:val="28"/>
          <w:szCs w:val="28"/>
        </w:rPr>
        <w:lastRenderedPageBreak/>
        <w:t>Приложение Ж</w:t>
      </w:r>
    </w:p>
    <w:p w:rsidR="00567647" w:rsidRDefault="00567647" w:rsidP="00567647">
      <w:pPr>
        <w:tabs>
          <w:tab w:val="left" w:pos="3435"/>
        </w:tabs>
        <w:jc w:val="right"/>
        <w:rPr>
          <w:rFonts w:ascii="Times New Roman" w:hAnsi="Times New Roman"/>
          <w:sz w:val="28"/>
          <w:szCs w:val="28"/>
        </w:rPr>
      </w:pPr>
    </w:p>
    <w:p w:rsidR="00567647" w:rsidRDefault="00567647" w:rsidP="00567647">
      <w:pPr>
        <w:spacing w:after="0" w:line="360" w:lineRule="auto"/>
        <w:ind w:firstLine="426"/>
        <w:rPr>
          <w:rStyle w:val="apple-converted-space"/>
          <w:rFonts w:ascii="Times New Roman" w:hAnsi="Times New Roman"/>
          <w:sz w:val="28"/>
          <w:szCs w:val="28"/>
        </w:rPr>
      </w:pPr>
      <w:r>
        <w:rPr>
          <w:rStyle w:val="apple-converted-space"/>
          <w:rFonts w:ascii="Times New Roman" w:hAnsi="Times New Roman"/>
          <w:sz w:val="28"/>
          <w:szCs w:val="28"/>
        </w:rPr>
        <w:t>Таблица Ж1 - Состав и структура прибыли ООО Агрофирмы «Колхоз «Путь Ленина» от реализации продукции животноводства</w:t>
      </w:r>
    </w:p>
    <w:p w:rsidR="00567647" w:rsidRDefault="00567647" w:rsidP="00567647">
      <w:pPr>
        <w:spacing w:after="0" w:line="360" w:lineRule="auto"/>
        <w:ind w:firstLine="709"/>
        <w:jc w:val="center"/>
        <w:rPr>
          <w:rStyle w:val="apple-converted-space"/>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66"/>
        <w:gridCol w:w="976"/>
        <w:gridCol w:w="876"/>
        <w:gridCol w:w="976"/>
        <w:gridCol w:w="876"/>
        <w:gridCol w:w="976"/>
        <w:gridCol w:w="876"/>
      </w:tblGrid>
      <w:tr w:rsidR="00567647" w:rsidRPr="00964FA2" w:rsidTr="00567647">
        <w:trPr>
          <w:trHeight w:val="597"/>
        </w:trPr>
        <w:tc>
          <w:tcPr>
            <w:tcW w:w="0" w:type="auto"/>
            <w:vAlign w:val="center"/>
          </w:tcPr>
          <w:p w:rsidR="00567647" w:rsidRPr="00133748" w:rsidRDefault="00567647" w:rsidP="00567647">
            <w:pPr>
              <w:spacing w:after="120"/>
              <w:ind w:left="792" w:hanging="792"/>
              <w:jc w:val="center"/>
              <w:rPr>
                <w:rFonts w:ascii="Times New Roman" w:hAnsi="Times New Roman"/>
                <w:sz w:val="24"/>
                <w:szCs w:val="24"/>
              </w:rPr>
            </w:pPr>
            <w:r w:rsidRPr="00133748">
              <w:rPr>
                <w:rFonts w:ascii="Times New Roman" w:hAnsi="Times New Roman"/>
                <w:sz w:val="24"/>
                <w:szCs w:val="24"/>
              </w:rPr>
              <w:t>Показатели</w:t>
            </w:r>
          </w:p>
        </w:tc>
        <w:tc>
          <w:tcPr>
            <w:tcW w:w="0" w:type="auto"/>
            <w:vAlign w:val="center"/>
          </w:tcPr>
          <w:p w:rsidR="00567647" w:rsidRPr="00133748" w:rsidRDefault="00567647" w:rsidP="00567647">
            <w:pPr>
              <w:jc w:val="center"/>
              <w:rPr>
                <w:rFonts w:ascii="Times New Roman" w:hAnsi="Times New Roman"/>
                <w:sz w:val="24"/>
                <w:szCs w:val="24"/>
              </w:rPr>
            </w:pPr>
            <w:smartTag w:uri="urn:schemas-microsoft-com:office:smarttags" w:element="metricconverter">
              <w:smartTagPr>
                <w:attr w:name="ProductID" w:val="2014 г"/>
              </w:smartTagPr>
              <w:r w:rsidRPr="00133748">
                <w:rPr>
                  <w:rFonts w:ascii="Times New Roman" w:hAnsi="Times New Roman"/>
                  <w:sz w:val="24"/>
                  <w:szCs w:val="24"/>
                </w:rPr>
                <w:t>2014 г</w:t>
              </w:r>
            </w:smartTag>
            <w:r w:rsidRPr="00133748">
              <w:rPr>
                <w:rFonts w:ascii="Times New Roman" w:hAnsi="Times New Roman"/>
                <w:sz w:val="24"/>
                <w:szCs w:val="24"/>
              </w:rPr>
              <w:t>.</w:t>
            </w:r>
          </w:p>
        </w:tc>
        <w:tc>
          <w:tcPr>
            <w:tcW w:w="0" w:type="auto"/>
          </w:tcPr>
          <w:p w:rsidR="00567647" w:rsidRPr="00133748" w:rsidRDefault="00567647" w:rsidP="00567647">
            <w:pPr>
              <w:jc w:val="center"/>
              <w:rPr>
                <w:rFonts w:ascii="Times New Roman" w:hAnsi="Times New Roman"/>
                <w:sz w:val="24"/>
                <w:szCs w:val="24"/>
              </w:rPr>
            </w:pPr>
            <w:r>
              <w:rPr>
                <w:rFonts w:ascii="Times New Roman" w:hAnsi="Times New Roman"/>
                <w:sz w:val="24"/>
                <w:szCs w:val="24"/>
              </w:rPr>
              <w:t>%</w:t>
            </w:r>
          </w:p>
        </w:tc>
        <w:tc>
          <w:tcPr>
            <w:tcW w:w="0" w:type="auto"/>
            <w:vAlign w:val="center"/>
          </w:tcPr>
          <w:p w:rsidR="00567647" w:rsidRPr="00133748" w:rsidRDefault="00567647" w:rsidP="00567647">
            <w:pPr>
              <w:jc w:val="center"/>
              <w:rPr>
                <w:rFonts w:ascii="Times New Roman" w:hAnsi="Times New Roman"/>
                <w:sz w:val="24"/>
                <w:szCs w:val="24"/>
              </w:rPr>
            </w:pPr>
            <w:smartTag w:uri="urn:schemas-microsoft-com:office:smarttags" w:element="metricconverter">
              <w:smartTagPr>
                <w:attr w:name="ProductID" w:val="2015 г"/>
              </w:smartTagPr>
              <w:r w:rsidRPr="00133748">
                <w:rPr>
                  <w:rFonts w:ascii="Times New Roman" w:hAnsi="Times New Roman"/>
                  <w:sz w:val="24"/>
                  <w:szCs w:val="24"/>
                </w:rPr>
                <w:t>2015 г</w:t>
              </w:r>
            </w:smartTag>
            <w:r w:rsidRPr="00133748">
              <w:rPr>
                <w:rFonts w:ascii="Times New Roman" w:hAnsi="Times New Roman"/>
                <w:sz w:val="24"/>
                <w:szCs w:val="24"/>
              </w:rPr>
              <w:t>.</w:t>
            </w:r>
          </w:p>
        </w:tc>
        <w:tc>
          <w:tcPr>
            <w:tcW w:w="0" w:type="auto"/>
          </w:tcPr>
          <w:p w:rsidR="00567647" w:rsidRPr="00133748" w:rsidRDefault="00567647" w:rsidP="00567647">
            <w:pPr>
              <w:jc w:val="center"/>
              <w:rPr>
                <w:rFonts w:ascii="Times New Roman" w:hAnsi="Times New Roman"/>
                <w:sz w:val="24"/>
                <w:szCs w:val="24"/>
              </w:rPr>
            </w:pPr>
            <w:r>
              <w:rPr>
                <w:rFonts w:ascii="Times New Roman" w:hAnsi="Times New Roman"/>
                <w:sz w:val="24"/>
                <w:szCs w:val="24"/>
              </w:rPr>
              <w:t>%</w:t>
            </w:r>
          </w:p>
        </w:tc>
        <w:tc>
          <w:tcPr>
            <w:tcW w:w="0" w:type="auto"/>
            <w:vAlign w:val="center"/>
          </w:tcPr>
          <w:p w:rsidR="00567647" w:rsidRPr="00133748" w:rsidRDefault="00567647" w:rsidP="00567647">
            <w:pPr>
              <w:jc w:val="center"/>
              <w:rPr>
                <w:rFonts w:ascii="Times New Roman" w:hAnsi="Times New Roman"/>
                <w:sz w:val="24"/>
                <w:szCs w:val="24"/>
              </w:rPr>
            </w:pPr>
            <w:r>
              <w:rPr>
                <w:rFonts w:ascii="Times New Roman" w:hAnsi="Times New Roman"/>
                <w:sz w:val="24"/>
                <w:szCs w:val="24"/>
              </w:rPr>
              <w:t>2016 г.</w:t>
            </w:r>
          </w:p>
        </w:tc>
        <w:tc>
          <w:tcPr>
            <w:tcW w:w="0" w:type="auto"/>
          </w:tcPr>
          <w:p w:rsidR="00567647" w:rsidRPr="00133748" w:rsidRDefault="00567647" w:rsidP="00567647">
            <w:pPr>
              <w:jc w:val="center"/>
              <w:rPr>
                <w:rFonts w:ascii="Times New Roman" w:hAnsi="Times New Roman"/>
                <w:sz w:val="24"/>
                <w:szCs w:val="24"/>
              </w:rPr>
            </w:pPr>
            <w:r>
              <w:rPr>
                <w:rFonts w:ascii="Times New Roman" w:hAnsi="Times New Roman"/>
                <w:sz w:val="24"/>
                <w:szCs w:val="24"/>
              </w:rPr>
              <w:t>%</w:t>
            </w:r>
          </w:p>
        </w:tc>
      </w:tr>
      <w:tr w:rsidR="00850066" w:rsidRPr="00964FA2" w:rsidTr="00567647">
        <w:trPr>
          <w:trHeight w:val="489"/>
        </w:trPr>
        <w:tc>
          <w:tcPr>
            <w:tcW w:w="0" w:type="auto"/>
          </w:tcPr>
          <w:p w:rsidR="00850066" w:rsidRPr="00567647" w:rsidRDefault="00850066" w:rsidP="00850066">
            <w:pPr>
              <w:spacing w:after="120"/>
              <w:rPr>
                <w:rFonts w:ascii="Times New Roman" w:hAnsi="Times New Roman"/>
                <w:sz w:val="24"/>
                <w:szCs w:val="24"/>
              </w:rPr>
            </w:pPr>
            <w:r w:rsidRPr="00567647">
              <w:rPr>
                <w:rFonts w:ascii="Times New Roman" w:hAnsi="Times New Roman"/>
                <w:sz w:val="24"/>
                <w:szCs w:val="24"/>
              </w:rPr>
              <w:t>Выручка от реализации продукции животноводства, тыс. руб.</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233073</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100</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280290</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100</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290086</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100,00</w:t>
            </w:r>
          </w:p>
        </w:tc>
      </w:tr>
      <w:tr w:rsidR="00850066" w:rsidRPr="00964FA2" w:rsidTr="00567647">
        <w:trPr>
          <w:trHeight w:val="298"/>
        </w:trPr>
        <w:tc>
          <w:tcPr>
            <w:tcW w:w="0" w:type="auto"/>
          </w:tcPr>
          <w:p w:rsidR="00850066" w:rsidRPr="00133748" w:rsidRDefault="00850066" w:rsidP="00850066">
            <w:pPr>
              <w:spacing w:after="120"/>
              <w:rPr>
                <w:rFonts w:ascii="Times New Roman" w:hAnsi="Times New Roman"/>
                <w:sz w:val="24"/>
                <w:szCs w:val="24"/>
              </w:rPr>
            </w:pPr>
            <w:r w:rsidRPr="00133748">
              <w:rPr>
                <w:rFonts w:ascii="Times New Roman" w:hAnsi="Times New Roman"/>
                <w:sz w:val="24"/>
                <w:szCs w:val="24"/>
              </w:rPr>
              <w:t>в том числе:</w:t>
            </w: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 </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 </w:t>
            </w:r>
          </w:p>
        </w:tc>
      </w:tr>
      <w:tr w:rsidR="00850066" w:rsidRPr="00964FA2" w:rsidTr="00567647">
        <w:trPr>
          <w:trHeight w:val="284"/>
        </w:trPr>
        <w:tc>
          <w:tcPr>
            <w:tcW w:w="0" w:type="auto"/>
          </w:tcPr>
          <w:p w:rsidR="00850066" w:rsidRPr="00133748" w:rsidRDefault="00850066" w:rsidP="00850066">
            <w:pPr>
              <w:spacing w:after="120"/>
              <w:rPr>
                <w:rFonts w:ascii="Times New Roman" w:hAnsi="Times New Roman"/>
                <w:sz w:val="24"/>
                <w:szCs w:val="24"/>
              </w:rPr>
            </w:pPr>
            <w:r>
              <w:rPr>
                <w:rFonts w:ascii="Times New Roman" w:hAnsi="Times New Roman"/>
                <w:sz w:val="24"/>
                <w:szCs w:val="24"/>
              </w:rPr>
              <w:t>скот и птица в живой массе</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55870</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23,97</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64407</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22,98</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63262</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21,81</w:t>
            </w:r>
          </w:p>
        </w:tc>
      </w:tr>
      <w:tr w:rsidR="00850066" w:rsidRPr="00964FA2" w:rsidTr="00567647">
        <w:trPr>
          <w:trHeight w:val="298"/>
        </w:trPr>
        <w:tc>
          <w:tcPr>
            <w:tcW w:w="0" w:type="auto"/>
          </w:tcPr>
          <w:p w:rsidR="00850066" w:rsidRPr="00133748" w:rsidRDefault="00850066" w:rsidP="00850066">
            <w:pPr>
              <w:spacing w:after="120"/>
              <w:rPr>
                <w:rFonts w:ascii="Times New Roman" w:hAnsi="Times New Roman"/>
                <w:sz w:val="24"/>
                <w:szCs w:val="24"/>
              </w:rPr>
            </w:pPr>
            <w:r>
              <w:rPr>
                <w:rFonts w:ascii="Times New Roman" w:hAnsi="Times New Roman"/>
                <w:sz w:val="24"/>
                <w:szCs w:val="24"/>
              </w:rPr>
              <w:t>молоко цельное в физическом весе</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175364</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75,24</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212834</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75,93</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225595</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77,77</w:t>
            </w:r>
          </w:p>
        </w:tc>
      </w:tr>
      <w:tr w:rsidR="00850066" w:rsidRPr="00964FA2" w:rsidTr="00567647">
        <w:trPr>
          <w:trHeight w:val="298"/>
        </w:trPr>
        <w:tc>
          <w:tcPr>
            <w:tcW w:w="0" w:type="auto"/>
          </w:tcPr>
          <w:p w:rsidR="00850066" w:rsidRDefault="00850066" w:rsidP="00850066">
            <w:pPr>
              <w:spacing w:after="120"/>
              <w:rPr>
                <w:rFonts w:ascii="Times New Roman" w:hAnsi="Times New Roman"/>
                <w:sz w:val="24"/>
                <w:szCs w:val="24"/>
              </w:rPr>
            </w:pPr>
            <w:r>
              <w:rPr>
                <w:rFonts w:ascii="Times New Roman" w:hAnsi="Times New Roman"/>
                <w:sz w:val="24"/>
                <w:szCs w:val="24"/>
              </w:rPr>
              <w:t>переработанная продукция животноводства</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1787</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0,77</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2970</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1,06</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1176</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0,41</w:t>
            </w:r>
          </w:p>
        </w:tc>
      </w:tr>
      <w:tr w:rsidR="00850066" w:rsidRPr="00964FA2" w:rsidTr="00567647">
        <w:trPr>
          <w:trHeight w:val="298"/>
        </w:trPr>
        <w:tc>
          <w:tcPr>
            <w:tcW w:w="0" w:type="auto"/>
          </w:tcPr>
          <w:p w:rsidR="00850066" w:rsidRDefault="00850066" w:rsidP="00850066">
            <w:pPr>
              <w:spacing w:after="120"/>
              <w:rPr>
                <w:rFonts w:ascii="Times New Roman" w:hAnsi="Times New Roman"/>
                <w:sz w:val="24"/>
                <w:szCs w:val="24"/>
              </w:rPr>
            </w:pPr>
            <w:r>
              <w:rPr>
                <w:rFonts w:ascii="Times New Roman" w:hAnsi="Times New Roman"/>
                <w:sz w:val="24"/>
                <w:szCs w:val="24"/>
              </w:rPr>
              <w:t>прочая продукция животноводства</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52</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0,02</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79</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0,03</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53</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0,02</w:t>
            </w:r>
          </w:p>
        </w:tc>
      </w:tr>
      <w:tr w:rsidR="00850066" w:rsidRPr="00964FA2" w:rsidTr="00567647">
        <w:trPr>
          <w:trHeight w:val="489"/>
        </w:trPr>
        <w:tc>
          <w:tcPr>
            <w:tcW w:w="0" w:type="auto"/>
          </w:tcPr>
          <w:p w:rsidR="00850066" w:rsidRPr="00567647" w:rsidRDefault="00850066" w:rsidP="00850066">
            <w:pPr>
              <w:spacing w:after="120"/>
              <w:rPr>
                <w:rFonts w:ascii="Times New Roman" w:hAnsi="Times New Roman"/>
                <w:sz w:val="24"/>
                <w:szCs w:val="24"/>
              </w:rPr>
            </w:pPr>
            <w:r w:rsidRPr="00567647">
              <w:rPr>
                <w:rFonts w:ascii="Times New Roman" w:hAnsi="Times New Roman"/>
                <w:sz w:val="24"/>
                <w:szCs w:val="24"/>
              </w:rPr>
              <w:t>Себестоимость реализованной продукции животноводства, тыс. руб.</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194310</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100</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231555</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100</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239908</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100,00</w:t>
            </w:r>
          </w:p>
        </w:tc>
      </w:tr>
      <w:tr w:rsidR="00850066" w:rsidRPr="00964FA2" w:rsidTr="00567647">
        <w:trPr>
          <w:trHeight w:val="298"/>
        </w:trPr>
        <w:tc>
          <w:tcPr>
            <w:tcW w:w="0" w:type="auto"/>
          </w:tcPr>
          <w:p w:rsidR="00850066" w:rsidRPr="00133748" w:rsidRDefault="00850066" w:rsidP="00850066">
            <w:pPr>
              <w:spacing w:after="120"/>
              <w:rPr>
                <w:rFonts w:ascii="Times New Roman" w:hAnsi="Times New Roman"/>
                <w:sz w:val="24"/>
                <w:szCs w:val="24"/>
              </w:rPr>
            </w:pPr>
            <w:r w:rsidRPr="00133748">
              <w:rPr>
                <w:rFonts w:ascii="Times New Roman" w:hAnsi="Times New Roman"/>
                <w:sz w:val="24"/>
                <w:szCs w:val="24"/>
              </w:rPr>
              <w:t>в том числе:</w:t>
            </w: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 </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 </w:t>
            </w:r>
          </w:p>
        </w:tc>
      </w:tr>
      <w:tr w:rsidR="00850066" w:rsidRPr="00964FA2" w:rsidTr="00567647">
        <w:trPr>
          <w:trHeight w:val="284"/>
        </w:trPr>
        <w:tc>
          <w:tcPr>
            <w:tcW w:w="0" w:type="auto"/>
          </w:tcPr>
          <w:p w:rsidR="00850066" w:rsidRPr="00133748" w:rsidRDefault="00850066" w:rsidP="00850066">
            <w:pPr>
              <w:spacing w:after="120"/>
              <w:rPr>
                <w:rFonts w:ascii="Times New Roman" w:hAnsi="Times New Roman"/>
                <w:sz w:val="24"/>
                <w:szCs w:val="24"/>
              </w:rPr>
            </w:pPr>
            <w:r>
              <w:rPr>
                <w:rFonts w:ascii="Times New Roman" w:hAnsi="Times New Roman"/>
                <w:sz w:val="24"/>
                <w:szCs w:val="24"/>
              </w:rPr>
              <w:t>скот и птица в живой массе</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85839</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44,18</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83547</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36,08</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86678</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36,13</w:t>
            </w:r>
          </w:p>
        </w:tc>
      </w:tr>
      <w:tr w:rsidR="00850066" w:rsidRPr="00964FA2" w:rsidTr="00567647">
        <w:trPr>
          <w:trHeight w:val="284"/>
        </w:trPr>
        <w:tc>
          <w:tcPr>
            <w:tcW w:w="0" w:type="auto"/>
          </w:tcPr>
          <w:p w:rsidR="00850066" w:rsidRPr="00133748" w:rsidRDefault="00850066" w:rsidP="00850066">
            <w:pPr>
              <w:spacing w:after="120"/>
              <w:rPr>
                <w:rFonts w:ascii="Times New Roman" w:hAnsi="Times New Roman"/>
                <w:sz w:val="24"/>
                <w:szCs w:val="24"/>
              </w:rPr>
            </w:pPr>
            <w:r>
              <w:rPr>
                <w:rFonts w:ascii="Times New Roman" w:hAnsi="Times New Roman"/>
                <w:sz w:val="24"/>
                <w:szCs w:val="24"/>
              </w:rPr>
              <w:t>молоко цельное в физическом весе</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100960</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51,96</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138087</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59,63</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145334</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60,58</w:t>
            </w:r>
          </w:p>
        </w:tc>
      </w:tr>
      <w:tr w:rsidR="00850066" w:rsidRPr="00964FA2" w:rsidTr="00567647">
        <w:trPr>
          <w:trHeight w:val="284"/>
        </w:trPr>
        <w:tc>
          <w:tcPr>
            <w:tcW w:w="0" w:type="auto"/>
          </w:tcPr>
          <w:p w:rsidR="00850066" w:rsidRDefault="00850066" w:rsidP="00850066">
            <w:pPr>
              <w:spacing w:after="120"/>
              <w:rPr>
                <w:rFonts w:ascii="Times New Roman" w:hAnsi="Times New Roman"/>
                <w:sz w:val="24"/>
                <w:szCs w:val="24"/>
              </w:rPr>
            </w:pPr>
            <w:r>
              <w:rPr>
                <w:rFonts w:ascii="Times New Roman" w:hAnsi="Times New Roman"/>
                <w:sz w:val="24"/>
                <w:szCs w:val="24"/>
              </w:rPr>
              <w:t>переработанная продукция животноводства</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7422</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3,82</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9800</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4,23</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7729</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3,22</w:t>
            </w:r>
          </w:p>
        </w:tc>
      </w:tr>
      <w:tr w:rsidR="00850066" w:rsidRPr="00964FA2" w:rsidTr="00567647">
        <w:trPr>
          <w:trHeight w:val="298"/>
        </w:trPr>
        <w:tc>
          <w:tcPr>
            <w:tcW w:w="0" w:type="auto"/>
          </w:tcPr>
          <w:p w:rsidR="00850066" w:rsidRDefault="00850066" w:rsidP="00850066">
            <w:pPr>
              <w:spacing w:after="120"/>
              <w:rPr>
                <w:rFonts w:ascii="Times New Roman" w:hAnsi="Times New Roman"/>
                <w:sz w:val="24"/>
                <w:szCs w:val="24"/>
              </w:rPr>
            </w:pPr>
            <w:r>
              <w:rPr>
                <w:rFonts w:ascii="Times New Roman" w:hAnsi="Times New Roman"/>
                <w:sz w:val="24"/>
                <w:szCs w:val="24"/>
              </w:rPr>
              <w:t>прочая продукция животноводства</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89</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0,05</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121</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0,05</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167</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0,07</w:t>
            </w:r>
          </w:p>
        </w:tc>
      </w:tr>
      <w:tr w:rsidR="00850066" w:rsidRPr="00964FA2" w:rsidTr="00567647">
        <w:trPr>
          <w:trHeight w:val="489"/>
        </w:trPr>
        <w:tc>
          <w:tcPr>
            <w:tcW w:w="0" w:type="auto"/>
          </w:tcPr>
          <w:p w:rsidR="00850066" w:rsidRPr="00567647" w:rsidRDefault="00850066" w:rsidP="00850066">
            <w:pPr>
              <w:spacing w:after="120"/>
              <w:rPr>
                <w:rFonts w:ascii="Times New Roman" w:hAnsi="Times New Roman"/>
                <w:sz w:val="24"/>
                <w:szCs w:val="24"/>
              </w:rPr>
            </w:pPr>
            <w:r w:rsidRPr="00567647">
              <w:rPr>
                <w:rFonts w:ascii="Times New Roman" w:hAnsi="Times New Roman"/>
                <w:sz w:val="24"/>
                <w:szCs w:val="24"/>
              </w:rPr>
              <w:t>Прибыль (убыток) от реализации продукции животноводства, тыс. руб.</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38763</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100</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48735</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100</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50178</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100,00</w:t>
            </w:r>
          </w:p>
        </w:tc>
      </w:tr>
      <w:tr w:rsidR="00850066" w:rsidRPr="00964FA2" w:rsidTr="00567647">
        <w:trPr>
          <w:trHeight w:val="489"/>
        </w:trPr>
        <w:tc>
          <w:tcPr>
            <w:tcW w:w="0" w:type="auto"/>
          </w:tcPr>
          <w:p w:rsidR="00850066" w:rsidRPr="00133748" w:rsidRDefault="00850066" w:rsidP="00850066">
            <w:pPr>
              <w:spacing w:after="120"/>
              <w:rPr>
                <w:rFonts w:ascii="Times New Roman" w:hAnsi="Times New Roman"/>
                <w:sz w:val="24"/>
                <w:szCs w:val="24"/>
              </w:rPr>
            </w:pPr>
            <w:r>
              <w:rPr>
                <w:rFonts w:ascii="Times New Roman" w:hAnsi="Times New Roman"/>
                <w:sz w:val="24"/>
                <w:szCs w:val="24"/>
              </w:rPr>
              <w:t>в том числе:</w:t>
            </w: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E55196" w:rsidRDefault="00850066" w:rsidP="00850066">
            <w:pPr>
              <w:jc w:val="center"/>
              <w:rPr>
                <w:rFonts w:ascii="Times New Roman" w:hAnsi="Times New Roman"/>
                <w:sz w:val="24"/>
                <w:szCs w:val="24"/>
              </w:rPr>
            </w:pP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 </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 </w:t>
            </w:r>
          </w:p>
        </w:tc>
      </w:tr>
      <w:tr w:rsidR="00850066" w:rsidRPr="00964FA2" w:rsidTr="00567647">
        <w:trPr>
          <w:trHeight w:val="489"/>
        </w:trPr>
        <w:tc>
          <w:tcPr>
            <w:tcW w:w="0" w:type="auto"/>
          </w:tcPr>
          <w:p w:rsidR="00850066" w:rsidRPr="00133748" w:rsidRDefault="00850066" w:rsidP="00850066">
            <w:pPr>
              <w:spacing w:after="120"/>
              <w:rPr>
                <w:rFonts w:ascii="Times New Roman" w:hAnsi="Times New Roman"/>
                <w:sz w:val="24"/>
                <w:szCs w:val="24"/>
              </w:rPr>
            </w:pPr>
            <w:r>
              <w:rPr>
                <w:rFonts w:ascii="Times New Roman" w:hAnsi="Times New Roman"/>
                <w:sz w:val="24"/>
                <w:szCs w:val="24"/>
              </w:rPr>
              <w:t>скот и птица в живой массе</w:t>
            </w:r>
          </w:p>
        </w:tc>
        <w:tc>
          <w:tcPr>
            <w:tcW w:w="0" w:type="auto"/>
            <w:vAlign w:val="center"/>
          </w:tcPr>
          <w:p w:rsidR="00850066" w:rsidRPr="00850066" w:rsidRDefault="00850066" w:rsidP="00850066">
            <w:pPr>
              <w:jc w:val="center"/>
              <w:rPr>
                <w:rFonts w:ascii="Times New Roman" w:hAnsi="Times New Roman"/>
                <w:sz w:val="24"/>
                <w:szCs w:val="24"/>
                <w:lang w:val="en-US"/>
              </w:rPr>
            </w:pPr>
            <w:r>
              <w:rPr>
                <w:rFonts w:ascii="Times New Roman" w:hAnsi="Times New Roman"/>
                <w:sz w:val="24"/>
                <w:szCs w:val="24"/>
              </w:rPr>
              <w:t>(</w:t>
            </w:r>
            <w:r w:rsidRPr="00E55196">
              <w:rPr>
                <w:rFonts w:ascii="Times New Roman" w:hAnsi="Times New Roman"/>
                <w:sz w:val="24"/>
                <w:szCs w:val="24"/>
              </w:rPr>
              <w:t>29969</w:t>
            </w:r>
            <w:r>
              <w:rPr>
                <w:rFonts w:ascii="Times New Roman" w:hAnsi="Times New Roman"/>
                <w:sz w:val="24"/>
                <w:szCs w:val="24"/>
                <w:lang w:val="en-US"/>
              </w:rPr>
              <w:t>)</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-77,31</w:t>
            </w:r>
          </w:p>
        </w:tc>
        <w:tc>
          <w:tcPr>
            <w:tcW w:w="0" w:type="auto"/>
            <w:vAlign w:val="center"/>
          </w:tcPr>
          <w:p w:rsidR="00850066" w:rsidRPr="00850066" w:rsidRDefault="00850066" w:rsidP="00850066">
            <w:pPr>
              <w:jc w:val="center"/>
              <w:rPr>
                <w:rFonts w:ascii="Times New Roman" w:hAnsi="Times New Roman"/>
                <w:sz w:val="24"/>
                <w:szCs w:val="24"/>
                <w:lang w:val="en-US"/>
              </w:rPr>
            </w:pPr>
            <w:r>
              <w:rPr>
                <w:rFonts w:ascii="Times New Roman" w:hAnsi="Times New Roman"/>
                <w:sz w:val="24"/>
                <w:szCs w:val="24"/>
              </w:rPr>
              <w:t>(</w:t>
            </w:r>
            <w:r w:rsidRPr="00E55196">
              <w:rPr>
                <w:rFonts w:ascii="Times New Roman" w:hAnsi="Times New Roman"/>
                <w:sz w:val="24"/>
                <w:szCs w:val="24"/>
              </w:rPr>
              <w:t>19140</w:t>
            </w:r>
            <w:r>
              <w:rPr>
                <w:rFonts w:ascii="Times New Roman" w:hAnsi="Times New Roman"/>
                <w:sz w:val="24"/>
                <w:szCs w:val="24"/>
                <w:lang w:val="en-US"/>
              </w:rPr>
              <w:t>)</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-39,27</w:t>
            </w:r>
          </w:p>
        </w:tc>
        <w:tc>
          <w:tcPr>
            <w:tcW w:w="0" w:type="auto"/>
            <w:vAlign w:val="center"/>
          </w:tcPr>
          <w:p w:rsidR="00850066" w:rsidRPr="00850066" w:rsidRDefault="00850066" w:rsidP="00850066">
            <w:pPr>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w:t>
            </w:r>
            <w:r w:rsidRPr="00850066">
              <w:rPr>
                <w:rFonts w:ascii="Times New Roman" w:hAnsi="Times New Roman" w:cs="Times New Roman"/>
                <w:color w:val="000000"/>
                <w:sz w:val="24"/>
                <w:szCs w:val="24"/>
              </w:rPr>
              <w:t>23416</w:t>
            </w:r>
            <w:r>
              <w:rPr>
                <w:rFonts w:ascii="Times New Roman" w:hAnsi="Times New Roman" w:cs="Times New Roman"/>
                <w:color w:val="000000"/>
                <w:sz w:val="24"/>
                <w:szCs w:val="24"/>
                <w:lang w:val="en-US"/>
              </w:rPr>
              <w:t>)</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-46,67</w:t>
            </w:r>
          </w:p>
        </w:tc>
      </w:tr>
      <w:tr w:rsidR="00850066" w:rsidRPr="00964FA2" w:rsidTr="00567647">
        <w:trPr>
          <w:trHeight w:val="489"/>
        </w:trPr>
        <w:tc>
          <w:tcPr>
            <w:tcW w:w="0" w:type="auto"/>
          </w:tcPr>
          <w:p w:rsidR="00850066" w:rsidRPr="00133748" w:rsidRDefault="00850066" w:rsidP="00850066">
            <w:pPr>
              <w:spacing w:after="120"/>
              <w:rPr>
                <w:rFonts w:ascii="Times New Roman" w:hAnsi="Times New Roman"/>
                <w:sz w:val="24"/>
                <w:szCs w:val="24"/>
              </w:rPr>
            </w:pPr>
            <w:r>
              <w:rPr>
                <w:rFonts w:ascii="Times New Roman" w:hAnsi="Times New Roman"/>
                <w:sz w:val="24"/>
                <w:szCs w:val="24"/>
              </w:rPr>
              <w:t>молоко цельное в физическом весе</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74404</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191,95</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74747</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153,37</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80261</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159,95</w:t>
            </w:r>
          </w:p>
        </w:tc>
      </w:tr>
      <w:tr w:rsidR="00850066" w:rsidRPr="00964FA2" w:rsidTr="00567647">
        <w:trPr>
          <w:trHeight w:val="489"/>
        </w:trPr>
        <w:tc>
          <w:tcPr>
            <w:tcW w:w="0" w:type="auto"/>
          </w:tcPr>
          <w:p w:rsidR="00850066" w:rsidRDefault="00850066" w:rsidP="00850066">
            <w:pPr>
              <w:spacing w:after="120"/>
              <w:rPr>
                <w:rFonts w:ascii="Times New Roman" w:hAnsi="Times New Roman"/>
                <w:sz w:val="24"/>
                <w:szCs w:val="24"/>
              </w:rPr>
            </w:pPr>
            <w:r>
              <w:rPr>
                <w:rFonts w:ascii="Times New Roman" w:hAnsi="Times New Roman"/>
                <w:sz w:val="24"/>
                <w:szCs w:val="24"/>
              </w:rPr>
              <w:t>переработанная продукция животноводства</w:t>
            </w:r>
          </w:p>
        </w:tc>
        <w:tc>
          <w:tcPr>
            <w:tcW w:w="0" w:type="auto"/>
            <w:vAlign w:val="center"/>
          </w:tcPr>
          <w:p w:rsidR="00850066" w:rsidRPr="00850066" w:rsidRDefault="00850066" w:rsidP="00850066">
            <w:pPr>
              <w:jc w:val="center"/>
              <w:rPr>
                <w:rFonts w:ascii="Times New Roman" w:hAnsi="Times New Roman"/>
                <w:sz w:val="24"/>
                <w:szCs w:val="24"/>
                <w:lang w:val="en-US"/>
              </w:rPr>
            </w:pPr>
            <w:r>
              <w:rPr>
                <w:rFonts w:ascii="Times New Roman" w:hAnsi="Times New Roman"/>
                <w:sz w:val="24"/>
                <w:szCs w:val="24"/>
              </w:rPr>
              <w:t>(</w:t>
            </w:r>
            <w:r w:rsidRPr="00E55196">
              <w:rPr>
                <w:rFonts w:ascii="Times New Roman" w:hAnsi="Times New Roman"/>
                <w:sz w:val="24"/>
                <w:szCs w:val="24"/>
              </w:rPr>
              <w:t>5635</w:t>
            </w:r>
            <w:r>
              <w:rPr>
                <w:rFonts w:ascii="Times New Roman" w:hAnsi="Times New Roman"/>
                <w:sz w:val="24"/>
                <w:szCs w:val="24"/>
                <w:lang w:val="en-US"/>
              </w:rPr>
              <w:t>)</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-14,54</w:t>
            </w:r>
          </w:p>
        </w:tc>
        <w:tc>
          <w:tcPr>
            <w:tcW w:w="0" w:type="auto"/>
            <w:vAlign w:val="center"/>
          </w:tcPr>
          <w:p w:rsidR="00850066" w:rsidRPr="00850066" w:rsidRDefault="00850066" w:rsidP="00850066">
            <w:pPr>
              <w:jc w:val="center"/>
              <w:rPr>
                <w:rFonts w:ascii="Times New Roman" w:hAnsi="Times New Roman"/>
                <w:sz w:val="24"/>
                <w:szCs w:val="24"/>
                <w:lang w:val="en-US"/>
              </w:rPr>
            </w:pPr>
            <w:r>
              <w:rPr>
                <w:rFonts w:ascii="Times New Roman" w:hAnsi="Times New Roman"/>
                <w:sz w:val="24"/>
                <w:szCs w:val="24"/>
              </w:rPr>
              <w:t>(</w:t>
            </w:r>
            <w:r w:rsidRPr="00E55196">
              <w:rPr>
                <w:rFonts w:ascii="Times New Roman" w:hAnsi="Times New Roman"/>
                <w:sz w:val="24"/>
                <w:szCs w:val="24"/>
              </w:rPr>
              <w:t>6830</w:t>
            </w:r>
            <w:r>
              <w:rPr>
                <w:rFonts w:ascii="Times New Roman" w:hAnsi="Times New Roman"/>
                <w:sz w:val="24"/>
                <w:szCs w:val="24"/>
                <w:lang w:val="en-US"/>
              </w:rPr>
              <w:t>)</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-14,01</w:t>
            </w:r>
          </w:p>
        </w:tc>
        <w:tc>
          <w:tcPr>
            <w:tcW w:w="0" w:type="auto"/>
            <w:vAlign w:val="center"/>
          </w:tcPr>
          <w:p w:rsidR="00850066" w:rsidRPr="00850066" w:rsidRDefault="00850066" w:rsidP="00850066">
            <w:pPr>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w:t>
            </w:r>
            <w:r w:rsidRPr="00850066">
              <w:rPr>
                <w:rFonts w:ascii="Times New Roman" w:hAnsi="Times New Roman" w:cs="Times New Roman"/>
                <w:color w:val="000000"/>
                <w:sz w:val="24"/>
                <w:szCs w:val="24"/>
              </w:rPr>
              <w:t>6553</w:t>
            </w:r>
            <w:r>
              <w:rPr>
                <w:rFonts w:ascii="Times New Roman" w:hAnsi="Times New Roman" w:cs="Times New Roman"/>
                <w:color w:val="000000"/>
                <w:sz w:val="24"/>
                <w:szCs w:val="24"/>
                <w:lang w:val="en-US"/>
              </w:rPr>
              <w:t>)</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-13,06</w:t>
            </w:r>
          </w:p>
        </w:tc>
      </w:tr>
      <w:tr w:rsidR="00850066" w:rsidRPr="00964FA2" w:rsidTr="00567647">
        <w:trPr>
          <w:trHeight w:val="489"/>
        </w:trPr>
        <w:tc>
          <w:tcPr>
            <w:tcW w:w="0" w:type="auto"/>
          </w:tcPr>
          <w:p w:rsidR="00850066" w:rsidRDefault="00850066" w:rsidP="00850066">
            <w:pPr>
              <w:spacing w:after="120"/>
              <w:rPr>
                <w:rFonts w:ascii="Times New Roman" w:hAnsi="Times New Roman"/>
                <w:sz w:val="24"/>
                <w:szCs w:val="24"/>
              </w:rPr>
            </w:pPr>
            <w:r>
              <w:rPr>
                <w:rFonts w:ascii="Times New Roman" w:hAnsi="Times New Roman"/>
                <w:sz w:val="24"/>
                <w:szCs w:val="24"/>
              </w:rPr>
              <w:t>прочая продукция животноводства</w:t>
            </w:r>
          </w:p>
        </w:tc>
        <w:tc>
          <w:tcPr>
            <w:tcW w:w="0" w:type="auto"/>
            <w:vAlign w:val="center"/>
          </w:tcPr>
          <w:p w:rsidR="00850066" w:rsidRPr="00850066" w:rsidRDefault="00850066" w:rsidP="00850066">
            <w:pPr>
              <w:jc w:val="center"/>
              <w:rPr>
                <w:rFonts w:ascii="Times New Roman" w:hAnsi="Times New Roman"/>
                <w:sz w:val="24"/>
                <w:szCs w:val="24"/>
                <w:lang w:val="en-US"/>
              </w:rPr>
            </w:pPr>
            <w:r>
              <w:rPr>
                <w:rFonts w:ascii="Times New Roman" w:hAnsi="Times New Roman"/>
                <w:sz w:val="24"/>
                <w:szCs w:val="24"/>
                <w:lang w:val="en-US"/>
              </w:rPr>
              <w:t>(</w:t>
            </w:r>
            <w:r w:rsidRPr="00E55196">
              <w:rPr>
                <w:rFonts w:ascii="Times New Roman" w:hAnsi="Times New Roman"/>
                <w:sz w:val="24"/>
                <w:szCs w:val="24"/>
              </w:rPr>
              <w:t>37</w:t>
            </w:r>
            <w:r>
              <w:rPr>
                <w:rFonts w:ascii="Times New Roman" w:hAnsi="Times New Roman"/>
                <w:sz w:val="24"/>
                <w:szCs w:val="24"/>
                <w:lang w:val="en-US"/>
              </w:rPr>
              <w:t>)</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-0,10</w:t>
            </w:r>
          </w:p>
        </w:tc>
        <w:tc>
          <w:tcPr>
            <w:tcW w:w="0" w:type="auto"/>
            <w:vAlign w:val="center"/>
          </w:tcPr>
          <w:p w:rsidR="00850066" w:rsidRPr="00850066" w:rsidRDefault="00850066" w:rsidP="00850066">
            <w:pPr>
              <w:jc w:val="center"/>
              <w:rPr>
                <w:rFonts w:ascii="Times New Roman" w:hAnsi="Times New Roman"/>
                <w:sz w:val="24"/>
                <w:szCs w:val="24"/>
                <w:lang w:val="en-US"/>
              </w:rPr>
            </w:pPr>
            <w:r>
              <w:rPr>
                <w:rFonts w:ascii="Times New Roman" w:hAnsi="Times New Roman"/>
                <w:sz w:val="24"/>
                <w:szCs w:val="24"/>
              </w:rPr>
              <w:t>(</w:t>
            </w:r>
            <w:r w:rsidRPr="00E55196">
              <w:rPr>
                <w:rFonts w:ascii="Times New Roman" w:hAnsi="Times New Roman"/>
                <w:sz w:val="24"/>
                <w:szCs w:val="24"/>
              </w:rPr>
              <w:t>42</w:t>
            </w:r>
            <w:r>
              <w:rPr>
                <w:rFonts w:ascii="Times New Roman" w:hAnsi="Times New Roman"/>
                <w:sz w:val="24"/>
                <w:szCs w:val="24"/>
                <w:lang w:val="en-US"/>
              </w:rPr>
              <w:t>)</w:t>
            </w:r>
          </w:p>
        </w:tc>
        <w:tc>
          <w:tcPr>
            <w:tcW w:w="0" w:type="auto"/>
            <w:vAlign w:val="center"/>
          </w:tcPr>
          <w:p w:rsidR="00850066" w:rsidRPr="00E55196" w:rsidRDefault="00850066" w:rsidP="00850066">
            <w:pPr>
              <w:jc w:val="center"/>
              <w:rPr>
                <w:rFonts w:ascii="Times New Roman" w:hAnsi="Times New Roman"/>
                <w:sz w:val="24"/>
                <w:szCs w:val="24"/>
              </w:rPr>
            </w:pPr>
            <w:r w:rsidRPr="00E55196">
              <w:rPr>
                <w:rFonts w:ascii="Times New Roman" w:hAnsi="Times New Roman"/>
                <w:sz w:val="24"/>
                <w:szCs w:val="24"/>
              </w:rPr>
              <w:t>-0,09</w:t>
            </w:r>
          </w:p>
        </w:tc>
        <w:tc>
          <w:tcPr>
            <w:tcW w:w="0" w:type="auto"/>
            <w:vAlign w:val="center"/>
          </w:tcPr>
          <w:p w:rsidR="00850066" w:rsidRPr="00850066" w:rsidRDefault="00850066" w:rsidP="00850066">
            <w:pPr>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w:t>
            </w:r>
            <w:r w:rsidRPr="00850066">
              <w:rPr>
                <w:rFonts w:ascii="Times New Roman" w:hAnsi="Times New Roman" w:cs="Times New Roman"/>
                <w:color w:val="000000"/>
                <w:sz w:val="24"/>
                <w:szCs w:val="24"/>
              </w:rPr>
              <w:t>114</w:t>
            </w:r>
            <w:r>
              <w:rPr>
                <w:rFonts w:ascii="Times New Roman" w:hAnsi="Times New Roman" w:cs="Times New Roman"/>
                <w:color w:val="000000"/>
                <w:sz w:val="24"/>
                <w:szCs w:val="24"/>
                <w:lang w:val="en-US"/>
              </w:rPr>
              <w:t>)</w:t>
            </w:r>
          </w:p>
        </w:tc>
        <w:tc>
          <w:tcPr>
            <w:tcW w:w="0" w:type="auto"/>
            <w:vAlign w:val="center"/>
          </w:tcPr>
          <w:p w:rsidR="00850066" w:rsidRPr="00850066" w:rsidRDefault="00850066" w:rsidP="00850066">
            <w:pPr>
              <w:jc w:val="center"/>
              <w:rPr>
                <w:rFonts w:ascii="Times New Roman" w:hAnsi="Times New Roman" w:cs="Times New Roman"/>
                <w:color w:val="000000"/>
                <w:sz w:val="24"/>
                <w:szCs w:val="24"/>
              </w:rPr>
            </w:pPr>
            <w:r w:rsidRPr="00850066">
              <w:rPr>
                <w:rFonts w:ascii="Times New Roman" w:hAnsi="Times New Roman" w:cs="Times New Roman"/>
                <w:color w:val="000000"/>
                <w:sz w:val="24"/>
                <w:szCs w:val="24"/>
              </w:rPr>
              <w:t>-0,23</w:t>
            </w:r>
          </w:p>
        </w:tc>
      </w:tr>
    </w:tbl>
    <w:p w:rsidR="00567647" w:rsidRDefault="00567647" w:rsidP="00567647">
      <w:pPr>
        <w:tabs>
          <w:tab w:val="left" w:pos="5820"/>
        </w:tabs>
        <w:rPr>
          <w:rFonts w:ascii="Times New Roman" w:hAnsi="Times New Roman" w:cs="Times New Roman"/>
          <w:sz w:val="28"/>
          <w:szCs w:val="28"/>
        </w:rPr>
      </w:pPr>
    </w:p>
    <w:p w:rsidR="00692863" w:rsidRDefault="00692863" w:rsidP="00567647">
      <w:pPr>
        <w:tabs>
          <w:tab w:val="left" w:pos="5820"/>
        </w:tabs>
        <w:rPr>
          <w:rFonts w:ascii="Times New Roman" w:hAnsi="Times New Roman" w:cs="Times New Roman"/>
          <w:sz w:val="28"/>
          <w:szCs w:val="28"/>
        </w:rPr>
      </w:pPr>
    </w:p>
    <w:p w:rsidR="00692863" w:rsidRDefault="00692863" w:rsidP="00567647">
      <w:pPr>
        <w:tabs>
          <w:tab w:val="left" w:pos="5820"/>
        </w:tabs>
        <w:rPr>
          <w:rFonts w:ascii="Times New Roman" w:hAnsi="Times New Roman" w:cs="Times New Roman"/>
          <w:sz w:val="28"/>
          <w:szCs w:val="28"/>
        </w:rPr>
      </w:pPr>
    </w:p>
    <w:p w:rsidR="00692863" w:rsidRDefault="00692863" w:rsidP="00567647">
      <w:pPr>
        <w:tabs>
          <w:tab w:val="left" w:pos="5820"/>
        </w:tabs>
        <w:rPr>
          <w:rFonts w:ascii="Times New Roman" w:hAnsi="Times New Roman" w:cs="Times New Roman"/>
          <w:sz w:val="28"/>
          <w:szCs w:val="28"/>
        </w:rPr>
      </w:pPr>
    </w:p>
    <w:p w:rsidR="00692863" w:rsidRDefault="00692863" w:rsidP="00567647">
      <w:pPr>
        <w:tabs>
          <w:tab w:val="left" w:pos="5820"/>
        </w:tabs>
        <w:rPr>
          <w:rFonts w:ascii="Times New Roman" w:hAnsi="Times New Roman" w:cs="Times New Roman"/>
          <w:sz w:val="28"/>
          <w:szCs w:val="28"/>
        </w:rPr>
      </w:pPr>
    </w:p>
    <w:p w:rsidR="00692863" w:rsidRDefault="0056309D" w:rsidP="00692863">
      <w:pPr>
        <w:tabs>
          <w:tab w:val="left" w:pos="5820"/>
        </w:tabs>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К</w:t>
      </w:r>
    </w:p>
    <w:p w:rsidR="00381A1A" w:rsidRPr="00F556DD" w:rsidRDefault="00381A1A" w:rsidP="00692863">
      <w:pPr>
        <w:tabs>
          <w:tab w:val="left" w:pos="5820"/>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494806" cy="9047181"/>
            <wp:effectExtent l="0" t="0" r="127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04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97240" cy="9050572"/>
                    </a:xfrm>
                    <a:prstGeom prst="rect">
                      <a:avLst/>
                    </a:prstGeom>
                  </pic:spPr>
                </pic:pic>
              </a:graphicData>
            </a:graphic>
          </wp:inline>
        </w:drawing>
      </w:r>
    </w:p>
    <w:p w:rsidR="00F556DD" w:rsidRDefault="00B80E91" w:rsidP="00B80E91">
      <w:pPr>
        <w:jc w:val="right"/>
        <w:rPr>
          <w:rFonts w:ascii="Times New Roman" w:hAnsi="Times New Roman" w:cs="Times New Roman"/>
          <w:sz w:val="28"/>
          <w:szCs w:val="28"/>
        </w:rPr>
      </w:pPr>
      <w:r>
        <w:rPr>
          <w:rFonts w:ascii="Times New Roman" w:hAnsi="Times New Roman" w:cs="Times New Roman"/>
          <w:sz w:val="28"/>
          <w:szCs w:val="28"/>
        </w:rPr>
        <w:lastRenderedPageBreak/>
        <w:t>Пр</w:t>
      </w:r>
      <w:r w:rsidR="0056309D">
        <w:rPr>
          <w:rFonts w:ascii="Times New Roman" w:hAnsi="Times New Roman" w:cs="Times New Roman"/>
          <w:sz w:val="28"/>
          <w:szCs w:val="28"/>
        </w:rPr>
        <w:t>одолжение приложения К</w:t>
      </w:r>
    </w:p>
    <w:p w:rsidR="00B80E91" w:rsidRDefault="00B80E91" w:rsidP="00B80E91">
      <w:pPr>
        <w:jc w:val="both"/>
        <w:rPr>
          <w:rFonts w:ascii="Times New Roman" w:hAnsi="Times New Roman" w:cs="Times New Roman"/>
          <w:sz w:val="28"/>
          <w:szCs w:val="28"/>
        </w:rPr>
      </w:pPr>
    </w:p>
    <w:p w:rsidR="00F556DD" w:rsidRDefault="00584319" w:rsidP="00F556DD">
      <w:pPr>
        <w:jc w:val="center"/>
        <w:rPr>
          <w:rFonts w:ascii="Times New Roman" w:hAnsi="Times New Roman" w:cs="Times New Roman"/>
          <w:sz w:val="28"/>
          <w:szCs w:val="28"/>
        </w:rPr>
        <w:sectPr w:rsidR="00F556DD" w:rsidSect="00635F6C">
          <w:pgSz w:w="11906" w:h="16838" w:code="9"/>
          <w:pgMar w:top="425" w:right="425" w:bottom="1134" w:left="567" w:header="709" w:footer="709" w:gutter="0"/>
          <w:cols w:space="708"/>
          <w:docGrid w:linePitch="360"/>
        </w:sectPr>
      </w:pPr>
      <w:r>
        <w:rPr>
          <w:rFonts w:ascii="Times New Roman" w:eastAsia="Calibri" w:hAnsi="Times New Roman" w:cs="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0.75pt;height:674.8pt">
            <v:imagedata r:id="rId23" o:title="img049"/>
          </v:shape>
        </w:pict>
      </w:r>
    </w:p>
    <w:p w:rsidR="00692863" w:rsidRDefault="0056309D" w:rsidP="00F556DD">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Л</w:t>
      </w:r>
      <w:r w:rsidR="00584319">
        <w:rPr>
          <w:rFonts w:ascii="Times New Roman" w:eastAsia="Calibri" w:hAnsi="Times New Roman" w:cs="Times New Roman"/>
          <w:noProof/>
          <w:sz w:val="28"/>
          <w:szCs w:val="28"/>
          <w:lang w:eastAsia="ru-RU"/>
        </w:rPr>
        <w:pict>
          <v:shape id="_x0000_i1026" type="#_x0000_t75" style="width:509.85pt;height:10in">
            <v:imagedata r:id="rId24" o:title="img090"/>
          </v:shape>
        </w:pict>
      </w:r>
    </w:p>
    <w:p w:rsidR="00381A1A" w:rsidRDefault="0056309D" w:rsidP="00381A1A">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Л</w:t>
      </w:r>
      <w:r w:rsidR="00584319">
        <w:rPr>
          <w:rFonts w:ascii="Times New Roman" w:hAnsi="Times New Roman" w:cs="Times New Roman"/>
          <w:sz w:val="28"/>
          <w:szCs w:val="28"/>
        </w:rPr>
        <w:pict>
          <v:shape id="_x0000_i1027" type="#_x0000_t75" style="width:520.75pt;height:733.4pt">
            <v:imagedata r:id="rId25" o:title="img051"/>
          </v:shape>
        </w:pict>
      </w:r>
    </w:p>
    <w:p w:rsidR="00692863" w:rsidRDefault="0056309D" w:rsidP="0056309D">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М</w:t>
      </w:r>
      <w:r w:rsidR="00584319">
        <w:rPr>
          <w:rFonts w:ascii="Times New Roman" w:hAnsi="Times New Roman" w:cs="Times New Roman"/>
          <w:sz w:val="28"/>
          <w:szCs w:val="28"/>
        </w:rPr>
        <w:pict>
          <v:shape id="_x0000_i1028" type="#_x0000_t75" style="width:496.45pt;height:725.85pt">
            <v:imagedata r:id="rId26" o:title="img052"/>
          </v:shape>
        </w:pict>
      </w:r>
    </w:p>
    <w:p w:rsidR="00B80E91"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29" type="#_x0000_t75" style="width:496.45pt;height:729.2pt">
            <v:imagedata r:id="rId27" o:title="img053"/>
          </v:shape>
        </w:pict>
      </w:r>
    </w:p>
    <w:p w:rsidR="0056309D"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30" type="#_x0000_t75" style="width:496.45pt;height:727.55pt">
            <v:imagedata r:id="rId28" o:title="img054"/>
          </v:shape>
        </w:pict>
      </w:r>
    </w:p>
    <w:p w:rsidR="0056309D"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31" type="#_x0000_t75" style="width:499.8pt;height:731.7pt">
            <v:imagedata r:id="rId29" o:title="img055"/>
          </v:shape>
        </w:pict>
      </w:r>
    </w:p>
    <w:p w:rsidR="0056309D" w:rsidRPr="00692863"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32" type="#_x0000_t75" style="width:499.8pt;height:730.9pt">
            <v:imagedata r:id="rId30" o:title="img056"/>
          </v:shape>
        </w:pict>
      </w:r>
    </w:p>
    <w:p w:rsidR="0056309D" w:rsidRPr="00692863"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33" type="#_x0000_t75" style="width:498.15pt;height:729.2pt">
            <v:imagedata r:id="rId31" o:title="img057"/>
          </v:shape>
        </w:pict>
      </w:r>
    </w:p>
    <w:p w:rsidR="0056309D" w:rsidRPr="00692863"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34" type="#_x0000_t75" style="width:494.8pt;height:730.05pt">
            <v:imagedata r:id="rId32" o:title="img058"/>
          </v:shape>
        </w:pict>
      </w:r>
    </w:p>
    <w:p w:rsidR="0056309D"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r w:rsidR="00584319">
        <w:rPr>
          <w:rFonts w:ascii="Times New Roman" w:hAnsi="Times New Roman" w:cs="Times New Roman"/>
          <w:sz w:val="28"/>
          <w:szCs w:val="28"/>
        </w:rPr>
        <w:pict>
          <v:shape id="_x0000_i1035" type="#_x0000_t75" style="width:490.6pt;height:725.85pt">
            <v:imagedata r:id="rId33" o:title="img059"/>
          </v:shape>
        </w:pict>
      </w:r>
    </w:p>
    <w:p w:rsidR="0056309D"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r w:rsidR="00584319">
        <w:rPr>
          <w:rFonts w:ascii="Times New Roman" w:hAnsi="Times New Roman" w:cs="Times New Roman"/>
          <w:sz w:val="28"/>
          <w:szCs w:val="28"/>
        </w:rPr>
        <w:pict>
          <v:shape id="_x0000_i1036" type="#_x0000_t75" style="width:499.8pt;height:730.9pt">
            <v:imagedata r:id="rId34" o:title="img060"/>
          </v:shape>
        </w:pict>
      </w:r>
    </w:p>
    <w:p w:rsidR="0056309D" w:rsidRPr="00692863"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37" type="#_x0000_t75" style="width:496.45pt;height:727.55pt">
            <v:imagedata r:id="rId35" o:title="img061"/>
          </v:shape>
        </w:pict>
      </w:r>
    </w:p>
    <w:p w:rsidR="0056309D"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r w:rsidR="00584319">
        <w:rPr>
          <w:rFonts w:ascii="Times New Roman" w:hAnsi="Times New Roman" w:cs="Times New Roman"/>
          <w:sz w:val="28"/>
          <w:szCs w:val="28"/>
        </w:rPr>
        <w:pict>
          <v:shape id="_x0000_i1038" type="#_x0000_t75" style="width:502.35pt;height:733.4pt">
            <v:imagedata r:id="rId36" o:title="img062"/>
          </v:shape>
        </w:pict>
      </w:r>
    </w:p>
    <w:p w:rsidR="0056309D" w:rsidRPr="00692863"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39" type="#_x0000_t75" style="width:496.45pt;height:730.9pt">
            <v:imagedata r:id="rId37" o:title="img063"/>
          </v:shape>
        </w:pict>
      </w:r>
    </w:p>
    <w:p w:rsidR="0056309D"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r w:rsidR="00584319">
        <w:rPr>
          <w:rFonts w:ascii="Times New Roman" w:hAnsi="Times New Roman" w:cs="Times New Roman"/>
          <w:sz w:val="28"/>
          <w:szCs w:val="28"/>
        </w:rPr>
        <w:pict>
          <v:shape id="_x0000_i1040" type="#_x0000_t75" style="width:500.65pt;height:733.4pt">
            <v:imagedata r:id="rId38" o:title="img064"/>
          </v:shape>
        </w:pict>
      </w:r>
    </w:p>
    <w:p w:rsidR="0056309D" w:rsidRPr="00692863"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41" type="#_x0000_t75" style="width:499.8pt;height:730.9pt">
            <v:imagedata r:id="rId39" o:title="img065"/>
          </v:shape>
        </w:pict>
      </w:r>
    </w:p>
    <w:p w:rsidR="0056309D" w:rsidRPr="00692863"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42" type="#_x0000_t75" style="width:498.15pt;height:729.2pt">
            <v:imagedata r:id="rId40" o:title="img066"/>
          </v:shape>
        </w:pict>
      </w:r>
    </w:p>
    <w:p w:rsidR="0056309D"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r w:rsidR="00584319">
        <w:rPr>
          <w:rFonts w:ascii="Times New Roman" w:hAnsi="Times New Roman" w:cs="Times New Roman"/>
          <w:sz w:val="28"/>
          <w:szCs w:val="28"/>
        </w:rPr>
        <w:pict>
          <v:shape id="_x0000_i1043" type="#_x0000_t75" style="width:498.15pt;height:730.9pt">
            <v:imagedata r:id="rId41" o:title="img067"/>
          </v:shape>
        </w:pict>
      </w:r>
    </w:p>
    <w:p w:rsidR="0056309D" w:rsidRPr="00692863"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p>
    <w:p w:rsidR="0056309D"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44" type="#_x0000_t75" style="width:494.8pt;height:727.55pt">
            <v:imagedata r:id="rId42" o:title="img068"/>
          </v:shape>
        </w:pict>
      </w:r>
    </w:p>
    <w:p w:rsidR="0056309D" w:rsidRDefault="0056309D" w:rsidP="0056309D">
      <w:pPr>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М</w:t>
      </w:r>
      <w:r w:rsidR="00584319">
        <w:rPr>
          <w:rFonts w:ascii="Times New Roman" w:hAnsi="Times New Roman" w:cs="Times New Roman"/>
          <w:sz w:val="28"/>
          <w:szCs w:val="28"/>
        </w:rPr>
        <w:pict>
          <v:shape id="_x0000_i1045" type="#_x0000_t75" style="width:500.65pt;height:729.2pt">
            <v:imagedata r:id="rId43" o:title="img069"/>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center"/>
        <w:rPr>
          <w:rFonts w:ascii="Times New Roman" w:hAnsi="Times New Roman"/>
          <w:sz w:val="28"/>
          <w:szCs w:val="28"/>
        </w:rPr>
      </w:pPr>
    </w:p>
    <w:p w:rsidR="00A55DF0" w:rsidRDefault="00A55DF0" w:rsidP="00A55DF0">
      <w:pPr>
        <w:tabs>
          <w:tab w:val="left" w:pos="3435"/>
        </w:tabs>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410200" cy="7912100"/>
            <wp:effectExtent l="0" t="0" r="0" b="0"/>
            <wp:docPr id="59" name="Рисунок 59" descr="img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0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10200" cy="79121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53100" cy="8483600"/>
            <wp:effectExtent l="0" t="0" r="0" b="0"/>
            <wp:docPr id="58" name="Рисунок 58" descr="img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0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3100" cy="84836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40400" cy="8432800"/>
            <wp:effectExtent l="0" t="0" r="0" b="6350"/>
            <wp:docPr id="57" name="Рисунок 57" descr="img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0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0400" cy="84328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65800" cy="8458200"/>
            <wp:effectExtent l="0" t="0" r="6350" b="0"/>
            <wp:docPr id="56" name="Рисунок 56" descr="img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0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5800" cy="84582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689600" cy="8331200"/>
            <wp:effectExtent l="0" t="0" r="6350" b="0"/>
            <wp:docPr id="55" name="Рисунок 55" descr="img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0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89600" cy="83312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689600" cy="8343900"/>
            <wp:effectExtent l="0" t="0" r="6350" b="0"/>
            <wp:docPr id="54" name="Рисунок 54" descr="img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0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89600" cy="83439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651500" cy="8293100"/>
            <wp:effectExtent l="0" t="0" r="6350" b="0"/>
            <wp:docPr id="53" name="Рисунок 53" descr="img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0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51500" cy="82931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40400" cy="8407400"/>
            <wp:effectExtent l="0" t="0" r="0" b="0"/>
            <wp:docPr id="52" name="Рисунок 52" descr="img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0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0400" cy="84074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65800" cy="8470900"/>
            <wp:effectExtent l="0" t="0" r="6350" b="6350"/>
            <wp:docPr id="51" name="Рисунок 51" descr="img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0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5800" cy="84709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549900" cy="8128000"/>
            <wp:effectExtent l="0" t="0" r="0" b="6350"/>
            <wp:docPr id="50" name="Рисунок 50" descr="img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0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49900" cy="81280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626100" cy="8242300"/>
            <wp:effectExtent l="0" t="0" r="0" b="6350"/>
            <wp:docPr id="49" name="Рисунок 49" descr="img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0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26100" cy="82423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676900" cy="8293100"/>
            <wp:effectExtent l="0" t="0" r="0" b="0"/>
            <wp:docPr id="48" name="Рисунок 48" descr="img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0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76900" cy="82931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575300" cy="8191500"/>
            <wp:effectExtent l="0" t="0" r="6350" b="0"/>
            <wp:docPr id="47" name="Рисунок 47" descr="img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0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75300" cy="81915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02300" cy="8432800"/>
            <wp:effectExtent l="0" t="0" r="0" b="6350"/>
            <wp:docPr id="46" name="Рисунок 46" descr="img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0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02300" cy="84328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02300" cy="8369300"/>
            <wp:effectExtent l="0" t="0" r="0" b="0"/>
            <wp:docPr id="45" name="Рисунок 45" descr="img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0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02300" cy="83693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78500" cy="8458200"/>
            <wp:effectExtent l="0" t="0" r="0" b="0"/>
            <wp:docPr id="44" name="Рисунок 44" descr="img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0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78500" cy="84582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40400" cy="8458200"/>
            <wp:effectExtent l="0" t="0" r="0" b="0"/>
            <wp:docPr id="43" name="Рисунок 43" descr="img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0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40400" cy="84582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27700" cy="8470900"/>
            <wp:effectExtent l="0" t="0" r="6350" b="6350"/>
            <wp:docPr id="42" name="Рисунок 42" descr="img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0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7700" cy="84709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53100" cy="8483600"/>
            <wp:effectExtent l="0" t="0" r="0" b="0"/>
            <wp:docPr id="41" name="Рисунок 41"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0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3100" cy="8483600"/>
                    </a:xfrm>
                    <a:prstGeom prst="rect">
                      <a:avLst/>
                    </a:prstGeom>
                    <a:noFill/>
                    <a:ln>
                      <a:noFill/>
                    </a:ln>
                  </pic:spPr>
                </pic:pic>
              </a:graphicData>
            </a:graphic>
          </wp:inline>
        </w:drawing>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М</w:t>
      </w:r>
    </w:p>
    <w:p w:rsidR="00A55DF0" w:rsidRDefault="00A55DF0" w:rsidP="00A55DF0">
      <w:pPr>
        <w:tabs>
          <w:tab w:val="left" w:pos="3435"/>
        </w:tabs>
        <w:jc w:val="right"/>
        <w:rPr>
          <w:rFonts w:ascii="Times New Roman" w:hAnsi="Times New Roman"/>
          <w:sz w:val="28"/>
          <w:szCs w:val="28"/>
        </w:rPr>
      </w:pPr>
    </w:p>
    <w:p w:rsidR="00A55DF0" w:rsidRPr="00CF5B56" w:rsidRDefault="00A55DF0" w:rsidP="00A55DF0">
      <w:pPr>
        <w:tabs>
          <w:tab w:val="left" w:pos="3435"/>
        </w:tabs>
        <w:jc w:val="right"/>
        <w:rPr>
          <w:rFonts w:ascii="Times New Roman" w:hAnsi="Times New Roman"/>
          <w:sz w:val="28"/>
          <w:szCs w:val="28"/>
        </w:rPr>
      </w:pPr>
      <w:r>
        <w:rPr>
          <w:rFonts w:ascii="Times New Roman" w:hAnsi="Times New Roman"/>
          <w:noProof/>
          <w:sz w:val="28"/>
          <w:szCs w:val="28"/>
          <w:lang w:eastAsia="ru-RU"/>
        </w:rPr>
        <w:drawing>
          <wp:inline distT="0" distB="0" distL="0" distR="0">
            <wp:extent cx="5791200" cy="8483600"/>
            <wp:effectExtent l="0" t="0" r="0" b="0"/>
            <wp:docPr id="40" name="Рисунок 40" descr="img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03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91200" cy="8483600"/>
                    </a:xfrm>
                    <a:prstGeom prst="rect">
                      <a:avLst/>
                    </a:prstGeom>
                    <a:noFill/>
                    <a:ln>
                      <a:noFill/>
                    </a:ln>
                  </pic:spPr>
                </pic:pic>
              </a:graphicData>
            </a:graphic>
          </wp:inline>
        </w:drawing>
      </w:r>
    </w:p>
    <w:p w:rsidR="0056309D" w:rsidRDefault="0056309D" w:rsidP="0056309D">
      <w:pPr>
        <w:jc w:val="right"/>
        <w:rPr>
          <w:rFonts w:ascii="Times New Roman" w:hAnsi="Times New Roman" w:cs="Times New Roman"/>
          <w:sz w:val="28"/>
          <w:szCs w:val="28"/>
        </w:rPr>
      </w:pP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46" type="#_x0000_t75" style="width:7in;height:721.65pt">
            <v:imagedata r:id="rId64" o:title="img070"/>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47" type="#_x0000_t75" style="width:490.6pt;height:721.65pt">
            <v:imagedata r:id="rId65" o:title="img071"/>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48" type="#_x0000_t75" style="width:490.6pt;height:724.2pt">
            <v:imagedata r:id="rId66" o:title="img072"/>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56309D">
      <w:pPr>
        <w:jc w:val="right"/>
        <w:rPr>
          <w:rFonts w:ascii="Times New Roman" w:hAnsi="Times New Roman" w:cs="Times New Roman"/>
          <w:sz w:val="28"/>
          <w:szCs w:val="28"/>
        </w:rPr>
      </w:pPr>
      <w:r>
        <w:rPr>
          <w:rFonts w:ascii="Times New Roman" w:hAnsi="Times New Roman" w:cs="Times New Roman"/>
          <w:sz w:val="28"/>
          <w:szCs w:val="28"/>
        </w:rPr>
        <w:pict>
          <v:shape id="_x0000_i1049" type="#_x0000_t75" style="width:490.6pt;height:724.2pt">
            <v:imagedata r:id="rId67" o:title="img073"/>
          </v:shape>
        </w:pict>
      </w:r>
    </w:p>
    <w:p w:rsidR="00A55DF0" w:rsidRDefault="00A55DF0" w:rsidP="00A55DF0">
      <w:pPr>
        <w:tabs>
          <w:tab w:val="left" w:pos="3435"/>
        </w:tabs>
        <w:jc w:val="right"/>
        <w:rPr>
          <w:rFonts w:ascii="Times New Roman" w:hAnsi="Times New Roman" w:cs="Times New Roman"/>
          <w:sz w:val="28"/>
          <w:szCs w:val="28"/>
        </w:rPr>
      </w:pPr>
      <w:r>
        <w:rPr>
          <w:rFonts w:ascii="Times New Roman" w:hAnsi="Times New Roman"/>
          <w:sz w:val="28"/>
          <w:szCs w:val="28"/>
        </w:rPr>
        <w:lastRenderedPageBreak/>
        <w:t>Продолжение приложения М</w:t>
      </w:r>
      <w:r w:rsidR="00584319">
        <w:rPr>
          <w:rFonts w:ascii="Times New Roman" w:hAnsi="Times New Roman" w:cs="Times New Roman"/>
          <w:sz w:val="28"/>
          <w:szCs w:val="28"/>
        </w:rPr>
        <w:pict>
          <v:shape id="_x0000_i1050" type="#_x0000_t75" style="width:492.3pt;height:725.85pt">
            <v:imagedata r:id="rId68" o:title="img074"/>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A55DF0">
      <w:pPr>
        <w:tabs>
          <w:tab w:val="left" w:pos="3435"/>
        </w:tabs>
        <w:jc w:val="right"/>
        <w:rPr>
          <w:rFonts w:ascii="Times New Roman" w:hAnsi="Times New Roman" w:cs="Times New Roman"/>
          <w:sz w:val="28"/>
          <w:szCs w:val="28"/>
        </w:rPr>
      </w:pPr>
      <w:r>
        <w:rPr>
          <w:rFonts w:ascii="Times New Roman" w:hAnsi="Times New Roman" w:cs="Times New Roman"/>
          <w:sz w:val="28"/>
          <w:szCs w:val="28"/>
        </w:rPr>
        <w:pict>
          <v:shape id="_x0000_i1051" type="#_x0000_t75" style="width:487.25pt;height:721.65pt">
            <v:imagedata r:id="rId69" o:title="img075"/>
          </v:shape>
        </w:pict>
      </w:r>
    </w:p>
    <w:p w:rsidR="00A55DF0" w:rsidRDefault="00A55DF0" w:rsidP="00A55DF0">
      <w:pPr>
        <w:tabs>
          <w:tab w:val="left" w:pos="3435"/>
        </w:tabs>
        <w:jc w:val="right"/>
        <w:rPr>
          <w:rFonts w:ascii="Times New Roman" w:hAnsi="Times New Roman" w:cs="Times New Roman"/>
          <w:sz w:val="28"/>
          <w:szCs w:val="28"/>
        </w:rPr>
      </w:pPr>
      <w:r>
        <w:rPr>
          <w:rFonts w:ascii="Times New Roman" w:hAnsi="Times New Roman"/>
          <w:sz w:val="28"/>
          <w:szCs w:val="28"/>
        </w:rPr>
        <w:lastRenderedPageBreak/>
        <w:t>Продолжение приложения М</w:t>
      </w:r>
      <w:r w:rsidR="00584319">
        <w:rPr>
          <w:rFonts w:ascii="Times New Roman" w:hAnsi="Times New Roman" w:cs="Times New Roman"/>
          <w:sz w:val="28"/>
          <w:szCs w:val="28"/>
        </w:rPr>
        <w:pict>
          <v:shape id="_x0000_i1052" type="#_x0000_t75" style="width:490.6pt;height:10in">
            <v:imagedata r:id="rId70" o:title="img076"/>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A55DF0">
      <w:pPr>
        <w:tabs>
          <w:tab w:val="left" w:pos="3435"/>
        </w:tabs>
        <w:jc w:val="right"/>
        <w:rPr>
          <w:rFonts w:ascii="Times New Roman" w:hAnsi="Times New Roman" w:cs="Times New Roman"/>
          <w:sz w:val="28"/>
          <w:szCs w:val="28"/>
        </w:rPr>
      </w:pPr>
      <w:r>
        <w:rPr>
          <w:rFonts w:ascii="Times New Roman" w:hAnsi="Times New Roman" w:cs="Times New Roman"/>
          <w:sz w:val="28"/>
          <w:szCs w:val="28"/>
        </w:rPr>
        <w:pict>
          <v:shape id="_x0000_i1053" type="#_x0000_t75" style="width:493.1pt;height:723.35pt">
            <v:imagedata r:id="rId71" o:title="img077"/>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A55DF0">
      <w:pPr>
        <w:tabs>
          <w:tab w:val="left" w:pos="3435"/>
        </w:tabs>
        <w:jc w:val="right"/>
        <w:rPr>
          <w:rFonts w:ascii="Times New Roman" w:hAnsi="Times New Roman" w:cs="Times New Roman"/>
          <w:sz w:val="28"/>
          <w:szCs w:val="28"/>
        </w:rPr>
      </w:pPr>
      <w:r>
        <w:rPr>
          <w:rFonts w:ascii="Times New Roman" w:hAnsi="Times New Roman" w:cs="Times New Roman"/>
          <w:sz w:val="28"/>
          <w:szCs w:val="28"/>
        </w:rPr>
        <w:pict>
          <v:shape id="_x0000_i1054" type="#_x0000_t75" style="width:490.6pt;height:724.2pt">
            <v:imagedata r:id="rId72" o:title="img078"/>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A55DF0">
      <w:pPr>
        <w:tabs>
          <w:tab w:val="left" w:pos="3435"/>
        </w:tabs>
        <w:jc w:val="right"/>
        <w:rPr>
          <w:rFonts w:ascii="Times New Roman" w:hAnsi="Times New Roman" w:cs="Times New Roman"/>
          <w:sz w:val="28"/>
          <w:szCs w:val="28"/>
        </w:rPr>
      </w:pPr>
      <w:r>
        <w:rPr>
          <w:rFonts w:ascii="Times New Roman" w:hAnsi="Times New Roman" w:cs="Times New Roman"/>
          <w:sz w:val="28"/>
          <w:szCs w:val="28"/>
        </w:rPr>
        <w:pict>
          <v:shape id="_x0000_i1055" type="#_x0000_t75" style="width:496.45pt;height:723.35pt">
            <v:imagedata r:id="rId73" o:title="img079"/>
          </v:shape>
        </w:pict>
      </w:r>
    </w:p>
    <w:p w:rsidR="00A55DF0" w:rsidRDefault="00A55DF0" w:rsidP="00A55DF0">
      <w:pPr>
        <w:tabs>
          <w:tab w:val="left" w:pos="3435"/>
        </w:tabs>
        <w:jc w:val="right"/>
        <w:rPr>
          <w:rFonts w:ascii="Times New Roman" w:hAnsi="Times New Roman" w:cs="Times New Roman"/>
          <w:sz w:val="28"/>
          <w:szCs w:val="28"/>
        </w:rPr>
      </w:pPr>
      <w:r>
        <w:rPr>
          <w:rFonts w:ascii="Times New Roman" w:hAnsi="Times New Roman"/>
          <w:sz w:val="28"/>
          <w:szCs w:val="28"/>
        </w:rPr>
        <w:lastRenderedPageBreak/>
        <w:t>Продолжение приложения М</w:t>
      </w:r>
      <w:r w:rsidR="00584319">
        <w:rPr>
          <w:rFonts w:ascii="Times New Roman" w:hAnsi="Times New Roman" w:cs="Times New Roman"/>
          <w:sz w:val="28"/>
          <w:szCs w:val="28"/>
        </w:rPr>
        <w:pict>
          <v:shape id="_x0000_i1056" type="#_x0000_t75" style="width:493.1pt;height:725.85pt">
            <v:imagedata r:id="rId74" o:title="img080"/>
          </v:shape>
        </w:pict>
      </w:r>
    </w:p>
    <w:p w:rsidR="00A55DF0" w:rsidRDefault="00A55DF0" w:rsidP="00A55DF0">
      <w:pPr>
        <w:tabs>
          <w:tab w:val="left" w:pos="3435"/>
        </w:tabs>
        <w:jc w:val="right"/>
        <w:rPr>
          <w:rFonts w:ascii="Times New Roman" w:hAnsi="Times New Roman" w:cs="Times New Roman"/>
          <w:sz w:val="28"/>
          <w:szCs w:val="28"/>
        </w:rPr>
      </w:pPr>
      <w:r>
        <w:rPr>
          <w:rFonts w:ascii="Times New Roman" w:hAnsi="Times New Roman"/>
          <w:sz w:val="28"/>
          <w:szCs w:val="28"/>
        </w:rPr>
        <w:lastRenderedPageBreak/>
        <w:t>Продолжение приложения М</w:t>
      </w:r>
      <w:r w:rsidR="00584319">
        <w:rPr>
          <w:rFonts w:ascii="Times New Roman" w:hAnsi="Times New Roman" w:cs="Times New Roman"/>
          <w:sz w:val="28"/>
          <w:szCs w:val="28"/>
        </w:rPr>
        <w:pict>
          <v:shape id="_x0000_i1057" type="#_x0000_t75" style="width:496.45pt;height:721.65pt">
            <v:imagedata r:id="rId75" o:title="img081"/>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A55DF0">
      <w:pPr>
        <w:tabs>
          <w:tab w:val="left" w:pos="3435"/>
        </w:tabs>
        <w:jc w:val="right"/>
        <w:rPr>
          <w:rFonts w:ascii="Times New Roman" w:hAnsi="Times New Roman" w:cs="Times New Roman"/>
          <w:sz w:val="28"/>
          <w:szCs w:val="28"/>
        </w:rPr>
      </w:pPr>
      <w:r>
        <w:rPr>
          <w:rFonts w:ascii="Times New Roman" w:hAnsi="Times New Roman" w:cs="Times New Roman"/>
          <w:sz w:val="28"/>
          <w:szCs w:val="28"/>
        </w:rPr>
        <w:pict>
          <v:shape id="_x0000_i1058" type="#_x0000_t75" style="width:488.95pt;height:721.65pt">
            <v:imagedata r:id="rId76" o:title="img082"/>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A55DF0">
      <w:pPr>
        <w:tabs>
          <w:tab w:val="left" w:pos="3435"/>
        </w:tabs>
        <w:jc w:val="right"/>
        <w:rPr>
          <w:rFonts w:ascii="Times New Roman" w:hAnsi="Times New Roman" w:cs="Times New Roman"/>
          <w:sz w:val="28"/>
          <w:szCs w:val="28"/>
        </w:rPr>
      </w:pPr>
      <w:r>
        <w:rPr>
          <w:rFonts w:ascii="Times New Roman" w:hAnsi="Times New Roman" w:cs="Times New Roman"/>
          <w:sz w:val="28"/>
          <w:szCs w:val="28"/>
        </w:rPr>
        <w:pict>
          <v:shape id="_x0000_i1059" type="#_x0000_t75" style="width:506.5pt;height:725.85pt">
            <v:imagedata r:id="rId77" o:title="img083"/>
          </v:shape>
        </w:pict>
      </w:r>
    </w:p>
    <w:p w:rsidR="00A55DF0" w:rsidRDefault="00A55DF0" w:rsidP="00A55DF0">
      <w:pPr>
        <w:tabs>
          <w:tab w:val="left" w:pos="3435"/>
        </w:tabs>
        <w:jc w:val="right"/>
        <w:rPr>
          <w:rFonts w:ascii="Times New Roman" w:hAnsi="Times New Roman" w:cs="Times New Roman"/>
          <w:sz w:val="28"/>
          <w:szCs w:val="28"/>
        </w:rPr>
      </w:pPr>
      <w:r>
        <w:rPr>
          <w:rFonts w:ascii="Times New Roman" w:hAnsi="Times New Roman"/>
          <w:sz w:val="28"/>
          <w:szCs w:val="28"/>
        </w:rPr>
        <w:lastRenderedPageBreak/>
        <w:t>Продолжение приложения М</w:t>
      </w:r>
      <w:r w:rsidR="00584319">
        <w:rPr>
          <w:rFonts w:ascii="Times New Roman" w:hAnsi="Times New Roman" w:cs="Times New Roman"/>
          <w:sz w:val="28"/>
          <w:szCs w:val="28"/>
        </w:rPr>
        <w:pict>
          <v:shape id="_x0000_i1060" type="#_x0000_t75" style="width:492.3pt;height:724.2pt">
            <v:imagedata r:id="rId78" o:title="img084"/>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A55DF0">
      <w:pPr>
        <w:tabs>
          <w:tab w:val="left" w:pos="3435"/>
        </w:tabs>
        <w:jc w:val="right"/>
        <w:rPr>
          <w:rFonts w:ascii="Times New Roman" w:hAnsi="Times New Roman" w:cs="Times New Roman"/>
          <w:sz w:val="28"/>
          <w:szCs w:val="28"/>
        </w:rPr>
      </w:pPr>
      <w:r>
        <w:rPr>
          <w:rFonts w:ascii="Times New Roman" w:hAnsi="Times New Roman" w:cs="Times New Roman"/>
          <w:sz w:val="28"/>
          <w:szCs w:val="28"/>
        </w:rPr>
        <w:pict>
          <v:shape id="_x0000_i1061" type="#_x0000_t75" style="width:492.3pt;height:722.5pt">
            <v:imagedata r:id="rId79" o:title="img085"/>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p>
    <w:p w:rsidR="00A55DF0" w:rsidRDefault="00584319" w:rsidP="00A55DF0">
      <w:pPr>
        <w:tabs>
          <w:tab w:val="left" w:pos="3435"/>
        </w:tabs>
        <w:jc w:val="right"/>
        <w:rPr>
          <w:rFonts w:ascii="Times New Roman" w:hAnsi="Times New Roman" w:cs="Times New Roman"/>
          <w:sz w:val="28"/>
          <w:szCs w:val="28"/>
        </w:rPr>
      </w:pPr>
      <w:r>
        <w:rPr>
          <w:rFonts w:ascii="Times New Roman" w:hAnsi="Times New Roman" w:cs="Times New Roman"/>
          <w:sz w:val="28"/>
          <w:szCs w:val="28"/>
        </w:rPr>
        <w:pict>
          <v:shape id="_x0000_i1062" type="#_x0000_t75" style="width:490.6pt;height:724.2pt">
            <v:imagedata r:id="rId80" o:title="img086"/>
          </v:shape>
        </w:pict>
      </w:r>
    </w:p>
    <w:p w:rsidR="00A55DF0" w:rsidRDefault="00A55DF0" w:rsidP="00A55DF0">
      <w:pPr>
        <w:tabs>
          <w:tab w:val="left" w:pos="3435"/>
        </w:tabs>
        <w:jc w:val="right"/>
        <w:rPr>
          <w:rFonts w:ascii="Times New Roman" w:hAnsi="Times New Roman" w:cs="Times New Roman"/>
          <w:sz w:val="28"/>
          <w:szCs w:val="28"/>
        </w:rPr>
      </w:pPr>
      <w:r>
        <w:rPr>
          <w:rFonts w:ascii="Times New Roman" w:hAnsi="Times New Roman"/>
          <w:sz w:val="28"/>
          <w:szCs w:val="28"/>
        </w:rPr>
        <w:lastRenderedPageBreak/>
        <w:t>Продолжение приложения М</w:t>
      </w:r>
      <w:r w:rsidR="00584319">
        <w:rPr>
          <w:rFonts w:ascii="Times New Roman" w:hAnsi="Times New Roman" w:cs="Times New Roman"/>
          <w:sz w:val="28"/>
          <w:szCs w:val="28"/>
        </w:rPr>
        <w:pict>
          <v:shape id="_x0000_i1063" type="#_x0000_t75" style="width:490.6pt;height:725.85pt">
            <v:imagedata r:id="rId81" o:title="img087"/>
          </v:shape>
        </w:pict>
      </w:r>
    </w:p>
    <w:p w:rsidR="00A55DF0" w:rsidRDefault="00A55DF0" w:rsidP="00A55DF0">
      <w:pPr>
        <w:tabs>
          <w:tab w:val="left" w:pos="3435"/>
        </w:tabs>
        <w:jc w:val="right"/>
        <w:rPr>
          <w:rFonts w:ascii="Times New Roman" w:hAnsi="Times New Roman" w:cs="Times New Roman"/>
          <w:sz w:val="28"/>
          <w:szCs w:val="28"/>
        </w:rPr>
      </w:pPr>
      <w:r>
        <w:rPr>
          <w:rFonts w:ascii="Times New Roman" w:hAnsi="Times New Roman"/>
          <w:sz w:val="28"/>
          <w:szCs w:val="28"/>
        </w:rPr>
        <w:lastRenderedPageBreak/>
        <w:t>Продолжение приложения М</w:t>
      </w:r>
      <w:r w:rsidR="00584319">
        <w:rPr>
          <w:rFonts w:ascii="Times New Roman" w:hAnsi="Times New Roman" w:cs="Times New Roman"/>
          <w:sz w:val="28"/>
          <w:szCs w:val="28"/>
        </w:rPr>
        <w:pict>
          <v:shape id="_x0000_i1064" type="#_x0000_t75" style="width:490.6pt;height:723.35pt">
            <v:imagedata r:id="rId82" o:title="img088"/>
          </v:shape>
        </w:pict>
      </w:r>
    </w:p>
    <w:p w:rsidR="00A55DF0" w:rsidRDefault="00A55DF0" w:rsidP="00A55DF0">
      <w:pPr>
        <w:tabs>
          <w:tab w:val="left" w:pos="3435"/>
        </w:tabs>
        <w:jc w:val="right"/>
        <w:rPr>
          <w:rFonts w:ascii="Times New Roman" w:hAnsi="Times New Roman"/>
          <w:sz w:val="28"/>
          <w:szCs w:val="28"/>
        </w:rPr>
      </w:pPr>
      <w:r>
        <w:rPr>
          <w:rFonts w:ascii="Times New Roman" w:hAnsi="Times New Roman"/>
          <w:sz w:val="28"/>
          <w:szCs w:val="28"/>
        </w:rPr>
        <w:lastRenderedPageBreak/>
        <w:t>Продолжение приложения М</w:t>
      </w:r>
      <w:r w:rsidR="00584319">
        <w:rPr>
          <w:rFonts w:ascii="Times New Roman" w:hAnsi="Times New Roman"/>
          <w:sz w:val="28"/>
          <w:szCs w:val="28"/>
        </w:rPr>
        <w:pict>
          <v:shape id="_x0000_i1065" type="#_x0000_t75" style="width:488.95pt;height:721.65pt">
            <v:imagedata r:id="rId83" o:title="img089"/>
          </v:shape>
        </w:pict>
      </w:r>
    </w:p>
    <w:sectPr w:rsidR="00A55DF0" w:rsidSect="00635F6C">
      <w:pgSz w:w="11906" w:h="16838" w:code="9"/>
      <w:pgMar w:top="425" w:right="425" w:bottom="1134"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5DD" w:rsidRDefault="003115DD" w:rsidP="0057050A">
      <w:pPr>
        <w:spacing w:after="0" w:line="240" w:lineRule="auto"/>
      </w:pPr>
      <w:r>
        <w:separator/>
      </w:r>
    </w:p>
  </w:endnote>
  <w:endnote w:type="continuationSeparator" w:id="0">
    <w:p w:rsidR="003115DD" w:rsidRDefault="003115DD" w:rsidP="005705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529879"/>
      <w:docPartObj>
        <w:docPartGallery w:val="Page Numbers (Bottom of Page)"/>
        <w:docPartUnique/>
      </w:docPartObj>
    </w:sdtPr>
    <w:sdtEndPr/>
    <w:sdtContent>
      <w:p w:rsidR="00E310FD" w:rsidRDefault="00E310FD">
        <w:pPr>
          <w:pStyle w:val="a8"/>
          <w:jc w:val="center"/>
        </w:pPr>
        <w:r>
          <w:fldChar w:fldCharType="begin"/>
        </w:r>
        <w:r>
          <w:instrText>PAGE   \* MERGEFORMAT</w:instrText>
        </w:r>
        <w:r>
          <w:fldChar w:fldCharType="separate"/>
        </w:r>
        <w:r w:rsidR="00584319">
          <w:rPr>
            <w:noProof/>
          </w:rPr>
          <w:t>28</w:t>
        </w:r>
        <w:r>
          <w:fldChar w:fldCharType="end"/>
        </w:r>
      </w:p>
    </w:sdtContent>
  </w:sdt>
  <w:p w:rsidR="00E310FD" w:rsidRDefault="00E310F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5DD" w:rsidRDefault="003115DD" w:rsidP="0057050A">
      <w:pPr>
        <w:spacing w:after="0" w:line="240" w:lineRule="auto"/>
      </w:pPr>
      <w:r>
        <w:separator/>
      </w:r>
    </w:p>
  </w:footnote>
  <w:footnote w:type="continuationSeparator" w:id="0">
    <w:p w:rsidR="003115DD" w:rsidRDefault="003115DD" w:rsidP="0057050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6328C"/>
    <w:multiLevelType w:val="multilevel"/>
    <w:tmpl w:val="1C0EB0A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AE45B3"/>
    <w:multiLevelType w:val="multilevel"/>
    <w:tmpl w:val="11A40514"/>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
    <w:nsid w:val="05215FBE"/>
    <w:multiLevelType w:val="multilevel"/>
    <w:tmpl w:val="AFF022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A19217B"/>
    <w:multiLevelType w:val="hybridMultilevel"/>
    <w:tmpl w:val="6F8231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076639"/>
    <w:multiLevelType w:val="hybridMultilevel"/>
    <w:tmpl w:val="E642F970"/>
    <w:lvl w:ilvl="0" w:tplc="CF4C44DA">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4EE2F4A"/>
    <w:multiLevelType w:val="multilevel"/>
    <w:tmpl w:val="BE94D934"/>
    <w:lvl w:ilvl="0">
      <w:start w:val="3"/>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6626BBC"/>
    <w:multiLevelType w:val="hybridMultilevel"/>
    <w:tmpl w:val="FF7CD07A"/>
    <w:lvl w:ilvl="0" w:tplc="098A4EF8">
      <w:start w:val="1"/>
      <w:numFmt w:val="decimal"/>
      <w:lvlText w:val="%1."/>
      <w:lvlJc w:val="left"/>
      <w:pPr>
        <w:ind w:left="2562" w:hanging="360"/>
      </w:pPr>
      <w:rPr>
        <w:rFonts w:hint="default"/>
      </w:rPr>
    </w:lvl>
    <w:lvl w:ilvl="1" w:tplc="04190019">
      <w:start w:val="1"/>
      <w:numFmt w:val="lowerLetter"/>
      <w:lvlText w:val="%2."/>
      <w:lvlJc w:val="left"/>
      <w:pPr>
        <w:ind w:left="3282" w:hanging="360"/>
      </w:pPr>
    </w:lvl>
    <w:lvl w:ilvl="2" w:tplc="0419001B" w:tentative="1">
      <w:start w:val="1"/>
      <w:numFmt w:val="lowerRoman"/>
      <w:lvlText w:val="%3."/>
      <w:lvlJc w:val="right"/>
      <w:pPr>
        <w:ind w:left="4002" w:hanging="180"/>
      </w:pPr>
    </w:lvl>
    <w:lvl w:ilvl="3" w:tplc="0419000F" w:tentative="1">
      <w:start w:val="1"/>
      <w:numFmt w:val="decimal"/>
      <w:lvlText w:val="%4."/>
      <w:lvlJc w:val="left"/>
      <w:pPr>
        <w:ind w:left="4722" w:hanging="360"/>
      </w:pPr>
    </w:lvl>
    <w:lvl w:ilvl="4" w:tplc="04190019" w:tentative="1">
      <w:start w:val="1"/>
      <w:numFmt w:val="lowerLetter"/>
      <w:lvlText w:val="%5."/>
      <w:lvlJc w:val="left"/>
      <w:pPr>
        <w:ind w:left="5442" w:hanging="360"/>
      </w:pPr>
    </w:lvl>
    <w:lvl w:ilvl="5" w:tplc="0419001B" w:tentative="1">
      <w:start w:val="1"/>
      <w:numFmt w:val="lowerRoman"/>
      <w:lvlText w:val="%6."/>
      <w:lvlJc w:val="right"/>
      <w:pPr>
        <w:ind w:left="6162" w:hanging="180"/>
      </w:pPr>
    </w:lvl>
    <w:lvl w:ilvl="6" w:tplc="0419000F" w:tentative="1">
      <w:start w:val="1"/>
      <w:numFmt w:val="decimal"/>
      <w:lvlText w:val="%7."/>
      <w:lvlJc w:val="left"/>
      <w:pPr>
        <w:ind w:left="6882" w:hanging="360"/>
      </w:pPr>
    </w:lvl>
    <w:lvl w:ilvl="7" w:tplc="04190019" w:tentative="1">
      <w:start w:val="1"/>
      <w:numFmt w:val="lowerLetter"/>
      <w:lvlText w:val="%8."/>
      <w:lvlJc w:val="left"/>
      <w:pPr>
        <w:ind w:left="7602" w:hanging="360"/>
      </w:pPr>
    </w:lvl>
    <w:lvl w:ilvl="8" w:tplc="0419001B" w:tentative="1">
      <w:start w:val="1"/>
      <w:numFmt w:val="lowerRoman"/>
      <w:lvlText w:val="%9."/>
      <w:lvlJc w:val="right"/>
      <w:pPr>
        <w:ind w:left="8322" w:hanging="180"/>
      </w:pPr>
    </w:lvl>
  </w:abstractNum>
  <w:abstractNum w:abstractNumId="7">
    <w:nsid w:val="18912E8A"/>
    <w:multiLevelType w:val="hybridMultilevel"/>
    <w:tmpl w:val="8AD23E7C"/>
    <w:lvl w:ilvl="0" w:tplc="F11EAE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D26795A"/>
    <w:multiLevelType w:val="multilevel"/>
    <w:tmpl w:val="668EE2EE"/>
    <w:lvl w:ilvl="0">
      <w:start w:val="1"/>
      <w:numFmt w:val="decimal"/>
      <w:lvlText w:val="%1."/>
      <w:lvlJc w:val="left"/>
      <w:pPr>
        <w:ind w:left="720"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9">
    <w:nsid w:val="24BF7434"/>
    <w:multiLevelType w:val="multilevel"/>
    <w:tmpl w:val="81D09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4B31AD"/>
    <w:multiLevelType w:val="multilevel"/>
    <w:tmpl w:val="EEBE8D10"/>
    <w:lvl w:ilvl="0">
      <w:start w:val="3"/>
      <w:numFmt w:val="decimal"/>
      <w:lvlText w:val="%1"/>
      <w:lvlJc w:val="left"/>
      <w:pPr>
        <w:ind w:left="375" w:hanging="375"/>
      </w:pPr>
      <w:rPr>
        <w:rFonts w:hint="default"/>
      </w:rPr>
    </w:lvl>
    <w:lvl w:ilvl="1">
      <w:start w:val="4"/>
      <w:numFmt w:val="decimal"/>
      <w:lvlText w:val="%1.%2"/>
      <w:lvlJc w:val="left"/>
      <w:pPr>
        <w:ind w:left="1815" w:hanging="37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1">
    <w:nsid w:val="32936DE3"/>
    <w:multiLevelType w:val="hybridMultilevel"/>
    <w:tmpl w:val="0F6ACBCE"/>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2A93CDE"/>
    <w:multiLevelType w:val="hybridMultilevel"/>
    <w:tmpl w:val="93049F3A"/>
    <w:lvl w:ilvl="0" w:tplc="CC2894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BC94286"/>
    <w:multiLevelType w:val="hybridMultilevel"/>
    <w:tmpl w:val="F7AC0384"/>
    <w:lvl w:ilvl="0" w:tplc="01928BB4">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
    <w:nsid w:val="3C530F96"/>
    <w:multiLevelType w:val="multilevel"/>
    <w:tmpl w:val="52866172"/>
    <w:lvl w:ilvl="0">
      <w:start w:val="2"/>
      <w:numFmt w:val="decimal"/>
      <w:lvlText w:val="%1"/>
      <w:lvlJc w:val="left"/>
      <w:pPr>
        <w:ind w:left="375" w:hanging="375"/>
      </w:pPr>
      <w:rPr>
        <w:rFonts w:hint="default"/>
      </w:rPr>
    </w:lvl>
    <w:lvl w:ilvl="1">
      <w:start w:val="2"/>
      <w:numFmt w:val="decimal"/>
      <w:lvlText w:val="%1.%2"/>
      <w:lvlJc w:val="left"/>
      <w:pPr>
        <w:ind w:left="1815" w:hanging="37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5">
    <w:nsid w:val="409E36FC"/>
    <w:multiLevelType w:val="hybridMultilevel"/>
    <w:tmpl w:val="56AA0C72"/>
    <w:lvl w:ilvl="0" w:tplc="54A22F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43CE7135"/>
    <w:multiLevelType w:val="multilevel"/>
    <w:tmpl w:val="E182EBDA"/>
    <w:lvl w:ilvl="0">
      <w:start w:val="2"/>
      <w:numFmt w:val="decimal"/>
      <w:lvlText w:val="%1"/>
      <w:lvlJc w:val="left"/>
      <w:pPr>
        <w:ind w:left="375" w:hanging="375"/>
      </w:pPr>
      <w:rPr>
        <w:rFonts w:hint="default"/>
      </w:rPr>
    </w:lvl>
    <w:lvl w:ilvl="1">
      <w:start w:val="1"/>
      <w:numFmt w:val="decimal"/>
      <w:lvlText w:val="%1.%2"/>
      <w:lvlJc w:val="left"/>
      <w:pPr>
        <w:ind w:left="1815" w:hanging="37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7">
    <w:nsid w:val="457B418E"/>
    <w:multiLevelType w:val="hybridMultilevel"/>
    <w:tmpl w:val="88FCAF00"/>
    <w:lvl w:ilvl="0" w:tplc="D04C748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nsid w:val="4E9D3228"/>
    <w:multiLevelType w:val="hybridMultilevel"/>
    <w:tmpl w:val="8C18F34E"/>
    <w:lvl w:ilvl="0" w:tplc="B984A3E8">
      <w:start w:val="3"/>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9">
    <w:nsid w:val="4FD310A4"/>
    <w:multiLevelType w:val="hybridMultilevel"/>
    <w:tmpl w:val="853840E8"/>
    <w:lvl w:ilvl="0" w:tplc="DE841D7C">
      <w:start w:val="1"/>
      <w:numFmt w:val="decimal"/>
      <w:lvlText w:val="%1."/>
      <w:lvlJc w:val="left"/>
      <w:pPr>
        <w:ind w:left="1070" w:hanging="360"/>
      </w:pPr>
      <w:rPr>
        <w:rFonts w:hint="default"/>
      </w:rPr>
    </w:lvl>
    <w:lvl w:ilvl="1" w:tplc="04190019">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0">
    <w:nsid w:val="50550713"/>
    <w:multiLevelType w:val="hybridMultilevel"/>
    <w:tmpl w:val="F6D86EE0"/>
    <w:lvl w:ilvl="0" w:tplc="FC8AFE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1CC53C9"/>
    <w:multiLevelType w:val="multilevel"/>
    <w:tmpl w:val="006A61C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7DB25EB"/>
    <w:multiLevelType w:val="hybridMultilevel"/>
    <w:tmpl w:val="C87AA8AA"/>
    <w:lvl w:ilvl="0" w:tplc="2CAC4E00">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
    <w:nsid w:val="58BC5DD5"/>
    <w:multiLevelType w:val="hybridMultilevel"/>
    <w:tmpl w:val="286E645A"/>
    <w:lvl w:ilvl="0" w:tplc="FC06FB3E">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4">
    <w:nsid w:val="599B4748"/>
    <w:multiLevelType w:val="hybridMultilevel"/>
    <w:tmpl w:val="44E0CF3A"/>
    <w:lvl w:ilvl="0" w:tplc="0368256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nsid w:val="5A2E5915"/>
    <w:multiLevelType w:val="hybridMultilevel"/>
    <w:tmpl w:val="65E43C4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5A4379C6"/>
    <w:multiLevelType w:val="hybridMultilevel"/>
    <w:tmpl w:val="CD6AE020"/>
    <w:lvl w:ilvl="0" w:tplc="C77A50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5C462DD1"/>
    <w:multiLevelType w:val="hybridMultilevel"/>
    <w:tmpl w:val="E0FCAD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EB33D67"/>
    <w:multiLevelType w:val="multilevel"/>
    <w:tmpl w:val="8BCC7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5ECE5C1C"/>
    <w:multiLevelType w:val="hybridMultilevel"/>
    <w:tmpl w:val="CDFCE2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F230546"/>
    <w:multiLevelType w:val="hybridMultilevel"/>
    <w:tmpl w:val="4996792E"/>
    <w:lvl w:ilvl="0" w:tplc="D0E8055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1">
    <w:nsid w:val="606D7D73"/>
    <w:multiLevelType w:val="multilevel"/>
    <w:tmpl w:val="E2BCDFEA"/>
    <w:lvl w:ilvl="0">
      <w:start w:val="1"/>
      <w:numFmt w:val="decimal"/>
      <w:lvlText w:val="%1)"/>
      <w:lvlJc w:val="left"/>
      <w:pPr>
        <w:tabs>
          <w:tab w:val="num" w:pos="927"/>
        </w:tabs>
        <w:ind w:left="927" w:hanging="360"/>
      </w:pPr>
      <w:rPr>
        <w:rFonts w:hint="default"/>
      </w:rPr>
    </w:lvl>
    <w:lvl w:ilvl="1">
      <w:start w:val="1"/>
      <w:numFmt w:val="decimal"/>
      <w:lvlText w:val="%2."/>
      <w:lvlJc w:val="left"/>
      <w:pPr>
        <w:tabs>
          <w:tab w:val="num" w:pos="360"/>
        </w:tabs>
        <w:ind w:left="36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2">
    <w:nsid w:val="63F86F84"/>
    <w:multiLevelType w:val="hybridMultilevel"/>
    <w:tmpl w:val="8F40EC5C"/>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33">
    <w:nsid w:val="648C0E47"/>
    <w:multiLevelType w:val="hybridMultilevel"/>
    <w:tmpl w:val="C1D0C86E"/>
    <w:lvl w:ilvl="0" w:tplc="FE5EFF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663252B2"/>
    <w:multiLevelType w:val="multilevel"/>
    <w:tmpl w:val="F05ECC2C"/>
    <w:lvl w:ilvl="0">
      <w:start w:val="1"/>
      <w:numFmt w:val="decimal"/>
      <w:lvlText w:val="%1."/>
      <w:lvlJc w:val="left"/>
      <w:pPr>
        <w:ind w:left="107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35">
    <w:nsid w:val="66837602"/>
    <w:multiLevelType w:val="multilevel"/>
    <w:tmpl w:val="DCBEEAA2"/>
    <w:lvl w:ilvl="0">
      <w:start w:val="2"/>
      <w:numFmt w:val="decimal"/>
      <w:lvlText w:val="%1."/>
      <w:lvlJc w:val="left"/>
      <w:pPr>
        <w:ind w:left="450" w:hanging="45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6">
    <w:nsid w:val="67126DA0"/>
    <w:multiLevelType w:val="multilevel"/>
    <w:tmpl w:val="8D86B508"/>
    <w:lvl w:ilvl="0">
      <w:start w:val="1"/>
      <w:numFmt w:val="decimal"/>
      <w:lvlText w:val="%1."/>
      <w:lvlJc w:val="left"/>
      <w:pPr>
        <w:ind w:left="1069" w:hanging="360"/>
      </w:pPr>
      <w:rPr>
        <w:rFonts w:hint="default"/>
      </w:rPr>
    </w:lvl>
    <w:lvl w:ilvl="1">
      <w:start w:val="3"/>
      <w:numFmt w:val="decimal"/>
      <w:isLgl/>
      <w:lvlText w:val="%1.%2"/>
      <w:lvlJc w:val="left"/>
      <w:pPr>
        <w:ind w:left="1159" w:hanging="45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7">
    <w:nsid w:val="679F795C"/>
    <w:multiLevelType w:val="hybridMultilevel"/>
    <w:tmpl w:val="1EE0CE2A"/>
    <w:lvl w:ilvl="0" w:tplc="618235E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6A2028F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6A657F77"/>
    <w:multiLevelType w:val="hybridMultilevel"/>
    <w:tmpl w:val="B48CF0FC"/>
    <w:lvl w:ilvl="0" w:tplc="165C337E">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nsid w:val="6B6013D0"/>
    <w:multiLevelType w:val="hybridMultilevel"/>
    <w:tmpl w:val="5E5C58E6"/>
    <w:lvl w:ilvl="0" w:tplc="FBA8E79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1">
    <w:nsid w:val="6BE16282"/>
    <w:multiLevelType w:val="hybridMultilevel"/>
    <w:tmpl w:val="BE14B9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E9B7CBC"/>
    <w:multiLevelType w:val="hybridMultilevel"/>
    <w:tmpl w:val="322AE95E"/>
    <w:lvl w:ilvl="0" w:tplc="00E241E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72E16FA8"/>
    <w:multiLevelType w:val="multilevel"/>
    <w:tmpl w:val="59C67D46"/>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4">
    <w:nsid w:val="732771FF"/>
    <w:multiLevelType w:val="hybridMultilevel"/>
    <w:tmpl w:val="B52A8D68"/>
    <w:lvl w:ilvl="0" w:tplc="12A80BD2">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5">
    <w:nsid w:val="74064E91"/>
    <w:multiLevelType w:val="hybridMultilevel"/>
    <w:tmpl w:val="4546E0E4"/>
    <w:lvl w:ilvl="0" w:tplc="7DDCCBD8">
      <w:start w:val="3"/>
      <w:numFmt w:val="decimal"/>
      <w:lvlText w:val="%1)"/>
      <w:lvlJc w:val="left"/>
      <w:pPr>
        <w:tabs>
          <w:tab w:val="num" w:pos="927"/>
        </w:tabs>
        <w:ind w:left="907" w:hanging="340"/>
      </w:pPr>
      <w:rPr>
        <w:rFonts w:hint="default"/>
      </w:rPr>
    </w:lvl>
    <w:lvl w:ilvl="1" w:tplc="D2B85FD0">
      <w:start w:val="1"/>
      <w:numFmt w:val="decimal"/>
      <w:lvlText w:val="%2."/>
      <w:lvlJc w:val="left"/>
      <w:pPr>
        <w:tabs>
          <w:tab w:val="num" w:pos="360"/>
        </w:tabs>
        <w:ind w:left="36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7966067D"/>
    <w:multiLevelType w:val="multilevel"/>
    <w:tmpl w:val="69067324"/>
    <w:lvl w:ilvl="0">
      <w:start w:val="1"/>
      <w:numFmt w:val="decimal"/>
      <w:lvlText w:val="%1."/>
      <w:lvlJc w:val="left"/>
      <w:pPr>
        <w:ind w:left="720" w:hanging="360"/>
      </w:pPr>
      <w:rPr>
        <w:rFonts w:ascii="Times New Roman" w:eastAsia="Calibri" w:hAnsi="Times New Roman" w:cs="Times New Roman"/>
      </w:r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7">
    <w:nsid w:val="7EFC5CF6"/>
    <w:multiLevelType w:val="hybridMultilevel"/>
    <w:tmpl w:val="1F22CCB4"/>
    <w:lvl w:ilvl="0" w:tplc="7CB8FA84">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8">
    <w:nsid w:val="7FB22294"/>
    <w:multiLevelType w:val="multilevel"/>
    <w:tmpl w:val="D93ED8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1"/>
  </w:num>
  <w:num w:numId="2">
    <w:abstractNumId w:val="1"/>
  </w:num>
  <w:num w:numId="3">
    <w:abstractNumId w:val="38"/>
  </w:num>
  <w:num w:numId="4">
    <w:abstractNumId w:val="8"/>
  </w:num>
  <w:num w:numId="5">
    <w:abstractNumId w:val="17"/>
  </w:num>
  <w:num w:numId="6">
    <w:abstractNumId w:val="46"/>
  </w:num>
  <w:num w:numId="7">
    <w:abstractNumId w:val="6"/>
  </w:num>
  <w:num w:numId="8">
    <w:abstractNumId w:val="15"/>
  </w:num>
  <w:num w:numId="9">
    <w:abstractNumId w:val="37"/>
  </w:num>
  <w:num w:numId="10">
    <w:abstractNumId w:val="42"/>
  </w:num>
  <w:num w:numId="11">
    <w:abstractNumId w:val="28"/>
  </w:num>
  <w:num w:numId="12">
    <w:abstractNumId w:val="9"/>
  </w:num>
  <w:num w:numId="13">
    <w:abstractNumId w:val="43"/>
  </w:num>
  <w:num w:numId="14">
    <w:abstractNumId w:val="36"/>
  </w:num>
  <w:num w:numId="15">
    <w:abstractNumId w:val="16"/>
  </w:num>
  <w:num w:numId="16">
    <w:abstractNumId w:val="35"/>
  </w:num>
  <w:num w:numId="17">
    <w:abstractNumId w:val="34"/>
  </w:num>
  <w:num w:numId="18">
    <w:abstractNumId w:val="27"/>
  </w:num>
  <w:num w:numId="19">
    <w:abstractNumId w:val="2"/>
  </w:num>
  <w:num w:numId="20">
    <w:abstractNumId w:val="21"/>
  </w:num>
  <w:num w:numId="21">
    <w:abstractNumId w:val="31"/>
  </w:num>
  <w:num w:numId="22">
    <w:abstractNumId w:val="45"/>
  </w:num>
  <w:num w:numId="23">
    <w:abstractNumId w:val="20"/>
  </w:num>
  <w:num w:numId="24">
    <w:abstractNumId w:val="25"/>
  </w:num>
  <w:num w:numId="25">
    <w:abstractNumId w:val="39"/>
  </w:num>
  <w:num w:numId="26">
    <w:abstractNumId w:val="18"/>
  </w:num>
  <w:num w:numId="27">
    <w:abstractNumId w:val="12"/>
  </w:num>
  <w:num w:numId="28">
    <w:abstractNumId w:val="11"/>
  </w:num>
  <w:num w:numId="29">
    <w:abstractNumId w:val="33"/>
  </w:num>
  <w:num w:numId="30">
    <w:abstractNumId w:val="4"/>
  </w:num>
  <w:num w:numId="31">
    <w:abstractNumId w:val="7"/>
  </w:num>
  <w:num w:numId="32">
    <w:abstractNumId w:val="29"/>
  </w:num>
  <w:num w:numId="33">
    <w:abstractNumId w:val="3"/>
  </w:num>
  <w:num w:numId="34">
    <w:abstractNumId w:val="0"/>
  </w:num>
  <w:num w:numId="35">
    <w:abstractNumId w:val="48"/>
  </w:num>
  <w:num w:numId="36">
    <w:abstractNumId w:val="32"/>
  </w:num>
  <w:num w:numId="37">
    <w:abstractNumId w:val="19"/>
  </w:num>
  <w:num w:numId="38">
    <w:abstractNumId w:val="47"/>
  </w:num>
  <w:num w:numId="39">
    <w:abstractNumId w:val="22"/>
  </w:num>
  <w:num w:numId="40">
    <w:abstractNumId w:val="30"/>
  </w:num>
  <w:num w:numId="41">
    <w:abstractNumId w:val="44"/>
  </w:num>
  <w:num w:numId="42">
    <w:abstractNumId w:val="13"/>
  </w:num>
  <w:num w:numId="43">
    <w:abstractNumId w:val="23"/>
  </w:num>
  <w:num w:numId="44">
    <w:abstractNumId w:val="40"/>
  </w:num>
  <w:num w:numId="45">
    <w:abstractNumId w:val="24"/>
  </w:num>
  <w:num w:numId="46">
    <w:abstractNumId w:val="14"/>
  </w:num>
  <w:num w:numId="47">
    <w:abstractNumId w:val="10"/>
  </w:num>
  <w:num w:numId="48">
    <w:abstractNumId w:val="5"/>
  </w:num>
  <w:num w:numId="4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0337"/>
    <w:rsid w:val="000113CE"/>
    <w:rsid w:val="00012E58"/>
    <w:rsid w:val="00017A03"/>
    <w:rsid w:val="00020BAA"/>
    <w:rsid w:val="00021678"/>
    <w:rsid w:val="00037E3D"/>
    <w:rsid w:val="00060F43"/>
    <w:rsid w:val="00067E3A"/>
    <w:rsid w:val="00072B7D"/>
    <w:rsid w:val="00085514"/>
    <w:rsid w:val="000A7D59"/>
    <w:rsid w:val="000B2B5C"/>
    <w:rsid w:val="000B4D7B"/>
    <w:rsid w:val="000C146E"/>
    <w:rsid w:val="000E7BD6"/>
    <w:rsid w:val="001018A9"/>
    <w:rsid w:val="00102979"/>
    <w:rsid w:val="0011490D"/>
    <w:rsid w:val="00122FDA"/>
    <w:rsid w:val="00133961"/>
    <w:rsid w:val="00136848"/>
    <w:rsid w:val="00142078"/>
    <w:rsid w:val="00150337"/>
    <w:rsid w:val="00170DAE"/>
    <w:rsid w:val="00177084"/>
    <w:rsid w:val="00184AE6"/>
    <w:rsid w:val="00185B5C"/>
    <w:rsid w:val="00187D6E"/>
    <w:rsid w:val="00190BBA"/>
    <w:rsid w:val="00191B8E"/>
    <w:rsid w:val="001B0038"/>
    <w:rsid w:val="001B6D21"/>
    <w:rsid w:val="001B798F"/>
    <w:rsid w:val="001D4E21"/>
    <w:rsid w:val="002012FC"/>
    <w:rsid w:val="00203A67"/>
    <w:rsid w:val="00211E64"/>
    <w:rsid w:val="00217C17"/>
    <w:rsid w:val="00222A33"/>
    <w:rsid w:val="00231C02"/>
    <w:rsid w:val="00232949"/>
    <w:rsid w:val="00236F00"/>
    <w:rsid w:val="002531ED"/>
    <w:rsid w:val="0025541D"/>
    <w:rsid w:val="00274D99"/>
    <w:rsid w:val="00281B90"/>
    <w:rsid w:val="0029129B"/>
    <w:rsid w:val="00296E35"/>
    <w:rsid w:val="002C5E39"/>
    <w:rsid w:val="002C6EC3"/>
    <w:rsid w:val="002D033B"/>
    <w:rsid w:val="002D77CA"/>
    <w:rsid w:val="002D7B8F"/>
    <w:rsid w:val="002F05BA"/>
    <w:rsid w:val="00301B76"/>
    <w:rsid w:val="003115DD"/>
    <w:rsid w:val="00325E3A"/>
    <w:rsid w:val="0032667A"/>
    <w:rsid w:val="003277D7"/>
    <w:rsid w:val="00332567"/>
    <w:rsid w:val="00336122"/>
    <w:rsid w:val="0034169E"/>
    <w:rsid w:val="003505F3"/>
    <w:rsid w:val="00353099"/>
    <w:rsid w:val="00353FFD"/>
    <w:rsid w:val="00372499"/>
    <w:rsid w:val="00372E70"/>
    <w:rsid w:val="00381A1A"/>
    <w:rsid w:val="00393038"/>
    <w:rsid w:val="003964AE"/>
    <w:rsid w:val="003A489F"/>
    <w:rsid w:val="003B0E38"/>
    <w:rsid w:val="003B150D"/>
    <w:rsid w:val="003B23BC"/>
    <w:rsid w:val="003D23B5"/>
    <w:rsid w:val="003E45A0"/>
    <w:rsid w:val="003E558A"/>
    <w:rsid w:val="003E7E95"/>
    <w:rsid w:val="004040FC"/>
    <w:rsid w:val="00416AE5"/>
    <w:rsid w:val="00426E06"/>
    <w:rsid w:val="00432525"/>
    <w:rsid w:val="0045272C"/>
    <w:rsid w:val="004644E7"/>
    <w:rsid w:val="00466303"/>
    <w:rsid w:val="00496AFD"/>
    <w:rsid w:val="004A5C07"/>
    <w:rsid w:val="004B2ED2"/>
    <w:rsid w:val="004C15D8"/>
    <w:rsid w:val="004E427D"/>
    <w:rsid w:val="004E5C30"/>
    <w:rsid w:val="004F4A4C"/>
    <w:rsid w:val="005151B5"/>
    <w:rsid w:val="005157C0"/>
    <w:rsid w:val="0051757F"/>
    <w:rsid w:val="00533935"/>
    <w:rsid w:val="00562520"/>
    <w:rsid w:val="005628E1"/>
    <w:rsid w:val="0056309D"/>
    <w:rsid w:val="00567647"/>
    <w:rsid w:val="0057007D"/>
    <w:rsid w:val="0057050A"/>
    <w:rsid w:val="00574D09"/>
    <w:rsid w:val="00576DB5"/>
    <w:rsid w:val="00584319"/>
    <w:rsid w:val="005A42E6"/>
    <w:rsid w:val="005C1DFC"/>
    <w:rsid w:val="005C6D07"/>
    <w:rsid w:val="005D7190"/>
    <w:rsid w:val="005F5123"/>
    <w:rsid w:val="005F79B6"/>
    <w:rsid w:val="006131D0"/>
    <w:rsid w:val="0062096C"/>
    <w:rsid w:val="00635F6C"/>
    <w:rsid w:val="00655836"/>
    <w:rsid w:val="00655FC5"/>
    <w:rsid w:val="00661B4F"/>
    <w:rsid w:val="0066480B"/>
    <w:rsid w:val="00671AA1"/>
    <w:rsid w:val="00680863"/>
    <w:rsid w:val="00692863"/>
    <w:rsid w:val="00694382"/>
    <w:rsid w:val="0069671D"/>
    <w:rsid w:val="006B1EDE"/>
    <w:rsid w:val="006B7A0A"/>
    <w:rsid w:val="006C1E85"/>
    <w:rsid w:val="006D00EE"/>
    <w:rsid w:val="006D0355"/>
    <w:rsid w:val="006D549C"/>
    <w:rsid w:val="006E53ED"/>
    <w:rsid w:val="006E68BD"/>
    <w:rsid w:val="00701AB7"/>
    <w:rsid w:val="00715FF0"/>
    <w:rsid w:val="00716580"/>
    <w:rsid w:val="00733EDE"/>
    <w:rsid w:val="00770C08"/>
    <w:rsid w:val="00776C74"/>
    <w:rsid w:val="00776CA6"/>
    <w:rsid w:val="007810AC"/>
    <w:rsid w:val="007A461E"/>
    <w:rsid w:val="007A5060"/>
    <w:rsid w:val="007C6A7A"/>
    <w:rsid w:val="007C7C25"/>
    <w:rsid w:val="007E7034"/>
    <w:rsid w:val="007E7DE8"/>
    <w:rsid w:val="007F40F2"/>
    <w:rsid w:val="007F698F"/>
    <w:rsid w:val="00830F18"/>
    <w:rsid w:val="00841976"/>
    <w:rsid w:val="00844EBB"/>
    <w:rsid w:val="00850066"/>
    <w:rsid w:val="00866F0A"/>
    <w:rsid w:val="00881CFD"/>
    <w:rsid w:val="00883F88"/>
    <w:rsid w:val="008B2BD1"/>
    <w:rsid w:val="008C234F"/>
    <w:rsid w:val="008C786C"/>
    <w:rsid w:val="008E42F3"/>
    <w:rsid w:val="0090588C"/>
    <w:rsid w:val="00910054"/>
    <w:rsid w:val="009131C3"/>
    <w:rsid w:val="009260DD"/>
    <w:rsid w:val="009277D5"/>
    <w:rsid w:val="00933690"/>
    <w:rsid w:val="00951CDD"/>
    <w:rsid w:val="00961389"/>
    <w:rsid w:val="0096300A"/>
    <w:rsid w:val="00970744"/>
    <w:rsid w:val="00980BC6"/>
    <w:rsid w:val="00980ED0"/>
    <w:rsid w:val="00981D08"/>
    <w:rsid w:val="00982C46"/>
    <w:rsid w:val="00984672"/>
    <w:rsid w:val="0099065D"/>
    <w:rsid w:val="00993D71"/>
    <w:rsid w:val="009A2643"/>
    <w:rsid w:val="009C377B"/>
    <w:rsid w:val="009C4DC5"/>
    <w:rsid w:val="009F6FAF"/>
    <w:rsid w:val="00A07E33"/>
    <w:rsid w:val="00A35E64"/>
    <w:rsid w:val="00A55DF0"/>
    <w:rsid w:val="00A56E62"/>
    <w:rsid w:val="00A705DA"/>
    <w:rsid w:val="00A73142"/>
    <w:rsid w:val="00A81739"/>
    <w:rsid w:val="00A97484"/>
    <w:rsid w:val="00AE0676"/>
    <w:rsid w:val="00AF14D1"/>
    <w:rsid w:val="00AF2A0A"/>
    <w:rsid w:val="00AF4DAD"/>
    <w:rsid w:val="00B04E35"/>
    <w:rsid w:val="00B07F57"/>
    <w:rsid w:val="00B328C2"/>
    <w:rsid w:val="00B4354C"/>
    <w:rsid w:val="00B5395C"/>
    <w:rsid w:val="00B548C5"/>
    <w:rsid w:val="00B62434"/>
    <w:rsid w:val="00B80E91"/>
    <w:rsid w:val="00BB5E06"/>
    <w:rsid w:val="00BD43DA"/>
    <w:rsid w:val="00BE73AC"/>
    <w:rsid w:val="00BF18C5"/>
    <w:rsid w:val="00BF7281"/>
    <w:rsid w:val="00C05772"/>
    <w:rsid w:val="00C112BE"/>
    <w:rsid w:val="00C11CEF"/>
    <w:rsid w:val="00C4412A"/>
    <w:rsid w:val="00C47DF9"/>
    <w:rsid w:val="00C531EF"/>
    <w:rsid w:val="00C73DFF"/>
    <w:rsid w:val="00C73F4C"/>
    <w:rsid w:val="00C75F2E"/>
    <w:rsid w:val="00C76F03"/>
    <w:rsid w:val="00C85497"/>
    <w:rsid w:val="00C87946"/>
    <w:rsid w:val="00C900A3"/>
    <w:rsid w:val="00C93DF7"/>
    <w:rsid w:val="00C945C7"/>
    <w:rsid w:val="00C956A7"/>
    <w:rsid w:val="00CB0276"/>
    <w:rsid w:val="00CD485D"/>
    <w:rsid w:val="00CE6214"/>
    <w:rsid w:val="00CF1AAA"/>
    <w:rsid w:val="00CF1CBE"/>
    <w:rsid w:val="00D223A1"/>
    <w:rsid w:val="00D30E9D"/>
    <w:rsid w:val="00D52539"/>
    <w:rsid w:val="00D662CC"/>
    <w:rsid w:val="00D66C5B"/>
    <w:rsid w:val="00D6749D"/>
    <w:rsid w:val="00D71C80"/>
    <w:rsid w:val="00D82C36"/>
    <w:rsid w:val="00D87482"/>
    <w:rsid w:val="00D94391"/>
    <w:rsid w:val="00DA1DDC"/>
    <w:rsid w:val="00DB7406"/>
    <w:rsid w:val="00E04D82"/>
    <w:rsid w:val="00E177B3"/>
    <w:rsid w:val="00E24E1B"/>
    <w:rsid w:val="00E310FD"/>
    <w:rsid w:val="00E525CC"/>
    <w:rsid w:val="00E615F6"/>
    <w:rsid w:val="00E87243"/>
    <w:rsid w:val="00E91134"/>
    <w:rsid w:val="00E93C7D"/>
    <w:rsid w:val="00EA76DD"/>
    <w:rsid w:val="00EC1234"/>
    <w:rsid w:val="00EC7FDA"/>
    <w:rsid w:val="00EE446C"/>
    <w:rsid w:val="00EF1A01"/>
    <w:rsid w:val="00F105F8"/>
    <w:rsid w:val="00F27E6B"/>
    <w:rsid w:val="00F35131"/>
    <w:rsid w:val="00F556DD"/>
    <w:rsid w:val="00F55C13"/>
    <w:rsid w:val="00F626B1"/>
    <w:rsid w:val="00F66C93"/>
    <w:rsid w:val="00F7292C"/>
    <w:rsid w:val="00F74345"/>
    <w:rsid w:val="00F876C4"/>
    <w:rsid w:val="00F96FAC"/>
    <w:rsid w:val="00FA76AA"/>
    <w:rsid w:val="00FB16A8"/>
    <w:rsid w:val="00FB5B83"/>
    <w:rsid w:val="00FE69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03A6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203A6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5">
    <w:name w:val="heading 5"/>
    <w:basedOn w:val="a"/>
    <w:next w:val="a"/>
    <w:link w:val="50"/>
    <w:uiPriority w:val="9"/>
    <w:semiHidden/>
    <w:unhideWhenUsed/>
    <w:qFormat/>
    <w:rsid w:val="00CB027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150337"/>
  </w:style>
  <w:style w:type="paragraph" w:styleId="a3">
    <w:name w:val="List Paragraph"/>
    <w:basedOn w:val="a"/>
    <w:uiPriority w:val="34"/>
    <w:qFormat/>
    <w:rsid w:val="00150337"/>
    <w:pPr>
      <w:spacing w:after="0" w:line="240" w:lineRule="auto"/>
      <w:ind w:left="720"/>
      <w:contextualSpacing/>
    </w:pPr>
    <w:rPr>
      <w:rFonts w:ascii="Calibri" w:eastAsia="Calibri" w:hAnsi="Calibri" w:cs="Times New Roman"/>
    </w:rPr>
  </w:style>
  <w:style w:type="paragraph" w:styleId="a4">
    <w:name w:val="Normal (Web)"/>
    <w:basedOn w:val="a"/>
    <w:uiPriority w:val="99"/>
    <w:semiHidden/>
    <w:unhideWhenUsed/>
    <w:rsid w:val="0015033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50337"/>
  </w:style>
  <w:style w:type="character" w:styleId="a5">
    <w:name w:val="Hyperlink"/>
    <w:uiPriority w:val="99"/>
    <w:rsid w:val="00150337"/>
    <w:rPr>
      <w:color w:val="0000FF"/>
      <w:u w:val="single"/>
    </w:rPr>
  </w:style>
  <w:style w:type="paragraph" w:styleId="a6">
    <w:name w:val="header"/>
    <w:basedOn w:val="a"/>
    <w:link w:val="a7"/>
    <w:uiPriority w:val="99"/>
    <w:unhideWhenUsed/>
    <w:rsid w:val="00150337"/>
    <w:pPr>
      <w:tabs>
        <w:tab w:val="center" w:pos="4677"/>
        <w:tab w:val="right" w:pos="9355"/>
      </w:tabs>
      <w:spacing w:after="0" w:line="240" w:lineRule="auto"/>
    </w:pPr>
    <w:rPr>
      <w:rFonts w:ascii="Calibri" w:eastAsia="Calibri" w:hAnsi="Calibri" w:cs="Times New Roman"/>
    </w:rPr>
  </w:style>
  <w:style w:type="character" w:customStyle="1" w:styleId="a7">
    <w:name w:val="Верхний колонтитул Знак"/>
    <w:basedOn w:val="a0"/>
    <w:link w:val="a6"/>
    <w:uiPriority w:val="99"/>
    <w:rsid w:val="00150337"/>
    <w:rPr>
      <w:rFonts w:ascii="Calibri" w:eastAsia="Calibri" w:hAnsi="Calibri" w:cs="Times New Roman"/>
    </w:rPr>
  </w:style>
  <w:style w:type="paragraph" w:styleId="a8">
    <w:name w:val="footer"/>
    <w:basedOn w:val="a"/>
    <w:link w:val="a9"/>
    <w:uiPriority w:val="99"/>
    <w:unhideWhenUsed/>
    <w:rsid w:val="00150337"/>
    <w:pPr>
      <w:tabs>
        <w:tab w:val="center" w:pos="4677"/>
        <w:tab w:val="right" w:pos="9355"/>
      </w:tabs>
      <w:spacing w:after="0" w:line="240" w:lineRule="auto"/>
    </w:pPr>
    <w:rPr>
      <w:rFonts w:ascii="Calibri" w:eastAsia="Calibri" w:hAnsi="Calibri" w:cs="Times New Roman"/>
    </w:rPr>
  </w:style>
  <w:style w:type="character" w:customStyle="1" w:styleId="a9">
    <w:name w:val="Нижний колонтитул Знак"/>
    <w:basedOn w:val="a0"/>
    <w:link w:val="a8"/>
    <w:uiPriority w:val="99"/>
    <w:rsid w:val="00150337"/>
    <w:rPr>
      <w:rFonts w:ascii="Calibri" w:eastAsia="Calibri" w:hAnsi="Calibri" w:cs="Times New Roman"/>
    </w:rPr>
  </w:style>
  <w:style w:type="paragraph" w:styleId="21">
    <w:name w:val="Body Text 2"/>
    <w:basedOn w:val="a"/>
    <w:link w:val="22"/>
    <w:uiPriority w:val="99"/>
    <w:semiHidden/>
    <w:unhideWhenUsed/>
    <w:rsid w:val="00150337"/>
    <w:pPr>
      <w:spacing w:after="120" w:line="480" w:lineRule="auto"/>
    </w:pPr>
    <w:rPr>
      <w:rFonts w:ascii="Calibri" w:eastAsia="Calibri" w:hAnsi="Calibri" w:cs="Times New Roman"/>
    </w:rPr>
  </w:style>
  <w:style w:type="character" w:customStyle="1" w:styleId="22">
    <w:name w:val="Основной текст 2 Знак"/>
    <w:basedOn w:val="a0"/>
    <w:link w:val="21"/>
    <w:uiPriority w:val="99"/>
    <w:semiHidden/>
    <w:rsid w:val="00150337"/>
    <w:rPr>
      <w:rFonts w:ascii="Calibri" w:eastAsia="Calibri" w:hAnsi="Calibri" w:cs="Times New Roman"/>
    </w:rPr>
  </w:style>
  <w:style w:type="character" w:customStyle="1" w:styleId="FontStyle21">
    <w:name w:val="Font Style21"/>
    <w:rsid w:val="00150337"/>
    <w:rPr>
      <w:rFonts w:ascii="Times New Roman" w:hAnsi="Times New Roman" w:cs="Times New Roman"/>
      <w:sz w:val="24"/>
      <w:szCs w:val="24"/>
    </w:rPr>
  </w:style>
  <w:style w:type="paragraph" w:customStyle="1" w:styleId="12">
    <w:name w:val="Основной текст1"/>
    <w:basedOn w:val="a"/>
    <w:link w:val="aa"/>
    <w:rsid w:val="00150337"/>
    <w:pPr>
      <w:spacing w:after="300" w:line="0" w:lineRule="atLeast"/>
    </w:pPr>
    <w:rPr>
      <w:rFonts w:ascii="Times New Roman" w:eastAsia="Times New Roman" w:hAnsi="Times New Roman" w:cs="Times New Roman"/>
      <w:sz w:val="28"/>
      <w:szCs w:val="28"/>
    </w:rPr>
  </w:style>
  <w:style w:type="character" w:customStyle="1" w:styleId="aa">
    <w:name w:val="Основной текст_"/>
    <w:link w:val="12"/>
    <w:rsid w:val="00150337"/>
    <w:rPr>
      <w:rFonts w:ascii="Times New Roman" w:eastAsia="Times New Roman" w:hAnsi="Times New Roman" w:cs="Times New Roman"/>
      <w:sz w:val="28"/>
      <w:szCs w:val="28"/>
    </w:rPr>
  </w:style>
  <w:style w:type="paragraph" w:styleId="ab">
    <w:name w:val="Body Text Indent"/>
    <w:basedOn w:val="a"/>
    <w:link w:val="ac"/>
    <w:uiPriority w:val="99"/>
    <w:semiHidden/>
    <w:unhideWhenUsed/>
    <w:rsid w:val="00150337"/>
    <w:pPr>
      <w:spacing w:after="120" w:line="240" w:lineRule="auto"/>
      <w:ind w:left="283"/>
    </w:pPr>
    <w:rPr>
      <w:rFonts w:ascii="Calibri" w:eastAsia="Calibri" w:hAnsi="Calibri" w:cs="Times New Roman"/>
    </w:rPr>
  </w:style>
  <w:style w:type="character" w:customStyle="1" w:styleId="ac">
    <w:name w:val="Основной текст с отступом Знак"/>
    <w:basedOn w:val="a0"/>
    <w:link w:val="ab"/>
    <w:uiPriority w:val="99"/>
    <w:semiHidden/>
    <w:rsid w:val="00150337"/>
    <w:rPr>
      <w:rFonts w:ascii="Calibri" w:eastAsia="Calibri" w:hAnsi="Calibri" w:cs="Times New Roman"/>
    </w:rPr>
  </w:style>
  <w:style w:type="paragraph" w:customStyle="1" w:styleId="ConsPlusTitle">
    <w:name w:val="ConsPlusTitle"/>
    <w:rsid w:val="00150337"/>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table" w:styleId="ad">
    <w:name w:val="Table Grid"/>
    <w:basedOn w:val="a1"/>
    <w:uiPriority w:val="39"/>
    <w:rsid w:val="0015033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footnote text"/>
    <w:basedOn w:val="a"/>
    <w:link w:val="af"/>
    <w:uiPriority w:val="99"/>
    <w:semiHidden/>
    <w:unhideWhenUsed/>
    <w:rsid w:val="00150337"/>
    <w:pPr>
      <w:spacing w:after="0" w:line="240" w:lineRule="auto"/>
    </w:pPr>
    <w:rPr>
      <w:rFonts w:ascii="Calibri" w:eastAsia="Calibri" w:hAnsi="Calibri" w:cs="Times New Roman"/>
      <w:sz w:val="20"/>
      <w:szCs w:val="20"/>
    </w:rPr>
  </w:style>
  <w:style w:type="character" w:customStyle="1" w:styleId="af">
    <w:name w:val="Текст сноски Знак"/>
    <w:basedOn w:val="a0"/>
    <w:link w:val="ae"/>
    <w:uiPriority w:val="99"/>
    <w:semiHidden/>
    <w:rsid w:val="00150337"/>
    <w:rPr>
      <w:rFonts w:ascii="Calibri" w:eastAsia="Calibri" w:hAnsi="Calibri" w:cs="Times New Roman"/>
      <w:sz w:val="20"/>
      <w:szCs w:val="20"/>
    </w:rPr>
  </w:style>
  <w:style w:type="character" w:styleId="af0">
    <w:name w:val="footnote reference"/>
    <w:uiPriority w:val="99"/>
    <w:semiHidden/>
    <w:unhideWhenUsed/>
    <w:rsid w:val="00150337"/>
    <w:rPr>
      <w:vertAlign w:val="superscript"/>
    </w:rPr>
  </w:style>
  <w:style w:type="character" w:styleId="af1">
    <w:name w:val="page number"/>
    <w:basedOn w:val="a0"/>
    <w:rsid w:val="00150337"/>
  </w:style>
  <w:style w:type="table" w:customStyle="1" w:styleId="13">
    <w:name w:val="Сетка таблицы1"/>
    <w:basedOn w:val="a1"/>
    <w:next w:val="ad"/>
    <w:uiPriority w:val="39"/>
    <w:rsid w:val="009336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тиль таблицы11"/>
    <w:uiPriority w:val="99"/>
    <w:rsid w:val="009277D5"/>
    <w:pPr>
      <w:spacing w:after="0" w:line="360" w:lineRule="auto"/>
    </w:pPr>
    <w:rPr>
      <w:rFonts w:ascii="Times New Roman" w:eastAsia="Times New Roman" w:hAnsi="Times New Roman" w:cs="Times New Roman"/>
      <w:sz w:val="20"/>
      <w:szCs w:val="20"/>
      <w:lang w:eastAsia="ru-RU"/>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character" w:styleId="af2">
    <w:name w:val="Placeholder Text"/>
    <w:basedOn w:val="a0"/>
    <w:uiPriority w:val="99"/>
    <w:semiHidden/>
    <w:rsid w:val="00655836"/>
    <w:rPr>
      <w:color w:val="808080"/>
    </w:rPr>
  </w:style>
  <w:style w:type="character" w:customStyle="1" w:styleId="10">
    <w:name w:val="Заголовок 1 Знак"/>
    <w:basedOn w:val="a0"/>
    <w:link w:val="1"/>
    <w:uiPriority w:val="9"/>
    <w:rsid w:val="00203A6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203A67"/>
    <w:rPr>
      <w:rFonts w:asciiTheme="majorHAnsi" w:eastAsiaTheme="majorEastAsia" w:hAnsiTheme="majorHAnsi" w:cstheme="majorBidi"/>
      <w:color w:val="2E74B5" w:themeColor="accent1" w:themeShade="BF"/>
      <w:sz w:val="26"/>
      <w:szCs w:val="26"/>
    </w:rPr>
  </w:style>
  <w:style w:type="paragraph" w:styleId="af3">
    <w:name w:val="TOC Heading"/>
    <w:basedOn w:val="1"/>
    <w:next w:val="a"/>
    <w:uiPriority w:val="39"/>
    <w:unhideWhenUsed/>
    <w:qFormat/>
    <w:rsid w:val="00655FC5"/>
    <w:pPr>
      <w:outlineLvl w:val="9"/>
    </w:pPr>
    <w:rPr>
      <w:lang w:eastAsia="ru-RU"/>
    </w:rPr>
  </w:style>
  <w:style w:type="paragraph" w:styleId="14">
    <w:name w:val="toc 1"/>
    <w:basedOn w:val="a"/>
    <w:next w:val="a"/>
    <w:autoRedefine/>
    <w:uiPriority w:val="39"/>
    <w:unhideWhenUsed/>
    <w:rsid w:val="00655FC5"/>
    <w:pPr>
      <w:spacing w:after="100"/>
    </w:pPr>
  </w:style>
  <w:style w:type="paragraph" w:styleId="23">
    <w:name w:val="toc 2"/>
    <w:basedOn w:val="a"/>
    <w:next w:val="a"/>
    <w:autoRedefine/>
    <w:uiPriority w:val="39"/>
    <w:unhideWhenUsed/>
    <w:rsid w:val="00655FC5"/>
    <w:pPr>
      <w:spacing w:after="100"/>
      <w:ind w:left="220"/>
    </w:pPr>
  </w:style>
  <w:style w:type="character" w:customStyle="1" w:styleId="50">
    <w:name w:val="Заголовок 5 Знак"/>
    <w:basedOn w:val="a0"/>
    <w:link w:val="5"/>
    <w:uiPriority w:val="9"/>
    <w:semiHidden/>
    <w:rsid w:val="00CB0276"/>
    <w:rPr>
      <w:rFonts w:asciiTheme="majorHAnsi" w:eastAsiaTheme="majorEastAsia" w:hAnsiTheme="majorHAnsi" w:cstheme="majorBidi"/>
      <w:color w:val="2E74B5" w:themeColor="accent1" w:themeShade="BF"/>
    </w:rPr>
  </w:style>
  <w:style w:type="paragraph" w:styleId="3">
    <w:name w:val="Body Text 3"/>
    <w:basedOn w:val="a"/>
    <w:link w:val="30"/>
    <w:uiPriority w:val="99"/>
    <w:semiHidden/>
    <w:unhideWhenUsed/>
    <w:rsid w:val="00CB0276"/>
    <w:pPr>
      <w:spacing w:after="120"/>
    </w:pPr>
    <w:rPr>
      <w:sz w:val="16"/>
      <w:szCs w:val="16"/>
    </w:rPr>
  </w:style>
  <w:style w:type="character" w:customStyle="1" w:styleId="30">
    <w:name w:val="Основной текст 3 Знак"/>
    <w:basedOn w:val="a0"/>
    <w:link w:val="3"/>
    <w:uiPriority w:val="99"/>
    <w:semiHidden/>
    <w:rsid w:val="00CB0276"/>
    <w:rPr>
      <w:sz w:val="16"/>
      <w:szCs w:val="16"/>
    </w:rPr>
  </w:style>
  <w:style w:type="paragraph" w:styleId="af4">
    <w:name w:val="Balloon Text"/>
    <w:basedOn w:val="a"/>
    <w:link w:val="af5"/>
    <w:uiPriority w:val="99"/>
    <w:semiHidden/>
    <w:unhideWhenUsed/>
    <w:rsid w:val="00635F6C"/>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635F6C"/>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03A6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203A6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5">
    <w:name w:val="heading 5"/>
    <w:basedOn w:val="a"/>
    <w:next w:val="a"/>
    <w:link w:val="50"/>
    <w:uiPriority w:val="9"/>
    <w:semiHidden/>
    <w:unhideWhenUsed/>
    <w:qFormat/>
    <w:rsid w:val="00CB027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150337"/>
  </w:style>
  <w:style w:type="paragraph" w:styleId="a3">
    <w:name w:val="List Paragraph"/>
    <w:basedOn w:val="a"/>
    <w:uiPriority w:val="34"/>
    <w:qFormat/>
    <w:rsid w:val="00150337"/>
    <w:pPr>
      <w:spacing w:after="0" w:line="240" w:lineRule="auto"/>
      <w:ind w:left="720"/>
      <w:contextualSpacing/>
    </w:pPr>
    <w:rPr>
      <w:rFonts w:ascii="Calibri" w:eastAsia="Calibri" w:hAnsi="Calibri" w:cs="Times New Roman"/>
    </w:rPr>
  </w:style>
  <w:style w:type="paragraph" w:styleId="a4">
    <w:name w:val="Normal (Web)"/>
    <w:basedOn w:val="a"/>
    <w:uiPriority w:val="99"/>
    <w:semiHidden/>
    <w:unhideWhenUsed/>
    <w:rsid w:val="0015033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50337"/>
  </w:style>
  <w:style w:type="character" w:styleId="a5">
    <w:name w:val="Hyperlink"/>
    <w:uiPriority w:val="99"/>
    <w:rsid w:val="00150337"/>
    <w:rPr>
      <w:color w:val="0000FF"/>
      <w:u w:val="single"/>
    </w:rPr>
  </w:style>
  <w:style w:type="paragraph" w:styleId="a6">
    <w:name w:val="header"/>
    <w:basedOn w:val="a"/>
    <w:link w:val="a7"/>
    <w:uiPriority w:val="99"/>
    <w:unhideWhenUsed/>
    <w:rsid w:val="00150337"/>
    <w:pPr>
      <w:tabs>
        <w:tab w:val="center" w:pos="4677"/>
        <w:tab w:val="right" w:pos="9355"/>
      </w:tabs>
      <w:spacing w:after="0" w:line="240" w:lineRule="auto"/>
    </w:pPr>
    <w:rPr>
      <w:rFonts w:ascii="Calibri" w:eastAsia="Calibri" w:hAnsi="Calibri" w:cs="Times New Roman"/>
    </w:rPr>
  </w:style>
  <w:style w:type="character" w:customStyle="1" w:styleId="a7">
    <w:name w:val="Верхний колонтитул Знак"/>
    <w:basedOn w:val="a0"/>
    <w:link w:val="a6"/>
    <w:uiPriority w:val="99"/>
    <w:rsid w:val="00150337"/>
    <w:rPr>
      <w:rFonts w:ascii="Calibri" w:eastAsia="Calibri" w:hAnsi="Calibri" w:cs="Times New Roman"/>
    </w:rPr>
  </w:style>
  <w:style w:type="paragraph" w:styleId="a8">
    <w:name w:val="footer"/>
    <w:basedOn w:val="a"/>
    <w:link w:val="a9"/>
    <w:uiPriority w:val="99"/>
    <w:unhideWhenUsed/>
    <w:rsid w:val="00150337"/>
    <w:pPr>
      <w:tabs>
        <w:tab w:val="center" w:pos="4677"/>
        <w:tab w:val="right" w:pos="9355"/>
      </w:tabs>
      <w:spacing w:after="0" w:line="240" w:lineRule="auto"/>
    </w:pPr>
    <w:rPr>
      <w:rFonts w:ascii="Calibri" w:eastAsia="Calibri" w:hAnsi="Calibri" w:cs="Times New Roman"/>
    </w:rPr>
  </w:style>
  <w:style w:type="character" w:customStyle="1" w:styleId="a9">
    <w:name w:val="Нижний колонтитул Знак"/>
    <w:basedOn w:val="a0"/>
    <w:link w:val="a8"/>
    <w:uiPriority w:val="99"/>
    <w:rsid w:val="00150337"/>
    <w:rPr>
      <w:rFonts w:ascii="Calibri" w:eastAsia="Calibri" w:hAnsi="Calibri" w:cs="Times New Roman"/>
    </w:rPr>
  </w:style>
  <w:style w:type="paragraph" w:styleId="21">
    <w:name w:val="Body Text 2"/>
    <w:basedOn w:val="a"/>
    <w:link w:val="22"/>
    <w:uiPriority w:val="99"/>
    <w:semiHidden/>
    <w:unhideWhenUsed/>
    <w:rsid w:val="00150337"/>
    <w:pPr>
      <w:spacing w:after="120" w:line="480" w:lineRule="auto"/>
    </w:pPr>
    <w:rPr>
      <w:rFonts w:ascii="Calibri" w:eastAsia="Calibri" w:hAnsi="Calibri" w:cs="Times New Roman"/>
    </w:rPr>
  </w:style>
  <w:style w:type="character" w:customStyle="1" w:styleId="22">
    <w:name w:val="Основной текст 2 Знак"/>
    <w:basedOn w:val="a0"/>
    <w:link w:val="21"/>
    <w:uiPriority w:val="99"/>
    <w:semiHidden/>
    <w:rsid w:val="00150337"/>
    <w:rPr>
      <w:rFonts w:ascii="Calibri" w:eastAsia="Calibri" w:hAnsi="Calibri" w:cs="Times New Roman"/>
    </w:rPr>
  </w:style>
  <w:style w:type="character" w:customStyle="1" w:styleId="FontStyle21">
    <w:name w:val="Font Style21"/>
    <w:rsid w:val="00150337"/>
    <w:rPr>
      <w:rFonts w:ascii="Times New Roman" w:hAnsi="Times New Roman" w:cs="Times New Roman"/>
      <w:sz w:val="24"/>
      <w:szCs w:val="24"/>
    </w:rPr>
  </w:style>
  <w:style w:type="paragraph" w:customStyle="1" w:styleId="12">
    <w:name w:val="Основной текст1"/>
    <w:basedOn w:val="a"/>
    <w:link w:val="aa"/>
    <w:rsid w:val="00150337"/>
    <w:pPr>
      <w:spacing w:after="300" w:line="0" w:lineRule="atLeast"/>
    </w:pPr>
    <w:rPr>
      <w:rFonts w:ascii="Times New Roman" w:eastAsia="Times New Roman" w:hAnsi="Times New Roman" w:cs="Times New Roman"/>
      <w:sz w:val="28"/>
      <w:szCs w:val="28"/>
    </w:rPr>
  </w:style>
  <w:style w:type="character" w:customStyle="1" w:styleId="aa">
    <w:name w:val="Основной текст_"/>
    <w:link w:val="12"/>
    <w:rsid w:val="00150337"/>
    <w:rPr>
      <w:rFonts w:ascii="Times New Roman" w:eastAsia="Times New Roman" w:hAnsi="Times New Roman" w:cs="Times New Roman"/>
      <w:sz w:val="28"/>
      <w:szCs w:val="28"/>
    </w:rPr>
  </w:style>
  <w:style w:type="paragraph" w:styleId="ab">
    <w:name w:val="Body Text Indent"/>
    <w:basedOn w:val="a"/>
    <w:link w:val="ac"/>
    <w:uiPriority w:val="99"/>
    <w:semiHidden/>
    <w:unhideWhenUsed/>
    <w:rsid w:val="00150337"/>
    <w:pPr>
      <w:spacing w:after="120" w:line="240" w:lineRule="auto"/>
      <w:ind w:left="283"/>
    </w:pPr>
    <w:rPr>
      <w:rFonts w:ascii="Calibri" w:eastAsia="Calibri" w:hAnsi="Calibri" w:cs="Times New Roman"/>
    </w:rPr>
  </w:style>
  <w:style w:type="character" w:customStyle="1" w:styleId="ac">
    <w:name w:val="Основной текст с отступом Знак"/>
    <w:basedOn w:val="a0"/>
    <w:link w:val="ab"/>
    <w:uiPriority w:val="99"/>
    <w:semiHidden/>
    <w:rsid w:val="00150337"/>
    <w:rPr>
      <w:rFonts w:ascii="Calibri" w:eastAsia="Calibri" w:hAnsi="Calibri" w:cs="Times New Roman"/>
    </w:rPr>
  </w:style>
  <w:style w:type="paragraph" w:customStyle="1" w:styleId="ConsPlusTitle">
    <w:name w:val="ConsPlusTitle"/>
    <w:rsid w:val="00150337"/>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table" w:styleId="ad">
    <w:name w:val="Table Grid"/>
    <w:basedOn w:val="a1"/>
    <w:uiPriority w:val="39"/>
    <w:rsid w:val="0015033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footnote text"/>
    <w:basedOn w:val="a"/>
    <w:link w:val="af"/>
    <w:uiPriority w:val="99"/>
    <w:semiHidden/>
    <w:unhideWhenUsed/>
    <w:rsid w:val="00150337"/>
    <w:pPr>
      <w:spacing w:after="0" w:line="240" w:lineRule="auto"/>
    </w:pPr>
    <w:rPr>
      <w:rFonts w:ascii="Calibri" w:eastAsia="Calibri" w:hAnsi="Calibri" w:cs="Times New Roman"/>
      <w:sz w:val="20"/>
      <w:szCs w:val="20"/>
    </w:rPr>
  </w:style>
  <w:style w:type="character" w:customStyle="1" w:styleId="af">
    <w:name w:val="Текст сноски Знак"/>
    <w:basedOn w:val="a0"/>
    <w:link w:val="ae"/>
    <w:uiPriority w:val="99"/>
    <w:semiHidden/>
    <w:rsid w:val="00150337"/>
    <w:rPr>
      <w:rFonts w:ascii="Calibri" w:eastAsia="Calibri" w:hAnsi="Calibri" w:cs="Times New Roman"/>
      <w:sz w:val="20"/>
      <w:szCs w:val="20"/>
    </w:rPr>
  </w:style>
  <w:style w:type="character" w:styleId="af0">
    <w:name w:val="footnote reference"/>
    <w:uiPriority w:val="99"/>
    <w:semiHidden/>
    <w:unhideWhenUsed/>
    <w:rsid w:val="00150337"/>
    <w:rPr>
      <w:vertAlign w:val="superscript"/>
    </w:rPr>
  </w:style>
  <w:style w:type="character" w:styleId="af1">
    <w:name w:val="page number"/>
    <w:basedOn w:val="a0"/>
    <w:rsid w:val="00150337"/>
  </w:style>
  <w:style w:type="table" w:customStyle="1" w:styleId="13">
    <w:name w:val="Сетка таблицы1"/>
    <w:basedOn w:val="a1"/>
    <w:next w:val="ad"/>
    <w:uiPriority w:val="39"/>
    <w:rsid w:val="009336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тиль таблицы11"/>
    <w:uiPriority w:val="99"/>
    <w:rsid w:val="009277D5"/>
    <w:pPr>
      <w:spacing w:after="0" w:line="360" w:lineRule="auto"/>
    </w:pPr>
    <w:rPr>
      <w:rFonts w:ascii="Times New Roman" w:eastAsia="Times New Roman" w:hAnsi="Times New Roman" w:cs="Times New Roman"/>
      <w:sz w:val="20"/>
      <w:szCs w:val="20"/>
      <w:lang w:eastAsia="ru-RU"/>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character" w:styleId="af2">
    <w:name w:val="Placeholder Text"/>
    <w:basedOn w:val="a0"/>
    <w:uiPriority w:val="99"/>
    <w:semiHidden/>
    <w:rsid w:val="00655836"/>
    <w:rPr>
      <w:color w:val="808080"/>
    </w:rPr>
  </w:style>
  <w:style w:type="character" w:customStyle="1" w:styleId="10">
    <w:name w:val="Заголовок 1 Знак"/>
    <w:basedOn w:val="a0"/>
    <w:link w:val="1"/>
    <w:uiPriority w:val="9"/>
    <w:rsid w:val="00203A6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203A67"/>
    <w:rPr>
      <w:rFonts w:asciiTheme="majorHAnsi" w:eastAsiaTheme="majorEastAsia" w:hAnsiTheme="majorHAnsi" w:cstheme="majorBidi"/>
      <w:color w:val="2E74B5" w:themeColor="accent1" w:themeShade="BF"/>
      <w:sz w:val="26"/>
      <w:szCs w:val="26"/>
    </w:rPr>
  </w:style>
  <w:style w:type="paragraph" w:styleId="af3">
    <w:name w:val="TOC Heading"/>
    <w:basedOn w:val="1"/>
    <w:next w:val="a"/>
    <w:uiPriority w:val="39"/>
    <w:unhideWhenUsed/>
    <w:qFormat/>
    <w:rsid w:val="00655FC5"/>
    <w:pPr>
      <w:outlineLvl w:val="9"/>
    </w:pPr>
    <w:rPr>
      <w:lang w:eastAsia="ru-RU"/>
    </w:rPr>
  </w:style>
  <w:style w:type="paragraph" w:styleId="14">
    <w:name w:val="toc 1"/>
    <w:basedOn w:val="a"/>
    <w:next w:val="a"/>
    <w:autoRedefine/>
    <w:uiPriority w:val="39"/>
    <w:unhideWhenUsed/>
    <w:rsid w:val="00655FC5"/>
    <w:pPr>
      <w:spacing w:after="100"/>
    </w:pPr>
  </w:style>
  <w:style w:type="paragraph" w:styleId="23">
    <w:name w:val="toc 2"/>
    <w:basedOn w:val="a"/>
    <w:next w:val="a"/>
    <w:autoRedefine/>
    <w:uiPriority w:val="39"/>
    <w:unhideWhenUsed/>
    <w:rsid w:val="00655FC5"/>
    <w:pPr>
      <w:spacing w:after="100"/>
      <w:ind w:left="220"/>
    </w:pPr>
  </w:style>
  <w:style w:type="character" w:customStyle="1" w:styleId="50">
    <w:name w:val="Заголовок 5 Знак"/>
    <w:basedOn w:val="a0"/>
    <w:link w:val="5"/>
    <w:uiPriority w:val="9"/>
    <w:semiHidden/>
    <w:rsid w:val="00CB0276"/>
    <w:rPr>
      <w:rFonts w:asciiTheme="majorHAnsi" w:eastAsiaTheme="majorEastAsia" w:hAnsiTheme="majorHAnsi" w:cstheme="majorBidi"/>
      <w:color w:val="2E74B5" w:themeColor="accent1" w:themeShade="BF"/>
    </w:rPr>
  </w:style>
  <w:style w:type="paragraph" w:styleId="3">
    <w:name w:val="Body Text 3"/>
    <w:basedOn w:val="a"/>
    <w:link w:val="30"/>
    <w:uiPriority w:val="99"/>
    <w:semiHidden/>
    <w:unhideWhenUsed/>
    <w:rsid w:val="00CB0276"/>
    <w:pPr>
      <w:spacing w:after="120"/>
    </w:pPr>
    <w:rPr>
      <w:sz w:val="16"/>
      <w:szCs w:val="16"/>
    </w:rPr>
  </w:style>
  <w:style w:type="character" w:customStyle="1" w:styleId="30">
    <w:name w:val="Основной текст 3 Знак"/>
    <w:basedOn w:val="a0"/>
    <w:link w:val="3"/>
    <w:uiPriority w:val="99"/>
    <w:semiHidden/>
    <w:rsid w:val="00CB0276"/>
    <w:rPr>
      <w:sz w:val="16"/>
      <w:szCs w:val="16"/>
    </w:rPr>
  </w:style>
  <w:style w:type="paragraph" w:styleId="af4">
    <w:name w:val="Balloon Text"/>
    <w:basedOn w:val="a"/>
    <w:link w:val="af5"/>
    <w:uiPriority w:val="99"/>
    <w:semiHidden/>
    <w:unhideWhenUsed/>
    <w:rsid w:val="00635F6C"/>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635F6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661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ivo.garant.ru/" TargetMode="External"/><Relationship Id="rId18" Type="http://schemas.openxmlformats.org/officeDocument/2006/relationships/hyperlink" Target="http://www.gks.ru/bgd/regl/b15_11/IssWWW.exe/Stg/d01/07-07.htm" TargetMode="External"/><Relationship Id="rId26" Type="http://schemas.openxmlformats.org/officeDocument/2006/relationships/image" Target="media/image7.jpeg"/><Relationship Id="rId39" Type="http://schemas.openxmlformats.org/officeDocument/2006/relationships/image" Target="media/image20.jpeg"/><Relationship Id="rId21" Type="http://schemas.openxmlformats.org/officeDocument/2006/relationships/image" Target="media/image2.pn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image" Target="media/image57.jpe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hyperlink" Target="http://www.gks.ru/dbscripts/cbsd/dbinet.cgi?pl=2313037" TargetMode="External"/><Relationship Id="rId29" Type="http://schemas.openxmlformats.org/officeDocument/2006/relationships/image" Target="media/image10.jpeg"/><Relationship Id="rId11" Type="http://schemas.openxmlformats.org/officeDocument/2006/relationships/hyperlink" Target="http://www.consultant.ru/document/cons_doc_LAW_28165/" TargetMode="Externa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image" Target="media/image60.jpeg"/><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image" Target="media/image63.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nalog.garant.ru/fns/nk/39/" TargetMode="External"/><Relationship Id="rId14" Type="http://schemas.openxmlformats.org/officeDocument/2006/relationships/hyperlink" Target="http://www.profiz.ru/peo/5_2011/nalogovaia_nagruzka/"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ivo.garant.ru/" TargetMode="External"/><Relationship Id="rId17" Type="http://schemas.openxmlformats.org/officeDocument/2006/relationships/hyperlink" Target="http://www.gks.ru/dbscripts/cbsd/dbinet.cgi?pl=2313020"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1.pn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google.ru/url?sa=t&amp;rct=j&amp;q=&amp;esrc=s&amp;source=web&amp;cd=1&amp;ved=0273,d.bGg"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chart" Target="charts/chart1.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Лист1!$A$12</c:f>
              <c:strCache>
                <c:ptCount val="1"/>
                <c:pt idx="0">
                  <c:v>Итого абсолютная налоговая нагрузка </c:v>
                </c:pt>
              </c:strCache>
            </c:strRef>
          </c:tx>
          <c:spPr>
            <a:solidFill>
              <a:schemeClr val="accent5">
                <a:shade val="76000"/>
              </a:schemeClr>
            </a:solidFill>
            <a:ln>
              <a:noFill/>
            </a:ln>
            <a:effectLst/>
          </c:spPr>
          <c:invertIfNegative val="0"/>
          <c:dLbls>
            <c:spPr>
              <a:noFill/>
              <a:ln w="25381">
                <a:noFill/>
              </a:ln>
            </c:spPr>
            <c:txPr>
              <a:bodyPr wrap="square" lIns="38100" tIns="19050" rIns="38100" bIns="19050" anchor="ctr">
                <a:spAutoFit/>
              </a:bodyPr>
              <a:lstStyle/>
              <a:p>
                <a:pPr>
                  <a:defRPr sz="8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Лист1!$B$2:$C$2</c:f>
              <c:strCache>
                <c:ptCount val="2"/>
                <c:pt idx="0">
                  <c:v>Общий режим</c:v>
                </c:pt>
                <c:pt idx="1">
                  <c:v>ЕСХН  </c:v>
                </c:pt>
              </c:strCache>
            </c:strRef>
          </c:cat>
          <c:val>
            <c:numRef>
              <c:f>Лист1!$B$12:$C$12</c:f>
              <c:numCache>
                <c:formatCode>General</c:formatCode>
                <c:ptCount val="2"/>
                <c:pt idx="0">
                  <c:v>76111</c:v>
                </c:pt>
                <c:pt idx="1">
                  <c:v>29132</c:v>
                </c:pt>
              </c:numCache>
            </c:numRef>
          </c:val>
        </c:ser>
        <c:ser>
          <c:idx val="1"/>
          <c:order val="1"/>
          <c:tx>
            <c:strRef>
              <c:f>Лист1!$A$13</c:f>
              <c:strCache>
                <c:ptCount val="1"/>
                <c:pt idx="0">
                  <c:v>Итого абсолютная налоговая нагрузка(без учета Взносов в ГВБФ)</c:v>
                </c:pt>
              </c:strCache>
            </c:strRef>
          </c:tx>
          <c:spPr>
            <a:solidFill>
              <a:schemeClr val="accent5">
                <a:tint val="77000"/>
              </a:schemeClr>
            </a:solidFill>
            <a:ln>
              <a:noFill/>
            </a:ln>
            <a:effectLst/>
          </c:spPr>
          <c:invertIfNegative val="0"/>
          <c:dLbls>
            <c:spPr>
              <a:noFill/>
              <a:ln w="25381">
                <a:noFill/>
              </a:ln>
            </c:spPr>
            <c:txPr>
              <a:bodyPr wrap="square" lIns="38100" tIns="19050" rIns="38100" bIns="19050" anchor="ctr">
                <a:spAutoFit/>
              </a:bodyPr>
              <a:lstStyle/>
              <a:p>
                <a:pPr>
                  <a:defRPr sz="8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Лист1!$B$2:$C$2</c:f>
              <c:strCache>
                <c:ptCount val="2"/>
                <c:pt idx="0">
                  <c:v>Общий режим</c:v>
                </c:pt>
                <c:pt idx="1">
                  <c:v>ЕСХН  </c:v>
                </c:pt>
              </c:strCache>
            </c:strRef>
          </c:cat>
          <c:val>
            <c:numRef>
              <c:f>Лист1!$B$13:$C$13</c:f>
              <c:numCache>
                <c:formatCode>General</c:formatCode>
                <c:ptCount val="2"/>
                <c:pt idx="0">
                  <c:v>50727</c:v>
                </c:pt>
                <c:pt idx="1">
                  <c:v>3748</c:v>
                </c:pt>
              </c:numCache>
            </c:numRef>
          </c:val>
        </c:ser>
        <c:dLbls>
          <c:showLegendKey val="0"/>
          <c:showVal val="0"/>
          <c:showCatName val="0"/>
          <c:showSerName val="0"/>
          <c:showPercent val="0"/>
          <c:showBubbleSize val="0"/>
        </c:dLbls>
        <c:gapWidth val="219"/>
        <c:overlap val="-27"/>
        <c:axId val="207647488"/>
        <c:axId val="207649024"/>
      </c:barChart>
      <c:catAx>
        <c:axId val="207647488"/>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0" vert="horz"/>
          <a:lstStyle/>
          <a:p>
            <a:pPr>
              <a:defRPr sz="899" b="0" i="0" u="none" strike="noStrike" baseline="0">
                <a:solidFill>
                  <a:srgbClr val="333333"/>
                </a:solidFill>
                <a:latin typeface="Calibri"/>
                <a:ea typeface="Calibri"/>
                <a:cs typeface="Calibri"/>
              </a:defRPr>
            </a:pPr>
            <a:endParaRPr lang="ru-RU"/>
          </a:p>
        </c:txPr>
        <c:crossAx val="207649024"/>
        <c:crosses val="autoZero"/>
        <c:auto val="1"/>
        <c:lblAlgn val="ctr"/>
        <c:lblOffset val="100"/>
        <c:noMultiLvlLbl val="0"/>
      </c:catAx>
      <c:valAx>
        <c:axId val="207649024"/>
        <c:scaling>
          <c:orientation val="minMax"/>
        </c:scaling>
        <c:delete val="0"/>
        <c:axPos val="l"/>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ln w="6345">
            <a:noFill/>
          </a:ln>
        </c:spPr>
        <c:txPr>
          <a:bodyPr rot="0" vert="horz"/>
          <a:lstStyle/>
          <a:p>
            <a:pPr>
              <a:defRPr sz="899" b="0" i="0" u="none" strike="noStrike" baseline="0">
                <a:solidFill>
                  <a:srgbClr val="333333"/>
                </a:solidFill>
                <a:latin typeface="Calibri"/>
                <a:ea typeface="Calibri"/>
                <a:cs typeface="Calibri"/>
              </a:defRPr>
            </a:pPr>
            <a:endParaRPr lang="ru-RU"/>
          </a:p>
        </c:txPr>
        <c:crossAx val="207647488"/>
        <c:crosses val="autoZero"/>
        <c:crossBetween val="between"/>
      </c:valAx>
      <c:spPr>
        <a:noFill/>
        <a:ln w="25381">
          <a:noFill/>
        </a:ln>
      </c:spPr>
    </c:plotArea>
    <c:legend>
      <c:legendPos val="b"/>
      <c:overlay val="0"/>
      <c:spPr>
        <a:noFill/>
        <a:ln w="25381">
          <a:noFill/>
        </a:ln>
      </c:spPr>
      <c:txPr>
        <a:bodyPr/>
        <a:lstStyle/>
        <a:p>
          <a:pPr>
            <a:defRPr sz="824" b="0" i="0" u="none" strike="noStrike" baseline="0">
              <a:solidFill>
                <a:srgbClr val="333333"/>
              </a:solidFill>
              <a:latin typeface="Calibri"/>
              <a:ea typeface="Calibri"/>
              <a:cs typeface="Calibri"/>
            </a:defRPr>
          </a:pPr>
          <a:endParaRPr lang="ru-RU"/>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DDA396-114C-422F-A9A8-35FB3D6B6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151</Pages>
  <Words>20149</Words>
  <Characters>114855</Characters>
  <Application>Microsoft Office Word</Application>
  <DocSecurity>0</DocSecurity>
  <Lines>957</Lines>
  <Paragraphs>269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134735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5</cp:lastModifiedBy>
  <cp:revision>8</cp:revision>
  <cp:lastPrinted>2017-06-05T21:51:00Z</cp:lastPrinted>
  <dcterms:created xsi:type="dcterms:W3CDTF">2017-06-08T06:29:00Z</dcterms:created>
  <dcterms:modified xsi:type="dcterms:W3CDTF">2018-03-29T07:15:00Z</dcterms:modified>
</cp:coreProperties>
</file>