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3" w:rsidRPr="00956013" w:rsidRDefault="00956013" w:rsidP="00956013">
      <w:pPr>
        <w:shd w:val="clear" w:color="auto" w:fill="FFFFFF"/>
        <w:spacing w:line="240" w:lineRule="auto"/>
        <w:jc w:val="center"/>
      </w:pPr>
      <w:r w:rsidRPr="00956013">
        <w:t>МИНИСТЕРСТВО СЕЛЬСКОГО ХОЗЯЙСТВА РОССИЙСКОЙ ФЕДЕРАЦИИ</w:t>
      </w:r>
    </w:p>
    <w:p w:rsidR="00956013" w:rsidRPr="00956013" w:rsidRDefault="00956013" w:rsidP="00956013">
      <w:pPr>
        <w:shd w:val="clear" w:color="auto" w:fill="FFFFFF"/>
        <w:spacing w:line="240" w:lineRule="auto"/>
        <w:jc w:val="center"/>
      </w:pPr>
      <w:r w:rsidRPr="00956013">
        <w:t xml:space="preserve">ФЕДЕРАЛЬНОЕ ГОСУДАРСТВЕННОЕ БЮДЖЕТНОЕ ОБРАЗОВАТЕЛЬНОЕ </w:t>
      </w:r>
    </w:p>
    <w:p w:rsidR="00956013" w:rsidRPr="00956013" w:rsidRDefault="00956013" w:rsidP="00956013">
      <w:pPr>
        <w:shd w:val="clear" w:color="auto" w:fill="FFFFFF"/>
        <w:spacing w:line="240" w:lineRule="auto"/>
        <w:jc w:val="center"/>
      </w:pPr>
      <w:r w:rsidRPr="00956013">
        <w:t>УЧРЕЖДЕНИЕ ВЫСШЕГО ОБРАЗОВАНИЯ</w:t>
      </w:r>
    </w:p>
    <w:p w:rsidR="00956013" w:rsidRPr="00956013" w:rsidRDefault="00956013" w:rsidP="00956013">
      <w:pPr>
        <w:shd w:val="clear" w:color="auto" w:fill="FFFFFF"/>
        <w:spacing w:line="240" w:lineRule="auto"/>
        <w:jc w:val="center"/>
      </w:pPr>
      <w:r w:rsidRPr="00956013">
        <w:t>ИЖЕВСКАЯ ГОСУДАРСТВЕННАЯ СЕЛЬСКОХОЗЯЙСТВЕННАЯ АКАДЕМИЯ</w:t>
      </w:r>
    </w:p>
    <w:p w:rsidR="00956013" w:rsidRPr="00956013" w:rsidRDefault="00956013" w:rsidP="00956013">
      <w:pPr>
        <w:shd w:val="clear" w:color="auto" w:fill="FFFFFF"/>
        <w:spacing w:line="240" w:lineRule="auto"/>
        <w:jc w:val="center"/>
      </w:pPr>
    </w:p>
    <w:p w:rsidR="00956013" w:rsidRPr="00956013" w:rsidRDefault="00956013" w:rsidP="00956013">
      <w:pPr>
        <w:shd w:val="clear" w:color="auto" w:fill="FFFFFF"/>
        <w:spacing w:line="240" w:lineRule="auto"/>
        <w:jc w:val="center"/>
      </w:pPr>
    </w:p>
    <w:p w:rsidR="00956013" w:rsidRPr="00956013" w:rsidRDefault="00956013" w:rsidP="00956013">
      <w:pPr>
        <w:shd w:val="clear" w:color="auto" w:fill="FFFFFF"/>
        <w:spacing w:line="240" w:lineRule="auto"/>
        <w:jc w:val="center"/>
      </w:pPr>
      <w:r w:rsidRPr="00956013">
        <w:t xml:space="preserve">Кафедра </w:t>
      </w:r>
      <w:r w:rsidRPr="00956013">
        <w:rPr>
          <w:color w:val="000000"/>
          <w:shd w:val="clear" w:color="auto" w:fill="FFFFFF"/>
        </w:rPr>
        <w:t>экономического анализа и статистики</w:t>
      </w:r>
    </w:p>
    <w:p w:rsidR="00956013" w:rsidRPr="00956013" w:rsidRDefault="00956013" w:rsidP="00956013">
      <w:pPr>
        <w:shd w:val="clear" w:color="auto" w:fill="FFFFFF"/>
        <w:spacing w:line="240" w:lineRule="auto"/>
        <w:ind w:firstLine="708"/>
      </w:pPr>
    </w:p>
    <w:p w:rsidR="00956013" w:rsidRPr="00956013" w:rsidRDefault="00956013" w:rsidP="00956013">
      <w:pPr>
        <w:shd w:val="clear" w:color="auto" w:fill="FFFFFF"/>
        <w:spacing w:line="240" w:lineRule="auto"/>
        <w:ind w:firstLine="708"/>
      </w:pPr>
    </w:p>
    <w:p w:rsidR="00956013" w:rsidRPr="00956013" w:rsidRDefault="00956013" w:rsidP="00956013">
      <w:pPr>
        <w:shd w:val="clear" w:color="auto" w:fill="FFFFFF"/>
        <w:spacing w:line="240" w:lineRule="auto"/>
        <w:ind w:firstLine="708"/>
      </w:pPr>
      <w:r w:rsidRPr="00956013">
        <w:tab/>
      </w:r>
      <w:r w:rsidRPr="00956013">
        <w:tab/>
      </w:r>
      <w:r w:rsidRPr="00956013">
        <w:tab/>
      </w:r>
      <w:r w:rsidRPr="00956013">
        <w:tab/>
      </w:r>
      <w:r w:rsidRPr="00956013">
        <w:tab/>
      </w:r>
      <w:r w:rsidRPr="00956013">
        <w:tab/>
      </w:r>
      <w:r w:rsidRPr="00956013">
        <w:tab/>
        <w:t xml:space="preserve">   Допускается к защите:</w:t>
      </w:r>
    </w:p>
    <w:p w:rsidR="00956013" w:rsidRPr="00956013" w:rsidRDefault="00956013" w:rsidP="00844B51">
      <w:pPr>
        <w:shd w:val="clear" w:color="auto" w:fill="FFFFFF"/>
        <w:spacing w:line="240" w:lineRule="auto"/>
        <w:ind w:left="5245"/>
        <w:jc w:val="center"/>
      </w:pPr>
      <w:r w:rsidRPr="00956013">
        <w:t xml:space="preserve">зав. кафедрой </w:t>
      </w:r>
      <w:r w:rsidR="00844B51">
        <w:t>бухгалтерского учета, финансов и аудита</w:t>
      </w:r>
    </w:p>
    <w:p w:rsidR="00956013" w:rsidRPr="00956013" w:rsidRDefault="00956013" w:rsidP="00956013">
      <w:pPr>
        <w:shd w:val="clear" w:color="auto" w:fill="FFFFFF"/>
        <w:spacing w:line="240" w:lineRule="auto"/>
        <w:ind w:left="5104" w:firstLine="708"/>
      </w:pPr>
      <w:r w:rsidRPr="00956013">
        <w:t xml:space="preserve">д.э.н., профессор </w:t>
      </w:r>
      <w:r w:rsidR="00844B51">
        <w:rPr>
          <w:color w:val="000000"/>
          <w:shd w:val="clear" w:color="auto" w:fill="FFFFFF"/>
        </w:rPr>
        <w:t>Р.А. Алборов</w:t>
      </w:r>
    </w:p>
    <w:p w:rsidR="00956013" w:rsidRPr="00956013" w:rsidRDefault="00956013" w:rsidP="00956013">
      <w:pPr>
        <w:shd w:val="clear" w:color="auto" w:fill="FFFFFF"/>
        <w:spacing w:line="240" w:lineRule="auto"/>
        <w:ind w:firstLine="708"/>
        <w:rPr>
          <w:sz w:val="16"/>
          <w:szCs w:val="16"/>
        </w:rPr>
      </w:pPr>
      <w:r w:rsidRPr="00956013">
        <w:rPr>
          <w:sz w:val="16"/>
          <w:szCs w:val="16"/>
        </w:rPr>
        <w:tab/>
      </w:r>
      <w:r w:rsidRPr="00956013">
        <w:rPr>
          <w:sz w:val="16"/>
          <w:szCs w:val="16"/>
        </w:rPr>
        <w:tab/>
      </w:r>
      <w:r w:rsidRPr="00956013">
        <w:rPr>
          <w:sz w:val="16"/>
          <w:szCs w:val="16"/>
        </w:rPr>
        <w:tab/>
      </w:r>
      <w:r w:rsidRPr="00956013">
        <w:rPr>
          <w:sz w:val="16"/>
          <w:szCs w:val="16"/>
        </w:rPr>
        <w:tab/>
      </w:r>
      <w:r w:rsidRPr="00956013">
        <w:rPr>
          <w:sz w:val="16"/>
          <w:szCs w:val="16"/>
        </w:rPr>
        <w:tab/>
      </w:r>
      <w:r w:rsidRPr="00956013">
        <w:rPr>
          <w:sz w:val="16"/>
          <w:szCs w:val="16"/>
        </w:rPr>
        <w:tab/>
      </w:r>
      <w:r w:rsidRPr="00956013">
        <w:rPr>
          <w:sz w:val="16"/>
          <w:szCs w:val="16"/>
        </w:rPr>
        <w:tab/>
      </w:r>
    </w:p>
    <w:p w:rsidR="00956013" w:rsidRPr="00956013" w:rsidRDefault="00956013" w:rsidP="00956013">
      <w:pPr>
        <w:shd w:val="clear" w:color="auto" w:fill="FFFFFF"/>
        <w:spacing w:line="240" w:lineRule="auto"/>
      </w:pPr>
      <w:r w:rsidRPr="00956013">
        <w:tab/>
      </w:r>
      <w:r w:rsidRPr="00956013">
        <w:tab/>
      </w:r>
      <w:r w:rsidRPr="00956013">
        <w:tab/>
      </w:r>
      <w:r w:rsidRPr="00956013">
        <w:tab/>
      </w:r>
      <w:r w:rsidRPr="00956013">
        <w:tab/>
      </w:r>
      <w:r w:rsidRPr="00956013">
        <w:tab/>
      </w:r>
      <w:r w:rsidRPr="00956013">
        <w:tab/>
      </w:r>
      <w:r w:rsidRPr="00956013">
        <w:tab/>
        <w:t xml:space="preserve">  ___________ «___» ___ 2017г.</w:t>
      </w:r>
    </w:p>
    <w:p w:rsidR="00956013" w:rsidRPr="00956013" w:rsidRDefault="00956013" w:rsidP="00956013">
      <w:pPr>
        <w:shd w:val="clear" w:color="auto" w:fill="FFFFFF"/>
        <w:spacing w:line="240" w:lineRule="auto"/>
        <w:rPr>
          <w:sz w:val="16"/>
          <w:szCs w:val="16"/>
        </w:rPr>
      </w:pPr>
      <w:r w:rsidRPr="00956013">
        <w:tab/>
      </w:r>
      <w:r w:rsidRPr="00956013">
        <w:tab/>
      </w:r>
      <w:r w:rsidRPr="00956013">
        <w:tab/>
      </w:r>
      <w:r w:rsidRPr="00956013">
        <w:tab/>
      </w:r>
      <w:r w:rsidRPr="00956013">
        <w:tab/>
      </w:r>
      <w:r w:rsidRPr="00956013">
        <w:tab/>
      </w:r>
      <w:r w:rsidRPr="00956013">
        <w:tab/>
      </w:r>
      <w:r w:rsidRPr="00956013">
        <w:tab/>
        <w:t xml:space="preserve">      </w:t>
      </w:r>
      <w:r w:rsidRPr="00956013">
        <w:rPr>
          <w:sz w:val="16"/>
          <w:szCs w:val="16"/>
        </w:rPr>
        <w:t>(подпись)</w:t>
      </w:r>
    </w:p>
    <w:p w:rsidR="00956013" w:rsidRPr="00956013" w:rsidRDefault="00956013" w:rsidP="00956013">
      <w:pPr>
        <w:shd w:val="clear" w:color="auto" w:fill="FFFFFF"/>
        <w:spacing w:line="240" w:lineRule="auto"/>
      </w:pPr>
      <w:r w:rsidRPr="00956013">
        <w:tab/>
      </w:r>
      <w:r w:rsidRPr="00956013">
        <w:tab/>
      </w:r>
      <w:r w:rsidRPr="00956013">
        <w:tab/>
      </w:r>
      <w:r w:rsidRPr="00956013">
        <w:tab/>
      </w:r>
      <w:r w:rsidRPr="00956013">
        <w:tab/>
      </w:r>
      <w:r w:rsidRPr="00956013">
        <w:tab/>
      </w:r>
      <w:r w:rsidRPr="00956013">
        <w:tab/>
      </w:r>
      <w:r w:rsidRPr="00956013">
        <w:tab/>
      </w:r>
      <w:r w:rsidRPr="00956013">
        <w:tab/>
      </w:r>
    </w:p>
    <w:p w:rsidR="00956013" w:rsidRPr="00956013" w:rsidRDefault="00956013" w:rsidP="00956013">
      <w:pPr>
        <w:shd w:val="clear" w:color="auto" w:fill="FFFFFF"/>
        <w:spacing w:line="240" w:lineRule="auto"/>
        <w:ind w:firstLine="708"/>
        <w:jc w:val="center"/>
        <w:rPr>
          <w:u w:val="single"/>
        </w:rPr>
      </w:pPr>
    </w:p>
    <w:p w:rsidR="00956013" w:rsidRPr="00956013" w:rsidRDefault="00956013" w:rsidP="00956013">
      <w:pPr>
        <w:shd w:val="clear" w:color="auto" w:fill="FFFFFF"/>
        <w:spacing w:line="240" w:lineRule="auto"/>
        <w:jc w:val="center"/>
      </w:pPr>
      <w:r w:rsidRPr="00956013">
        <w:t>ВЫПУСКНАЯ КВАЛИФИКАЦИОННАЯ РАБОТА</w:t>
      </w:r>
    </w:p>
    <w:p w:rsidR="00956013" w:rsidRDefault="00956013" w:rsidP="00956013">
      <w:pPr>
        <w:shd w:val="clear" w:color="auto" w:fill="FFFFFF"/>
        <w:spacing w:line="240" w:lineRule="auto"/>
        <w:jc w:val="center"/>
      </w:pPr>
      <w:r w:rsidRPr="00956013">
        <w:t xml:space="preserve">на тему: Учет и анализ </w:t>
      </w:r>
      <w:r w:rsidR="00DD0391">
        <w:t>финансовых результатов деятельности организации</w:t>
      </w:r>
      <w:r w:rsidRPr="00956013">
        <w:t xml:space="preserve"> (на примере </w:t>
      </w:r>
      <w:r w:rsidR="00DD0391">
        <w:t>ООО</w:t>
      </w:r>
      <w:r w:rsidRPr="00956013">
        <w:t xml:space="preserve"> «</w:t>
      </w:r>
      <w:r w:rsidR="00DD0391">
        <w:t>Энергия</w:t>
      </w:r>
      <w:r w:rsidRPr="00956013">
        <w:t xml:space="preserve">» </w:t>
      </w:r>
      <w:r w:rsidR="00DD0391">
        <w:t>г.Ижевска</w:t>
      </w:r>
      <w:r w:rsidRPr="00956013">
        <w:t xml:space="preserve"> </w:t>
      </w:r>
      <w:r w:rsidR="00DD0391">
        <w:t>Удмуртской Республики)</w:t>
      </w:r>
    </w:p>
    <w:p w:rsidR="00956013" w:rsidRPr="00956013" w:rsidRDefault="00956013" w:rsidP="00956013">
      <w:pPr>
        <w:shd w:val="clear" w:color="auto" w:fill="FFFFFF"/>
        <w:spacing w:line="240" w:lineRule="auto"/>
        <w:jc w:val="center"/>
      </w:pPr>
    </w:p>
    <w:p w:rsidR="00956013" w:rsidRPr="00956013" w:rsidRDefault="00956013" w:rsidP="00956013">
      <w:pPr>
        <w:shd w:val="clear" w:color="auto" w:fill="FFFFFF"/>
        <w:spacing w:line="240" w:lineRule="auto"/>
        <w:jc w:val="center"/>
      </w:pPr>
      <w:r w:rsidRPr="00956013">
        <w:t>Направление подготовки  «Экономика»</w:t>
      </w:r>
    </w:p>
    <w:p w:rsidR="00956013" w:rsidRPr="00956013" w:rsidRDefault="00956013" w:rsidP="00956013">
      <w:pPr>
        <w:shd w:val="clear" w:color="auto" w:fill="FFFFFF"/>
        <w:spacing w:line="240" w:lineRule="auto"/>
        <w:jc w:val="center"/>
      </w:pPr>
      <w:r w:rsidRPr="00956013">
        <w:t>Направленность - Бухгалтерский учет, анализ и аудит</w:t>
      </w: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r w:rsidRPr="00956013">
        <w:t xml:space="preserve">Выпускник                                                                                         </w:t>
      </w:r>
      <w:r w:rsidR="00DD0391">
        <w:t>Н.О. Маслова</w:t>
      </w: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r w:rsidRPr="00956013">
        <w:t>Научный руководитель,</w:t>
      </w:r>
    </w:p>
    <w:p w:rsidR="00956013" w:rsidRPr="00956013" w:rsidRDefault="00956013" w:rsidP="00956013">
      <w:pPr>
        <w:shd w:val="clear" w:color="auto" w:fill="FFFFFF"/>
        <w:spacing w:line="240" w:lineRule="auto"/>
      </w:pPr>
      <w:r w:rsidRPr="00956013">
        <w:t xml:space="preserve">к.э.н., доцент                                                                                     </w:t>
      </w:r>
      <w:r w:rsidR="00DD0391">
        <w:t>С.А. Данилина</w:t>
      </w: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r w:rsidRPr="00956013">
        <w:t>Рецензент,</w:t>
      </w:r>
    </w:p>
    <w:p w:rsidR="00956013" w:rsidRPr="00956013" w:rsidRDefault="00956013" w:rsidP="00956013">
      <w:pPr>
        <w:shd w:val="clear" w:color="auto" w:fill="FFFFFF"/>
        <w:spacing w:line="240" w:lineRule="auto"/>
        <w:rPr>
          <w:sz w:val="16"/>
          <w:szCs w:val="16"/>
        </w:rPr>
      </w:pPr>
      <w:r w:rsidRPr="00956013">
        <w:t xml:space="preserve">к.э.н., доцент                                                                                    </w:t>
      </w:r>
      <w:r w:rsidR="00DD0391">
        <w:t>Д.В. Кондратьев</w:t>
      </w: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pPr>
    </w:p>
    <w:p w:rsidR="00956013" w:rsidRPr="00956013" w:rsidRDefault="00956013" w:rsidP="00956013">
      <w:pPr>
        <w:shd w:val="clear" w:color="auto" w:fill="FFFFFF"/>
        <w:spacing w:line="240" w:lineRule="auto"/>
        <w:ind w:firstLine="708"/>
        <w:jc w:val="center"/>
      </w:pPr>
      <w:r w:rsidRPr="00956013">
        <w:t>Ижевск 2017</w:t>
      </w:r>
    </w:p>
    <w:p w:rsidR="007C27B8" w:rsidRDefault="007C27B8">
      <w:pPr>
        <w:rPr>
          <w:b/>
        </w:rPr>
      </w:pPr>
    </w:p>
    <w:p w:rsidR="00DD0391" w:rsidRDefault="00DD0391" w:rsidP="00D82C65">
      <w:pPr>
        <w:jc w:val="center"/>
        <w:rPr>
          <w:b/>
        </w:rPr>
      </w:pPr>
    </w:p>
    <w:p w:rsidR="00DD0391" w:rsidRDefault="00DD0391" w:rsidP="00D82C65">
      <w:pPr>
        <w:jc w:val="center"/>
        <w:rPr>
          <w:b/>
        </w:rPr>
      </w:pPr>
    </w:p>
    <w:p w:rsidR="00844B51" w:rsidRDefault="00844B51" w:rsidP="00D82C65">
      <w:pPr>
        <w:jc w:val="center"/>
        <w:rPr>
          <w:b/>
        </w:rPr>
      </w:pPr>
    </w:p>
    <w:p w:rsidR="00844B51" w:rsidRDefault="00844B51" w:rsidP="00D82C65">
      <w:pPr>
        <w:jc w:val="center"/>
        <w:rPr>
          <w:b/>
        </w:rPr>
      </w:pPr>
    </w:p>
    <w:p w:rsidR="00D82C65" w:rsidRDefault="00D82C65" w:rsidP="00D82C65">
      <w:pPr>
        <w:jc w:val="center"/>
        <w:rPr>
          <w:b/>
        </w:rPr>
      </w:pPr>
      <w:bookmarkStart w:id="0" w:name="_GoBack"/>
      <w:bookmarkEnd w:id="0"/>
      <w:r>
        <w:rPr>
          <w:b/>
        </w:rPr>
        <w:lastRenderedPageBreak/>
        <w:t>СОДЕРЖАНИЕ</w:t>
      </w:r>
    </w:p>
    <w:p w:rsidR="00D82C65" w:rsidRDefault="00D82C65">
      <w:pPr>
        <w:rPr>
          <w:b/>
        </w:rPr>
      </w:pPr>
    </w:p>
    <w:tbl>
      <w:tblPr>
        <w:tblStyle w:val="af8"/>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gridCol w:w="724"/>
      </w:tblGrid>
      <w:tr w:rsidR="007C27B8" w:rsidTr="004B7B56">
        <w:tc>
          <w:tcPr>
            <w:tcW w:w="9167" w:type="dxa"/>
          </w:tcPr>
          <w:p w:rsidR="007C27B8" w:rsidRPr="002B1E8E" w:rsidRDefault="007C27B8" w:rsidP="007C27B8">
            <w:pPr>
              <w:widowControl w:val="0"/>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ВВЕДЕНИЕ</w:t>
            </w:r>
            <w:r w:rsidRPr="002B1E8E">
              <w:rPr>
                <w:b/>
                <w:color w:val="000000" w:themeColor="text1"/>
                <w:sz w:val="26"/>
                <w:szCs w:val="26"/>
              </w:rPr>
              <w:t>............................................................................................................</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r>
              <w:rPr>
                <w:color w:val="000000" w:themeColor="text1"/>
                <w:sz w:val="24"/>
                <w:szCs w:val="24"/>
              </w:rPr>
              <w:t>4</w:t>
            </w:r>
          </w:p>
        </w:tc>
      </w:tr>
      <w:tr w:rsidR="007C27B8" w:rsidTr="004B7B56">
        <w:tc>
          <w:tcPr>
            <w:tcW w:w="9167" w:type="dxa"/>
          </w:tcPr>
          <w:p w:rsidR="007C27B8" w:rsidRPr="002B1E8E" w:rsidRDefault="007C27B8" w:rsidP="007C27B8">
            <w:pPr>
              <w:widowControl w:val="0"/>
              <w:shd w:val="clear" w:color="auto" w:fill="FFFFFF"/>
              <w:tabs>
                <w:tab w:val="left" w:pos="662"/>
              </w:tabs>
              <w:autoSpaceDE w:val="0"/>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1. ТЕОРЕТИЧЕСКИЕ АСПЕКТЫ УЧЕТА И</w:t>
            </w:r>
            <w:r w:rsidR="002B1E8E">
              <w:rPr>
                <w:rFonts w:ascii="Times New Roman" w:hAnsi="Times New Roman" w:cs="Times New Roman"/>
                <w:b/>
                <w:color w:val="000000" w:themeColor="text1"/>
                <w:sz w:val="26"/>
                <w:szCs w:val="26"/>
              </w:rPr>
              <w:t xml:space="preserve"> АНАЛИЗА ФИНАНСОВЫХ РЕЗУЛЬТАТОВ</w:t>
            </w:r>
            <w:r w:rsidRPr="002B1E8E">
              <w:rPr>
                <w:b/>
                <w:color w:val="000000" w:themeColor="text1"/>
                <w:sz w:val="26"/>
                <w:szCs w:val="26"/>
              </w:rPr>
              <w:t>...................................................................................................</w:t>
            </w:r>
          </w:p>
        </w:tc>
        <w:tc>
          <w:tcPr>
            <w:tcW w:w="724" w:type="dxa"/>
          </w:tcPr>
          <w:p w:rsidR="007C27B8" w:rsidRDefault="007C27B8" w:rsidP="004B7B56">
            <w:pPr>
              <w:widowControl w:val="0"/>
              <w:rPr>
                <w:color w:val="000000" w:themeColor="text1"/>
                <w:sz w:val="24"/>
                <w:szCs w:val="24"/>
              </w:rPr>
            </w:pPr>
          </w:p>
          <w:p w:rsidR="007C27B8" w:rsidRPr="006E072C" w:rsidRDefault="007C27B8" w:rsidP="004B7B56">
            <w:pPr>
              <w:widowControl w:val="0"/>
              <w:spacing w:line="360" w:lineRule="auto"/>
              <w:rPr>
                <w:rFonts w:ascii="Times New Roman" w:hAnsi="Times New Roman" w:cs="Times New Roman"/>
                <w:color w:val="000000" w:themeColor="text1"/>
                <w:sz w:val="24"/>
                <w:szCs w:val="24"/>
              </w:rPr>
            </w:pPr>
            <w:r>
              <w:rPr>
                <w:color w:val="000000" w:themeColor="text1"/>
                <w:sz w:val="24"/>
                <w:szCs w:val="24"/>
              </w:rPr>
              <w:t>7</w:t>
            </w:r>
          </w:p>
        </w:tc>
      </w:tr>
      <w:tr w:rsidR="007C27B8" w:rsidTr="004B7B56">
        <w:tc>
          <w:tcPr>
            <w:tcW w:w="9167" w:type="dxa"/>
          </w:tcPr>
          <w:p w:rsidR="007C27B8" w:rsidRPr="00127F59" w:rsidRDefault="007C27B8" w:rsidP="007C27B8">
            <w:pPr>
              <w:widowControl w:val="0"/>
              <w:shd w:val="clear" w:color="auto" w:fill="FFFFFF"/>
              <w:tabs>
                <w:tab w:val="left" w:pos="662"/>
              </w:tabs>
              <w:autoSpaceDE w:val="0"/>
              <w:spacing w:line="360" w:lineRule="auto"/>
              <w:rPr>
                <w:rFonts w:ascii="Times New Roman" w:hAnsi="Times New Roman" w:cs="Times New Roman"/>
                <w:color w:val="000000" w:themeColor="text1"/>
                <w:sz w:val="26"/>
                <w:szCs w:val="26"/>
              </w:rPr>
            </w:pPr>
            <w:r w:rsidRPr="00127F59">
              <w:rPr>
                <w:rFonts w:ascii="Times New Roman" w:hAnsi="Times New Roman" w:cs="Times New Roman"/>
                <w:color w:val="000000" w:themeColor="text1"/>
                <w:sz w:val="26"/>
                <w:szCs w:val="26"/>
              </w:rPr>
              <w:t xml:space="preserve">1.1. Теоретические аспекты учета финансовых результатов </w:t>
            </w:r>
            <w:r>
              <w:rPr>
                <w:color w:val="000000" w:themeColor="text1"/>
                <w:sz w:val="26"/>
                <w:szCs w:val="26"/>
              </w:rPr>
              <w:t>.............................</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r>
              <w:rPr>
                <w:color w:val="000000" w:themeColor="text1"/>
                <w:sz w:val="24"/>
                <w:szCs w:val="24"/>
              </w:rPr>
              <w:t>7</w:t>
            </w:r>
          </w:p>
        </w:tc>
      </w:tr>
      <w:tr w:rsidR="007C27B8" w:rsidTr="004B7B56">
        <w:tc>
          <w:tcPr>
            <w:tcW w:w="9167" w:type="dxa"/>
          </w:tcPr>
          <w:p w:rsidR="007C27B8" w:rsidRPr="00127F59" w:rsidRDefault="007C27B8" w:rsidP="007C27B8">
            <w:pPr>
              <w:widowControl w:val="0"/>
              <w:spacing w:line="360" w:lineRule="auto"/>
              <w:rPr>
                <w:rFonts w:ascii="Times New Roman" w:hAnsi="Times New Roman" w:cs="Times New Roman"/>
                <w:color w:val="000000" w:themeColor="text1"/>
                <w:sz w:val="26"/>
                <w:szCs w:val="26"/>
              </w:rPr>
            </w:pPr>
            <w:r w:rsidRPr="00127F59">
              <w:rPr>
                <w:rFonts w:ascii="Times New Roman" w:hAnsi="Times New Roman" w:cs="Times New Roman"/>
                <w:color w:val="000000" w:themeColor="text1"/>
                <w:sz w:val="26"/>
                <w:szCs w:val="26"/>
              </w:rPr>
              <w:t>1.2. Теоретические аспекты анализа финансовых результатов</w:t>
            </w:r>
            <w:r>
              <w:rPr>
                <w:color w:val="000000" w:themeColor="text1"/>
                <w:sz w:val="26"/>
                <w:szCs w:val="26"/>
              </w:rPr>
              <w:t>..........................</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r>
              <w:rPr>
                <w:color w:val="000000" w:themeColor="text1"/>
                <w:sz w:val="24"/>
                <w:szCs w:val="24"/>
              </w:rPr>
              <w:t>17</w:t>
            </w:r>
          </w:p>
        </w:tc>
      </w:tr>
      <w:tr w:rsidR="007C27B8" w:rsidTr="004B7B56">
        <w:tc>
          <w:tcPr>
            <w:tcW w:w="9167" w:type="dxa"/>
          </w:tcPr>
          <w:p w:rsidR="007C27B8" w:rsidRPr="002B1E8E" w:rsidRDefault="007C27B8" w:rsidP="007C27B8">
            <w:pPr>
              <w:widowControl w:val="0"/>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snapToGrid w:val="0"/>
                <w:color w:val="000000" w:themeColor="text1"/>
                <w:sz w:val="26"/>
                <w:szCs w:val="26"/>
              </w:rPr>
              <w:t xml:space="preserve">2. </w:t>
            </w:r>
            <w:r w:rsidRPr="002B1E8E">
              <w:rPr>
                <w:rFonts w:ascii="Times New Roman" w:hAnsi="Times New Roman" w:cs="Times New Roman"/>
                <w:b/>
                <w:color w:val="000000" w:themeColor="text1"/>
                <w:sz w:val="26"/>
                <w:szCs w:val="26"/>
              </w:rPr>
              <w:t>ОРГАНИЗАЦИОННО – ЭКОНОМИЧЕСКАЯ И ПРАВОВАЯ</w:t>
            </w:r>
          </w:p>
          <w:p w:rsidR="007C27B8" w:rsidRPr="002B1E8E" w:rsidRDefault="007C27B8" w:rsidP="007C27B8">
            <w:pPr>
              <w:pStyle w:val="1"/>
              <w:keepNext w:val="0"/>
              <w:widowControl w:val="0"/>
              <w:spacing w:before="0" w:after="0" w:line="360" w:lineRule="auto"/>
              <w:outlineLvl w:val="0"/>
              <w:rPr>
                <w:rFonts w:ascii="Times New Roman" w:hAnsi="Times New Roman" w:cs="Times New Roman"/>
                <w:color w:val="000000" w:themeColor="text1"/>
                <w:sz w:val="26"/>
                <w:szCs w:val="26"/>
              </w:rPr>
            </w:pPr>
            <w:r w:rsidRPr="002B1E8E">
              <w:rPr>
                <w:rFonts w:ascii="Times New Roman" w:hAnsi="Times New Roman" w:cs="Times New Roman"/>
                <w:color w:val="000000" w:themeColor="text1"/>
                <w:sz w:val="26"/>
                <w:szCs w:val="26"/>
              </w:rPr>
              <w:t>ХАРАКТЕРИСТИКА  ООО «ЭНЕРГИЯ»............................................................</w:t>
            </w:r>
          </w:p>
        </w:tc>
        <w:tc>
          <w:tcPr>
            <w:tcW w:w="724" w:type="dxa"/>
          </w:tcPr>
          <w:p w:rsidR="007C27B8" w:rsidRDefault="007C27B8" w:rsidP="007C27B8">
            <w:pPr>
              <w:widowControl w:val="0"/>
              <w:spacing w:line="360" w:lineRule="auto"/>
              <w:jc w:val="both"/>
              <w:rPr>
                <w:color w:val="000000" w:themeColor="text1"/>
                <w:sz w:val="24"/>
                <w:szCs w:val="24"/>
              </w:rPr>
            </w:pPr>
          </w:p>
          <w:p w:rsidR="007C27B8" w:rsidRPr="006E072C" w:rsidRDefault="007C27B8" w:rsidP="007C27B8">
            <w:pPr>
              <w:widowControl w:val="0"/>
              <w:spacing w:line="360" w:lineRule="auto"/>
              <w:jc w:val="both"/>
              <w:rPr>
                <w:rFonts w:ascii="Times New Roman" w:hAnsi="Times New Roman" w:cs="Times New Roman"/>
                <w:color w:val="000000" w:themeColor="text1"/>
                <w:sz w:val="24"/>
                <w:szCs w:val="24"/>
              </w:rPr>
            </w:pPr>
            <w:r>
              <w:rPr>
                <w:color w:val="000000" w:themeColor="text1"/>
                <w:sz w:val="24"/>
                <w:szCs w:val="24"/>
              </w:rPr>
              <w:t>25</w:t>
            </w:r>
          </w:p>
        </w:tc>
      </w:tr>
      <w:tr w:rsidR="007C27B8" w:rsidTr="004B7B56">
        <w:tc>
          <w:tcPr>
            <w:tcW w:w="9167" w:type="dxa"/>
          </w:tcPr>
          <w:p w:rsidR="007C27B8" w:rsidRPr="00127F59" w:rsidRDefault="007C27B8" w:rsidP="007C27B8">
            <w:pPr>
              <w:pStyle w:val="3"/>
              <w:keepNext w:val="0"/>
              <w:widowControl w:val="0"/>
              <w:spacing w:before="0" w:after="0" w:line="360" w:lineRule="auto"/>
              <w:outlineLvl w:val="2"/>
              <w:rPr>
                <w:rFonts w:ascii="Times New Roman" w:hAnsi="Times New Roman" w:cs="Times New Roman"/>
                <w:b w:val="0"/>
                <w:color w:val="000000" w:themeColor="text1"/>
              </w:rPr>
            </w:pPr>
            <w:r w:rsidRPr="00127F59">
              <w:rPr>
                <w:rFonts w:ascii="Times New Roman" w:hAnsi="Times New Roman" w:cs="Times New Roman"/>
                <w:b w:val="0"/>
                <w:color w:val="000000" w:themeColor="text1"/>
              </w:rPr>
              <w:t>2.1. Местоположение, правовой статус   и виды  деятельности</w:t>
            </w:r>
          </w:p>
          <w:p w:rsidR="007C27B8" w:rsidRPr="00127F59" w:rsidRDefault="007C27B8" w:rsidP="007C27B8">
            <w:pPr>
              <w:widowControl w:val="0"/>
              <w:spacing w:line="360" w:lineRule="auto"/>
              <w:rPr>
                <w:rFonts w:ascii="Times New Roman" w:hAnsi="Times New Roman" w:cs="Times New Roman"/>
                <w:color w:val="000000" w:themeColor="text1"/>
                <w:sz w:val="26"/>
                <w:szCs w:val="26"/>
              </w:rPr>
            </w:pPr>
            <w:r>
              <w:rPr>
                <w:color w:val="000000" w:themeColor="text1"/>
                <w:sz w:val="26"/>
                <w:szCs w:val="26"/>
              </w:rPr>
              <w:t>о</w:t>
            </w:r>
            <w:r w:rsidRPr="00127F59">
              <w:rPr>
                <w:rFonts w:ascii="Times New Roman" w:hAnsi="Times New Roman" w:cs="Times New Roman"/>
                <w:color w:val="000000" w:themeColor="text1"/>
                <w:sz w:val="26"/>
                <w:szCs w:val="26"/>
              </w:rPr>
              <w:t>рганизации</w:t>
            </w:r>
            <w:r>
              <w:rPr>
                <w:color w:val="000000" w:themeColor="text1"/>
                <w:sz w:val="26"/>
                <w:szCs w:val="26"/>
              </w:rPr>
              <w:t>............................................................................................................</w:t>
            </w:r>
          </w:p>
        </w:tc>
        <w:tc>
          <w:tcPr>
            <w:tcW w:w="724" w:type="dxa"/>
          </w:tcPr>
          <w:p w:rsidR="007C27B8" w:rsidRDefault="007C27B8" w:rsidP="004B7B56">
            <w:pPr>
              <w:widowControl w:val="0"/>
              <w:rPr>
                <w:color w:val="000000" w:themeColor="text1"/>
                <w:sz w:val="24"/>
                <w:szCs w:val="24"/>
              </w:rPr>
            </w:pPr>
          </w:p>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2</w:t>
            </w:r>
            <w:r>
              <w:rPr>
                <w:color w:val="000000" w:themeColor="text1"/>
                <w:sz w:val="24"/>
                <w:szCs w:val="24"/>
              </w:rPr>
              <w:t>5</w:t>
            </w:r>
          </w:p>
        </w:tc>
      </w:tr>
      <w:tr w:rsidR="007C27B8" w:rsidTr="004B7B56">
        <w:tc>
          <w:tcPr>
            <w:tcW w:w="9167" w:type="dxa"/>
          </w:tcPr>
          <w:p w:rsidR="007C27B8" w:rsidRPr="00127F59" w:rsidRDefault="007C27B8" w:rsidP="007C27B8">
            <w:pPr>
              <w:pStyle w:val="3"/>
              <w:keepNext w:val="0"/>
              <w:widowControl w:val="0"/>
              <w:spacing w:before="0" w:after="0" w:line="360" w:lineRule="auto"/>
              <w:outlineLvl w:val="2"/>
              <w:rPr>
                <w:rFonts w:ascii="Times New Roman" w:hAnsi="Times New Roman" w:cs="Times New Roman"/>
                <w:b w:val="0"/>
                <w:color w:val="000000" w:themeColor="text1"/>
              </w:rPr>
            </w:pPr>
            <w:r w:rsidRPr="00127F59">
              <w:rPr>
                <w:rFonts w:ascii="Times New Roman" w:hAnsi="Times New Roman" w:cs="Times New Roman"/>
                <w:b w:val="0"/>
                <w:color w:val="000000" w:themeColor="text1"/>
              </w:rPr>
              <w:t>2.2. Основные экономические показатели деятельности организации, его финансовое состояние и платежеспособность</w:t>
            </w:r>
            <w:r>
              <w:rPr>
                <w:rFonts w:ascii="Times New Roman" w:hAnsi="Times New Roman" w:cs="Times New Roman"/>
                <w:b w:val="0"/>
                <w:color w:val="000000" w:themeColor="text1"/>
              </w:rPr>
              <w:t>.....................................................</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p>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2</w:t>
            </w:r>
            <w:r>
              <w:rPr>
                <w:color w:val="000000" w:themeColor="text1"/>
                <w:sz w:val="24"/>
                <w:szCs w:val="24"/>
              </w:rPr>
              <w:t>9</w:t>
            </w:r>
          </w:p>
        </w:tc>
      </w:tr>
      <w:tr w:rsidR="007C27B8" w:rsidTr="004B7B56">
        <w:tc>
          <w:tcPr>
            <w:tcW w:w="9167" w:type="dxa"/>
          </w:tcPr>
          <w:p w:rsidR="007C27B8" w:rsidRPr="00127F59" w:rsidRDefault="007C27B8" w:rsidP="007C27B8">
            <w:pPr>
              <w:pStyle w:val="3"/>
              <w:keepNext w:val="0"/>
              <w:widowControl w:val="0"/>
              <w:spacing w:before="0" w:after="0" w:line="360" w:lineRule="auto"/>
              <w:outlineLvl w:val="2"/>
              <w:rPr>
                <w:rFonts w:ascii="Times New Roman" w:hAnsi="Times New Roman" w:cs="Times New Roman"/>
                <w:b w:val="0"/>
                <w:color w:val="000000" w:themeColor="text1"/>
              </w:rPr>
            </w:pPr>
            <w:r w:rsidRPr="00127F59">
              <w:rPr>
                <w:rFonts w:ascii="Times New Roman" w:hAnsi="Times New Roman" w:cs="Times New Roman"/>
                <w:b w:val="0"/>
                <w:color w:val="000000" w:themeColor="text1"/>
              </w:rPr>
              <w:t xml:space="preserve">2.3. Оценка системы бухгалтерского учета и внутрихозяйственного контроля  </w:t>
            </w:r>
            <w:r w:rsidRPr="00127F59">
              <w:rPr>
                <w:rFonts w:ascii="Times New Roman" w:hAnsi="Times New Roman" w:cs="Times New Roman"/>
                <w:b w:val="0"/>
                <w:bCs w:val="0"/>
                <w:iCs/>
                <w:color w:val="000000" w:themeColor="text1"/>
              </w:rPr>
              <w:t>организации</w:t>
            </w:r>
            <w:r>
              <w:rPr>
                <w:rFonts w:ascii="Times New Roman" w:hAnsi="Times New Roman" w:cs="Times New Roman"/>
                <w:b w:val="0"/>
                <w:bCs w:val="0"/>
                <w:iCs/>
                <w:color w:val="000000" w:themeColor="text1"/>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3</w:t>
            </w:r>
            <w:r>
              <w:rPr>
                <w:color w:val="000000" w:themeColor="text1"/>
                <w:sz w:val="24"/>
                <w:szCs w:val="24"/>
              </w:rPr>
              <w:t>6</w:t>
            </w:r>
          </w:p>
        </w:tc>
      </w:tr>
      <w:tr w:rsidR="007C27B8" w:rsidTr="004B7B56">
        <w:tc>
          <w:tcPr>
            <w:tcW w:w="9167" w:type="dxa"/>
          </w:tcPr>
          <w:p w:rsidR="007C27B8" w:rsidRPr="002B1E8E" w:rsidRDefault="007C27B8" w:rsidP="007C27B8">
            <w:pPr>
              <w:widowControl w:val="0"/>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3. УЧЕТ ФИНАНСОВЫХ РЕЗУЛЬТАТОВ В</w:t>
            </w:r>
            <w:r w:rsidR="002B1E8E">
              <w:rPr>
                <w:rFonts w:ascii="Times New Roman" w:hAnsi="Times New Roman" w:cs="Times New Roman"/>
                <w:b/>
                <w:color w:val="000000" w:themeColor="text1"/>
                <w:sz w:val="26"/>
                <w:szCs w:val="26"/>
              </w:rPr>
              <w:t xml:space="preserve"> ДЕЯТЕЛЬНОСТИ ООО «</w:t>
            </w:r>
            <w:r w:rsidRPr="002B1E8E">
              <w:rPr>
                <w:rFonts w:ascii="Times New Roman" w:hAnsi="Times New Roman" w:cs="Times New Roman"/>
                <w:b/>
                <w:color w:val="000000" w:themeColor="text1"/>
                <w:sz w:val="26"/>
                <w:szCs w:val="26"/>
              </w:rPr>
              <w:t>ЭНЕРГИЯ</w:t>
            </w:r>
            <w:r w:rsidR="002B1E8E">
              <w:rPr>
                <w:rFonts w:ascii="Times New Roman" w:hAnsi="Times New Roman" w:cs="Times New Roman"/>
                <w:b/>
                <w:color w:val="000000" w:themeColor="text1"/>
                <w:sz w:val="26"/>
                <w:szCs w:val="26"/>
              </w:rPr>
              <w:t>»</w:t>
            </w:r>
            <w:r w:rsidR="002B1E8E">
              <w:rPr>
                <w:b/>
                <w:color w:val="000000" w:themeColor="text1"/>
                <w:sz w:val="26"/>
                <w:szCs w:val="26"/>
              </w:rPr>
              <w:t>…………………………………………………………………………………………</w:t>
            </w:r>
            <w:r w:rsidRPr="002B1E8E">
              <w:rPr>
                <w:b/>
                <w:color w:val="000000" w:themeColor="text1"/>
                <w:sz w:val="26"/>
                <w:szCs w:val="26"/>
              </w:rPr>
              <w:t>........</w:t>
            </w:r>
          </w:p>
        </w:tc>
        <w:tc>
          <w:tcPr>
            <w:tcW w:w="724" w:type="dxa"/>
          </w:tcPr>
          <w:p w:rsidR="002B1E8E" w:rsidRDefault="002B1E8E" w:rsidP="004B7B56">
            <w:pPr>
              <w:widowControl w:val="0"/>
              <w:spacing w:line="360" w:lineRule="auto"/>
              <w:rPr>
                <w:color w:val="000000" w:themeColor="text1"/>
                <w:sz w:val="24"/>
                <w:szCs w:val="24"/>
              </w:rPr>
            </w:pPr>
          </w:p>
          <w:p w:rsidR="002B1E8E" w:rsidRPr="006E072C" w:rsidRDefault="002B1E8E" w:rsidP="004B7B56">
            <w:pPr>
              <w:widowControl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7C27B8" w:rsidTr="004B7B56">
        <w:tc>
          <w:tcPr>
            <w:tcW w:w="9167" w:type="dxa"/>
          </w:tcPr>
          <w:p w:rsidR="007C27B8" w:rsidRPr="00127F59" w:rsidRDefault="002B1E8E" w:rsidP="007C27B8">
            <w:pPr>
              <w:widowControl w:val="0"/>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 Документальное оформление учета</w:t>
            </w:r>
            <w:r w:rsidR="007C27B8" w:rsidRPr="00127F59">
              <w:rPr>
                <w:rFonts w:ascii="Times New Roman" w:hAnsi="Times New Roman" w:cs="Times New Roman"/>
                <w:color w:val="000000" w:themeColor="text1"/>
                <w:sz w:val="26"/>
                <w:szCs w:val="26"/>
              </w:rPr>
              <w:t xml:space="preserve"> финансовых результатов</w:t>
            </w:r>
            <w:r>
              <w:rPr>
                <w:rFonts w:ascii="Times New Roman" w:hAnsi="Times New Roman" w:cs="Times New Roman"/>
                <w:color w:val="000000" w:themeColor="text1"/>
                <w:sz w:val="26"/>
                <w:szCs w:val="26"/>
              </w:rPr>
              <w:t xml:space="preserve"> в организации</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r>
              <w:rPr>
                <w:color w:val="000000" w:themeColor="text1"/>
                <w:sz w:val="24"/>
                <w:szCs w:val="24"/>
              </w:rPr>
              <w:t>40</w:t>
            </w:r>
          </w:p>
        </w:tc>
      </w:tr>
      <w:tr w:rsidR="007C27B8" w:rsidTr="004B7B56">
        <w:tc>
          <w:tcPr>
            <w:tcW w:w="9167" w:type="dxa"/>
          </w:tcPr>
          <w:p w:rsidR="007C27B8" w:rsidRPr="00127F59" w:rsidRDefault="007C27B8" w:rsidP="002B1E8E">
            <w:pPr>
              <w:pStyle w:val="2"/>
              <w:keepNext w:val="0"/>
              <w:widowControl w:val="0"/>
              <w:spacing w:before="0" w:after="0" w:line="360" w:lineRule="auto"/>
              <w:outlineLvl w:val="1"/>
              <w:rPr>
                <w:rFonts w:ascii="Times New Roman" w:hAnsi="Times New Roman" w:cs="Times New Roman"/>
                <w:b w:val="0"/>
                <w:color w:val="000000" w:themeColor="text1"/>
                <w:sz w:val="26"/>
                <w:szCs w:val="26"/>
              </w:rPr>
            </w:pPr>
            <w:r w:rsidRPr="00127F59">
              <w:rPr>
                <w:rFonts w:ascii="Times New Roman" w:eastAsiaTheme="minorHAnsi" w:hAnsi="Times New Roman" w:cs="Times New Roman"/>
                <w:b w:val="0"/>
                <w:bCs w:val="0"/>
                <w:i w:val="0"/>
                <w:iCs w:val="0"/>
                <w:color w:val="000000" w:themeColor="text1"/>
                <w:sz w:val="26"/>
                <w:szCs w:val="26"/>
                <w:lang w:eastAsia="en-US"/>
              </w:rPr>
              <w:t>3.2. Синтетический и аналитический учет финансовых результатов деятельности</w:t>
            </w:r>
            <w:r w:rsidR="002B1E8E">
              <w:rPr>
                <w:rFonts w:ascii="Times New Roman" w:eastAsiaTheme="minorHAnsi" w:hAnsi="Times New Roman" w:cs="Times New Roman"/>
                <w:b w:val="0"/>
                <w:bCs w:val="0"/>
                <w:i w:val="0"/>
                <w:iCs w:val="0"/>
                <w:color w:val="000000" w:themeColor="text1"/>
                <w:sz w:val="26"/>
                <w:szCs w:val="26"/>
                <w:lang w:eastAsia="en-US"/>
              </w:rPr>
              <w:t xml:space="preserve"> в организации</w:t>
            </w:r>
            <w:r w:rsidR="002B1E8E">
              <w:rPr>
                <w:rFonts w:ascii="Times New Roman" w:eastAsiaTheme="minorHAnsi" w:hAnsi="Times New Roman" w:cs="Times New Roman"/>
                <w:b w:val="0"/>
                <w:bCs w:val="0"/>
                <w:color w:val="000000" w:themeColor="text1"/>
              </w:rPr>
              <w:t>.....</w:t>
            </w:r>
            <w:r>
              <w:rPr>
                <w:rFonts w:ascii="Times New Roman" w:eastAsiaTheme="minorHAnsi" w:hAnsi="Times New Roman" w:cs="Times New Roman"/>
                <w:b w:val="0"/>
                <w:bCs w:val="0"/>
                <w:color w:val="000000" w:themeColor="text1"/>
              </w:rPr>
              <w:t>......................................................................................</w:t>
            </w:r>
            <w:r w:rsidR="002B1E8E">
              <w:rPr>
                <w:rFonts w:ascii="Times New Roman" w:eastAsiaTheme="minorHAnsi" w:hAnsi="Times New Roman" w:cs="Times New Roman"/>
                <w:b w:val="0"/>
                <w:bCs w:val="0"/>
                <w:color w:val="000000" w:themeColor="text1"/>
              </w:rPr>
              <w:t>...</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p>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4</w:t>
            </w:r>
            <w:r w:rsidR="00F76DA5">
              <w:rPr>
                <w:color w:val="000000" w:themeColor="text1"/>
                <w:sz w:val="24"/>
                <w:szCs w:val="24"/>
              </w:rPr>
              <w:t>3</w:t>
            </w:r>
          </w:p>
        </w:tc>
      </w:tr>
      <w:tr w:rsidR="007C27B8" w:rsidTr="004B7B56">
        <w:tc>
          <w:tcPr>
            <w:tcW w:w="9167" w:type="dxa"/>
          </w:tcPr>
          <w:p w:rsidR="007C27B8" w:rsidRPr="00127F59" w:rsidRDefault="007C27B8" w:rsidP="002B1E8E">
            <w:pPr>
              <w:pStyle w:val="2"/>
              <w:keepNext w:val="0"/>
              <w:widowControl w:val="0"/>
              <w:spacing w:before="0" w:after="0" w:line="360" w:lineRule="auto"/>
              <w:outlineLvl w:val="1"/>
              <w:rPr>
                <w:rFonts w:ascii="Times New Roman" w:hAnsi="Times New Roman" w:cs="Times New Roman"/>
                <w:b w:val="0"/>
                <w:color w:val="000000" w:themeColor="text1"/>
                <w:sz w:val="26"/>
                <w:szCs w:val="26"/>
              </w:rPr>
            </w:pPr>
            <w:r w:rsidRPr="00127F59">
              <w:rPr>
                <w:rFonts w:ascii="Times New Roman" w:hAnsi="Times New Roman" w:cs="Times New Roman"/>
                <w:b w:val="0"/>
                <w:i w:val="0"/>
                <w:color w:val="000000" w:themeColor="text1"/>
                <w:sz w:val="26"/>
                <w:szCs w:val="26"/>
              </w:rPr>
              <w:t xml:space="preserve">3.3. </w:t>
            </w:r>
            <w:r w:rsidR="002B1E8E" w:rsidRPr="002B1E8E">
              <w:rPr>
                <w:rFonts w:ascii="Times New Roman" w:hAnsi="Times New Roman" w:cs="Times New Roman"/>
                <w:b w:val="0"/>
                <w:i w:val="0"/>
                <w:color w:val="000000" w:themeColor="text1"/>
                <w:sz w:val="26"/>
                <w:szCs w:val="26"/>
              </w:rPr>
              <w:t xml:space="preserve">Рационализация </w:t>
            </w:r>
            <w:r w:rsidRPr="00127F59">
              <w:rPr>
                <w:rFonts w:ascii="Times New Roman" w:hAnsi="Times New Roman" w:cs="Times New Roman"/>
                <w:b w:val="0"/>
                <w:i w:val="0"/>
                <w:color w:val="000000" w:themeColor="text1"/>
                <w:sz w:val="26"/>
                <w:szCs w:val="26"/>
              </w:rPr>
              <w:t>учета финансовых результатов</w:t>
            </w:r>
            <w:r w:rsidR="002B1E8E">
              <w:rPr>
                <w:rFonts w:ascii="Times New Roman" w:hAnsi="Times New Roman" w:cs="Times New Roman"/>
                <w:b w:val="0"/>
                <w:i w:val="0"/>
                <w:color w:val="000000" w:themeColor="text1"/>
                <w:sz w:val="26"/>
                <w:szCs w:val="26"/>
              </w:rPr>
              <w:t xml:space="preserve"> деятельности  организации</w:t>
            </w:r>
            <w:r w:rsidR="004B7B56">
              <w:rPr>
                <w:rFonts w:ascii="Times New Roman" w:hAnsi="Times New Roman" w:cs="Times New Roman"/>
                <w:b w:val="0"/>
                <w:i w:val="0"/>
                <w:color w:val="000000" w:themeColor="text1"/>
                <w:sz w:val="26"/>
                <w:szCs w:val="26"/>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5</w:t>
            </w:r>
            <w:r w:rsidR="00F76DA5">
              <w:rPr>
                <w:color w:val="000000" w:themeColor="text1"/>
                <w:sz w:val="24"/>
                <w:szCs w:val="24"/>
              </w:rPr>
              <w:t>2</w:t>
            </w:r>
          </w:p>
        </w:tc>
      </w:tr>
      <w:tr w:rsidR="007C27B8" w:rsidTr="004B7B56">
        <w:tc>
          <w:tcPr>
            <w:tcW w:w="9167" w:type="dxa"/>
          </w:tcPr>
          <w:p w:rsidR="007C27B8" w:rsidRPr="002B1E8E" w:rsidRDefault="007C27B8" w:rsidP="007C27B8">
            <w:pPr>
              <w:widowControl w:val="0"/>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 xml:space="preserve">4. АНАЛИЗ ФИНАНСОВЫХ РЕЗУЛЬТАТОВ ДЕЯТЕЛЬНОСТИ </w:t>
            </w:r>
          </w:p>
          <w:p w:rsidR="007C27B8" w:rsidRPr="00127F59" w:rsidRDefault="007C27B8" w:rsidP="007C27B8">
            <w:pPr>
              <w:widowControl w:val="0"/>
              <w:spacing w:line="360" w:lineRule="auto"/>
              <w:rPr>
                <w:rFonts w:ascii="Times New Roman" w:hAnsi="Times New Roman" w:cs="Times New Roman"/>
                <w:color w:val="000000" w:themeColor="text1"/>
                <w:sz w:val="26"/>
                <w:szCs w:val="26"/>
              </w:rPr>
            </w:pPr>
            <w:r w:rsidRPr="002B1E8E">
              <w:rPr>
                <w:rFonts w:ascii="Times New Roman" w:hAnsi="Times New Roman" w:cs="Times New Roman"/>
                <w:b/>
                <w:color w:val="000000" w:themeColor="text1"/>
                <w:sz w:val="26"/>
                <w:szCs w:val="26"/>
              </w:rPr>
              <w:t xml:space="preserve">ООО «ЭНЕРГИЯ» </w:t>
            </w:r>
            <w:r w:rsidR="002B1E8E">
              <w:rPr>
                <w:b/>
                <w:color w:val="000000" w:themeColor="text1"/>
                <w:sz w:val="26"/>
                <w:szCs w:val="26"/>
              </w:rPr>
              <w:t>....</w:t>
            </w:r>
            <w:r w:rsidRPr="002B1E8E">
              <w:rPr>
                <w:b/>
                <w:color w:val="000000" w:themeColor="text1"/>
                <w:sz w:val="26"/>
                <w:szCs w:val="26"/>
              </w:rPr>
              <w:t>......................................................................................</w:t>
            </w:r>
          </w:p>
        </w:tc>
        <w:tc>
          <w:tcPr>
            <w:tcW w:w="724" w:type="dxa"/>
          </w:tcPr>
          <w:p w:rsidR="007C27B8" w:rsidRPr="006E072C" w:rsidRDefault="007C27B8" w:rsidP="004B7B56">
            <w:pPr>
              <w:widowControl w:val="0"/>
              <w:spacing w:line="360" w:lineRule="auto"/>
              <w:rPr>
                <w:rFonts w:ascii="Times New Roman" w:hAnsi="Times New Roman" w:cs="Times New Roman"/>
                <w:color w:val="000000" w:themeColor="text1"/>
                <w:sz w:val="24"/>
                <w:szCs w:val="24"/>
              </w:rPr>
            </w:pPr>
          </w:p>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5</w:t>
            </w:r>
            <w:r w:rsidR="00F76DA5">
              <w:rPr>
                <w:color w:val="000000" w:themeColor="text1"/>
                <w:sz w:val="24"/>
                <w:szCs w:val="24"/>
              </w:rPr>
              <w:t>5</w:t>
            </w:r>
          </w:p>
        </w:tc>
      </w:tr>
      <w:tr w:rsidR="007C27B8" w:rsidTr="004B7B56">
        <w:tc>
          <w:tcPr>
            <w:tcW w:w="9167" w:type="dxa"/>
          </w:tcPr>
          <w:p w:rsidR="007C27B8" w:rsidRPr="00127F59" w:rsidRDefault="007C27B8" w:rsidP="004B7B56">
            <w:pPr>
              <w:widowControl w:val="0"/>
              <w:tabs>
                <w:tab w:val="left" w:leader="dot" w:pos="9000"/>
              </w:tabs>
              <w:spacing w:line="360" w:lineRule="auto"/>
              <w:rPr>
                <w:rFonts w:ascii="Times New Roman" w:hAnsi="Times New Roman" w:cs="Times New Roman"/>
                <w:color w:val="000000" w:themeColor="text1"/>
                <w:sz w:val="26"/>
                <w:szCs w:val="26"/>
              </w:rPr>
            </w:pPr>
            <w:r w:rsidRPr="00127F59">
              <w:rPr>
                <w:rFonts w:ascii="Times New Roman" w:hAnsi="Times New Roman" w:cs="Times New Roman"/>
                <w:color w:val="000000" w:themeColor="text1"/>
                <w:sz w:val="26"/>
                <w:szCs w:val="26"/>
              </w:rPr>
              <w:t>4.1 Анализ состава, структуры и динамики прибыли</w:t>
            </w:r>
            <w:r w:rsidR="004B7B56">
              <w:rPr>
                <w:rFonts w:ascii="Times New Roman" w:hAnsi="Times New Roman" w:cs="Times New Roman"/>
                <w:color w:val="000000" w:themeColor="text1"/>
                <w:sz w:val="26"/>
                <w:szCs w:val="26"/>
              </w:rPr>
              <w:t xml:space="preserve"> в организации</w:t>
            </w:r>
            <w:r>
              <w:rPr>
                <w:color w:val="000000" w:themeColor="text1"/>
                <w:sz w:val="26"/>
                <w:szCs w:val="26"/>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5</w:t>
            </w:r>
            <w:r w:rsidR="00F76DA5">
              <w:rPr>
                <w:color w:val="000000" w:themeColor="text1"/>
                <w:sz w:val="24"/>
                <w:szCs w:val="24"/>
              </w:rPr>
              <w:t>5</w:t>
            </w:r>
          </w:p>
        </w:tc>
      </w:tr>
      <w:tr w:rsidR="007C27B8" w:rsidTr="004B7B56">
        <w:tc>
          <w:tcPr>
            <w:tcW w:w="9167" w:type="dxa"/>
          </w:tcPr>
          <w:p w:rsidR="007C27B8" w:rsidRPr="00127F59" w:rsidRDefault="007C27B8" w:rsidP="004B7B56">
            <w:pPr>
              <w:widowControl w:val="0"/>
              <w:tabs>
                <w:tab w:val="left" w:leader="dot" w:pos="9000"/>
              </w:tabs>
              <w:spacing w:line="360" w:lineRule="auto"/>
              <w:rPr>
                <w:rFonts w:ascii="Times New Roman" w:hAnsi="Times New Roman" w:cs="Times New Roman"/>
                <w:color w:val="000000" w:themeColor="text1"/>
                <w:sz w:val="26"/>
                <w:szCs w:val="26"/>
              </w:rPr>
            </w:pPr>
            <w:r w:rsidRPr="00127F59">
              <w:rPr>
                <w:rFonts w:ascii="Times New Roman" w:hAnsi="Times New Roman" w:cs="Times New Roman"/>
                <w:color w:val="000000" w:themeColor="text1"/>
                <w:sz w:val="26"/>
                <w:szCs w:val="26"/>
              </w:rPr>
              <w:t xml:space="preserve">4.2. </w:t>
            </w:r>
            <w:r w:rsidR="004B7B56">
              <w:rPr>
                <w:rFonts w:ascii="Times New Roman" w:hAnsi="Times New Roman" w:cs="Times New Roman"/>
                <w:color w:val="000000" w:themeColor="text1"/>
                <w:sz w:val="26"/>
                <w:szCs w:val="26"/>
              </w:rPr>
              <w:t>Факторный анализ  прибыли в организации.......</w:t>
            </w:r>
            <w:r w:rsidR="004B7B56" w:rsidRPr="004B7B56">
              <w:rPr>
                <w:rFonts w:ascii="Times New Roman" w:hAnsi="Times New Roman" w:cs="Times New Roman"/>
                <w:color w:val="000000" w:themeColor="text1"/>
                <w:sz w:val="26"/>
                <w:szCs w:val="26"/>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6</w:t>
            </w:r>
            <w:r w:rsidR="00F76DA5">
              <w:rPr>
                <w:color w:val="000000" w:themeColor="text1"/>
                <w:sz w:val="24"/>
                <w:szCs w:val="24"/>
              </w:rPr>
              <w:t>0</w:t>
            </w:r>
          </w:p>
        </w:tc>
      </w:tr>
      <w:tr w:rsidR="007C27B8" w:rsidTr="004B7B56">
        <w:tc>
          <w:tcPr>
            <w:tcW w:w="9167" w:type="dxa"/>
          </w:tcPr>
          <w:p w:rsidR="007C27B8" w:rsidRPr="00127F59" w:rsidRDefault="007C27B8" w:rsidP="004B7B56">
            <w:pPr>
              <w:widowControl w:val="0"/>
              <w:spacing w:line="360" w:lineRule="auto"/>
              <w:rPr>
                <w:rFonts w:ascii="Times New Roman" w:hAnsi="Times New Roman" w:cs="Times New Roman"/>
                <w:color w:val="000000" w:themeColor="text1"/>
                <w:sz w:val="26"/>
                <w:szCs w:val="26"/>
              </w:rPr>
            </w:pPr>
            <w:r w:rsidRPr="00127F59">
              <w:rPr>
                <w:rFonts w:ascii="Times New Roman" w:hAnsi="Times New Roman" w:cs="Times New Roman"/>
                <w:color w:val="000000" w:themeColor="text1"/>
                <w:sz w:val="26"/>
                <w:szCs w:val="26"/>
              </w:rPr>
              <w:t xml:space="preserve">4.3. </w:t>
            </w:r>
            <w:r w:rsidR="004B7B56" w:rsidRPr="004B7B56">
              <w:rPr>
                <w:rFonts w:ascii="Times New Roman" w:hAnsi="Times New Roman" w:cs="Times New Roman"/>
                <w:color w:val="000000" w:themeColor="text1"/>
                <w:sz w:val="26"/>
                <w:szCs w:val="26"/>
              </w:rPr>
              <w:t>Анализ показателей рентабельности</w:t>
            </w:r>
            <w:r w:rsidR="004B7B56">
              <w:rPr>
                <w:rFonts w:ascii="Times New Roman" w:hAnsi="Times New Roman" w:cs="Times New Roman"/>
                <w:color w:val="000000" w:themeColor="text1"/>
                <w:sz w:val="26"/>
                <w:szCs w:val="26"/>
              </w:rPr>
              <w:t xml:space="preserve"> деятельности организации.........</w:t>
            </w:r>
            <w:r w:rsidR="004B7B56" w:rsidRPr="004B7B56">
              <w:rPr>
                <w:rFonts w:ascii="Times New Roman" w:hAnsi="Times New Roman" w:cs="Times New Roman"/>
                <w:color w:val="000000" w:themeColor="text1"/>
                <w:sz w:val="26"/>
                <w:szCs w:val="26"/>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6</w:t>
            </w:r>
            <w:r w:rsidR="00F76DA5">
              <w:rPr>
                <w:color w:val="000000" w:themeColor="text1"/>
                <w:sz w:val="24"/>
                <w:szCs w:val="24"/>
              </w:rPr>
              <w:t>4</w:t>
            </w:r>
          </w:p>
        </w:tc>
      </w:tr>
      <w:tr w:rsidR="007C27B8" w:rsidTr="004B7B56">
        <w:tc>
          <w:tcPr>
            <w:tcW w:w="9167" w:type="dxa"/>
          </w:tcPr>
          <w:p w:rsidR="007C27B8" w:rsidRPr="00127F59" w:rsidRDefault="00D11FB1" w:rsidP="004B7B56">
            <w:pPr>
              <w:widowControl w:val="0"/>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4.4</w:t>
            </w:r>
            <w:r w:rsidR="007C27B8" w:rsidRPr="00127F59">
              <w:rPr>
                <w:rFonts w:ascii="Times New Roman" w:hAnsi="Times New Roman" w:cs="Times New Roman"/>
                <w:color w:val="000000" w:themeColor="text1"/>
                <w:sz w:val="26"/>
                <w:szCs w:val="26"/>
              </w:rPr>
              <w:t>. Резервы увеличения прибыли</w:t>
            </w:r>
            <w:r w:rsidR="004B7B56">
              <w:rPr>
                <w:color w:val="000000" w:themeColor="text1"/>
                <w:sz w:val="26"/>
                <w:szCs w:val="26"/>
              </w:rPr>
              <w:t xml:space="preserve"> организации...........</w:t>
            </w:r>
            <w:r w:rsidR="007C27B8">
              <w:rPr>
                <w:color w:val="000000" w:themeColor="text1"/>
                <w:sz w:val="26"/>
                <w:szCs w:val="26"/>
              </w:rPr>
              <w:t>.............................................</w:t>
            </w:r>
          </w:p>
        </w:tc>
        <w:tc>
          <w:tcPr>
            <w:tcW w:w="724" w:type="dxa"/>
          </w:tcPr>
          <w:p w:rsidR="007C27B8" w:rsidRPr="006E072C" w:rsidRDefault="00F76DA5" w:rsidP="004B7B56">
            <w:pPr>
              <w:widowContro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r>
      <w:tr w:rsidR="007C27B8" w:rsidTr="004B7B56">
        <w:tc>
          <w:tcPr>
            <w:tcW w:w="9167" w:type="dxa"/>
          </w:tcPr>
          <w:p w:rsidR="007C27B8" w:rsidRPr="002B1E8E" w:rsidRDefault="007C27B8" w:rsidP="007C27B8">
            <w:pPr>
              <w:pStyle w:val="af7"/>
              <w:widowControl w:val="0"/>
              <w:tabs>
                <w:tab w:val="left" w:pos="142"/>
                <w:tab w:val="left" w:pos="426"/>
              </w:tabs>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ВЫВОДЫ И ПРЕДЛОЖЕНИЯ</w:t>
            </w:r>
            <w:r w:rsidRPr="002B1E8E">
              <w:rPr>
                <w:rFonts w:ascii="Times New Roman" w:hAnsi="Times New Roman"/>
                <w:b/>
                <w:color w:val="000000" w:themeColor="text1"/>
                <w:sz w:val="26"/>
                <w:szCs w:val="26"/>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7</w:t>
            </w:r>
            <w:r w:rsidR="00F76DA5">
              <w:rPr>
                <w:color w:val="000000" w:themeColor="text1"/>
                <w:sz w:val="24"/>
                <w:szCs w:val="24"/>
              </w:rPr>
              <w:t>1</w:t>
            </w:r>
          </w:p>
        </w:tc>
      </w:tr>
      <w:tr w:rsidR="007C27B8" w:rsidTr="004B7B56">
        <w:tc>
          <w:tcPr>
            <w:tcW w:w="9167" w:type="dxa"/>
          </w:tcPr>
          <w:p w:rsidR="007C27B8" w:rsidRPr="002B1E8E" w:rsidRDefault="007C27B8" w:rsidP="007C27B8">
            <w:pPr>
              <w:widowControl w:val="0"/>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СПИСОК ИСПОЛЬЗОВАННЫХ ИСТОЧНИКОВ</w:t>
            </w:r>
            <w:r w:rsidR="002B1E8E">
              <w:rPr>
                <w:b/>
                <w:color w:val="000000" w:themeColor="text1"/>
                <w:sz w:val="26"/>
                <w:szCs w:val="26"/>
              </w:rPr>
              <w:t>............</w:t>
            </w:r>
            <w:r w:rsidRPr="002B1E8E">
              <w:rPr>
                <w:b/>
                <w:color w:val="000000" w:themeColor="text1"/>
                <w:sz w:val="26"/>
                <w:szCs w:val="26"/>
              </w:rPr>
              <w:t>...........................</w:t>
            </w:r>
          </w:p>
        </w:tc>
        <w:tc>
          <w:tcPr>
            <w:tcW w:w="724" w:type="dxa"/>
          </w:tcPr>
          <w:p w:rsidR="007C27B8" w:rsidRPr="006E072C" w:rsidRDefault="00F76DA5" w:rsidP="004B7B56">
            <w:pPr>
              <w:widowContro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r w:rsidR="007C27B8" w:rsidTr="004B7B56">
        <w:tc>
          <w:tcPr>
            <w:tcW w:w="9167" w:type="dxa"/>
          </w:tcPr>
          <w:p w:rsidR="007C27B8" w:rsidRPr="002B1E8E" w:rsidRDefault="007C27B8" w:rsidP="007C27B8">
            <w:pPr>
              <w:pStyle w:val="af7"/>
              <w:widowControl w:val="0"/>
              <w:tabs>
                <w:tab w:val="left" w:pos="142"/>
                <w:tab w:val="left" w:pos="426"/>
              </w:tabs>
              <w:spacing w:line="360" w:lineRule="auto"/>
              <w:rPr>
                <w:rFonts w:ascii="Times New Roman" w:hAnsi="Times New Roman" w:cs="Times New Roman"/>
                <w:b/>
                <w:color w:val="000000" w:themeColor="text1"/>
                <w:sz w:val="26"/>
                <w:szCs w:val="26"/>
              </w:rPr>
            </w:pPr>
            <w:r w:rsidRPr="002B1E8E">
              <w:rPr>
                <w:rFonts w:ascii="Times New Roman" w:hAnsi="Times New Roman" w:cs="Times New Roman"/>
                <w:b/>
                <w:color w:val="000000" w:themeColor="text1"/>
                <w:sz w:val="26"/>
                <w:szCs w:val="26"/>
              </w:rPr>
              <w:t>ПРИЛОЖЕНИЯ</w:t>
            </w:r>
            <w:r w:rsidRPr="002B1E8E">
              <w:rPr>
                <w:rFonts w:ascii="Times New Roman" w:hAnsi="Times New Roman"/>
                <w:b/>
                <w:color w:val="000000" w:themeColor="text1"/>
                <w:sz w:val="26"/>
                <w:szCs w:val="26"/>
              </w:rPr>
              <w:t>......................................................................................................</w:t>
            </w:r>
          </w:p>
        </w:tc>
        <w:tc>
          <w:tcPr>
            <w:tcW w:w="724" w:type="dxa"/>
          </w:tcPr>
          <w:p w:rsidR="007C27B8" w:rsidRPr="006E072C" w:rsidRDefault="007C27B8" w:rsidP="004B7B56">
            <w:pPr>
              <w:widowControl w:val="0"/>
              <w:rPr>
                <w:rFonts w:ascii="Times New Roman" w:hAnsi="Times New Roman" w:cs="Times New Roman"/>
                <w:color w:val="000000" w:themeColor="text1"/>
                <w:sz w:val="24"/>
                <w:szCs w:val="24"/>
              </w:rPr>
            </w:pPr>
            <w:r w:rsidRPr="006E072C">
              <w:rPr>
                <w:rFonts w:ascii="Times New Roman" w:hAnsi="Times New Roman" w:cs="Times New Roman"/>
                <w:color w:val="000000" w:themeColor="text1"/>
                <w:sz w:val="24"/>
                <w:szCs w:val="24"/>
              </w:rPr>
              <w:t>8</w:t>
            </w:r>
            <w:r w:rsidR="00F76DA5">
              <w:rPr>
                <w:color w:val="000000" w:themeColor="text1"/>
                <w:sz w:val="24"/>
                <w:szCs w:val="24"/>
              </w:rPr>
              <w:t>3</w:t>
            </w:r>
          </w:p>
        </w:tc>
      </w:tr>
    </w:tbl>
    <w:p w:rsidR="00D82C65" w:rsidRDefault="00D82C65" w:rsidP="00D82C65">
      <w:pPr>
        <w:shd w:val="clear" w:color="auto" w:fill="FFFFFF"/>
        <w:ind w:firstLine="720"/>
        <w:rPr>
          <w:color w:val="000000"/>
        </w:rPr>
      </w:pPr>
    </w:p>
    <w:p w:rsidR="00237460" w:rsidRPr="00CD1999" w:rsidRDefault="009273D4" w:rsidP="00D82C65">
      <w:pPr>
        <w:jc w:val="center"/>
        <w:rPr>
          <w:b/>
        </w:rPr>
      </w:pPr>
      <w:r w:rsidRPr="00CD1999">
        <w:rPr>
          <w:b/>
        </w:rPr>
        <w:t>ВВЕДЕНИЕ</w:t>
      </w:r>
    </w:p>
    <w:p w:rsidR="009273D4" w:rsidRDefault="009273D4"/>
    <w:p w:rsidR="006C0A58" w:rsidRDefault="0074635B" w:rsidP="00CD1999">
      <w:pPr>
        <w:ind w:firstLine="709"/>
      </w:pPr>
      <w:r w:rsidRPr="0033068A">
        <w:rPr>
          <w:b/>
        </w:rPr>
        <w:t>Актуальность темы исследования</w:t>
      </w:r>
      <w:r w:rsidRPr="0033068A">
        <w:t xml:space="preserve">. </w:t>
      </w:r>
      <w:r w:rsidR="006C0A58">
        <w:t xml:space="preserve">Финансовый результат обобщающий показатель анализа и оценки эффективности (неэффективности) деятельности хозяйствующего субъекта на определенных стадиях (этапах) его формирования. Финансовый результат деятельности организации служит своего рода показателем значимости данной организации в народном хозяйстве. В рыночных условиях хозяйствования любая организация заинтересована в получении положительного результата от своей деятельности, поскольку благодаря величине этого показателя она способна расширять свою мощность, материально заинтересовывать персонал, работающий на данной организации, выплачивать дивиденды акционерам и т.д. С точки зрения бухгалтерского учета конечный финансовый результат деятельности предприятия выражается в показателе прибыли или убытка, формируемого на счете «Прибыли и убытки» и отражаемого в бухгалтерской отчетности. </w:t>
      </w:r>
    </w:p>
    <w:p w:rsidR="000E5A8B" w:rsidRDefault="009273D4" w:rsidP="00CD1999">
      <w:pPr>
        <w:ind w:firstLine="709"/>
      </w:pPr>
      <w:r>
        <w:t>Полные и достоверные сведения необходимы для принятия инвестиционных решений, выбора клиентов, поставщиков, прочих деловых партнеров, формирования стратегии развития и т.п. Бухгалтерская отчетност</w:t>
      </w:r>
      <w:r w:rsidR="0074635B">
        <w:t>ь представляет собой единую сис</w:t>
      </w:r>
      <w:r>
        <w:t xml:space="preserve">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и является связующим звеном организаций и других субъектов рынка. Величина конечного финансового результата характеризует качество хозяйственной деятельности организации и выражается в бухгалтерской от- четности в отчете о финансовых результатах в виде прибыли или убытка. Эти сведения рассматриваются как наиболее значимая по своей информационной сущности часть бухгалтерской </w:t>
      </w:r>
      <w:r w:rsidR="0074635B">
        <w:t>отчетности, дополняющая и разви</w:t>
      </w:r>
      <w:r>
        <w:t>вающая данные, представленные в бухгалтерском балансе.</w:t>
      </w:r>
    </w:p>
    <w:p w:rsidR="0074635B" w:rsidRPr="0033068A" w:rsidRDefault="0074635B" w:rsidP="0074635B">
      <w:pPr>
        <w:widowControl w:val="0"/>
        <w:ind w:firstLine="720"/>
      </w:pPr>
      <w:r w:rsidRPr="0033068A">
        <w:t xml:space="preserve">Поэтому изучение порядка учета и анализа финансовых результатов </w:t>
      </w:r>
      <w:r w:rsidRPr="0033068A">
        <w:lastRenderedPageBreak/>
        <w:t>является актуальной проблемой требующей внимания.</w:t>
      </w:r>
    </w:p>
    <w:p w:rsidR="000A6805" w:rsidRPr="0033068A" w:rsidRDefault="000A6805" w:rsidP="000A6805">
      <w:pPr>
        <w:shd w:val="clear" w:color="auto" w:fill="FFFFFF"/>
        <w:tabs>
          <w:tab w:val="left" w:pos="662"/>
        </w:tabs>
        <w:autoSpaceDE w:val="0"/>
        <w:ind w:firstLine="851"/>
      </w:pPr>
      <w:r w:rsidRPr="0033068A">
        <w:rPr>
          <w:b/>
        </w:rPr>
        <w:t>Цели и задачи исследования</w:t>
      </w:r>
      <w:r w:rsidRPr="0033068A">
        <w:t>. Цель настоящей выпускной квалификационной  работы заключается в том, чтобы на примере ООО «</w:t>
      </w:r>
      <w:r w:rsidR="00E40674">
        <w:t>Энергия</w:t>
      </w:r>
      <w:r w:rsidRPr="0033068A">
        <w:t>»  исследовать состояние учета</w:t>
      </w:r>
      <w:r>
        <w:t xml:space="preserve"> финансовых результатов</w:t>
      </w:r>
      <w:r w:rsidRPr="0033068A">
        <w:t xml:space="preserve">, а также разработать предложения по  </w:t>
      </w:r>
      <w:r>
        <w:t>его</w:t>
      </w:r>
      <w:r w:rsidRPr="0033068A">
        <w:t xml:space="preserve"> совершенствованию</w:t>
      </w:r>
      <w:r>
        <w:t>, провести анализ прибыли и предложить меры по ее повышению.</w:t>
      </w:r>
    </w:p>
    <w:p w:rsidR="000A6805" w:rsidRPr="0033068A" w:rsidRDefault="000A6805" w:rsidP="000A6805">
      <w:pPr>
        <w:shd w:val="clear" w:color="auto" w:fill="FFFFFF"/>
        <w:tabs>
          <w:tab w:val="left" w:pos="662"/>
        </w:tabs>
        <w:autoSpaceDE w:val="0"/>
        <w:ind w:firstLine="851"/>
      </w:pPr>
      <w:r w:rsidRPr="0033068A">
        <w:t>Для достижения данной цели необходимо решить следующие задачи:</w:t>
      </w:r>
    </w:p>
    <w:p w:rsidR="000A6805" w:rsidRPr="0033068A" w:rsidRDefault="000A6805" w:rsidP="000A6805">
      <w:pPr>
        <w:shd w:val="clear" w:color="auto" w:fill="FFFFFF"/>
        <w:tabs>
          <w:tab w:val="left" w:pos="662"/>
        </w:tabs>
        <w:autoSpaceDE w:val="0"/>
        <w:ind w:firstLine="851"/>
      </w:pPr>
      <w:r w:rsidRPr="0033068A">
        <w:t>- изучение теоретических аспектов учета и а</w:t>
      </w:r>
      <w:r>
        <w:t>нализа финансовых результатов;</w:t>
      </w:r>
    </w:p>
    <w:p w:rsidR="000A6805" w:rsidRPr="0033068A" w:rsidRDefault="000A6805" w:rsidP="000A6805">
      <w:pPr>
        <w:shd w:val="clear" w:color="auto" w:fill="FFFFFF"/>
        <w:tabs>
          <w:tab w:val="left" w:pos="662"/>
        </w:tabs>
        <w:autoSpaceDE w:val="0"/>
        <w:ind w:firstLine="851"/>
      </w:pPr>
      <w:r w:rsidRPr="0033068A">
        <w:t>- рассмотреть организационно-правовую и экономическую характеристику исследуемой организации;</w:t>
      </w:r>
    </w:p>
    <w:p w:rsidR="000A6805" w:rsidRPr="0033068A" w:rsidRDefault="000A6805" w:rsidP="000A6805">
      <w:pPr>
        <w:pStyle w:val="31"/>
        <w:spacing w:after="0" w:line="360" w:lineRule="auto"/>
        <w:ind w:firstLine="851"/>
        <w:jc w:val="both"/>
        <w:rPr>
          <w:b w:val="0"/>
          <w:sz w:val="28"/>
          <w:szCs w:val="28"/>
        </w:rPr>
      </w:pPr>
      <w:r w:rsidRPr="0033068A">
        <w:rPr>
          <w:b w:val="0"/>
          <w:sz w:val="28"/>
          <w:szCs w:val="28"/>
        </w:rPr>
        <w:t xml:space="preserve">- изучить систему бухгалтерского учёта </w:t>
      </w:r>
      <w:r>
        <w:rPr>
          <w:b w:val="0"/>
          <w:sz w:val="28"/>
          <w:szCs w:val="28"/>
        </w:rPr>
        <w:t>финансовых результатов организации;</w:t>
      </w:r>
    </w:p>
    <w:p w:rsidR="000A6805" w:rsidRPr="0033068A" w:rsidRDefault="000A6805" w:rsidP="000A6805">
      <w:pPr>
        <w:pStyle w:val="31"/>
        <w:spacing w:after="0" w:line="360" w:lineRule="auto"/>
        <w:ind w:firstLine="851"/>
        <w:jc w:val="both"/>
        <w:rPr>
          <w:b w:val="0"/>
          <w:sz w:val="28"/>
          <w:szCs w:val="28"/>
        </w:rPr>
      </w:pPr>
      <w:r w:rsidRPr="0033068A">
        <w:rPr>
          <w:b w:val="0"/>
          <w:sz w:val="28"/>
          <w:szCs w:val="28"/>
        </w:rPr>
        <w:t xml:space="preserve">- провести </w:t>
      </w:r>
      <w:r>
        <w:rPr>
          <w:b w:val="0"/>
          <w:sz w:val="28"/>
          <w:szCs w:val="28"/>
        </w:rPr>
        <w:t>анализ финансовых результатов.</w:t>
      </w:r>
    </w:p>
    <w:p w:rsidR="000A6805" w:rsidRPr="0033068A" w:rsidRDefault="000A6805" w:rsidP="000A6805">
      <w:pPr>
        <w:ind w:firstLine="851"/>
      </w:pPr>
      <w:r w:rsidRPr="00222BE0">
        <w:rPr>
          <w:b/>
        </w:rPr>
        <w:t>Объектом исследования</w:t>
      </w:r>
      <w:r w:rsidRPr="0033068A">
        <w:t xml:space="preserve"> была выбрана </w:t>
      </w:r>
      <w:r w:rsidR="00E40674">
        <w:t>торговая</w:t>
      </w:r>
      <w:r>
        <w:t xml:space="preserve"> организация</w:t>
      </w:r>
      <w:r w:rsidRPr="0033068A">
        <w:t xml:space="preserve"> ООО «</w:t>
      </w:r>
      <w:r w:rsidR="00E40674">
        <w:t>Энергия</w:t>
      </w:r>
      <w:r w:rsidRPr="0033068A">
        <w:t>».</w:t>
      </w:r>
    </w:p>
    <w:p w:rsidR="000A6805" w:rsidRPr="0033068A" w:rsidRDefault="000A6805" w:rsidP="000A6805">
      <w:pPr>
        <w:ind w:firstLine="851"/>
      </w:pPr>
      <w:r w:rsidRPr="00222BE0">
        <w:rPr>
          <w:b/>
        </w:rPr>
        <w:t xml:space="preserve"> Предмет исследования</w:t>
      </w:r>
      <w:r w:rsidRPr="0033068A">
        <w:t xml:space="preserve"> – системы  учета и </w:t>
      </w:r>
      <w:r>
        <w:t>анализа финансовых результатов</w:t>
      </w:r>
      <w:r w:rsidRPr="0033068A">
        <w:t xml:space="preserve"> в ООО «</w:t>
      </w:r>
      <w:r w:rsidR="00E40674">
        <w:t>Энергия</w:t>
      </w:r>
      <w:r w:rsidRPr="0033068A">
        <w:t>».</w:t>
      </w:r>
    </w:p>
    <w:p w:rsidR="000A6805" w:rsidRPr="0033068A" w:rsidRDefault="000A6805" w:rsidP="000A6805">
      <w:pPr>
        <w:ind w:firstLine="851"/>
      </w:pPr>
      <w:r w:rsidRPr="00BF551F">
        <w:rPr>
          <w:b/>
        </w:rPr>
        <w:t>Основные результаты исследования, выносимые на защиту</w:t>
      </w:r>
      <w:r w:rsidRPr="0033068A">
        <w:t>:</w:t>
      </w:r>
    </w:p>
    <w:p w:rsidR="000A6805" w:rsidRPr="0033068A" w:rsidRDefault="000A6805" w:rsidP="000A6805">
      <w:pPr>
        <w:ind w:firstLine="851"/>
      </w:pPr>
      <w:r w:rsidRPr="0033068A">
        <w:t xml:space="preserve">- теоретические положения, определяющие сущность, содержание и методы учета и </w:t>
      </w:r>
      <w:r>
        <w:t>анализа финансовых результатов</w:t>
      </w:r>
      <w:r w:rsidRPr="0033068A">
        <w:t>;</w:t>
      </w:r>
    </w:p>
    <w:p w:rsidR="000A6805" w:rsidRPr="0033068A" w:rsidRDefault="000A6805" w:rsidP="000A6805">
      <w:pPr>
        <w:ind w:firstLine="851"/>
      </w:pPr>
      <w:r w:rsidRPr="0033068A">
        <w:t>- оценка экономического и финансового состояния изучаемой организации;</w:t>
      </w:r>
    </w:p>
    <w:p w:rsidR="000A6805" w:rsidRPr="0033068A" w:rsidRDefault="000A6805" w:rsidP="000A6805">
      <w:pPr>
        <w:ind w:firstLine="851"/>
      </w:pPr>
      <w:r w:rsidRPr="0033068A">
        <w:t>- рекомендац</w:t>
      </w:r>
      <w:r>
        <w:t>ии по совершенствованию учета и улучшению финансовых результатов</w:t>
      </w:r>
      <w:r w:rsidR="00BD3EF9">
        <w:t xml:space="preserve"> деятельности организации.</w:t>
      </w:r>
    </w:p>
    <w:p w:rsidR="000A6805" w:rsidRPr="0033068A" w:rsidRDefault="000A6805" w:rsidP="000A6805">
      <w:pPr>
        <w:ind w:firstLine="851"/>
      </w:pPr>
      <w:r w:rsidRPr="00222BE0">
        <w:rPr>
          <w:b/>
        </w:rPr>
        <w:t>Теоретической и методической основой</w:t>
      </w:r>
      <w:r>
        <w:t>выпускной квалификационной работы</w:t>
      </w:r>
      <w:r w:rsidRPr="0033068A">
        <w:t xml:space="preserve"> являются труды ученых и экспертов экономистов, а также нормативно-правовые  акты, регулирующие бухгалтерский учет и </w:t>
      </w:r>
      <w:r>
        <w:t>экономический анализ</w:t>
      </w:r>
      <w:r w:rsidRPr="0033068A">
        <w:t>.</w:t>
      </w:r>
    </w:p>
    <w:p w:rsidR="000A6805" w:rsidRPr="0033068A" w:rsidRDefault="000A6805" w:rsidP="000A6805">
      <w:pPr>
        <w:ind w:firstLine="851"/>
      </w:pPr>
      <w:r w:rsidRPr="0033068A">
        <w:t>В исследовании использованы общенаучные и специальные методы исследования: анализ, синтез, сравнительный, монографический и др.</w:t>
      </w:r>
    </w:p>
    <w:p w:rsidR="000A6805" w:rsidRPr="0033068A" w:rsidRDefault="000A6805" w:rsidP="000A6805">
      <w:pPr>
        <w:ind w:firstLine="851"/>
      </w:pPr>
      <w:r w:rsidRPr="0033068A">
        <w:lastRenderedPageBreak/>
        <w:t xml:space="preserve">В качестве </w:t>
      </w:r>
      <w:r w:rsidRPr="00222BE0">
        <w:rPr>
          <w:b/>
        </w:rPr>
        <w:t>информационной базы</w:t>
      </w:r>
      <w:r w:rsidRPr="0033068A">
        <w:t xml:space="preserve"> использованы первичные документы, регистры бухгалтерского учета, годовая бухгалтерская (финансовая) отчетность ООО «</w:t>
      </w:r>
      <w:r w:rsidR="00E40674">
        <w:t>Энергия</w:t>
      </w:r>
      <w:r w:rsidRPr="0033068A">
        <w:t>».</w:t>
      </w:r>
    </w:p>
    <w:p w:rsidR="0074635B" w:rsidRDefault="0074635B"/>
    <w:p w:rsidR="006F2CE9" w:rsidRDefault="006F2CE9">
      <w:r>
        <w:br w:type="page"/>
      </w:r>
    </w:p>
    <w:p w:rsidR="00305D12" w:rsidRPr="00806BEA" w:rsidRDefault="00305D12" w:rsidP="00305D12">
      <w:pPr>
        <w:shd w:val="clear" w:color="auto" w:fill="FFFFFF"/>
        <w:tabs>
          <w:tab w:val="left" w:pos="662"/>
        </w:tabs>
        <w:autoSpaceDE w:val="0"/>
        <w:spacing w:line="240" w:lineRule="auto"/>
        <w:ind w:left="357"/>
        <w:jc w:val="center"/>
        <w:rPr>
          <w:b/>
        </w:rPr>
      </w:pPr>
      <w:r w:rsidRPr="00806BEA">
        <w:rPr>
          <w:b/>
        </w:rPr>
        <w:lastRenderedPageBreak/>
        <w:t>1</w:t>
      </w:r>
      <w:r w:rsidR="00D82C65">
        <w:rPr>
          <w:b/>
        </w:rPr>
        <w:t>.</w:t>
      </w:r>
      <w:r w:rsidRPr="00806BEA">
        <w:rPr>
          <w:b/>
        </w:rPr>
        <w:t xml:space="preserve"> ТЕОРЕТИЧЕСКИЕ АСПЕКТЫ УЧЕТА И </w:t>
      </w:r>
      <w:r>
        <w:rPr>
          <w:b/>
        </w:rPr>
        <w:t xml:space="preserve">АНАЛИЗА ФИНАНСОВЫХ РЕЗУЛЬТАТОВ </w:t>
      </w:r>
    </w:p>
    <w:p w:rsidR="00305D12" w:rsidRPr="00806BEA" w:rsidRDefault="00305D12" w:rsidP="00305D12">
      <w:pPr>
        <w:shd w:val="clear" w:color="auto" w:fill="FFFFFF"/>
        <w:tabs>
          <w:tab w:val="left" w:pos="662"/>
        </w:tabs>
        <w:autoSpaceDE w:val="0"/>
        <w:ind w:left="360"/>
        <w:jc w:val="center"/>
        <w:rPr>
          <w:b/>
        </w:rPr>
      </w:pPr>
    </w:p>
    <w:p w:rsidR="00305D12" w:rsidRPr="00806BEA" w:rsidRDefault="00305D12" w:rsidP="00305D12">
      <w:pPr>
        <w:shd w:val="clear" w:color="auto" w:fill="FFFFFF"/>
        <w:tabs>
          <w:tab w:val="left" w:pos="662"/>
        </w:tabs>
        <w:autoSpaceDE w:val="0"/>
        <w:spacing w:line="240" w:lineRule="auto"/>
        <w:ind w:left="357"/>
        <w:jc w:val="center"/>
        <w:rPr>
          <w:b/>
        </w:rPr>
      </w:pPr>
      <w:r w:rsidRPr="00806BEA">
        <w:rPr>
          <w:b/>
        </w:rPr>
        <w:t xml:space="preserve">1.1. Теоретические аспекты учета </w:t>
      </w:r>
      <w:r>
        <w:rPr>
          <w:b/>
        </w:rPr>
        <w:t xml:space="preserve">финансовых результатов </w:t>
      </w:r>
    </w:p>
    <w:p w:rsidR="00305D12" w:rsidRPr="00806BEA" w:rsidRDefault="00305D12" w:rsidP="00305D12">
      <w:pPr>
        <w:shd w:val="clear" w:color="auto" w:fill="FFFFFF"/>
        <w:tabs>
          <w:tab w:val="left" w:pos="662"/>
        </w:tabs>
        <w:autoSpaceDE w:val="0"/>
        <w:ind w:left="360"/>
        <w:jc w:val="center"/>
      </w:pPr>
    </w:p>
    <w:p w:rsidR="00400925" w:rsidRPr="00972DAB" w:rsidRDefault="00400925" w:rsidP="00400925">
      <w:pPr>
        <w:ind w:firstLine="720"/>
      </w:pPr>
      <w:r w:rsidRPr="00972DAB">
        <w:t xml:space="preserve">Ведущие экономисты в области экономического анализа и финансового менеджмента большое место уделяют в своих исследованиях изучению финансовых результатов хозяйственной деятельности предприятия, однако подходят к определению экономического </w:t>
      </w:r>
      <w:r w:rsidR="00614FAC" w:rsidRPr="00972DAB">
        <w:rPr>
          <w:highlight w:val="white"/>
        </w:rPr>
        <w:fldChar w:fldCharType="begin"/>
      </w:r>
      <w:r w:rsidRPr="00972DAB">
        <w:rPr>
          <w:highlight w:val="white"/>
        </w:rPr>
        <w:instrText xml:space="preserve">eq содержания </w:instrText>
      </w:r>
      <w:r w:rsidR="00614FAC" w:rsidRPr="00972DAB">
        <w:rPr>
          <w:highlight w:val="white"/>
        </w:rPr>
        <w:fldChar w:fldCharType="end"/>
      </w:r>
      <w:r w:rsidRPr="00972DAB">
        <w:t xml:space="preserve">данного понятия в </w:t>
      </w:r>
      <w:r w:rsidR="00614FAC" w:rsidRPr="00972DAB">
        <w:rPr>
          <w:highlight w:val="white"/>
        </w:rPr>
        <w:fldChar w:fldCharType="begin"/>
      </w:r>
      <w:r w:rsidRPr="00972DAB">
        <w:rPr>
          <w:highlight w:val="white"/>
        </w:rPr>
        <w:instrText xml:space="preserve">eq различных </w:instrText>
      </w:r>
      <w:r w:rsidR="00614FAC" w:rsidRPr="00972DAB">
        <w:rPr>
          <w:highlight w:val="white"/>
        </w:rPr>
        <w:fldChar w:fldCharType="end"/>
      </w:r>
      <w:r w:rsidRPr="00972DAB">
        <w:t xml:space="preserve">аспектах и с разной </w:t>
      </w:r>
      <w:r w:rsidR="00614FAC" w:rsidRPr="00972DAB">
        <w:rPr>
          <w:highlight w:val="white"/>
        </w:rPr>
        <w:fldChar w:fldCharType="begin"/>
      </w:r>
      <w:r w:rsidRPr="00972DAB">
        <w:rPr>
          <w:highlight w:val="white"/>
        </w:rPr>
        <w:instrText xml:space="preserve">eq степенью </w:instrText>
      </w:r>
      <w:r w:rsidR="00614FAC" w:rsidRPr="00972DAB">
        <w:rPr>
          <w:highlight w:val="white"/>
        </w:rPr>
        <w:fldChar w:fldCharType="end"/>
      </w:r>
      <w:r w:rsidRPr="00972DAB">
        <w:t>детализации.</w:t>
      </w:r>
    </w:p>
    <w:p w:rsidR="00400925" w:rsidRPr="00972DAB" w:rsidRDefault="00400925" w:rsidP="00400925">
      <w:pPr>
        <w:ind w:firstLine="720"/>
      </w:pPr>
      <w:r w:rsidRPr="00972DAB">
        <w:t xml:space="preserve"> О. В. Ефимова, </w:t>
      </w:r>
      <w:r w:rsidR="00614FAC" w:rsidRPr="00972DAB">
        <w:rPr>
          <w:highlight w:val="white"/>
        </w:rPr>
        <w:fldChar w:fldCharType="begin"/>
      </w:r>
      <w:r w:rsidRPr="00972DAB">
        <w:rPr>
          <w:highlight w:val="white"/>
        </w:rPr>
        <w:instrText xml:space="preserve">eq под </w:instrText>
      </w:r>
      <w:r w:rsidR="00614FAC" w:rsidRPr="00972DAB">
        <w:rPr>
          <w:highlight w:val="white"/>
        </w:rPr>
        <w:fldChar w:fldCharType="end"/>
      </w:r>
      <w:r w:rsidRPr="00972DAB">
        <w:t xml:space="preserve">финансовым результатом </w:t>
      </w:r>
      <w:r w:rsidR="00614FAC" w:rsidRPr="00972DAB">
        <w:rPr>
          <w:highlight w:val="white"/>
        </w:rPr>
        <w:fldChar w:fldCharType="begin"/>
      </w:r>
      <w:r w:rsidRPr="00972DAB">
        <w:rPr>
          <w:highlight w:val="white"/>
        </w:rPr>
        <w:instrText xml:space="preserve">eq деятельности </w:instrText>
      </w:r>
      <w:r w:rsidR="00614FAC" w:rsidRPr="00972DAB">
        <w:rPr>
          <w:highlight w:val="white"/>
        </w:rPr>
        <w:fldChar w:fldCharType="end"/>
      </w:r>
      <w:r w:rsidRPr="00972DAB">
        <w:t xml:space="preserve">предприятия понимая </w:t>
      </w:r>
      <w:r w:rsidR="00614FAC" w:rsidRPr="00972DAB">
        <w:rPr>
          <w:highlight w:val="white"/>
        </w:rPr>
        <w:fldChar w:fldCharType="begin"/>
      </w:r>
      <w:r w:rsidRPr="00972DAB">
        <w:rPr>
          <w:highlight w:val="white"/>
        </w:rPr>
        <w:instrText>eq прибыль,</w:instrText>
      </w:r>
      <w:r w:rsidR="00614FAC" w:rsidRPr="00972DAB">
        <w:rPr>
          <w:highlight w:val="white"/>
        </w:rPr>
        <w:fldChar w:fldCharType="end"/>
      </w:r>
      <w:r w:rsidRPr="00972DAB">
        <w:t xml:space="preserve"> в то же время отмечает, </w:t>
      </w:r>
      <w:r w:rsidR="00614FAC" w:rsidRPr="00972DAB">
        <w:rPr>
          <w:highlight w:val="white"/>
        </w:rPr>
        <w:fldChar w:fldCharType="begin"/>
      </w:r>
      <w:r w:rsidRPr="00972DAB">
        <w:rPr>
          <w:highlight w:val="white"/>
        </w:rPr>
        <w:instrText xml:space="preserve">eq что </w:instrText>
      </w:r>
      <w:r w:rsidR="00614FAC" w:rsidRPr="00972DAB">
        <w:rPr>
          <w:highlight w:val="white"/>
        </w:rPr>
        <w:fldChar w:fldCharType="end"/>
      </w:r>
      <w:r w:rsidRPr="00972DAB">
        <w:t xml:space="preserve">«действительно конечный </w:t>
      </w:r>
      <w:r w:rsidR="00614FAC" w:rsidRPr="00972DAB">
        <w:rPr>
          <w:highlight w:val="white"/>
        </w:rPr>
        <w:fldChar w:fldCharType="begin"/>
      </w:r>
      <w:r w:rsidRPr="00972DAB">
        <w:rPr>
          <w:highlight w:val="white"/>
        </w:rPr>
        <w:instrText xml:space="preserve">eq результат </w:instrText>
      </w:r>
      <w:r w:rsidR="00614FAC" w:rsidRPr="00972DAB">
        <w:rPr>
          <w:highlight w:val="white"/>
        </w:rPr>
        <w:fldChar w:fldCharType="end"/>
      </w:r>
      <w:r w:rsidRPr="00972DAB">
        <w:t xml:space="preserve">тот, правом распоряжаться </w:t>
      </w:r>
      <w:r w:rsidR="00614FAC" w:rsidRPr="00972DAB">
        <w:rPr>
          <w:highlight w:val="white"/>
        </w:rPr>
        <w:fldChar w:fldCharType="begin"/>
      </w:r>
      <w:r w:rsidRPr="00972DAB">
        <w:rPr>
          <w:highlight w:val="white"/>
        </w:rPr>
        <w:instrText xml:space="preserve">eq которым </w:instrText>
      </w:r>
      <w:r w:rsidR="00614FAC" w:rsidRPr="00972DAB">
        <w:rPr>
          <w:highlight w:val="white"/>
        </w:rPr>
        <w:fldChar w:fldCharType="end"/>
      </w:r>
      <w:r w:rsidRPr="00972DAB">
        <w:t xml:space="preserve">обладают собственники», и в </w:t>
      </w:r>
      <w:r w:rsidR="00614FAC" w:rsidRPr="00972DAB">
        <w:rPr>
          <w:highlight w:val="white"/>
        </w:rPr>
        <w:fldChar w:fldCharType="begin"/>
      </w:r>
      <w:r w:rsidRPr="00972DAB">
        <w:rPr>
          <w:highlight w:val="white"/>
        </w:rPr>
        <w:instrText xml:space="preserve">eq мировой </w:instrText>
      </w:r>
      <w:r w:rsidR="00614FAC" w:rsidRPr="00972DAB">
        <w:rPr>
          <w:highlight w:val="white"/>
        </w:rPr>
        <w:fldChar w:fldCharType="end"/>
      </w:r>
      <w:r w:rsidRPr="00972DAB">
        <w:t xml:space="preserve">практике под </w:t>
      </w:r>
      <w:r w:rsidR="00614FAC" w:rsidRPr="00972DAB">
        <w:rPr>
          <w:highlight w:val="white"/>
        </w:rPr>
        <w:fldChar w:fldCharType="begin"/>
      </w:r>
      <w:r w:rsidRPr="00972DAB">
        <w:rPr>
          <w:highlight w:val="white"/>
        </w:rPr>
        <w:instrText xml:space="preserve">eq ним </w:instrText>
      </w:r>
      <w:r w:rsidR="00614FAC" w:rsidRPr="00972DAB">
        <w:rPr>
          <w:highlight w:val="white"/>
        </w:rPr>
        <w:fldChar w:fldCharType="end"/>
      </w:r>
      <w:r w:rsidRPr="00972DAB">
        <w:t xml:space="preserve">подразумевается «прирост </w:t>
      </w:r>
      <w:r w:rsidR="00614FAC" w:rsidRPr="00972DAB">
        <w:rPr>
          <w:highlight w:val="white"/>
        </w:rPr>
        <w:fldChar w:fldCharType="begin"/>
      </w:r>
      <w:r w:rsidRPr="00972DAB">
        <w:rPr>
          <w:highlight w:val="white"/>
        </w:rPr>
        <w:instrText xml:space="preserve">eq чистых </w:instrText>
      </w:r>
      <w:r w:rsidR="00614FAC" w:rsidRPr="00972DAB">
        <w:rPr>
          <w:highlight w:val="white"/>
        </w:rPr>
        <w:fldChar w:fldCharType="end"/>
      </w:r>
      <w:r w:rsidRPr="00972DAB">
        <w:t>активов» [17].</w:t>
      </w:r>
    </w:p>
    <w:p w:rsidR="00400925" w:rsidRPr="00972DAB" w:rsidRDefault="00400925" w:rsidP="00400925">
      <w:pPr>
        <w:ind w:firstLine="720"/>
      </w:pPr>
      <w:r w:rsidRPr="00972DAB">
        <w:t xml:space="preserve">Г. В. Савицкая </w:t>
      </w:r>
      <w:r w:rsidR="00614FAC" w:rsidRPr="00972DAB">
        <w:rPr>
          <w:highlight w:val="white"/>
        </w:rPr>
        <w:fldChar w:fldCharType="begin"/>
      </w:r>
      <w:r w:rsidRPr="00972DAB">
        <w:rPr>
          <w:highlight w:val="white"/>
        </w:rPr>
        <w:instrText>eq отмечает,</w:instrText>
      </w:r>
      <w:r w:rsidR="00614FAC" w:rsidRPr="00972DAB">
        <w:rPr>
          <w:highlight w:val="white"/>
        </w:rPr>
        <w:fldChar w:fldCharType="end"/>
      </w:r>
      <w:r w:rsidRPr="00972DAB">
        <w:t xml:space="preserve"> что «финансовые </w:t>
      </w:r>
      <w:r w:rsidR="00614FAC" w:rsidRPr="00972DAB">
        <w:rPr>
          <w:highlight w:val="white"/>
        </w:rPr>
        <w:fldChar w:fldCharType="begin"/>
      </w:r>
      <w:r w:rsidRPr="00972DAB">
        <w:rPr>
          <w:highlight w:val="white"/>
        </w:rPr>
        <w:instrText xml:space="preserve">eq результаты </w:instrText>
      </w:r>
      <w:r w:rsidR="00614FAC" w:rsidRPr="00972DAB">
        <w:rPr>
          <w:highlight w:val="white"/>
        </w:rPr>
        <w:fldChar w:fldCharType="end"/>
      </w:r>
      <w:r w:rsidRPr="00972DAB">
        <w:t xml:space="preserve">деятельности предприятия </w:t>
      </w:r>
      <w:r w:rsidR="00614FAC" w:rsidRPr="00972DAB">
        <w:rPr>
          <w:highlight w:val="white"/>
        </w:rPr>
        <w:fldChar w:fldCharType="begin"/>
      </w:r>
      <w:r w:rsidRPr="00972DAB">
        <w:rPr>
          <w:highlight w:val="white"/>
        </w:rPr>
        <w:instrText xml:space="preserve">eq характеризуются </w:instrText>
      </w:r>
      <w:r w:rsidR="00614FAC" w:rsidRPr="00972DAB">
        <w:rPr>
          <w:highlight w:val="white"/>
        </w:rPr>
        <w:fldChar w:fldCharType="end"/>
      </w:r>
      <w:r w:rsidRPr="00972DAB">
        <w:t xml:space="preserve">суммой полученной </w:t>
      </w:r>
      <w:r w:rsidR="00614FAC" w:rsidRPr="00972DAB">
        <w:rPr>
          <w:highlight w:val="white"/>
        </w:rPr>
        <w:fldChar w:fldCharType="begin"/>
      </w:r>
      <w:r w:rsidRPr="00972DAB">
        <w:rPr>
          <w:highlight w:val="white"/>
        </w:rPr>
        <w:instrText xml:space="preserve">eq прибыли </w:instrText>
      </w:r>
      <w:r w:rsidR="00614FAC" w:rsidRPr="00972DAB">
        <w:rPr>
          <w:highlight w:val="white"/>
        </w:rPr>
        <w:fldChar w:fldCharType="end"/>
      </w:r>
      <w:r w:rsidRPr="00972DAB">
        <w:t>и уровнем рента-</w:t>
      </w:r>
      <w:r w:rsidR="00614FAC" w:rsidRPr="00972DAB">
        <w:rPr>
          <w:highlight w:val="white"/>
        </w:rPr>
        <w:fldChar w:fldCharType="begin"/>
      </w:r>
      <w:r w:rsidRPr="00972DAB">
        <w:rPr>
          <w:highlight w:val="white"/>
        </w:rPr>
        <w:instrText>eq бельности</w:instrText>
      </w:r>
      <w:r w:rsidR="00614FAC" w:rsidRPr="00972DAB">
        <w:rPr>
          <w:highlight w:val="white"/>
        </w:rPr>
        <w:fldChar w:fldCharType="end"/>
      </w:r>
      <w:r w:rsidRPr="00972DAB">
        <w:t xml:space="preserve">»: «прибыль – это </w:t>
      </w:r>
      <w:r w:rsidR="00614FAC" w:rsidRPr="00972DAB">
        <w:rPr>
          <w:highlight w:val="white"/>
        </w:rPr>
        <w:fldChar w:fldCharType="begin"/>
      </w:r>
      <w:r w:rsidRPr="00972DAB">
        <w:rPr>
          <w:highlight w:val="white"/>
        </w:rPr>
        <w:instrText xml:space="preserve">eq часть </w:instrText>
      </w:r>
      <w:r w:rsidR="00614FAC" w:rsidRPr="00972DAB">
        <w:rPr>
          <w:highlight w:val="white"/>
        </w:rPr>
        <w:fldChar w:fldCharType="end"/>
      </w:r>
      <w:r w:rsidRPr="00972DAB">
        <w:t xml:space="preserve">чистого дохода, </w:t>
      </w:r>
      <w:r w:rsidR="00614FAC" w:rsidRPr="00972DAB">
        <w:rPr>
          <w:highlight w:val="white"/>
        </w:rPr>
        <w:fldChar w:fldCharType="begin"/>
      </w:r>
      <w:r w:rsidRPr="00972DAB">
        <w:rPr>
          <w:highlight w:val="white"/>
        </w:rPr>
        <w:instrText xml:space="preserve">eq который </w:instrText>
      </w:r>
      <w:r w:rsidR="00614FAC" w:rsidRPr="00972DAB">
        <w:rPr>
          <w:highlight w:val="white"/>
        </w:rPr>
        <w:fldChar w:fldCharType="end"/>
      </w:r>
      <w:r w:rsidRPr="00972DAB">
        <w:t xml:space="preserve">непосредственно получают </w:t>
      </w:r>
      <w:r w:rsidR="00614FAC" w:rsidRPr="00972DAB">
        <w:rPr>
          <w:highlight w:val="white"/>
        </w:rPr>
        <w:fldChar w:fldCharType="begin"/>
      </w:r>
      <w:r w:rsidRPr="00972DAB">
        <w:rPr>
          <w:highlight w:val="white"/>
        </w:rPr>
        <w:instrText xml:space="preserve">eq субъекты </w:instrText>
      </w:r>
      <w:r w:rsidR="00614FAC" w:rsidRPr="00972DAB">
        <w:rPr>
          <w:highlight w:val="white"/>
        </w:rPr>
        <w:fldChar w:fldCharType="end"/>
      </w:r>
      <w:r w:rsidRPr="00972DAB">
        <w:t xml:space="preserve">хозяйствования после </w:t>
      </w:r>
      <w:r w:rsidR="00614FAC" w:rsidRPr="00972DAB">
        <w:rPr>
          <w:highlight w:val="white"/>
        </w:rPr>
        <w:fldChar w:fldCharType="begin"/>
      </w:r>
      <w:r w:rsidRPr="00972DAB">
        <w:rPr>
          <w:highlight w:val="white"/>
        </w:rPr>
        <w:instrText xml:space="preserve">eq реализации </w:instrText>
      </w:r>
      <w:r w:rsidR="00614FAC" w:rsidRPr="00972DAB">
        <w:rPr>
          <w:highlight w:val="white"/>
        </w:rPr>
        <w:fldChar w:fldCharType="end"/>
      </w:r>
      <w:r w:rsidRPr="00972DAB">
        <w:t>продукции» [24].</w:t>
      </w:r>
    </w:p>
    <w:p w:rsidR="00400925" w:rsidRPr="00972DAB" w:rsidRDefault="00400925" w:rsidP="00400925">
      <w:pPr>
        <w:ind w:firstLine="720"/>
      </w:pPr>
      <w:r w:rsidRPr="00972DAB">
        <w:t xml:space="preserve">И. А. Бланк, </w:t>
      </w:r>
      <w:r w:rsidR="00614FAC" w:rsidRPr="00972DAB">
        <w:rPr>
          <w:highlight w:val="white"/>
        </w:rPr>
        <w:fldChar w:fldCharType="begin"/>
      </w:r>
      <w:r w:rsidRPr="00972DAB">
        <w:rPr>
          <w:highlight w:val="white"/>
        </w:rPr>
        <w:instrText xml:space="preserve">eq анализируя </w:instrText>
      </w:r>
      <w:r w:rsidR="00614FAC" w:rsidRPr="00972DAB">
        <w:rPr>
          <w:highlight w:val="white"/>
        </w:rPr>
        <w:fldChar w:fldCharType="end"/>
      </w:r>
      <w:r w:rsidRPr="00972DAB">
        <w:t xml:space="preserve">финансовые механизмы </w:t>
      </w:r>
      <w:r w:rsidR="00614FAC" w:rsidRPr="00972DAB">
        <w:rPr>
          <w:highlight w:val="white"/>
        </w:rPr>
        <w:fldChar w:fldCharType="begin"/>
      </w:r>
      <w:r w:rsidRPr="00972DAB">
        <w:rPr>
          <w:highlight w:val="white"/>
        </w:rPr>
        <w:instrText xml:space="preserve">eq управления </w:instrText>
      </w:r>
      <w:r w:rsidR="00614FAC" w:rsidRPr="00972DAB">
        <w:rPr>
          <w:highlight w:val="white"/>
        </w:rPr>
        <w:fldChar w:fldCharType="end"/>
      </w:r>
      <w:r w:rsidRPr="00972DAB">
        <w:t xml:space="preserve">формированием операционной </w:t>
      </w:r>
      <w:r w:rsidR="00614FAC" w:rsidRPr="00972DAB">
        <w:rPr>
          <w:highlight w:val="white"/>
        </w:rPr>
        <w:fldChar w:fldCharType="begin"/>
      </w:r>
      <w:r w:rsidRPr="00972DAB">
        <w:rPr>
          <w:highlight w:val="white"/>
        </w:rPr>
        <w:instrText>eq прибыли,</w:instrText>
      </w:r>
      <w:r w:rsidR="00614FAC" w:rsidRPr="00972DAB">
        <w:rPr>
          <w:highlight w:val="white"/>
        </w:rPr>
        <w:fldChar w:fldCharType="end"/>
      </w:r>
      <w:r w:rsidRPr="00972DAB">
        <w:t xml:space="preserve"> характеризует балансовую (</w:t>
      </w:r>
      <w:r w:rsidR="00614FAC" w:rsidRPr="00972DAB">
        <w:rPr>
          <w:highlight w:val="white"/>
        </w:rPr>
        <w:fldChar w:fldCharType="begin"/>
      </w:r>
      <w:r w:rsidRPr="00972DAB">
        <w:rPr>
          <w:highlight w:val="white"/>
        </w:rPr>
        <w:instrText>eq совокупную</w:instrText>
      </w:r>
      <w:r w:rsidR="00614FAC" w:rsidRPr="00972DAB">
        <w:rPr>
          <w:highlight w:val="white"/>
        </w:rPr>
        <w:fldChar w:fldCharType="end"/>
      </w:r>
      <w:r w:rsidRPr="00972DAB">
        <w:t>) прибыль как «</w:t>
      </w:r>
      <w:r w:rsidR="00614FAC" w:rsidRPr="00972DAB">
        <w:rPr>
          <w:highlight w:val="white"/>
        </w:rPr>
        <w:fldChar w:fldCharType="begin"/>
      </w:r>
      <w:r w:rsidRPr="00972DAB">
        <w:rPr>
          <w:highlight w:val="white"/>
        </w:rPr>
        <w:instrText xml:space="preserve">eq один </w:instrText>
      </w:r>
      <w:r w:rsidR="00614FAC" w:rsidRPr="00972DAB">
        <w:rPr>
          <w:highlight w:val="white"/>
        </w:rPr>
        <w:fldChar w:fldCharType="end"/>
      </w:r>
      <w:r w:rsidRPr="00972DAB">
        <w:t xml:space="preserve">из важнейших результатов </w:t>
      </w:r>
      <w:r w:rsidR="00614FAC" w:rsidRPr="00972DAB">
        <w:rPr>
          <w:highlight w:val="white"/>
        </w:rPr>
        <w:fldChar w:fldCharType="begin"/>
      </w:r>
      <w:r w:rsidRPr="00972DAB">
        <w:rPr>
          <w:highlight w:val="white"/>
        </w:rPr>
        <w:instrText xml:space="preserve">eq финансовой </w:instrText>
      </w:r>
      <w:r w:rsidR="00614FAC" w:rsidRPr="00972DAB">
        <w:rPr>
          <w:highlight w:val="white"/>
        </w:rPr>
        <w:fldChar w:fldCharType="end"/>
      </w:r>
      <w:r w:rsidRPr="00972DAB">
        <w:t xml:space="preserve">деятельности предприятия». </w:t>
      </w:r>
      <w:r w:rsidR="00614FAC" w:rsidRPr="00972DAB">
        <w:rPr>
          <w:highlight w:val="white"/>
        </w:rPr>
        <w:fldChar w:fldCharType="begin"/>
      </w:r>
      <w:r w:rsidRPr="00972DAB">
        <w:rPr>
          <w:highlight w:val="white"/>
        </w:rPr>
        <w:instrText xml:space="preserve">eq Это </w:instrText>
      </w:r>
      <w:r w:rsidR="00614FAC" w:rsidRPr="00972DAB">
        <w:rPr>
          <w:highlight w:val="white"/>
        </w:rPr>
        <w:fldChar w:fldCharType="end"/>
      </w:r>
      <w:r w:rsidRPr="00972DAB">
        <w:t xml:space="preserve">сумма следующих </w:t>
      </w:r>
      <w:r w:rsidR="00614FAC" w:rsidRPr="00972DAB">
        <w:rPr>
          <w:highlight w:val="white"/>
        </w:rPr>
        <w:fldChar w:fldCharType="begin"/>
      </w:r>
      <w:r w:rsidRPr="00972DAB">
        <w:rPr>
          <w:highlight w:val="white"/>
        </w:rPr>
        <w:instrText xml:space="preserve">eq видов </w:instrText>
      </w:r>
      <w:r w:rsidR="00614FAC" w:rsidRPr="00972DAB">
        <w:rPr>
          <w:highlight w:val="white"/>
        </w:rPr>
        <w:fldChar w:fldCharType="end"/>
      </w:r>
      <w:r w:rsidRPr="00972DAB">
        <w:t>прибыли пред-</w:t>
      </w:r>
      <w:r w:rsidR="00614FAC" w:rsidRPr="00972DAB">
        <w:rPr>
          <w:highlight w:val="white"/>
        </w:rPr>
        <w:fldChar w:fldCharType="begin"/>
      </w:r>
      <w:r w:rsidRPr="00972DAB">
        <w:rPr>
          <w:highlight w:val="white"/>
        </w:rPr>
        <w:instrText>eq приятия:</w:instrText>
      </w:r>
      <w:r w:rsidR="00614FAC" w:rsidRPr="00972DAB">
        <w:rPr>
          <w:highlight w:val="white"/>
        </w:rPr>
        <w:fldChar w:fldCharType="end"/>
      </w:r>
      <w:r w:rsidRPr="00972DAB">
        <w:t xml:space="preserve"> прибыли от реализации </w:t>
      </w:r>
      <w:r w:rsidR="00614FAC" w:rsidRPr="00972DAB">
        <w:rPr>
          <w:highlight w:val="white"/>
        </w:rPr>
        <w:fldChar w:fldCharType="begin"/>
      </w:r>
      <w:r w:rsidRPr="00972DAB">
        <w:rPr>
          <w:highlight w:val="white"/>
        </w:rPr>
        <w:instrText xml:space="preserve">eq продукции </w:instrText>
      </w:r>
      <w:r w:rsidR="00614FAC" w:rsidRPr="00972DAB">
        <w:rPr>
          <w:highlight w:val="white"/>
        </w:rPr>
        <w:fldChar w:fldCharType="end"/>
      </w:r>
      <w:r w:rsidRPr="00972DAB">
        <w:t xml:space="preserve">(или операционной </w:t>
      </w:r>
      <w:r w:rsidR="00614FAC" w:rsidRPr="00972DAB">
        <w:rPr>
          <w:highlight w:val="white"/>
        </w:rPr>
        <w:fldChar w:fldCharType="begin"/>
      </w:r>
      <w:r w:rsidRPr="00972DAB">
        <w:rPr>
          <w:highlight w:val="white"/>
        </w:rPr>
        <w:instrText>eq прибыли</w:instrText>
      </w:r>
      <w:r w:rsidR="00614FAC" w:rsidRPr="00972DAB">
        <w:rPr>
          <w:highlight w:val="white"/>
        </w:rPr>
        <w:fldChar w:fldCharType="end"/>
      </w:r>
      <w:r w:rsidRPr="00972DAB">
        <w:t xml:space="preserve">), прибыли от реализации </w:t>
      </w:r>
      <w:r w:rsidR="00614FAC" w:rsidRPr="00972DAB">
        <w:rPr>
          <w:highlight w:val="white"/>
        </w:rPr>
        <w:fldChar w:fldCharType="begin"/>
      </w:r>
      <w:r w:rsidRPr="00972DAB">
        <w:rPr>
          <w:highlight w:val="white"/>
        </w:rPr>
        <w:instrText xml:space="preserve">eq имущества </w:instrText>
      </w:r>
      <w:r w:rsidR="00614FAC" w:rsidRPr="00972DAB">
        <w:rPr>
          <w:highlight w:val="white"/>
        </w:rPr>
        <w:fldChar w:fldCharType="end"/>
      </w:r>
      <w:r w:rsidRPr="00972DAB">
        <w:t xml:space="preserve">и прибыли от внереализационных </w:t>
      </w:r>
      <w:r w:rsidR="00614FAC" w:rsidRPr="00972DAB">
        <w:rPr>
          <w:highlight w:val="white"/>
        </w:rPr>
        <w:fldChar w:fldCharType="begin"/>
      </w:r>
      <w:r w:rsidRPr="00972DAB">
        <w:rPr>
          <w:highlight w:val="white"/>
        </w:rPr>
        <w:instrText xml:space="preserve">eq операций </w:instrText>
      </w:r>
      <w:r w:rsidR="00614FAC" w:rsidRPr="00972DAB">
        <w:rPr>
          <w:highlight w:val="white"/>
        </w:rPr>
        <w:fldChar w:fldCharType="end"/>
      </w:r>
      <w:r w:rsidRPr="00972DAB">
        <w:t xml:space="preserve">при главной </w:t>
      </w:r>
      <w:r w:rsidR="00614FAC" w:rsidRPr="00972DAB">
        <w:rPr>
          <w:highlight w:val="white"/>
        </w:rPr>
        <w:fldChar w:fldCharType="begin"/>
      </w:r>
      <w:r w:rsidRPr="00972DAB">
        <w:rPr>
          <w:highlight w:val="white"/>
        </w:rPr>
        <w:instrText xml:space="preserve">eq роли </w:instrText>
      </w:r>
      <w:r w:rsidR="00614FAC" w:rsidRPr="00972DAB">
        <w:rPr>
          <w:highlight w:val="white"/>
        </w:rPr>
        <w:fldChar w:fldCharType="end"/>
      </w:r>
      <w:r w:rsidRPr="00972DAB">
        <w:t xml:space="preserve">операционной прибыли, </w:t>
      </w:r>
      <w:r w:rsidR="00614FAC" w:rsidRPr="00972DAB">
        <w:rPr>
          <w:highlight w:val="white"/>
        </w:rPr>
        <w:fldChar w:fldCharType="begin"/>
      </w:r>
      <w:r w:rsidRPr="00972DAB">
        <w:rPr>
          <w:highlight w:val="white"/>
        </w:rPr>
        <w:instrText xml:space="preserve">eq доля </w:instrText>
      </w:r>
      <w:r w:rsidR="00614FAC" w:rsidRPr="00972DAB">
        <w:rPr>
          <w:highlight w:val="white"/>
        </w:rPr>
        <w:fldChar w:fldCharType="end"/>
      </w:r>
      <w:r w:rsidRPr="00972DAB">
        <w:t xml:space="preserve">которой в настоящее </w:t>
      </w:r>
      <w:r w:rsidR="00614FAC" w:rsidRPr="00972DAB">
        <w:rPr>
          <w:highlight w:val="white"/>
        </w:rPr>
        <w:fldChar w:fldCharType="begin"/>
      </w:r>
      <w:r w:rsidRPr="00972DAB">
        <w:rPr>
          <w:highlight w:val="white"/>
        </w:rPr>
        <w:instrText xml:space="preserve">eq время </w:instrText>
      </w:r>
      <w:r w:rsidR="00614FAC" w:rsidRPr="00972DAB">
        <w:rPr>
          <w:highlight w:val="white"/>
        </w:rPr>
        <w:fldChar w:fldCharType="end"/>
      </w:r>
      <w:r w:rsidRPr="00972DAB">
        <w:t xml:space="preserve">составляет примерно «90–95 % </w:t>
      </w:r>
      <w:r w:rsidR="00614FAC" w:rsidRPr="00972DAB">
        <w:rPr>
          <w:highlight w:val="white"/>
        </w:rPr>
        <w:fldChar w:fldCharType="begin"/>
      </w:r>
      <w:r w:rsidRPr="00972DAB">
        <w:rPr>
          <w:highlight w:val="white"/>
        </w:rPr>
        <w:instrText xml:space="preserve">eq общей </w:instrText>
      </w:r>
      <w:r w:rsidR="00614FAC" w:rsidRPr="00972DAB">
        <w:rPr>
          <w:highlight w:val="white"/>
        </w:rPr>
        <w:fldChar w:fldCharType="end"/>
      </w:r>
      <w:r w:rsidRPr="00972DAB">
        <w:t xml:space="preserve">суммы прибыли» [11]. </w:t>
      </w:r>
    </w:p>
    <w:p w:rsidR="00400925" w:rsidRPr="00972DAB" w:rsidRDefault="00614FAC" w:rsidP="00400925">
      <w:pPr>
        <w:ind w:firstLine="720"/>
      </w:pPr>
      <w:r w:rsidRPr="00972DAB">
        <w:rPr>
          <w:highlight w:val="white"/>
        </w:rPr>
        <w:fldChar w:fldCharType="begin"/>
      </w:r>
      <w:r w:rsidR="00400925" w:rsidRPr="00972DAB">
        <w:rPr>
          <w:highlight w:val="white"/>
        </w:rPr>
        <w:instrText xml:space="preserve">eq Селезнева </w:instrText>
      </w:r>
      <w:r w:rsidRPr="00972DAB">
        <w:rPr>
          <w:highlight w:val="white"/>
        </w:rPr>
        <w:fldChar w:fldCharType="end"/>
      </w:r>
      <w:r w:rsidR="00400925" w:rsidRPr="00972DAB">
        <w:t xml:space="preserve">Н. Н., Ионова А. Ф.  рассматривают </w:t>
      </w:r>
      <w:r w:rsidRPr="00972DAB">
        <w:rPr>
          <w:highlight w:val="white"/>
        </w:rPr>
        <w:fldChar w:fldCharType="begin"/>
      </w:r>
      <w:r w:rsidR="00400925" w:rsidRPr="00972DAB">
        <w:rPr>
          <w:highlight w:val="white"/>
        </w:rPr>
        <w:instrText xml:space="preserve">eq порядок </w:instrText>
      </w:r>
      <w:r w:rsidRPr="00972DAB">
        <w:rPr>
          <w:highlight w:val="white"/>
        </w:rPr>
        <w:fldChar w:fldCharType="end"/>
      </w:r>
      <w:r w:rsidR="00400925" w:rsidRPr="00972DAB">
        <w:t xml:space="preserve">формирования финансовых </w:t>
      </w:r>
      <w:r w:rsidRPr="00972DAB">
        <w:rPr>
          <w:highlight w:val="white"/>
        </w:rPr>
        <w:fldChar w:fldCharType="begin"/>
      </w:r>
      <w:r w:rsidR="00400925" w:rsidRPr="00972DAB">
        <w:rPr>
          <w:highlight w:val="white"/>
        </w:rPr>
        <w:instrText xml:space="preserve">eq результатов </w:instrText>
      </w:r>
      <w:r w:rsidRPr="00972DAB">
        <w:rPr>
          <w:highlight w:val="white"/>
        </w:rPr>
        <w:fldChar w:fldCharType="end"/>
      </w:r>
      <w:r w:rsidR="00400925" w:rsidRPr="00972DAB">
        <w:t xml:space="preserve">предприятия (прибыли), </w:t>
      </w:r>
      <w:r w:rsidRPr="00972DAB">
        <w:rPr>
          <w:highlight w:val="white"/>
        </w:rPr>
        <w:fldChar w:fldCharType="begin"/>
      </w:r>
      <w:r w:rsidR="00400925" w:rsidRPr="00972DAB">
        <w:rPr>
          <w:highlight w:val="white"/>
        </w:rPr>
        <w:instrText xml:space="preserve">eq систематизируя </w:instrText>
      </w:r>
      <w:r w:rsidRPr="00972DAB">
        <w:rPr>
          <w:highlight w:val="white"/>
        </w:rPr>
        <w:fldChar w:fldCharType="end"/>
      </w:r>
      <w:r w:rsidR="00400925" w:rsidRPr="00972DAB">
        <w:t xml:space="preserve">статьи, входящие в </w:t>
      </w:r>
      <w:r w:rsidRPr="00972DAB">
        <w:rPr>
          <w:highlight w:val="white"/>
        </w:rPr>
        <w:fldChar w:fldCharType="begin"/>
      </w:r>
      <w:r w:rsidR="00400925" w:rsidRPr="00972DAB">
        <w:rPr>
          <w:highlight w:val="white"/>
        </w:rPr>
        <w:instrText xml:space="preserve">eq отчет </w:instrText>
      </w:r>
      <w:r w:rsidRPr="00972DAB">
        <w:rPr>
          <w:highlight w:val="white"/>
        </w:rPr>
        <w:fldChar w:fldCharType="end"/>
      </w:r>
      <w:r w:rsidR="00400925" w:rsidRPr="00972DAB">
        <w:t xml:space="preserve">о прибылях и убытках и </w:t>
      </w:r>
      <w:r w:rsidRPr="00972DAB">
        <w:rPr>
          <w:highlight w:val="white"/>
        </w:rPr>
        <w:fldChar w:fldCharType="begin"/>
      </w:r>
      <w:r w:rsidR="00400925" w:rsidRPr="00972DAB">
        <w:rPr>
          <w:highlight w:val="white"/>
        </w:rPr>
        <w:instrText xml:space="preserve">eq показывая </w:instrText>
      </w:r>
      <w:r w:rsidRPr="00972DAB">
        <w:rPr>
          <w:highlight w:val="white"/>
        </w:rPr>
        <w:fldChar w:fldCharType="end"/>
      </w:r>
      <w:r w:rsidR="00400925" w:rsidRPr="00972DAB">
        <w:t xml:space="preserve">формирование прибыли от </w:t>
      </w:r>
      <w:r w:rsidRPr="00972DAB">
        <w:rPr>
          <w:highlight w:val="white"/>
        </w:rPr>
        <w:fldChar w:fldCharType="begin"/>
      </w:r>
      <w:r w:rsidR="00400925" w:rsidRPr="00972DAB">
        <w:rPr>
          <w:highlight w:val="white"/>
        </w:rPr>
        <w:instrText xml:space="preserve">eq валовой </w:instrText>
      </w:r>
      <w:r w:rsidRPr="00972DAB">
        <w:rPr>
          <w:highlight w:val="white"/>
        </w:rPr>
        <w:fldChar w:fldCharType="end"/>
      </w:r>
      <w:r w:rsidR="00400925" w:rsidRPr="00972DAB">
        <w:t xml:space="preserve">до нераспределенной (чистой) </w:t>
      </w:r>
      <w:r w:rsidRPr="00972DAB">
        <w:rPr>
          <w:highlight w:val="white"/>
        </w:rPr>
        <w:fldChar w:fldCharType="begin"/>
      </w:r>
      <w:r w:rsidR="00400925" w:rsidRPr="00972DAB">
        <w:rPr>
          <w:highlight w:val="white"/>
        </w:rPr>
        <w:instrText xml:space="preserve">eq прибыли </w:instrText>
      </w:r>
      <w:r w:rsidRPr="00972DAB">
        <w:rPr>
          <w:highlight w:val="white"/>
        </w:rPr>
        <w:fldChar w:fldCharType="end"/>
      </w:r>
      <w:r w:rsidR="00400925" w:rsidRPr="00972DAB">
        <w:t xml:space="preserve">(непокрытого убытка) </w:t>
      </w:r>
      <w:r w:rsidRPr="00972DAB">
        <w:rPr>
          <w:highlight w:val="white"/>
        </w:rPr>
        <w:fldChar w:fldCharType="begin"/>
      </w:r>
      <w:r w:rsidR="00400925" w:rsidRPr="00972DAB">
        <w:rPr>
          <w:highlight w:val="white"/>
        </w:rPr>
        <w:instrText xml:space="preserve">eq отчетного </w:instrText>
      </w:r>
      <w:r w:rsidRPr="00972DAB">
        <w:rPr>
          <w:highlight w:val="white"/>
        </w:rPr>
        <w:fldChar w:fldCharType="end"/>
      </w:r>
      <w:r w:rsidR="00400925" w:rsidRPr="00972DAB">
        <w:t>периода [26].</w:t>
      </w:r>
    </w:p>
    <w:p w:rsidR="00400925" w:rsidRPr="00972DAB" w:rsidRDefault="00400925" w:rsidP="00400925">
      <w:pPr>
        <w:ind w:firstLine="720"/>
      </w:pPr>
      <w:r w:rsidRPr="00972DAB">
        <w:lastRenderedPageBreak/>
        <w:t xml:space="preserve">Теперь </w:t>
      </w:r>
      <w:r w:rsidR="00614FAC" w:rsidRPr="00972DAB">
        <w:rPr>
          <w:highlight w:val="white"/>
        </w:rPr>
        <w:fldChar w:fldCharType="begin"/>
      </w:r>
      <w:r w:rsidRPr="00972DAB">
        <w:rPr>
          <w:highlight w:val="white"/>
        </w:rPr>
        <w:instrText xml:space="preserve">eq попытаемся </w:instrText>
      </w:r>
      <w:r w:rsidR="00614FAC" w:rsidRPr="00972DAB">
        <w:rPr>
          <w:highlight w:val="white"/>
        </w:rPr>
        <w:fldChar w:fldCharType="end"/>
      </w:r>
      <w:r w:rsidRPr="00972DAB">
        <w:t xml:space="preserve">обобщить все </w:t>
      </w:r>
      <w:r w:rsidR="00614FAC" w:rsidRPr="00972DAB">
        <w:rPr>
          <w:highlight w:val="white"/>
        </w:rPr>
        <w:fldChar w:fldCharType="begin"/>
      </w:r>
      <w:r w:rsidRPr="00972DAB">
        <w:rPr>
          <w:highlight w:val="white"/>
        </w:rPr>
        <w:instrText xml:space="preserve">eq эти </w:instrText>
      </w:r>
      <w:r w:rsidR="00614FAC" w:rsidRPr="00972DAB">
        <w:rPr>
          <w:highlight w:val="white"/>
        </w:rPr>
        <w:fldChar w:fldCharType="end"/>
      </w:r>
      <w:r w:rsidRPr="00972DAB">
        <w:t xml:space="preserve">понятия и дать </w:t>
      </w:r>
      <w:r w:rsidR="00614FAC" w:rsidRPr="00972DAB">
        <w:rPr>
          <w:highlight w:val="white"/>
        </w:rPr>
        <w:fldChar w:fldCharType="begin"/>
      </w:r>
      <w:r w:rsidRPr="00972DAB">
        <w:rPr>
          <w:highlight w:val="white"/>
        </w:rPr>
        <w:instrText xml:space="preserve">eq общее </w:instrText>
      </w:r>
      <w:r w:rsidR="00614FAC" w:rsidRPr="00972DAB">
        <w:rPr>
          <w:highlight w:val="white"/>
        </w:rPr>
        <w:fldChar w:fldCharType="end"/>
      </w:r>
      <w:r w:rsidRPr="00972DAB">
        <w:t>определение финансовым</w:t>
      </w:r>
      <w:r w:rsidR="00614FAC" w:rsidRPr="00972DAB">
        <w:rPr>
          <w:highlight w:val="white"/>
        </w:rPr>
        <w:fldChar w:fldCharType="begin"/>
      </w:r>
      <w:r w:rsidRPr="00972DAB">
        <w:rPr>
          <w:highlight w:val="white"/>
        </w:rPr>
        <w:instrText>eq результатам.</w:instrText>
      </w:r>
      <w:r w:rsidR="00614FAC" w:rsidRPr="00972DAB">
        <w:rPr>
          <w:highlight w:val="white"/>
        </w:rPr>
        <w:fldChar w:fldCharType="end"/>
      </w:r>
    </w:p>
    <w:p w:rsidR="00400925" w:rsidRPr="00972DAB" w:rsidRDefault="00400925" w:rsidP="00400925">
      <w:pPr>
        <w:ind w:firstLine="720"/>
      </w:pPr>
      <w:r w:rsidRPr="00972DAB">
        <w:t xml:space="preserve">Финансовый результат – </w:t>
      </w:r>
      <w:r w:rsidR="00614FAC" w:rsidRPr="00972DAB">
        <w:rPr>
          <w:highlight w:val="white"/>
        </w:rPr>
        <w:fldChar w:fldCharType="begin"/>
      </w:r>
      <w:r w:rsidRPr="00972DAB">
        <w:rPr>
          <w:highlight w:val="white"/>
        </w:rPr>
        <w:instrText xml:space="preserve">eq обобщающий </w:instrText>
      </w:r>
      <w:r w:rsidR="00614FAC" w:rsidRPr="00972DAB">
        <w:rPr>
          <w:highlight w:val="white"/>
        </w:rPr>
        <w:fldChar w:fldCharType="end"/>
      </w:r>
      <w:r w:rsidRPr="00972DAB">
        <w:t xml:space="preserve">показатель анализа и </w:t>
      </w:r>
      <w:r w:rsidR="00614FAC" w:rsidRPr="00972DAB">
        <w:rPr>
          <w:highlight w:val="white"/>
        </w:rPr>
        <w:fldChar w:fldCharType="begin"/>
      </w:r>
      <w:r w:rsidRPr="00972DAB">
        <w:rPr>
          <w:highlight w:val="white"/>
        </w:rPr>
        <w:instrText xml:space="preserve">eq оценки </w:instrText>
      </w:r>
      <w:r w:rsidR="00614FAC" w:rsidRPr="00972DAB">
        <w:rPr>
          <w:highlight w:val="white"/>
        </w:rPr>
        <w:fldChar w:fldCharType="end"/>
      </w:r>
      <w:r w:rsidRPr="00972DAB">
        <w:t xml:space="preserve">эффективности (неэффективности) </w:t>
      </w:r>
      <w:r w:rsidR="00614FAC" w:rsidRPr="00972DAB">
        <w:rPr>
          <w:highlight w:val="white"/>
        </w:rPr>
        <w:fldChar w:fldCharType="begin"/>
      </w:r>
      <w:r w:rsidRPr="00972DAB">
        <w:rPr>
          <w:highlight w:val="white"/>
        </w:rPr>
        <w:instrText xml:space="preserve">eq деятельности </w:instrText>
      </w:r>
      <w:r w:rsidR="00614FAC" w:rsidRPr="00972DAB">
        <w:rPr>
          <w:highlight w:val="white"/>
        </w:rPr>
        <w:fldChar w:fldCharType="end"/>
      </w:r>
      <w:r w:rsidRPr="00972DAB">
        <w:t xml:space="preserve">хозяйствующего субъекта на </w:t>
      </w:r>
      <w:r w:rsidR="00614FAC" w:rsidRPr="00972DAB">
        <w:rPr>
          <w:highlight w:val="white"/>
        </w:rPr>
        <w:fldChar w:fldCharType="begin"/>
      </w:r>
      <w:r w:rsidRPr="00972DAB">
        <w:rPr>
          <w:highlight w:val="white"/>
        </w:rPr>
        <w:instrText xml:space="preserve">eq определенных </w:instrText>
      </w:r>
      <w:r w:rsidR="00614FAC" w:rsidRPr="00972DAB">
        <w:rPr>
          <w:highlight w:val="white"/>
        </w:rPr>
        <w:fldChar w:fldCharType="end"/>
      </w:r>
      <w:r w:rsidRPr="00972DAB">
        <w:t xml:space="preserve">стадиях (этапах) </w:t>
      </w:r>
      <w:r w:rsidR="00614FAC" w:rsidRPr="00972DAB">
        <w:rPr>
          <w:highlight w:val="white"/>
        </w:rPr>
        <w:fldChar w:fldCharType="begin"/>
      </w:r>
      <w:r w:rsidRPr="00972DAB">
        <w:rPr>
          <w:highlight w:val="white"/>
        </w:rPr>
        <w:instrText xml:space="preserve">eq его </w:instrText>
      </w:r>
      <w:r w:rsidR="00614FAC" w:rsidRPr="00972DAB">
        <w:rPr>
          <w:highlight w:val="white"/>
        </w:rPr>
        <w:fldChar w:fldCharType="end"/>
      </w:r>
      <w:r w:rsidRPr="00972DAB">
        <w:t>формирования.</w:t>
      </w:r>
    </w:p>
    <w:p w:rsidR="00400925" w:rsidRPr="00972DAB" w:rsidRDefault="00400925" w:rsidP="00400925">
      <w:pPr>
        <w:ind w:firstLine="720"/>
      </w:pPr>
      <w:r w:rsidRPr="00972DAB">
        <w:t>Финансовый</w:t>
      </w:r>
      <w:r w:rsidR="00614FAC" w:rsidRPr="00972DAB">
        <w:rPr>
          <w:highlight w:val="white"/>
        </w:rPr>
        <w:fldChar w:fldCharType="begin"/>
      </w:r>
      <w:r w:rsidRPr="00972DAB">
        <w:rPr>
          <w:highlight w:val="white"/>
        </w:rPr>
        <w:instrText xml:space="preserve">eq результат </w:instrText>
      </w:r>
      <w:r w:rsidR="00614FAC" w:rsidRPr="00972DAB">
        <w:rPr>
          <w:highlight w:val="white"/>
        </w:rPr>
        <w:fldChar w:fldCharType="end"/>
      </w:r>
      <w:r w:rsidRPr="00972DAB">
        <w:t xml:space="preserve">деятельности организации </w:t>
      </w:r>
      <w:r w:rsidR="00614FAC" w:rsidRPr="00972DAB">
        <w:rPr>
          <w:highlight w:val="white"/>
        </w:rPr>
        <w:fldChar w:fldCharType="begin"/>
      </w:r>
      <w:r w:rsidRPr="00972DAB">
        <w:rPr>
          <w:highlight w:val="white"/>
        </w:rPr>
        <w:instrText xml:space="preserve">eq служит </w:instrText>
      </w:r>
      <w:r w:rsidR="00614FAC" w:rsidRPr="00972DAB">
        <w:rPr>
          <w:highlight w:val="white"/>
        </w:rPr>
        <w:fldChar w:fldCharType="end"/>
      </w:r>
      <w:r w:rsidRPr="00972DAB">
        <w:t xml:space="preserve">своего рода </w:t>
      </w:r>
      <w:r w:rsidR="00614FAC" w:rsidRPr="00972DAB">
        <w:rPr>
          <w:highlight w:val="white"/>
        </w:rPr>
        <w:fldChar w:fldCharType="begin"/>
      </w:r>
      <w:r w:rsidRPr="00972DAB">
        <w:rPr>
          <w:highlight w:val="white"/>
        </w:rPr>
        <w:instrText xml:space="preserve">eq показателем </w:instrText>
      </w:r>
      <w:r w:rsidR="00614FAC" w:rsidRPr="00972DAB">
        <w:rPr>
          <w:highlight w:val="white"/>
        </w:rPr>
        <w:fldChar w:fldCharType="end"/>
      </w:r>
      <w:r w:rsidRPr="00972DAB">
        <w:t xml:space="preserve">значимости данной </w:t>
      </w:r>
      <w:r w:rsidR="00614FAC" w:rsidRPr="00972DAB">
        <w:rPr>
          <w:highlight w:val="white"/>
        </w:rPr>
        <w:fldChar w:fldCharType="begin"/>
      </w:r>
      <w:r w:rsidRPr="00972DAB">
        <w:rPr>
          <w:highlight w:val="white"/>
        </w:rPr>
        <w:instrText xml:space="preserve">eq организации </w:instrText>
      </w:r>
      <w:r w:rsidR="00614FAC" w:rsidRPr="00972DAB">
        <w:rPr>
          <w:highlight w:val="white"/>
        </w:rPr>
        <w:fldChar w:fldCharType="end"/>
      </w:r>
      <w:r w:rsidRPr="00972DAB">
        <w:t xml:space="preserve">в народном хозяйстве. В </w:t>
      </w:r>
      <w:r w:rsidR="00614FAC" w:rsidRPr="00972DAB">
        <w:rPr>
          <w:highlight w:val="white"/>
        </w:rPr>
        <w:fldChar w:fldCharType="begin"/>
      </w:r>
      <w:r w:rsidRPr="00972DAB">
        <w:rPr>
          <w:highlight w:val="white"/>
        </w:rPr>
        <w:instrText xml:space="preserve">eq рыночных </w:instrText>
      </w:r>
      <w:r w:rsidR="00614FAC" w:rsidRPr="00972DAB">
        <w:rPr>
          <w:highlight w:val="white"/>
        </w:rPr>
        <w:fldChar w:fldCharType="end"/>
      </w:r>
      <w:r w:rsidRPr="00972DAB">
        <w:t xml:space="preserve">условиях хозяйствования </w:t>
      </w:r>
      <w:r w:rsidR="00614FAC" w:rsidRPr="00972DAB">
        <w:rPr>
          <w:highlight w:val="white"/>
        </w:rPr>
        <w:fldChar w:fldCharType="begin"/>
      </w:r>
      <w:r w:rsidRPr="00972DAB">
        <w:rPr>
          <w:highlight w:val="white"/>
        </w:rPr>
        <w:instrText xml:space="preserve">eq любая </w:instrText>
      </w:r>
      <w:r w:rsidR="00614FAC" w:rsidRPr="00972DAB">
        <w:rPr>
          <w:highlight w:val="white"/>
        </w:rPr>
        <w:fldChar w:fldCharType="end"/>
      </w:r>
      <w:r w:rsidRPr="00972DAB">
        <w:t xml:space="preserve">организация заинтересована в </w:t>
      </w:r>
      <w:r w:rsidR="00614FAC" w:rsidRPr="00972DAB">
        <w:rPr>
          <w:highlight w:val="white"/>
        </w:rPr>
        <w:fldChar w:fldCharType="begin"/>
      </w:r>
      <w:r w:rsidRPr="00972DAB">
        <w:rPr>
          <w:highlight w:val="white"/>
        </w:rPr>
        <w:instrText xml:space="preserve">eq получении </w:instrText>
      </w:r>
      <w:r w:rsidR="00614FAC" w:rsidRPr="00972DAB">
        <w:rPr>
          <w:highlight w:val="white"/>
        </w:rPr>
        <w:fldChar w:fldCharType="end"/>
      </w:r>
      <w:r w:rsidRPr="00972DAB">
        <w:t xml:space="preserve">положительного результата от </w:t>
      </w:r>
      <w:r w:rsidR="00614FAC" w:rsidRPr="00972DAB">
        <w:rPr>
          <w:highlight w:val="white"/>
        </w:rPr>
        <w:fldChar w:fldCharType="begin"/>
      </w:r>
      <w:r w:rsidRPr="00972DAB">
        <w:rPr>
          <w:highlight w:val="white"/>
        </w:rPr>
        <w:instrText xml:space="preserve">eq своей </w:instrText>
      </w:r>
      <w:r w:rsidR="00614FAC" w:rsidRPr="00972DAB">
        <w:rPr>
          <w:highlight w:val="white"/>
        </w:rPr>
        <w:fldChar w:fldCharType="end"/>
      </w:r>
      <w:r w:rsidRPr="00972DAB">
        <w:t xml:space="preserve">деятельности, поскольку </w:t>
      </w:r>
      <w:r w:rsidR="00614FAC" w:rsidRPr="00972DAB">
        <w:rPr>
          <w:highlight w:val="white"/>
        </w:rPr>
        <w:fldChar w:fldCharType="begin"/>
      </w:r>
      <w:r w:rsidRPr="00972DAB">
        <w:rPr>
          <w:highlight w:val="white"/>
        </w:rPr>
        <w:instrText xml:space="preserve">eq благодаря </w:instrText>
      </w:r>
      <w:r w:rsidR="00614FAC" w:rsidRPr="00972DAB">
        <w:rPr>
          <w:highlight w:val="white"/>
        </w:rPr>
        <w:fldChar w:fldCharType="end"/>
      </w:r>
      <w:r w:rsidRPr="00972DAB">
        <w:t xml:space="preserve">величине этого </w:t>
      </w:r>
      <w:r w:rsidR="00614FAC" w:rsidRPr="00972DAB">
        <w:rPr>
          <w:highlight w:val="white"/>
        </w:rPr>
        <w:fldChar w:fldCharType="begin"/>
      </w:r>
      <w:r w:rsidRPr="00972DAB">
        <w:rPr>
          <w:highlight w:val="white"/>
        </w:rPr>
        <w:instrText xml:space="preserve">eq показателя </w:instrText>
      </w:r>
      <w:r w:rsidR="00614FAC" w:rsidRPr="00972DAB">
        <w:rPr>
          <w:highlight w:val="white"/>
        </w:rPr>
        <w:fldChar w:fldCharType="end"/>
      </w:r>
      <w:r w:rsidRPr="00972DAB">
        <w:t xml:space="preserve">она способна </w:t>
      </w:r>
      <w:r w:rsidR="00614FAC" w:rsidRPr="00972DAB">
        <w:rPr>
          <w:highlight w:val="white"/>
        </w:rPr>
        <w:fldChar w:fldCharType="begin"/>
      </w:r>
      <w:r w:rsidRPr="00972DAB">
        <w:rPr>
          <w:highlight w:val="white"/>
        </w:rPr>
        <w:instrText xml:space="preserve">eq расширять </w:instrText>
      </w:r>
      <w:r w:rsidR="00614FAC" w:rsidRPr="00972DAB">
        <w:rPr>
          <w:highlight w:val="white"/>
        </w:rPr>
        <w:fldChar w:fldCharType="end"/>
      </w:r>
      <w:r w:rsidRPr="00972DAB">
        <w:t xml:space="preserve">свою мощность, </w:t>
      </w:r>
      <w:r w:rsidR="00614FAC" w:rsidRPr="00972DAB">
        <w:rPr>
          <w:highlight w:val="white"/>
        </w:rPr>
        <w:fldChar w:fldCharType="begin"/>
      </w:r>
      <w:r w:rsidRPr="00972DAB">
        <w:rPr>
          <w:highlight w:val="white"/>
        </w:rPr>
        <w:instrText xml:space="preserve">eq материально </w:instrText>
      </w:r>
      <w:r w:rsidR="00614FAC" w:rsidRPr="00972DAB">
        <w:rPr>
          <w:highlight w:val="white"/>
        </w:rPr>
        <w:fldChar w:fldCharType="end"/>
      </w:r>
      <w:r w:rsidRPr="00972DAB">
        <w:t xml:space="preserve">заинтересовывать персонал, </w:t>
      </w:r>
      <w:r w:rsidR="00614FAC" w:rsidRPr="00972DAB">
        <w:rPr>
          <w:highlight w:val="white"/>
        </w:rPr>
        <w:fldChar w:fldCharType="begin"/>
      </w:r>
      <w:r w:rsidRPr="00972DAB">
        <w:rPr>
          <w:highlight w:val="white"/>
        </w:rPr>
        <w:instrText xml:space="preserve">eq работающий </w:instrText>
      </w:r>
      <w:r w:rsidR="00614FAC" w:rsidRPr="00972DAB">
        <w:rPr>
          <w:highlight w:val="white"/>
        </w:rPr>
        <w:fldChar w:fldCharType="end"/>
      </w:r>
      <w:r w:rsidRPr="00972DAB">
        <w:t xml:space="preserve">на данной организации, </w:t>
      </w:r>
      <w:r w:rsidR="00614FAC" w:rsidRPr="00972DAB">
        <w:rPr>
          <w:highlight w:val="white"/>
        </w:rPr>
        <w:fldChar w:fldCharType="begin"/>
      </w:r>
      <w:r w:rsidRPr="00972DAB">
        <w:rPr>
          <w:highlight w:val="white"/>
        </w:rPr>
        <w:instrText xml:space="preserve">eq выплачивать </w:instrText>
      </w:r>
      <w:r w:rsidR="00614FAC" w:rsidRPr="00972DAB">
        <w:rPr>
          <w:highlight w:val="white"/>
        </w:rPr>
        <w:fldChar w:fldCharType="end"/>
      </w:r>
      <w:r w:rsidRPr="00972DAB">
        <w:t xml:space="preserve">дивиденды акционерам и т. д. </w:t>
      </w:r>
    </w:p>
    <w:p w:rsidR="00400925" w:rsidRPr="00972DAB" w:rsidRDefault="00614FAC" w:rsidP="00400925">
      <w:pPr>
        <w:shd w:val="clear" w:color="auto" w:fill="FFFFFF"/>
        <w:ind w:right="-26" w:firstLine="709"/>
      </w:pPr>
      <w:r w:rsidRPr="00972DAB">
        <w:rPr>
          <w:highlight w:val="white"/>
        </w:rPr>
        <w:fldChar w:fldCharType="begin"/>
      </w:r>
      <w:r w:rsidR="00400925" w:rsidRPr="00972DAB">
        <w:rPr>
          <w:highlight w:val="white"/>
        </w:rPr>
        <w:instrText xml:space="preserve">eq Различают </w:instrText>
      </w:r>
      <w:r w:rsidRPr="00972DAB">
        <w:rPr>
          <w:highlight w:val="white"/>
        </w:rPr>
        <w:fldChar w:fldCharType="end"/>
      </w:r>
      <w:r w:rsidR="00400925" w:rsidRPr="00972DAB">
        <w:t xml:space="preserve">прибыль бухгалтерскую и </w:t>
      </w:r>
      <w:r w:rsidRPr="00972DAB">
        <w:rPr>
          <w:highlight w:val="white"/>
        </w:rPr>
        <w:fldChar w:fldCharType="begin"/>
      </w:r>
      <w:r w:rsidR="00400925" w:rsidRPr="00972DAB">
        <w:rPr>
          <w:highlight w:val="white"/>
        </w:rPr>
        <w:instrText xml:space="preserve">eq экономическую </w:instrText>
      </w:r>
      <w:r w:rsidRPr="00972DAB">
        <w:rPr>
          <w:highlight w:val="white"/>
        </w:rPr>
        <w:fldChar w:fldCharType="end"/>
      </w:r>
      <w:r w:rsidR="00400925" w:rsidRPr="00972DAB">
        <w:t xml:space="preserve">прибыль. Как </w:t>
      </w:r>
      <w:r w:rsidRPr="00972DAB">
        <w:rPr>
          <w:highlight w:val="white"/>
        </w:rPr>
        <w:fldChar w:fldCharType="begin"/>
      </w:r>
      <w:r w:rsidR="00400925" w:rsidRPr="00972DAB">
        <w:rPr>
          <w:highlight w:val="white"/>
        </w:rPr>
        <w:instrText>eq правило,</w:instrText>
      </w:r>
      <w:r w:rsidRPr="00972DAB">
        <w:rPr>
          <w:highlight w:val="white"/>
        </w:rPr>
        <w:fldChar w:fldCharType="end"/>
      </w:r>
      <w:r w:rsidR="00400925" w:rsidRPr="00972DAB">
        <w:t xml:space="preserve"> под экономической </w:t>
      </w:r>
      <w:r w:rsidRPr="00972DAB">
        <w:rPr>
          <w:highlight w:val="white"/>
        </w:rPr>
        <w:fldChar w:fldCharType="begin"/>
      </w:r>
      <w:r w:rsidR="00400925" w:rsidRPr="00972DAB">
        <w:rPr>
          <w:highlight w:val="white"/>
        </w:rPr>
        <w:instrText xml:space="preserve">eq прибылью </w:instrText>
      </w:r>
      <w:r w:rsidRPr="00972DAB">
        <w:rPr>
          <w:highlight w:val="white"/>
        </w:rPr>
        <w:fldChar w:fldCharType="end"/>
      </w:r>
      <w:r w:rsidR="00400925" w:rsidRPr="00972DAB">
        <w:t xml:space="preserve">– понимается разность </w:t>
      </w:r>
      <w:r w:rsidRPr="00972DAB">
        <w:rPr>
          <w:highlight w:val="white"/>
        </w:rPr>
        <w:fldChar w:fldCharType="begin"/>
      </w:r>
      <w:r w:rsidR="00400925" w:rsidRPr="00972DAB">
        <w:rPr>
          <w:highlight w:val="white"/>
        </w:rPr>
        <w:instrText xml:space="preserve">eq между </w:instrText>
      </w:r>
      <w:r w:rsidRPr="00972DAB">
        <w:rPr>
          <w:highlight w:val="white"/>
        </w:rPr>
        <w:fldChar w:fldCharType="end"/>
      </w:r>
      <w:r w:rsidR="00400925" w:rsidRPr="00972DAB">
        <w:t xml:space="preserve">общей выручкой и </w:t>
      </w:r>
      <w:r w:rsidRPr="00972DAB">
        <w:rPr>
          <w:highlight w:val="white"/>
        </w:rPr>
        <w:fldChar w:fldCharType="begin"/>
      </w:r>
      <w:r w:rsidR="00400925" w:rsidRPr="00972DAB">
        <w:rPr>
          <w:highlight w:val="white"/>
        </w:rPr>
        <w:instrText xml:space="preserve">eq внешними </w:instrText>
      </w:r>
      <w:r w:rsidRPr="00972DAB">
        <w:rPr>
          <w:highlight w:val="white"/>
        </w:rPr>
        <w:fldChar w:fldCharType="end"/>
      </w:r>
      <w:r w:rsidR="00400925" w:rsidRPr="00972DAB">
        <w:t xml:space="preserve">и внутренними издержками  </w:t>
      </w:r>
      <w:r w:rsidR="00400925" w:rsidRPr="00972DAB">
        <w:rPr>
          <w:shd w:val="clear" w:color="auto" w:fill="FFFFFF"/>
        </w:rPr>
        <w:t>[33].</w:t>
      </w:r>
      <w:r w:rsidR="00400925" w:rsidRPr="00972DAB">
        <w:t xml:space="preserve"> В </w:t>
      </w:r>
      <w:r w:rsidRPr="00972DAB">
        <w:rPr>
          <w:highlight w:val="white"/>
        </w:rPr>
        <w:fldChar w:fldCharType="begin"/>
      </w:r>
      <w:r w:rsidR="00400925" w:rsidRPr="00972DAB">
        <w:rPr>
          <w:highlight w:val="white"/>
        </w:rPr>
        <w:instrText xml:space="preserve">eq число </w:instrText>
      </w:r>
      <w:r w:rsidRPr="00972DAB">
        <w:rPr>
          <w:highlight w:val="white"/>
        </w:rPr>
        <w:fldChar w:fldCharType="end"/>
      </w:r>
      <w:r w:rsidR="00400925" w:rsidRPr="00972DAB">
        <w:t xml:space="preserve">внутренних издержек </w:t>
      </w:r>
      <w:r w:rsidRPr="00972DAB">
        <w:rPr>
          <w:highlight w:val="white"/>
        </w:rPr>
        <w:fldChar w:fldCharType="begin"/>
      </w:r>
      <w:r w:rsidR="00400925" w:rsidRPr="00972DAB">
        <w:rPr>
          <w:highlight w:val="white"/>
        </w:rPr>
        <w:instrText xml:space="preserve">eq включают </w:instrText>
      </w:r>
      <w:r w:rsidRPr="00972DAB">
        <w:rPr>
          <w:highlight w:val="white"/>
        </w:rPr>
        <w:fldChar w:fldCharType="end"/>
      </w:r>
      <w:r w:rsidR="00400925" w:rsidRPr="00972DAB">
        <w:t xml:space="preserve">при этом и </w:t>
      </w:r>
      <w:r w:rsidRPr="00972DAB">
        <w:rPr>
          <w:highlight w:val="white"/>
        </w:rPr>
        <w:fldChar w:fldCharType="begin"/>
      </w:r>
      <w:r w:rsidR="00400925" w:rsidRPr="00972DAB">
        <w:rPr>
          <w:highlight w:val="white"/>
        </w:rPr>
        <w:instrText xml:space="preserve">eq нормальную </w:instrText>
      </w:r>
      <w:r w:rsidRPr="00972DAB">
        <w:rPr>
          <w:highlight w:val="white"/>
        </w:rPr>
        <w:fldChar w:fldCharType="end"/>
      </w:r>
      <w:r w:rsidR="00400925" w:rsidRPr="00972DAB">
        <w:t>прибыль предпринимателя. (</w:t>
      </w:r>
      <w:r w:rsidRPr="00972DAB">
        <w:rPr>
          <w:highlight w:val="white"/>
        </w:rPr>
        <w:fldChar w:fldCharType="begin"/>
      </w:r>
      <w:r w:rsidR="00400925" w:rsidRPr="00972DAB">
        <w:rPr>
          <w:highlight w:val="white"/>
        </w:rPr>
        <w:instrText xml:space="preserve">eq Нормальная </w:instrText>
      </w:r>
      <w:r w:rsidRPr="00972DAB">
        <w:rPr>
          <w:highlight w:val="white"/>
        </w:rPr>
        <w:fldChar w:fldCharType="end"/>
      </w:r>
      <w:r w:rsidR="00400925" w:rsidRPr="00972DAB">
        <w:t xml:space="preserve">прибыль предпринимателя – </w:t>
      </w:r>
      <w:r w:rsidRPr="00972DAB">
        <w:rPr>
          <w:highlight w:val="white"/>
        </w:rPr>
        <w:fldChar w:fldCharType="begin"/>
      </w:r>
      <w:r w:rsidR="00400925" w:rsidRPr="00972DAB">
        <w:rPr>
          <w:highlight w:val="white"/>
        </w:rPr>
        <w:instrText xml:space="preserve">eq минимальная </w:instrText>
      </w:r>
      <w:r w:rsidRPr="00972DAB">
        <w:rPr>
          <w:highlight w:val="white"/>
        </w:rPr>
        <w:fldChar w:fldCharType="end"/>
      </w:r>
      <w:r w:rsidR="00400925" w:rsidRPr="00972DAB">
        <w:t xml:space="preserve">плата, необходимая, </w:t>
      </w:r>
      <w:r w:rsidRPr="00972DAB">
        <w:rPr>
          <w:highlight w:val="white"/>
        </w:rPr>
        <w:fldChar w:fldCharType="begin"/>
      </w:r>
      <w:r w:rsidR="00400925" w:rsidRPr="00972DAB">
        <w:rPr>
          <w:highlight w:val="white"/>
        </w:rPr>
        <w:instrText xml:space="preserve">eq чтобы </w:instrText>
      </w:r>
      <w:r w:rsidRPr="00972DAB">
        <w:rPr>
          <w:highlight w:val="white"/>
        </w:rPr>
        <w:fldChar w:fldCharType="end"/>
      </w:r>
      <w:r w:rsidR="00400925" w:rsidRPr="00972DAB">
        <w:t xml:space="preserve">удержать предпринимательский </w:t>
      </w:r>
      <w:r w:rsidRPr="00972DAB">
        <w:rPr>
          <w:highlight w:val="white"/>
        </w:rPr>
        <w:fldChar w:fldCharType="begin"/>
      </w:r>
      <w:r w:rsidR="00400925" w:rsidRPr="00972DAB">
        <w:rPr>
          <w:highlight w:val="white"/>
        </w:rPr>
        <w:instrText>eq талант.</w:instrText>
      </w:r>
      <w:r w:rsidRPr="00972DAB">
        <w:rPr>
          <w:highlight w:val="white"/>
        </w:rPr>
        <w:fldChar w:fldCharType="end"/>
      </w:r>
      <w:r w:rsidR="00400925" w:rsidRPr="00972DAB">
        <w:t xml:space="preserve">) </w:t>
      </w:r>
    </w:p>
    <w:p w:rsidR="00400925" w:rsidRPr="00972DAB" w:rsidRDefault="00400925" w:rsidP="00400925">
      <w:pPr>
        <w:shd w:val="clear" w:color="auto" w:fill="FFFFFF"/>
        <w:ind w:right="-26" w:firstLine="709"/>
      </w:pPr>
      <w:r w:rsidRPr="00972DAB">
        <w:t xml:space="preserve">Под бухгалтерской </w:t>
      </w:r>
      <w:r w:rsidR="00614FAC" w:rsidRPr="00972DAB">
        <w:rPr>
          <w:highlight w:val="white"/>
        </w:rPr>
        <w:fldChar w:fldCharType="begin"/>
      </w:r>
      <w:r w:rsidRPr="00972DAB">
        <w:rPr>
          <w:highlight w:val="white"/>
        </w:rPr>
        <w:instrText xml:space="preserve">eq прибылью </w:instrText>
      </w:r>
      <w:r w:rsidR="00614FAC" w:rsidRPr="00972DAB">
        <w:rPr>
          <w:highlight w:val="white"/>
        </w:rPr>
        <w:fldChar w:fldCharType="end"/>
      </w:r>
      <w:r w:rsidRPr="00972DAB">
        <w:t xml:space="preserve">обычно понимается </w:t>
      </w:r>
      <w:r w:rsidR="00614FAC" w:rsidRPr="00972DAB">
        <w:rPr>
          <w:highlight w:val="white"/>
        </w:rPr>
        <w:fldChar w:fldCharType="begin"/>
      </w:r>
      <w:r w:rsidRPr="00972DAB">
        <w:rPr>
          <w:highlight w:val="white"/>
        </w:rPr>
        <w:instrText>eq прибыль,</w:instrText>
      </w:r>
      <w:r w:rsidR="00614FAC" w:rsidRPr="00972DAB">
        <w:rPr>
          <w:highlight w:val="white"/>
        </w:rPr>
        <w:fldChar w:fldCharType="end"/>
      </w:r>
      <w:r w:rsidRPr="00972DAB">
        <w:t xml:space="preserve">исчисленная в соответствии с </w:t>
      </w:r>
      <w:r w:rsidR="00614FAC" w:rsidRPr="00972DAB">
        <w:rPr>
          <w:highlight w:val="white"/>
        </w:rPr>
        <w:fldChar w:fldCharType="begin"/>
      </w:r>
      <w:r w:rsidRPr="00972DAB">
        <w:rPr>
          <w:highlight w:val="white"/>
        </w:rPr>
        <w:instrText xml:space="preserve">eq действующими </w:instrText>
      </w:r>
      <w:r w:rsidR="00614FAC" w:rsidRPr="00972DAB">
        <w:rPr>
          <w:highlight w:val="white"/>
        </w:rPr>
        <w:fldChar w:fldCharType="end"/>
      </w:r>
      <w:r w:rsidRPr="00972DAB">
        <w:t>правилами бух</w:t>
      </w:r>
      <w:r w:rsidRPr="00972DAB">
        <w:softHyphen/>
        <w:t xml:space="preserve">галтерского </w:t>
      </w:r>
      <w:r w:rsidR="00614FAC" w:rsidRPr="00972DAB">
        <w:rPr>
          <w:highlight w:val="white"/>
        </w:rPr>
        <w:fldChar w:fldCharType="begin"/>
      </w:r>
      <w:r w:rsidRPr="00972DAB">
        <w:rPr>
          <w:highlight w:val="white"/>
        </w:rPr>
        <w:instrText xml:space="preserve">eq учета </w:instrText>
      </w:r>
      <w:r w:rsidR="00614FAC" w:rsidRPr="00972DAB">
        <w:rPr>
          <w:highlight w:val="white"/>
        </w:rPr>
        <w:fldChar w:fldCharType="end"/>
      </w:r>
      <w:r w:rsidRPr="00972DAB">
        <w:t xml:space="preserve">и указываемая в отчете о </w:t>
      </w:r>
      <w:r w:rsidR="00614FAC" w:rsidRPr="00972DAB">
        <w:rPr>
          <w:highlight w:val="white"/>
        </w:rPr>
        <w:fldChar w:fldCharType="begin"/>
      </w:r>
      <w:r w:rsidRPr="00972DAB">
        <w:rPr>
          <w:highlight w:val="white"/>
        </w:rPr>
        <w:instrText xml:space="preserve">eq прибылях </w:instrText>
      </w:r>
      <w:r w:rsidR="00614FAC" w:rsidRPr="00972DAB">
        <w:rPr>
          <w:highlight w:val="white"/>
        </w:rPr>
        <w:fldChar w:fldCharType="end"/>
      </w:r>
      <w:r w:rsidRPr="00972DAB">
        <w:t>и убыт</w:t>
      </w:r>
      <w:r w:rsidRPr="00972DAB">
        <w:softHyphen/>
        <w:t xml:space="preserve">ках как </w:t>
      </w:r>
      <w:r w:rsidR="00614FAC" w:rsidRPr="00972DAB">
        <w:rPr>
          <w:highlight w:val="white"/>
        </w:rPr>
        <w:fldChar w:fldCharType="begin"/>
      </w:r>
      <w:r w:rsidRPr="00972DAB">
        <w:rPr>
          <w:highlight w:val="white"/>
        </w:rPr>
        <w:instrText xml:space="preserve">eq разница </w:instrText>
      </w:r>
      <w:r w:rsidR="00614FAC" w:rsidRPr="00972DAB">
        <w:rPr>
          <w:highlight w:val="white"/>
        </w:rPr>
        <w:fldChar w:fldCharType="end"/>
      </w:r>
      <w:r w:rsidRPr="00972DAB">
        <w:t xml:space="preserve">между доходами и </w:t>
      </w:r>
      <w:r w:rsidR="00614FAC" w:rsidRPr="00972DAB">
        <w:rPr>
          <w:highlight w:val="white"/>
        </w:rPr>
        <w:fldChar w:fldCharType="begin"/>
      </w:r>
      <w:r w:rsidRPr="00972DAB">
        <w:rPr>
          <w:highlight w:val="white"/>
        </w:rPr>
        <w:instrText>eq расходами,</w:instrText>
      </w:r>
      <w:r w:rsidR="00614FAC" w:rsidRPr="00972DAB">
        <w:rPr>
          <w:highlight w:val="white"/>
        </w:rPr>
        <w:fldChar w:fldCharType="end"/>
      </w:r>
      <w:r w:rsidRPr="00972DAB">
        <w:t xml:space="preserve"> признаваемыми в отчетном </w:t>
      </w:r>
      <w:r w:rsidR="00614FAC" w:rsidRPr="00972DAB">
        <w:rPr>
          <w:highlight w:val="white"/>
        </w:rPr>
        <w:fldChar w:fldCharType="begin"/>
      </w:r>
      <w:r w:rsidRPr="00972DAB">
        <w:rPr>
          <w:highlight w:val="white"/>
        </w:rPr>
        <w:instrText xml:space="preserve">eq периоде  </w:instrText>
      </w:r>
      <w:r w:rsidR="00614FAC" w:rsidRPr="00972DAB">
        <w:rPr>
          <w:highlight w:val="white"/>
        </w:rPr>
        <w:fldChar w:fldCharType="end"/>
      </w:r>
      <w:r w:rsidRPr="00972DAB">
        <w:rPr>
          <w:shd w:val="clear" w:color="auto" w:fill="FFFFFF"/>
        </w:rPr>
        <w:t>[33].</w:t>
      </w:r>
    </w:p>
    <w:p w:rsidR="00400925" w:rsidRPr="00972DAB" w:rsidRDefault="00400925" w:rsidP="00400925">
      <w:pPr>
        <w:shd w:val="clear" w:color="auto" w:fill="FFFFFF"/>
        <w:ind w:right="-26" w:firstLine="709"/>
      </w:pPr>
      <w:r w:rsidRPr="00972DAB">
        <w:t xml:space="preserve">Несоответствие бухгалтерской и </w:t>
      </w:r>
      <w:r w:rsidR="00614FAC" w:rsidRPr="00972DAB">
        <w:rPr>
          <w:highlight w:val="white"/>
        </w:rPr>
        <w:fldChar w:fldCharType="begin"/>
      </w:r>
      <w:r w:rsidRPr="00972DAB">
        <w:rPr>
          <w:highlight w:val="white"/>
        </w:rPr>
        <w:instrText xml:space="preserve">eq экономической </w:instrText>
      </w:r>
      <w:r w:rsidR="00614FAC" w:rsidRPr="00972DAB">
        <w:rPr>
          <w:highlight w:val="white"/>
        </w:rPr>
        <w:fldChar w:fldCharType="end"/>
      </w:r>
      <w:r w:rsidRPr="00972DAB">
        <w:t xml:space="preserve">прибыли выражается в том, </w:t>
      </w:r>
      <w:r w:rsidR="00614FAC" w:rsidRPr="00972DAB">
        <w:rPr>
          <w:highlight w:val="white"/>
        </w:rPr>
        <w:fldChar w:fldCharType="begin"/>
      </w:r>
      <w:r w:rsidRPr="00972DAB">
        <w:rPr>
          <w:highlight w:val="white"/>
        </w:rPr>
        <w:instrText xml:space="preserve">eq что </w:instrText>
      </w:r>
      <w:r w:rsidR="00614FAC" w:rsidRPr="00972DAB">
        <w:rPr>
          <w:highlight w:val="white"/>
        </w:rPr>
        <w:fldChar w:fldCharType="end"/>
      </w:r>
      <w:r w:rsidRPr="00972DAB">
        <w:t xml:space="preserve">первая не отражает </w:t>
      </w:r>
      <w:r w:rsidR="00614FAC" w:rsidRPr="00972DAB">
        <w:rPr>
          <w:highlight w:val="white"/>
        </w:rPr>
        <w:fldChar w:fldCharType="begin"/>
      </w:r>
      <w:r w:rsidRPr="00972DAB">
        <w:rPr>
          <w:highlight w:val="white"/>
        </w:rPr>
        <w:instrText xml:space="preserve">eq экономического </w:instrText>
      </w:r>
      <w:r w:rsidR="00614FAC" w:rsidRPr="00972DAB">
        <w:rPr>
          <w:highlight w:val="white"/>
        </w:rPr>
        <w:fldChar w:fldCharType="end"/>
      </w:r>
      <w:r w:rsidRPr="00972DAB">
        <w:t xml:space="preserve">содержания этой </w:t>
      </w:r>
      <w:r w:rsidR="00614FAC" w:rsidRPr="00972DAB">
        <w:rPr>
          <w:highlight w:val="white"/>
        </w:rPr>
        <w:fldChar w:fldCharType="begin"/>
      </w:r>
      <w:r w:rsidRPr="00972DAB">
        <w:rPr>
          <w:highlight w:val="white"/>
        </w:rPr>
        <w:instrText xml:space="preserve">eq важнейшей </w:instrText>
      </w:r>
      <w:r w:rsidR="00614FAC" w:rsidRPr="00972DAB">
        <w:rPr>
          <w:highlight w:val="white"/>
        </w:rPr>
        <w:fldChar w:fldCharType="end"/>
      </w:r>
      <w:r w:rsidRPr="00972DAB">
        <w:t xml:space="preserve">категории, а следовательно, </w:t>
      </w:r>
      <w:r w:rsidR="00614FAC" w:rsidRPr="00972DAB">
        <w:rPr>
          <w:highlight w:val="white"/>
        </w:rPr>
        <w:fldChar w:fldCharType="begin"/>
      </w:r>
      <w:r w:rsidRPr="00972DAB">
        <w:rPr>
          <w:highlight w:val="white"/>
        </w:rPr>
        <w:instrText xml:space="preserve">eq реальный </w:instrText>
      </w:r>
      <w:r w:rsidR="00614FAC" w:rsidRPr="00972DAB">
        <w:rPr>
          <w:highlight w:val="white"/>
        </w:rPr>
        <w:fldChar w:fldCharType="end"/>
      </w:r>
      <w:r w:rsidRPr="00972DAB">
        <w:t xml:space="preserve">результат деятельности </w:t>
      </w:r>
      <w:r w:rsidR="00614FAC" w:rsidRPr="00972DAB">
        <w:rPr>
          <w:highlight w:val="white"/>
        </w:rPr>
        <w:fldChar w:fldCharType="begin"/>
      </w:r>
      <w:r w:rsidRPr="00972DAB">
        <w:rPr>
          <w:highlight w:val="white"/>
        </w:rPr>
        <w:instrText xml:space="preserve">eq организации </w:instrText>
      </w:r>
      <w:r w:rsidR="00614FAC" w:rsidRPr="00972DAB">
        <w:rPr>
          <w:highlight w:val="white"/>
        </w:rPr>
        <w:fldChar w:fldCharType="end"/>
      </w:r>
      <w:r w:rsidRPr="00972DAB">
        <w:t>за отчетный период.</w:t>
      </w:r>
      <w:r w:rsidR="00614FAC" w:rsidRPr="00972DAB">
        <w:rPr>
          <w:highlight w:val="white"/>
        </w:rPr>
        <w:fldChar w:fldCharType="begin"/>
      </w:r>
      <w:r w:rsidRPr="00972DAB">
        <w:rPr>
          <w:highlight w:val="white"/>
        </w:rPr>
        <w:instrText xml:space="preserve">eq Именно </w:instrText>
      </w:r>
      <w:r w:rsidR="00614FAC" w:rsidRPr="00972DAB">
        <w:rPr>
          <w:highlight w:val="white"/>
        </w:rPr>
        <w:fldChar w:fldCharType="end"/>
      </w:r>
      <w:r w:rsidRPr="00972DAB">
        <w:t xml:space="preserve">экономическая прибыль </w:t>
      </w:r>
      <w:r w:rsidR="00614FAC" w:rsidRPr="00972DAB">
        <w:rPr>
          <w:highlight w:val="white"/>
        </w:rPr>
        <w:fldChar w:fldCharType="begin"/>
      </w:r>
      <w:r w:rsidRPr="00972DAB">
        <w:rPr>
          <w:highlight w:val="white"/>
        </w:rPr>
        <w:instrText xml:space="preserve">eq учитывает </w:instrText>
      </w:r>
      <w:r w:rsidR="00614FAC" w:rsidRPr="00972DAB">
        <w:rPr>
          <w:highlight w:val="white"/>
        </w:rPr>
        <w:fldChar w:fldCharType="end"/>
      </w:r>
      <w:r w:rsidRPr="00972DAB">
        <w:t xml:space="preserve">влияние фактора </w:t>
      </w:r>
      <w:r w:rsidR="00614FAC" w:rsidRPr="00972DAB">
        <w:rPr>
          <w:highlight w:val="white"/>
        </w:rPr>
        <w:fldChar w:fldCharType="begin"/>
      </w:r>
      <w:r w:rsidRPr="00972DAB">
        <w:rPr>
          <w:highlight w:val="white"/>
        </w:rPr>
        <w:instrText>eq времени,</w:instrText>
      </w:r>
      <w:r w:rsidR="00614FAC" w:rsidRPr="00972DAB">
        <w:rPr>
          <w:highlight w:val="white"/>
        </w:rPr>
        <w:fldChar w:fldCharType="end"/>
      </w:r>
      <w:r w:rsidRPr="00972DAB">
        <w:t xml:space="preserve"> тогда как </w:t>
      </w:r>
      <w:r w:rsidR="00614FAC" w:rsidRPr="00972DAB">
        <w:rPr>
          <w:highlight w:val="white"/>
        </w:rPr>
        <w:fldChar w:fldCharType="begin"/>
      </w:r>
      <w:r w:rsidRPr="00972DAB">
        <w:rPr>
          <w:highlight w:val="white"/>
        </w:rPr>
        <w:instrText xml:space="preserve">eq бухгалтерская </w:instrText>
      </w:r>
      <w:r w:rsidR="00614FAC" w:rsidRPr="00972DAB">
        <w:rPr>
          <w:highlight w:val="white"/>
        </w:rPr>
        <w:fldChar w:fldCharType="end"/>
      </w:r>
      <w:r w:rsidRPr="00972DAB">
        <w:t xml:space="preserve">отражает результат, </w:t>
      </w:r>
      <w:r w:rsidR="00614FAC" w:rsidRPr="00972DAB">
        <w:rPr>
          <w:highlight w:val="white"/>
        </w:rPr>
        <w:fldChar w:fldCharType="begin"/>
      </w:r>
      <w:r w:rsidRPr="00972DAB">
        <w:rPr>
          <w:highlight w:val="white"/>
        </w:rPr>
        <w:instrText xml:space="preserve">eq полученный </w:instrText>
      </w:r>
      <w:r w:rsidR="00614FAC" w:rsidRPr="00972DAB">
        <w:rPr>
          <w:highlight w:val="white"/>
        </w:rPr>
        <w:fldChar w:fldCharType="end"/>
      </w:r>
      <w:r w:rsidRPr="00972DAB">
        <w:t xml:space="preserve">путем сопоставления </w:t>
      </w:r>
      <w:r w:rsidR="00614FAC" w:rsidRPr="00972DAB">
        <w:rPr>
          <w:highlight w:val="white"/>
        </w:rPr>
        <w:fldChar w:fldCharType="begin"/>
      </w:r>
      <w:r w:rsidRPr="00972DAB">
        <w:rPr>
          <w:highlight w:val="white"/>
        </w:rPr>
        <w:instrText>eq выручки,</w:instrText>
      </w:r>
      <w:r w:rsidR="00614FAC" w:rsidRPr="00972DAB">
        <w:rPr>
          <w:highlight w:val="white"/>
        </w:rPr>
        <w:fldChar w:fldCharType="end"/>
      </w:r>
      <w:r w:rsidRPr="00972DAB">
        <w:t xml:space="preserve"> полученной за тот </w:t>
      </w:r>
      <w:r w:rsidR="00614FAC" w:rsidRPr="00972DAB">
        <w:rPr>
          <w:highlight w:val="white"/>
        </w:rPr>
        <w:fldChar w:fldCharType="begin"/>
      </w:r>
      <w:r w:rsidRPr="00972DAB">
        <w:rPr>
          <w:highlight w:val="white"/>
        </w:rPr>
        <w:instrText xml:space="preserve">eq или </w:instrText>
      </w:r>
      <w:r w:rsidR="00614FAC" w:rsidRPr="00972DAB">
        <w:rPr>
          <w:highlight w:val="white"/>
        </w:rPr>
        <w:fldChar w:fldCharType="end"/>
      </w:r>
      <w:r w:rsidRPr="00972DAB">
        <w:t xml:space="preserve">иной период </w:t>
      </w:r>
      <w:r w:rsidR="00614FAC" w:rsidRPr="00972DAB">
        <w:rPr>
          <w:highlight w:val="white"/>
        </w:rPr>
        <w:fldChar w:fldCharType="begin"/>
      </w:r>
      <w:r w:rsidRPr="00972DAB">
        <w:rPr>
          <w:highlight w:val="white"/>
        </w:rPr>
        <w:instrText xml:space="preserve">eq исходя </w:instrText>
      </w:r>
      <w:r w:rsidR="00614FAC" w:rsidRPr="00972DAB">
        <w:rPr>
          <w:highlight w:val="white"/>
        </w:rPr>
        <w:fldChar w:fldCharType="end"/>
      </w:r>
      <w:r w:rsidRPr="00972DAB">
        <w:t xml:space="preserve">из цен, соответствующих определенному </w:t>
      </w:r>
      <w:r w:rsidR="00614FAC" w:rsidRPr="00972DAB">
        <w:rPr>
          <w:highlight w:val="white"/>
        </w:rPr>
        <w:fldChar w:fldCharType="begin"/>
      </w:r>
      <w:r w:rsidRPr="00972DAB">
        <w:rPr>
          <w:highlight w:val="white"/>
        </w:rPr>
        <w:instrText xml:space="preserve">eq текущему </w:instrText>
      </w:r>
      <w:r w:rsidR="00614FAC" w:rsidRPr="00972DAB">
        <w:rPr>
          <w:highlight w:val="white"/>
        </w:rPr>
        <w:fldChar w:fldCharType="end"/>
      </w:r>
      <w:r w:rsidRPr="00972DAB">
        <w:t xml:space="preserve">моменту, и прошлых </w:t>
      </w:r>
      <w:r w:rsidR="00614FAC" w:rsidRPr="00972DAB">
        <w:rPr>
          <w:highlight w:val="white"/>
        </w:rPr>
        <w:fldChar w:fldCharType="begin"/>
      </w:r>
      <w:r w:rsidRPr="00972DAB">
        <w:rPr>
          <w:highlight w:val="white"/>
        </w:rPr>
        <w:instrText>eq затрат,</w:instrText>
      </w:r>
      <w:r w:rsidR="00614FAC" w:rsidRPr="00972DAB">
        <w:rPr>
          <w:highlight w:val="white"/>
        </w:rPr>
        <w:fldChar w:fldCharType="end"/>
      </w:r>
      <w:r w:rsidRPr="00972DAB">
        <w:lastRenderedPageBreak/>
        <w:t xml:space="preserve">понесенных организацией </w:t>
      </w:r>
      <w:r w:rsidR="00614FAC" w:rsidRPr="00972DAB">
        <w:rPr>
          <w:highlight w:val="white"/>
        </w:rPr>
        <w:fldChar w:fldCharType="begin"/>
      </w:r>
      <w:r w:rsidRPr="00972DAB">
        <w:rPr>
          <w:highlight w:val="white"/>
        </w:rPr>
        <w:instrText xml:space="preserve">eq исходя </w:instrText>
      </w:r>
      <w:r w:rsidR="00614FAC" w:rsidRPr="00972DAB">
        <w:rPr>
          <w:highlight w:val="white"/>
        </w:rPr>
        <w:fldChar w:fldCharType="end"/>
      </w:r>
      <w:r w:rsidRPr="00972DAB">
        <w:t xml:space="preserve">из цен прошлых </w:t>
      </w:r>
      <w:r w:rsidR="00614FAC" w:rsidRPr="00972DAB">
        <w:rPr>
          <w:highlight w:val="white"/>
        </w:rPr>
        <w:fldChar w:fldCharType="begin"/>
      </w:r>
      <w:r w:rsidRPr="00972DAB">
        <w:rPr>
          <w:highlight w:val="white"/>
        </w:rPr>
        <w:instrText>eq периодов.</w:instrText>
      </w:r>
      <w:r w:rsidR="00614FAC" w:rsidRPr="00972DAB">
        <w:rPr>
          <w:highlight w:val="white"/>
        </w:rPr>
        <w:fldChar w:fldCharType="end"/>
      </w:r>
      <w:r w:rsidRPr="00972DAB">
        <w:t xml:space="preserve"> Экономический характер </w:t>
      </w:r>
      <w:r w:rsidR="00614FAC" w:rsidRPr="00972DAB">
        <w:rPr>
          <w:highlight w:val="white"/>
        </w:rPr>
        <w:fldChar w:fldCharType="begin"/>
      </w:r>
      <w:r w:rsidRPr="00972DAB">
        <w:rPr>
          <w:highlight w:val="white"/>
        </w:rPr>
        <w:instrText xml:space="preserve">eq прибыли </w:instrText>
      </w:r>
      <w:r w:rsidR="00614FAC" w:rsidRPr="00972DAB">
        <w:rPr>
          <w:highlight w:val="white"/>
        </w:rPr>
        <w:fldChar w:fldCharType="end"/>
      </w:r>
      <w:r w:rsidRPr="00972DAB">
        <w:t xml:space="preserve">раскрывает то, что </w:t>
      </w:r>
      <w:r w:rsidR="00614FAC" w:rsidRPr="00972DAB">
        <w:rPr>
          <w:highlight w:val="white"/>
        </w:rPr>
        <w:fldChar w:fldCharType="begin"/>
      </w:r>
      <w:r w:rsidRPr="00972DAB">
        <w:rPr>
          <w:highlight w:val="white"/>
        </w:rPr>
        <w:instrText xml:space="preserve">eq будет </w:instrText>
      </w:r>
      <w:r w:rsidR="00614FAC" w:rsidRPr="00972DAB">
        <w:rPr>
          <w:highlight w:val="white"/>
        </w:rPr>
        <w:fldChar w:fldCharType="end"/>
      </w:r>
      <w:r w:rsidRPr="00972DAB">
        <w:t xml:space="preserve">получено в будущем. </w:t>
      </w:r>
    </w:p>
    <w:p w:rsidR="00400925" w:rsidRPr="00972DAB" w:rsidRDefault="00614FAC" w:rsidP="00400925">
      <w:pPr>
        <w:shd w:val="clear" w:color="auto" w:fill="FFFFFF"/>
        <w:ind w:right="-26" w:firstLine="709"/>
      </w:pPr>
      <w:r w:rsidRPr="00972DAB">
        <w:rPr>
          <w:highlight w:val="white"/>
        </w:rPr>
        <w:fldChar w:fldCharType="begin"/>
      </w:r>
      <w:r w:rsidR="00400925" w:rsidRPr="00972DAB">
        <w:rPr>
          <w:highlight w:val="white"/>
        </w:rPr>
        <w:instrText xml:space="preserve">eq Однако </w:instrText>
      </w:r>
      <w:r w:rsidRPr="00972DAB">
        <w:rPr>
          <w:highlight w:val="white"/>
        </w:rPr>
        <w:fldChar w:fldCharType="end"/>
      </w:r>
      <w:r w:rsidR="00400925" w:rsidRPr="00972DAB">
        <w:t xml:space="preserve">в связи с тем, что </w:t>
      </w:r>
      <w:r w:rsidRPr="00972DAB">
        <w:rPr>
          <w:highlight w:val="white"/>
        </w:rPr>
        <w:fldChar w:fldCharType="begin"/>
      </w:r>
      <w:r w:rsidR="00400925" w:rsidRPr="00972DAB">
        <w:rPr>
          <w:highlight w:val="white"/>
        </w:rPr>
        <w:instrText xml:space="preserve">eq расчет </w:instrText>
      </w:r>
      <w:r w:rsidRPr="00972DAB">
        <w:rPr>
          <w:highlight w:val="white"/>
        </w:rPr>
        <w:fldChar w:fldCharType="end"/>
      </w:r>
      <w:r w:rsidR="00400925" w:rsidRPr="00972DAB">
        <w:t xml:space="preserve">экономической прибыли </w:t>
      </w:r>
      <w:r w:rsidRPr="00972DAB">
        <w:rPr>
          <w:highlight w:val="white"/>
        </w:rPr>
        <w:fldChar w:fldCharType="begin"/>
      </w:r>
      <w:r w:rsidR="00400925" w:rsidRPr="00972DAB">
        <w:rPr>
          <w:highlight w:val="white"/>
        </w:rPr>
        <w:instrText xml:space="preserve">eq довольно </w:instrText>
      </w:r>
      <w:r w:rsidRPr="00972DAB">
        <w:rPr>
          <w:highlight w:val="white"/>
        </w:rPr>
        <w:fldChar w:fldCharType="end"/>
      </w:r>
      <w:r w:rsidR="00400925" w:rsidRPr="00972DAB">
        <w:t xml:space="preserve">сложен и носит </w:t>
      </w:r>
      <w:r w:rsidRPr="00972DAB">
        <w:rPr>
          <w:highlight w:val="white"/>
        </w:rPr>
        <w:fldChar w:fldCharType="begin"/>
      </w:r>
      <w:r w:rsidR="00400925" w:rsidRPr="00972DAB">
        <w:rPr>
          <w:highlight w:val="white"/>
        </w:rPr>
        <w:instrText xml:space="preserve">eq субъективный </w:instrText>
      </w:r>
      <w:r w:rsidRPr="00972DAB">
        <w:rPr>
          <w:highlight w:val="white"/>
        </w:rPr>
        <w:fldChar w:fldCharType="end"/>
      </w:r>
      <w:r w:rsidR="00400925" w:rsidRPr="00972DAB">
        <w:t>характер в экономических</w:t>
      </w:r>
      <w:r w:rsidRPr="00972DAB">
        <w:rPr>
          <w:highlight w:val="white"/>
        </w:rPr>
        <w:fldChar w:fldCharType="begin"/>
      </w:r>
      <w:r w:rsidR="00400925" w:rsidRPr="00972DAB">
        <w:rPr>
          <w:highlight w:val="white"/>
        </w:rPr>
        <w:instrText>eq расчетах,</w:instrText>
      </w:r>
      <w:r w:rsidRPr="00972DAB">
        <w:rPr>
          <w:highlight w:val="white"/>
        </w:rPr>
        <w:fldChar w:fldCharType="end"/>
      </w:r>
      <w:r w:rsidR="00400925" w:rsidRPr="00972DAB">
        <w:t xml:space="preserve"> как правило,  в </w:t>
      </w:r>
      <w:r w:rsidRPr="00972DAB">
        <w:rPr>
          <w:highlight w:val="white"/>
        </w:rPr>
        <w:fldChar w:fldCharType="begin"/>
      </w:r>
      <w:r w:rsidR="00400925" w:rsidRPr="00972DAB">
        <w:rPr>
          <w:highlight w:val="white"/>
        </w:rPr>
        <w:instrText xml:space="preserve">eq практике </w:instrText>
      </w:r>
      <w:r w:rsidRPr="00972DAB">
        <w:rPr>
          <w:highlight w:val="white"/>
        </w:rPr>
        <w:fldChar w:fldCharType="end"/>
      </w:r>
      <w:r w:rsidR="00400925" w:rsidRPr="00972DAB">
        <w:t xml:space="preserve">анализа финансовых </w:t>
      </w:r>
      <w:r w:rsidRPr="00972DAB">
        <w:rPr>
          <w:highlight w:val="white"/>
        </w:rPr>
        <w:fldChar w:fldCharType="begin"/>
      </w:r>
      <w:r w:rsidR="00400925" w:rsidRPr="00972DAB">
        <w:rPr>
          <w:highlight w:val="white"/>
        </w:rPr>
        <w:instrText>eq результатов,</w:instrText>
      </w:r>
      <w:r w:rsidRPr="00972DAB">
        <w:rPr>
          <w:highlight w:val="white"/>
        </w:rPr>
        <w:fldChar w:fldCharType="end"/>
      </w:r>
      <w:r w:rsidR="00400925" w:rsidRPr="00972DAB">
        <w:t xml:space="preserve"> используют данные о </w:t>
      </w:r>
      <w:r w:rsidRPr="00972DAB">
        <w:rPr>
          <w:highlight w:val="white"/>
        </w:rPr>
        <w:fldChar w:fldCharType="begin"/>
      </w:r>
      <w:r w:rsidR="00400925" w:rsidRPr="00972DAB">
        <w:rPr>
          <w:highlight w:val="white"/>
        </w:rPr>
        <w:instrText xml:space="preserve">eq бухгалтерской </w:instrText>
      </w:r>
      <w:r w:rsidRPr="00972DAB">
        <w:rPr>
          <w:highlight w:val="white"/>
        </w:rPr>
        <w:fldChar w:fldCharType="end"/>
      </w:r>
      <w:r w:rsidR="00400925" w:rsidRPr="00972DAB">
        <w:t>прибыли.</w:t>
      </w:r>
    </w:p>
    <w:p w:rsidR="00400925" w:rsidRPr="00972DAB" w:rsidRDefault="00400925" w:rsidP="00400925">
      <w:pPr>
        <w:widowControl w:val="0"/>
        <w:ind w:right="-26" w:firstLine="720"/>
      </w:pPr>
      <w:r w:rsidRPr="00972DAB">
        <w:t xml:space="preserve">Бухгалтерская </w:t>
      </w:r>
      <w:r w:rsidR="00614FAC" w:rsidRPr="00972DAB">
        <w:rPr>
          <w:highlight w:val="white"/>
        </w:rPr>
        <w:fldChar w:fldCharType="begin"/>
      </w:r>
      <w:r w:rsidRPr="00972DAB">
        <w:rPr>
          <w:highlight w:val="white"/>
        </w:rPr>
        <w:instrText xml:space="preserve">eq прибыль </w:instrText>
      </w:r>
      <w:r w:rsidR="00614FAC" w:rsidRPr="00972DAB">
        <w:rPr>
          <w:highlight w:val="white"/>
        </w:rPr>
        <w:fldChar w:fldCharType="end"/>
      </w:r>
      <w:r w:rsidRPr="00972DAB">
        <w:t xml:space="preserve">в свою очередь </w:t>
      </w:r>
      <w:r w:rsidR="00614FAC" w:rsidRPr="00972DAB">
        <w:rPr>
          <w:highlight w:val="white"/>
        </w:rPr>
        <w:fldChar w:fldCharType="begin"/>
      </w:r>
      <w:r w:rsidRPr="00972DAB">
        <w:rPr>
          <w:highlight w:val="white"/>
        </w:rPr>
        <w:instrText xml:space="preserve">eq также </w:instrText>
      </w:r>
      <w:r w:rsidR="00614FAC" w:rsidRPr="00972DAB">
        <w:rPr>
          <w:highlight w:val="white"/>
        </w:rPr>
        <w:fldChar w:fldCharType="end"/>
      </w:r>
      <w:r w:rsidRPr="00972DAB">
        <w:t xml:space="preserve">имеет свою </w:t>
      </w:r>
      <w:r w:rsidR="00614FAC" w:rsidRPr="00972DAB">
        <w:rPr>
          <w:highlight w:val="white"/>
        </w:rPr>
        <w:fldChar w:fldCharType="begin"/>
      </w:r>
      <w:r w:rsidRPr="00972DAB">
        <w:rPr>
          <w:highlight w:val="white"/>
        </w:rPr>
        <w:instrText>eq классификацию:</w:instrText>
      </w:r>
      <w:r w:rsidR="00614FAC" w:rsidRPr="00972DAB">
        <w:rPr>
          <w:highlight w:val="white"/>
        </w:rPr>
        <w:fldChar w:fldCharType="end"/>
      </w:r>
      <w:r w:rsidRPr="00972DAB">
        <w:t xml:space="preserve"> валовая прибыль,  </w:t>
      </w:r>
      <w:r w:rsidR="00614FAC" w:rsidRPr="00972DAB">
        <w:rPr>
          <w:highlight w:val="white"/>
        </w:rPr>
        <w:fldChar w:fldCharType="begin"/>
      </w:r>
      <w:r w:rsidRPr="00972DAB">
        <w:rPr>
          <w:highlight w:val="white"/>
        </w:rPr>
        <w:instrText xml:space="preserve">eq прибыль </w:instrText>
      </w:r>
      <w:r w:rsidR="00614FAC" w:rsidRPr="00972DAB">
        <w:rPr>
          <w:highlight w:val="white"/>
        </w:rPr>
        <w:fldChar w:fldCharType="end"/>
      </w:r>
      <w:r w:rsidRPr="00972DAB">
        <w:t xml:space="preserve">от продаж, прибыль от </w:t>
      </w:r>
      <w:r w:rsidR="00614FAC" w:rsidRPr="00972DAB">
        <w:rPr>
          <w:highlight w:val="white"/>
        </w:rPr>
        <w:fldChar w:fldCharType="begin"/>
      </w:r>
      <w:r w:rsidRPr="00972DAB">
        <w:rPr>
          <w:highlight w:val="white"/>
        </w:rPr>
        <w:instrText xml:space="preserve">eq прочих </w:instrText>
      </w:r>
      <w:r w:rsidR="00614FAC" w:rsidRPr="00972DAB">
        <w:rPr>
          <w:highlight w:val="white"/>
        </w:rPr>
        <w:fldChar w:fldCharType="end"/>
      </w:r>
      <w:r w:rsidRPr="00972DAB">
        <w:t xml:space="preserve">доходов и расходов, </w:t>
      </w:r>
      <w:r w:rsidR="00614FAC" w:rsidRPr="00972DAB">
        <w:rPr>
          <w:highlight w:val="white"/>
        </w:rPr>
        <w:fldChar w:fldCharType="begin"/>
      </w:r>
      <w:r w:rsidRPr="00972DAB">
        <w:rPr>
          <w:highlight w:val="white"/>
        </w:rPr>
        <w:instrText xml:space="preserve">eq прибыль </w:instrText>
      </w:r>
      <w:r w:rsidR="00614FAC" w:rsidRPr="00972DAB">
        <w:rPr>
          <w:highlight w:val="white"/>
        </w:rPr>
        <w:fldChar w:fldCharType="end"/>
      </w:r>
      <w:r w:rsidRPr="00972DAB">
        <w:t xml:space="preserve">до налогообложения, чистая </w:t>
      </w:r>
      <w:r w:rsidR="00614FAC" w:rsidRPr="00972DAB">
        <w:rPr>
          <w:highlight w:val="white"/>
        </w:rPr>
        <w:fldChar w:fldCharType="begin"/>
      </w:r>
      <w:r w:rsidRPr="00972DAB">
        <w:rPr>
          <w:highlight w:val="white"/>
        </w:rPr>
        <w:instrText>eq прибыль.</w:instrText>
      </w:r>
      <w:r w:rsidR="00614FAC" w:rsidRPr="00972DAB">
        <w:rPr>
          <w:highlight w:val="white"/>
        </w:rPr>
        <w:fldChar w:fldCharType="end"/>
      </w:r>
      <w:r w:rsidRPr="00972DAB">
        <w:t xml:space="preserve"> Классификация показателей </w:t>
      </w:r>
      <w:r w:rsidR="00614FAC" w:rsidRPr="00972DAB">
        <w:rPr>
          <w:highlight w:val="white"/>
        </w:rPr>
        <w:fldChar w:fldCharType="begin"/>
      </w:r>
      <w:r w:rsidRPr="00972DAB">
        <w:rPr>
          <w:highlight w:val="white"/>
        </w:rPr>
        <w:instrText xml:space="preserve">eq бухгалтерской </w:instrText>
      </w:r>
      <w:r w:rsidR="00614FAC" w:rsidRPr="00972DAB">
        <w:rPr>
          <w:highlight w:val="white"/>
        </w:rPr>
        <w:fldChar w:fldCharType="end"/>
      </w:r>
      <w:r w:rsidRPr="00972DAB">
        <w:t xml:space="preserve">прибыли коммерческого </w:t>
      </w:r>
      <w:r w:rsidR="00614FAC" w:rsidRPr="00972DAB">
        <w:rPr>
          <w:highlight w:val="white"/>
        </w:rPr>
        <w:fldChar w:fldCharType="begin"/>
      </w:r>
      <w:r w:rsidRPr="00972DAB">
        <w:rPr>
          <w:highlight w:val="white"/>
        </w:rPr>
        <w:instrText xml:space="preserve">eq предприятия </w:instrText>
      </w:r>
      <w:r w:rsidR="00614FAC" w:rsidRPr="00972DAB">
        <w:rPr>
          <w:highlight w:val="white"/>
        </w:rPr>
        <w:fldChar w:fldCharType="end"/>
      </w:r>
      <w:r w:rsidRPr="00972DAB">
        <w:t>представлена в таблице 1.1.</w:t>
      </w:r>
    </w:p>
    <w:p w:rsidR="00F211CA" w:rsidRPr="00C707E8" w:rsidRDefault="00F211CA" w:rsidP="00F211CA">
      <w:pPr>
        <w:widowControl w:val="0"/>
        <w:ind w:right="-26"/>
        <w:rPr>
          <w:szCs w:val="20"/>
        </w:rPr>
      </w:pPr>
      <w:r w:rsidRPr="004B7B56">
        <w:rPr>
          <w:b/>
          <w:szCs w:val="20"/>
        </w:rPr>
        <w:t>Таблица 1.1</w:t>
      </w:r>
      <w:r w:rsidRPr="007B04EC">
        <w:rPr>
          <w:szCs w:val="20"/>
        </w:rPr>
        <w:t xml:space="preserve"> - </w:t>
      </w:r>
      <w:r w:rsidRPr="007B04EC">
        <w:rPr>
          <w:b/>
          <w:szCs w:val="20"/>
        </w:rPr>
        <w:t xml:space="preserve">Классификация показателей прибыли </w:t>
      </w:r>
      <w:r w:rsidRPr="007B04EC">
        <w:rPr>
          <w:b/>
          <w:shd w:val="clear" w:color="auto" w:fill="FFFFFF"/>
        </w:rPr>
        <w:t>[</w:t>
      </w:r>
      <w:r w:rsidR="007B04EC" w:rsidRPr="007B04EC">
        <w:rPr>
          <w:b/>
          <w:shd w:val="clear" w:color="auto" w:fill="FFFFFF"/>
        </w:rPr>
        <w:t>33</w:t>
      </w:r>
      <w:r w:rsidRPr="007B04EC">
        <w:rPr>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1"/>
        <w:gridCol w:w="7123"/>
      </w:tblGrid>
      <w:tr w:rsidR="00400925" w:rsidRPr="00F211CA" w:rsidTr="00400925">
        <w:tc>
          <w:tcPr>
            <w:tcW w:w="2731" w:type="dxa"/>
          </w:tcPr>
          <w:p w:rsidR="00400925" w:rsidRPr="00972DAB" w:rsidRDefault="00400925" w:rsidP="007D32A1">
            <w:pPr>
              <w:widowControl w:val="0"/>
              <w:spacing w:line="240" w:lineRule="auto"/>
              <w:ind w:right="-28"/>
              <w:jc w:val="center"/>
              <w:rPr>
                <w:sz w:val="24"/>
                <w:szCs w:val="24"/>
              </w:rPr>
            </w:pPr>
            <w:r w:rsidRPr="00972DAB">
              <w:rPr>
                <w:sz w:val="24"/>
                <w:szCs w:val="24"/>
              </w:rPr>
              <w:t>Показатель</w:t>
            </w:r>
          </w:p>
        </w:tc>
        <w:tc>
          <w:tcPr>
            <w:tcW w:w="7123" w:type="dxa"/>
          </w:tcPr>
          <w:p w:rsidR="00400925" w:rsidRPr="00972DAB" w:rsidRDefault="00400925" w:rsidP="007D32A1">
            <w:pPr>
              <w:widowControl w:val="0"/>
              <w:spacing w:line="240" w:lineRule="auto"/>
              <w:ind w:right="-28"/>
              <w:jc w:val="center"/>
              <w:rPr>
                <w:sz w:val="24"/>
                <w:szCs w:val="24"/>
              </w:rPr>
            </w:pPr>
            <w:r w:rsidRPr="00972DAB">
              <w:rPr>
                <w:sz w:val="24"/>
                <w:szCs w:val="24"/>
              </w:rPr>
              <w:t>Понятие</w:t>
            </w:r>
          </w:p>
        </w:tc>
      </w:tr>
      <w:tr w:rsidR="00400925" w:rsidRPr="00F211CA" w:rsidTr="00400925">
        <w:tc>
          <w:tcPr>
            <w:tcW w:w="2731" w:type="dxa"/>
            <w:vAlign w:val="center"/>
          </w:tcPr>
          <w:p w:rsidR="00400925" w:rsidRPr="00972DAB" w:rsidRDefault="00614FAC" w:rsidP="007D32A1">
            <w:pPr>
              <w:widowControl w:val="0"/>
              <w:spacing w:line="240" w:lineRule="auto"/>
              <w:ind w:right="-28"/>
              <w:rPr>
                <w:sz w:val="24"/>
                <w:szCs w:val="24"/>
              </w:rPr>
            </w:pPr>
            <w:r w:rsidRPr="00972DAB">
              <w:rPr>
                <w:sz w:val="24"/>
                <w:szCs w:val="24"/>
                <w:highlight w:val="white"/>
              </w:rPr>
              <w:fldChar w:fldCharType="begin"/>
            </w:r>
            <w:r w:rsidR="00400925" w:rsidRPr="00972DAB">
              <w:rPr>
                <w:sz w:val="24"/>
                <w:szCs w:val="24"/>
                <w:highlight w:val="white"/>
              </w:rPr>
              <w:instrText xml:space="preserve">eq Валовая </w:instrText>
            </w:r>
            <w:r w:rsidRPr="00972DAB">
              <w:rPr>
                <w:sz w:val="24"/>
                <w:szCs w:val="24"/>
                <w:highlight w:val="white"/>
              </w:rPr>
              <w:fldChar w:fldCharType="end"/>
            </w:r>
            <w:r w:rsidR="00400925" w:rsidRPr="00972DAB">
              <w:rPr>
                <w:sz w:val="24"/>
                <w:szCs w:val="24"/>
              </w:rPr>
              <w:t>прибыль</w:t>
            </w:r>
          </w:p>
        </w:tc>
        <w:tc>
          <w:tcPr>
            <w:tcW w:w="7123" w:type="dxa"/>
          </w:tcPr>
          <w:p w:rsidR="00400925" w:rsidRPr="00972DAB" w:rsidRDefault="00400925" w:rsidP="007D32A1">
            <w:pPr>
              <w:widowControl w:val="0"/>
              <w:spacing w:line="240" w:lineRule="auto"/>
              <w:ind w:right="-28"/>
              <w:rPr>
                <w:sz w:val="24"/>
                <w:szCs w:val="24"/>
              </w:rPr>
            </w:pPr>
            <w:r w:rsidRPr="00972DAB">
              <w:rPr>
                <w:sz w:val="24"/>
                <w:szCs w:val="24"/>
              </w:rPr>
              <w:t xml:space="preserve">Характеризует </w:t>
            </w:r>
            <w:r w:rsidR="00614FAC" w:rsidRPr="00972DAB">
              <w:rPr>
                <w:sz w:val="24"/>
                <w:szCs w:val="24"/>
                <w:highlight w:val="white"/>
              </w:rPr>
              <w:fldChar w:fldCharType="begin"/>
            </w:r>
            <w:r w:rsidRPr="00972DAB">
              <w:rPr>
                <w:sz w:val="24"/>
                <w:szCs w:val="24"/>
                <w:highlight w:val="white"/>
              </w:rPr>
              <w:instrText xml:space="preserve">eq превышение </w:instrText>
            </w:r>
            <w:r w:rsidR="00614FAC" w:rsidRPr="00972DAB">
              <w:rPr>
                <w:sz w:val="24"/>
                <w:szCs w:val="24"/>
                <w:highlight w:val="white"/>
              </w:rPr>
              <w:fldChar w:fldCharType="end"/>
            </w:r>
            <w:r w:rsidRPr="00972DAB">
              <w:rPr>
                <w:sz w:val="24"/>
                <w:szCs w:val="24"/>
              </w:rPr>
              <w:t xml:space="preserve">выручки от реализации </w:t>
            </w:r>
            <w:r w:rsidR="00614FAC" w:rsidRPr="00972DAB">
              <w:rPr>
                <w:sz w:val="24"/>
                <w:szCs w:val="24"/>
                <w:highlight w:val="white"/>
              </w:rPr>
              <w:fldChar w:fldCharType="begin"/>
            </w:r>
            <w:r w:rsidRPr="00972DAB">
              <w:rPr>
                <w:sz w:val="24"/>
                <w:szCs w:val="24"/>
                <w:highlight w:val="white"/>
              </w:rPr>
              <w:instrText xml:space="preserve">eq продукции </w:instrText>
            </w:r>
            <w:r w:rsidR="00614FAC" w:rsidRPr="00972DAB">
              <w:rPr>
                <w:sz w:val="24"/>
                <w:szCs w:val="24"/>
                <w:highlight w:val="white"/>
              </w:rPr>
              <w:fldChar w:fldCharType="end"/>
            </w:r>
            <w:r w:rsidRPr="00972DAB">
              <w:rPr>
                <w:sz w:val="24"/>
                <w:szCs w:val="24"/>
              </w:rPr>
              <w:t xml:space="preserve">над себестоимостью </w:t>
            </w:r>
            <w:r w:rsidR="00614FAC" w:rsidRPr="00972DAB">
              <w:rPr>
                <w:sz w:val="24"/>
                <w:szCs w:val="24"/>
                <w:highlight w:val="white"/>
              </w:rPr>
              <w:fldChar w:fldCharType="begin"/>
            </w:r>
            <w:r w:rsidRPr="00972DAB">
              <w:rPr>
                <w:sz w:val="24"/>
                <w:szCs w:val="24"/>
                <w:highlight w:val="white"/>
              </w:rPr>
              <w:instrText xml:space="preserve">eq реализованной </w:instrText>
            </w:r>
            <w:r w:rsidR="00614FAC" w:rsidRPr="00972DAB">
              <w:rPr>
                <w:sz w:val="24"/>
                <w:szCs w:val="24"/>
                <w:highlight w:val="white"/>
              </w:rPr>
              <w:fldChar w:fldCharType="end"/>
            </w:r>
            <w:r w:rsidRPr="00972DAB">
              <w:rPr>
                <w:sz w:val="24"/>
                <w:szCs w:val="24"/>
              </w:rPr>
              <w:t>продукции</w:t>
            </w:r>
          </w:p>
        </w:tc>
      </w:tr>
      <w:tr w:rsidR="00400925" w:rsidRPr="00F211CA" w:rsidTr="00400925">
        <w:tc>
          <w:tcPr>
            <w:tcW w:w="2731" w:type="dxa"/>
            <w:vAlign w:val="center"/>
          </w:tcPr>
          <w:p w:rsidR="00400925" w:rsidRPr="00972DAB" w:rsidRDefault="00400925" w:rsidP="007D32A1">
            <w:pPr>
              <w:widowControl w:val="0"/>
              <w:spacing w:line="240" w:lineRule="auto"/>
              <w:ind w:right="-28"/>
              <w:rPr>
                <w:sz w:val="24"/>
                <w:szCs w:val="24"/>
              </w:rPr>
            </w:pPr>
            <w:r w:rsidRPr="00972DAB">
              <w:rPr>
                <w:sz w:val="24"/>
                <w:szCs w:val="24"/>
              </w:rPr>
              <w:t>Прибыль от</w:t>
            </w:r>
            <w:r w:rsidR="00614FAC" w:rsidRPr="00972DAB">
              <w:rPr>
                <w:sz w:val="24"/>
                <w:szCs w:val="24"/>
                <w:highlight w:val="white"/>
              </w:rPr>
              <w:fldChar w:fldCharType="begin"/>
            </w:r>
            <w:r w:rsidRPr="00972DAB">
              <w:rPr>
                <w:sz w:val="24"/>
                <w:szCs w:val="24"/>
                <w:highlight w:val="white"/>
              </w:rPr>
              <w:instrText>eq продаж</w:instrText>
            </w:r>
            <w:r w:rsidR="00614FAC" w:rsidRPr="00972DAB">
              <w:rPr>
                <w:sz w:val="24"/>
                <w:szCs w:val="24"/>
                <w:highlight w:val="white"/>
              </w:rPr>
              <w:fldChar w:fldCharType="end"/>
            </w:r>
          </w:p>
        </w:tc>
        <w:tc>
          <w:tcPr>
            <w:tcW w:w="7123" w:type="dxa"/>
          </w:tcPr>
          <w:p w:rsidR="00400925" w:rsidRPr="00972DAB" w:rsidRDefault="00400925" w:rsidP="007D32A1">
            <w:pPr>
              <w:widowControl w:val="0"/>
              <w:spacing w:line="240" w:lineRule="auto"/>
              <w:ind w:right="-28"/>
              <w:rPr>
                <w:sz w:val="24"/>
                <w:szCs w:val="24"/>
              </w:rPr>
            </w:pPr>
            <w:r w:rsidRPr="00972DAB">
              <w:rPr>
                <w:sz w:val="24"/>
                <w:szCs w:val="24"/>
              </w:rPr>
              <w:t>Характеризует валовую</w:t>
            </w:r>
            <w:r w:rsidR="00614FAC" w:rsidRPr="00972DAB">
              <w:rPr>
                <w:sz w:val="24"/>
                <w:szCs w:val="24"/>
                <w:highlight w:val="white"/>
              </w:rPr>
              <w:fldChar w:fldCharType="begin"/>
            </w:r>
            <w:r w:rsidRPr="00972DAB">
              <w:rPr>
                <w:sz w:val="24"/>
                <w:szCs w:val="24"/>
                <w:highlight w:val="white"/>
              </w:rPr>
              <w:instrText>eq прибыль,</w:instrText>
            </w:r>
            <w:r w:rsidR="00614FAC" w:rsidRPr="00972DAB">
              <w:rPr>
                <w:sz w:val="24"/>
                <w:szCs w:val="24"/>
                <w:highlight w:val="white"/>
              </w:rPr>
              <w:fldChar w:fldCharType="end"/>
            </w:r>
            <w:r w:rsidRPr="00972DAB">
              <w:rPr>
                <w:sz w:val="24"/>
                <w:szCs w:val="24"/>
              </w:rPr>
              <w:t xml:space="preserve"> уменьшенную на коммерческие и </w:t>
            </w:r>
            <w:r w:rsidR="00614FAC" w:rsidRPr="00972DAB">
              <w:rPr>
                <w:sz w:val="24"/>
                <w:szCs w:val="24"/>
                <w:highlight w:val="white"/>
              </w:rPr>
              <w:fldChar w:fldCharType="begin"/>
            </w:r>
            <w:r w:rsidRPr="00972DAB">
              <w:rPr>
                <w:sz w:val="24"/>
                <w:szCs w:val="24"/>
                <w:highlight w:val="white"/>
              </w:rPr>
              <w:instrText xml:space="preserve">eq управленческие </w:instrText>
            </w:r>
            <w:r w:rsidR="00614FAC" w:rsidRPr="00972DAB">
              <w:rPr>
                <w:sz w:val="24"/>
                <w:szCs w:val="24"/>
                <w:highlight w:val="white"/>
              </w:rPr>
              <w:fldChar w:fldCharType="end"/>
            </w:r>
            <w:r w:rsidRPr="00972DAB">
              <w:rPr>
                <w:sz w:val="24"/>
                <w:szCs w:val="24"/>
              </w:rPr>
              <w:t>расходы</w:t>
            </w:r>
          </w:p>
        </w:tc>
      </w:tr>
      <w:tr w:rsidR="00400925" w:rsidRPr="00F211CA" w:rsidTr="00400925">
        <w:tc>
          <w:tcPr>
            <w:tcW w:w="2731" w:type="dxa"/>
            <w:vAlign w:val="center"/>
          </w:tcPr>
          <w:p w:rsidR="00400925" w:rsidRPr="00972DAB" w:rsidRDefault="00400925" w:rsidP="007D32A1">
            <w:pPr>
              <w:widowControl w:val="0"/>
              <w:spacing w:line="240" w:lineRule="auto"/>
              <w:ind w:right="-28"/>
              <w:rPr>
                <w:sz w:val="24"/>
                <w:szCs w:val="24"/>
              </w:rPr>
            </w:pPr>
            <w:r w:rsidRPr="00972DAB">
              <w:rPr>
                <w:sz w:val="24"/>
                <w:szCs w:val="24"/>
              </w:rPr>
              <w:t xml:space="preserve">Прибыль от </w:t>
            </w:r>
            <w:r w:rsidR="00614FAC" w:rsidRPr="00972DAB">
              <w:rPr>
                <w:sz w:val="24"/>
                <w:szCs w:val="24"/>
                <w:highlight w:val="white"/>
              </w:rPr>
              <w:fldChar w:fldCharType="begin"/>
            </w:r>
            <w:r w:rsidRPr="00972DAB">
              <w:rPr>
                <w:sz w:val="24"/>
                <w:szCs w:val="24"/>
                <w:highlight w:val="white"/>
              </w:rPr>
              <w:instrText xml:space="preserve">eq прочих </w:instrText>
            </w:r>
            <w:r w:rsidR="00614FAC" w:rsidRPr="00972DAB">
              <w:rPr>
                <w:sz w:val="24"/>
                <w:szCs w:val="24"/>
                <w:highlight w:val="white"/>
              </w:rPr>
              <w:fldChar w:fldCharType="end"/>
            </w:r>
            <w:r w:rsidRPr="00972DAB">
              <w:rPr>
                <w:sz w:val="24"/>
                <w:szCs w:val="24"/>
              </w:rPr>
              <w:t>операций</w:t>
            </w:r>
          </w:p>
        </w:tc>
        <w:tc>
          <w:tcPr>
            <w:tcW w:w="7123" w:type="dxa"/>
          </w:tcPr>
          <w:p w:rsidR="00400925" w:rsidRPr="00972DAB" w:rsidRDefault="00400925" w:rsidP="007D32A1">
            <w:pPr>
              <w:widowControl w:val="0"/>
              <w:spacing w:line="240" w:lineRule="auto"/>
              <w:ind w:right="-28"/>
              <w:rPr>
                <w:sz w:val="24"/>
                <w:szCs w:val="24"/>
              </w:rPr>
            </w:pPr>
            <w:r w:rsidRPr="00972DAB">
              <w:rPr>
                <w:sz w:val="24"/>
                <w:szCs w:val="24"/>
              </w:rPr>
              <w:t xml:space="preserve">Учитывает </w:t>
            </w:r>
            <w:r w:rsidR="00614FAC" w:rsidRPr="00972DAB">
              <w:rPr>
                <w:sz w:val="24"/>
                <w:szCs w:val="24"/>
                <w:highlight w:val="white"/>
              </w:rPr>
              <w:fldChar w:fldCharType="begin"/>
            </w:r>
            <w:r w:rsidRPr="00972DAB">
              <w:rPr>
                <w:sz w:val="24"/>
                <w:szCs w:val="24"/>
                <w:highlight w:val="white"/>
              </w:rPr>
              <w:instrText xml:space="preserve">eq проценты </w:instrText>
            </w:r>
            <w:r w:rsidR="00614FAC" w:rsidRPr="00972DAB">
              <w:rPr>
                <w:sz w:val="24"/>
                <w:szCs w:val="24"/>
                <w:highlight w:val="white"/>
              </w:rPr>
              <w:fldChar w:fldCharType="end"/>
            </w:r>
            <w:r w:rsidRPr="00972DAB">
              <w:rPr>
                <w:sz w:val="24"/>
                <w:szCs w:val="24"/>
              </w:rPr>
              <w:t>к получению, проценты к</w:t>
            </w:r>
            <w:r w:rsidR="00614FAC" w:rsidRPr="00972DAB">
              <w:rPr>
                <w:sz w:val="24"/>
                <w:szCs w:val="24"/>
                <w:highlight w:val="white"/>
              </w:rPr>
              <w:fldChar w:fldCharType="begin"/>
            </w:r>
            <w:r w:rsidRPr="00972DAB">
              <w:rPr>
                <w:sz w:val="24"/>
                <w:szCs w:val="24"/>
                <w:highlight w:val="white"/>
              </w:rPr>
              <w:instrText>eq уплате,</w:instrText>
            </w:r>
            <w:r w:rsidR="00614FAC" w:rsidRPr="00972DAB">
              <w:rPr>
                <w:sz w:val="24"/>
                <w:szCs w:val="24"/>
                <w:highlight w:val="white"/>
              </w:rPr>
              <w:fldChar w:fldCharType="end"/>
            </w:r>
            <w:r w:rsidRPr="00972DAB">
              <w:rPr>
                <w:sz w:val="24"/>
                <w:szCs w:val="24"/>
              </w:rPr>
              <w:t xml:space="preserve"> доходы от участия в </w:t>
            </w:r>
            <w:r w:rsidR="00614FAC" w:rsidRPr="00972DAB">
              <w:rPr>
                <w:sz w:val="24"/>
                <w:szCs w:val="24"/>
                <w:highlight w:val="white"/>
              </w:rPr>
              <w:fldChar w:fldCharType="begin"/>
            </w:r>
            <w:r w:rsidRPr="00972DAB">
              <w:rPr>
                <w:sz w:val="24"/>
                <w:szCs w:val="24"/>
                <w:highlight w:val="white"/>
              </w:rPr>
              <w:instrText xml:space="preserve">eq других </w:instrText>
            </w:r>
            <w:r w:rsidR="00614FAC" w:rsidRPr="00972DAB">
              <w:rPr>
                <w:sz w:val="24"/>
                <w:szCs w:val="24"/>
                <w:highlight w:val="white"/>
              </w:rPr>
              <w:fldChar w:fldCharType="end"/>
            </w:r>
            <w:r w:rsidRPr="00972DAB">
              <w:rPr>
                <w:sz w:val="24"/>
                <w:szCs w:val="24"/>
              </w:rPr>
              <w:t xml:space="preserve">организациях, прочие </w:t>
            </w:r>
            <w:r w:rsidR="00614FAC" w:rsidRPr="00972DAB">
              <w:rPr>
                <w:sz w:val="24"/>
                <w:szCs w:val="24"/>
                <w:highlight w:val="white"/>
              </w:rPr>
              <w:fldChar w:fldCharType="begin"/>
            </w:r>
            <w:r w:rsidRPr="00972DAB">
              <w:rPr>
                <w:sz w:val="24"/>
                <w:szCs w:val="24"/>
                <w:highlight w:val="white"/>
              </w:rPr>
              <w:instrText xml:space="preserve">eq доходы </w:instrText>
            </w:r>
            <w:r w:rsidR="00614FAC" w:rsidRPr="00972DAB">
              <w:rPr>
                <w:sz w:val="24"/>
                <w:szCs w:val="24"/>
                <w:highlight w:val="white"/>
              </w:rPr>
              <w:fldChar w:fldCharType="end"/>
            </w:r>
            <w:r w:rsidRPr="00972DAB">
              <w:rPr>
                <w:sz w:val="24"/>
                <w:szCs w:val="24"/>
              </w:rPr>
              <w:t>и прочие расходы</w:t>
            </w:r>
          </w:p>
        </w:tc>
      </w:tr>
      <w:tr w:rsidR="00400925" w:rsidRPr="00F211CA" w:rsidTr="00400925">
        <w:tc>
          <w:tcPr>
            <w:tcW w:w="2731" w:type="dxa"/>
            <w:vAlign w:val="center"/>
          </w:tcPr>
          <w:p w:rsidR="00400925" w:rsidRPr="00972DAB" w:rsidRDefault="00614FAC" w:rsidP="007D32A1">
            <w:pPr>
              <w:widowControl w:val="0"/>
              <w:spacing w:line="240" w:lineRule="auto"/>
              <w:ind w:right="-28"/>
              <w:rPr>
                <w:sz w:val="24"/>
                <w:szCs w:val="24"/>
              </w:rPr>
            </w:pPr>
            <w:r w:rsidRPr="00972DAB">
              <w:rPr>
                <w:sz w:val="24"/>
                <w:szCs w:val="24"/>
                <w:highlight w:val="white"/>
              </w:rPr>
              <w:fldChar w:fldCharType="begin"/>
            </w:r>
            <w:r w:rsidR="00400925" w:rsidRPr="00972DAB">
              <w:rPr>
                <w:sz w:val="24"/>
                <w:szCs w:val="24"/>
                <w:highlight w:val="white"/>
              </w:rPr>
              <w:instrText xml:space="preserve">eq Прибыль </w:instrText>
            </w:r>
            <w:r w:rsidRPr="00972DAB">
              <w:rPr>
                <w:sz w:val="24"/>
                <w:szCs w:val="24"/>
                <w:highlight w:val="white"/>
              </w:rPr>
              <w:fldChar w:fldCharType="end"/>
            </w:r>
            <w:r w:rsidR="00400925" w:rsidRPr="00972DAB">
              <w:rPr>
                <w:sz w:val="24"/>
                <w:szCs w:val="24"/>
              </w:rPr>
              <w:t>до налогообложения</w:t>
            </w:r>
          </w:p>
        </w:tc>
        <w:tc>
          <w:tcPr>
            <w:tcW w:w="7123" w:type="dxa"/>
          </w:tcPr>
          <w:p w:rsidR="00400925" w:rsidRPr="00972DAB" w:rsidRDefault="00400925" w:rsidP="007D32A1">
            <w:pPr>
              <w:widowControl w:val="0"/>
              <w:spacing w:line="240" w:lineRule="auto"/>
              <w:ind w:right="-28"/>
              <w:rPr>
                <w:sz w:val="24"/>
                <w:szCs w:val="24"/>
              </w:rPr>
            </w:pPr>
            <w:r w:rsidRPr="00972DAB">
              <w:rPr>
                <w:sz w:val="24"/>
                <w:szCs w:val="24"/>
              </w:rPr>
              <w:t xml:space="preserve">Представляет </w:t>
            </w:r>
            <w:r w:rsidR="00614FAC" w:rsidRPr="00972DAB">
              <w:rPr>
                <w:sz w:val="24"/>
                <w:szCs w:val="24"/>
                <w:highlight w:val="white"/>
              </w:rPr>
              <w:fldChar w:fldCharType="begin"/>
            </w:r>
            <w:r w:rsidRPr="00972DAB">
              <w:rPr>
                <w:sz w:val="24"/>
                <w:szCs w:val="24"/>
                <w:highlight w:val="white"/>
              </w:rPr>
              <w:instrText xml:space="preserve">eq собой </w:instrText>
            </w:r>
            <w:r w:rsidR="00614FAC" w:rsidRPr="00972DAB">
              <w:rPr>
                <w:sz w:val="24"/>
                <w:szCs w:val="24"/>
                <w:highlight w:val="white"/>
              </w:rPr>
              <w:fldChar w:fldCharType="end"/>
            </w:r>
            <w:r w:rsidRPr="00972DAB">
              <w:rPr>
                <w:sz w:val="24"/>
                <w:szCs w:val="24"/>
              </w:rPr>
              <w:t xml:space="preserve">сумму прибыли от </w:t>
            </w:r>
            <w:r w:rsidR="00614FAC" w:rsidRPr="00972DAB">
              <w:rPr>
                <w:sz w:val="24"/>
                <w:szCs w:val="24"/>
                <w:highlight w:val="white"/>
              </w:rPr>
              <w:fldChar w:fldCharType="begin"/>
            </w:r>
            <w:r w:rsidRPr="00972DAB">
              <w:rPr>
                <w:sz w:val="24"/>
                <w:szCs w:val="24"/>
                <w:highlight w:val="white"/>
              </w:rPr>
              <w:instrText xml:space="preserve">eq продаж </w:instrText>
            </w:r>
            <w:r w:rsidR="00614FAC" w:rsidRPr="00972DAB">
              <w:rPr>
                <w:sz w:val="24"/>
                <w:szCs w:val="24"/>
                <w:highlight w:val="white"/>
              </w:rPr>
              <w:fldChar w:fldCharType="end"/>
            </w:r>
            <w:r w:rsidRPr="00972DAB">
              <w:rPr>
                <w:sz w:val="24"/>
                <w:szCs w:val="24"/>
              </w:rPr>
              <w:t xml:space="preserve">и прибыли от прочих </w:t>
            </w:r>
            <w:r w:rsidR="00614FAC" w:rsidRPr="00972DAB">
              <w:rPr>
                <w:sz w:val="24"/>
                <w:szCs w:val="24"/>
                <w:highlight w:val="white"/>
              </w:rPr>
              <w:fldChar w:fldCharType="begin"/>
            </w:r>
            <w:r w:rsidRPr="00972DAB">
              <w:rPr>
                <w:sz w:val="24"/>
                <w:szCs w:val="24"/>
                <w:highlight w:val="white"/>
              </w:rPr>
              <w:instrText>eq операций</w:instrText>
            </w:r>
            <w:r w:rsidR="00614FAC" w:rsidRPr="00972DAB">
              <w:rPr>
                <w:sz w:val="24"/>
                <w:szCs w:val="24"/>
                <w:highlight w:val="white"/>
              </w:rPr>
              <w:fldChar w:fldCharType="end"/>
            </w:r>
          </w:p>
        </w:tc>
      </w:tr>
      <w:tr w:rsidR="00400925" w:rsidRPr="00F211CA" w:rsidTr="00400925">
        <w:tc>
          <w:tcPr>
            <w:tcW w:w="2731" w:type="dxa"/>
            <w:vAlign w:val="center"/>
          </w:tcPr>
          <w:p w:rsidR="00400925" w:rsidRPr="00972DAB" w:rsidRDefault="00400925" w:rsidP="007D32A1">
            <w:pPr>
              <w:widowControl w:val="0"/>
              <w:spacing w:line="240" w:lineRule="auto"/>
              <w:ind w:right="-28"/>
              <w:rPr>
                <w:sz w:val="24"/>
                <w:szCs w:val="24"/>
              </w:rPr>
            </w:pPr>
            <w:r w:rsidRPr="00972DAB">
              <w:rPr>
                <w:sz w:val="24"/>
                <w:szCs w:val="24"/>
              </w:rPr>
              <w:t>Чистая прибыль</w:t>
            </w:r>
          </w:p>
        </w:tc>
        <w:tc>
          <w:tcPr>
            <w:tcW w:w="7123" w:type="dxa"/>
          </w:tcPr>
          <w:p w:rsidR="00400925" w:rsidRPr="00972DAB" w:rsidRDefault="00614FAC" w:rsidP="007D32A1">
            <w:pPr>
              <w:widowControl w:val="0"/>
              <w:spacing w:line="240" w:lineRule="auto"/>
              <w:ind w:right="-28"/>
              <w:rPr>
                <w:sz w:val="24"/>
                <w:szCs w:val="24"/>
              </w:rPr>
            </w:pPr>
            <w:r w:rsidRPr="00972DAB">
              <w:rPr>
                <w:sz w:val="24"/>
                <w:szCs w:val="24"/>
                <w:highlight w:val="white"/>
              </w:rPr>
              <w:fldChar w:fldCharType="begin"/>
            </w:r>
            <w:r w:rsidR="00400925" w:rsidRPr="00972DAB">
              <w:rPr>
                <w:sz w:val="24"/>
                <w:szCs w:val="24"/>
                <w:highlight w:val="white"/>
              </w:rPr>
              <w:instrText xml:space="preserve">eq Прибыль </w:instrText>
            </w:r>
            <w:r w:rsidRPr="00972DAB">
              <w:rPr>
                <w:sz w:val="24"/>
                <w:szCs w:val="24"/>
                <w:highlight w:val="white"/>
              </w:rPr>
              <w:fldChar w:fldCharType="end"/>
            </w:r>
            <w:r w:rsidR="00400925" w:rsidRPr="00972DAB">
              <w:rPr>
                <w:sz w:val="24"/>
                <w:szCs w:val="24"/>
              </w:rPr>
              <w:t xml:space="preserve">до налогообложения за вычетом </w:t>
            </w:r>
            <w:r w:rsidRPr="00972DAB">
              <w:rPr>
                <w:sz w:val="24"/>
                <w:szCs w:val="24"/>
                <w:highlight w:val="white"/>
              </w:rPr>
              <w:fldChar w:fldCharType="begin"/>
            </w:r>
            <w:r w:rsidR="00400925" w:rsidRPr="00972DAB">
              <w:rPr>
                <w:sz w:val="24"/>
                <w:szCs w:val="24"/>
                <w:highlight w:val="white"/>
              </w:rPr>
              <w:instrText xml:space="preserve">eq налога </w:instrText>
            </w:r>
            <w:r w:rsidRPr="00972DAB">
              <w:rPr>
                <w:sz w:val="24"/>
                <w:szCs w:val="24"/>
                <w:highlight w:val="white"/>
              </w:rPr>
              <w:fldChar w:fldCharType="end"/>
            </w:r>
            <w:r w:rsidR="00400925" w:rsidRPr="00972DAB">
              <w:rPr>
                <w:sz w:val="24"/>
                <w:szCs w:val="24"/>
              </w:rPr>
              <w:t xml:space="preserve">на прибыль и с учетом </w:t>
            </w:r>
            <w:r w:rsidRPr="00972DAB">
              <w:rPr>
                <w:sz w:val="24"/>
                <w:szCs w:val="24"/>
                <w:highlight w:val="white"/>
              </w:rPr>
              <w:fldChar w:fldCharType="begin"/>
            </w:r>
            <w:r w:rsidR="00400925" w:rsidRPr="00972DAB">
              <w:rPr>
                <w:sz w:val="24"/>
                <w:szCs w:val="24"/>
                <w:highlight w:val="white"/>
              </w:rPr>
              <w:instrText xml:space="preserve">eq отложенных </w:instrText>
            </w:r>
            <w:r w:rsidRPr="00972DAB">
              <w:rPr>
                <w:sz w:val="24"/>
                <w:szCs w:val="24"/>
                <w:highlight w:val="white"/>
              </w:rPr>
              <w:fldChar w:fldCharType="end"/>
            </w:r>
            <w:r w:rsidR="00400925" w:rsidRPr="00972DAB">
              <w:rPr>
                <w:sz w:val="24"/>
                <w:szCs w:val="24"/>
              </w:rPr>
              <w:t xml:space="preserve">налоговых активов и </w:t>
            </w:r>
            <w:r w:rsidRPr="00972DAB">
              <w:rPr>
                <w:sz w:val="24"/>
                <w:szCs w:val="24"/>
                <w:highlight w:val="white"/>
              </w:rPr>
              <w:fldChar w:fldCharType="begin"/>
            </w:r>
            <w:r w:rsidR="00400925" w:rsidRPr="00972DAB">
              <w:rPr>
                <w:sz w:val="24"/>
                <w:szCs w:val="24"/>
                <w:highlight w:val="white"/>
              </w:rPr>
              <w:instrText xml:space="preserve">eq отложенных </w:instrText>
            </w:r>
            <w:r w:rsidRPr="00972DAB">
              <w:rPr>
                <w:sz w:val="24"/>
                <w:szCs w:val="24"/>
                <w:highlight w:val="white"/>
              </w:rPr>
              <w:fldChar w:fldCharType="end"/>
            </w:r>
            <w:r w:rsidR="00400925" w:rsidRPr="00972DAB">
              <w:rPr>
                <w:sz w:val="24"/>
                <w:szCs w:val="24"/>
              </w:rPr>
              <w:t>налоговых обязательств</w:t>
            </w:r>
          </w:p>
        </w:tc>
      </w:tr>
    </w:tbl>
    <w:p w:rsidR="00F211CA" w:rsidRPr="00F211CA" w:rsidRDefault="00F211CA" w:rsidP="00F211CA">
      <w:pPr>
        <w:widowControl w:val="0"/>
        <w:spacing w:line="240" w:lineRule="auto"/>
        <w:ind w:right="-26" w:firstLine="720"/>
        <w:rPr>
          <w:sz w:val="24"/>
          <w:szCs w:val="24"/>
        </w:rPr>
      </w:pPr>
    </w:p>
    <w:p w:rsidR="00400925" w:rsidRPr="00972DAB" w:rsidRDefault="00400925" w:rsidP="00400925">
      <w:pPr>
        <w:shd w:val="clear" w:color="auto" w:fill="FFFFFF"/>
        <w:ind w:right="-26" w:firstLine="709"/>
      </w:pPr>
      <w:r w:rsidRPr="00972DAB">
        <w:t xml:space="preserve">С </w:t>
      </w:r>
      <w:r w:rsidR="00614FAC" w:rsidRPr="00972DAB">
        <w:rPr>
          <w:highlight w:val="white"/>
        </w:rPr>
        <w:fldChar w:fldCharType="begin"/>
      </w:r>
      <w:r w:rsidRPr="00972DAB">
        <w:rPr>
          <w:highlight w:val="white"/>
        </w:rPr>
        <w:instrText xml:space="preserve">eq учетом </w:instrText>
      </w:r>
      <w:r w:rsidR="00614FAC" w:rsidRPr="00972DAB">
        <w:rPr>
          <w:highlight w:val="white"/>
        </w:rPr>
        <w:fldChar w:fldCharType="end"/>
      </w:r>
      <w:r w:rsidRPr="00972DAB">
        <w:t xml:space="preserve">вышеизложенного предлагается </w:t>
      </w:r>
      <w:r w:rsidR="00614FAC" w:rsidRPr="00972DAB">
        <w:rPr>
          <w:highlight w:val="white"/>
        </w:rPr>
        <w:fldChar w:fldCharType="begin"/>
      </w:r>
      <w:r w:rsidRPr="00972DAB">
        <w:rPr>
          <w:highlight w:val="white"/>
        </w:rPr>
        <w:instrText xml:space="preserve">eq следующее </w:instrText>
      </w:r>
      <w:r w:rsidR="00614FAC" w:rsidRPr="00972DAB">
        <w:rPr>
          <w:highlight w:val="white"/>
        </w:rPr>
        <w:fldChar w:fldCharType="end"/>
      </w:r>
      <w:r w:rsidRPr="00972DAB">
        <w:t xml:space="preserve">комплексное определение </w:t>
      </w:r>
      <w:r w:rsidR="00614FAC" w:rsidRPr="00972DAB">
        <w:rPr>
          <w:highlight w:val="white"/>
        </w:rPr>
        <w:fldChar w:fldCharType="begin"/>
      </w:r>
      <w:r w:rsidRPr="00972DAB">
        <w:rPr>
          <w:highlight w:val="white"/>
        </w:rPr>
        <w:instrText xml:space="preserve">eq термина </w:instrText>
      </w:r>
      <w:r w:rsidR="00614FAC" w:rsidRPr="00972DAB">
        <w:rPr>
          <w:highlight w:val="white"/>
        </w:rPr>
        <w:fldChar w:fldCharType="end"/>
      </w:r>
      <w:r w:rsidRPr="00972DAB">
        <w:t xml:space="preserve">«прибыль». Прибыль – </w:t>
      </w:r>
      <w:r w:rsidR="00614FAC" w:rsidRPr="00972DAB">
        <w:rPr>
          <w:highlight w:val="white"/>
        </w:rPr>
        <w:fldChar w:fldCharType="begin"/>
      </w:r>
      <w:r w:rsidRPr="00972DAB">
        <w:rPr>
          <w:highlight w:val="white"/>
        </w:rPr>
        <w:instrText xml:space="preserve">eq это </w:instrText>
      </w:r>
      <w:r w:rsidR="00614FAC" w:rsidRPr="00972DAB">
        <w:rPr>
          <w:highlight w:val="white"/>
        </w:rPr>
        <w:fldChar w:fldCharType="end"/>
      </w:r>
      <w:r w:rsidRPr="00972DAB">
        <w:t xml:space="preserve">экономическая категория, </w:t>
      </w:r>
      <w:r w:rsidR="00614FAC" w:rsidRPr="00972DAB">
        <w:rPr>
          <w:highlight w:val="white"/>
        </w:rPr>
        <w:fldChar w:fldCharType="begin"/>
      </w:r>
      <w:r w:rsidRPr="00972DAB">
        <w:rPr>
          <w:highlight w:val="white"/>
        </w:rPr>
        <w:instrText xml:space="preserve">eq представляющая </w:instrText>
      </w:r>
      <w:r w:rsidR="00614FAC" w:rsidRPr="00972DAB">
        <w:rPr>
          <w:highlight w:val="white"/>
        </w:rPr>
        <w:fldChar w:fldCharType="end"/>
      </w:r>
      <w:r w:rsidRPr="00972DAB">
        <w:t>собой обобщающий</w:t>
      </w:r>
      <w:r w:rsidR="00614FAC" w:rsidRPr="00972DAB">
        <w:rPr>
          <w:highlight w:val="white"/>
        </w:rPr>
        <w:fldChar w:fldCharType="begin"/>
      </w:r>
      <w:r w:rsidRPr="00972DAB">
        <w:rPr>
          <w:highlight w:val="white"/>
        </w:rPr>
        <w:instrText xml:space="preserve">eq показатель </w:instrText>
      </w:r>
      <w:r w:rsidR="00614FAC" w:rsidRPr="00972DAB">
        <w:rPr>
          <w:highlight w:val="white"/>
        </w:rPr>
        <w:fldChar w:fldCharType="end"/>
      </w:r>
      <w:r w:rsidRPr="00972DAB">
        <w:t xml:space="preserve">финансовых результатов </w:t>
      </w:r>
      <w:r w:rsidR="00614FAC" w:rsidRPr="00972DAB">
        <w:rPr>
          <w:highlight w:val="white"/>
        </w:rPr>
        <w:fldChar w:fldCharType="begin"/>
      </w:r>
      <w:r w:rsidRPr="00972DAB">
        <w:rPr>
          <w:highlight w:val="white"/>
        </w:rPr>
        <w:instrText xml:space="preserve">eq хозяйственной </w:instrText>
      </w:r>
      <w:r w:rsidR="00614FAC" w:rsidRPr="00972DAB">
        <w:rPr>
          <w:highlight w:val="white"/>
        </w:rPr>
        <w:fldChar w:fldCharType="end"/>
      </w:r>
      <w:r w:rsidRPr="00972DAB">
        <w:t xml:space="preserve">деятельности, который </w:t>
      </w:r>
      <w:r w:rsidR="00614FAC" w:rsidRPr="00972DAB">
        <w:rPr>
          <w:highlight w:val="white"/>
        </w:rPr>
        <w:fldChar w:fldCharType="begin"/>
      </w:r>
      <w:r w:rsidRPr="00972DAB">
        <w:rPr>
          <w:highlight w:val="white"/>
        </w:rPr>
        <w:instrText xml:space="preserve">eq определяется </w:instrText>
      </w:r>
      <w:r w:rsidR="00614FAC" w:rsidRPr="00972DAB">
        <w:rPr>
          <w:highlight w:val="white"/>
        </w:rPr>
        <w:fldChar w:fldCharType="end"/>
      </w:r>
      <w:r w:rsidRPr="00972DAB">
        <w:t xml:space="preserve">как разница </w:t>
      </w:r>
      <w:r w:rsidR="00614FAC" w:rsidRPr="00972DAB">
        <w:rPr>
          <w:highlight w:val="white"/>
        </w:rPr>
        <w:fldChar w:fldCharType="begin"/>
      </w:r>
      <w:r w:rsidRPr="00972DAB">
        <w:rPr>
          <w:highlight w:val="white"/>
        </w:rPr>
        <w:instrText xml:space="preserve">eq между </w:instrText>
      </w:r>
      <w:r w:rsidR="00614FAC" w:rsidRPr="00972DAB">
        <w:rPr>
          <w:highlight w:val="white"/>
        </w:rPr>
        <w:fldChar w:fldCharType="end"/>
      </w:r>
      <w:r w:rsidRPr="00972DAB">
        <w:t xml:space="preserve">выручкой, полученной от </w:t>
      </w:r>
      <w:r w:rsidR="00614FAC" w:rsidRPr="00972DAB">
        <w:rPr>
          <w:highlight w:val="white"/>
        </w:rPr>
        <w:fldChar w:fldCharType="begin"/>
      </w:r>
      <w:r w:rsidRPr="00972DAB">
        <w:rPr>
          <w:highlight w:val="white"/>
        </w:rPr>
        <w:instrText xml:space="preserve">eq реализации </w:instrText>
      </w:r>
      <w:r w:rsidR="00614FAC" w:rsidRPr="00972DAB">
        <w:rPr>
          <w:highlight w:val="white"/>
        </w:rPr>
        <w:fldChar w:fldCharType="end"/>
      </w:r>
      <w:r w:rsidRPr="00972DAB">
        <w:t xml:space="preserve">произведенной продукции, и </w:t>
      </w:r>
      <w:r w:rsidR="00614FAC" w:rsidRPr="00972DAB">
        <w:rPr>
          <w:highlight w:val="white"/>
        </w:rPr>
        <w:fldChar w:fldCharType="begin"/>
      </w:r>
      <w:r w:rsidRPr="00972DAB">
        <w:rPr>
          <w:highlight w:val="white"/>
        </w:rPr>
        <w:instrText xml:space="preserve">eq затратами </w:instrText>
      </w:r>
      <w:r w:rsidR="00614FAC" w:rsidRPr="00972DAB">
        <w:rPr>
          <w:highlight w:val="white"/>
        </w:rPr>
        <w:fldChar w:fldCharType="end"/>
      </w:r>
      <w:r w:rsidRPr="00972DAB">
        <w:t xml:space="preserve">на осуществление данной </w:t>
      </w:r>
      <w:r w:rsidR="00614FAC" w:rsidRPr="00972DAB">
        <w:rPr>
          <w:highlight w:val="white"/>
        </w:rPr>
        <w:fldChar w:fldCharType="begin"/>
      </w:r>
      <w:r w:rsidRPr="00972DAB">
        <w:rPr>
          <w:highlight w:val="white"/>
        </w:rPr>
        <w:instrText>eq деятельности,</w:instrText>
      </w:r>
      <w:r w:rsidR="00614FAC" w:rsidRPr="00972DAB">
        <w:rPr>
          <w:highlight w:val="white"/>
        </w:rPr>
        <w:fldChar w:fldCharType="end"/>
      </w:r>
      <w:r w:rsidRPr="00972DAB">
        <w:t xml:space="preserve"> исчисленная в денежном </w:t>
      </w:r>
      <w:r w:rsidR="00614FAC" w:rsidRPr="00972DAB">
        <w:rPr>
          <w:highlight w:val="white"/>
        </w:rPr>
        <w:fldChar w:fldCharType="begin"/>
      </w:r>
      <w:r w:rsidRPr="00972DAB">
        <w:rPr>
          <w:highlight w:val="white"/>
        </w:rPr>
        <w:instrText>eq выражении.</w:instrText>
      </w:r>
      <w:r w:rsidR="00614FAC" w:rsidRPr="00972DAB">
        <w:rPr>
          <w:highlight w:val="white"/>
        </w:rPr>
        <w:fldChar w:fldCharType="end"/>
      </w:r>
    </w:p>
    <w:p w:rsidR="00400925" w:rsidRPr="00972DAB" w:rsidRDefault="00400925" w:rsidP="00400925">
      <w:pPr>
        <w:shd w:val="clear" w:color="auto" w:fill="FFFFFF"/>
        <w:ind w:right="-26" w:firstLine="709"/>
      </w:pPr>
      <w:r w:rsidRPr="00972DAB">
        <w:t>Учет финансовых</w:t>
      </w:r>
      <w:r w:rsidR="00614FAC" w:rsidRPr="00972DAB">
        <w:rPr>
          <w:highlight w:val="white"/>
        </w:rPr>
        <w:fldChar w:fldCharType="begin"/>
      </w:r>
      <w:r w:rsidRPr="00972DAB">
        <w:rPr>
          <w:highlight w:val="white"/>
        </w:rPr>
        <w:instrText xml:space="preserve">eq результатов </w:instrText>
      </w:r>
      <w:r w:rsidR="00614FAC" w:rsidRPr="00972DAB">
        <w:rPr>
          <w:highlight w:val="white"/>
        </w:rPr>
        <w:fldChar w:fldCharType="end"/>
      </w:r>
      <w:r w:rsidRPr="00972DAB">
        <w:t xml:space="preserve">является центральным и </w:t>
      </w:r>
      <w:r w:rsidR="00614FAC" w:rsidRPr="00972DAB">
        <w:rPr>
          <w:highlight w:val="white"/>
        </w:rPr>
        <w:fldChar w:fldCharType="begin"/>
      </w:r>
      <w:r w:rsidRPr="00972DAB">
        <w:rPr>
          <w:highlight w:val="white"/>
        </w:rPr>
        <w:instrText xml:space="preserve">eq одним </w:instrText>
      </w:r>
      <w:r w:rsidR="00614FAC" w:rsidRPr="00972DAB">
        <w:rPr>
          <w:highlight w:val="white"/>
        </w:rPr>
        <w:fldChar w:fldCharType="end"/>
      </w:r>
      <w:r w:rsidRPr="00972DAB">
        <w:t xml:space="preserve">из наиболее важных </w:t>
      </w:r>
      <w:r w:rsidR="00614FAC" w:rsidRPr="00972DAB">
        <w:rPr>
          <w:highlight w:val="white"/>
        </w:rPr>
        <w:fldChar w:fldCharType="begin"/>
      </w:r>
      <w:r w:rsidRPr="00972DAB">
        <w:rPr>
          <w:highlight w:val="white"/>
        </w:rPr>
        <w:instrText xml:space="preserve">eq вопросов </w:instrText>
      </w:r>
      <w:r w:rsidR="00614FAC" w:rsidRPr="00972DAB">
        <w:rPr>
          <w:highlight w:val="white"/>
        </w:rPr>
        <w:fldChar w:fldCharType="end"/>
      </w:r>
      <w:r w:rsidRPr="00972DAB">
        <w:t xml:space="preserve">во всей системе </w:t>
      </w:r>
      <w:r w:rsidR="00614FAC" w:rsidRPr="00972DAB">
        <w:rPr>
          <w:highlight w:val="white"/>
        </w:rPr>
        <w:fldChar w:fldCharType="begin"/>
      </w:r>
      <w:r w:rsidRPr="00972DAB">
        <w:rPr>
          <w:highlight w:val="white"/>
        </w:rPr>
        <w:instrText xml:space="preserve">eq бухгалтерского </w:instrText>
      </w:r>
      <w:r w:rsidR="00614FAC" w:rsidRPr="00972DAB">
        <w:rPr>
          <w:highlight w:val="white"/>
        </w:rPr>
        <w:fldChar w:fldCharType="end"/>
      </w:r>
      <w:r w:rsidRPr="00972DAB">
        <w:t xml:space="preserve">учета. Важность </w:t>
      </w:r>
      <w:r w:rsidR="00614FAC" w:rsidRPr="00972DAB">
        <w:rPr>
          <w:highlight w:val="white"/>
        </w:rPr>
        <w:fldChar w:fldCharType="begin"/>
      </w:r>
      <w:r w:rsidRPr="00972DAB">
        <w:rPr>
          <w:highlight w:val="white"/>
        </w:rPr>
        <w:instrText xml:space="preserve">eq учета </w:instrText>
      </w:r>
      <w:r w:rsidR="00614FAC" w:rsidRPr="00972DAB">
        <w:rPr>
          <w:highlight w:val="white"/>
        </w:rPr>
        <w:fldChar w:fldCharType="end"/>
      </w:r>
      <w:r w:rsidRPr="00972DAB">
        <w:t xml:space="preserve">финансовых результатов </w:t>
      </w:r>
      <w:r w:rsidR="00614FAC" w:rsidRPr="00972DAB">
        <w:rPr>
          <w:highlight w:val="white"/>
        </w:rPr>
        <w:fldChar w:fldCharType="begin"/>
      </w:r>
      <w:r w:rsidRPr="00972DAB">
        <w:rPr>
          <w:highlight w:val="white"/>
        </w:rPr>
        <w:instrText xml:space="preserve">eq предопределяется </w:instrText>
      </w:r>
      <w:r w:rsidR="00614FAC" w:rsidRPr="00972DAB">
        <w:rPr>
          <w:highlight w:val="white"/>
        </w:rPr>
        <w:fldChar w:fldCharType="end"/>
      </w:r>
      <w:r w:rsidRPr="00972DAB">
        <w:t xml:space="preserve">тем обстоятельством, </w:t>
      </w:r>
      <w:r w:rsidR="00614FAC" w:rsidRPr="00972DAB">
        <w:rPr>
          <w:highlight w:val="white"/>
        </w:rPr>
        <w:fldChar w:fldCharType="begin"/>
      </w:r>
      <w:r w:rsidRPr="00972DAB">
        <w:rPr>
          <w:highlight w:val="white"/>
        </w:rPr>
        <w:instrText xml:space="preserve">eq что </w:instrText>
      </w:r>
      <w:r w:rsidR="00614FAC" w:rsidRPr="00972DAB">
        <w:rPr>
          <w:highlight w:val="white"/>
        </w:rPr>
        <w:fldChar w:fldCharType="end"/>
      </w:r>
      <w:r w:rsidRPr="00972DAB">
        <w:t xml:space="preserve">по его данным </w:t>
      </w:r>
      <w:r w:rsidR="00614FAC" w:rsidRPr="00972DAB">
        <w:rPr>
          <w:highlight w:val="white"/>
        </w:rPr>
        <w:fldChar w:fldCharType="begin"/>
      </w:r>
      <w:r w:rsidRPr="00972DAB">
        <w:rPr>
          <w:highlight w:val="white"/>
        </w:rPr>
        <w:instrText xml:space="preserve">eq формируется </w:instrText>
      </w:r>
      <w:r w:rsidR="00614FAC" w:rsidRPr="00972DAB">
        <w:rPr>
          <w:highlight w:val="white"/>
        </w:rPr>
        <w:fldChar w:fldCharType="end"/>
      </w:r>
      <w:r w:rsidRPr="00972DAB">
        <w:t>информация о прибыли</w:t>
      </w:r>
      <w:r w:rsidR="00614FAC" w:rsidRPr="00972DAB">
        <w:rPr>
          <w:highlight w:val="white"/>
        </w:rPr>
        <w:fldChar w:fldCharType="begin"/>
      </w:r>
      <w:r w:rsidRPr="00972DAB">
        <w:rPr>
          <w:highlight w:val="white"/>
        </w:rPr>
        <w:instrText>eq предприятия.</w:instrText>
      </w:r>
      <w:r w:rsidR="00614FAC" w:rsidRPr="00972DAB">
        <w:rPr>
          <w:highlight w:val="white"/>
        </w:rPr>
        <w:fldChar w:fldCharType="end"/>
      </w:r>
      <w:r w:rsidRPr="00972DAB">
        <w:t xml:space="preserve"> В свою очередь, </w:t>
      </w:r>
      <w:r w:rsidR="00614FAC" w:rsidRPr="00972DAB">
        <w:rPr>
          <w:highlight w:val="white"/>
        </w:rPr>
        <w:lastRenderedPageBreak/>
        <w:fldChar w:fldCharType="begin"/>
      </w:r>
      <w:r w:rsidRPr="00972DAB">
        <w:rPr>
          <w:highlight w:val="white"/>
        </w:rPr>
        <w:instrText xml:space="preserve">eq прибыль </w:instrText>
      </w:r>
      <w:r w:rsidR="00614FAC" w:rsidRPr="00972DAB">
        <w:rPr>
          <w:highlight w:val="white"/>
        </w:rPr>
        <w:fldChar w:fldCharType="end"/>
      </w:r>
      <w:r w:rsidRPr="00972DAB">
        <w:t xml:space="preserve">выступает в качестве </w:t>
      </w:r>
      <w:r w:rsidR="00614FAC" w:rsidRPr="00972DAB">
        <w:rPr>
          <w:highlight w:val="white"/>
        </w:rPr>
        <w:fldChar w:fldCharType="begin"/>
      </w:r>
      <w:r w:rsidRPr="00972DAB">
        <w:rPr>
          <w:highlight w:val="white"/>
        </w:rPr>
        <w:instrText xml:space="preserve">eq одного </w:instrText>
      </w:r>
      <w:r w:rsidR="00614FAC" w:rsidRPr="00972DAB">
        <w:rPr>
          <w:highlight w:val="white"/>
        </w:rPr>
        <w:fldChar w:fldCharType="end"/>
      </w:r>
      <w:r w:rsidRPr="00972DAB">
        <w:t xml:space="preserve">из важнейших показателей, </w:t>
      </w:r>
      <w:r w:rsidR="00614FAC" w:rsidRPr="00972DAB">
        <w:rPr>
          <w:highlight w:val="white"/>
        </w:rPr>
        <w:fldChar w:fldCharType="begin"/>
      </w:r>
      <w:r w:rsidRPr="00972DAB">
        <w:rPr>
          <w:highlight w:val="white"/>
        </w:rPr>
        <w:instrText xml:space="preserve">eq характеризующих </w:instrText>
      </w:r>
      <w:r w:rsidR="00614FAC" w:rsidRPr="00972DAB">
        <w:rPr>
          <w:highlight w:val="white"/>
        </w:rPr>
        <w:fldChar w:fldCharType="end"/>
      </w:r>
      <w:r w:rsidRPr="00972DAB">
        <w:t xml:space="preserve">хозяйственную деятельность </w:t>
      </w:r>
      <w:r w:rsidR="00614FAC" w:rsidRPr="00972DAB">
        <w:rPr>
          <w:highlight w:val="white"/>
        </w:rPr>
        <w:fldChar w:fldCharType="begin"/>
      </w:r>
      <w:r w:rsidRPr="00972DAB">
        <w:rPr>
          <w:highlight w:val="white"/>
        </w:rPr>
        <w:instrText>eq предприятия.</w:instrText>
      </w:r>
      <w:r w:rsidR="00614FAC" w:rsidRPr="00972DAB">
        <w:rPr>
          <w:highlight w:val="white"/>
        </w:rPr>
        <w:fldChar w:fldCharType="end"/>
      </w:r>
    </w:p>
    <w:p w:rsidR="00400925" w:rsidRPr="00972DAB" w:rsidRDefault="00400925" w:rsidP="00400925">
      <w:pPr>
        <w:ind w:firstLine="720"/>
      </w:pPr>
      <w:r w:rsidRPr="00972DAB">
        <w:t xml:space="preserve">В настоящее время </w:t>
      </w:r>
      <w:r w:rsidR="00614FAC" w:rsidRPr="00972DAB">
        <w:rPr>
          <w:highlight w:val="white"/>
        </w:rPr>
        <w:fldChar w:fldCharType="begin"/>
      </w:r>
      <w:r w:rsidRPr="00972DAB">
        <w:rPr>
          <w:highlight w:val="white"/>
        </w:rPr>
        <w:instrText xml:space="preserve">eq действует </w:instrText>
      </w:r>
      <w:r w:rsidR="00614FAC" w:rsidRPr="00972DAB">
        <w:rPr>
          <w:highlight w:val="white"/>
        </w:rPr>
        <w:fldChar w:fldCharType="end"/>
      </w:r>
      <w:r w:rsidRPr="00972DAB">
        <w:t xml:space="preserve">обширный перечень </w:t>
      </w:r>
      <w:r w:rsidR="00614FAC" w:rsidRPr="00972DAB">
        <w:rPr>
          <w:highlight w:val="white"/>
        </w:rPr>
        <w:fldChar w:fldCharType="begin"/>
      </w:r>
      <w:r w:rsidRPr="00972DAB">
        <w:rPr>
          <w:highlight w:val="white"/>
        </w:rPr>
        <w:instrText xml:space="preserve">eq нормативных </w:instrText>
      </w:r>
      <w:r w:rsidR="00614FAC" w:rsidRPr="00972DAB">
        <w:rPr>
          <w:highlight w:val="white"/>
        </w:rPr>
        <w:fldChar w:fldCharType="end"/>
      </w:r>
      <w:r w:rsidRPr="00972DAB">
        <w:t xml:space="preserve">актов, оказывающих </w:t>
      </w:r>
      <w:r w:rsidR="00614FAC" w:rsidRPr="00972DAB">
        <w:rPr>
          <w:highlight w:val="white"/>
        </w:rPr>
        <w:fldChar w:fldCharType="begin"/>
      </w:r>
      <w:r w:rsidRPr="00972DAB">
        <w:rPr>
          <w:highlight w:val="white"/>
        </w:rPr>
        <w:instrText xml:space="preserve">eq влияние </w:instrText>
      </w:r>
      <w:r w:rsidR="00614FAC" w:rsidRPr="00972DAB">
        <w:rPr>
          <w:highlight w:val="white"/>
        </w:rPr>
        <w:fldChar w:fldCharType="end"/>
      </w:r>
      <w:r w:rsidRPr="00972DAB">
        <w:t xml:space="preserve">на учет и состав </w:t>
      </w:r>
      <w:r w:rsidR="00614FAC" w:rsidRPr="00972DAB">
        <w:rPr>
          <w:highlight w:val="white"/>
        </w:rPr>
        <w:fldChar w:fldCharType="begin"/>
      </w:r>
      <w:r w:rsidRPr="00972DAB">
        <w:rPr>
          <w:highlight w:val="white"/>
        </w:rPr>
        <w:instrText xml:space="preserve">eq финансовых </w:instrText>
      </w:r>
      <w:r w:rsidR="00614FAC" w:rsidRPr="00972DAB">
        <w:rPr>
          <w:highlight w:val="white"/>
        </w:rPr>
        <w:fldChar w:fldCharType="end"/>
      </w:r>
      <w:r w:rsidRPr="00972DAB">
        <w:t>результа</w:t>
      </w:r>
      <w:r w:rsidRPr="00972DAB">
        <w:softHyphen/>
        <w:t xml:space="preserve">тов. Степень их </w:t>
      </w:r>
      <w:r w:rsidR="00614FAC" w:rsidRPr="00972DAB">
        <w:rPr>
          <w:highlight w:val="white"/>
        </w:rPr>
        <w:fldChar w:fldCharType="begin"/>
      </w:r>
      <w:r w:rsidRPr="00972DAB">
        <w:rPr>
          <w:highlight w:val="white"/>
        </w:rPr>
        <w:instrText xml:space="preserve">eq значимости </w:instrText>
      </w:r>
      <w:r w:rsidR="00614FAC" w:rsidRPr="00972DAB">
        <w:rPr>
          <w:highlight w:val="white"/>
        </w:rPr>
        <w:fldChar w:fldCharType="end"/>
      </w:r>
      <w:r w:rsidRPr="00972DAB">
        <w:t xml:space="preserve">по влиянию на организацию </w:t>
      </w:r>
      <w:r w:rsidR="00614FAC" w:rsidRPr="00972DAB">
        <w:rPr>
          <w:highlight w:val="white"/>
        </w:rPr>
        <w:fldChar w:fldCharType="begin"/>
      </w:r>
      <w:r w:rsidRPr="00972DAB">
        <w:rPr>
          <w:highlight w:val="white"/>
        </w:rPr>
        <w:instrText xml:space="preserve">eq учета </w:instrText>
      </w:r>
      <w:r w:rsidR="00614FAC" w:rsidRPr="00972DAB">
        <w:rPr>
          <w:highlight w:val="white"/>
        </w:rPr>
        <w:fldChar w:fldCharType="end"/>
      </w:r>
      <w:r w:rsidRPr="00972DAB">
        <w:t>фи</w:t>
      </w:r>
      <w:r w:rsidRPr="00972DAB">
        <w:softHyphen/>
        <w:t xml:space="preserve">нансовых результатов </w:t>
      </w:r>
      <w:r w:rsidR="00614FAC" w:rsidRPr="00972DAB">
        <w:rPr>
          <w:highlight w:val="white"/>
        </w:rPr>
        <w:fldChar w:fldCharType="begin"/>
      </w:r>
      <w:r w:rsidRPr="00972DAB">
        <w:rPr>
          <w:highlight w:val="white"/>
        </w:rPr>
        <w:instrText xml:space="preserve">eq определяется </w:instrText>
      </w:r>
      <w:r w:rsidR="00614FAC" w:rsidRPr="00972DAB">
        <w:rPr>
          <w:highlight w:val="white"/>
        </w:rPr>
        <w:fldChar w:fldCharType="end"/>
      </w:r>
      <w:r w:rsidRPr="00972DAB">
        <w:t xml:space="preserve">уровнем соответствующего </w:t>
      </w:r>
      <w:r w:rsidR="00614FAC" w:rsidRPr="00972DAB">
        <w:rPr>
          <w:highlight w:val="white"/>
        </w:rPr>
        <w:fldChar w:fldCharType="begin"/>
      </w:r>
      <w:r w:rsidRPr="00972DAB">
        <w:rPr>
          <w:highlight w:val="white"/>
        </w:rPr>
        <w:instrText>eq до</w:instrText>
      </w:r>
      <w:r w:rsidRPr="00972DAB">
        <w:rPr>
          <w:highlight w:val="white"/>
        </w:rPr>
        <w:softHyphen/>
        <w:instrText>кумента.</w:instrText>
      </w:r>
      <w:r w:rsidR="00614FAC" w:rsidRPr="00972DAB">
        <w:rPr>
          <w:highlight w:val="white"/>
        </w:rPr>
        <w:fldChar w:fldCharType="end"/>
      </w:r>
      <w:r w:rsidRPr="00972DAB">
        <w:t xml:space="preserve"> Законодательство Российской </w:t>
      </w:r>
      <w:r w:rsidR="00614FAC" w:rsidRPr="00972DAB">
        <w:rPr>
          <w:highlight w:val="white"/>
        </w:rPr>
        <w:fldChar w:fldCharType="begin"/>
      </w:r>
      <w:r w:rsidRPr="00972DAB">
        <w:rPr>
          <w:highlight w:val="white"/>
        </w:rPr>
        <w:instrText xml:space="preserve">eq Федерации </w:instrText>
      </w:r>
      <w:r w:rsidR="00614FAC" w:rsidRPr="00972DAB">
        <w:rPr>
          <w:highlight w:val="white"/>
        </w:rPr>
        <w:fldChar w:fldCharType="end"/>
      </w:r>
      <w:r w:rsidRPr="00972DAB">
        <w:t xml:space="preserve">бухгалтерского учета в </w:t>
      </w:r>
      <w:r w:rsidR="00614FAC" w:rsidRPr="00972DAB">
        <w:rPr>
          <w:highlight w:val="white"/>
        </w:rPr>
        <w:fldChar w:fldCharType="begin"/>
      </w:r>
      <w:r w:rsidRPr="00972DAB">
        <w:rPr>
          <w:highlight w:val="white"/>
        </w:rPr>
        <w:instrText xml:space="preserve">eq целом </w:instrText>
      </w:r>
      <w:r w:rsidR="00614FAC" w:rsidRPr="00972DAB">
        <w:rPr>
          <w:highlight w:val="white"/>
        </w:rPr>
        <w:fldChar w:fldCharType="end"/>
      </w:r>
      <w:r w:rsidRPr="00972DAB">
        <w:t xml:space="preserve">состоит из федеральных </w:t>
      </w:r>
      <w:r w:rsidR="00614FAC" w:rsidRPr="00972DAB">
        <w:rPr>
          <w:highlight w:val="white"/>
        </w:rPr>
        <w:fldChar w:fldCharType="begin"/>
      </w:r>
      <w:r w:rsidRPr="00972DAB">
        <w:rPr>
          <w:highlight w:val="white"/>
        </w:rPr>
        <w:instrText>eq законов,</w:instrText>
      </w:r>
      <w:r w:rsidR="00614FAC" w:rsidRPr="00972DAB">
        <w:rPr>
          <w:highlight w:val="white"/>
        </w:rPr>
        <w:fldChar w:fldCharType="end"/>
      </w:r>
      <w:r w:rsidRPr="00972DAB">
        <w:t xml:space="preserve"> указов Президента </w:t>
      </w:r>
      <w:r w:rsidR="00614FAC" w:rsidRPr="00972DAB">
        <w:rPr>
          <w:highlight w:val="white"/>
        </w:rPr>
        <w:fldChar w:fldCharType="begin"/>
      </w:r>
      <w:r w:rsidRPr="00972DAB">
        <w:rPr>
          <w:highlight w:val="white"/>
        </w:rPr>
        <w:instrText xml:space="preserve">eq Российской </w:instrText>
      </w:r>
      <w:r w:rsidR="00614FAC" w:rsidRPr="00972DAB">
        <w:rPr>
          <w:highlight w:val="white"/>
        </w:rPr>
        <w:fldChar w:fldCharType="end"/>
      </w:r>
      <w:r w:rsidRPr="00972DAB">
        <w:t xml:space="preserve">Федерации, постановлений </w:t>
      </w:r>
      <w:r w:rsidR="00614FAC" w:rsidRPr="00972DAB">
        <w:rPr>
          <w:highlight w:val="white"/>
        </w:rPr>
        <w:fldChar w:fldCharType="begin"/>
      </w:r>
      <w:r w:rsidRPr="00972DAB">
        <w:rPr>
          <w:highlight w:val="white"/>
        </w:rPr>
        <w:instrText xml:space="preserve">eq Правительства </w:instrText>
      </w:r>
      <w:r w:rsidR="00614FAC" w:rsidRPr="00972DAB">
        <w:rPr>
          <w:highlight w:val="white"/>
        </w:rPr>
        <w:fldChar w:fldCharType="end"/>
      </w:r>
      <w:r w:rsidRPr="00972DAB">
        <w:t xml:space="preserve">Российской Федерации, ПБУ, </w:t>
      </w:r>
      <w:r w:rsidR="00614FAC" w:rsidRPr="00972DAB">
        <w:rPr>
          <w:highlight w:val="white"/>
        </w:rPr>
        <w:fldChar w:fldCharType="begin"/>
      </w:r>
      <w:r w:rsidRPr="00972DAB">
        <w:rPr>
          <w:highlight w:val="white"/>
        </w:rPr>
        <w:instrText xml:space="preserve">eq утверждаемых </w:instrText>
      </w:r>
      <w:r w:rsidR="00614FAC" w:rsidRPr="00972DAB">
        <w:rPr>
          <w:highlight w:val="white"/>
        </w:rPr>
        <w:fldChar w:fldCharType="end"/>
      </w:r>
      <w:r w:rsidRPr="00972DAB">
        <w:t>Министерст</w:t>
      </w:r>
      <w:r w:rsidRPr="00972DAB">
        <w:softHyphen/>
        <w:t>вом Финансов.</w:t>
      </w:r>
      <w:r w:rsidR="00614FAC" w:rsidRPr="00972DAB">
        <w:rPr>
          <w:highlight w:val="white"/>
        </w:rPr>
        <w:fldChar w:fldCharType="begin"/>
      </w:r>
      <w:r w:rsidRPr="00972DAB">
        <w:rPr>
          <w:highlight w:val="white"/>
        </w:rPr>
        <w:instrText xml:space="preserve">eq Важнейшим </w:instrText>
      </w:r>
      <w:r w:rsidR="00614FAC" w:rsidRPr="00972DAB">
        <w:rPr>
          <w:highlight w:val="white"/>
        </w:rPr>
        <w:fldChar w:fldCharType="end"/>
      </w:r>
      <w:r w:rsidRPr="00972DAB">
        <w:t xml:space="preserve">элементом системы </w:t>
      </w:r>
      <w:r w:rsidR="00614FAC" w:rsidRPr="00972DAB">
        <w:rPr>
          <w:highlight w:val="white"/>
        </w:rPr>
        <w:fldChar w:fldCharType="begin"/>
      </w:r>
      <w:r w:rsidRPr="00972DAB">
        <w:rPr>
          <w:highlight w:val="white"/>
        </w:rPr>
        <w:instrText xml:space="preserve">eq нормативного </w:instrText>
      </w:r>
      <w:r w:rsidR="00614FAC" w:rsidRPr="00972DAB">
        <w:rPr>
          <w:highlight w:val="white"/>
        </w:rPr>
        <w:fldChar w:fldCharType="end"/>
      </w:r>
      <w:r w:rsidRPr="00972DAB">
        <w:t xml:space="preserve">регулирования бухгалтерского </w:t>
      </w:r>
      <w:r w:rsidR="00614FAC" w:rsidRPr="00972DAB">
        <w:rPr>
          <w:highlight w:val="white"/>
        </w:rPr>
        <w:fldChar w:fldCharType="begin"/>
      </w:r>
      <w:r w:rsidRPr="00972DAB">
        <w:rPr>
          <w:highlight w:val="white"/>
        </w:rPr>
        <w:instrText xml:space="preserve">eq учета </w:instrText>
      </w:r>
      <w:r w:rsidR="00614FAC" w:rsidRPr="00972DAB">
        <w:rPr>
          <w:highlight w:val="white"/>
        </w:rPr>
        <w:fldChar w:fldCharType="end"/>
      </w:r>
      <w:r w:rsidRPr="00972DAB">
        <w:t xml:space="preserve">является Положение по </w:t>
      </w:r>
      <w:r w:rsidR="00614FAC" w:rsidRPr="00972DAB">
        <w:rPr>
          <w:highlight w:val="white"/>
        </w:rPr>
        <w:fldChar w:fldCharType="begin"/>
      </w:r>
      <w:r w:rsidRPr="00972DAB">
        <w:rPr>
          <w:highlight w:val="white"/>
        </w:rPr>
        <w:instrText xml:space="preserve">eq Бухгалтерскому </w:instrText>
      </w:r>
      <w:r w:rsidR="00614FAC" w:rsidRPr="00972DAB">
        <w:rPr>
          <w:highlight w:val="white"/>
        </w:rPr>
        <w:fldChar w:fldCharType="end"/>
      </w:r>
      <w:r w:rsidRPr="00972DAB">
        <w:t xml:space="preserve">Учету (ПБУ). ПБУ — </w:t>
      </w:r>
      <w:r w:rsidR="00614FAC" w:rsidRPr="00972DAB">
        <w:rPr>
          <w:highlight w:val="white"/>
        </w:rPr>
        <w:fldChar w:fldCharType="begin"/>
      </w:r>
      <w:r w:rsidRPr="00972DAB">
        <w:rPr>
          <w:highlight w:val="white"/>
        </w:rPr>
        <w:instrText xml:space="preserve">eq это </w:instrText>
      </w:r>
      <w:r w:rsidR="00614FAC" w:rsidRPr="00972DAB">
        <w:rPr>
          <w:highlight w:val="white"/>
        </w:rPr>
        <w:fldChar w:fldCharType="end"/>
      </w:r>
      <w:r w:rsidRPr="00972DAB">
        <w:t xml:space="preserve">стандарты бухгалтерского </w:t>
      </w:r>
      <w:r w:rsidR="00614FAC" w:rsidRPr="00972DAB">
        <w:rPr>
          <w:highlight w:val="white"/>
        </w:rPr>
        <w:fldChar w:fldCharType="begin"/>
      </w:r>
      <w:r w:rsidRPr="00972DAB">
        <w:rPr>
          <w:highlight w:val="white"/>
        </w:rPr>
        <w:instrText xml:space="preserve">eq учёта </w:instrText>
      </w:r>
      <w:r w:rsidR="00614FAC" w:rsidRPr="00972DAB">
        <w:rPr>
          <w:highlight w:val="white"/>
        </w:rPr>
        <w:fldChar w:fldCharType="end"/>
      </w:r>
      <w:r w:rsidRPr="00972DAB">
        <w:t xml:space="preserve">России, регламентирующие </w:t>
      </w:r>
      <w:r w:rsidR="00614FAC" w:rsidRPr="00972DAB">
        <w:rPr>
          <w:highlight w:val="white"/>
        </w:rPr>
        <w:fldChar w:fldCharType="begin"/>
      </w:r>
      <w:r w:rsidRPr="00972DAB">
        <w:rPr>
          <w:highlight w:val="white"/>
        </w:rPr>
        <w:instrText xml:space="preserve">eq порядок </w:instrText>
      </w:r>
      <w:r w:rsidR="00614FAC" w:rsidRPr="00972DAB">
        <w:rPr>
          <w:highlight w:val="white"/>
        </w:rPr>
        <w:fldChar w:fldCharType="end"/>
      </w:r>
      <w:r w:rsidRPr="00972DAB">
        <w:t xml:space="preserve">бухгалтерского учёта </w:t>
      </w:r>
      <w:r w:rsidR="00614FAC" w:rsidRPr="00972DAB">
        <w:rPr>
          <w:highlight w:val="white"/>
        </w:rPr>
        <w:fldChar w:fldCharType="begin"/>
      </w:r>
      <w:r w:rsidRPr="00972DAB">
        <w:rPr>
          <w:highlight w:val="white"/>
        </w:rPr>
        <w:instrText xml:space="preserve">eq тех </w:instrText>
      </w:r>
      <w:r w:rsidR="00614FAC" w:rsidRPr="00972DAB">
        <w:rPr>
          <w:highlight w:val="white"/>
        </w:rPr>
        <w:fldChar w:fldCharType="end"/>
      </w:r>
      <w:r w:rsidRPr="00972DAB">
        <w:t xml:space="preserve">или иных </w:t>
      </w:r>
      <w:r w:rsidR="00614FAC" w:rsidRPr="00972DAB">
        <w:rPr>
          <w:highlight w:val="white"/>
        </w:rPr>
        <w:fldChar w:fldCharType="begin"/>
      </w:r>
      <w:r w:rsidRPr="00972DAB">
        <w:rPr>
          <w:highlight w:val="white"/>
        </w:rPr>
        <w:instrText>eq активов,</w:instrText>
      </w:r>
      <w:r w:rsidR="00614FAC" w:rsidRPr="00972DAB">
        <w:rPr>
          <w:highlight w:val="white"/>
        </w:rPr>
        <w:fldChar w:fldCharType="end"/>
      </w:r>
      <w:r w:rsidRPr="00972DAB">
        <w:t xml:space="preserve"> обязательств или </w:t>
      </w:r>
      <w:r w:rsidR="00614FAC" w:rsidRPr="00972DAB">
        <w:rPr>
          <w:highlight w:val="white"/>
        </w:rPr>
        <w:fldChar w:fldCharType="begin"/>
      </w:r>
      <w:r w:rsidRPr="00972DAB">
        <w:rPr>
          <w:highlight w:val="white"/>
        </w:rPr>
        <w:instrText xml:space="preserve">eq событий </w:instrText>
      </w:r>
      <w:r w:rsidR="00614FAC" w:rsidRPr="00972DAB">
        <w:rPr>
          <w:highlight w:val="white"/>
        </w:rPr>
        <w:fldChar w:fldCharType="end"/>
      </w:r>
      <w:r w:rsidRPr="00972DAB">
        <w:t>хозяйственной деятельности.</w:t>
      </w:r>
      <w:r w:rsidR="00614FAC" w:rsidRPr="00972DAB">
        <w:rPr>
          <w:highlight w:val="white"/>
        </w:rPr>
        <w:fldChar w:fldCharType="begin"/>
      </w:r>
      <w:r w:rsidRPr="00972DAB">
        <w:rPr>
          <w:highlight w:val="white"/>
        </w:rPr>
        <w:instrText xml:space="preserve">eq Соблюдение </w:instrText>
      </w:r>
      <w:r w:rsidR="00614FAC" w:rsidRPr="00972DAB">
        <w:rPr>
          <w:highlight w:val="white"/>
        </w:rPr>
        <w:fldChar w:fldCharType="end"/>
      </w:r>
      <w:r w:rsidRPr="00972DAB">
        <w:t xml:space="preserve">требований и методологических </w:t>
      </w:r>
      <w:r w:rsidR="00614FAC" w:rsidRPr="00972DAB">
        <w:rPr>
          <w:highlight w:val="white"/>
        </w:rPr>
        <w:fldChar w:fldCharType="begin"/>
      </w:r>
      <w:r w:rsidRPr="00972DAB">
        <w:rPr>
          <w:highlight w:val="white"/>
        </w:rPr>
        <w:instrText>eq рекомендаций,</w:instrText>
      </w:r>
      <w:r w:rsidR="00614FAC" w:rsidRPr="00972DAB">
        <w:rPr>
          <w:highlight w:val="white"/>
        </w:rPr>
        <w:fldChar w:fldCharType="end"/>
      </w:r>
      <w:r w:rsidRPr="00972DAB">
        <w:t xml:space="preserve"> изложенных в ПБУ, является </w:t>
      </w:r>
      <w:r w:rsidR="00614FAC" w:rsidRPr="00972DAB">
        <w:rPr>
          <w:highlight w:val="white"/>
        </w:rPr>
        <w:fldChar w:fldCharType="begin"/>
      </w:r>
      <w:r w:rsidRPr="00972DAB">
        <w:rPr>
          <w:highlight w:val="white"/>
        </w:rPr>
        <w:instrText xml:space="preserve">eq обязательным </w:instrText>
      </w:r>
      <w:r w:rsidR="00614FAC" w:rsidRPr="00972DAB">
        <w:rPr>
          <w:highlight w:val="white"/>
        </w:rPr>
        <w:fldChar w:fldCharType="end"/>
      </w:r>
      <w:r w:rsidRPr="00972DAB">
        <w:t xml:space="preserve">при составлении </w:t>
      </w:r>
      <w:r w:rsidR="00614FAC" w:rsidRPr="00972DAB">
        <w:rPr>
          <w:highlight w:val="white"/>
        </w:rPr>
        <w:fldChar w:fldCharType="begin"/>
      </w:r>
      <w:r w:rsidRPr="00972DAB">
        <w:rPr>
          <w:highlight w:val="white"/>
        </w:rPr>
        <w:instrText xml:space="preserve">eq бухгалтерской </w:instrText>
      </w:r>
      <w:r w:rsidR="00614FAC" w:rsidRPr="00972DAB">
        <w:rPr>
          <w:highlight w:val="white"/>
        </w:rPr>
        <w:fldChar w:fldCharType="end"/>
      </w:r>
      <w:r w:rsidRPr="00972DAB">
        <w:t xml:space="preserve">отчётности и ведении </w:t>
      </w:r>
      <w:r w:rsidR="00614FAC" w:rsidRPr="00972DAB">
        <w:rPr>
          <w:highlight w:val="white"/>
        </w:rPr>
        <w:fldChar w:fldCharType="begin"/>
      </w:r>
      <w:r w:rsidRPr="00972DAB">
        <w:rPr>
          <w:highlight w:val="white"/>
        </w:rPr>
        <w:instrText xml:space="preserve">eq регистров </w:instrText>
      </w:r>
      <w:r w:rsidR="00614FAC" w:rsidRPr="00972DAB">
        <w:rPr>
          <w:highlight w:val="white"/>
        </w:rPr>
        <w:fldChar w:fldCharType="end"/>
      </w:r>
      <w:r w:rsidRPr="00972DAB">
        <w:t xml:space="preserve">бухгалтерского учёта в </w:t>
      </w:r>
      <w:r w:rsidR="00614FAC" w:rsidRPr="00972DAB">
        <w:rPr>
          <w:highlight w:val="white"/>
        </w:rPr>
        <w:fldChar w:fldCharType="begin"/>
      </w:r>
      <w:r w:rsidRPr="00972DAB">
        <w:rPr>
          <w:highlight w:val="white"/>
        </w:rPr>
        <w:instrText xml:space="preserve">eq Российской </w:instrText>
      </w:r>
      <w:r w:rsidR="00614FAC" w:rsidRPr="00972DAB">
        <w:rPr>
          <w:highlight w:val="white"/>
        </w:rPr>
        <w:fldChar w:fldCharType="end"/>
      </w:r>
      <w:r w:rsidRPr="00972DAB">
        <w:t>Федерации.</w:t>
      </w:r>
    </w:p>
    <w:p w:rsidR="00400925" w:rsidRPr="00972DAB" w:rsidRDefault="00400925" w:rsidP="00400925">
      <w:pPr>
        <w:widowControl w:val="0"/>
        <w:ind w:firstLine="720"/>
      </w:pPr>
      <w:r w:rsidRPr="00972DAB">
        <w:t>В нормативных</w:t>
      </w:r>
      <w:r w:rsidR="00614FAC" w:rsidRPr="00972DAB">
        <w:rPr>
          <w:highlight w:val="white"/>
        </w:rPr>
        <w:fldChar w:fldCharType="begin"/>
      </w:r>
      <w:r w:rsidRPr="00972DAB">
        <w:rPr>
          <w:highlight w:val="white"/>
        </w:rPr>
        <w:instrText xml:space="preserve">eq документах </w:instrText>
      </w:r>
      <w:r w:rsidR="00614FAC" w:rsidRPr="00972DAB">
        <w:rPr>
          <w:highlight w:val="white"/>
        </w:rPr>
        <w:fldChar w:fldCharType="end"/>
      </w:r>
      <w:r w:rsidRPr="00972DAB">
        <w:t xml:space="preserve">устанавливаются принципы, </w:t>
      </w:r>
      <w:r w:rsidR="00614FAC" w:rsidRPr="00972DAB">
        <w:rPr>
          <w:highlight w:val="white"/>
        </w:rPr>
        <w:fldChar w:fldCharType="begin"/>
      </w:r>
      <w:r w:rsidRPr="00972DAB">
        <w:rPr>
          <w:highlight w:val="white"/>
        </w:rPr>
        <w:instrText xml:space="preserve">eq правила </w:instrText>
      </w:r>
      <w:r w:rsidR="00614FAC" w:rsidRPr="00972DAB">
        <w:rPr>
          <w:highlight w:val="white"/>
        </w:rPr>
        <w:fldChar w:fldCharType="end"/>
      </w:r>
      <w:r w:rsidRPr="00972DAB">
        <w:t xml:space="preserve">и способы ведения </w:t>
      </w:r>
      <w:r w:rsidR="00614FAC" w:rsidRPr="00972DAB">
        <w:rPr>
          <w:highlight w:val="white"/>
        </w:rPr>
        <w:fldChar w:fldCharType="begin"/>
      </w:r>
      <w:r w:rsidRPr="00972DAB">
        <w:rPr>
          <w:highlight w:val="white"/>
        </w:rPr>
        <w:instrText xml:space="preserve">eq бухгалтерского </w:instrText>
      </w:r>
      <w:r w:rsidR="00614FAC" w:rsidRPr="00972DAB">
        <w:rPr>
          <w:highlight w:val="white"/>
        </w:rPr>
        <w:fldChar w:fldCharType="end"/>
      </w:r>
      <w:r w:rsidRPr="00972DAB">
        <w:t xml:space="preserve">учета. При </w:t>
      </w:r>
      <w:r w:rsidR="00614FAC" w:rsidRPr="00972DAB">
        <w:rPr>
          <w:highlight w:val="white"/>
        </w:rPr>
        <w:fldChar w:fldCharType="begin"/>
      </w:r>
      <w:r w:rsidRPr="00972DAB">
        <w:rPr>
          <w:highlight w:val="white"/>
        </w:rPr>
        <w:instrText xml:space="preserve">eq этом </w:instrText>
      </w:r>
      <w:r w:rsidR="00614FAC" w:rsidRPr="00972DAB">
        <w:rPr>
          <w:highlight w:val="white"/>
        </w:rPr>
        <w:fldChar w:fldCharType="end"/>
      </w:r>
      <w:r w:rsidRPr="00972DAB">
        <w:t xml:space="preserve">практически во всех </w:t>
      </w:r>
      <w:r w:rsidR="00614FAC" w:rsidRPr="00972DAB">
        <w:rPr>
          <w:highlight w:val="white"/>
        </w:rPr>
        <w:fldChar w:fldCharType="begin"/>
      </w:r>
      <w:r w:rsidRPr="00972DAB">
        <w:rPr>
          <w:highlight w:val="white"/>
        </w:rPr>
        <w:instrText>eq Положениях,</w:instrText>
      </w:r>
      <w:r w:rsidR="00614FAC" w:rsidRPr="00972DAB">
        <w:rPr>
          <w:highlight w:val="white"/>
        </w:rPr>
        <w:fldChar w:fldCharType="end"/>
      </w:r>
      <w:r w:rsidRPr="00972DAB">
        <w:t xml:space="preserve"> регламентирующих принципы, </w:t>
      </w:r>
      <w:r w:rsidR="00614FAC" w:rsidRPr="00972DAB">
        <w:rPr>
          <w:highlight w:val="white"/>
        </w:rPr>
        <w:fldChar w:fldCharType="begin"/>
      </w:r>
      <w:r w:rsidRPr="00972DAB">
        <w:rPr>
          <w:highlight w:val="white"/>
        </w:rPr>
        <w:instrText>eq правила,</w:instrText>
      </w:r>
      <w:r w:rsidR="00614FAC" w:rsidRPr="00972DAB">
        <w:rPr>
          <w:highlight w:val="white"/>
        </w:rPr>
        <w:fldChar w:fldCharType="end"/>
      </w:r>
      <w:r w:rsidRPr="00972DAB">
        <w:t xml:space="preserve"> способы ведения </w:t>
      </w:r>
      <w:r w:rsidR="00614FAC" w:rsidRPr="00972DAB">
        <w:rPr>
          <w:highlight w:val="white"/>
        </w:rPr>
        <w:fldChar w:fldCharType="begin"/>
      </w:r>
      <w:r w:rsidRPr="00972DAB">
        <w:rPr>
          <w:highlight w:val="white"/>
        </w:rPr>
        <w:instrText xml:space="preserve">eq бухгалтерского </w:instrText>
      </w:r>
      <w:r w:rsidR="00614FAC" w:rsidRPr="00972DAB">
        <w:rPr>
          <w:highlight w:val="white"/>
        </w:rPr>
        <w:fldChar w:fldCharType="end"/>
      </w:r>
      <w:r w:rsidRPr="00972DAB">
        <w:t xml:space="preserve">учета активов и </w:t>
      </w:r>
      <w:r w:rsidR="00614FAC" w:rsidRPr="00972DAB">
        <w:rPr>
          <w:highlight w:val="white"/>
        </w:rPr>
        <w:fldChar w:fldCharType="begin"/>
      </w:r>
      <w:r w:rsidRPr="00972DAB">
        <w:rPr>
          <w:highlight w:val="white"/>
        </w:rPr>
        <w:instrText xml:space="preserve">eq обязательств </w:instrText>
      </w:r>
      <w:r w:rsidR="00614FAC" w:rsidRPr="00972DAB">
        <w:rPr>
          <w:highlight w:val="white"/>
        </w:rPr>
        <w:fldChar w:fldCharType="end"/>
      </w:r>
      <w:r w:rsidRPr="00972DAB">
        <w:t xml:space="preserve">имеется пункт </w:t>
      </w:r>
      <w:r w:rsidR="00614FAC" w:rsidRPr="00972DAB">
        <w:rPr>
          <w:highlight w:val="white"/>
        </w:rPr>
        <w:fldChar w:fldCharType="begin"/>
      </w:r>
      <w:r w:rsidRPr="00972DAB">
        <w:rPr>
          <w:highlight w:val="white"/>
        </w:rPr>
        <w:instrText xml:space="preserve">eq или </w:instrText>
      </w:r>
      <w:r w:rsidR="00614FAC" w:rsidRPr="00972DAB">
        <w:rPr>
          <w:highlight w:val="white"/>
        </w:rPr>
        <w:fldChar w:fldCharType="end"/>
      </w:r>
      <w:r w:rsidRPr="00972DAB">
        <w:t>их ряд, определяющий взаимо</w:t>
      </w:r>
      <w:r w:rsidRPr="00972DAB">
        <w:softHyphen/>
        <w:t xml:space="preserve">связь </w:t>
      </w:r>
      <w:r w:rsidR="00614FAC" w:rsidRPr="00972DAB">
        <w:rPr>
          <w:highlight w:val="white"/>
        </w:rPr>
        <w:fldChar w:fldCharType="begin"/>
      </w:r>
      <w:r w:rsidRPr="00972DAB">
        <w:rPr>
          <w:highlight w:val="white"/>
        </w:rPr>
        <w:instrText xml:space="preserve">eq рассматриваемого </w:instrText>
      </w:r>
      <w:r w:rsidR="00614FAC" w:rsidRPr="00972DAB">
        <w:rPr>
          <w:highlight w:val="white"/>
        </w:rPr>
        <w:fldChar w:fldCharType="end"/>
      </w:r>
      <w:r w:rsidRPr="00972DAB">
        <w:t xml:space="preserve">объекта с организацией </w:t>
      </w:r>
      <w:r w:rsidR="00614FAC" w:rsidRPr="00972DAB">
        <w:rPr>
          <w:highlight w:val="white"/>
        </w:rPr>
        <w:fldChar w:fldCharType="begin"/>
      </w:r>
      <w:r w:rsidRPr="00972DAB">
        <w:rPr>
          <w:highlight w:val="white"/>
        </w:rPr>
        <w:instrText xml:space="preserve">eq учета </w:instrText>
      </w:r>
      <w:r w:rsidR="00614FAC" w:rsidRPr="00972DAB">
        <w:rPr>
          <w:highlight w:val="white"/>
        </w:rPr>
        <w:fldChar w:fldCharType="end"/>
      </w:r>
      <w:r w:rsidRPr="00972DAB">
        <w:t>финансовых результатов.</w:t>
      </w:r>
      <w:r w:rsidR="00614FAC" w:rsidRPr="00972DAB">
        <w:rPr>
          <w:highlight w:val="white"/>
        </w:rPr>
        <w:fldChar w:fldCharType="begin"/>
      </w:r>
      <w:r w:rsidRPr="00972DAB">
        <w:rPr>
          <w:highlight w:val="white"/>
        </w:rPr>
        <w:instrText xml:space="preserve">eq Для </w:instrText>
      </w:r>
      <w:r w:rsidR="00614FAC" w:rsidRPr="00972DAB">
        <w:rPr>
          <w:highlight w:val="white"/>
        </w:rPr>
        <w:fldChar w:fldCharType="end"/>
      </w:r>
      <w:r w:rsidRPr="00972DAB">
        <w:t xml:space="preserve">этого все </w:t>
      </w:r>
      <w:r w:rsidR="00614FAC" w:rsidRPr="00972DAB">
        <w:rPr>
          <w:highlight w:val="white"/>
        </w:rPr>
        <w:fldChar w:fldCharType="begin"/>
      </w:r>
      <w:r w:rsidRPr="00972DAB">
        <w:rPr>
          <w:highlight w:val="white"/>
        </w:rPr>
        <w:instrText xml:space="preserve">eq Положения </w:instrText>
      </w:r>
      <w:r w:rsidR="00614FAC" w:rsidRPr="00972DAB">
        <w:rPr>
          <w:highlight w:val="white"/>
        </w:rPr>
        <w:fldChar w:fldCharType="end"/>
      </w:r>
      <w:r w:rsidRPr="00972DAB">
        <w:t xml:space="preserve">бух учета по их </w:t>
      </w:r>
      <w:r w:rsidR="00614FAC" w:rsidRPr="00972DAB">
        <w:rPr>
          <w:highlight w:val="white"/>
        </w:rPr>
        <w:fldChar w:fldCharType="begin"/>
      </w:r>
      <w:r w:rsidRPr="00972DAB">
        <w:rPr>
          <w:highlight w:val="white"/>
        </w:rPr>
        <w:instrText>eq на</w:instrText>
      </w:r>
      <w:r w:rsidRPr="00972DAB">
        <w:rPr>
          <w:highlight w:val="white"/>
        </w:rPr>
        <w:softHyphen/>
        <w:instrText xml:space="preserve">правленности </w:instrText>
      </w:r>
      <w:r w:rsidR="00614FAC" w:rsidRPr="00972DAB">
        <w:rPr>
          <w:highlight w:val="white"/>
        </w:rPr>
        <w:fldChar w:fldCharType="end"/>
      </w:r>
      <w:r w:rsidRPr="00972DAB">
        <w:t xml:space="preserve">можно подразделить на </w:t>
      </w:r>
      <w:r w:rsidR="00614FAC" w:rsidRPr="00972DAB">
        <w:rPr>
          <w:highlight w:val="white"/>
        </w:rPr>
        <w:fldChar w:fldCharType="begin"/>
      </w:r>
      <w:r w:rsidRPr="00972DAB">
        <w:rPr>
          <w:highlight w:val="white"/>
        </w:rPr>
        <w:instrText xml:space="preserve">eq три </w:instrText>
      </w:r>
      <w:r w:rsidR="00614FAC" w:rsidRPr="00972DAB">
        <w:rPr>
          <w:highlight w:val="white"/>
        </w:rPr>
        <w:fldChar w:fldCharType="end"/>
      </w:r>
      <w:r w:rsidRPr="00972DAB">
        <w:t>условные группы:</w:t>
      </w:r>
    </w:p>
    <w:p w:rsidR="00400925" w:rsidRPr="00972DAB" w:rsidRDefault="00400925" w:rsidP="00400925">
      <w:pPr>
        <w:widowControl w:val="0"/>
        <w:ind w:firstLine="720"/>
      </w:pPr>
      <w:r w:rsidRPr="00972DAB">
        <w:t xml:space="preserve">1. </w:t>
      </w:r>
      <w:r w:rsidR="00614FAC" w:rsidRPr="00972DAB">
        <w:rPr>
          <w:highlight w:val="white"/>
        </w:rPr>
        <w:fldChar w:fldCharType="begin"/>
      </w:r>
      <w:r w:rsidRPr="00972DAB">
        <w:rPr>
          <w:highlight w:val="white"/>
        </w:rPr>
        <w:instrText>eq Положения,</w:instrText>
      </w:r>
      <w:r w:rsidR="00614FAC" w:rsidRPr="00972DAB">
        <w:rPr>
          <w:highlight w:val="white"/>
        </w:rPr>
        <w:fldChar w:fldCharType="end"/>
      </w:r>
      <w:r w:rsidRPr="00972DAB">
        <w:t xml:space="preserve"> где порядок </w:t>
      </w:r>
      <w:r w:rsidR="00614FAC" w:rsidRPr="00972DAB">
        <w:rPr>
          <w:highlight w:val="white"/>
        </w:rPr>
        <w:fldChar w:fldCharType="begin"/>
      </w:r>
      <w:r w:rsidRPr="00972DAB">
        <w:rPr>
          <w:highlight w:val="white"/>
        </w:rPr>
        <w:instrText xml:space="preserve">eq учета </w:instrText>
      </w:r>
      <w:r w:rsidR="00614FAC" w:rsidRPr="00972DAB">
        <w:rPr>
          <w:highlight w:val="white"/>
        </w:rPr>
        <w:fldChar w:fldCharType="end"/>
      </w:r>
      <w:r w:rsidRPr="00972DAB">
        <w:t xml:space="preserve">финансовых результатов </w:t>
      </w:r>
      <w:r w:rsidR="00614FAC" w:rsidRPr="00972DAB">
        <w:rPr>
          <w:highlight w:val="white"/>
        </w:rPr>
        <w:fldChar w:fldCharType="begin"/>
      </w:r>
      <w:r w:rsidRPr="00972DAB">
        <w:rPr>
          <w:highlight w:val="white"/>
        </w:rPr>
        <w:instrText xml:space="preserve">eq может </w:instrText>
      </w:r>
      <w:r w:rsidR="00614FAC" w:rsidRPr="00972DAB">
        <w:rPr>
          <w:highlight w:val="white"/>
        </w:rPr>
        <w:fldChar w:fldCharType="end"/>
      </w:r>
      <w:r w:rsidRPr="00972DAB">
        <w:t xml:space="preserve">осуществляться через </w:t>
      </w:r>
      <w:r w:rsidR="00614FAC" w:rsidRPr="00972DAB">
        <w:rPr>
          <w:highlight w:val="white"/>
        </w:rPr>
        <w:fldChar w:fldCharType="begin"/>
      </w:r>
      <w:r w:rsidRPr="00972DAB">
        <w:rPr>
          <w:highlight w:val="white"/>
        </w:rPr>
        <w:instrText xml:space="preserve">eq рассмотрение </w:instrText>
      </w:r>
      <w:r w:rsidR="00614FAC" w:rsidRPr="00972DAB">
        <w:rPr>
          <w:highlight w:val="white"/>
        </w:rPr>
        <w:fldChar w:fldCharType="end"/>
      </w:r>
      <w:r w:rsidRPr="00972DAB">
        <w:t xml:space="preserve">принципов учета </w:t>
      </w:r>
      <w:r w:rsidR="00614FAC" w:rsidRPr="00972DAB">
        <w:rPr>
          <w:highlight w:val="white"/>
        </w:rPr>
        <w:fldChar w:fldCharType="begin"/>
      </w:r>
      <w:r w:rsidRPr="00972DAB">
        <w:rPr>
          <w:highlight w:val="white"/>
        </w:rPr>
        <w:instrText xml:space="preserve">eq активов </w:instrText>
      </w:r>
      <w:r w:rsidR="00614FAC" w:rsidRPr="00972DAB">
        <w:rPr>
          <w:highlight w:val="white"/>
        </w:rPr>
        <w:fldChar w:fldCharType="end"/>
      </w:r>
      <w:r w:rsidRPr="00972DAB">
        <w:t xml:space="preserve">и обязательств определенной </w:t>
      </w:r>
      <w:r w:rsidR="00614FAC" w:rsidRPr="00972DAB">
        <w:rPr>
          <w:highlight w:val="white"/>
        </w:rPr>
        <w:fldChar w:fldCharType="begin"/>
      </w:r>
      <w:r w:rsidRPr="00972DAB">
        <w:rPr>
          <w:highlight w:val="white"/>
        </w:rPr>
        <w:instrText xml:space="preserve">eq хозяйственной </w:instrText>
      </w:r>
      <w:r w:rsidR="00614FAC" w:rsidRPr="00972DAB">
        <w:rPr>
          <w:highlight w:val="white"/>
        </w:rPr>
        <w:fldChar w:fldCharType="end"/>
      </w:r>
      <w:r w:rsidRPr="00972DAB">
        <w:t>ситуации в деятельно</w:t>
      </w:r>
      <w:r w:rsidRPr="00972DAB">
        <w:softHyphen/>
        <w:t xml:space="preserve">сти </w:t>
      </w:r>
      <w:r w:rsidR="00614FAC" w:rsidRPr="00972DAB">
        <w:rPr>
          <w:highlight w:val="white"/>
        </w:rPr>
        <w:fldChar w:fldCharType="begin"/>
      </w:r>
      <w:r w:rsidRPr="00972DAB">
        <w:rPr>
          <w:highlight w:val="white"/>
        </w:rPr>
        <w:instrText>eq организации,</w:instrText>
      </w:r>
      <w:r w:rsidR="00614FAC" w:rsidRPr="00972DAB">
        <w:rPr>
          <w:highlight w:val="white"/>
        </w:rPr>
        <w:fldChar w:fldCharType="end"/>
      </w:r>
      <w:r w:rsidRPr="00972DAB">
        <w:t xml:space="preserve">информация о которой </w:t>
      </w:r>
      <w:r w:rsidR="00614FAC" w:rsidRPr="00972DAB">
        <w:rPr>
          <w:highlight w:val="white"/>
        </w:rPr>
        <w:fldChar w:fldCharType="begin"/>
      </w:r>
      <w:r w:rsidRPr="00972DAB">
        <w:rPr>
          <w:highlight w:val="white"/>
        </w:rPr>
        <w:instrText xml:space="preserve">eq формируется </w:instrText>
      </w:r>
      <w:r w:rsidR="00614FAC" w:rsidRPr="00972DAB">
        <w:rPr>
          <w:highlight w:val="white"/>
        </w:rPr>
        <w:fldChar w:fldCharType="end"/>
      </w:r>
      <w:r w:rsidRPr="00972DAB">
        <w:t xml:space="preserve">в подсистеме учета </w:t>
      </w:r>
      <w:r w:rsidR="00614FAC" w:rsidRPr="00972DAB">
        <w:rPr>
          <w:highlight w:val="white"/>
        </w:rPr>
        <w:fldChar w:fldCharType="begin"/>
      </w:r>
      <w:r w:rsidRPr="00972DAB">
        <w:rPr>
          <w:highlight w:val="white"/>
        </w:rPr>
        <w:instrText xml:space="preserve">eq финансовых </w:instrText>
      </w:r>
      <w:r w:rsidR="00614FAC" w:rsidRPr="00972DAB">
        <w:rPr>
          <w:highlight w:val="white"/>
        </w:rPr>
        <w:fldChar w:fldCharType="end"/>
      </w:r>
      <w:r w:rsidRPr="00972DAB">
        <w:t>результатов</w:t>
      </w:r>
    </w:p>
    <w:p w:rsidR="00400925" w:rsidRPr="00972DAB" w:rsidRDefault="00400925" w:rsidP="00400925">
      <w:pPr>
        <w:widowControl w:val="0"/>
        <w:ind w:firstLine="720"/>
      </w:pPr>
      <w:r w:rsidRPr="00972DAB">
        <w:t xml:space="preserve">2. Положения, </w:t>
      </w:r>
      <w:r w:rsidR="00614FAC" w:rsidRPr="00972DAB">
        <w:rPr>
          <w:highlight w:val="white"/>
        </w:rPr>
        <w:fldChar w:fldCharType="begin"/>
      </w:r>
      <w:r w:rsidRPr="00972DAB">
        <w:rPr>
          <w:highlight w:val="white"/>
        </w:rPr>
        <w:instrText>eq регулирую</w:instrText>
      </w:r>
      <w:r w:rsidRPr="00972DAB">
        <w:rPr>
          <w:highlight w:val="white"/>
        </w:rPr>
        <w:softHyphen/>
        <w:instrText xml:space="preserve">щие </w:instrText>
      </w:r>
      <w:r w:rsidR="00614FAC" w:rsidRPr="00972DAB">
        <w:rPr>
          <w:highlight w:val="white"/>
        </w:rPr>
        <w:fldChar w:fldCharType="end"/>
      </w:r>
      <w:r w:rsidRPr="00972DAB">
        <w:t xml:space="preserve">общие принципы </w:t>
      </w:r>
      <w:r w:rsidR="00614FAC" w:rsidRPr="00972DAB">
        <w:rPr>
          <w:highlight w:val="white"/>
        </w:rPr>
        <w:fldChar w:fldCharType="begin"/>
      </w:r>
      <w:r w:rsidRPr="00972DAB">
        <w:rPr>
          <w:highlight w:val="white"/>
        </w:rPr>
        <w:instrText xml:space="preserve">eq бухгалтерского </w:instrText>
      </w:r>
      <w:r w:rsidR="00614FAC" w:rsidRPr="00972DAB">
        <w:rPr>
          <w:highlight w:val="white"/>
        </w:rPr>
        <w:fldChar w:fldCharType="end"/>
      </w:r>
      <w:r w:rsidRPr="00972DAB">
        <w:t xml:space="preserve">учета </w:t>
      </w:r>
      <w:r w:rsidRPr="00972DAB">
        <w:lastRenderedPageBreak/>
        <w:t>финансовых</w:t>
      </w:r>
      <w:r w:rsidR="00614FAC" w:rsidRPr="00972DAB">
        <w:rPr>
          <w:highlight w:val="white"/>
        </w:rPr>
        <w:fldChar w:fldCharType="begin"/>
      </w:r>
      <w:r w:rsidRPr="00972DAB">
        <w:rPr>
          <w:highlight w:val="white"/>
        </w:rPr>
        <w:instrText>eq резуль</w:instrText>
      </w:r>
      <w:r w:rsidRPr="00972DAB">
        <w:rPr>
          <w:highlight w:val="white"/>
        </w:rPr>
        <w:softHyphen/>
        <w:instrText>татов</w:instrText>
      </w:r>
      <w:r w:rsidR="00614FAC" w:rsidRPr="00972DAB">
        <w:rPr>
          <w:highlight w:val="white"/>
        </w:rPr>
        <w:fldChar w:fldCharType="end"/>
      </w:r>
    </w:p>
    <w:p w:rsidR="00400925" w:rsidRPr="00972DAB" w:rsidRDefault="00400925" w:rsidP="00400925">
      <w:pPr>
        <w:widowControl w:val="0"/>
        <w:ind w:firstLine="720"/>
      </w:pPr>
      <w:r w:rsidRPr="00972DAB">
        <w:t xml:space="preserve">3. Положения, определяющие </w:t>
      </w:r>
      <w:r w:rsidR="00614FAC" w:rsidRPr="00972DAB">
        <w:rPr>
          <w:highlight w:val="white"/>
        </w:rPr>
        <w:fldChar w:fldCharType="begin"/>
      </w:r>
      <w:r w:rsidRPr="00972DAB">
        <w:rPr>
          <w:highlight w:val="white"/>
        </w:rPr>
        <w:instrText xml:space="preserve">eq представление </w:instrText>
      </w:r>
      <w:r w:rsidR="00614FAC" w:rsidRPr="00972DAB">
        <w:rPr>
          <w:highlight w:val="white"/>
        </w:rPr>
        <w:fldChar w:fldCharType="end"/>
      </w:r>
      <w:r w:rsidRPr="00972DAB">
        <w:t xml:space="preserve">в бухгалтерской (финансовой) </w:t>
      </w:r>
      <w:r w:rsidR="00614FAC" w:rsidRPr="00972DAB">
        <w:rPr>
          <w:highlight w:val="white"/>
        </w:rPr>
        <w:fldChar w:fldCharType="begin"/>
      </w:r>
      <w:r w:rsidRPr="00972DAB">
        <w:rPr>
          <w:highlight w:val="white"/>
        </w:rPr>
        <w:instrText xml:space="preserve">eq отчетности </w:instrText>
      </w:r>
      <w:r w:rsidR="00614FAC" w:rsidRPr="00972DAB">
        <w:rPr>
          <w:highlight w:val="white"/>
        </w:rPr>
        <w:fldChar w:fldCharType="end"/>
      </w:r>
      <w:r w:rsidRPr="00972DAB">
        <w:t>показателей финансовых</w:t>
      </w:r>
      <w:r w:rsidR="00614FAC" w:rsidRPr="00972DAB">
        <w:rPr>
          <w:highlight w:val="white"/>
        </w:rPr>
        <w:fldChar w:fldCharType="begin"/>
      </w:r>
      <w:r w:rsidRPr="00972DAB">
        <w:rPr>
          <w:highlight w:val="white"/>
        </w:rPr>
        <w:instrText>eq результатов.</w:instrText>
      </w:r>
      <w:r w:rsidR="00614FAC" w:rsidRPr="00972DAB">
        <w:rPr>
          <w:highlight w:val="white"/>
        </w:rPr>
        <w:fldChar w:fldCharType="end"/>
      </w:r>
      <w:r w:rsidRPr="00972DAB">
        <w:t xml:space="preserve"> Представим их в виде </w:t>
      </w:r>
      <w:r w:rsidR="00614FAC" w:rsidRPr="00972DAB">
        <w:rPr>
          <w:highlight w:val="white"/>
        </w:rPr>
        <w:fldChar w:fldCharType="begin"/>
      </w:r>
      <w:r w:rsidRPr="00972DAB">
        <w:rPr>
          <w:highlight w:val="white"/>
        </w:rPr>
        <w:instrText>eq таблицы:</w:instrText>
      </w:r>
      <w:r w:rsidR="00614FAC" w:rsidRPr="00972DAB">
        <w:rPr>
          <w:highlight w:val="white"/>
        </w:rPr>
        <w:fldChar w:fldCharType="end"/>
      </w:r>
    </w:p>
    <w:p w:rsidR="00F211CA" w:rsidRPr="00F211CA" w:rsidRDefault="00F211CA" w:rsidP="00F211CA">
      <w:pPr>
        <w:rPr>
          <w:b/>
          <w:color w:val="FF0000"/>
        </w:rPr>
      </w:pPr>
      <w:r w:rsidRPr="004B7B56">
        <w:rPr>
          <w:b/>
        </w:rPr>
        <w:t>Таблица 1.2</w:t>
      </w:r>
      <w:r>
        <w:t xml:space="preserve"> - </w:t>
      </w:r>
      <w:r w:rsidRPr="00F211CA">
        <w:rPr>
          <w:b/>
        </w:rPr>
        <w:t xml:space="preserve">Нормативные акты, регулирующие порядок учета финансовых результатов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875"/>
      </w:tblGrid>
      <w:tr w:rsidR="00400925" w:rsidRPr="00897B3D" w:rsidTr="00A92686">
        <w:trPr>
          <w:trHeight w:val="607"/>
        </w:trPr>
        <w:tc>
          <w:tcPr>
            <w:tcW w:w="1860" w:type="dxa"/>
            <w:shd w:val="clear" w:color="auto" w:fill="auto"/>
          </w:tcPr>
          <w:p w:rsidR="00400925" w:rsidRPr="00972DAB" w:rsidRDefault="00400925" w:rsidP="007D32A1">
            <w:pPr>
              <w:pStyle w:val="a7"/>
              <w:spacing w:before="0" w:beforeAutospacing="0" w:after="150" w:afterAutospacing="0" w:line="270" w:lineRule="atLeast"/>
              <w:jc w:val="center"/>
            </w:pPr>
            <w:r w:rsidRPr="00972DAB">
              <w:rPr>
                <w:bCs/>
              </w:rPr>
              <w:t xml:space="preserve">Наименование и № </w:t>
            </w:r>
            <w:r w:rsidR="00614FAC" w:rsidRPr="00972DAB">
              <w:rPr>
                <w:bCs/>
                <w:highlight w:val="white"/>
              </w:rPr>
              <w:fldChar w:fldCharType="begin"/>
            </w:r>
            <w:r w:rsidRPr="00972DAB">
              <w:rPr>
                <w:bCs/>
                <w:highlight w:val="white"/>
              </w:rPr>
              <w:instrText>eq группы</w:instrText>
            </w:r>
            <w:r w:rsidR="00614FAC" w:rsidRPr="00972DAB">
              <w:rPr>
                <w:bCs/>
                <w:highlight w:val="white"/>
              </w:rPr>
              <w:fldChar w:fldCharType="end"/>
            </w:r>
          </w:p>
        </w:tc>
        <w:tc>
          <w:tcPr>
            <w:tcW w:w="7875" w:type="dxa"/>
            <w:shd w:val="clear" w:color="auto" w:fill="auto"/>
          </w:tcPr>
          <w:p w:rsidR="00400925" w:rsidRPr="00972DAB" w:rsidRDefault="00400925" w:rsidP="007D32A1">
            <w:pPr>
              <w:pStyle w:val="a7"/>
              <w:spacing w:before="0" w:beforeAutospacing="0" w:after="150" w:afterAutospacing="0" w:line="270" w:lineRule="atLeast"/>
              <w:jc w:val="center"/>
            </w:pPr>
            <w:r w:rsidRPr="00972DAB">
              <w:rPr>
                <w:bCs/>
              </w:rPr>
              <w:t>Нормативный документ</w:t>
            </w:r>
          </w:p>
        </w:tc>
      </w:tr>
      <w:tr w:rsidR="00400925" w:rsidRPr="00897B3D" w:rsidTr="00A92686">
        <w:tc>
          <w:tcPr>
            <w:tcW w:w="1860" w:type="dxa"/>
            <w:shd w:val="clear" w:color="auto" w:fill="auto"/>
          </w:tcPr>
          <w:p w:rsidR="00400925" w:rsidRPr="00972DAB" w:rsidRDefault="00400925" w:rsidP="007D32A1">
            <w:pPr>
              <w:pStyle w:val="a7"/>
              <w:spacing w:before="0" w:beforeAutospacing="0" w:after="0" w:afterAutospacing="0"/>
            </w:pPr>
            <w:r w:rsidRPr="00972DAB">
              <w:rPr>
                <w:bCs/>
              </w:rPr>
              <w:t>I-</w:t>
            </w:r>
            <w:r w:rsidRPr="00972DAB">
              <w:t> </w:t>
            </w:r>
            <w:r w:rsidR="00614FAC" w:rsidRPr="00972DAB">
              <w:rPr>
                <w:bCs/>
                <w:highlight w:val="white"/>
              </w:rPr>
              <w:fldChar w:fldCharType="begin"/>
            </w:r>
            <w:r w:rsidRPr="00972DAB">
              <w:rPr>
                <w:bCs/>
                <w:highlight w:val="white"/>
              </w:rPr>
              <w:instrText xml:space="preserve">eq активы </w:instrText>
            </w:r>
            <w:r w:rsidR="00614FAC" w:rsidRPr="00972DAB">
              <w:rPr>
                <w:bCs/>
                <w:highlight w:val="white"/>
              </w:rPr>
              <w:fldChar w:fldCharType="end"/>
            </w:r>
            <w:r w:rsidRPr="00972DAB">
              <w:rPr>
                <w:bCs/>
              </w:rPr>
              <w:t>и обязательства организации</w:t>
            </w:r>
          </w:p>
        </w:tc>
        <w:tc>
          <w:tcPr>
            <w:tcW w:w="7875" w:type="dxa"/>
            <w:shd w:val="clear" w:color="auto" w:fill="auto"/>
          </w:tcPr>
          <w:p w:rsidR="00400925" w:rsidRPr="00972DAB" w:rsidRDefault="00400925" w:rsidP="007D32A1">
            <w:pPr>
              <w:pStyle w:val="a7"/>
              <w:spacing w:before="0" w:beforeAutospacing="0" w:after="0" w:afterAutospacing="0"/>
            </w:pPr>
            <w:r w:rsidRPr="00972DAB">
              <w:rPr>
                <w:bCs/>
              </w:rPr>
              <w:t>1.</w:t>
            </w:r>
            <w:r w:rsidR="00614FAC" w:rsidRPr="00972DAB">
              <w:rPr>
                <w:highlight w:val="white"/>
              </w:rPr>
              <w:fldChar w:fldCharType="begin"/>
            </w:r>
            <w:r w:rsidRPr="00972DAB">
              <w:rPr>
                <w:highlight w:val="white"/>
              </w:rPr>
              <w:instrText xml:space="preserve">eq Учет </w:instrText>
            </w:r>
            <w:r w:rsidR="00614FAC" w:rsidRPr="00972DAB">
              <w:rPr>
                <w:highlight w:val="white"/>
              </w:rPr>
              <w:fldChar w:fldCharType="end"/>
            </w:r>
            <w:r w:rsidRPr="00972DAB">
              <w:t>договоров строительного</w:t>
            </w:r>
            <w:r w:rsidR="00614FAC" w:rsidRPr="00972DAB">
              <w:rPr>
                <w:highlight w:val="white"/>
              </w:rPr>
              <w:fldChar w:fldCharType="begin"/>
            </w:r>
            <w:r w:rsidRPr="00972DAB">
              <w:rPr>
                <w:highlight w:val="white"/>
              </w:rPr>
              <w:instrText>eq подряда </w:instrText>
            </w:r>
            <w:r w:rsidR="00614FAC" w:rsidRPr="00972DAB">
              <w:rPr>
                <w:highlight w:val="white"/>
              </w:rPr>
              <w:fldChar w:fldCharType="end"/>
            </w:r>
            <w:r w:rsidRPr="00972DAB">
              <w:t xml:space="preserve">ПБУ 2/2008 </w:t>
            </w:r>
          </w:p>
          <w:p w:rsidR="00400925" w:rsidRPr="00972DAB" w:rsidRDefault="00400925" w:rsidP="007D32A1">
            <w:pPr>
              <w:pStyle w:val="a7"/>
              <w:spacing w:before="0" w:beforeAutospacing="0" w:after="0" w:afterAutospacing="0"/>
            </w:pPr>
            <w:r w:rsidRPr="00972DAB">
              <w:rPr>
                <w:bCs/>
              </w:rPr>
              <w:t>2.</w:t>
            </w:r>
            <w:r w:rsidR="00614FAC" w:rsidRPr="00972DAB">
              <w:rPr>
                <w:highlight w:val="white"/>
              </w:rPr>
              <w:fldChar w:fldCharType="begin"/>
            </w:r>
            <w:r w:rsidRPr="00972DAB">
              <w:rPr>
                <w:highlight w:val="white"/>
              </w:rPr>
              <w:instrText xml:space="preserve">eq Учет </w:instrText>
            </w:r>
            <w:r w:rsidR="00614FAC" w:rsidRPr="00972DAB">
              <w:rPr>
                <w:highlight w:val="white"/>
              </w:rPr>
              <w:fldChar w:fldCharType="end"/>
            </w:r>
            <w:r w:rsidRPr="00972DAB">
              <w:t xml:space="preserve">активов и обязательств, </w:t>
            </w:r>
            <w:r w:rsidR="00614FAC" w:rsidRPr="00972DAB">
              <w:rPr>
                <w:highlight w:val="white"/>
              </w:rPr>
              <w:fldChar w:fldCharType="begin"/>
            </w:r>
            <w:r w:rsidRPr="00972DAB">
              <w:rPr>
                <w:highlight w:val="white"/>
              </w:rPr>
              <w:instrText xml:space="preserve">eq стоимость </w:instrText>
            </w:r>
            <w:r w:rsidR="00614FAC" w:rsidRPr="00972DAB">
              <w:rPr>
                <w:highlight w:val="white"/>
              </w:rPr>
              <w:fldChar w:fldCharType="end"/>
            </w:r>
            <w:r w:rsidRPr="00972DAB">
              <w:t xml:space="preserve">которых выражена в </w:t>
            </w:r>
            <w:r w:rsidR="00614FAC" w:rsidRPr="00972DAB">
              <w:rPr>
                <w:highlight w:val="white"/>
              </w:rPr>
              <w:fldChar w:fldCharType="begin"/>
            </w:r>
            <w:r w:rsidRPr="00972DAB">
              <w:rPr>
                <w:highlight w:val="white"/>
              </w:rPr>
              <w:instrText xml:space="preserve">eq иностранной </w:instrText>
            </w:r>
            <w:r w:rsidR="00614FAC" w:rsidRPr="00972DAB">
              <w:rPr>
                <w:highlight w:val="white"/>
              </w:rPr>
              <w:fldChar w:fldCharType="end"/>
            </w:r>
            <w:r w:rsidRPr="00972DAB">
              <w:t>валюте ПБУ 3/</w:t>
            </w:r>
            <w:r w:rsidR="00614FAC" w:rsidRPr="00972DAB">
              <w:rPr>
                <w:highlight w:val="white"/>
              </w:rPr>
              <w:fldChar w:fldCharType="begin"/>
            </w:r>
            <w:r w:rsidRPr="00972DAB">
              <w:rPr>
                <w:highlight w:val="white"/>
              </w:rPr>
              <w:instrText xml:space="preserve">eq 2006 </w:instrText>
            </w:r>
            <w:r w:rsidR="00614FAC" w:rsidRPr="00972DAB">
              <w:rPr>
                <w:highlight w:val="white"/>
              </w:rPr>
              <w:fldChar w:fldCharType="end"/>
            </w:r>
          </w:p>
          <w:p w:rsidR="00400925" w:rsidRPr="00972DAB" w:rsidRDefault="00400925" w:rsidP="007D32A1">
            <w:pPr>
              <w:pStyle w:val="a7"/>
              <w:spacing w:before="0" w:beforeAutospacing="0" w:after="0" w:afterAutospacing="0"/>
            </w:pPr>
            <w:r w:rsidRPr="00972DAB">
              <w:rPr>
                <w:bCs/>
              </w:rPr>
              <w:t>3.</w:t>
            </w:r>
            <w:r w:rsidRPr="00972DAB">
              <w:t xml:space="preserve">Учет материально - </w:t>
            </w:r>
            <w:r w:rsidR="00614FAC" w:rsidRPr="00972DAB">
              <w:rPr>
                <w:highlight w:val="white"/>
              </w:rPr>
              <w:fldChar w:fldCharType="begin"/>
            </w:r>
            <w:r w:rsidRPr="00972DAB">
              <w:rPr>
                <w:highlight w:val="white"/>
              </w:rPr>
              <w:instrText xml:space="preserve">eq производственных </w:instrText>
            </w:r>
            <w:r w:rsidR="00614FAC" w:rsidRPr="00972DAB">
              <w:rPr>
                <w:highlight w:val="white"/>
              </w:rPr>
              <w:fldChar w:fldCharType="end"/>
            </w:r>
            <w:r w:rsidRPr="00972DAB">
              <w:t xml:space="preserve">запасов ПБУ 5/01 </w:t>
            </w:r>
          </w:p>
          <w:p w:rsidR="00400925" w:rsidRPr="00972DAB" w:rsidRDefault="00400925" w:rsidP="007D32A1">
            <w:pPr>
              <w:pStyle w:val="a7"/>
              <w:spacing w:before="0" w:beforeAutospacing="0" w:after="0" w:afterAutospacing="0"/>
            </w:pPr>
            <w:r w:rsidRPr="00972DAB">
              <w:rPr>
                <w:bCs/>
              </w:rPr>
              <w:t>4.</w:t>
            </w:r>
            <w:r w:rsidR="00614FAC" w:rsidRPr="00972DAB">
              <w:rPr>
                <w:highlight w:val="white"/>
              </w:rPr>
              <w:fldChar w:fldCharType="begin"/>
            </w:r>
            <w:r w:rsidRPr="00972DAB">
              <w:rPr>
                <w:highlight w:val="white"/>
              </w:rPr>
              <w:instrText xml:space="preserve">eq Учет </w:instrText>
            </w:r>
            <w:r w:rsidR="00614FAC" w:rsidRPr="00972DAB">
              <w:rPr>
                <w:highlight w:val="white"/>
              </w:rPr>
              <w:fldChar w:fldCharType="end"/>
            </w:r>
            <w:r w:rsidRPr="00972DAB">
              <w:t xml:space="preserve">основных средств </w:t>
            </w:r>
            <w:r w:rsidR="00614FAC" w:rsidRPr="00972DAB">
              <w:rPr>
                <w:highlight w:val="white"/>
              </w:rPr>
              <w:fldChar w:fldCharType="begin"/>
            </w:r>
            <w:r w:rsidRPr="00972DAB">
              <w:rPr>
                <w:highlight w:val="white"/>
              </w:rPr>
              <w:instrText xml:space="preserve">eq ПБУ </w:instrText>
            </w:r>
            <w:r w:rsidR="00614FAC" w:rsidRPr="00972DAB">
              <w:rPr>
                <w:highlight w:val="white"/>
              </w:rPr>
              <w:fldChar w:fldCharType="end"/>
            </w:r>
            <w:r w:rsidRPr="00972DAB">
              <w:t xml:space="preserve">6/01 </w:t>
            </w:r>
          </w:p>
          <w:p w:rsidR="00400925" w:rsidRPr="00972DAB" w:rsidRDefault="00400925" w:rsidP="007D32A1">
            <w:pPr>
              <w:pStyle w:val="a7"/>
              <w:spacing w:before="0" w:beforeAutospacing="0" w:after="0" w:afterAutospacing="0"/>
            </w:pPr>
            <w:r w:rsidRPr="00972DAB">
              <w:rPr>
                <w:bCs/>
              </w:rPr>
              <w:t>5.</w:t>
            </w:r>
            <w:r w:rsidRPr="00972DAB">
              <w:t>Учет государственной</w:t>
            </w:r>
            <w:r w:rsidR="00614FAC" w:rsidRPr="00972DAB">
              <w:rPr>
                <w:highlight w:val="white"/>
              </w:rPr>
              <w:fldChar w:fldCharType="begin"/>
            </w:r>
            <w:r w:rsidRPr="00972DAB">
              <w:rPr>
                <w:highlight w:val="white"/>
              </w:rPr>
              <w:instrText xml:space="preserve">eq помощи </w:instrText>
            </w:r>
            <w:r w:rsidR="00614FAC" w:rsidRPr="00972DAB">
              <w:rPr>
                <w:highlight w:val="white"/>
              </w:rPr>
              <w:fldChar w:fldCharType="end"/>
            </w:r>
            <w:r w:rsidRPr="00972DAB">
              <w:t xml:space="preserve">ПБУ 13/2000 </w:t>
            </w:r>
          </w:p>
          <w:p w:rsidR="00400925" w:rsidRPr="00972DAB" w:rsidRDefault="00400925" w:rsidP="007D32A1">
            <w:pPr>
              <w:pStyle w:val="a7"/>
              <w:spacing w:before="0" w:beforeAutospacing="0" w:after="0" w:afterAutospacing="0"/>
            </w:pPr>
            <w:r w:rsidRPr="00972DAB">
              <w:rPr>
                <w:bCs/>
              </w:rPr>
              <w:t>6.</w:t>
            </w:r>
            <w:r w:rsidR="00614FAC" w:rsidRPr="00972DAB">
              <w:rPr>
                <w:highlight w:val="white"/>
              </w:rPr>
              <w:fldChar w:fldCharType="begin"/>
            </w:r>
            <w:r w:rsidRPr="00972DAB">
              <w:rPr>
                <w:highlight w:val="white"/>
              </w:rPr>
              <w:instrText xml:space="preserve">eq Учет </w:instrText>
            </w:r>
            <w:r w:rsidR="00614FAC" w:rsidRPr="00972DAB">
              <w:rPr>
                <w:highlight w:val="white"/>
              </w:rPr>
              <w:fldChar w:fldCharType="end"/>
            </w:r>
            <w:r w:rsidRPr="00972DAB">
              <w:t xml:space="preserve">нематериальных активов </w:t>
            </w:r>
            <w:r w:rsidR="00614FAC" w:rsidRPr="00972DAB">
              <w:rPr>
                <w:highlight w:val="white"/>
              </w:rPr>
              <w:fldChar w:fldCharType="begin"/>
            </w:r>
            <w:r w:rsidRPr="00972DAB">
              <w:rPr>
                <w:highlight w:val="white"/>
              </w:rPr>
              <w:instrText xml:space="preserve">eq ПБУ </w:instrText>
            </w:r>
            <w:r w:rsidR="00614FAC" w:rsidRPr="00972DAB">
              <w:rPr>
                <w:highlight w:val="white"/>
              </w:rPr>
              <w:fldChar w:fldCharType="end"/>
            </w:r>
            <w:r w:rsidRPr="00972DAB">
              <w:t xml:space="preserve">14/2007 </w:t>
            </w:r>
          </w:p>
          <w:p w:rsidR="00400925" w:rsidRPr="00972DAB" w:rsidRDefault="00400925" w:rsidP="007D32A1">
            <w:pPr>
              <w:pStyle w:val="a7"/>
              <w:spacing w:before="0" w:beforeAutospacing="0" w:after="0" w:afterAutospacing="0"/>
            </w:pPr>
            <w:r w:rsidRPr="00972DAB">
              <w:rPr>
                <w:bCs/>
              </w:rPr>
              <w:t>7.</w:t>
            </w:r>
            <w:r w:rsidRPr="00972DAB">
              <w:t xml:space="preserve">Информация по </w:t>
            </w:r>
            <w:r w:rsidR="00614FAC" w:rsidRPr="00972DAB">
              <w:rPr>
                <w:highlight w:val="white"/>
              </w:rPr>
              <w:fldChar w:fldCharType="begin"/>
            </w:r>
            <w:r w:rsidRPr="00972DAB">
              <w:rPr>
                <w:highlight w:val="white"/>
              </w:rPr>
              <w:instrText xml:space="preserve">eq прекращаемой </w:instrText>
            </w:r>
            <w:r w:rsidR="00614FAC" w:rsidRPr="00972DAB">
              <w:rPr>
                <w:highlight w:val="white"/>
              </w:rPr>
              <w:fldChar w:fldCharType="end"/>
            </w:r>
            <w:r w:rsidRPr="00972DAB">
              <w:t xml:space="preserve">деятельности ПБУ 16/02 </w:t>
            </w:r>
          </w:p>
          <w:p w:rsidR="00400925" w:rsidRPr="00972DAB" w:rsidRDefault="00400925" w:rsidP="007D32A1">
            <w:pPr>
              <w:pStyle w:val="a7"/>
              <w:spacing w:before="0" w:beforeAutospacing="0" w:after="0" w:afterAutospacing="0"/>
            </w:pPr>
            <w:r w:rsidRPr="00972DAB">
              <w:rPr>
                <w:bCs/>
              </w:rPr>
              <w:t>8.</w:t>
            </w:r>
            <w:r w:rsidR="00614FAC" w:rsidRPr="00972DAB">
              <w:rPr>
                <w:highlight w:val="white"/>
              </w:rPr>
              <w:fldChar w:fldCharType="begin"/>
            </w:r>
            <w:r w:rsidRPr="00972DAB">
              <w:rPr>
                <w:highlight w:val="white"/>
              </w:rPr>
              <w:instrText xml:space="preserve">eq Учет </w:instrText>
            </w:r>
            <w:r w:rsidR="00614FAC" w:rsidRPr="00972DAB">
              <w:rPr>
                <w:highlight w:val="white"/>
              </w:rPr>
              <w:fldChar w:fldCharType="end"/>
            </w:r>
            <w:r w:rsidRPr="00972DAB">
              <w:t xml:space="preserve">расходов на научно - </w:t>
            </w:r>
            <w:r w:rsidR="00614FAC" w:rsidRPr="00972DAB">
              <w:rPr>
                <w:highlight w:val="white"/>
              </w:rPr>
              <w:fldChar w:fldCharType="begin"/>
            </w:r>
            <w:r w:rsidRPr="00972DAB">
              <w:rPr>
                <w:highlight w:val="white"/>
              </w:rPr>
              <w:instrText>eq исследовательские,</w:instrText>
            </w:r>
            <w:r w:rsidR="00614FAC" w:rsidRPr="00972DAB">
              <w:rPr>
                <w:highlight w:val="white"/>
              </w:rPr>
              <w:fldChar w:fldCharType="end"/>
            </w:r>
            <w:r w:rsidRPr="00972DAB">
              <w:t xml:space="preserve"> опытно - конструкторские и </w:t>
            </w:r>
            <w:r w:rsidR="00614FAC" w:rsidRPr="00972DAB">
              <w:rPr>
                <w:highlight w:val="white"/>
              </w:rPr>
              <w:fldChar w:fldCharType="begin"/>
            </w:r>
            <w:r w:rsidRPr="00972DAB">
              <w:rPr>
                <w:highlight w:val="white"/>
              </w:rPr>
              <w:instrText xml:space="preserve">eq технологические </w:instrText>
            </w:r>
            <w:r w:rsidR="00614FAC" w:rsidRPr="00972DAB">
              <w:rPr>
                <w:highlight w:val="white"/>
              </w:rPr>
              <w:fldChar w:fldCharType="end"/>
            </w:r>
            <w:r w:rsidRPr="00972DAB">
              <w:t xml:space="preserve">работы ПБУ 17/02 </w:t>
            </w:r>
          </w:p>
          <w:p w:rsidR="00400925" w:rsidRPr="00972DAB" w:rsidRDefault="00400925" w:rsidP="007D32A1">
            <w:pPr>
              <w:pStyle w:val="a7"/>
              <w:spacing w:before="0" w:beforeAutospacing="0" w:after="0" w:afterAutospacing="0"/>
            </w:pPr>
            <w:r w:rsidRPr="00972DAB">
              <w:rPr>
                <w:bCs/>
              </w:rPr>
              <w:t>9.</w:t>
            </w:r>
            <w:r w:rsidR="00614FAC" w:rsidRPr="00972DAB">
              <w:rPr>
                <w:highlight w:val="white"/>
              </w:rPr>
              <w:fldChar w:fldCharType="begin"/>
            </w:r>
            <w:r w:rsidRPr="00972DAB">
              <w:rPr>
                <w:highlight w:val="white"/>
              </w:rPr>
              <w:instrText xml:space="preserve">eq Учет </w:instrText>
            </w:r>
            <w:r w:rsidR="00614FAC" w:rsidRPr="00972DAB">
              <w:rPr>
                <w:highlight w:val="white"/>
              </w:rPr>
              <w:fldChar w:fldCharType="end"/>
            </w:r>
            <w:r w:rsidRPr="00972DAB">
              <w:t xml:space="preserve">финансовых вложений </w:t>
            </w:r>
            <w:r w:rsidR="00614FAC" w:rsidRPr="00972DAB">
              <w:rPr>
                <w:highlight w:val="white"/>
              </w:rPr>
              <w:fldChar w:fldCharType="begin"/>
            </w:r>
            <w:r w:rsidRPr="00972DAB">
              <w:rPr>
                <w:highlight w:val="white"/>
              </w:rPr>
              <w:instrText xml:space="preserve">eq ПБУ </w:instrText>
            </w:r>
            <w:r w:rsidR="00614FAC" w:rsidRPr="00972DAB">
              <w:rPr>
                <w:highlight w:val="white"/>
              </w:rPr>
              <w:fldChar w:fldCharType="end"/>
            </w:r>
            <w:r w:rsidRPr="00972DAB">
              <w:t xml:space="preserve">19/02 </w:t>
            </w:r>
          </w:p>
        </w:tc>
      </w:tr>
      <w:tr w:rsidR="00400925" w:rsidRPr="00897B3D" w:rsidTr="00A92686">
        <w:tc>
          <w:tcPr>
            <w:tcW w:w="1860" w:type="dxa"/>
            <w:shd w:val="clear" w:color="auto" w:fill="auto"/>
          </w:tcPr>
          <w:p w:rsidR="00400925" w:rsidRPr="00972DAB" w:rsidRDefault="00400925" w:rsidP="007D32A1">
            <w:pPr>
              <w:pStyle w:val="a7"/>
              <w:spacing w:before="0" w:beforeAutospacing="0" w:after="0" w:afterAutospacing="0"/>
            </w:pPr>
            <w:r w:rsidRPr="00972DAB">
              <w:rPr>
                <w:bCs/>
              </w:rPr>
              <w:t>II</w:t>
            </w:r>
            <w:r w:rsidRPr="00972DAB">
              <w:t> </w:t>
            </w:r>
            <w:r w:rsidRPr="00972DAB">
              <w:rPr>
                <w:bCs/>
              </w:rPr>
              <w:t xml:space="preserve">-общие принципы </w:t>
            </w:r>
            <w:r w:rsidR="00614FAC" w:rsidRPr="00972DAB">
              <w:rPr>
                <w:bCs/>
                <w:highlight w:val="white"/>
              </w:rPr>
              <w:fldChar w:fldCharType="begin"/>
            </w:r>
            <w:r w:rsidRPr="00972DAB">
              <w:rPr>
                <w:bCs/>
                <w:highlight w:val="white"/>
              </w:rPr>
              <w:instrText xml:space="preserve">eq раскрытия </w:instrText>
            </w:r>
            <w:r w:rsidR="00614FAC" w:rsidRPr="00972DAB">
              <w:rPr>
                <w:bCs/>
                <w:highlight w:val="white"/>
              </w:rPr>
              <w:fldChar w:fldCharType="end"/>
            </w:r>
            <w:r w:rsidRPr="00972DAB">
              <w:rPr>
                <w:bCs/>
              </w:rPr>
              <w:t>информации</w:t>
            </w:r>
          </w:p>
        </w:tc>
        <w:tc>
          <w:tcPr>
            <w:tcW w:w="7875" w:type="dxa"/>
            <w:shd w:val="clear" w:color="auto" w:fill="auto"/>
          </w:tcPr>
          <w:p w:rsidR="00400925" w:rsidRPr="00972DAB" w:rsidRDefault="00400925" w:rsidP="007D32A1">
            <w:pPr>
              <w:pStyle w:val="a7"/>
              <w:spacing w:before="0" w:beforeAutospacing="0" w:after="0" w:afterAutospacing="0"/>
            </w:pPr>
            <w:r w:rsidRPr="00972DAB">
              <w:rPr>
                <w:bCs/>
              </w:rPr>
              <w:t>1.</w:t>
            </w:r>
            <w:r w:rsidRPr="00972DAB">
              <w:t xml:space="preserve">Положение по </w:t>
            </w:r>
            <w:r w:rsidR="00614FAC" w:rsidRPr="00972DAB">
              <w:rPr>
                <w:highlight w:val="white"/>
              </w:rPr>
              <w:fldChar w:fldCharType="begin"/>
            </w:r>
            <w:r w:rsidRPr="00972DAB">
              <w:rPr>
                <w:highlight w:val="white"/>
              </w:rPr>
              <w:instrText xml:space="preserve">eq ведению </w:instrText>
            </w:r>
            <w:r w:rsidR="00614FAC" w:rsidRPr="00972DAB">
              <w:rPr>
                <w:highlight w:val="white"/>
              </w:rPr>
              <w:fldChar w:fldCharType="end"/>
            </w:r>
            <w:r w:rsidRPr="00972DAB">
              <w:t xml:space="preserve">бухгалтерского учета и </w:t>
            </w:r>
            <w:r w:rsidR="00614FAC" w:rsidRPr="00972DAB">
              <w:rPr>
                <w:highlight w:val="white"/>
              </w:rPr>
              <w:fldChar w:fldCharType="begin"/>
            </w:r>
            <w:r w:rsidRPr="00972DAB">
              <w:rPr>
                <w:highlight w:val="white"/>
              </w:rPr>
              <w:instrText xml:space="preserve">eq бухгалтерской </w:instrText>
            </w:r>
            <w:r w:rsidR="00614FAC" w:rsidRPr="00972DAB">
              <w:rPr>
                <w:highlight w:val="white"/>
              </w:rPr>
              <w:fldChar w:fldCharType="end"/>
            </w:r>
            <w:r w:rsidRPr="00972DAB">
              <w:t xml:space="preserve">отчетности в Российской </w:t>
            </w:r>
            <w:r w:rsidR="00614FAC" w:rsidRPr="00972DAB">
              <w:rPr>
                <w:highlight w:val="white"/>
              </w:rPr>
              <w:fldChar w:fldCharType="begin"/>
            </w:r>
            <w:r w:rsidRPr="00972DAB">
              <w:rPr>
                <w:highlight w:val="white"/>
              </w:rPr>
              <w:instrText xml:space="preserve">eq Федерации </w:instrText>
            </w:r>
            <w:r w:rsidR="00614FAC" w:rsidRPr="00972DAB">
              <w:rPr>
                <w:highlight w:val="white"/>
              </w:rPr>
              <w:fldChar w:fldCharType="end"/>
            </w:r>
          </w:p>
          <w:p w:rsidR="00400925" w:rsidRPr="00972DAB" w:rsidRDefault="00400925" w:rsidP="007D32A1">
            <w:pPr>
              <w:pStyle w:val="a7"/>
              <w:spacing w:before="0" w:beforeAutospacing="0" w:after="0" w:afterAutospacing="0"/>
            </w:pPr>
            <w:r w:rsidRPr="00972DAB">
              <w:rPr>
                <w:bCs/>
              </w:rPr>
              <w:t>2.</w:t>
            </w:r>
            <w:r w:rsidRPr="00972DAB">
              <w:t xml:space="preserve">События после </w:t>
            </w:r>
            <w:r w:rsidR="00614FAC" w:rsidRPr="00972DAB">
              <w:rPr>
                <w:highlight w:val="white"/>
              </w:rPr>
              <w:fldChar w:fldCharType="begin"/>
            </w:r>
            <w:r w:rsidRPr="00972DAB">
              <w:rPr>
                <w:highlight w:val="white"/>
              </w:rPr>
              <w:instrText xml:space="preserve">eq отчетной </w:instrText>
            </w:r>
            <w:r w:rsidR="00614FAC" w:rsidRPr="00972DAB">
              <w:rPr>
                <w:highlight w:val="white"/>
              </w:rPr>
              <w:fldChar w:fldCharType="end"/>
            </w:r>
            <w:r w:rsidRPr="00972DAB">
              <w:t xml:space="preserve">даты ПБУ 7/98 </w:t>
            </w:r>
          </w:p>
          <w:p w:rsidR="00400925" w:rsidRPr="00972DAB" w:rsidRDefault="00400925" w:rsidP="007D32A1">
            <w:pPr>
              <w:pStyle w:val="a7"/>
              <w:spacing w:before="0" w:beforeAutospacing="0" w:after="0" w:afterAutospacing="0"/>
            </w:pPr>
            <w:r w:rsidRPr="00972DAB">
              <w:rPr>
                <w:bCs/>
              </w:rPr>
              <w:t>3.</w:t>
            </w:r>
            <w:r w:rsidR="00614FAC" w:rsidRPr="00972DAB">
              <w:rPr>
                <w:highlight w:val="white"/>
              </w:rPr>
              <w:fldChar w:fldCharType="begin"/>
            </w:r>
            <w:r w:rsidRPr="00972DAB">
              <w:rPr>
                <w:highlight w:val="white"/>
              </w:rPr>
              <w:instrText xml:space="preserve">eq Оценочные </w:instrText>
            </w:r>
            <w:r w:rsidR="00614FAC" w:rsidRPr="00972DAB">
              <w:rPr>
                <w:highlight w:val="white"/>
              </w:rPr>
              <w:fldChar w:fldCharType="end"/>
            </w:r>
            <w:r w:rsidRPr="00972DAB">
              <w:t xml:space="preserve">обязательства, условные </w:t>
            </w:r>
            <w:r w:rsidR="00614FAC" w:rsidRPr="00972DAB">
              <w:rPr>
                <w:highlight w:val="white"/>
              </w:rPr>
              <w:fldChar w:fldCharType="begin"/>
            </w:r>
            <w:r w:rsidRPr="00972DAB">
              <w:rPr>
                <w:highlight w:val="white"/>
              </w:rPr>
              <w:instrText xml:space="preserve">eq обязательства </w:instrText>
            </w:r>
            <w:r w:rsidR="00614FAC" w:rsidRPr="00972DAB">
              <w:rPr>
                <w:highlight w:val="white"/>
              </w:rPr>
              <w:fldChar w:fldCharType="end"/>
            </w:r>
            <w:r w:rsidRPr="00972DAB">
              <w:t xml:space="preserve">и условные активы </w:t>
            </w:r>
            <w:r w:rsidR="00614FAC" w:rsidRPr="00972DAB">
              <w:rPr>
                <w:highlight w:val="white"/>
              </w:rPr>
              <w:fldChar w:fldCharType="begin"/>
            </w:r>
            <w:r w:rsidRPr="00972DAB">
              <w:rPr>
                <w:highlight w:val="white"/>
              </w:rPr>
              <w:instrText xml:space="preserve">eq ПБУ </w:instrText>
            </w:r>
            <w:r w:rsidR="00614FAC" w:rsidRPr="00972DAB">
              <w:rPr>
                <w:highlight w:val="white"/>
              </w:rPr>
              <w:fldChar w:fldCharType="end"/>
            </w:r>
            <w:r w:rsidRPr="00972DAB">
              <w:t xml:space="preserve">8/2010 </w:t>
            </w:r>
          </w:p>
        </w:tc>
      </w:tr>
      <w:tr w:rsidR="00400925" w:rsidRPr="00897B3D" w:rsidTr="00A92686">
        <w:tc>
          <w:tcPr>
            <w:tcW w:w="1860" w:type="dxa"/>
            <w:shd w:val="clear" w:color="auto" w:fill="auto"/>
          </w:tcPr>
          <w:p w:rsidR="00400925" w:rsidRPr="00972DAB" w:rsidRDefault="00400925" w:rsidP="007D32A1">
            <w:pPr>
              <w:pStyle w:val="a7"/>
              <w:spacing w:before="0" w:beforeAutospacing="0" w:after="0" w:afterAutospacing="0"/>
            </w:pPr>
            <w:r w:rsidRPr="00972DAB">
              <w:rPr>
                <w:bCs/>
              </w:rPr>
              <w:t>III</w:t>
            </w:r>
            <w:r w:rsidRPr="00972DAB">
              <w:t> </w:t>
            </w:r>
            <w:r w:rsidRPr="00972DAB">
              <w:rPr>
                <w:bCs/>
              </w:rPr>
              <w:t>-</w:t>
            </w:r>
            <w:r w:rsidRPr="00972DAB">
              <w:t> </w:t>
            </w:r>
            <w:r w:rsidR="00614FAC" w:rsidRPr="00972DAB">
              <w:rPr>
                <w:bCs/>
                <w:highlight w:val="white"/>
              </w:rPr>
              <w:fldChar w:fldCharType="begin"/>
            </w:r>
            <w:r w:rsidRPr="00972DAB">
              <w:rPr>
                <w:bCs/>
                <w:highlight w:val="white"/>
              </w:rPr>
              <w:instrText xml:space="preserve">eq финансовые </w:instrText>
            </w:r>
            <w:r w:rsidR="00614FAC" w:rsidRPr="00972DAB">
              <w:rPr>
                <w:bCs/>
                <w:highlight w:val="white"/>
              </w:rPr>
              <w:fldChar w:fldCharType="end"/>
            </w:r>
            <w:r w:rsidRPr="00972DAB">
              <w:rPr>
                <w:bCs/>
              </w:rPr>
              <w:t xml:space="preserve">результаты деятельности </w:t>
            </w:r>
            <w:r w:rsidR="00614FAC" w:rsidRPr="00972DAB">
              <w:rPr>
                <w:bCs/>
                <w:highlight w:val="white"/>
              </w:rPr>
              <w:fldChar w:fldCharType="begin"/>
            </w:r>
            <w:r w:rsidRPr="00972DAB">
              <w:rPr>
                <w:bCs/>
                <w:highlight w:val="white"/>
              </w:rPr>
              <w:instrText>eq организации</w:instrText>
            </w:r>
            <w:r w:rsidR="00614FAC" w:rsidRPr="00972DAB">
              <w:rPr>
                <w:bCs/>
                <w:highlight w:val="white"/>
              </w:rPr>
              <w:fldChar w:fldCharType="end"/>
            </w:r>
          </w:p>
        </w:tc>
        <w:tc>
          <w:tcPr>
            <w:tcW w:w="7875" w:type="dxa"/>
            <w:shd w:val="clear" w:color="auto" w:fill="auto"/>
          </w:tcPr>
          <w:p w:rsidR="00400925" w:rsidRPr="00972DAB" w:rsidRDefault="00400925" w:rsidP="007D32A1">
            <w:pPr>
              <w:pStyle w:val="a7"/>
              <w:spacing w:before="0" w:beforeAutospacing="0" w:after="0" w:afterAutospacing="0"/>
            </w:pPr>
            <w:r w:rsidRPr="00972DAB">
              <w:rPr>
                <w:bCs/>
              </w:rPr>
              <w:t>1.</w:t>
            </w:r>
            <w:r w:rsidRPr="00972DAB">
              <w:t xml:space="preserve">Учетная политика </w:t>
            </w:r>
            <w:r w:rsidR="00614FAC" w:rsidRPr="00972DAB">
              <w:rPr>
                <w:highlight w:val="white"/>
              </w:rPr>
              <w:fldChar w:fldCharType="begin"/>
            </w:r>
            <w:r w:rsidRPr="00972DAB">
              <w:rPr>
                <w:highlight w:val="white"/>
              </w:rPr>
              <w:instrText xml:space="preserve">eq организации </w:instrText>
            </w:r>
            <w:r w:rsidR="00614FAC" w:rsidRPr="00972DAB">
              <w:rPr>
                <w:highlight w:val="white"/>
              </w:rPr>
              <w:fldChar w:fldCharType="end"/>
            </w:r>
            <w:r w:rsidRPr="00972DAB">
              <w:t xml:space="preserve">ПБУ 1/08 </w:t>
            </w:r>
          </w:p>
          <w:p w:rsidR="00400925" w:rsidRPr="00972DAB" w:rsidRDefault="00400925" w:rsidP="007D32A1">
            <w:pPr>
              <w:pStyle w:val="a7"/>
              <w:spacing w:before="0" w:beforeAutospacing="0" w:after="0" w:afterAutospacing="0"/>
            </w:pPr>
            <w:r w:rsidRPr="00972DAB">
              <w:rPr>
                <w:bCs/>
              </w:rPr>
              <w:t>2.</w:t>
            </w:r>
            <w:r w:rsidRPr="00972DAB">
              <w:t>Бухгалтерская</w:t>
            </w:r>
            <w:r w:rsidR="00614FAC" w:rsidRPr="00972DAB">
              <w:rPr>
                <w:highlight w:val="white"/>
              </w:rPr>
              <w:fldChar w:fldCharType="begin"/>
            </w:r>
            <w:r w:rsidRPr="00972DAB">
              <w:rPr>
                <w:highlight w:val="white"/>
              </w:rPr>
              <w:instrText xml:space="preserve">eq отчетность </w:instrText>
            </w:r>
            <w:r w:rsidR="00614FAC" w:rsidRPr="00972DAB">
              <w:rPr>
                <w:highlight w:val="white"/>
              </w:rPr>
              <w:fldChar w:fldCharType="end"/>
            </w:r>
            <w:r w:rsidRPr="00972DAB">
              <w:t xml:space="preserve">организации ПБУ 4/99 </w:t>
            </w:r>
          </w:p>
          <w:p w:rsidR="00400925" w:rsidRPr="00972DAB" w:rsidRDefault="00400925" w:rsidP="007D32A1">
            <w:pPr>
              <w:pStyle w:val="a7"/>
              <w:spacing w:before="0" w:beforeAutospacing="0" w:after="0" w:afterAutospacing="0"/>
            </w:pPr>
            <w:r w:rsidRPr="00972DAB">
              <w:rPr>
                <w:bCs/>
              </w:rPr>
              <w:t>3.</w:t>
            </w:r>
            <w:r w:rsidR="00614FAC" w:rsidRPr="00972DAB">
              <w:rPr>
                <w:highlight w:val="white"/>
              </w:rPr>
              <w:fldChar w:fldCharType="begin"/>
            </w:r>
            <w:r w:rsidRPr="00972DAB">
              <w:rPr>
                <w:highlight w:val="white"/>
              </w:rPr>
              <w:instrText xml:space="preserve">eq Информация </w:instrText>
            </w:r>
            <w:r w:rsidR="00614FAC" w:rsidRPr="00972DAB">
              <w:rPr>
                <w:highlight w:val="white"/>
              </w:rPr>
              <w:fldChar w:fldCharType="end"/>
            </w:r>
            <w:r w:rsidRPr="00972DAB">
              <w:t xml:space="preserve">по сегментам ПБУ 12/10 </w:t>
            </w:r>
          </w:p>
        </w:tc>
      </w:tr>
    </w:tbl>
    <w:p w:rsidR="00F211CA" w:rsidRDefault="00F211CA" w:rsidP="00F211CA">
      <w:pPr>
        <w:ind w:firstLine="720"/>
      </w:pPr>
    </w:p>
    <w:p w:rsidR="00400925" w:rsidRPr="00972DAB" w:rsidRDefault="00400925" w:rsidP="00400925">
      <w:pPr>
        <w:widowControl w:val="0"/>
        <w:ind w:firstLine="720"/>
      </w:pPr>
      <w:r w:rsidRPr="00972DAB">
        <w:t> </w:t>
      </w:r>
      <w:r w:rsidR="00614FAC" w:rsidRPr="00972DAB">
        <w:rPr>
          <w:highlight w:val="white"/>
        </w:rPr>
        <w:fldChar w:fldCharType="begin"/>
      </w:r>
      <w:r w:rsidRPr="00972DAB">
        <w:rPr>
          <w:highlight w:val="white"/>
        </w:rPr>
        <w:instrText xml:space="preserve">eq Кроме </w:instrText>
      </w:r>
      <w:r w:rsidR="00614FAC" w:rsidRPr="00972DAB">
        <w:rPr>
          <w:highlight w:val="white"/>
        </w:rPr>
        <w:fldChar w:fldCharType="end"/>
      </w:r>
      <w:r w:rsidRPr="00972DAB">
        <w:t xml:space="preserve">того, базовые </w:t>
      </w:r>
      <w:r w:rsidR="00614FAC" w:rsidRPr="00972DAB">
        <w:rPr>
          <w:highlight w:val="white"/>
        </w:rPr>
        <w:fldChar w:fldCharType="begin"/>
      </w:r>
      <w:r w:rsidRPr="00972DAB">
        <w:rPr>
          <w:highlight w:val="white"/>
        </w:rPr>
        <w:instrText xml:space="preserve">eq правила </w:instrText>
      </w:r>
      <w:r w:rsidR="00614FAC" w:rsidRPr="00972DAB">
        <w:rPr>
          <w:highlight w:val="white"/>
        </w:rPr>
        <w:fldChar w:fldCharType="end"/>
      </w:r>
      <w:r w:rsidRPr="00972DAB">
        <w:t xml:space="preserve">и принципы представления в </w:t>
      </w:r>
      <w:r w:rsidR="00614FAC" w:rsidRPr="00972DAB">
        <w:rPr>
          <w:highlight w:val="white"/>
        </w:rPr>
        <w:fldChar w:fldCharType="begin"/>
      </w:r>
      <w:r w:rsidRPr="00972DAB">
        <w:rPr>
          <w:highlight w:val="white"/>
        </w:rPr>
        <w:instrText>eq бух</w:instrText>
      </w:r>
      <w:r w:rsidRPr="00972DAB">
        <w:rPr>
          <w:highlight w:val="white"/>
        </w:rPr>
        <w:softHyphen/>
        <w:instrText xml:space="preserve">галтерской </w:instrText>
      </w:r>
      <w:r w:rsidR="00614FAC" w:rsidRPr="00972DAB">
        <w:rPr>
          <w:highlight w:val="white"/>
        </w:rPr>
        <w:fldChar w:fldCharType="end"/>
      </w:r>
      <w:r w:rsidRPr="00972DAB">
        <w:t xml:space="preserve">отчетности показателей </w:t>
      </w:r>
      <w:r w:rsidR="00614FAC" w:rsidRPr="00972DAB">
        <w:rPr>
          <w:highlight w:val="white"/>
        </w:rPr>
        <w:fldChar w:fldCharType="begin"/>
      </w:r>
      <w:r w:rsidRPr="00972DAB">
        <w:rPr>
          <w:highlight w:val="white"/>
        </w:rPr>
        <w:instrText xml:space="preserve">eq финансовых </w:instrText>
      </w:r>
      <w:r w:rsidR="00614FAC" w:rsidRPr="00972DAB">
        <w:rPr>
          <w:highlight w:val="white"/>
        </w:rPr>
        <w:fldChar w:fldCharType="end"/>
      </w:r>
      <w:r w:rsidRPr="00972DAB">
        <w:t>результатов, регла</w:t>
      </w:r>
      <w:r w:rsidRPr="00972DAB">
        <w:softHyphen/>
        <w:t xml:space="preserve">ментируемых </w:t>
      </w:r>
      <w:r w:rsidR="00614FAC" w:rsidRPr="00972DAB">
        <w:rPr>
          <w:highlight w:val="white"/>
        </w:rPr>
        <w:fldChar w:fldCharType="begin"/>
      </w:r>
      <w:r w:rsidRPr="00972DAB">
        <w:rPr>
          <w:highlight w:val="white"/>
        </w:rPr>
        <w:instrText xml:space="preserve">eq вышеуказанными </w:instrText>
      </w:r>
      <w:r w:rsidR="00614FAC" w:rsidRPr="00972DAB">
        <w:rPr>
          <w:highlight w:val="white"/>
        </w:rPr>
        <w:fldChar w:fldCharType="end"/>
      </w:r>
      <w:r w:rsidRPr="00972DAB">
        <w:t xml:space="preserve">Положениями, нашли </w:t>
      </w:r>
      <w:r w:rsidR="00614FAC" w:rsidRPr="00972DAB">
        <w:rPr>
          <w:highlight w:val="white"/>
        </w:rPr>
        <w:fldChar w:fldCharType="begin"/>
      </w:r>
      <w:r w:rsidRPr="00972DAB">
        <w:rPr>
          <w:highlight w:val="white"/>
        </w:rPr>
        <w:instrText xml:space="preserve">eq свое </w:instrText>
      </w:r>
      <w:r w:rsidR="00614FAC" w:rsidRPr="00972DAB">
        <w:rPr>
          <w:highlight w:val="white"/>
        </w:rPr>
        <w:fldChar w:fldCharType="end"/>
      </w:r>
      <w:r w:rsidRPr="00972DAB">
        <w:t xml:space="preserve">развитие в таких </w:t>
      </w:r>
      <w:r w:rsidR="00614FAC" w:rsidRPr="00972DAB">
        <w:rPr>
          <w:highlight w:val="white"/>
        </w:rPr>
        <w:fldChar w:fldCharType="begin"/>
      </w:r>
      <w:r w:rsidRPr="00972DAB">
        <w:rPr>
          <w:highlight w:val="white"/>
        </w:rPr>
        <w:instrText>eq документах,</w:instrText>
      </w:r>
      <w:r w:rsidR="00614FAC" w:rsidRPr="00972DAB">
        <w:rPr>
          <w:highlight w:val="white"/>
        </w:rPr>
        <w:fldChar w:fldCharType="end"/>
      </w:r>
      <w:r w:rsidRPr="00972DAB">
        <w:t xml:space="preserve"> как «Формы </w:t>
      </w:r>
      <w:r w:rsidR="00614FAC" w:rsidRPr="00972DAB">
        <w:rPr>
          <w:highlight w:val="white"/>
        </w:rPr>
        <w:fldChar w:fldCharType="begin"/>
      </w:r>
      <w:r w:rsidRPr="00972DAB">
        <w:rPr>
          <w:highlight w:val="white"/>
        </w:rPr>
        <w:instrText xml:space="preserve">eq бухгалтерского </w:instrText>
      </w:r>
      <w:r w:rsidR="00614FAC" w:rsidRPr="00972DAB">
        <w:rPr>
          <w:highlight w:val="white"/>
        </w:rPr>
        <w:fldChar w:fldCharType="end"/>
      </w:r>
      <w:r w:rsidRPr="00972DAB">
        <w:t xml:space="preserve">баланса и отчета о </w:t>
      </w:r>
      <w:r w:rsidR="00614FAC" w:rsidRPr="00972DAB">
        <w:rPr>
          <w:highlight w:val="white"/>
        </w:rPr>
        <w:fldChar w:fldCharType="begin"/>
      </w:r>
      <w:r w:rsidRPr="00972DAB">
        <w:rPr>
          <w:highlight w:val="white"/>
        </w:rPr>
        <w:instrText xml:space="preserve">eq прибылях </w:instrText>
      </w:r>
      <w:r w:rsidR="00614FAC" w:rsidRPr="00972DAB">
        <w:rPr>
          <w:highlight w:val="white"/>
        </w:rPr>
        <w:fldChar w:fldCharType="end"/>
      </w:r>
      <w:r w:rsidRPr="00972DAB">
        <w:t xml:space="preserve">и убытках», где </w:t>
      </w:r>
      <w:r w:rsidR="00614FAC" w:rsidRPr="00972DAB">
        <w:rPr>
          <w:highlight w:val="white"/>
        </w:rPr>
        <w:fldChar w:fldCharType="begin"/>
      </w:r>
      <w:r w:rsidRPr="00972DAB">
        <w:rPr>
          <w:highlight w:val="white"/>
        </w:rPr>
        <w:instrText xml:space="preserve">eq следует </w:instrText>
      </w:r>
      <w:r w:rsidR="00614FAC" w:rsidRPr="00972DAB">
        <w:rPr>
          <w:highlight w:val="white"/>
        </w:rPr>
        <w:fldChar w:fldCharType="end"/>
      </w:r>
      <w:r w:rsidRPr="00972DAB">
        <w:t xml:space="preserve">отметить в составе </w:t>
      </w:r>
      <w:r w:rsidR="00614FAC" w:rsidRPr="00972DAB">
        <w:rPr>
          <w:highlight w:val="white"/>
        </w:rPr>
        <w:fldChar w:fldCharType="begin"/>
      </w:r>
      <w:r w:rsidRPr="00972DAB">
        <w:rPr>
          <w:highlight w:val="white"/>
        </w:rPr>
        <w:instrText xml:space="preserve">eq годовой </w:instrText>
      </w:r>
      <w:r w:rsidR="00614FAC" w:rsidRPr="00972DAB">
        <w:rPr>
          <w:highlight w:val="white"/>
        </w:rPr>
        <w:fldChar w:fldCharType="end"/>
      </w:r>
      <w:r w:rsidRPr="00972DAB">
        <w:t xml:space="preserve">бухгалтерской (финансовой) </w:t>
      </w:r>
      <w:r w:rsidR="00614FAC" w:rsidRPr="00972DAB">
        <w:rPr>
          <w:highlight w:val="white"/>
        </w:rPr>
        <w:fldChar w:fldCharType="begin"/>
      </w:r>
      <w:r w:rsidRPr="00972DAB">
        <w:rPr>
          <w:highlight w:val="white"/>
        </w:rPr>
        <w:instrText xml:space="preserve">eq отчетности </w:instrText>
      </w:r>
      <w:r w:rsidR="00614FAC" w:rsidRPr="00972DAB">
        <w:rPr>
          <w:highlight w:val="white"/>
        </w:rPr>
        <w:fldChar w:fldCharType="end"/>
      </w:r>
      <w:r w:rsidRPr="00972DAB">
        <w:t xml:space="preserve">с 2012г, отчет о </w:t>
      </w:r>
      <w:r w:rsidR="00614FAC" w:rsidRPr="00972DAB">
        <w:rPr>
          <w:highlight w:val="white"/>
        </w:rPr>
        <w:fldChar w:fldCharType="begin"/>
      </w:r>
      <w:r w:rsidRPr="00972DAB">
        <w:rPr>
          <w:highlight w:val="white"/>
        </w:rPr>
        <w:instrText xml:space="preserve">eq прибылях </w:instrText>
      </w:r>
      <w:r w:rsidR="00614FAC" w:rsidRPr="00972DAB">
        <w:rPr>
          <w:highlight w:val="white"/>
        </w:rPr>
        <w:fldChar w:fldCharType="end"/>
      </w:r>
      <w:r w:rsidRPr="00972DAB">
        <w:t xml:space="preserve">и убытках именуется </w:t>
      </w:r>
      <w:r w:rsidR="00614FAC" w:rsidRPr="00972DAB">
        <w:rPr>
          <w:highlight w:val="white"/>
        </w:rPr>
        <w:fldChar w:fldCharType="begin"/>
      </w:r>
      <w:r w:rsidRPr="00972DAB">
        <w:rPr>
          <w:highlight w:val="white"/>
        </w:rPr>
        <w:instrText xml:space="preserve">eq отчетом </w:instrText>
      </w:r>
      <w:r w:rsidR="00614FAC" w:rsidRPr="00972DAB">
        <w:rPr>
          <w:highlight w:val="white"/>
        </w:rPr>
        <w:fldChar w:fldCharType="end"/>
      </w:r>
      <w:r w:rsidRPr="00972DAB">
        <w:t xml:space="preserve">о финансовых результатах ( </w:t>
      </w:r>
      <w:r w:rsidR="00614FAC" w:rsidRPr="00972DAB">
        <w:rPr>
          <w:highlight w:val="white"/>
        </w:rPr>
        <w:fldChar w:fldCharType="begin"/>
      </w:r>
      <w:r w:rsidRPr="00972DAB">
        <w:rPr>
          <w:highlight w:val="white"/>
        </w:rPr>
        <w:instrText xml:space="preserve">eq информация </w:instrText>
      </w:r>
      <w:r w:rsidR="00614FAC" w:rsidRPr="00972DAB">
        <w:rPr>
          <w:highlight w:val="white"/>
        </w:rPr>
        <w:fldChar w:fldCharType="end"/>
      </w:r>
      <w:r w:rsidRPr="00972DAB">
        <w:t xml:space="preserve">Минфина № ПЗ-10/2012 о </w:t>
      </w:r>
      <w:r w:rsidR="00614FAC" w:rsidRPr="00972DAB">
        <w:rPr>
          <w:highlight w:val="white"/>
        </w:rPr>
        <w:fldChar w:fldCharType="begin"/>
      </w:r>
      <w:r w:rsidRPr="00972DAB">
        <w:rPr>
          <w:highlight w:val="white"/>
        </w:rPr>
        <w:instrText xml:space="preserve">eq вступлении </w:instrText>
      </w:r>
      <w:r w:rsidR="00614FAC" w:rsidRPr="00972DAB">
        <w:rPr>
          <w:highlight w:val="white"/>
        </w:rPr>
        <w:fldChar w:fldCharType="end"/>
      </w:r>
      <w:r w:rsidRPr="00972DAB">
        <w:t>в силу с 01.01.2013г ФЗ от 06.12.</w:t>
      </w:r>
      <w:r w:rsidR="00614FAC" w:rsidRPr="00972DAB">
        <w:rPr>
          <w:highlight w:val="white"/>
        </w:rPr>
        <w:fldChar w:fldCharType="begin"/>
      </w:r>
      <w:r w:rsidRPr="00972DAB">
        <w:rPr>
          <w:highlight w:val="white"/>
        </w:rPr>
        <w:instrText xml:space="preserve">eq 2011г </w:instrText>
      </w:r>
      <w:r w:rsidR="00614FAC" w:rsidRPr="00972DAB">
        <w:rPr>
          <w:highlight w:val="white"/>
        </w:rPr>
        <w:fldChar w:fldCharType="end"/>
      </w:r>
      <w:r w:rsidRPr="00972DAB">
        <w:t>№ 402-ФЗ «О бухгалтерском учете») и «</w:t>
      </w:r>
      <w:r w:rsidR="00614FAC" w:rsidRPr="00972DAB">
        <w:rPr>
          <w:highlight w:val="white"/>
        </w:rPr>
        <w:fldChar w:fldCharType="begin"/>
      </w:r>
      <w:r w:rsidRPr="00972DAB">
        <w:rPr>
          <w:highlight w:val="white"/>
        </w:rPr>
        <w:instrText>eq Ме</w:instrText>
      </w:r>
      <w:r w:rsidRPr="00972DAB">
        <w:rPr>
          <w:highlight w:val="white"/>
        </w:rPr>
        <w:softHyphen/>
        <w:instrText xml:space="preserve">тодические </w:instrText>
      </w:r>
      <w:r w:rsidR="00614FAC" w:rsidRPr="00972DAB">
        <w:rPr>
          <w:highlight w:val="white"/>
        </w:rPr>
        <w:fldChar w:fldCharType="end"/>
      </w:r>
      <w:r w:rsidRPr="00972DAB">
        <w:t xml:space="preserve">рекомендации по раскрытию </w:t>
      </w:r>
      <w:r w:rsidR="00614FAC" w:rsidRPr="00972DAB">
        <w:rPr>
          <w:highlight w:val="white"/>
        </w:rPr>
        <w:fldChar w:fldCharType="begin"/>
      </w:r>
      <w:r w:rsidRPr="00972DAB">
        <w:rPr>
          <w:highlight w:val="white"/>
        </w:rPr>
        <w:instrText xml:space="preserve">eq информации </w:instrText>
      </w:r>
      <w:r w:rsidR="00614FAC" w:rsidRPr="00972DAB">
        <w:rPr>
          <w:highlight w:val="white"/>
        </w:rPr>
        <w:fldChar w:fldCharType="end"/>
      </w:r>
      <w:r w:rsidRPr="00972DAB">
        <w:t xml:space="preserve">о прибыли, </w:t>
      </w:r>
      <w:r w:rsidRPr="00972DAB">
        <w:lastRenderedPageBreak/>
        <w:t xml:space="preserve">приходящейся на </w:t>
      </w:r>
      <w:r w:rsidR="00614FAC" w:rsidRPr="00972DAB">
        <w:rPr>
          <w:highlight w:val="white"/>
        </w:rPr>
        <w:fldChar w:fldCharType="begin"/>
      </w:r>
      <w:r w:rsidRPr="00972DAB">
        <w:rPr>
          <w:highlight w:val="white"/>
        </w:rPr>
        <w:instrText xml:space="preserve">eq одну </w:instrText>
      </w:r>
      <w:r w:rsidR="00614FAC" w:rsidRPr="00972DAB">
        <w:rPr>
          <w:highlight w:val="white"/>
        </w:rPr>
        <w:fldChar w:fldCharType="end"/>
      </w:r>
      <w:r w:rsidRPr="00972DAB">
        <w:t>акцию» ( Приказ № 29 Н от 21.03.</w:t>
      </w:r>
      <w:r w:rsidR="00614FAC" w:rsidRPr="00972DAB">
        <w:rPr>
          <w:highlight w:val="white"/>
        </w:rPr>
        <w:fldChar w:fldCharType="begin"/>
      </w:r>
      <w:r w:rsidRPr="00972DAB">
        <w:rPr>
          <w:highlight w:val="white"/>
        </w:rPr>
        <w:instrText xml:space="preserve">eq 2000 </w:instrText>
      </w:r>
      <w:r w:rsidR="00614FAC" w:rsidRPr="00972DAB">
        <w:rPr>
          <w:highlight w:val="white"/>
        </w:rPr>
        <w:fldChar w:fldCharType="end"/>
      </w:r>
      <w:r w:rsidRPr="00972DAB">
        <w:t>г).</w:t>
      </w:r>
    </w:p>
    <w:p w:rsidR="00400925" w:rsidRPr="00972DAB" w:rsidRDefault="00400925" w:rsidP="00400925">
      <w:pPr>
        <w:widowControl w:val="0"/>
        <w:ind w:firstLine="720"/>
      </w:pPr>
      <w:r w:rsidRPr="00972DAB">
        <w:t xml:space="preserve">Финансовый результат </w:t>
      </w:r>
      <w:r w:rsidR="00614FAC" w:rsidRPr="00972DAB">
        <w:rPr>
          <w:highlight w:val="white"/>
        </w:rPr>
        <w:fldChar w:fldCharType="begin"/>
      </w:r>
      <w:r w:rsidRPr="00972DAB">
        <w:rPr>
          <w:highlight w:val="white"/>
        </w:rPr>
        <w:instrText xml:space="preserve">eq хозяйственной </w:instrText>
      </w:r>
      <w:r w:rsidR="00614FAC" w:rsidRPr="00972DAB">
        <w:rPr>
          <w:highlight w:val="white"/>
        </w:rPr>
        <w:fldChar w:fldCharType="end"/>
      </w:r>
      <w:r w:rsidRPr="00972DAB">
        <w:t xml:space="preserve">деятельности организации </w:t>
      </w:r>
      <w:r w:rsidR="00614FAC" w:rsidRPr="00972DAB">
        <w:rPr>
          <w:highlight w:val="white"/>
        </w:rPr>
        <w:fldChar w:fldCharType="begin"/>
      </w:r>
      <w:r w:rsidRPr="00972DAB">
        <w:rPr>
          <w:highlight w:val="white"/>
        </w:rPr>
        <w:instrText xml:space="preserve">eq определяется </w:instrText>
      </w:r>
      <w:r w:rsidR="00614FAC" w:rsidRPr="00972DAB">
        <w:rPr>
          <w:highlight w:val="white"/>
        </w:rPr>
        <w:fldChar w:fldCharType="end"/>
      </w:r>
      <w:r w:rsidRPr="00972DAB">
        <w:t xml:space="preserve">показателем прибыли </w:t>
      </w:r>
      <w:r w:rsidR="00614FAC" w:rsidRPr="00972DAB">
        <w:rPr>
          <w:highlight w:val="white"/>
        </w:rPr>
        <w:fldChar w:fldCharType="begin"/>
      </w:r>
      <w:r w:rsidRPr="00972DAB">
        <w:rPr>
          <w:highlight w:val="white"/>
        </w:rPr>
        <w:instrText xml:space="preserve">eq или </w:instrText>
      </w:r>
      <w:r w:rsidR="00614FAC" w:rsidRPr="00972DAB">
        <w:rPr>
          <w:highlight w:val="white"/>
        </w:rPr>
        <w:fldChar w:fldCharType="end"/>
      </w:r>
      <w:r w:rsidRPr="00972DAB">
        <w:t xml:space="preserve">убытка, формируемым в </w:t>
      </w:r>
      <w:r w:rsidR="00614FAC" w:rsidRPr="00972DAB">
        <w:rPr>
          <w:highlight w:val="white"/>
        </w:rPr>
        <w:fldChar w:fldCharType="begin"/>
      </w:r>
      <w:r w:rsidRPr="00972DAB">
        <w:rPr>
          <w:highlight w:val="white"/>
        </w:rPr>
        <w:instrText xml:space="preserve">eq течение </w:instrText>
      </w:r>
      <w:r w:rsidR="00614FAC" w:rsidRPr="00972DAB">
        <w:rPr>
          <w:highlight w:val="white"/>
        </w:rPr>
        <w:fldChar w:fldCharType="end"/>
      </w:r>
      <w:r w:rsidRPr="00972DAB">
        <w:t xml:space="preserve">календарного (хозяйственного)  </w:t>
      </w:r>
      <w:r w:rsidR="00614FAC" w:rsidRPr="00972DAB">
        <w:rPr>
          <w:highlight w:val="white"/>
        </w:rPr>
        <w:fldChar w:fldCharType="begin"/>
      </w:r>
      <w:r w:rsidRPr="00972DAB">
        <w:rPr>
          <w:highlight w:val="white"/>
        </w:rPr>
        <w:instrText>eq года.</w:instrText>
      </w:r>
      <w:r w:rsidR="00614FAC" w:rsidRPr="00972DAB">
        <w:rPr>
          <w:highlight w:val="white"/>
        </w:rPr>
        <w:fldChar w:fldCharType="end"/>
      </w:r>
      <w:r w:rsidRPr="00972DAB">
        <w:t xml:space="preserve"> Учет общего </w:t>
      </w:r>
      <w:r w:rsidR="00614FAC" w:rsidRPr="00972DAB">
        <w:rPr>
          <w:highlight w:val="white"/>
        </w:rPr>
        <w:fldChar w:fldCharType="begin"/>
      </w:r>
      <w:r w:rsidRPr="00972DAB">
        <w:rPr>
          <w:highlight w:val="white"/>
        </w:rPr>
        <w:instrText xml:space="preserve">eq финансового </w:instrText>
      </w:r>
      <w:r w:rsidR="00614FAC" w:rsidRPr="00972DAB">
        <w:rPr>
          <w:highlight w:val="white"/>
        </w:rPr>
        <w:fldChar w:fldCharType="end"/>
      </w:r>
      <w:r w:rsidRPr="00972DAB">
        <w:t xml:space="preserve">результата ведется на </w:t>
      </w:r>
      <w:r w:rsidR="00614FAC" w:rsidRPr="00972DAB">
        <w:rPr>
          <w:highlight w:val="white"/>
        </w:rPr>
        <w:fldChar w:fldCharType="begin"/>
      </w:r>
      <w:r w:rsidRPr="00972DAB">
        <w:rPr>
          <w:highlight w:val="white"/>
        </w:rPr>
        <w:instrText>eq активно</w:instrText>
      </w:r>
      <w:r w:rsidR="00614FAC" w:rsidRPr="00972DAB">
        <w:rPr>
          <w:highlight w:val="white"/>
        </w:rPr>
        <w:fldChar w:fldCharType="end"/>
      </w:r>
      <w:r w:rsidRPr="00972DAB">
        <w:t>-пассивном  счете 99 «</w:t>
      </w:r>
      <w:r w:rsidR="00614FAC" w:rsidRPr="00972DAB">
        <w:rPr>
          <w:highlight w:val="white"/>
        </w:rPr>
        <w:fldChar w:fldCharType="begin"/>
      </w:r>
      <w:r w:rsidRPr="00972DAB">
        <w:rPr>
          <w:highlight w:val="white"/>
        </w:rPr>
        <w:instrText xml:space="preserve">eq Прибыли </w:instrText>
      </w:r>
      <w:r w:rsidR="00614FAC" w:rsidRPr="00972DAB">
        <w:rPr>
          <w:highlight w:val="white"/>
        </w:rPr>
        <w:fldChar w:fldCharType="end"/>
      </w:r>
      <w:r w:rsidRPr="00972DAB">
        <w:t xml:space="preserve">и убытки». По кредиту </w:t>
      </w:r>
      <w:r w:rsidR="00614FAC" w:rsidRPr="00972DAB">
        <w:rPr>
          <w:highlight w:val="white"/>
        </w:rPr>
        <w:fldChar w:fldCharType="begin"/>
      </w:r>
      <w:r w:rsidRPr="00972DAB">
        <w:rPr>
          <w:highlight w:val="white"/>
        </w:rPr>
        <w:instrText xml:space="preserve">eq счета </w:instrText>
      </w:r>
      <w:r w:rsidR="00614FAC" w:rsidRPr="00972DAB">
        <w:rPr>
          <w:highlight w:val="white"/>
        </w:rPr>
        <w:fldChar w:fldCharType="end"/>
      </w:r>
      <w:r w:rsidRPr="00972DAB">
        <w:t xml:space="preserve">99 отражаются прибыли и </w:t>
      </w:r>
      <w:r w:rsidR="00614FAC" w:rsidRPr="00972DAB">
        <w:rPr>
          <w:highlight w:val="white"/>
        </w:rPr>
        <w:fldChar w:fldCharType="begin"/>
      </w:r>
      <w:r w:rsidRPr="00972DAB">
        <w:rPr>
          <w:highlight w:val="white"/>
        </w:rPr>
        <w:instrText>eq доходы,</w:instrText>
      </w:r>
      <w:r w:rsidR="00614FAC" w:rsidRPr="00972DAB">
        <w:rPr>
          <w:highlight w:val="white"/>
        </w:rPr>
        <w:fldChar w:fldCharType="end"/>
      </w:r>
      <w:r w:rsidRPr="00972DAB">
        <w:t xml:space="preserve"> дебету – убытки и </w:t>
      </w:r>
      <w:r w:rsidR="00614FAC" w:rsidRPr="00972DAB">
        <w:rPr>
          <w:highlight w:val="white"/>
        </w:rPr>
        <w:fldChar w:fldCharType="begin"/>
      </w:r>
      <w:r w:rsidRPr="00972DAB">
        <w:rPr>
          <w:highlight w:val="white"/>
        </w:rPr>
        <w:instrText>eq потери.</w:instrText>
      </w:r>
      <w:r w:rsidR="00614FAC" w:rsidRPr="00972DAB">
        <w:rPr>
          <w:highlight w:val="white"/>
        </w:rPr>
        <w:fldChar w:fldCharType="end"/>
      </w:r>
      <w:r w:rsidRPr="00972DAB">
        <w:t xml:space="preserve"> Операции отражаются на </w:t>
      </w:r>
      <w:r w:rsidR="00614FAC" w:rsidRPr="00972DAB">
        <w:rPr>
          <w:highlight w:val="white"/>
        </w:rPr>
        <w:fldChar w:fldCharType="begin"/>
      </w:r>
      <w:r w:rsidRPr="00972DAB">
        <w:rPr>
          <w:highlight w:val="white"/>
        </w:rPr>
        <w:instrText xml:space="preserve">eq счете </w:instrText>
      </w:r>
      <w:r w:rsidR="00614FAC" w:rsidRPr="00972DAB">
        <w:rPr>
          <w:highlight w:val="white"/>
        </w:rPr>
        <w:fldChar w:fldCharType="end"/>
      </w:r>
      <w:r w:rsidRPr="00972DAB">
        <w:t xml:space="preserve">99 нарастающим итогом с </w:t>
      </w:r>
      <w:r w:rsidR="00614FAC" w:rsidRPr="00972DAB">
        <w:rPr>
          <w:highlight w:val="white"/>
        </w:rPr>
        <w:fldChar w:fldCharType="begin"/>
      </w:r>
      <w:r w:rsidRPr="00972DAB">
        <w:rPr>
          <w:highlight w:val="white"/>
        </w:rPr>
        <w:instrText xml:space="preserve">eq начала </w:instrText>
      </w:r>
      <w:r w:rsidR="00614FAC" w:rsidRPr="00972DAB">
        <w:rPr>
          <w:highlight w:val="white"/>
        </w:rPr>
        <w:fldChar w:fldCharType="end"/>
      </w:r>
      <w:r w:rsidRPr="00972DAB">
        <w:t>отчетного года.</w:t>
      </w:r>
      <w:r w:rsidR="00614FAC" w:rsidRPr="00972DAB">
        <w:rPr>
          <w:highlight w:val="white"/>
        </w:rPr>
        <w:fldChar w:fldCharType="begin"/>
      </w:r>
      <w:r w:rsidRPr="00972DAB">
        <w:rPr>
          <w:highlight w:val="white"/>
        </w:rPr>
        <w:instrText xml:space="preserve">eq Сальдо </w:instrText>
      </w:r>
      <w:r w:rsidR="00614FAC" w:rsidRPr="00972DAB">
        <w:rPr>
          <w:highlight w:val="white"/>
        </w:rPr>
        <w:fldChar w:fldCharType="end"/>
      </w:r>
      <w:r w:rsidRPr="00972DAB">
        <w:t xml:space="preserve">– определяется как </w:t>
      </w:r>
      <w:r w:rsidR="00614FAC" w:rsidRPr="00972DAB">
        <w:rPr>
          <w:highlight w:val="white"/>
        </w:rPr>
        <w:fldChar w:fldCharType="begin"/>
      </w:r>
      <w:r w:rsidRPr="00972DAB">
        <w:rPr>
          <w:highlight w:val="white"/>
        </w:rPr>
        <w:instrText xml:space="preserve">eq разность </w:instrText>
      </w:r>
      <w:r w:rsidR="00614FAC" w:rsidRPr="00972DAB">
        <w:rPr>
          <w:highlight w:val="white"/>
        </w:rPr>
        <w:fldChar w:fldCharType="end"/>
      </w:r>
      <w:r w:rsidRPr="00972DAB">
        <w:t xml:space="preserve">между всей </w:t>
      </w:r>
      <w:r w:rsidR="00614FAC" w:rsidRPr="00972DAB">
        <w:rPr>
          <w:highlight w:val="white"/>
        </w:rPr>
        <w:fldChar w:fldCharType="begin"/>
      </w:r>
      <w:r w:rsidRPr="00972DAB">
        <w:rPr>
          <w:highlight w:val="white"/>
        </w:rPr>
        <w:instrText xml:space="preserve">eq суммой </w:instrText>
      </w:r>
      <w:r w:rsidR="00614FAC" w:rsidRPr="00972DAB">
        <w:rPr>
          <w:highlight w:val="white"/>
        </w:rPr>
        <w:fldChar w:fldCharType="end"/>
      </w:r>
      <w:r w:rsidRPr="00972DAB">
        <w:t xml:space="preserve">прибыли, отраженной по </w:t>
      </w:r>
      <w:r w:rsidR="00614FAC" w:rsidRPr="00972DAB">
        <w:rPr>
          <w:highlight w:val="white"/>
        </w:rPr>
        <w:fldChar w:fldCharType="begin"/>
      </w:r>
      <w:r w:rsidRPr="00972DAB">
        <w:rPr>
          <w:highlight w:val="white"/>
        </w:rPr>
        <w:instrText xml:space="preserve">eq кредиту </w:instrText>
      </w:r>
      <w:r w:rsidR="00614FAC" w:rsidRPr="00972DAB">
        <w:rPr>
          <w:highlight w:val="white"/>
        </w:rPr>
        <w:fldChar w:fldCharType="end"/>
      </w:r>
      <w:r w:rsidRPr="00972DAB">
        <w:t xml:space="preserve">счета 99, и всей </w:t>
      </w:r>
      <w:r w:rsidR="00614FAC" w:rsidRPr="00972DAB">
        <w:rPr>
          <w:highlight w:val="white"/>
        </w:rPr>
        <w:fldChar w:fldCharType="begin"/>
      </w:r>
      <w:r w:rsidRPr="00972DAB">
        <w:rPr>
          <w:highlight w:val="white"/>
        </w:rPr>
        <w:instrText xml:space="preserve">eq суммой </w:instrText>
      </w:r>
      <w:r w:rsidR="00614FAC" w:rsidRPr="00972DAB">
        <w:rPr>
          <w:highlight w:val="white"/>
        </w:rPr>
        <w:fldChar w:fldCharType="end"/>
      </w:r>
      <w:r w:rsidRPr="00972DAB">
        <w:t xml:space="preserve">убытков, отраженных по </w:t>
      </w:r>
      <w:r w:rsidR="00614FAC" w:rsidRPr="00972DAB">
        <w:rPr>
          <w:highlight w:val="white"/>
        </w:rPr>
        <w:fldChar w:fldCharType="begin"/>
      </w:r>
      <w:r w:rsidRPr="00972DAB">
        <w:rPr>
          <w:highlight w:val="white"/>
        </w:rPr>
        <w:instrText xml:space="preserve">eq дебету </w:instrText>
      </w:r>
      <w:r w:rsidR="00614FAC" w:rsidRPr="00972DAB">
        <w:rPr>
          <w:highlight w:val="white"/>
        </w:rPr>
        <w:fldChar w:fldCharType="end"/>
      </w:r>
      <w:r w:rsidRPr="00972DAB">
        <w:t xml:space="preserve">счета 99, с начала </w:t>
      </w:r>
      <w:r w:rsidR="00614FAC" w:rsidRPr="00972DAB">
        <w:rPr>
          <w:highlight w:val="white"/>
        </w:rPr>
        <w:fldChar w:fldCharType="begin"/>
      </w:r>
      <w:r w:rsidRPr="00972DAB">
        <w:rPr>
          <w:highlight w:val="white"/>
        </w:rPr>
        <w:instrText xml:space="preserve">eq отчетного </w:instrText>
      </w:r>
      <w:r w:rsidR="00614FAC" w:rsidRPr="00972DAB">
        <w:rPr>
          <w:highlight w:val="white"/>
        </w:rPr>
        <w:fldChar w:fldCharType="end"/>
      </w:r>
      <w:r w:rsidRPr="00972DAB">
        <w:t>года.</w:t>
      </w:r>
    </w:p>
    <w:p w:rsidR="00400925" w:rsidRPr="00972DAB" w:rsidRDefault="00400925" w:rsidP="00400925">
      <w:pPr>
        <w:widowControl w:val="0"/>
        <w:ind w:firstLine="720"/>
      </w:pPr>
      <w:r w:rsidRPr="00972DAB">
        <w:t xml:space="preserve">Сопоставлением </w:t>
      </w:r>
      <w:r w:rsidR="00614FAC" w:rsidRPr="00972DAB">
        <w:rPr>
          <w:highlight w:val="white"/>
        </w:rPr>
        <w:fldChar w:fldCharType="begin"/>
      </w:r>
      <w:r w:rsidRPr="00972DAB">
        <w:rPr>
          <w:highlight w:val="white"/>
        </w:rPr>
        <w:instrText xml:space="preserve">eq кредитового </w:instrText>
      </w:r>
      <w:r w:rsidR="00614FAC" w:rsidRPr="00972DAB">
        <w:rPr>
          <w:highlight w:val="white"/>
        </w:rPr>
        <w:fldChar w:fldCharType="end"/>
      </w:r>
      <w:r w:rsidRPr="00972DAB">
        <w:t xml:space="preserve">и дебетового оборотов по </w:t>
      </w:r>
      <w:r w:rsidR="00614FAC" w:rsidRPr="00972DAB">
        <w:rPr>
          <w:highlight w:val="white"/>
        </w:rPr>
        <w:fldChar w:fldCharType="begin"/>
      </w:r>
      <w:r w:rsidRPr="00972DAB">
        <w:rPr>
          <w:highlight w:val="white"/>
        </w:rPr>
        <w:instrText xml:space="preserve">eq счету </w:instrText>
      </w:r>
      <w:r w:rsidR="00614FAC" w:rsidRPr="00972DAB">
        <w:rPr>
          <w:highlight w:val="white"/>
        </w:rPr>
        <w:fldChar w:fldCharType="end"/>
      </w:r>
      <w:r w:rsidRPr="00972DAB">
        <w:t xml:space="preserve">99 «Прибыли и убытки» </w:t>
      </w:r>
      <w:r w:rsidR="00614FAC" w:rsidRPr="00972DAB">
        <w:rPr>
          <w:highlight w:val="white"/>
        </w:rPr>
        <w:fldChar w:fldCharType="begin"/>
      </w:r>
      <w:r w:rsidRPr="00972DAB">
        <w:rPr>
          <w:highlight w:val="white"/>
        </w:rPr>
        <w:instrText xml:space="preserve">eq определяют </w:instrText>
      </w:r>
      <w:r w:rsidR="00614FAC" w:rsidRPr="00972DAB">
        <w:rPr>
          <w:highlight w:val="white"/>
        </w:rPr>
        <w:fldChar w:fldCharType="end"/>
      </w:r>
      <w:r w:rsidRPr="00972DAB">
        <w:t xml:space="preserve">конечный финансовый </w:t>
      </w:r>
      <w:r w:rsidR="00614FAC" w:rsidRPr="00972DAB">
        <w:rPr>
          <w:highlight w:val="white"/>
        </w:rPr>
        <w:fldChar w:fldCharType="begin"/>
      </w:r>
      <w:r w:rsidRPr="00972DAB">
        <w:rPr>
          <w:highlight w:val="white"/>
        </w:rPr>
        <w:instrText xml:space="preserve">eq результат </w:instrText>
      </w:r>
      <w:r w:rsidR="00614FAC" w:rsidRPr="00972DAB">
        <w:rPr>
          <w:highlight w:val="white"/>
        </w:rPr>
        <w:fldChar w:fldCharType="end"/>
      </w:r>
      <w:r w:rsidRPr="00972DAB">
        <w:t xml:space="preserve">за отчетный период. </w:t>
      </w:r>
    </w:p>
    <w:p w:rsidR="00400925" w:rsidRPr="00972DAB" w:rsidRDefault="00614FAC" w:rsidP="00400925">
      <w:pPr>
        <w:widowControl w:val="0"/>
        <w:ind w:firstLine="720"/>
      </w:pPr>
      <w:r w:rsidRPr="00972DAB">
        <w:rPr>
          <w:highlight w:val="white"/>
        </w:rPr>
        <w:fldChar w:fldCharType="begin"/>
      </w:r>
      <w:r w:rsidR="00400925" w:rsidRPr="00972DAB">
        <w:rPr>
          <w:highlight w:val="white"/>
        </w:rPr>
        <w:instrText xml:space="preserve">eq Конечный </w:instrText>
      </w:r>
      <w:r w:rsidRPr="00972DAB">
        <w:rPr>
          <w:highlight w:val="white"/>
        </w:rPr>
        <w:fldChar w:fldCharType="end"/>
      </w:r>
      <w:r w:rsidR="00400925" w:rsidRPr="00972DAB">
        <w:t>финансовый результат (</w:t>
      </w:r>
      <w:r w:rsidRPr="00972DAB">
        <w:rPr>
          <w:highlight w:val="white"/>
        </w:rPr>
        <w:fldChar w:fldCharType="begin"/>
      </w:r>
      <w:r w:rsidR="00400925" w:rsidRPr="00972DAB">
        <w:rPr>
          <w:highlight w:val="white"/>
        </w:rPr>
        <w:instrText xml:space="preserve">eq чистая </w:instrText>
      </w:r>
      <w:r w:rsidRPr="00972DAB">
        <w:rPr>
          <w:highlight w:val="white"/>
        </w:rPr>
        <w:fldChar w:fldCharType="end"/>
      </w:r>
      <w:r w:rsidR="00400925" w:rsidRPr="00972DAB">
        <w:t xml:space="preserve">прибыль или </w:t>
      </w:r>
      <w:r w:rsidRPr="00972DAB">
        <w:rPr>
          <w:highlight w:val="white"/>
        </w:rPr>
        <w:fldChar w:fldCharType="begin"/>
      </w:r>
      <w:r w:rsidR="00400925" w:rsidRPr="00972DAB">
        <w:rPr>
          <w:highlight w:val="white"/>
        </w:rPr>
        <w:instrText xml:space="preserve">eq чистый </w:instrText>
      </w:r>
      <w:r w:rsidRPr="00972DAB">
        <w:rPr>
          <w:highlight w:val="white"/>
        </w:rPr>
        <w:fldChar w:fldCharType="end"/>
      </w:r>
      <w:r w:rsidR="00400925" w:rsidRPr="00972DAB">
        <w:t xml:space="preserve">убыток) слагается из </w:t>
      </w:r>
      <w:r w:rsidRPr="00972DAB">
        <w:rPr>
          <w:highlight w:val="white"/>
        </w:rPr>
        <w:fldChar w:fldCharType="begin"/>
      </w:r>
      <w:r w:rsidR="00400925" w:rsidRPr="00972DAB">
        <w:rPr>
          <w:highlight w:val="white"/>
        </w:rPr>
        <w:instrText xml:space="preserve">eq финансового </w:instrText>
      </w:r>
      <w:r w:rsidRPr="00972DAB">
        <w:rPr>
          <w:highlight w:val="white"/>
        </w:rPr>
        <w:fldChar w:fldCharType="end"/>
      </w:r>
      <w:r w:rsidR="00400925" w:rsidRPr="00972DAB">
        <w:t xml:space="preserve">результата от обычных </w:t>
      </w:r>
      <w:r w:rsidRPr="00972DAB">
        <w:rPr>
          <w:highlight w:val="white"/>
        </w:rPr>
        <w:fldChar w:fldCharType="begin"/>
      </w:r>
      <w:r w:rsidR="00400925" w:rsidRPr="00972DAB">
        <w:rPr>
          <w:highlight w:val="white"/>
        </w:rPr>
        <w:instrText xml:space="preserve">eq видов </w:instrText>
      </w:r>
      <w:r w:rsidRPr="00972DAB">
        <w:rPr>
          <w:highlight w:val="white"/>
        </w:rPr>
        <w:fldChar w:fldCharType="end"/>
      </w:r>
      <w:r w:rsidR="00400925" w:rsidRPr="00972DAB">
        <w:t>деятельности, а также прочих доходов и расходов.</w:t>
      </w:r>
    </w:p>
    <w:p w:rsidR="00400925" w:rsidRPr="00972DAB" w:rsidRDefault="00400925" w:rsidP="00400925">
      <w:pPr>
        <w:pStyle w:val="ConsPlusNormal"/>
        <w:widowControl w:val="0"/>
        <w:spacing w:line="360" w:lineRule="auto"/>
        <w:ind w:firstLine="539"/>
        <w:jc w:val="both"/>
      </w:pPr>
      <w:r w:rsidRPr="00972DAB">
        <w:t>Согласно ПБУ 9/99 доходы организации в зависимости от их характера, условий получения и направлений деятельности организации подразделяются на два основных вида, которые представлены на рис. 1.1.</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│Доходы организации│</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                                     \│/</w:t>
      </w:r>
    </w:p>
    <w:p w:rsidR="00F211CA" w:rsidRDefault="00F211CA" w:rsidP="00F211CA">
      <w:pPr>
        <w:pStyle w:val="ConsPlusNonformat"/>
        <w:jc w:val="both"/>
      </w:pPr>
      <w:r>
        <w:t>┌─────────────────┴────────────────────┐┌─────────────────┴───────────────┐</w:t>
      </w:r>
    </w:p>
    <w:p w:rsidR="00F211CA" w:rsidRDefault="00F211CA" w:rsidP="00F211CA">
      <w:pPr>
        <w:pStyle w:val="ConsPlusNonformat"/>
        <w:jc w:val="both"/>
      </w:pPr>
      <w:r>
        <w:t>│ Доходы от обычных видов деятельности ││   Прочие поступления, которые   │</w:t>
      </w:r>
    </w:p>
    <w:p w:rsidR="00F211CA" w:rsidRDefault="00F211CA" w:rsidP="00F211CA">
      <w:pPr>
        <w:pStyle w:val="ConsPlusNonformat"/>
        <w:jc w:val="both"/>
      </w:pPr>
      <w:r>
        <w:t>│(доходы по основному виду деятельности││ включают в себя прочие доходы и │</w:t>
      </w:r>
    </w:p>
    <w:p w:rsidR="00F211CA" w:rsidRDefault="00F211CA" w:rsidP="00F211CA">
      <w:pPr>
        <w:pStyle w:val="ConsPlusNonformat"/>
        <w:jc w:val="both"/>
      </w:pPr>
      <w:r>
        <w:t>│      или выручка от реализации)      ││       чрезвычайные доходы       │</w:t>
      </w:r>
    </w:p>
    <w:p w:rsidR="00F211CA" w:rsidRDefault="00F211CA" w:rsidP="00F211CA">
      <w:pPr>
        <w:pStyle w:val="ConsPlusNonformat"/>
        <w:jc w:val="both"/>
      </w:pPr>
      <w:r>
        <w:t>└──────────────────────────────────────┘└─────────────────────────────────┘</w:t>
      </w:r>
    </w:p>
    <w:p w:rsidR="00F211CA" w:rsidRDefault="00F211CA" w:rsidP="00F211CA">
      <w:pPr>
        <w:pStyle w:val="ConsPlusNonformat"/>
        <w:jc w:val="both"/>
      </w:pPr>
      <w:r>
        <w:t>\─────────────────────────────────────\/──────────────────────────────────/</w:t>
      </w:r>
    </w:p>
    <w:p w:rsidR="00F211CA" w:rsidRDefault="00F211CA" w:rsidP="00F211CA">
      <w:pPr>
        <w:pStyle w:val="ConsPlusNonformat"/>
        <w:jc w:val="both"/>
      </w:pPr>
      <w:r>
        <w:t>┌─────────────────────────────────────────────────────────────────────────┐</w:t>
      </w:r>
    </w:p>
    <w:p w:rsidR="00F211CA" w:rsidRDefault="00F211CA" w:rsidP="00F211CA">
      <w:pPr>
        <w:pStyle w:val="ConsPlusNonformat"/>
        <w:jc w:val="both"/>
      </w:pPr>
      <w:r>
        <w:t>│    Для целей бухгалтерского учета организация самостоятельно признает   │</w:t>
      </w:r>
    </w:p>
    <w:p w:rsidR="00F211CA" w:rsidRDefault="00F211CA" w:rsidP="00F211CA">
      <w:pPr>
        <w:pStyle w:val="ConsPlusNonformat"/>
        <w:jc w:val="both"/>
      </w:pPr>
      <w:r>
        <w:t>│      поступления доходами от обычных видов деятельности или прочими     │</w:t>
      </w:r>
    </w:p>
    <w:p w:rsidR="00F211CA" w:rsidRDefault="00F211CA" w:rsidP="00F211CA">
      <w:pPr>
        <w:pStyle w:val="ConsPlusNonformat"/>
        <w:jc w:val="both"/>
      </w:pPr>
      <w:r>
        <w:t xml:space="preserve">│       поступлениями исходя из </w:t>
      </w:r>
      <w:r w:rsidRPr="00767ED5">
        <w:t xml:space="preserve">требований ПБУ 9/99, характера </w:t>
      </w:r>
      <w:r>
        <w:t>своей      │</w:t>
      </w:r>
    </w:p>
    <w:p w:rsidR="00F211CA" w:rsidRDefault="00F211CA" w:rsidP="00F211CA">
      <w:pPr>
        <w:pStyle w:val="ConsPlusNonformat"/>
        <w:jc w:val="both"/>
      </w:pPr>
      <w:r>
        <w:t>│            деятельности, вида доходов и условий их получения            │</w:t>
      </w:r>
    </w:p>
    <w:p w:rsidR="00F211CA" w:rsidRDefault="00F211CA" w:rsidP="00F211CA">
      <w:pPr>
        <w:pStyle w:val="ConsPlusNonformat"/>
        <w:jc w:val="both"/>
      </w:pPr>
      <w:r>
        <w:t>└─────────────────────────────────────────────────────────────────────────┘</w:t>
      </w:r>
    </w:p>
    <w:p w:rsidR="00F211CA" w:rsidRPr="00767ED5" w:rsidRDefault="00F211CA" w:rsidP="00F211CA">
      <w:pPr>
        <w:pStyle w:val="ConsPlusNormal"/>
        <w:ind w:firstLine="540"/>
        <w:jc w:val="both"/>
      </w:pPr>
    </w:p>
    <w:p w:rsidR="00F211CA" w:rsidRPr="004B7B56" w:rsidRDefault="00F211CA" w:rsidP="00F211CA">
      <w:pPr>
        <w:autoSpaceDE w:val="0"/>
        <w:autoSpaceDN w:val="0"/>
        <w:adjustRightInd w:val="0"/>
        <w:ind w:firstLine="720"/>
        <w:rPr>
          <w:b/>
        </w:rPr>
      </w:pPr>
      <w:r w:rsidRPr="004B7B56">
        <w:rPr>
          <w:b/>
        </w:rPr>
        <w:t>Рисунок 1.1 - Виды доходов организации на основании ПБУ 9/99 [</w:t>
      </w:r>
      <w:r w:rsidR="007B04EC" w:rsidRPr="004B7B56">
        <w:rPr>
          <w:b/>
        </w:rPr>
        <w:t>3</w:t>
      </w:r>
      <w:r w:rsidRPr="004B7B56">
        <w:rPr>
          <w:b/>
        </w:rPr>
        <w:t>5]</w:t>
      </w:r>
    </w:p>
    <w:p w:rsidR="00F211CA" w:rsidRPr="00767ED5" w:rsidRDefault="00F211CA" w:rsidP="00F211CA">
      <w:pPr>
        <w:pStyle w:val="ConsPlusNormal"/>
        <w:jc w:val="center"/>
      </w:pPr>
    </w:p>
    <w:p w:rsidR="00F211CA" w:rsidRPr="00D877C3" w:rsidRDefault="00F211CA" w:rsidP="00F211CA">
      <w:pPr>
        <w:pStyle w:val="ConsPlusNormal"/>
        <w:spacing w:line="360" w:lineRule="auto"/>
        <w:ind w:firstLine="539"/>
        <w:jc w:val="both"/>
      </w:pPr>
      <w:r w:rsidRPr="00D877C3">
        <w:t>Выручка от реализации является доходом по основному виду деятельности и признается в бухгалтерском учете, если организация имеет право на получение этой выручки, вытекающее из конкретного договора или подтвержденное иным образом; сумма выручки может быть определена; имеется уверенность в том, что в результате конкретной операции произойдет увеличение экономических выгод организации; право собственности (владения, пользования или распоряжения) на продукцию перешло от организации к покупателю или услуга оказана заказчику; расходы, которые произведены или будут произведены в связи с этой операцией, могут быть определены.</w:t>
      </w:r>
    </w:p>
    <w:p w:rsidR="00F211CA" w:rsidRPr="00D877C3" w:rsidRDefault="00F211CA" w:rsidP="00F211CA">
      <w:pPr>
        <w:pStyle w:val="ConsPlusNormal"/>
        <w:widowControl w:val="0"/>
        <w:spacing w:line="360" w:lineRule="auto"/>
        <w:ind w:firstLine="539"/>
        <w:jc w:val="both"/>
      </w:pPr>
      <w:r w:rsidRPr="00D877C3">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F211CA" w:rsidRPr="00D877C3" w:rsidRDefault="007B04EC" w:rsidP="00F211CA">
      <w:pPr>
        <w:pStyle w:val="ConsPlusNormal"/>
        <w:widowControl w:val="0"/>
        <w:spacing w:line="360" w:lineRule="auto"/>
        <w:ind w:firstLine="539"/>
        <w:jc w:val="both"/>
      </w:pPr>
      <w:r w:rsidRPr="00552AC6">
        <w:t xml:space="preserve">Усатова Л.В., Арская Е.В., Сайчук С.Ю. </w:t>
      </w:r>
      <w:r w:rsidR="00F211CA">
        <w:t>полага</w:t>
      </w:r>
      <w:r>
        <w:t>ю</w:t>
      </w:r>
      <w:r w:rsidR="00F211CA">
        <w:t>т: «</w:t>
      </w:r>
      <w:r w:rsidR="00F211CA" w:rsidRPr="00D877C3">
        <w:t>Обычные виды деятельности организации указываются в уставе организации, но часто в разделе "Виды деятельности" бывает запись, что организация вправе осуществлять любую деятельность, не запрещенную законодательством. В данном случае доходы считаются полученными от обычных видов деятельности, если организация получает доходы регулярно, т.е. более двух раз в течение года, и их величина превышает 5% совокупного дохода организации</w:t>
      </w:r>
      <w:r w:rsidR="00F211CA">
        <w:t>» [</w:t>
      </w:r>
      <w:r>
        <w:t>3</w:t>
      </w:r>
      <w:r w:rsidR="00F211CA">
        <w:t>5]</w:t>
      </w:r>
      <w:r w:rsidR="00F211CA" w:rsidRPr="003848EE">
        <w:t>.</w:t>
      </w:r>
    </w:p>
    <w:p w:rsidR="00D15580" w:rsidRDefault="00F211CA" w:rsidP="00F211CA">
      <w:pPr>
        <w:pStyle w:val="ConsPlusNormal"/>
        <w:spacing w:line="360" w:lineRule="auto"/>
        <w:ind w:firstLine="540"/>
        <w:jc w:val="both"/>
      </w:pPr>
      <w:r w:rsidRPr="00140521">
        <w:t xml:space="preserve">Расходы аналогично доходам подразделяются на расходы по обычным видам деятельности и прочие расходы. Классификация расходов по обычным видам деятельности представлена на рис. </w:t>
      </w:r>
      <w:r>
        <w:t>1.2</w:t>
      </w:r>
      <w:r w:rsidRPr="00140521">
        <w:t>.</w:t>
      </w:r>
    </w:p>
    <w:p w:rsidR="00D15580" w:rsidRDefault="00D15580">
      <w:pPr>
        <w:rPr>
          <w:rFonts w:eastAsia="Times New Roman"/>
          <w:lang w:eastAsia="ru-RU"/>
        </w:rPr>
      </w:pPr>
      <w:r>
        <w:br w:type="page"/>
      </w:r>
    </w:p>
    <w:p w:rsidR="00F211CA" w:rsidRDefault="00F211CA" w:rsidP="00F211CA">
      <w:pPr>
        <w:pStyle w:val="ConsPlusNormal"/>
        <w:spacing w:line="360" w:lineRule="auto"/>
        <w:ind w:firstLine="540"/>
        <w:jc w:val="both"/>
      </w:pPr>
    </w:p>
    <w:p w:rsidR="00F211CA" w:rsidRDefault="00F211CA" w:rsidP="00F211CA">
      <w:pPr>
        <w:pStyle w:val="ConsPlusNonformat"/>
        <w:jc w:val="both"/>
      </w:pPr>
      <w:r>
        <w:t xml:space="preserve">                          ┌─────────────────────┐</w:t>
      </w:r>
    </w:p>
    <w:p w:rsidR="00F211CA" w:rsidRDefault="00F211CA" w:rsidP="00F211CA">
      <w:pPr>
        <w:pStyle w:val="ConsPlusNonformat"/>
        <w:jc w:val="both"/>
      </w:pPr>
      <w:r>
        <w:t xml:space="preserve">                          │ Расходы организации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                                  \│/</w:t>
      </w:r>
    </w:p>
    <w:p w:rsidR="00F211CA" w:rsidRDefault="00F211CA" w:rsidP="00F211CA">
      <w:pPr>
        <w:pStyle w:val="ConsPlusNonformat"/>
        <w:jc w:val="both"/>
      </w:pPr>
      <w:r>
        <w:t>┌────────────────┴───────────────┐┌───────────────────┴────────────────────┐</w:t>
      </w:r>
    </w:p>
    <w:p w:rsidR="00F211CA" w:rsidRDefault="00F211CA" w:rsidP="00F211CA">
      <w:pPr>
        <w:pStyle w:val="ConsPlusNonformat"/>
        <w:jc w:val="both"/>
      </w:pPr>
      <w:r>
        <w:t>│      Расходы, связанные с      ││ Расходы, возникающие непосредственно в │</w:t>
      </w:r>
    </w:p>
    <w:p w:rsidR="00F211CA" w:rsidRDefault="00F211CA" w:rsidP="00F211CA">
      <w:pPr>
        <w:pStyle w:val="ConsPlusNonformat"/>
        <w:jc w:val="both"/>
      </w:pPr>
      <w:r>
        <w:t>│приобретением сырья, материалов,││    процессе переработки (доработки)    │</w:t>
      </w:r>
    </w:p>
    <w:p w:rsidR="00F211CA" w:rsidRDefault="00F211CA" w:rsidP="00F211CA">
      <w:pPr>
        <w:pStyle w:val="ConsPlusNonformat"/>
        <w:jc w:val="both"/>
      </w:pPr>
      <w:r>
        <w:t>│   товаров и иных материально-  ││материально-производственных запасов для│</w:t>
      </w:r>
    </w:p>
    <w:p w:rsidR="00F211CA" w:rsidRDefault="00F211CA" w:rsidP="00F211CA">
      <w:pPr>
        <w:pStyle w:val="ConsPlusNonformat"/>
        <w:jc w:val="both"/>
      </w:pPr>
      <w:r>
        <w:t>│    производственных запасов    ││целей производства продукции, выполнения│</w:t>
      </w:r>
    </w:p>
    <w:p w:rsidR="00F211CA" w:rsidRDefault="00F211CA" w:rsidP="00F211CA">
      <w:pPr>
        <w:pStyle w:val="ConsPlusNonformat"/>
        <w:jc w:val="both"/>
      </w:pPr>
      <w:r>
        <w:t>└────────────────┬───────────────┘│ работ и оказания услуг и их продажи, а │</w:t>
      </w:r>
    </w:p>
    <w:p w:rsidR="00F211CA" w:rsidRDefault="00F211CA" w:rsidP="00F211CA">
      <w:pPr>
        <w:pStyle w:val="ConsPlusNonformat"/>
        <w:jc w:val="both"/>
      </w:pPr>
      <w:r>
        <w:t xml:space="preserve">                 │                │   также продажи (перепродажи) товаров  │</w:t>
      </w:r>
    </w:p>
    <w:p w:rsidR="00F211CA" w:rsidRDefault="00F211CA" w:rsidP="00F211CA">
      <w:pPr>
        <w:pStyle w:val="ConsPlusNonformat"/>
        <w:jc w:val="both"/>
      </w:pPr>
      <w:r>
        <w:t xml:space="preserve">                 │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                  Группировка по элементам                 │</w:t>
      </w:r>
    </w:p>
    <w:p w:rsidR="00F211CA" w:rsidRDefault="00F211CA" w:rsidP="00F211CA">
      <w:pPr>
        <w:pStyle w:val="ConsPlusNonformat"/>
        <w:jc w:val="both"/>
      </w:pPr>
      <w:r>
        <w:t xml:space="preserve">           └─────┬───────────────────┬──────────┬─────────┬──────────┬─┘</w:t>
      </w:r>
    </w:p>
    <w:p w:rsidR="00F211CA" w:rsidRDefault="00F211CA" w:rsidP="00F211CA">
      <w:pPr>
        <w:pStyle w:val="ConsPlusNonformat"/>
        <w:jc w:val="both"/>
      </w:pPr>
      <w:r>
        <w:t xml:space="preserve">                \│/                 \│/         │         │          │</w:t>
      </w:r>
    </w:p>
    <w:p w:rsidR="00F211CA" w:rsidRDefault="00F211CA" w:rsidP="00F211CA">
      <w:pPr>
        <w:pStyle w:val="ConsPlusNonformat"/>
        <w:jc w:val="both"/>
      </w:pPr>
      <w:r>
        <w:t xml:space="preserve">      ┌──────────┴─────────┐ ┌───────┴────┐     │         │          │</w:t>
      </w:r>
    </w:p>
    <w:p w:rsidR="00F211CA" w:rsidRDefault="00F211CA" w:rsidP="00F211CA">
      <w:pPr>
        <w:pStyle w:val="ConsPlusNonformat"/>
        <w:jc w:val="both"/>
      </w:pPr>
      <w:r>
        <w:t xml:space="preserve">      │Материальные затраты│ │ Затраты на │     │         │          │</w:t>
      </w:r>
    </w:p>
    <w:p w:rsidR="00F211CA" w:rsidRDefault="00F211CA" w:rsidP="00F211CA">
      <w:pPr>
        <w:pStyle w:val="ConsPlusNonformat"/>
        <w:jc w:val="both"/>
      </w:pPr>
      <w:r>
        <w:t xml:space="preserve">      └──────────┬─────────┘ │оплату труда│     │         │          │</w:t>
      </w:r>
    </w:p>
    <w:p w:rsidR="00F211CA" w:rsidRDefault="00F211CA" w:rsidP="00F211CA">
      <w:pPr>
        <w:pStyle w:val="ConsPlusNonformat"/>
        <w:jc w:val="both"/>
      </w:pPr>
      <w:r>
        <w:t xml:space="preserve">                 │           └───────┬────┘    \│/        │          │</w:t>
      </w:r>
    </w:p>
    <w:p w:rsidR="00F211CA" w:rsidRDefault="00F211CA" w:rsidP="00F211CA">
      <w:pPr>
        <w:pStyle w:val="ConsPlusNonformat"/>
        <w:jc w:val="both"/>
      </w:pPr>
      <w:r>
        <w:t xml:space="preserve">                 │                   │ ┌────────┴───────┐ │          │</w:t>
      </w:r>
    </w:p>
    <w:p w:rsidR="00F211CA" w:rsidRDefault="00F211CA" w:rsidP="00F211CA">
      <w:pPr>
        <w:pStyle w:val="ConsPlusNonformat"/>
        <w:jc w:val="both"/>
      </w:pPr>
      <w:r>
        <w:t xml:space="preserve">                 │                   │ │  Отчисления на │ │          │</w:t>
      </w:r>
    </w:p>
    <w:p w:rsidR="00F211CA" w:rsidRDefault="00F211CA" w:rsidP="00F211CA">
      <w:pPr>
        <w:pStyle w:val="ConsPlusNonformat"/>
        <w:jc w:val="both"/>
      </w:pPr>
      <w:r>
        <w:t xml:space="preserve">                 │                   │ │социальные нужды│ │          │</w:t>
      </w:r>
    </w:p>
    <w:p w:rsidR="00F211CA" w:rsidRDefault="00F211CA" w:rsidP="00F211CA">
      <w:pPr>
        <w:pStyle w:val="ConsPlusNonformat"/>
        <w:jc w:val="both"/>
      </w:pPr>
      <w:r>
        <w:t xml:space="preserve">                 │                   │ └────────┬───────┘\│/         │</w:t>
      </w:r>
    </w:p>
    <w:p w:rsidR="00F211CA" w:rsidRDefault="00F211CA" w:rsidP="00F211CA">
      <w:pPr>
        <w:pStyle w:val="ConsPlusNonformat"/>
        <w:jc w:val="both"/>
      </w:pPr>
      <w:r>
        <w:t xml:space="preserve">                 │                   │          │  ┌──────┴────┐     │</w:t>
      </w:r>
    </w:p>
    <w:p w:rsidR="00F211CA" w:rsidRDefault="00F211CA" w:rsidP="00F211CA">
      <w:pPr>
        <w:pStyle w:val="ConsPlusNonformat"/>
        <w:jc w:val="both"/>
      </w:pPr>
      <w:r>
        <w:t xml:space="preserve">                 │                   │          │  │Амортизация│     │</w:t>
      </w:r>
    </w:p>
    <w:p w:rsidR="00F211CA" w:rsidRDefault="00F211CA" w:rsidP="00F211CA">
      <w:pPr>
        <w:pStyle w:val="ConsPlusNonformat"/>
        <w:jc w:val="both"/>
      </w:pPr>
      <w:r>
        <w:t xml:space="preserve">                 │                   │          │  └──────┬────┘    \│/</w:t>
      </w:r>
    </w:p>
    <w:p w:rsidR="00F211CA" w:rsidRDefault="00F211CA" w:rsidP="00F211CA">
      <w:pPr>
        <w:pStyle w:val="ConsPlusNonformat"/>
        <w:jc w:val="both"/>
      </w:pPr>
      <w:r>
        <w:t xml:space="preserve">                 │                   │          │         │┌─────────┴────┐</w:t>
      </w:r>
    </w:p>
    <w:p w:rsidR="00F211CA" w:rsidRDefault="00F211CA" w:rsidP="00F211CA">
      <w:pPr>
        <w:pStyle w:val="ConsPlusNonformat"/>
        <w:jc w:val="both"/>
      </w:pPr>
      <w:r>
        <w:t xml:space="preserve">                 │                   │          │         ││Прочие затраты│</w:t>
      </w:r>
    </w:p>
    <w:p w:rsidR="00F211CA" w:rsidRDefault="00F211CA" w:rsidP="00F211CA">
      <w:pPr>
        <w:pStyle w:val="ConsPlusNonformat"/>
        <w:jc w:val="both"/>
      </w:pPr>
      <w:r>
        <w:t xml:space="preserve">                 │                   │          │         │└─────────┬────┘</w:t>
      </w:r>
    </w:p>
    <w:p w:rsidR="00F211CA" w:rsidRDefault="00F211CA" w:rsidP="00F211CA">
      <w:pPr>
        <w:pStyle w:val="ConsPlusNonformat"/>
        <w:jc w:val="both"/>
      </w:pPr>
      <w:r>
        <w:t xml:space="preserve">                \│/                 \│/        \│/       \│/        \│/</w:t>
      </w:r>
    </w:p>
    <w:p w:rsidR="00F211CA" w:rsidRDefault="00F211CA" w:rsidP="00F211CA">
      <w:pPr>
        <w:pStyle w:val="ConsPlusNonformat"/>
        <w:jc w:val="both"/>
      </w:pPr>
      <w:r>
        <w:t>┌────────────────┴───────────────────┴──────────┴─────────┴──────────┴────┐</w:t>
      </w:r>
    </w:p>
    <w:p w:rsidR="00F211CA" w:rsidRDefault="00F211CA" w:rsidP="00F211CA">
      <w:pPr>
        <w:pStyle w:val="ConsPlusNonformat"/>
        <w:jc w:val="both"/>
      </w:pPr>
      <w:r>
        <w:t>│  Для целей управления в бухгалтерском учете организуется учет расходов  │</w:t>
      </w:r>
    </w:p>
    <w:p w:rsidR="00F211CA" w:rsidRDefault="00F211CA" w:rsidP="00F211CA">
      <w:pPr>
        <w:pStyle w:val="ConsPlusNonformat"/>
        <w:jc w:val="both"/>
      </w:pPr>
      <w:r>
        <w:t>│по статьям затрат, которые организация может устанавливать самостоятельно│</w:t>
      </w:r>
    </w:p>
    <w:p w:rsidR="00F211CA" w:rsidRDefault="00F211CA" w:rsidP="00F211CA">
      <w:pPr>
        <w:pStyle w:val="ConsPlusNonformat"/>
        <w:jc w:val="both"/>
      </w:pPr>
      <w:r>
        <w:t>└─────────────────────────────────────────────────────────────────────────┘</w:t>
      </w:r>
    </w:p>
    <w:p w:rsidR="00F211CA" w:rsidRDefault="00F211CA" w:rsidP="00F211CA">
      <w:pPr>
        <w:pStyle w:val="ConsPlusNormal"/>
        <w:ind w:firstLine="540"/>
        <w:jc w:val="both"/>
      </w:pPr>
    </w:p>
    <w:p w:rsidR="00F211CA" w:rsidRPr="004B7B56" w:rsidRDefault="00F211CA" w:rsidP="00F211CA">
      <w:pPr>
        <w:widowControl w:val="0"/>
        <w:autoSpaceDE w:val="0"/>
        <w:autoSpaceDN w:val="0"/>
        <w:adjustRightInd w:val="0"/>
        <w:ind w:firstLine="720"/>
        <w:jc w:val="center"/>
        <w:rPr>
          <w:b/>
        </w:rPr>
      </w:pPr>
      <w:r w:rsidRPr="004B7B56">
        <w:rPr>
          <w:b/>
        </w:rPr>
        <w:t>Рисунок 1.2 - Виды расходов организации по обычным видам деятельности [</w:t>
      </w:r>
      <w:r w:rsidR="007B04EC" w:rsidRPr="004B7B56">
        <w:rPr>
          <w:b/>
        </w:rPr>
        <w:t>3</w:t>
      </w:r>
      <w:r w:rsidRPr="004B7B56">
        <w:rPr>
          <w:b/>
        </w:rPr>
        <w:t>5]</w:t>
      </w:r>
    </w:p>
    <w:p w:rsidR="00F211CA" w:rsidRPr="004279CF" w:rsidRDefault="00F211CA" w:rsidP="00F211CA">
      <w:pPr>
        <w:pStyle w:val="ConsPlusNormal"/>
        <w:widowControl w:val="0"/>
        <w:spacing w:line="360" w:lineRule="auto"/>
        <w:ind w:firstLine="539"/>
        <w:jc w:val="both"/>
      </w:pPr>
      <w:r w:rsidRPr="004279CF">
        <w:t>К прочим доходам относятся те доходы, которые подлежат отражению на счете 91 "Прочие доходы и расходы".</w:t>
      </w:r>
    </w:p>
    <w:p w:rsidR="00F211CA" w:rsidRPr="004279CF" w:rsidRDefault="00F211CA" w:rsidP="00F211CA">
      <w:pPr>
        <w:pStyle w:val="ConsPlusNormal"/>
        <w:widowControl w:val="0"/>
        <w:spacing w:line="360" w:lineRule="auto"/>
        <w:ind w:firstLine="539"/>
        <w:jc w:val="both"/>
      </w:pPr>
      <w:r w:rsidRPr="004279CF">
        <w:t>Прочие доходы могут появляться вследствие участия в уставных капиталах других организаций, например дивиденды по акциям; участия в какой-либо совместной деятельности. Доходы могут быть в виде:</w:t>
      </w:r>
    </w:p>
    <w:p w:rsidR="00F211CA" w:rsidRPr="004279CF" w:rsidRDefault="00F211CA" w:rsidP="00F211CA">
      <w:pPr>
        <w:pStyle w:val="ConsPlusNormal"/>
        <w:widowControl w:val="0"/>
        <w:spacing w:line="360" w:lineRule="auto"/>
        <w:ind w:firstLine="539"/>
        <w:jc w:val="both"/>
      </w:pPr>
      <w:r w:rsidRPr="004279CF">
        <w:t>- поступлений, связанных с предоставлением за плату во временное пользование активов организации, в т.ч. объектов интеллектуальной собственности;</w:t>
      </w:r>
    </w:p>
    <w:p w:rsidR="00F211CA" w:rsidRPr="004279CF" w:rsidRDefault="00F211CA" w:rsidP="00F211CA">
      <w:pPr>
        <w:pStyle w:val="ConsPlusNormal"/>
        <w:spacing w:line="360" w:lineRule="auto"/>
        <w:ind w:firstLine="539"/>
        <w:jc w:val="both"/>
      </w:pPr>
      <w:r w:rsidRPr="004279CF">
        <w:lastRenderedPageBreak/>
        <w:t>- поступлений от продажи основных средств и иных активов, например дебиторской задолженности, ценных бумаг;</w:t>
      </w:r>
    </w:p>
    <w:p w:rsidR="00F211CA" w:rsidRPr="004279CF" w:rsidRDefault="00F211CA" w:rsidP="00F211CA">
      <w:pPr>
        <w:pStyle w:val="ConsPlusNormal"/>
        <w:spacing w:line="360" w:lineRule="auto"/>
        <w:ind w:firstLine="539"/>
        <w:jc w:val="both"/>
      </w:pPr>
      <w:r w:rsidRPr="004279CF">
        <w:t>- причитающихся организации штрафов, пеней, неустоек за нарушение условий хозяйственных договоров;</w:t>
      </w:r>
    </w:p>
    <w:p w:rsidR="00F211CA" w:rsidRPr="004279CF" w:rsidRDefault="00F211CA" w:rsidP="00F211CA">
      <w:pPr>
        <w:pStyle w:val="ConsPlusNormal"/>
        <w:spacing w:line="360" w:lineRule="auto"/>
        <w:ind w:firstLine="539"/>
        <w:jc w:val="both"/>
      </w:pPr>
      <w:r w:rsidRPr="004279CF">
        <w:t>- поступлений в возмещение причиненных организации убытков;</w:t>
      </w:r>
    </w:p>
    <w:p w:rsidR="00F211CA" w:rsidRPr="004279CF" w:rsidRDefault="00F211CA" w:rsidP="00F211CA">
      <w:pPr>
        <w:pStyle w:val="ConsPlusNormal"/>
        <w:spacing w:line="360" w:lineRule="auto"/>
        <w:ind w:firstLine="539"/>
        <w:jc w:val="both"/>
      </w:pPr>
      <w:r w:rsidRPr="004279CF">
        <w:t>- активов, полученных безвозмездно, в т.ч. по договору дарения;</w:t>
      </w:r>
    </w:p>
    <w:p w:rsidR="00F211CA" w:rsidRPr="004279CF" w:rsidRDefault="00F211CA" w:rsidP="00F211CA">
      <w:pPr>
        <w:pStyle w:val="ConsPlusNormal"/>
        <w:spacing w:line="360" w:lineRule="auto"/>
        <w:ind w:firstLine="539"/>
        <w:jc w:val="both"/>
      </w:pPr>
      <w:r w:rsidRPr="004279CF">
        <w:t>- прибыли прошлых лет, выявленной в отчетном году;</w:t>
      </w:r>
    </w:p>
    <w:p w:rsidR="00F211CA" w:rsidRPr="004279CF" w:rsidRDefault="00F211CA" w:rsidP="00F211CA">
      <w:pPr>
        <w:pStyle w:val="ConsPlusNormal"/>
        <w:spacing w:line="360" w:lineRule="auto"/>
        <w:ind w:firstLine="539"/>
        <w:jc w:val="both"/>
      </w:pPr>
      <w:r w:rsidRPr="004279CF">
        <w:t>- сумм кредиторской и депонентской задолженности, по которым по закону истек срок исковой давности;</w:t>
      </w:r>
    </w:p>
    <w:p w:rsidR="00F211CA" w:rsidRPr="004279CF" w:rsidRDefault="00F211CA" w:rsidP="00F211CA">
      <w:pPr>
        <w:pStyle w:val="ConsPlusNormal"/>
        <w:spacing w:line="360" w:lineRule="auto"/>
        <w:ind w:firstLine="540"/>
        <w:jc w:val="both"/>
      </w:pPr>
      <w:r w:rsidRPr="004279CF">
        <w:t>- положительных курсовых разниц, что особенно актуально для туристских фирм, осуществляющих деятельность в сфере международного туризма;</w:t>
      </w:r>
    </w:p>
    <w:p w:rsidR="00F211CA" w:rsidRPr="004279CF" w:rsidRDefault="00F211CA" w:rsidP="00F211CA">
      <w:pPr>
        <w:pStyle w:val="ConsPlusNormal"/>
        <w:spacing w:line="360" w:lineRule="auto"/>
        <w:ind w:firstLine="540"/>
        <w:jc w:val="both"/>
      </w:pPr>
      <w:r w:rsidRPr="004279CF">
        <w:t>- сумм дооценки активов;</w:t>
      </w:r>
    </w:p>
    <w:p w:rsidR="00F211CA" w:rsidRPr="004279CF" w:rsidRDefault="00F211CA" w:rsidP="00F211CA">
      <w:pPr>
        <w:pStyle w:val="ConsPlusNormal"/>
        <w:spacing w:line="360" w:lineRule="auto"/>
        <w:ind w:firstLine="540"/>
        <w:jc w:val="both"/>
      </w:pPr>
      <w:r w:rsidRPr="004279CF">
        <w:t>- прочих доходов</w:t>
      </w:r>
      <w:r>
        <w:t xml:space="preserve"> [</w:t>
      </w:r>
      <w:r w:rsidR="007B04EC">
        <w:t>4</w:t>
      </w:r>
      <w:r>
        <w:t>]</w:t>
      </w:r>
      <w:r w:rsidRPr="003848EE">
        <w:t>.</w:t>
      </w:r>
    </w:p>
    <w:p w:rsidR="00F211CA" w:rsidRPr="004279CF" w:rsidRDefault="00F211CA" w:rsidP="00F211CA">
      <w:pPr>
        <w:pStyle w:val="ConsPlusNormal"/>
        <w:spacing w:line="360" w:lineRule="auto"/>
        <w:ind w:firstLine="540"/>
        <w:jc w:val="both"/>
      </w:pPr>
      <w:r w:rsidRPr="004279CF">
        <w:t>Прочими расходами, учитываемыми на счете 91 "Прочие доходы и расходы", признаются:</w:t>
      </w:r>
    </w:p>
    <w:p w:rsidR="00F211CA" w:rsidRPr="004279CF" w:rsidRDefault="00F211CA" w:rsidP="00F211CA">
      <w:pPr>
        <w:pStyle w:val="ConsPlusNormal"/>
        <w:spacing w:line="360" w:lineRule="auto"/>
        <w:ind w:firstLine="540"/>
        <w:jc w:val="both"/>
      </w:pPr>
      <w:r w:rsidRPr="004279CF">
        <w:t>- расходы, связанные с предоставлением за плату во временное пользование (временное владение и пользование) активов организации;</w:t>
      </w:r>
    </w:p>
    <w:p w:rsidR="00F211CA" w:rsidRPr="004279CF" w:rsidRDefault="00F211CA" w:rsidP="00F211CA">
      <w:pPr>
        <w:pStyle w:val="ConsPlusNormal"/>
        <w:widowControl w:val="0"/>
        <w:spacing w:line="360" w:lineRule="auto"/>
        <w:ind w:firstLine="539"/>
        <w:jc w:val="both"/>
      </w:pPr>
      <w:r w:rsidRPr="004279CF">
        <w:t>- расходы, связанные с предоставлением за плату прав на интеллектуальную собственность;</w:t>
      </w:r>
    </w:p>
    <w:p w:rsidR="00F211CA" w:rsidRPr="004279CF" w:rsidRDefault="00F211CA" w:rsidP="00F211CA">
      <w:pPr>
        <w:pStyle w:val="ConsPlusNormal"/>
        <w:widowControl w:val="0"/>
        <w:spacing w:line="360" w:lineRule="auto"/>
        <w:ind w:firstLine="539"/>
        <w:jc w:val="both"/>
      </w:pPr>
      <w:r w:rsidRPr="004279CF">
        <w:t>- расходы, связанные с участием в уставных капиталах других организаций;</w:t>
      </w:r>
    </w:p>
    <w:p w:rsidR="00F211CA" w:rsidRPr="004279CF" w:rsidRDefault="00F211CA" w:rsidP="00F211CA">
      <w:pPr>
        <w:pStyle w:val="ConsPlusNormal"/>
        <w:widowControl w:val="0"/>
        <w:spacing w:line="360" w:lineRule="auto"/>
        <w:ind w:firstLine="539"/>
        <w:jc w:val="both"/>
      </w:pPr>
      <w:r w:rsidRPr="004279CF">
        <w:t>-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F211CA" w:rsidRPr="004279CF" w:rsidRDefault="00F211CA" w:rsidP="00F211CA">
      <w:pPr>
        <w:pStyle w:val="ConsPlusNormal"/>
        <w:widowControl w:val="0"/>
        <w:spacing w:line="360" w:lineRule="auto"/>
        <w:ind w:firstLine="539"/>
        <w:jc w:val="both"/>
      </w:pPr>
      <w:r w:rsidRPr="004279CF">
        <w:t>- проценты, уплачиваемые организацией за предоставление ей в пользование денежных средств (кредитов, займов);</w:t>
      </w:r>
    </w:p>
    <w:p w:rsidR="00F211CA" w:rsidRPr="004279CF" w:rsidRDefault="00F211CA" w:rsidP="00F211CA">
      <w:pPr>
        <w:pStyle w:val="ConsPlusNormal"/>
        <w:widowControl w:val="0"/>
        <w:spacing w:line="360" w:lineRule="auto"/>
        <w:ind w:firstLine="539"/>
        <w:jc w:val="both"/>
      </w:pPr>
      <w:r w:rsidRPr="004279CF">
        <w:t>- расходы, связанные с оплатой услуг, оказываемых кредитными организациями;</w:t>
      </w:r>
    </w:p>
    <w:p w:rsidR="00F211CA" w:rsidRPr="004279CF" w:rsidRDefault="00F211CA" w:rsidP="00F211CA">
      <w:pPr>
        <w:pStyle w:val="ConsPlusNormal"/>
        <w:spacing w:line="360" w:lineRule="auto"/>
        <w:ind w:firstLine="540"/>
        <w:jc w:val="both"/>
      </w:pPr>
      <w:r w:rsidRPr="004279CF">
        <w:t>- отчисления в оценочные резервы;</w:t>
      </w:r>
    </w:p>
    <w:p w:rsidR="00F211CA" w:rsidRPr="004279CF" w:rsidRDefault="00F211CA" w:rsidP="00F211CA">
      <w:pPr>
        <w:pStyle w:val="ConsPlusNormal"/>
        <w:spacing w:line="360" w:lineRule="auto"/>
        <w:ind w:firstLine="540"/>
        <w:jc w:val="both"/>
      </w:pPr>
      <w:r w:rsidRPr="004279CF">
        <w:t>- штрафы, пени, неустойки за нарушение условий договоров;</w:t>
      </w:r>
    </w:p>
    <w:p w:rsidR="00F211CA" w:rsidRPr="004279CF" w:rsidRDefault="00F211CA" w:rsidP="00F211CA">
      <w:pPr>
        <w:pStyle w:val="ConsPlusNormal"/>
        <w:spacing w:line="360" w:lineRule="auto"/>
        <w:ind w:firstLine="540"/>
        <w:jc w:val="both"/>
      </w:pPr>
      <w:r w:rsidRPr="004279CF">
        <w:lastRenderedPageBreak/>
        <w:t>- возмещение причиненных организацией убытков;</w:t>
      </w:r>
    </w:p>
    <w:p w:rsidR="00F211CA" w:rsidRPr="004279CF" w:rsidRDefault="00F211CA" w:rsidP="00F211CA">
      <w:pPr>
        <w:pStyle w:val="ConsPlusNormal"/>
        <w:spacing w:line="360" w:lineRule="auto"/>
        <w:ind w:firstLine="540"/>
        <w:jc w:val="both"/>
      </w:pPr>
      <w:r w:rsidRPr="004279CF">
        <w:t>- убытки прошлых лет, признанные в отчетном году;</w:t>
      </w:r>
    </w:p>
    <w:p w:rsidR="00F211CA" w:rsidRPr="004279CF" w:rsidRDefault="00F211CA" w:rsidP="00F211CA">
      <w:pPr>
        <w:pStyle w:val="ConsPlusNormal"/>
        <w:spacing w:line="360" w:lineRule="auto"/>
        <w:ind w:firstLine="540"/>
        <w:jc w:val="both"/>
      </w:pPr>
      <w:r w:rsidRPr="004279CF">
        <w:t>- суммы дебиторской задолженности, по которой истек срок исковой давности, других долгов, нереальных для взыскания;</w:t>
      </w:r>
    </w:p>
    <w:p w:rsidR="00F211CA" w:rsidRPr="004279CF" w:rsidRDefault="00F211CA" w:rsidP="00F211CA">
      <w:pPr>
        <w:pStyle w:val="ConsPlusNormal"/>
        <w:spacing w:line="360" w:lineRule="auto"/>
        <w:ind w:firstLine="540"/>
        <w:jc w:val="both"/>
      </w:pPr>
      <w:r w:rsidRPr="004279CF">
        <w:t>- курсовые разницы;</w:t>
      </w:r>
    </w:p>
    <w:p w:rsidR="00F211CA" w:rsidRPr="004279CF" w:rsidRDefault="00F211CA" w:rsidP="00F211CA">
      <w:pPr>
        <w:pStyle w:val="ConsPlusNormal"/>
        <w:spacing w:line="360" w:lineRule="auto"/>
        <w:ind w:firstLine="540"/>
        <w:jc w:val="both"/>
      </w:pPr>
      <w:r w:rsidRPr="004279CF">
        <w:t>- сумма уценки активов;</w:t>
      </w:r>
    </w:p>
    <w:p w:rsidR="00F211CA" w:rsidRPr="004279CF" w:rsidRDefault="00F211CA" w:rsidP="00F211CA">
      <w:pPr>
        <w:pStyle w:val="ConsPlusNormal"/>
        <w:spacing w:line="360" w:lineRule="auto"/>
        <w:ind w:firstLine="539"/>
        <w:jc w:val="both"/>
      </w:pPr>
      <w:r w:rsidRPr="004279CF">
        <w:t>- перечисление средств (взносов, выплат и т.д.), связанных с благотворительной деятельностью, расходы на осуществление спортивных мероприятий, отдых, развлечения, мероприятия культурно-просветительского характера и иные аналогичные мероприятия;</w:t>
      </w:r>
    </w:p>
    <w:p w:rsidR="00F211CA" w:rsidRDefault="00F211CA" w:rsidP="00F211CA">
      <w:pPr>
        <w:pStyle w:val="ConsPlusNormal"/>
        <w:spacing w:line="360" w:lineRule="auto"/>
        <w:ind w:firstLine="539"/>
        <w:jc w:val="both"/>
      </w:pPr>
      <w:r w:rsidRPr="004279CF">
        <w:t>- прочие расходы</w:t>
      </w:r>
      <w:r>
        <w:t xml:space="preserve"> [</w:t>
      </w:r>
      <w:r w:rsidR="007B04EC">
        <w:t>5</w:t>
      </w:r>
      <w:r>
        <w:t>]</w:t>
      </w:r>
      <w:r w:rsidRPr="003848EE">
        <w:t>.</w:t>
      </w:r>
    </w:p>
    <w:p w:rsidR="00E67EB6" w:rsidRDefault="00E67EB6" w:rsidP="00E67EB6">
      <w:pPr>
        <w:autoSpaceDE w:val="0"/>
        <w:autoSpaceDN w:val="0"/>
        <w:adjustRightInd w:val="0"/>
        <w:ind w:firstLine="539"/>
      </w:pPr>
      <w:r>
        <w:t>Ежемесячно на последнее число месяца определяется промежуточный финансовый результат (рис.1.3).</w:t>
      </w:r>
    </w:p>
    <w:p w:rsidR="00E67EB6" w:rsidRPr="006D679C" w:rsidRDefault="00E67EB6" w:rsidP="00E67EB6">
      <w:pPr>
        <w:autoSpaceDE w:val="0"/>
        <w:autoSpaceDN w:val="0"/>
        <w:adjustRightInd w:val="0"/>
      </w:pPr>
      <w:r>
        <w:rPr>
          <w:noProof/>
          <w:lang w:eastAsia="ru-RU"/>
        </w:rPr>
        <w:drawing>
          <wp:inline distT="0" distB="0" distL="0" distR="0">
            <wp:extent cx="5038725" cy="8001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038725" cy="800100"/>
                    </a:xfrm>
                    <a:prstGeom prst="rect">
                      <a:avLst/>
                    </a:prstGeom>
                    <a:noFill/>
                    <a:ln w="9525">
                      <a:noFill/>
                      <a:miter lim="800000"/>
                      <a:headEnd/>
                      <a:tailEnd/>
                    </a:ln>
                  </pic:spPr>
                </pic:pic>
              </a:graphicData>
            </a:graphic>
          </wp:inline>
        </w:drawing>
      </w:r>
    </w:p>
    <w:p w:rsidR="00E67EB6" w:rsidRPr="006D679C" w:rsidRDefault="00E67EB6" w:rsidP="00E67EB6">
      <w:pPr>
        <w:autoSpaceDE w:val="0"/>
        <w:autoSpaceDN w:val="0"/>
        <w:adjustRightInd w:val="0"/>
      </w:pPr>
    </w:p>
    <w:p w:rsidR="00E67EB6" w:rsidRPr="006D679C" w:rsidRDefault="00E67EB6" w:rsidP="00E67EB6">
      <w:pPr>
        <w:autoSpaceDE w:val="0"/>
        <w:autoSpaceDN w:val="0"/>
        <w:adjustRightInd w:val="0"/>
      </w:pPr>
      <w:r>
        <w:rPr>
          <w:noProof/>
          <w:lang w:eastAsia="ru-RU"/>
        </w:rPr>
        <w:drawing>
          <wp:inline distT="0" distB="0" distL="0" distR="0">
            <wp:extent cx="5038725" cy="666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38725" cy="666750"/>
                    </a:xfrm>
                    <a:prstGeom prst="rect">
                      <a:avLst/>
                    </a:prstGeom>
                    <a:noFill/>
                    <a:ln w="9525">
                      <a:noFill/>
                      <a:miter lim="800000"/>
                      <a:headEnd/>
                      <a:tailEnd/>
                    </a:ln>
                  </pic:spPr>
                </pic:pic>
              </a:graphicData>
            </a:graphic>
          </wp:inline>
        </w:drawing>
      </w:r>
    </w:p>
    <w:p w:rsidR="00E67EB6" w:rsidRPr="006D679C" w:rsidRDefault="00E67EB6" w:rsidP="00E67EB6">
      <w:pPr>
        <w:autoSpaceDE w:val="0"/>
        <w:autoSpaceDN w:val="0"/>
        <w:adjustRightInd w:val="0"/>
      </w:pPr>
    </w:p>
    <w:p w:rsidR="00E67EB6" w:rsidRPr="004B7B56" w:rsidRDefault="00E67EB6" w:rsidP="00E67EB6">
      <w:pPr>
        <w:autoSpaceDE w:val="0"/>
        <w:autoSpaceDN w:val="0"/>
        <w:adjustRightInd w:val="0"/>
        <w:ind w:firstLine="540"/>
        <w:jc w:val="center"/>
        <w:rPr>
          <w:b/>
        </w:rPr>
      </w:pPr>
      <w:r w:rsidRPr="004B7B56">
        <w:rPr>
          <w:b/>
        </w:rPr>
        <w:t>Рисунок 1.3 – Порядок определение промежуточного финансового результата</w:t>
      </w:r>
    </w:p>
    <w:p w:rsidR="00E67EB6" w:rsidRPr="004B7B56" w:rsidRDefault="00E67EB6" w:rsidP="00E67EB6">
      <w:pPr>
        <w:autoSpaceDE w:val="0"/>
        <w:autoSpaceDN w:val="0"/>
        <w:adjustRightInd w:val="0"/>
        <w:ind w:firstLine="540"/>
        <w:rPr>
          <w:b/>
        </w:rPr>
      </w:pPr>
    </w:p>
    <w:p w:rsidR="00E67EB6" w:rsidRPr="00A320D1" w:rsidRDefault="00E67EB6" w:rsidP="00E67EB6">
      <w:pPr>
        <w:autoSpaceDE w:val="0"/>
        <w:autoSpaceDN w:val="0"/>
        <w:adjustRightInd w:val="0"/>
        <w:ind w:firstLine="539"/>
      </w:pPr>
      <w:r w:rsidRPr="00A320D1">
        <w:t>Промежуточный финансовый результат вы ежемесячно списываете с субсчетов 90-9 "Прибыль/убыток от продаж" и 91-9 "Сальдо прочих доходов и расходов" на счет 99 "Прибыли и убытки"</w:t>
      </w:r>
      <w:r w:rsidR="00D21585">
        <w:t>.</w:t>
      </w:r>
    </w:p>
    <w:p w:rsidR="00E67EB6" w:rsidRDefault="00E67EB6" w:rsidP="00E67EB6">
      <w:pPr>
        <w:autoSpaceDE w:val="0"/>
        <w:autoSpaceDN w:val="0"/>
        <w:adjustRightInd w:val="0"/>
        <w:ind w:firstLine="540"/>
      </w:pPr>
      <w:r w:rsidRPr="00E40868">
        <w:t>Таким образом, сальдо на синтетических счетах 90 "Продажи" и 91 "Прочие доходы и расходы" на конец каждого месяца всегда равно нулю. А на субсчетах (90-1, 90-2, 91-1, 91-2 и т.д.) сальдо накапливается в течение года.</w:t>
      </w:r>
    </w:p>
    <w:p w:rsidR="00E67EB6" w:rsidRPr="00702D9D" w:rsidRDefault="00E67EB6" w:rsidP="00E67EB6">
      <w:pPr>
        <w:autoSpaceDE w:val="0"/>
        <w:autoSpaceDN w:val="0"/>
        <w:adjustRightInd w:val="0"/>
        <w:ind w:firstLine="539"/>
      </w:pPr>
      <w:r>
        <w:lastRenderedPageBreak/>
        <w:t>Годовой финансовый результат выявляется с помощью специальной процедуры – реформации баланса.</w:t>
      </w:r>
      <w:r w:rsidRPr="00702D9D">
        <w:t>Реформация баланса - это ежегодная учетная процедура, проводимая 31 декабря для определения и фиксации финансового результата отчетного года - чистой прибыли или убытка.</w:t>
      </w:r>
    </w:p>
    <w:p w:rsidR="00E67EB6" w:rsidRDefault="00E67EB6" w:rsidP="00D21585">
      <w:pPr>
        <w:autoSpaceDE w:val="0"/>
        <w:autoSpaceDN w:val="0"/>
        <w:adjustRightInd w:val="0"/>
        <w:ind w:firstLine="539"/>
        <w:rPr>
          <w:b/>
          <w:i/>
          <w:color w:val="000000"/>
        </w:rPr>
      </w:pPr>
      <w:r w:rsidRPr="00023FF7">
        <w:t xml:space="preserve">3. Закрытие счета 99. Чистая прибыль отчетного года со счета 99 списывается в кредит счета 84 "Нераспределенная прибыль (непокрытый убыток)", а убыток - в дебет счета 84. </w:t>
      </w:r>
    </w:p>
    <w:p w:rsidR="00E67EB6" w:rsidRDefault="00E67EB6" w:rsidP="00E67EB6">
      <w:pPr>
        <w:pStyle w:val="2"/>
        <w:keepNext w:val="0"/>
        <w:widowControl w:val="0"/>
        <w:shd w:val="clear" w:color="auto" w:fill="FFFFFF"/>
        <w:spacing w:before="0" w:after="0" w:line="360" w:lineRule="auto"/>
        <w:ind w:firstLine="851"/>
        <w:jc w:val="both"/>
        <w:rPr>
          <w:rFonts w:ascii="Times New Roman" w:hAnsi="Times New Roman" w:cs="Times New Roman"/>
          <w:b w:val="0"/>
          <w:i w:val="0"/>
          <w:color w:val="000000"/>
        </w:rPr>
      </w:pPr>
      <w:r w:rsidRPr="00B72776">
        <w:rPr>
          <w:rFonts w:ascii="Times New Roman" w:hAnsi="Times New Roman" w:cs="Times New Roman"/>
          <w:b w:val="0"/>
          <w:i w:val="0"/>
          <w:color w:val="000000"/>
        </w:rPr>
        <w:t>Таким образом, учет финансовых результатов является одним из самых сложных учетных процессов, требующий высокой квалификации работников бухгалтерии.</w:t>
      </w:r>
    </w:p>
    <w:p w:rsidR="00D21585" w:rsidRDefault="00D21585" w:rsidP="00F211CA">
      <w:pPr>
        <w:jc w:val="center"/>
        <w:rPr>
          <w:b/>
        </w:rPr>
      </w:pPr>
    </w:p>
    <w:p w:rsidR="009273D4" w:rsidRPr="00F211CA" w:rsidRDefault="000E5A8B" w:rsidP="00F211CA">
      <w:pPr>
        <w:jc w:val="center"/>
        <w:rPr>
          <w:b/>
        </w:rPr>
      </w:pPr>
      <w:r w:rsidRPr="00F211CA">
        <w:rPr>
          <w:b/>
        </w:rPr>
        <w:t>1.2</w:t>
      </w:r>
      <w:r w:rsidR="00D82C65">
        <w:rPr>
          <w:b/>
        </w:rPr>
        <w:t>.</w:t>
      </w:r>
      <w:r w:rsidRPr="00F211CA">
        <w:rPr>
          <w:b/>
        </w:rPr>
        <w:t xml:space="preserve"> Теоретические аспекты анализа финансовых результатов</w:t>
      </w:r>
    </w:p>
    <w:p w:rsidR="000E5A8B" w:rsidRDefault="000E5A8B"/>
    <w:p w:rsidR="00844FFF" w:rsidRDefault="000E5A8B" w:rsidP="00F211CA">
      <w:pPr>
        <w:ind w:firstLine="709"/>
      </w:pPr>
      <w:r>
        <w:t xml:space="preserve">Прибыль – важнейший показатель, характеризующий финансовые результаты деятельности организации, эффективность ее работы. Ее величина зависит от множества факторов, таких как себестоимость продукции (работ, услуг), производительность труда, эффективность использования производственных фондов, уровень спроса на продукцию, конъюнктура рынка и т.д. </w:t>
      </w:r>
    </w:p>
    <w:p w:rsidR="00844FFF" w:rsidRDefault="000E5A8B" w:rsidP="00F211CA">
      <w:pPr>
        <w:ind w:firstLine="709"/>
      </w:pPr>
      <w:r>
        <w:t>Рост прибыли создает основу для самоф</w:t>
      </w:r>
      <w:r w:rsidR="00844FFF">
        <w:t>инансирования организации и расш</w:t>
      </w:r>
      <w:r>
        <w:t xml:space="preserve">иренного воспроизводства, удовлетворения социальных и материальных потребностей. За счет прибыли выполняются обязательства перед кредиторами, бюджетом, банками и другими субъектами рыночных отношений. </w:t>
      </w:r>
    </w:p>
    <w:p w:rsidR="00844FFF" w:rsidRDefault="000E5A8B" w:rsidP="00F211CA">
      <w:pPr>
        <w:ind w:firstLine="709"/>
      </w:pPr>
      <w:r>
        <w:t xml:space="preserve">Финансовый результат завершает цикл производства и реализации продукции (выполненных работ, оказанных услуг) и выступает необходимым условием следующего витка деятельности организации. Все стороны производственной, сбытовой, снабженческой и финансовой деятельности находят свою денежную оценку в системе показателей прибыли или убытка. Основной целью анализа финансовых результатов является поиск резервов </w:t>
      </w:r>
      <w:r>
        <w:lastRenderedPageBreak/>
        <w:t xml:space="preserve">повышения эффективности деятельности, а также разработка и принятие обоснованных управленческих решений. </w:t>
      </w:r>
    </w:p>
    <w:p w:rsidR="00844FFF" w:rsidRDefault="000E5A8B" w:rsidP="00F211CA">
      <w:pPr>
        <w:ind w:firstLine="709"/>
      </w:pPr>
      <w:r>
        <w:t xml:space="preserve">Процесс проведения анализа предполагает также решение таких задач как: </w:t>
      </w:r>
    </w:p>
    <w:p w:rsidR="00844FFF" w:rsidRDefault="000E5A8B" w:rsidP="00F211CA">
      <w:pPr>
        <w:ind w:firstLine="709"/>
      </w:pPr>
      <w:r>
        <w:t xml:space="preserve">‒ изучение динамики, структуры и тенденций изменения показателей прибыли; </w:t>
      </w:r>
    </w:p>
    <w:p w:rsidR="00844FFF" w:rsidRDefault="000E5A8B" w:rsidP="00F211CA">
      <w:pPr>
        <w:ind w:firstLine="709"/>
      </w:pPr>
      <w:r>
        <w:t xml:space="preserve">‒ расчет и анализ различных показателей рентабельности (рентабельность активов, капитала, продаж и т.д.); </w:t>
      </w:r>
    </w:p>
    <w:p w:rsidR="00844FFF" w:rsidRDefault="000E5A8B" w:rsidP="00F211CA">
      <w:pPr>
        <w:ind w:firstLine="709"/>
      </w:pPr>
      <w:r>
        <w:t>‒ выявление факторов, повлиявших на изменения показателей при- были и рентабельности;</w:t>
      </w:r>
    </w:p>
    <w:p w:rsidR="00844FFF" w:rsidRDefault="000E5A8B" w:rsidP="00F211CA">
      <w:pPr>
        <w:ind w:firstLine="709"/>
      </w:pPr>
      <w:r>
        <w:t xml:space="preserve"> ‒ выявление резервов роста прибыли и рентабельности и др.</w:t>
      </w:r>
    </w:p>
    <w:p w:rsidR="00844FFF" w:rsidRDefault="00844FFF" w:rsidP="00F211CA">
      <w:pPr>
        <w:ind w:firstLine="709"/>
      </w:pPr>
      <w:r>
        <w:t>И</w:t>
      </w:r>
      <w:r w:rsidR="000E5A8B">
        <w:t xml:space="preserve">сточником информации для проведения анализа финансовых результатов деятельности организации внешними пользователями являются данные, представленные в бухгалтерской (финансовой) отчетности. Основные показатели, характеризующие финансовый результат деятельности за определенный период, представлены в отчете о финансовых результатах. В то время как баланс отражает данные об активах, обязательствах и капитале на определенную дату, отчет о финансовых результатах отражает эффективность деятельности организации за период. </w:t>
      </w:r>
    </w:p>
    <w:p w:rsidR="00844FFF" w:rsidRDefault="000E5A8B" w:rsidP="00F211CA">
      <w:pPr>
        <w:ind w:firstLine="709"/>
      </w:pPr>
      <w:r>
        <w:t xml:space="preserve">Данный отчет служит связующим звеном между балансовыми показателями различных периодов, поскольку показывает, за счет чего произошли их изменения, а именно как изменилась величина капитала за счет полученных доходов и произведенных расходов. </w:t>
      </w:r>
    </w:p>
    <w:p w:rsidR="00844FFF" w:rsidRDefault="000E5A8B" w:rsidP="00F211CA">
      <w:pPr>
        <w:ind w:firstLine="709"/>
      </w:pPr>
      <w:r>
        <w:t xml:space="preserve">Целью отчета о финансовых результатах является обеспечение заинтересованных лиц информацией о результатах деятельности организации, что позволяет им дать оценку динамики доходов и расходов, изучить состав и структуру показателей прибыли, выявить факторы, повлиявшие на изменения конечного финансового результата и показатели рентабельности. </w:t>
      </w:r>
    </w:p>
    <w:p w:rsidR="00844FFF" w:rsidRPr="00552AC6" w:rsidRDefault="00844FFF" w:rsidP="00844FFF">
      <w:pPr>
        <w:ind w:firstLine="709"/>
      </w:pPr>
      <w:r w:rsidRPr="00552AC6">
        <w:t xml:space="preserve">В современных условиях анализ финансовых результатов является одной из важнейших  составляющих информационного обеспечения принятия </w:t>
      </w:r>
      <w:r w:rsidRPr="00552AC6">
        <w:lastRenderedPageBreak/>
        <w:t>управленческого решения менеджментом организаций. В получении достоверной и объективной информации о финансовом положении предприятия заинтересованы многие стороны рыночных отношений: учредители (акционеры), инвесторы, кредиторы, аудиторы, покупатели, трудовой коллектив, страховые организации и проч. контрагенты.</w:t>
      </w:r>
    </w:p>
    <w:p w:rsidR="00844FFF" w:rsidRPr="00552AC6" w:rsidRDefault="00844FFF" w:rsidP="00844FFF">
      <w:pPr>
        <w:ind w:firstLine="709"/>
      </w:pPr>
      <w:r w:rsidRPr="00552AC6">
        <w:t>Анализ экономической литературы показывает, что на сегодня нет единого подхода к методологии проведения анализа финансовых результатов. Разные авторы предлагают свои методики. Рассмотрим наиболее популярные из них.</w:t>
      </w:r>
    </w:p>
    <w:p w:rsidR="00844FFF" w:rsidRPr="00552AC6" w:rsidRDefault="00844FFF" w:rsidP="00844FFF">
      <w:pPr>
        <w:ind w:firstLine="720"/>
      </w:pPr>
      <w:r w:rsidRPr="00552AC6">
        <w:t xml:space="preserve">Начнем с методики, предлагаемой  Г. В. Савицкой, которая предполагает следующую </w:t>
      </w:r>
      <w:r w:rsidRPr="007B04EC">
        <w:t xml:space="preserve">последовательность </w:t>
      </w:r>
      <w:r w:rsidRPr="007B04EC">
        <w:rPr>
          <w:shd w:val="clear" w:color="auto" w:fill="FFFFFF"/>
        </w:rPr>
        <w:t>[</w:t>
      </w:r>
      <w:r w:rsidR="007B04EC" w:rsidRPr="007B04EC">
        <w:rPr>
          <w:shd w:val="clear" w:color="auto" w:fill="FFFFFF"/>
        </w:rPr>
        <w:t>24</w:t>
      </w:r>
      <w:r w:rsidRPr="007B04EC">
        <w:rPr>
          <w:shd w:val="clear" w:color="auto" w:fill="FFFFFF"/>
        </w:rPr>
        <w:t>]</w:t>
      </w:r>
      <w:r w:rsidRPr="007B04EC">
        <w:t>:</w:t>
      </w:r>
    </w:p>
    <w:p w:rsidR="00844FFF" w:rsidRPr="00552AC6" w:rsidRDefault="00844FFF" w:rsidP="00844FFF">
      <w:pPr>
        <w:ind w:firstLine="720"/>
      </w:pPr>
      <w:r w:rsidRPr="00552AC6">
        <w:t>1. Анализ состава и динамики прибыли. При этом в процессе анализа используются следующие показатели прибыли: маржинальная прибыль; прибыль от реализации продукции, товаров, услуг; общий финансовый результат до выплаты процентов и налогов (брутто-прибыль); чистая прибыль; капитализированная прибыль; потребляемая прибыль. Причем, как указано автором, использование того или иного показателя прибыли зависит от цели анализа. Так, например, для определения безубыточного объема продаж и зоны безопасности предприятия, для оценки уровня доходности производства отдельных видов продукции и определения коммерческой маржи используется маржинальная прибыль, для оценки рентабельности собственного капитала - чистая прибыль, для оценки доходности совокупного капитала - общая сумма прибыли от всех видов деятельности до выплаты процентов и налогов, для оценки устойчивости роста предприятия -капитализированная (реинвестированная прибыль).</w:t>
      </w:r>
    </w:p>
    <w:p w:rsidR="00844FFF" w:rsidRPr="00552AC6" w:rsidRDefault="00844FFF" w:rsidP="00844FFF">
      <w:pPr>
        <w:ind w:firstLine="720"/>
      </w:pPr>
      <w:r w:rsidRPr="00552AC6">
        <w:t>В процессе анализа необходимо определить состав прибыли, ее структуру, динамику и выполнение плана за отчетный год. При этом Г. В. Савицкая считает, что особое внимание следует уделять учету инфляционных факторов изменения суммы прибыли. Также необходимо учесть факторы изменения каждой составляющей общей суммы прибыли отчетного периода.</w:t>
      </w:r>
    </w:p>
    <w:p w:rsidR="00844FFF" w:rsidRPr="00552AC6" w:rsidRDefault="00844FFF" w:rsidP="00844FFF">
      <w:pPr>
        <w:ind w:firstLine="720"/>
      </w:pPr>
      <w:r w:rsidRPr="00552AC6">
        <w:lastRenderedPageBreak/>
        <w:t>2. Анализ финансовых результатов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 (объем реализации продукции, структура реализованной продукции, себестоимость продукции, изменение уровня среднереализационных цен).</w:t>
      </w:r>
    </w:p>
    <w:p w:rsidR="00844FFF" w:rsidRPr="00552AC6" w:rsidRDefault="00844FFF" w:rsidP="00844FFF">
      <w:pPr>
        <w:ind w:firstLine="720"/>
      </w:pPr>
      <w:r w:rsidRPr="00552AC6">
        <w:t>3. Анализ ценовой политики предприятия и факторный анализ уровня среднереализационных цен. При этом исследуется влияние на изменение уровня среднереализационной цены следующих факторов: качество реализуемой продукции, сроки реализации, рынки сбыта реализуемой продукции, конъюнктура рынка, инфляционные процессы.</w:t>
      </w:r>
    </w:p>
    <w:p w:rsidR="00844FFF" w:rsidRPr="00552AC6" w:rsidRDefault="00844FFF" w:rsidP="00844FFF">
      <w:pPr>
        <w:ind w:firstLine="720"/>
      </w:pPr>
      <w:r w:rsidRPr="00552AC6">
        <w:t>4. Анализ прочих доходов и расходов. В процессе анализа изучаются состав, динамика, выполнение плана и факторы изменения суммы полученных убытков и прибыли по каждому конкретному случаю. 5. Анализ рентабельности предприятия. В первую очередь предлагается определить рентабельность продукции (коэффициент окупаемости затрат), рентабельность продаж (оборота), рентабельность совокупного капитала. Далее в процессе анализа необходимо установить динамику перечисленных показателей, сравнить с плановыми значениями и провести межхозяйственные сравнения с предприятиями – конкурентами, провести факторный анализ каждого из показателей рентабельности.</w:t>
      </w:r>
    </w:p>
    <w:p w:rsidR="00844FFF" w:rsidRPr="00552AC6" w:rsidRDefault="00844FFF" w:rsidP="00844FFF">
      <w:pPr>
        <w:ind w:firstLine="720"/>
      </w:pPr>
      <w:r w:rsidRPr="00552AC6">
        <w:t>6. Анализ использования прибыли. В процессе анализа изучаются факторы изменения величины налогооблагаемой прибыли, суммы выплаченных дивидендов, процентов, налогов из прибыли, размера чистой потребленной и капитализированной прибыли.</w:t>
      </w:r>
    </w:p>
    <w:p w:rsidR="00844FFF" w:rsidRPr="00552AC6" w:rsidRDefault="00844FFF" w:rsidP="00844FFF">
      <w:pPr>
        <w:ind w:firstLine="709"/>
      </w:pPr>
      <w:r w:rsidRPr="00552AC6">
        <w:t xml:space="preserve">Другие авторы, А. Д. Шеремет и Р.С. Сайфуллин предлагают свою последовательность анализа </w:t>
      </w:r>
      <w:r w:rsidRPr="007B04EC">
        <w:t>прибыли [</w:t>
      </w:r>
      <w:r w:rsidR="007B04EC" w:rsidRPr="007B04EC">
        <w:t>42</w:t>
      </w:r>
      <w:r w:rsidRPr="007B04EC">
        <w:t>]:</w:t>
      </w:r>
    </w:p>
    <w:p w:rsidR="00844FFF" w:rsidRPr="00552AC6" w:rsidRDefault="00844FFF" w:rsidP="00844FFF">
      <w:pPr>
        <w:ind w:firstLine="709"/>
      </w:pPr>
      <w:r w:rsidRPr="00552AC6">
        <w:t xml:space="preserve">1. Формируется ряд показателей, характеризующих финансовые результаты организации. При этом выделяются такие показатели, как валовая прибыль, прибыль (убыток) от продаж, прибыль (убыток) от продаж и прочей деятельности, прибыль (убыток) до налогообложения (общая бухгалтерская </w:t>
      </w:r>
      <w:r w:rsidRPr="00552AC6">
        <w:lastRenderedPageBreak/>
        <w:t>прибыль), прибыль (убыток) от обычной деятельности, чистая прибыль (нераспределенная прибыль (убыток) отчетного периода.</w:t>
      </w:r>
    </w:p>
    <w:p w:rsidR="00844FFF" w:rsidRPr="00552AC6" w:rsidRDefault="00844FFF" w:rsidP="00844FFF">
      <w:pPr>
        <w:ind w:firstLine="709"/>
      </w:pPr>
      <w:r w:rsidRPr="00552AC6">
        <w:t>2. Анализ на предварительном этапе проводится как по абсолютным показателям прибыли, так и по ее относительным показателям, например по отношению прибыли к выручке от продажи по рентабельности продаж.</w:t>
      </w:r>
    </w:p>
    <w:p w:rsidR="00844FFF" w:rsidRPr="00552AC6" w:rsidRDefault="00844FFF" w:rsidP="00844FFF">
      <w:pPr>
        <w:ind w:firstLine="709"/>
      </w:pPr>
      <w:r w:rsidRPr="00552AC6">
        <w:t>3. Углубленный анализ осуществляется путем исследования влияния на величину прибыли и рентабельность продаж различных факторов, которые подразделяются на группу внешних и группу внутренних факторов.</w:t>
      </w:r>
    </w:p>
    <w:p w:rsidR="00844FFF" w:rsidRPr="00552AC6" w:rsidRDefault="00844FFF" w:rsidP="00844FFF">
      <w:pPr>
        <w:ind w:firstLine="720"/>
      </w:pPr>
      <w:r w:rsidRPr="00552AC6">
        <w:t>4. Затем анализируется влияние инфляции на финансовые результаты от продаж продукции.</w:t>
      </w:r>
    </w:p>
    <w:p w:rsidR="00844FFF" w:rsidRPr="00552AC6" w:rsidRDefault="00844FFF" w:rsidP="00844FFF">
      <w:pPr>
        <w:ind w:firstLine="720"/>
      </w:pPr>
      <w:r w:rsidRPr="00552AC6">
        <w:t>5. Изучается качество прибыли, приводится так называемая обобщенная характеристика структуры источников формирования прибыли.</w:t>
      </w:r>
    </w:p>
    <w:p w:rsidR="00844FFF" w:rsidRPr="00552AC6" w:rsidRDefault="00844FFF" w:rsidP="00844FFF">
      <w:pPr>
        <w:ind w:firstLine="720"/>
      </w:pPr>
      <w:r w:rsidRPr="00552AC6">
        <w:t>6. Проводится анализ рентабельности активов предприятия.</w:t>
      </w:r>
    </w:p>
    <w:p w:rsidR="00844FFF" w:rsidRPr="00552AC6" w:rsidRDefault="00844FFF" w:rsidP="00844FFF">
      <w:pPr>
        <w:ind w:firstLine="720"/>
      </w:pPr>
      <w:r w:rsidRPr="00552AC6">
        <w:t>7. Осуществляется маржинальный анализ прибыли.</w:t>
      </w:r>
    </w:p>
    <w:p w:rsidR="00844FFF" w:rsidRPr="00552AC6" w:rsidRDefault="00844FFF" w:rsidP="00844FFF">
      <w:pPr>
        <w:ind w:firstLine="720"/>
      </w:pPr>
      <w:r w:rsidRPr="00552AC6">
        <w:t xml:space="preserve">Принципиально отличающуюся от других предлагает методику О. В. Ефимова. Она полагает, что ключевой задачей анализа финансовых результатов служит определение  в составе всех доходов предприятия стабильных, постоянно получаемых доходов, поддающихся прогнозированию. При этом автор разграничивает внешний и внутренний анализ финансовых результатов, в связи с чем предлагает соответствующие </w:t>
      </w:r>
      <w:r w:rsidRPr="007B04EC">
        <w:t xml:space="preserve">этапы </w:t>
      </w:r>
      <w:r w:rsidR="007B04EC" w:rsidRPr="007B04EC">
        <w:t>[17</w:t>
      </w:r>
      <w:r w:rsidRPr="007B04EC">
        <w:t>].</w:t>
      </w:r>
    </w:p>
    <w:p w:rsidR="00844FFF" w:rsidRPr="00552AC6" w:rsidRDefault="00844FFF" w:rsidP="00844FFF">
      <w:pPr>
        <w:ind w:firstLine="720"/>
      </w:pPr>
      <w:r w:rsidRPr="00552AC6">
        <w:t xml:space="preserve">Внешний анализ проводится в два этапа. </w:t>
      </w:r>
    </w:p>
    <w:p w:rsidR="00844FFF" w:rsidRPr="00552AC6" w:rsidRDefault="00844FFF" w:rsidP="00844FFF">
      <w:pPr>
        <w:ind w:firstLine="720"/>
      </w:pPr>
      <w:r w:rsidRPr="00552AC6">
        <w:t xml:space="preserve">На первом этапе внешнего анализа с помощью изучения комментариев и пояснительной записки к годовой отчетности складывается представление о принципах формирования доходов и расходов на предприятии. Второй этап внешнего анализа представляет собой изучение отчета о финансовых результатах. </w:t>
      </w:r>
    </w:p>
    <w:p w:rsidR="00844FFF" w:rsidRPr="00552AC6" w:rsidRDefault="00844FFF" w:rsidP="00844FFF">
      <w:pPr>
        <w:ind w:firstLine="720"/>
      </w:pPr>
      <w:r w:rsidRPr="00552AC6">
        <w:t xml:space="preserve">Внутренний анализ финансовых результатов состоит из трех этапов. На первом этапе изучается влияние действующих на предприятии учетных принципов в части оценки статей активов, доходов и расходов, изменений учетной политики. На втором этапе раскрываются причины изменения </w:t>
      </w:r>
      <w:r w:rsidRPr="00552AC6">
        <w:lastRenderedPageBreak/>
        <w:t>конечного финансового результата, выявляются стабильные и случайные факторы, повлекшие эти изменения. Третий этап является углубленным анализом финансовых результатов с привлечением данных управленческого учета о доходах и расходах в разрезе центров ответственности. При этом оценивается качество полученного финансового результата, прогнозируются будущие результаты, проводится анализ доходности (рентабельности) деятельности предприятия.</w:t>
      </w:r>
    </w:p>
    <w:p w:rsidR="00844FFF" w:rsidRPr="00552AC6" w:rsidRDefault="00844FFF" w:rsidP="00844FFF">
      <w:pPr>
        <w:ind w:firstLine="720"/>
      </w:pPr>
      <w:r w:rsidRPr="00552AC6">
        <w:t xml:space="preserve">Н. Н. Селезнева и А. Ф. Ионова рекомендуют проводить анализ финансовых результатов и рентабельности организации в следующей </w:t>
      </w:r>
      <w:r w:rsidRPr="007B04EC">
        <w:t>последовательности [</w:t>
      </w:r>
      <w:r w:rsidR="007B04EC" w:rsidRPr="007B04EC">
        <w:t>26</w:t>
      </w:r>
      <w:r w:rsidRPr="007B04EC">
        <w:t>]:</w:t>
      </w:r>
    </w:p>
    <w:p w:rsidR="00844FFF" w:rsidRPr="00552AC6" w:rsidRDefault="00844FFF" w:rsidP="00844FFF">
      <w:pPr>
        <w:ind w:firstLine="720"/>
      </w:pPr>
      <w:r w:rsidRPr="00552AC6">
        <w:t xml:space="preserve">1. Дается классификация прибыли, которая рассматривается как показатель эффекта хозяйственной деятельности. В целях анализа прибыль классифицируется: </w:t>
      </w:r>
    </w:p>
    <w:p w:rsidR="00844FFF" w:rsidRPr="00552AC6" w:rsidRDefault="00844FFF" w:rsidP="00844FFF">
      <w:pPr>
        <w:ind w:firstLine="720"/>
      </w:pPr>
      <w:r w:rsidRPr="00552AC6">
        <w:t>− по порядку формирования: валовая прибыль, маржинальный доход, прибыль до налогообложения, чистая прибыль;</w:t>
      </w:r>
    </w:p>
    <w:p w:rsidR="00844FFF" w:rsidRPr="00552AC6" w:rsidRDefault="00844FFF" w:rsidP="00844FFF">
      <w:pPr>
        <w:ind w:firstLine="720"/>
      </w:pPr>
      <w:r w:rsidRPr="00552AC6">
        <w:t>− по источникам формирования: прибыль от реализации услуг, прибыль от реализации имущества;</w:t>
      </w:r>
    </w:p>
    <w:p w:rsidR="00844FFF" w:rsidRPr="00552AC6" w:rsidRDefault="00844FFF" w:rsidP="00844FFF">
      <w:pPr>
        <w:ind w:firstLine="720"/>
      </w:pPr>
      <w:r w:rsidRPr="00552AC6">
        <w:t>− по видам деятельности: прибыль от обычной деятельности, прибыль от инвестиционной деятельности, прибыль от финансовой деятельности;</w:t>
      </w:r>
    </w:p>
    <w:p w:rsidR="00844FFF" w:rsidRPr="00552AC6" w:rsidRDefault="00844FFF" w:rsidP="00844FFF">
      <w:pPr>
        <w:ind w:firstLine="720"/>
      </w:pPr>
      <w:r w:rsidRPr="00552AC6">
        <w:t>− по периодичности получения: регулярная прибыль, чрезвычайная прибыль;</w:t>
      </w:r>
    </w:p>
    <w:p w:rsidR="00844FFF" w:rsidRPr="00552AC6" w:rsidRDefault="00844FFF" w:rsidP="00844FFF">
      <w:pPr>
        <w:ind w:firstLine="720"/>
      </w:pPr>
      <w:r w:rsidRPr="00552AC6">
        <w:t>− по характеру использования: прибыль, направленная на дивиденды (потребленная), прибыль капитализированная (нераспределенная) прибыль.</w:t>
      </w:r>
    </w:p>
    <w:p w:rsidR="00844FFF" w:rsidRPr="00552AC6" w:rsidRDefault="00844FFF" w:rsidP="00844FFF">
      <w:pPr>
        <w:ind w:firstLine="720"/>
      </w:pPr>
      <w:r w:rsidRPr="00552AC6">
        <w:t xml:space="preserve"> 2. Формируются показатели прибыли, раскрываются основы их расчета и взаимосвязь между ними.</w:t>
      </w:r>
    </w:p>
    <w:p w:rsidR="00844FFF" w:rsidRPr="00552AC6" w:rsidRDefault="00844FFF" w:rsidP="00844FFF">
      <w:pPr>
        <w:ind w:firstLine="720"/>
      </w:pPr>
      <w:r w:rsidRPr="00552AC6">
        <w:t>3. Перечисляются экономические факторы, влияющие на величину прибыли, проводится факторный анализ прибыли до налогообложения.</w:t>
      </w:r>
    </w:p>
    <w:p w:rsidR="00844FFF" w:rsidRPr="00552AC6" w:rsidRDefault="00844FFF" w:rsidP="00844FFF">
      <w:pPr>
        <w:ind w:firstLine="720"/>
      </w:pPr>
      <w:r w:rsidRPr="00552AC6">
        <w:t>4. Рекомендуется при анализе учитывать влияние инфляции на финансовые результаты.</w:t>
      </w:r>
    </w:p>
    <w:p w:rsidR="00844FFF" w:rsidRPr="00552AC6" w:rsidRDefault="00844FFF" w:rsidP="00844FFF">
      <w:pPr>
        <w:ind w:firstLine="720"/>
      </w:pPr>
      <w:r w:rsidRPr="00552AC6">
        <w:lastRenderedPageBreak/>
        <w:t xml:space="preserve">5. Проводится анализ «качества» прибыли, под которым понимается «обобщенная характеристика структуры источников формирования прибыли организации». Прибыль имеет высокое качество, если растет объем производства, снижаются расходы по производству и реализации, низкое качество прибыли означает, что имеется рост цен на продукцию без увеличения объема выпуска и продаж в натуральных показателях. </w:t>
      </w:r>
    </w:p>
    <w:p w:rsidR="00844FFF" w:rsidRPr="00552AC6" w:rsidRDefault="00844FFF" w:rsidP="00844FFF">
      <w:pPr>
        <w:ind w:firstLine="720"/>
      </w:pPr>
      <w:r w:rsidRPr="00552AC6">
        <w:t>6. Рассматриваются денежные потоки организации в целях выяснения степени достаточности поступлений денежных средств по текущей деятельности для обеспечения оттоков по текущей и инвестиционной деятельности предприятия. При этом предлагается увязывать анализ финансовых результатов с анализом денежных потоков.</w:t>
      </w:r>
    </w:p>
    <w:p w:rsidR="00844FFF" w:rsidRPr="00552AC6" w:rsidRDefault="00844FFF" w:rsidP="00844FFF">
      <w:pPr>
        <w:ind w:firstLine="720"/>
      </w:pPr>
      <w:r w:rsidRPr="00552AC6">
        <w:t>7. Осуществляется анализ финансовых результатов по финансовой отчетности предприятия, т. е. изучаются их уровень, динамика (горизонтальный анализ отчета о прибылях и убытках) и структура (вертикальный анализ).</w:t>
      </w:r>
    </w:p>
    <w:p w:rsidR="00844FFF" w:rsidRPr="00552AC6" w:rsidRDefault="00844FFF" w:rsidP="00844FFF">
      <w:pPr>
        <w:ind w:firstLine="720"/>
      </w:pPr>
      <w:r w:rsidRPr="00552AC6">
        <w:t>8. Предлагается схема факторного анализа общей бухгалтерской прибыли (прибыли до налогообложения) и прибыли от реализации продукции.</w:t>
      </w:r>
    </w:p>
    <w:p w:rsidR="00844FFF" w:rsidRPr="00552AC6" w:rsidRDefault="00844FFF" w:rsidP="00844FFF">
      <w:pPr>
        <w:ind w:firstLine="720"/>
      </w:pPr>
      <w:r w:rsidRPr="00552AC6">
        <w:t>9. Дается оценка воздействия факторов на изменение прибыли от реализации продукции, они обобщаются в двух группах. В состав первой группы входят: изменение объема реализации продукции в оценке по базисной или плановой себестоимости, изменение объема продукции, обусловленное изменениями в структуре продукции. Вторая группа факторов представлена экономией от снижения себестоимости продукции, экономией от снижения себестоимости продукции за счет структурных сдвигов, изменением издержек из-за динамики цен на материалы и тарифов на услуги, изменением цен на один рубль продукции.</w:t>
      </w:r>
    </w:p>
    <w:p w:rsidR="00844FFF" w:rsidRPr="00552AC6" w:rsidRDefault="00844FFF" w:rsidP="00844FFF">
      <w:pPr>
        <w:ind w:firstLine="720"/>
      </w:pPr>
      <w:r w:rsidRPr="00552AC6">
        <w:t xml:space="preserve">10. Затем рекомендуется провести анализ использования прибыли на основе отчета о финансовых результатах, в связи с основными направлениями использования чистой прибыли. Автором предлагается в ходе вертикального и горизонтального анализа использования чистой прибыли рассчитывать </w:t>
      </w:r>
      <w:r w:rsidRPr="00552AC6">
        <w:lastRenderedPageBreak/>
        <w:t xml:space="preserve">коэффициент капитализации, темп устойчивого роста собственного капитала, коэффициент потребления прибыли. </w:t>
      </w:r>
    </w:p>
    <w:p w:rsidR="00844FFF" w:rsidRPr="00552AC6" w:rsidRDefault="00844FFF" w:rsidP="00844FFF">
      <w:pPr>
        <w:ind w:firstLine="720"/>
      </w:pPr>
      <w:r w:rsidRPr="00552AC6">
        <w:t>11. Завершающим этапом анализа финансовых результатов должен быть анализ рентабельности, в рамках которого должны определяться показатели рентабельности, дается определение экономической и финансовой рентабельности с рассмотрением эффекта финансового рычага, проводится анализ рентабельности активов, собственного капитала, рентабельности продукции и производственных фондов.</w:t>
      </w:r>
    </w:p>
    <w:p w:rsidR="00844FFF" w:rsidRPr="007B04EC" w:rsidRDefault="00844FFF" w:rsidP="00844FFF">
      <w:pPr>
        <w:ind w:firstLine="720"/>
      </w:pPr>
      <w:r w:rsidRPr="00552AC6">
        <w:t xml:space="preserve">Обобщая вышеизложенное, остановимся на том, что методологический подход к содержанию экономического анализа финансовых результатов деятельности предприятия, должен заключаться в следующем: «анализ финансовых результатов следует проводить, соблюдая логику движения от общего к частному и далее, к определению влияния частного на общее. Иначе говоря, сначала необходимо дать оценку обобщающим показателям, характеризующим финансовые результаты в их динамике, рассмотреть их структуру, определить их изменение в анализируемом периоде по отношению к базисному периоду или к бизнес-плану; выявить факторы, действие которых привело к изменению этих показателей. Затем необходимо провести детальный анализ финансовых результатов на </w:t>
      </w:r>
      <w:r w:rsidRPr="007B04EC">
        <w:t>основе углубленного изучения частных показателей и выявления резервов роста прибыли»</w:t>
      </w:r>
      <w:r w:rsidRPr="007B04EC">
        <w:rPr>
          <w:shd w:val="clear" w:color="auto" w:fill="FFFFFF"/>
        </w:rPr>
        <w:t xml:space="preserve"> [14].</w:t>
      </w:r>
    </w:p>
    <w:p w:rsidR="00844FFF" w:rsidRPr="00552AC6" w:rsidRDefault="00844FFF" w:rsidP="00844FFF">
      <w:pPr>
        <w:ind w:firstLine="720"/>
      </w:pPr>
      <w:r w:rsidRPr="007B04EC">
        <w:t>Таким образом, рассмотрев методики проведения анализа финансовых результатов, предложенные разными авторами, можно отметить</w:t>
      </w:r>
      <w:r w:rsidRPr="00552AC6">
        <w:t>, что выбор той или иной методики проведения анализа для отдельно взятого предприятия зависит от особенностей его функционирования и целей, которых необходимо достичь в процессе анализа.</w:t>
      </w:r>
    </w:p>
    <w:p w:rsidR="00A20282" w:rsidRDefault="000E5A8B" w:rsidP="00F211CA">
      <w:pPr>
        <w:ind w:firstLine="709"/>
      </w:pPr>
      <w:r>
        <w:t xml:space="preserve">По итогам проведенного анализа внешние пользователи принимают решения относительно вложения средств в активы компании, покупки или продажи акций, финансирования и кредитования, оценивают финансовое положение и финансовую устойчивость, составляют прогнозы развития на перспективу и т.д. </w:t>
      </w:r>
    </w:p>
    <w:p w:rsidR="007E59EC" w:rsidRPr="005126B7" w:rsidRDefault="007E59EC" w:rsidP="005126B7">
      <w:pPr>
        <w:jc w:val="center"/>
        <w:rPr>
          <w:b/>
        </w:rPr>
      </w:pPr>
      <w:r w:rsidRPr="005126B7">
        <w:rPr>
          <w:b/>
          <w:snapToGrid w:val="0"/>
        </w:rPr>
        <w:lastRenderedPageBreak/>
        <w:t xml:space="preserve">2. </w:t>
      </w:r>
      <w:r w:rsidRPr="005126B7">
        <w:rPr>
          <w:b/>
        </w:rPr>
        <w:t>ОРГАНИЗАЦИОННО – ЭКОНОМИЧЕСКАЯ И ПРАВОВАЯ</w:t>
      </w:r>
    </w:p>
    <w:p w:rsidR="007E59EC" w:rsidRDefault="007E59EC" w:rsidP="007E59EC">
      <w:pPr>
        <w:pStyle w:val="1"/>
        <w:spacing w:before="0" w:after="0"/>
        <w:ind w:firstLine="540"/>
        <w:jc w:val="center"/>
        <w:rPr>
          <w:rFonts w:ascii="Times New Roman" w:hAnsi="Times New Roman"/>
          <w:sz w:val="28"/>
          <w:szCs w:val="28"/>
        </w:rPr>
      </w:pPr>
      <w:bookmarkStart w:id="1" w:name="_Toc362259301"/>
      <w:r w:rsidRPr="006E2CF5">
        <w:rPr>
          <w:rFonts w:ascii="Times New Roman" w:hAnsi="Times New Roman"/>
          <w:sz w:val="28"/>
          <w:szCs w:val="28"/>
        </w:rPr>
        <w:t xml:space="preserve">ХАРАКТЕРИСТИКА  </w:t>
      </w:r>
      <w:bookmarkEnd w:id="1"/>
      <w:r>
        <w:rPr>
          <w:rFonts w:ascii="Times New Roman" w:hAnsi="Times New Roman"/>
          <w:sz w:val="28"/>
          <w:szCs w:val="28"/>
        </w:rPr>
        <w:t>ООО «</w:t>
      </w:r>
      <w:r w:rsidR="00FC777C">
        <w:rPr>
          <w:rFonts w:ascii="Times New Roman" w:hAnsi="Times New Roman"/>
          <w:sz w:val="28"/>
          <w:szCs w:val="28"/>
        </w:rPr>
        <w:t>ЭНЕРГИЯ</w:t>
      </w:r>
      <w:r>
        <w:rPr>
          <w:rFonts w:ascii="Times New Roman" w:hAnsi="Times New Roman"/>
          <w:sz w:val="28"/>
          <w:szCs w:val="28"/>
        </w:rPr>
        <w:t>»</w:t>
      </w:r>
    </w:p>
    <w:p w:rsidR="007E59EC" w:rsidRPr="0017610F" w:rsidRDefault="007E59EC" w:rsidP="007E59EC">
      <w:pPr>
        <w:ind w:firstLine="540"/>
        <w:jc w:val="center"/>
      </w:pPr>
    </w:p>
    <w:p w:rsidR="007E59EC" w:rsidRPr="006E2CF5" w:rsidRDefault="007E59EC" w:rsidP="007E59EC">
      <w:pPr>
        <w:pStyle w:val="3"/>
        <w:spacing w:before="0" w:after="0"/>
        <w:ind w:firstLine="540"/>
        <w:jc w:val="center"/>
        <w:rPr>
          <w:rFonts w:ascii="Times New Roman" w:hAnsi="Times New Roman"/>
          <w:sz w:val="28"/>
          <w:szCs w:val="28"/>
        </w:rPr>
      </w:pPr>
      <w:bookmarkStart w:id="2" w:name="_Toc362259302"/>
      <w:r w:rsidRPr="006E2CF5">
        <w:rPr>
          <w:rFonts w:ascii="Times New Roman" w:hAnsi="Times New Roman"/>
          <w:sz w:val="28"/>
          <w:szCs w:val="28"/>
        </w:rPr>
        <w:t>2.1. Местоположение, правовой статус   и виды деятельности</w:t>
      </w:r>
      <w:bookmarkEnd w:id="2"/>
    </w:p>
    <w:p w:rsidR="00A92686" w:rsidRDefault="007E59EC" w:rsidP="00A92686">
      <w:pPr>
        <w:pStyle w:val="3"/>
        <w:spacing w:before="0" w:after="0"/>
        <w:ind w:firstLine="540"/>
        <w:jc w:val="center"/>
        <w:rPr>
          <w:rFonts w:ascii="Times New Roman" w:hAnsi="Times New Roman"/>
          <w:sz w:val="28"/>
          <w:szCs w:val="28"/>
        </w:rPr>
      </w:pPr>
      <w:r>
        <w:rPr>
          <w:rFonts w:ascii="Times New Roman" w:hAnsi="Times New Roman"/>
          <w:sz w:val="28"/>
          <w:szCs w:val="28"/>
        </w:rPr>
        <w:t>организаци</w:t>
      </w:r>
      <w:bookmarkStart w:id="3" w:name="_Toc362259305"/>
      <w:r w:rsidR="00A92686">
        <w:rPr>
          <w:rFonts w:ascii="Times New Roman" w:hAnsi="Times New Roman"/>
          <w:sz w:val="28"/>
          <w:szCs w:val="28"/>
        </w:rPr>
        <w:t>и</w:t>
      </w:r>
    </w:p>
    <w:p w:rsidR="00A92686" w:rsidRDefault="00A92686" w:rsidP="00A92686">
      <w:pPr>
        <w:pStyle w:val="3"/>
        <w:spacing w:before="0" w:after="0"/>
        <w:ind w:firstLine="540"/>
        <w:jc w:val="center"/>
        <w:rPr>
          <w:rFonts w:ascii="Times New Roman" w:hAnsi="Times New Roman"/>
          <w:sz w:val="28"/>
          <w:szCs w:val="28"/>
        </w:rPr>
      </w:pPr>
    </w:p>
    <w:p w:rsidR="007E59EC" w:rsidRPr="00A92686" w:rsidRDefault="007E59EC" w:rsidP="00A92686">
      <w:pPr>
        <w:pStyle w:val="3"/>
        <w:spacing w:before="0" w:after="0" w:line="360" w:lineRule="auto"/>
        <w:ind w:firstLine="540"/>
        <w:jc w:val="both"/>
        <w:rPr>
          <w:rFonts w:ascii="Times New Roman" w:eastAsiaTheme="minorHAnsi" w:hAnsi="Times New Roman" w:cs="Times New Roman"/>
          <w:b w:val="0"/>
          <w:bCs w:val="0"/>
          <w:spacing w:val="6"/>
          <w:sz w:val="28"/>
          <w:szCs w:val="28"/>
          <w:lang w:eastAsia="en-US"/>
        </w:rPr>
      </w:pPr>
      <w:r w:rsidRPr="00A92686">
        <w:rPr>
          <w:rFonts w:ascii="Times New Roman" w:eastAsiaTheme="minorHAnsi" w:hAnsi="Times New Roman" w:cs="Times New Roman"/>
          <w:b w:val="0"/>
          <w:bCs w:val="0"/>
          <w:spacing w:val="6"/>
          <w:sz w:val="28"/>
          <w:szCs w:val="28"/>
          <w:lang w:eastAsia="en-US"/>
        </w:rPr>
        <w:t>Дата первичной регистрации ООО «</w:t>
      </w:r>
      <w:r w:rsidR="00FC777C" w:rsidRPr="00A92686">
        <w:rPr>
          <w:rFonts w:ascii="Times New Roman" w:eastAsiaTheme="minorHAnsi" w:hAnsi="Times New Roman" w:cs="Times New Roman"/>
          <w:b w:val="0"/>
          <w:bCs w:val="0"/>
          <w:spacing w:val="6"/>
          <w:sz w:val="28"/>
          <w:szCs w:val="28"/>
          <w:lang w:eastAsia="en-US"/>
        </w:rPr>
        <w:t>Энергия</w:t>
      </w:r>
      <w:r w:rsidRPr="00A92686">
        <w:rPr>
          <w:rFonts w:ascii="Times New Roman" w:eastAsiaTheme="minorHAnsi" w:hAnsi="Times New Roman" w:cs="Times New Roman"/>
          <w:b w:val="0"/>
          <w:bCs w:val="0"/>
          <w:spacing w:val="6"/>
          <w:sz w:val="28"/>
          <w:szCs w:val="28"/>
          <w:lang w:eastAsia="en-US"/>
        </w:rPr>
        <w:t xml:space="preserve">» - </w:t>
      </w:r>
      <w:r w:rsidR="00193E67" w:rsidRPr="00A92686">
        <w:rPr>
          <w:rFonts w:ascii="Times New Roman" w:eastAsiaTheme="minorHAnsi" w:hAnsi="Times New Roman" w:cs="Times New Roman"/>
          <w:b w:val="0"/>
          <w:bCs w:val="0"/>
          <w:spacing w:val="6"/>
          <w:sz w:val="28"/>
          <w:szCs w:val="28"/>
          <w:lang w:eastAsia="en-US"/>
        </w:rPr>
        <w:t>7 июня</w:t>
      </w:r>
      <w:r w:rsidRPr="00A92686">
        <w:rPr>
          <w:rFonts w:ascii="Times New Roman" w:eastAsiaTheme="minorHAnsi" w:hAnsi="Times New Roman" w:cs="Times New Roman"/>
          <w:b w:val="0"/>
          <w:bCs w:val="0"/>
          <w:spacing w:val="6"/>
          <w:sz w:val="28"/>
          <w:szCs w:val="28"/>
          <w:lang w:eastAsia="en-US"/>
        </w:rPr>
        <w:t xml:space="preserve"> 20</w:t>
      </w:r>
      <w:r w:rsidR="00193E67" w:rsidRPr="00A92686">
        <w:rPr>
          <w:rFonts w:ascii="Times New Roman" w:eastAsiaTheme="minorHAnsi" w:hAnsi="Times New Roman" w:cs="Times New Roman"/>
          <w:b w:val="0"/>
          <w:bCs w:val="0"/>
          <w:spacing w:val="6"/>
          <w:sz w:val="28"/>
          <w:szCs w:val="28"/>
          <w:lang w:eastAsia="en-US"/>
        </w:rPr>
        <w:t>07</w:t>
      </w:r>
      <w:r w:rsidRPr="00A92686">
        <w:rPr>
          <w:rFonts w:ascii="Times New Roman" w:eastAsiaTheme="minorHAnsi" w:hAnsi="Times New Roman" w:cs="Times New Roman"/>
          <w:b w:val="0"/>
          <w:bCs w:val="0"/>
          <w:spacing w:val="6"/>
          <w:sz w:val="28"/>
          <w:szCs w:val="28"/>
          <w:lang w:eastAsia="en-US"/>
        </w:rPr>
        <w:t xml:space="preserve"> года. Полное наименование - общество с ограниченной ответственностью «</w:t>
      </w:r>
      <w:r w:rsidR="00FC777C" w:rsidRPr="00A92686">
        <w:rPr>
          <w:rFonts w:ascii="Times New Roman" w:eastAsiaTheme="minorHAnsi" w:hAnsi="Times New Roman" w:cs="Times New Roman"/>
          <w:b w:val="0"/>
          <w:bCs w:val="0"/>
          <w:spacing w:val="6"/>
          <w:sz w:val="28"/>
          <w:szCs w:val="28"/>
          <w:lang w:eastAsia="en-US"/>
        </w:rPr>
        <w:t>Энергия</w:t>
      </w:r>
      <w:r w:rsidRPr="00A92686">
        <w:rPr>
          <w:rFonts w:ascii="Times New Roman" w:eastAsiaTheme="minorHAnsi" w:hAnsi="Times New Roman" w:cs="Times New Roman"/>
          <w:b w:val="0"/>
          <w:bCs w:val="0"/>
          <w:spacing w:val="6"/>
          <w:sz w:val="28"/>
          <w:szCs w:val="28"/>
          <w:lang w:eastAsia="en-US"/>
        </w:rPr>
        <w:t xml:space="preserve">». Юридический адрес: </w:t>
      </w:r>
      <w:r w:rsidR="00193E67" w:rsidRPr="00A92686">
        <w:rPr>
          <w:rFonts w:ascii="Times New Roman" w:eastAsiaTheme="minorHAnsi" w:hAnsi="Times New Roman" w:cs="Times New Roman"/>
          <w:b w:val="0"/>
          <w:bCs w:val="0"/>
          <w:spacing w:val="6"/>
          <w:sz w:val="28"/>
          <w:szCs w:val="28"/>
          <w:lang w:eastAsia="en-US"/>
        </w:rPr>
        <w:t>426000</w:t>
      </w:r>
      <w:r w:rsidRPr="00A92686">
        <w:rPr>
          <w:rFonts w:ascii="Times New Roman" w:eastAsiaTheme="minorHAnsi" w:hAnsi="Times New Roman" w:cs="Times New Roman"/>
          <w:b w:val="0"/>
          <w:bCs w:val="0"/>
          <w:spacing w:val="6"/>
          <w:sz w:val="28"/>
          <w:szCs w:val="28"/>
          <w:lang w:eastAsia="en-US"/>
        </w:rPr>
        <w:t xml:space="preserve">, </w:t>
      </w:r>
      <w:r w:rsidR="00193E67" w:rsidRPr="00A92686">
        <w:rPr>
          <w:rFonts w:ascii="Times New Roman" w:eastAsiaTheme="minorHAnsi" w:hAnsi="Times New Roman" w:cs="Times New Roman"/>
          <w:b w:val="0"/>
          <w:bCs w:val="0"/>
          <w:spacing w:val="6"/>
          <w:sz w:val="28"/>
          <w:szCs w:val="28"/>
          <w:lang w:eastAsia="en-US"/>
        </w:rPr>
        <w:t>Удмуртская Республика</w:t>
      </w:r>
      <w:r w:rsidRPr="00A92686">
        <w:rPr>
          <w:rFonts w:ascii="Times New Roman" w:eastAsiaTheme="minorHAnsi" w:hAnsi="Times New Roman" w:cs="Times New Roman"/>
          <w:b w:val="0"/>
          <w:bCs w:val="0"/>
          <w:spacing w:val="6"/>
          <w:sz w:val="28"/>
          <w:szCs w:val="28"/>
          <w:lang w:eastAsia="en-US"/>
        </w:rPr>
        <w:t xml:space="preserve">, г. </w:t>
      </w:r>
      <w:r w:rsidR="002C4776">
        <w:rPr>
          <w:rFonts w:ascii="Times New Roman" w:eastAsiaTheme="minorHAnsi" w:hAnsi="Times New Roman" w:cs="Times New Roman"/>
          <w:b w:val="0"/>
          <w:bCs w:val="0"/>
          <w:spacing w:val="6"/>
          <w:sz w:val="28"/>
          <w:szCs w:val="28"/>
          <w:lang w:eastAsia="en-US"/>
        </w:rPr>
        <w:t>Ижевс</w:t>
      </w:r>
      <w:r w:rsidR="00193E67" w:rsidRPr="00A92686">
        <w:rPr>
          <w:rFonts w:ascii="Times New Roman" w:eastAsiaTheme="minorHAnsi" w:hAnsi="Times New Roman" w:cs="Times New Roman"/>
          <w:b w:val="0"/>
          <w:bCs w:val="0"/>
          <w:spacing w:val="6"/>
          <w:sz w:val="28"/>
          <w:szCs w:val="28"/>
          <w:lang w:eastAsia="en-US"/>
        </w:rPr>
        <w:t>к</w:t>
      </w:r>
      <w:r w:rsidRPr="00A92686">
        <w:rPr>
          <w:rFonts w:ascii="Times New Roman" w:eastAsiaTheme="minorHAnsi" w:hAnsi="Times New Roman" w:cs="Times New Roman"/>
          <w:b w:val="0"/>
          <w:bCs w:val="0"/>
          <w:spacing w:val="6"/>
          <w:sz w:val="28"/>
          <w:szCs w:val="28"/>
          <w:lang w:eastAsia="en-US"/>
        </w:rPr>
        <w:t xml:space="preserve">, ул. </w:t>
      </w:r>
      <w:r w:rsidR="00193E67" w:rsidRPr="00A92686">
        <w:rPr>
          <w:rFonts w:ascii="Times New Roman" w:eastAsiaTheme="minorHAnsi" w:hAnsi="Times New Roman" w:cs="Times New Roman"/>
          <w:b w:val="0"/>
          <w:bCs w:val="0"/>
          <w:spacing w:val="6"/>
          <w:sz w:val="28"/>
          <w:szCs w:val="28"/>
          <w:lang w:eastAsia="en-US"/>
        </w:rPr>
        <w:t>Воткинское шоссе, 170</w:t>
      </w:r>
      <w:r w:rsidRPr="00A92686">
        <w:rPr>
          <w:rFonts w:ascii="Times New Roman" w:eastAsiaTheme="minorHAnsi" w:hAnsi="Times New Roman" w:cs="Times New Roman"/>
          <w:b w:val="0"/>
          <w:bCs w:val="0"/>
          <w:spacing w:val="6"/>
          <w:sz w:val="28"/>
          <w:szCs w:val="28"/>
          <w:lang w:eastAsia="en-US"/>
        </w:rPr>
        <w:t xml:space="preserve">. </w:t>
      </w:r>
    </w:p>
    <w:p w:rsidR="00F22686" w:rsidRPr="00A92686" w:rsidRDefault="00F22686" w:rsidP="00A92686">
      <w:pPr>
        <w:tabs>
          <w:tab w:val="left" w:pos="10320"/>
        </w:tabs>
        <w:ind w:firstLine="720"/>
        <w:rPr>
          <w:spacing w:val="6"/>
        </w:rPr>
      </w:pPr>
      <w:r w:rsidRPr="00A92686">
        <w:rPr>
          <w:spacing w:val="6"/>
        </w:rPr>
        <w:t>Виды деятельности (по кодам ОКВЭД):</w:t>
      </w:r>
    </w:p>
    <w:p w:rsidR="00F22686" w:rsidRPr="00A92686" w:rsidRDefault="00A92686" w:rsidP="007E59EC">
      <w:pPr>
        <w:tabs>
          <w:tab w:val="left" w:pos="10320"/>
        </w:tabs>
        <w:ind w:firstLine="720"/>
        <w:rPr>
          <w:spacing w:val="6"/>
        </w:rPr>
      </w:pPr>
      <w:r>
        <w:rPr>
          <w:spacing w:val="6"/>
        </w:rPr>
        <w:t>- о</w:t>
      </w:r>
      <w:r w:rsidR="00F22686" w:rsidRPr="00A92686">
        <w:rPr>
          <w:spacing w:val="6"/>
        </w:rPr>
        <w:t>птовая торговля, включая торговлю через агентов, кроме торговли автотранспортными средствами и мотоциклами;</w:t>
      </w:r>
    </w:p>
    <w:p w:rsidR="00A92686" w:rsidRPr="00A92686" w:rsidRDefault="00A92686" w:rsidP="007E59EC">
      <w:pPr>
        <w:tabs>
          <w:tab w:val="left" w:pos="10320"/>
        </w:tabs>
        <w:ind w:firstLine="720"/>
        <w:rPr>
          <w:spacing w:val="6"/>
        </w:rPr>
      </w:pPr>
      <w:r>
        <w:rPr>
          <w:spacing w:val="6"/>
        </w:rPr>
        <w:t>-</w:t>
      </w:r>
      <w:r w:rsidR="00F22686" w:rsidRPr="00A92686">
        <w:rPr>
          <w:spacing w:val="6"/>
        </w:rPr>
        <w:t>   </w:t>
      </w:r>
      <w:r>
        <w:rPr>
          <w:spacing w:val="6"/>
        </w:rPr>
        <w:t>о</w:t>
      </w:r>
      <w:r w:rsidR="00F22686" w:rsidRPr="00A92686">
        <w:rPr>
          <w:spacing w:val="6"/>
        </w:rPr>
        <w:t>птовая торговля лесоматериалами, строительными материалами и санитарно-техническим оборудованием</w:t>
      </w:r>
      <w:r w:rsidRPr="00A92686">
        <w:rPr>
          <w:spacing w:val="6"/>
        </w:rPr>
        <w:t>;</w:t>
      </w:r>
    </w:p>
    <w:p w:rsidR="00A92686" w:rsidRDefault="00A92686" w:rsidP="007E59EC">
      <w:pPr>
        <w:tabs>
          <w:tab w:val="left" w:pos="10320"/>
        </w:tabs>
        <w:ind w:firstLine="720"/>
        <w:rPr>
          <w:spacing w:val="6"/>
        </w:rPr>
      </w:pPr>
      <w:r w:rsidRPr="00A92686">
        <w:rPr>
          <w:spacing w:val="6"/>
        </w:rPr>
        <w:t>- о</w:t>
      </w:r>
      <w:r w:rsidR="00F22686" w:rsidRPr="00A92686">
        <w:rPr>
          <w:spacing w:val="6"/>
        </w:rPr>
        <w:t xml:space="preserve">птовая </w:t>
      </w:r>
      <w:r w:rsidRPr="00A92686">
        <w:rPr>
          <w:spacing w:val="6"/>
        </w:rPr>
        <w:t xml:space="preserve">и розничная </w:t>
      </w:r>
      <w:r w:rsidR="00F22686" w:rsidRPr="00A92686">
        <w:rPr>
          <w:spacing w:val="6"/>
        </w:rPr>
        <w:t>торговля прочими строительными материалами</w:t>
      </w:r>
      <w:r w:rsidR="00BD532E">
        <w:rPr>
          <w:noProof/>
          <w:spacing w:val="6"/>
          <w:lang w:eastAsia="ru-RU"/>
        </w:rPr>
        <w:pict>
          <v:line id="Прямая соединительная линия 1" o:spid="_x0000_s1026" style="position:absolute;left:0;text-align:left;z-index:251660288;visibility:visible;mso-wrap-distance-left:3.17497mm;mso-wrap-distance-top:-3e-5mm;mso-wrap-distance-right:3.17497mm;mso-wrap-distance-bottom:-3e-5mm;mso-position-horizontal-relative:text;mso-position-vertical-relative:text" from="8in,35.75pt" to="8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l1SAIAAFM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"/>
        </w:pict>
      </w:r>
      <w:r w:rsidRPr="00A92686">
        <w:rPr>
          <w:spacing w:val="6"/>
        </w:rPr>
        <w:t>.</w:t>
      </w:r>
    </w:p>
    <w:p w:rsidR="00DB26A7" w:rsidRDefault="00A92686" w:rsidP="007E59EC">
      <w:pPr>
        <w:tabs>
          <w:tab w:val="left" w:pos="10320"/>
        </w:tabs>
        <w:ind w:firstLine="720"/>
        <w:rPr>
          <w:spacing w:val="6"/>
        </w:rPr>
      </w:pPr>
      <w:r>
        <w:rPr>
          <w:spacing w:val="6"/>
        </w:rPr>
        <w:t xml:space="preserve">Общество является микропредприятием, </w:t>
      </w:r>
      <w:r w:rsidR="00DB26A7">
        <w:rPr>
          <w:spacing w:val="6"/>
        </w:rPr>
        <w:t>не является плательщиком НДС.</w:t>
      </w:r>
    </w:p>
    <w:p w:rsidR="007E59EC" w:rsidRPr="00F561C0" w:rsidRDefault="007E59EC" w:rsidP="007E59EC">
      <w:pPr>
        <w:tabs>
          <w:tab w:val="left" w:pos="10320"/>
        </w:tabs>
        <w:ind w:firstLine="720"/>
      </w:pPr>
      <w:r w:rsidRPr="00012BE1">
        <w:rPr>
          <w:spacing w:val="6"/>
        </w:rPr>
        <w:t>ООО «</w:t>
      </w:r>
      <w:r w:rsidR="00FC777C">
        <w:rPr>
          <w:spacing w:val="6"/>
        </w:rPr>
        <w:t>Энергия</w:t>
      </w:r>
      <w:r w:rsidRPr="00012BE1">
        <w:rPr>
          <w:spacing w:val="6"/>
        </w:rPr>
        <w:t xml:space="preserve">» </w:t>
      </w:r>
      <w:r w:rsidRPr="00012BE1">
        <w:rPr>
          <w:spacing w:val="1"/>
        </w:rPr>
        <w:t>обладает правами юридического лица с момента его государственной регистрации в установленном порядке</w:t>
      </w:r>
      <w:r w:rsidRPr="00012BE1">
        <w:rPr>
          <w:spacing w:val="-1"/>
        </w:rPr>
        <w:t xml:space="preserve">. </w:t>
      </w:r>
      <w:r w:rsidRPr="00012BE1">
        <w:rPr>
          <w:spacing w:val="6"/>
        </w:rPr>
        <w:t xml:space="preserve">Организация осуществляет свою деятельность в соответствии с </w:t>
      </w:r>
      <w:r w:rsidRPr="00012BE1">
        <w:rPr>
          <w:spacing w:val="3"/>
        </w:rPr>
        <w:t>законодательством</w:t>
      </w:r>
      <w:r w:rsidRPr="00F561C0">
        <w:rPr>
          <w:spacing w:val="3"/>
        </w:rPr>
        <w:t xml:space="preserve"> Российской Федерации, Удмуртской Республики, уставом</w:t>
      </w:r>
      <w:r w:rsidRPr="00F561C0">
        <w:rPr>
          <w:spacing w:val="-2"/>
        </w:rPr>
        <w:t xml:space="preserve">, приказами генерального директора, распоряжениями его </w:t>
      </w:r>
      <w:r w:rsidRPr="00F561C0">
        <w:t>заместителей.</w:t>
      </w:r>
    </w:p>
    <w:p w:rsidR="007E59EC" w:rsidRPr="00F561C0" w:rsidRDefault="007E59EC" w:rsidP="007E59EC">
      <w:pPr>
        <w:shd w:val="clear" w:color="auto" w:fill="FFFFFF"/>
        <w:tabs>
          <w:tab w:val="left" w:pos="-1080"/>
        </w:tabs>
        <w:ind w:firstLine="720"/>
      </w:pPr>
      <w:r w:rsidRPr="00F561C0">
        <w:rPr>
          <w:spacing w:val="2"/>
        </w:rPr>
        <w:t>Общество, наделяется имуществом в соответствии с законодательством, имеет</w:t>
      </w:r>
      <w:r w:rsidRPr="00F561C0">
        <w:rPr>
          <w:spacing w:val="5"/>
        </w:rPr>
        <w:t>,   расчетные, текущие и иные счета в банке, кредитных учреждениях, открываемых в порядке</w:t>
      </w:r>
      <w:r w:rsidRPr="00F561C0">
        <w:t>, установленном законодательством Российской Федерации,</w:t>
      </w:r>
      <w:r w:rsidRPr="00F561C0">
        <w:rPr>
          <w:spacing w:val="14"/>
        </w:rPr>
        <w:t xml:space="preserve"> печать, штампы и фирменные  бланки</w:t>
      </w:r>
      <w:r w:rsidRPr="00F561C0">
        <w:t>.</w:t>
      </w:r>
    </w:p>
    <w:p w:rsidR="007E59EC" w:rsidRDefault="007E59EC" w:rsidP="007E59EC">
      <w:pPr>
        <w:shd w:val="clear" w:color="auto" w:fill="FFFFFF"/>
        <w:tabs>
          <w:tab w:val="left" w:pos="1454"/>
        </w:tabs>
        <w:autoSpaceDE w:val="0"/>
        <w:autoSpaceDN w:val="0"/>
        <w:adjustRightInd w:val="0"/>
        <w:ind w:firstLine="720"/>
        <w:rPr>
          <w:color w:val="000000"/>
        </w:rPr>
      </w:pPr>
      <w:r w:rsidRPr="00180798">
        <w:rPr>
          <w:color w:val="000000"/>
        </w:rPr>
        <w:t xml:space="preserve">Координация деятельности </w:t>
      </w:r>
      <w:r w:rsidRPr="00180798">
        <w:rPr>
          <w:color w:val="000000"/>
          <w:spacing w:val="6"/>
        </w:rPr>
        <w:t>Общества</w:t>
      </w:r>
      <w:r w:rsidRPr="00180798">
        <w:rPr>
          <w:color w:val="000000"/>
        </w:rPr>
        <w:t xml:space="preserve"> возлагается </w:t>
      </w:r>
      <w:r w:rsidR="00A92686">
        <w:rPr>
          <w:color w:val="000000"/>
        </w:rPr>
        <w:t>на директора.</w:t>
      </w:r>
    </w:p>
    <w:p w:rsidR="007E59EC" w:rsidRPr="00180798" w:rsidRDefault="007E59EC" w:rsidP="007E59EC">
      <w:pPr>
        <w:shd w:val="clear" w:color="auto" w:fill="FFFFFF"/>
        <w:tabs>
          <w:tab w:val="left" w:pos="1433"/>
        </w:tabs>
        <w:ind w:firstLine="720"/>
      </w:pPr>
      <w:r w:rsidRPr="00180798">
        <w:rPr>
          <w:color w:val="000000"/>
          <w:spacing w:val="1"/>
        </w:rPr>
        <w:t xml:space="preserve">Общество в сроки, установленные действующим законодательством, отчитывается перед налоговыми органами, производит самостоятельно уплату </w:t>
      </w:r>
      <w:r w:rsidRPr="00180798">
        <w:rPr>
          <w:color w:val="000000"/>
        </w:rPr>
        <w:t>налогов и других обязательных платежей.</w:t>
      </w:r>
    </w:p>
    <w:p w:rsidR="007E59EC" w:rsidRPr="00180798" w:rsidRDefault="007E59EC" w:rsidP="007E59EC">
      <w:pPr>
        <w:shd w:val="clear" w:color="auto" w:fill="FFFFFF"/>
        <w:tabs>
          <w:tab w:val="left" w:pos="1246"/>
        </w:tabs>
        <w:ind w:firstLine="720"/>
      </w:pPr>
      <w:r>
        <w:rPr>
          <w:color w:val="000000"/>
          <w:spacing w:val="4"/>
        </w:rPr>
        <w:lastRenderedPageBreak/>
        <w:t>Организация</w:t>
      </w:r>
      <w:r w:rsidRPr="00180798">
        <w:rPr>
          <w:color w:val="000000"/>
          <w:spacing w:val="4"/>
        </w:rPr>
        <w:t xml:space="preserve"> осуществляет бухгалтерский и статистический учет и представляет </w:t>
      </w:r>
      <w:r w:rsidRPr="00180798">
        <w:rPr>
          <w:color w:val="000000"/>
          <w:spacing w:val="1"/>
        </w:rPr>
        <w:t xml:space="preserve">бухгалтерскую и статистическую отчетность в соответствии с действующим </w:t>
      </w:r>
      <w:r w:rsidRPr="00180798">
        <w:rPr>
          <w:color w:val="000000"/>
        </w:rPr>
        <w:t>законодательством Российской Федерации.</w:t>
      </w:r>
    </w:p>
    <w:p w:rsidR="007E59EC" w:rsidRPr="00180798" w:rsidRDefault="007E59EC" w:rsidP="007E59EC">
      <w:pPr>
        <w:shd w:val="clear" w:color="auto" w:fill="FFFFFF"/>
        <w:ind w:firstLine="720"/>
        <w:rPr>
          <w:color w:val="000000"/>
          <w:spacing w:val="7"/>
        </w:rPr>
      </w:pPr>
      <w:r w:rsidRPr="00180798">
        <w:rPr>
          <w:color w:val="000000"/>
          <w:spacing w:val="7"/>
        </w:rPr>
        <w:t xml:space="preserve">Ликвидация </w:t>
      </w:r>
      <w:r>
        <w:rPr>
          <w:color w:val="000000"/>
          <w:spacing w:val="7"/>
        </w:rPr>
        <w:t>о</w:t>
      </w:r>
      <w:r w:rsidRPr="00180798">
        <w:rPr>
          <w:color w:val="000000"/>
          <w:spacing w:val="7"/>
        </w:rPr>
        <w:t>бщества</w:t>
      </w:r>
      <w:r>
        <w:rPr>
          <w:color w:val="000000"/>
          <w:spacing w:val="7"/>
        </w:rPr>
        <w:t xml:space="preserve"> может быть произведена </w:t>
      </w:r>
      <w:r w:rsidRPr="00180798">
        <w:rPr>
          <w:color w:val="000000"/>
          <w:spacing w:val="7"/>
        </w:rPr>
        <w:t>в следующих случаях:</w:t>
      </w:r>
    </w:p>
    <w:p w:rsidR="007E59EC" w:rsidRPr="00180798" w:rsidRDefault="007E59EC" w:rsidP="007E59EC">
      <w:pPr>
        <w:shd w:val="clear" w:color="auto" w:fill="FFFFFF"/>
        <w:ind w:firstLine="720"/>
        <w:rPr>
          <w:color w:val="000000"/>
          <w:spacing w:val="7"/>
        </w:rPr>
      </w:pPr>
      <w:r w:rsidRPr="00180798">
        <w:rPr>
          <w:color w:val="000000"/>
          <w:spacing w:val="7"/>
        </w:rPr>
        <w:t>-по решению общего собрания участников, принятому единогласно;</w:t>
      </w:r>
    </w:p>
    <w:p w:rsidR="007E59EC" w:rsidRPr="00180798" w:rsidRDefault="007E59EC" w:rsidP="007E59EC">
      <w:pPr>
        <w:shd w:val="clear" w:color="auto" w:fill="FFFFFF"/>
        <w:ind w:firstLine="720"/>
        <w:rPr>
          <w:color w:val="000000"/>
          <w:spacing w:val="7"/>
        </w:rPr>
      </w:pPr>
      <w:r w:rsidRPr="00180798">
        <w:rPr>
          <w:color w:val="000000"/>
          <w:spacing w:val="7"/>
        </w:rPr>
        <w:t>-по решению суда в случае неоднократного или грубого нарушения законодательства;</w:t>
      </w:r>
    </w:p>
    <w:p w:rsidR="007E59EC" w:rsidRPr="00180798" w:rsidRDefault="007E59EC" w:rsidP="007E59EC">
      <w:pPr>
        <w:shd w:val="clear" w:color="auto" w:fill="FFFFFF"/>
        <w:ind w:firstLine="720"/>
        <w:rPr>
          <w:color w:val="000000"/>
          <w:spacing w:val="7"/>
        </w:rPr>
      </w:pPr>
      <w:r w:rsidRPr="00180798">
        <w:rPr>
          <w:color w:val="000000"/>
          <w:spacing w:val="7"/>
        </w:rPr>
        <w:t xml:space="preserve">-в случае признания </w:t>
      </w:r>
      <w:r>
        <w:rPr>
          <w:color w:val="000000"/>
          <w:spacing w:val="7"/>
        </w:rPr>
        <w:t>о</w:t>
      </w:r>
      <w:r w:rsidRPr="00180798">
        <w:rPr>
          <w:color w:val="000000"/>
          <w:spacing w:val="7"/>
        </w:rPr>
        <w:t>бщества  несостоятельным (банкротом);</w:t>
      </w:r>
    </w:p>
    <w:p w:rsidR="007E59EC" w:rsidRDefault="007E59EC" w:rsidP="007E59EC">
      <w:pPr>
        <w:shd w:val="clear" w:color="auto" w:fill="FFFFFF"/>
        <w:ind w:firstLine="720"/>
        <w:rPr>
          <w:color w:val="000000"/>
          <w:spacing w:val="7"/>
        </w:rPr>
      </w:pPr>
      <w:r w:rsidRPr="00180798">
        <w:rPr>
          <w:color w:val="000000"/>
          <w:spacing w:val="7"/>
        </w:rPr>
        <w:t>-по другим основаниям, предусмотренным законодательством.</w:t>
      </w:r>
    </w:p>
    <w:p w:rsidR="007E59EC" w:rsidRDefault="00BD532E" w:rsidP="007E59EC">
      <w:pPr>
        <w:jc w:val="center"/>
      </w:pPr>
      <w:r>
        <w:rPr>
          <w:rFonts w:eastAsia="Arial Unicode MS"/>
          <w:noProof/>
          <w:lang w:eastAsia="ru-RU"/>
        </w:rPr>
        <w:pict>
          <v:rect id="Прямоугольник 1" o:spid="_x0000_s1065" style="position:absolute;left:0;text-align:left;margin-left:1in;margin-top:13.35pt;width:276pt;height:39.7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" fillcolor="#9eeaff" strokecolor="#40a7c2">
            <v:fill color2="#e4f9ff" rotate="t" angle="180" colors="0 #9eeaff;22938f #bbefff;1 #e4f9ff" focus="100%" type="gradient"/>
            <v:shadow on="t" color="black" opacity="24903f" origin=",.5" offset="0,.55556mm"/>
            <v:textbox>
              <w:txbxContent>
                <w:p w:rsidR="00BD3EF9" w:rsidRPr="002E2C84" w:rsidRDefault="00BD3EF9" w:rsidP="007E59EC">
                  <w:pPr>
                    <w:jc w:val="center"/>
                    <w:rPr>
                      <w:b/>
                      <w:sz w:val="32"/>
                      <w:szCs w:val="32"/>
                    </w:rPr>
                  </w:pPr>
                  <w:r w:rsidRPr="002E2C84">
                    <w:rPr>
                      <w:b/>
                      <w:sz w:val="32"/>
                      <w:szCs w:val="32"/>
                    </w:rPr>
                    <w:t>ООО «</w:t>
                  </w:r>
                  <w:r>
                    <w:rPr>
                      <w:b/>
                      <w:sz w:val="32"/>
                      <w:szCs w:val="32"/>
                    </w:rPr>
                    <w:t>Энергия</w:t>
                  </w:r>
                  <w:r w:rsidRPr="002E2C84">
                    <w:rPr>
                      <w:b/>
                      <w:sz w:val="32"/>
                      <w:szCs w:val="32"/>
                    </w:rPr>
                    <w:t>»</w:t>
                  </w:r>
                </w:p>
              </w:txbxContent>
            </v:textbox>
          </v:rect>
        </w:pict>
      </w:r>
    </w:p>
    <w:p w:rsidR="007E59EC" w:rsidRDefault="00BD532E" w:rsidP="00A92686">
      <w:r>
        <w:rPr>
          <w:noProof/>
          <w:lang w:eastAsia="ru-RU"/>
        </w:rPr>
        <w:pict>
          <v:shapetype id="_x0000_t32" coordsize="21600,21600" o:spt="32" o:oned="t" path="m,l21600,21600e" filled="f">
            <v:path arrowok="t" fillok="f" o:connecttype="none"/>
            <o:lock v:ext="edit" shapetype="t"/>
          </v:shapetype>
          <v:shape id="Прямая со стрелкой 2" o:spid="_x0000_s1064" type="#_x0000_t32" style="position:absolute;left:0;text-align:left;margin-left:217.95pt;margin-top:26.5pt;width:0;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">
            <v:stroke endarrow="open"/>
          </v:shape>
        </w:pict>
      </w:r>
      <w:r>
        <w:rPr>
          <w:noProof/>
          <w:lang w:eastAsia="ru-RU"/>
        </w:rPr>
        <w:pict>
          <v:shape id="Прямая со стрелкой 5" o:spid="_x0000_s1063" type="#_x0000_t32" style="position:absolute;left:0;text-align:left;margin-left:42.45pt;margin-top:29.5pt;width:0;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">
            <v:stroke endarrow="open"/>
          </v:shape>
        </w:pict>
      </w:r>
      <w:r>
        <w:rPr>
          <w:noProof/>
          <w:lang w:eastAsia="ru-RU"/>
        </w:rPr>
        <w:pict>
          <v:shape id="Прямая со стрелкой 4" o:spid="_x0000_s1062" type="#_x0000_t32" style="position:absolute;left:0;text-align:left;margin-left:402.45pt;margin-top:29.5pt;width:0;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">
            <v:stroke endarrow="open"/>
          </v:shape>
        </w:pict>
      </w:r>
      <w:r>
        <w:rPr>
          <w:noProof/>
          <w:lang w:eastAsia="ru-RU"/>
        </w:rPr>
        <w:pict>
          <v:line id="Прямая соединительная линия 3" o:spid="_x0000_s1061" style="position:absolute;left:0;text-align:left;z-index:251662336;visibility:visible" from="42.45pt,28.75pt" to="40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"/>
        </w:pict>
      </w:r>
    </w:p>
    <w:p w:rsidR="007E59EC" w:rsidRPr="005609FF" w:rsidRDefault="007E59EC" w:rsidP="007E59EC"/>
    <w:p w:rsidR="007E59EC" w:rsidRDefault="00BD532E" w:rsidP="007E59EC">
      <w:r>
        <w:rPr>
          <w:noProof/>
          <w:lang w:eastAsia="ru-RU"/>
        </w:rPr>
        <w:pict>
          <v:rect id="Прямоугольник 23" o:spid="_x0000_s1027" style="position:absolute;left:0;text-align:left;margin-left:343.2pt;margin-top:7.3pt;width:124.8pt;height:41.7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" fillcolor="#c9b5e8" strokecolor="#795d9b">
            <v:fill color2="#f0eaf9" rotate="t" angle="180" colors="0 #c9b5e8;22938f #d9cbee;1 #f0eaf9" focus="100%" type="gradient"/>
            <v:shadow on="t" color="black" opacity="24903f" origin=",.5" offset="0,.55556mm"/>
            <v:textbox>
              <w:txbxContent>
                <w:p w:rsidR="00BD3EF9" w:rsidRPr="002E2C84" w:rsidRDefault="00BD3EF9" w:rsidP="007E59EC">
                  <w:pPr>
                    <w:jc w:val="center"/>
                  </w:pPr>
                  <w:r>
                    <w:t>торговый отдел</w:t>
                  </w:r>
                </w:p>
              </w:txbxContent>
            </v:textbox>
          </v:rect>
        </w:pict>
      </w:r>
      <w:r>
        <w:rPr>
          <w:noProof/>
          <w:lang w:eastAsia="ru-RU"/>
        </w:rPr>
        <w:pict>
          <v:rect id="Прямоугольник 17" o:spid="_x0000_s1028" style="position:absolute;left:0;text-align:left;margin-left:171pt;margin-top:7.3pt;width:164.25pt;height:41.2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" fillcolor="#c9b5e8" strokecolor="#795d9b">
            <v:fill color2="#f0eaf9" rotate="t" angle="180" colors="0 #c9b5e8;22938f #d9cbee;1 #f0eaf9" focus="100%" type="gradient"/>
            <v:shadow on="t" color="black" opacity="24903f" origin=",.5" offset="0,.55556mm"/>
            <v:textbox>
              <w:txbxContent>
                <w:p w:rsidR="00BD3EF9" w:rsidRPr="002E2C84" w:rsidRDefault="00BD3EF9" w:rsidP="007E59EC">
                  <w:pPr>
                    <w:jc w:val="center"/>
                  </w:pPr>
                  <w:r>
                    <w:t>бухгалтерия</w:t>
                  </w:r>
                </w:p>
              </w:txbxContent>
            </v:textbox>
          </v:rect>
        </w:pict>
      </w:r>
      <w:r>
        <w:rPr>
          <w:noProof/>
          <w:lang w:eastAsia="ru-RU"/>
        </w:rPr>
        <w:pict>
          <v:rect id="Прямоугольник 7" o:spid="_x0000_s1029" style="position:absolute;left:0;text-align:left;margin-left:-9pt;margin-top:7.3pt;width:168.75pt;height:41.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" fillcolor="#c9b5e8" strokecolor="#795d9b">
            <v:fill color2="#f0eaf9" rotate="t" angle="180" colors="0 #c9b5e8;22938f #d9cbee;1 #f0eaf9" focus="100%" type="gradient"/>
            <v:shadow on="t" color="black" opacity="24903f" origin=",.5" offset="0,.55556mm"/>
            <v:textbox>
              <w:txbxContent>
                <w:p w:rsidR="00BD3EF9" w:rsidRPr="00D46EEC" w:rsidRDefault="00BD3EF9" w:rsidP="007E59EC">
                  <w:pPr>
                    <w:jc w:val="center"/>
                  </w:pPr>
                  <w:r>
                    <w:t>отдел снабжения</w:t>
                  </w:r>
                </w:p>
              </w:txbxContent>
            </v:textbox>
          </v:rect>
        </w:pict>
      </w:r>
    </w:p>
    <w:p w:rsidR="007E59EC" w:rsidRDefault="007E59EC" w:rsidP="007E59EC"/>
    <w:p w:rsidR="007E59EC" w:rsidRDefault="007E59EC" w:rsidP="007E59EC"/>
    <w:p w:rsidR="007E59EC" w:rsidRDefault="00BD532E" w:rsidP="007E59EC">
      <w:pPr>
        <w:ind w:firstLine="708"/>
      </w:pPr>
      <w:r>
        <w:rPr>
          <w:noProof/>
          <w:lang w:eastAsia="ru-RU"/>
        </w:rPr>
        <w:pict>
          <v:shape id="Прямая со стрелкой 25" o:spid="_x0000_s1060" type="#_x0000_t32" style="position:absolute;left:0;text-align:left;margin-left:343.2pt;margin-top:4.7pt;width:0;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" strokecolor="#4579b8">
            <v:stroke endarrow="open"/>
          </v:shape>
        </w:pict>
      </w:r>
    </w:p>
    <w:p w:rsidR="007E59EC" w:rsidRPr="00B10CFA" w:rsidRDefault="007E59EC" w:rsidP="007E59EC">
      <w:pPr>
        <w:jc w:val="center"/>
        <w:rPr>
          <w:b/>
        </w:rPr>
      </w:pPr>
      <w:r w:rsidRPr="00B10CFA">
        <w:rPr>
          <w:b/>
        </w:rPr>
        <w:t xml:space="preserve">Рисунок 2.1 - Организационная структура ООО « </w:t>
      </w:r>
      <w:r w:rsidR="00FC777C" w:rsidRPr="00B10CFA">
        <w:rPr>
          <w:b/>
        </w:rPr>
        <w:t>Энергия</w:t>
      </w:r>
      <w:r w:rsidRPr="00B10CFA">
        <w:rPr>
          <w:b/>
        </w:rPr>
        <w:t>»</w:t>
      </w:r>
    </w:p>
    <w:p w:rsidR="007E59EC" w:rsidRDefault="007E59EC" w:rsidP="007E59EC">
      <w:pPr>
        <w:ind w:firstLine="720"/>
      </w:pPr>
    </w:p>
    <w:p w:rsidR="007E59EC" w:rsidRDefault="007E59EC" w:rsidP="007E59EC">
      <w:pPr>
        <w:ind w:firstLine="720"/>
      </w:pPr>
      <w:r w:rsidRPr="002F01B2">
        <w:t>В состав основного производства входят цеха, производящие</w:t>
      </w:r>
      <w:r>
        <w:t xml:space="preserve"> основную продукцию общества: хлебобулочный цех и  кондитерский цех. Вспомогательное производство представлено складским хозяйством</w:t>
      </w:r>
      <w:r w:rsidRPr="00E106D2">
        <w:t>.</w:t>
      </w:r>
    </w:p>
    <w:p w:rsidR="007E59EC" w:rsidRDefault="007E59EC" w:rsidP="007E59EC">
      <w:pPr>
        <w:pStyle w:val="a3"/>
        <w:tabs>
          <w:tab w:val="left" w:pos="708"/>
        </w:tabs>
        <w:spacing w:line="360" w:lineRule="auto"/>
        <w:ind w:firstLine="720"/>
      </w:pPr>
      <w:r w:rsidRPr="00E106D2">
        <w:t>Структура управления ООО «</w:t>
      </w:r>
      <w:r w:rsidR="00FC777C">
        <w:t>Энергия</w:t>
      </w:r>
      <w:r w:rsidRPr="00E106D2">
        <w:t>» является линейной Сущность этой структуры управления состоит в том, что управляющие воздействия на объект могут передаваться одним доминантным лицом – руководителем, который получает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за его работу перед вышестоящим руководителем.</w:t>
      </w:r>
    </w:p>
    <w:p w:rsidR="007E59EC" w:rsidRDefault="007E59EC" w:rsidP="007E59EC">
      <w:pPr>
        <w:ind w:firstLine="720"/>
      </w:pPr>
      <w:r>
        <w:t>Структура управления представлена на рис. 2.2.</w:t>
      </w:r>
    </w:p>
    <w:p w:rsidR="007E59EC" w:rsidRDefault="00BD3EF9" w:rsidP="007E59EC">
      <w:r>
        <w:rPr>
          <w:noProof/>
          <w:lang w:eastAsia="ru-RU"/>
        </w:rPr>
        <w:lastRenderedPageBreak/>
        <w:drawing>
          <wp:inline distT="0" distB="0" distL="0" distR="0">
            <wp:extent cx="6120130" cy="3756467"/>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E59EC" w:rsidRPr="00B10CFA" w:rsidRDefault="007E59EC" w:rsidP="007E59EC">
      <w:pPr>
        <w:pStyle w:val="a3"/>
        <w:tabs>
          <w:tab w:val="left" w:pos="708"/>
        </w:tabs>
        <w:spacing w:line="360" w:lineRule="auto"/>
        <w:ind w:firstLine="720"/>
        <w:rPr>
          <w:b/>
        </w:rPr>
      </w:pPr>
      <w:r w:rsidRPr="00B10CFA">
        <w:rPr>
          <w:b/>
        </w:rPr>
        <w:t>Рисунок 2.2 - Структура управления ООО «</w:t>
      </w:r>
      <w:r w:rsidR="00FC777C" w:rsidRPr="00B10CFA">
        <w:rPr>
          <w:b/>
        </w:rPr>
        <w:t>Энергия</w:t>
      </w:r>
      <w:r w:rsidRPr="00B10CFA">
        <w:rPr>
          <w:b/>
        </w:rPr>
        <w:t>»</w:t>
      </w:r>
    </w:p>
    <w:p w:rsidR="007E59EC" w:rsidRDefault="007E59EC" w:rsidP="007E59EC">
      <w:pPr>
        <w:pStyle w:val="a3"/>
        <w:tabs>
          <w:tab w:val="left" w:pos="708"/>
        </w:tabs>
        <w:spacing w:line="360" w:lineRule="auto"/>
        <w:ind w:firstLine="720"/>
      </w:pPr>
    </w:p>
    <w:p w:rsidR="007E59EC" w:rsidRDefault="007E59EC" w:rsidP="007E59EC">
      <w:pPr>
        <w:pStyle w:val="a3"/>
        <w:tabs>
          <w:tab w:val="left" w:pos="708"/>
        </w:tabs>
        <w:spacing w:line="360" w:lineRule="auto"/>
        <w:ind w:firstLine="720"/>
      </w:pPr>
      <w:r>
        <w:t>Высшим органом управления в ООО «</w:t>
      </w:r>
      <w:r w:rsidR="00FC777C">
        <w:t>Энергия</w:t>
      </w:r>
      <w:r>
        <w:t xml:space="preserve">» является </w:t>
      </w:r>
      <w:r w:rsidR="00A92686">
        <w:t xml:space="preserve">единственный участник </w:t>
      </w:r>
      <w:r>
        <w:t>общества.</w:t>
      </w:r>
    </w:p>
    <w:p w:rsidR="007E59EC" w:rsidRDefault="007E59EC" w:rsidP="007E59EC">
      <w:pPr>
        <w:pStyle w:val="a3"/>
        <w:tabs>
          <w:tab w:val="left" w:pos="708"/>
        </w:tabs>
        <w:spacing w:line="360" w:lineRule="auto"/>
        <w:ind w:firstLine="720"/>
      </w:pPr>
      <w:r>
        <w:t>К компетенции данного органа управления относится:</w:t>
      </w:r>
    </w:p>
    <w:p w:rsidR="007E59EC" w:rsidRPr="00E106D2" w:rsidRDefault="007E59EC" w:rsidP="007E59EC">
      <w:pPr>
        <w:pStyle w:val="a7"/>
        <w:shd w:val="clear" w:color="auto" w:fill="FFFFFF"/>
        <w:spacing w:before="0" w:beforeAutospacing="0" w:after="0" w:afterAutospacing="0" w:line="360" w:lineRule="auto"/>
        <w:ind w:firstLine="720"/>
        <w:jc w:val="both"/>
        <w:rPr>
          <w:sz w:val="28"/>
          <w:szCs w:val="28"/>
        </w:rPr>
      </w:pPr>
      <w:r>
        <w:rPr>
          <w:sz w:val="28"/>
          <w:szCs w:val="28"/>
        </w:rPr>
        <w:t xml:space="preserve">- </w:t>
      </w:r>
      <w:r w:rsidRPr="00E106D2">
        <w:rPr>
          <w:sz w:val="28"/>
          <w:szCs w:val="28"/>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7E59EC" w:rsidRPr="00E106D2" w:rsidRDefault="007E59EC" w:rsidP="007E59EC">
      <w:pPr>
        <w:pStyle w:val="a7"/>
        <w:shd w:val="clear" w:color="auto" w:fill="FFFFFF"/>
        <w:spacing w:before="0" w:beforeAutospacing="0" w:after="0" w:afterAutospacing="0" w:line="360" w:lineRule="auto"/>
        <w:ind w:firstLine="720"/>
        <w:jc w:val="both"/>
        <w:rPr>
          <w:sz w:val="28"/>
          <w:szCs w:val="28"/>
        </w:rPr>
      </w:pPr>
      <w:r>
        <w:rPr>
          <w:sz w:val="28"/>
          <w:szCs w:val="28"/>
        </w:rPr>
        <w:t>-</w:t>
      </w:r>
      <w:r w:rsidRPr="00E106D2">
        <w:rPr>
          <w:sz w:val="28"/>
          <w:szCs w:val="28"/>
        </w:rPr>
        <w:t xml:space="preserve"> изменение устава общества, в том числе изменение размера уставного капитала общества;</w:t>
      </w:r>
    </w:p>
    <w:p w:rsidR="007E59EC" w:rsidRPr="00E106D2" w:rsidRDefault="007E59EC" w:rsidP="007E59EC">
      <w:pPr>
        <w:pStyle w:val="a7"/>
        <w:shd w:val="clear" w:color="auto" w:fill="FFFFFF"/>
        <w:spacing w:before="0" w:beforeAutospacing="0" w:after="0" w:afterAutospacing="0" w:line="360" w:lineRule="auto"/>
        <w:ind w:firstLine="720"/>
        <w:jc w:val="both"/>
        <w:rPr>
          <w:sz w:val="28"/>
          <w:szCs w:val="28"/>
        </w:rPr>
      </w:pPr>
      <w:r>
        <w:rPr>
          <w:sz w:val="28"/>
          <w:szCs w:val="28"/>
        </w:rPr>
        <w:t xml:space="preserve"> - </w:t>
      </w:r>
      <w:r w:rsidRPr="00E106D2">
        <w:rPr>
          <w:sz w:val="28"/>
          <w:szCs w:val="28"/>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7E59EC" w:rsidRPr="00E106D2" w:rsidRDefault="007E59EC" w:rsidP="007E59EC">
      <w:pPr>
        <w:pStyle w:val="a7"/>
        <w:shd w:val="clear" w:color="auto" w:fill="FFFFFF"/>
        <w:spacing w:before="0" w:beforeAutospacing="0" w:after="0" w:afterAutospacing="0" w:line="360" w:lineRule="auto"/>
        <w:ind w:firstLine="720"/>
        <w:jc w:val="both"/>
        <w:rPr>
          <w:sz w:val="28"/>
          <w:szCs w:val="28"/>
        </w:rPr>
      </w:pPr>
      <w:r>
        <w:rPr>
          <w:sz w:val="28"/>
          <w:szCs w:val="28"/>
        </w:rPr>
        <w:lastRenderedPageBreak/>
        <w:t xml:space="preserve">- </w:t>
      </w:r>
      <w:r w:rsidRPr="00E106D2">
        <w:rPr>
          <w:sz w:val="28"/>
          <w:szCs w:val="28"/>
        </w:rPr>
        <w:t xml:space="preserve"> избрание и досрочное прекращение полномочий ревизионной комиссии (ревизора) общества;</w:t>
      </w:r>
    </w:p>
    <w:p w:rsidR="007E59EC" w:rsidRDefault="007E59EC" w:rsidP="007E59EC">
      <w:pPr>
        <w:pStyle w:val="a7"/>
        <w:shd w:val="clear" w:color="auto" w:fill="FFFFFF"/>
        <w:spacing w:before="0" w:beforeAutospacing="0" w:after="0" w:afterAutospacing="0" w:line="360" w:lineRule="auto"/>
        <w:ind w:firstLine="720"/>
        <w:jc w:val="both"/>
        <w:rPr>
          <w:sz w:val="28"/>
          <w:szCs w:val="28"/>
        </w:rPr>
      </w:pPr>
      <w:r>
        <w:rPr>
          <w:sz w:val="28"/>
          <w:szCs w:val="28"/>
        </w:rPr>
        <w:t xml:space="preserve">- </w:t>
      </w:r>
      <w:r w:rsidRPr="00E106D2">
        <w:rPr>
          <w:sz w:val="28"/>
          <w:szCs w:val="28"/>
        </w:rPr>
        <w:t xml:space="preserve"> утверждение годовых отчетов и годовых бухгалтерских балансов;</w:t>
      </w:r>
    </w:p>
    <w:p w:rsidR="007E59EC" w:rsidRPr="00E106D2" w:rsidRDefault="007E59EC" w:rsidP="007E59EC">
      <w:pPr>
        <w:pStyle w:val="a7"/>
        <w:shd w:val="clear" w:color="auto" w:fill="FFFFFF"/>
        <w:spacing w:before="0" w:beforeAutospacing="0" w:after="0" w:afterAutospacing="0" w:line="360" w:lineRule="auto"/>
        <w:ind w:firstLine="720"/>
        <w:jc w:val="both"/>
        <w:rPr>
          <w:sz w:val="28"/>
          <w:szCs w:val="28"/>
        </w:rPr>
      </w:pPr>
      <w:r>
        <w:rPr>
          <w:sz w:val="28"/>
          <w:szCs w:val="28"/>
        </w:rPr>
        <w:t>-  другие вопросы в соответствии с Уставом.</w:t>
      </w:r>
    </w:p>
    <w:p w:rsidR="007E59EC" w:rsidRPr="003378C2" w:rsidRDefault="007E59EC" w:rsidP="007E59EC">
      <w:pPr>
        <w:autoSpaceDE w:val="0"/>
        <w:autoSpaceDN w:val="0"/>
        <w:adjustRightInd w:val="0"/>
        <w:ind w:firstLine="720"/>
      </w:pPr>
      <w:r w:rsidRPr="003378C2">
        <w:t>Исполнительным органом управления является директор общества. К компетенции директора относятся все вопросы руководства текущей деятельностью общества за исключением вопросов, отнесенных к компетенции общего собрания участников.</w:t>
      </w:r>
    </w:p>
    <w:p w:rsidR="007E59EC" w:rsidRPr="003378C2" w:rsidRDefault="00A92686" w:rsidP="007E59EC">
      <w:pPr>
        <w:autoSpaceDE w:val="0"/>
        <w:autoSpaceDN w:val="0"/>
        <w:adjustRightInd w:val="0"/>
        <w:ind w:firstLine="720"/>
      </w:pPr>
      <w:r>
        <w:t>Ди</w:t>
      </w:r>
      <w:r w:rsidR="007E59EC" w:rsidRPr="003378C2">
        <w:t>ректор без доверенности действует от имени общества, в том числе:</w:t>
      </w:r>
    </w:p>
    <w:p w:rsidR="007E59EC" w:rsidRPr="003378C2" w:rsidRDefault="007E59EC" w:rsidP="007E59EC">
      <w:pPr>
        <w:autoSpaceDE w:val="0"/>
        <w:autoSpaceDN w:val="0"/>
        <w:adjustRightInd w:val="0"/>
        <w:ind w:firstLine="540"/>
      </w:pPr>
      <w:r w:rsidRPr="003378C2">
        <w:t>- принимает решения получения займов, кредитов, в процессе хозяйственной деятельности;</w:t>
      </w:r>
    </w:p>
    <w:p w:rsidR="007E59EC" w:rsidRPr="003378C2" w:rsidRDefault="007E59EC" w:rsidP="007E59EC">
      <w:pPr>
        <w:autoSpaceDE w:val="0"/>
        <w:autoSpaceDN w:val="0"/>
        <w:adjustRightInd w:val="0"/>
        <w:ind w:firstLine="540"/>
      </w:pPr>
      <w:r w:rsidRPr="003378C2">
        <w:t>- осуществляет оперативное руководство деятельностью общества;</w:t>
      </w:r>
    </w:p>
    <w:p w:rsidR="007E59EC" w:rsidRPr="003378C2" w:rsidRDefault="007E59EC" w:rsidP="007E59EC">
      <w:pPr>
        <w:autoSpaceDE w:val="0"/>
        <w:autoSpaceDN w:val="0"/>
        <w:adjustRightInd w:val="0"/>
        <w:ind w:firstLine="540"/>
      </w:pPr>
      <w:r w:rsidRPr="003378C2">
        <w:t>- имеет право первой подписи под финансовыми документами;</w:t>
      </w:r>
    </w:p>
    <w:p w:rsidR="007E59EC" w:rsidRPr="003378C2" w:rsidRDefault="007E59EC" w:rsidP="007E59EC">
      <w:pPr>
        <w:autoSpaceDE w:val="0"/>
        <w:autoSpaceDN w:val="0"/>
        <w:adjustRightInd w:val="0"/>
        <w:ind w:firstLine="540"/>
      </w:pPr>
      <w:r w:rsidRPr="003378C2">
        <w:t>- представляет интересы общества, как в РФ, так и за ее пределами;</w:t>
      </w:r>
    </w:p>
    <w:p w:rsidR="007E59EC" w:rsidRPr="003378C2" w:rsidRDefault="007E59EC" w:rsidP="007E59EC">
      <w:pPr>
        <w:autoSpaceDE w:val="0"/>
        <w:autoSpaceDN w:val="0"/>
        <w:adjustRightInd w:val="0"/>
        <w:ind w:firstLine="540"/>
      </w:pPr>
      <w:r w:rsidRPr="003378C2">
        <w:t>- совершает сделки от имени общества, за исключением случаев, предусмотренных Федеральным законом «</w:t>
      </w:r>
      <w:r w:rsidR="004B21CA">
        <w:t>Об обществах с ограниченной ответственностью</w:t>
      </w:r>
      <w:r w:rsidRPr="003378C2">
        <w:t>»;</w:t>
      </w:r>
    </w:p>
    <w:p w:rsidR="007E59EC" w:rsidRPr="003378C2" w:rsidRDefault="007E59EC" w:rsidP="007E59EC">
      <w:pPr>
        <w:autoSpaceDE w:val="0"/>
        <w:autoSpaceDN w:val="0"/>
        <w:adjustRightInd w:val="0"/>
        <w:ind w:firstLine="540"/>
      </w:pPr>
      <w:r w:rsidRPr="003378C2">
        <w:t>- утверждает штаты, заключает трудовые договоры с работниками общества, применяет к этим работникам меры поощрения и налагает на них взыскания;</w:t>
      </w:r>
    </w:p>
    <w:p w:rsidR="007E59EC" w:rsidRPr="003378C2" w:rsidRDefault="007E59EC" w:rsidP="007E59EC">
      <w:pPr>
        <w:autoSpaceDE w:val="0"/>
        <w:autoSpaceDN w:val="0"/>
        <w:adjustRightInd w:val="0"/>
        <w:ind w:firstLine="540"/>
      </w:pPr>
      <w:r w:rsidRPr="003378C2">
        <w:t>- выдает доверенности от имени общества;</w:t>
      </w:r>
    </w:p>
    <w:p w:rsidR="007E59EC" w:rsidRPr="003378C2" w:rsidRDefault="007E59EC" w:rsidP="007E59EC">
      <w:pPr>
        <w:pStyle w:val="a3"/>
        <w:tabs>
          <w:tab w:val="left" w:pos="708"/>
        </w:tabs>
        <w:spacing w:line="360" w:lineRule="auto"/>
        <w:ind w:firstLine="540"/>
      </w:pPr>
      <w:r w:rsidRPr="003378C2">
        <w:t>- открывает в банках счета общества;</w:t>
      </w:r>
    </w:p>
    <w:p w:rsidR="007E59EC" w:rsidRPr="003378C2" w:rsidRDefault="007E59EC" w:rsidP="007E59EC">
      <w:pPr>
        <w:autoSpaceDE w:val="0"/>
        <w:autoSpaceDN w:val="0"/>
        <w:adjustRightInd w:val="0"/>
        <w:ind w:firstLine="540"/>
      </w:pPr>
      <w:r w:rsidRPr="003378C2">
        <w:t>- издает приказы и дает указания, обязательные для исполнения всеми работниками общества;</w:t>
      </w:r>
    </w:p>
    <w:p w:rsidR="007E59EC" w:rsidRPr="003378C2" w:rsidRDefault="007E59EC" w:rsidP="007E59EC">
      <w:pPr>
        <w:autoSpaceDE w:val="0"/>
        <w:autoSpaceDN w:val="0"/>
        <w:adjustRightInd w:val="0"/>
        <w:ind w:firstLine="540"/>
      </w:pPr>
      <w:r w:rsidRPr="003378C2">
        <w:t>- передает или передоверяет другим работникам общества свои полномочия (функции), передача;</w:t>
      </w:r>
    </w:p>
    <w:p w:rsidR="007E59EC" w:rsidRPr="003378C2" w:rsidRDefault="007E59EC" w:rsidP="007E59EC">
      <w:pPr>
        <w:autoSpaceDE w:val="0"/>
        <w:autoSpaceDN w:val="0"/>
        <w:adjustRightInd w:val="0"/>
        <w:ind w:firstLine="540"/>
      </w:pPr>
      <w:r w:rsidRPr="003378C2">
        <w:t>- полномочий (функций) оформляется доверенностью, положением, должностной инструкцией;</w:t>
      </w:r>
    </w:p>
    <w:p w:rsidR="007E59EC" w:rsidRPr="003378C2" w:rsidRDefault="007E59EC" w:rsidP="007E59EC">
      <w:pPr>
        <w:autoSpaceDE w:val="0"/>
        <w:autoSpaceDN w:val="0"/>
        <w:adjustRightInd w:val="0"/>
        <w:ind w:firstLine="540"/>
      </w:pPr>
      <w:r w:rsidRPr="003378C2">
        <w:t>- исполняет другие функции, необходимые для достижения целей деятельности общества и обеспечения его нормальной работы.</w:t>
      </w:r>
    </w:p>
    <w:p w:rsidR="007E59EC" w:rsidRDefault="004B21CA" w:rsidP="007E59EC">
      <w:pPr>
        <w:autoSpaceDE w:val="0"/>
        <w:autoSpaceDN w:val="0"/>
        <w:adjustRightInd w:val="0"/>
        <w:ind w:firstLine="540"/>
      </w:pPr>
      <w:r>
        <w:lastRenderedPageBreak/>
        <w:t>Права и обязанности д</w:t>
      </w:r>
      <w:r w:rsidR="007E59EC" w:rsidRPr="003378C2">
        <w:t xml:space="preserve">иректора общества определяются Гражданским кодексом, Федеральными законами, иными правовыми актами Российской Федерации, настоящим уставом и договором, заключаемым с обществом. Договор от имени общества подписывается </w:t>
      </w:r>
      <w:r>
        <w:t>учредителем</w:t>
      </w:r>
      <w:r w:rsidR="007E59EC" w:rsidRPr="003378C2">
        <w:t>.</w:t>
      </w:r>
    </w:p>
    <w:p w:rsidR="007E59EC" w:rsidRDefault="007E59EC" w:rsidP="007E59EC">
      <w:pPr>
        <w:autoSpaceDE w:val="0"/>
        <w:autoSpaceDN w:val="0"/>
        <w:adjustRightInd w:val="0"/>
        <w:ind w:firstLine="540"/>
      </w:pPr>
      <w:r>
        <w:t xml:space="preserve">В подчинение у директора находятся </w:t>
      </w:r>
      <w:r w:rsidR="004B21CA">
        <w:t>все сотрудники общества</w:t>
      </w:r>
      <w:r>
        <w:t xml:space="preserve">. </w:t>
      </w:r>
    </w:p>
    <w:p w:rsidR="007E59EC" w:rsidRDefault="007E59EC" w:rsidP="007E59EC">
      <w:pPr>
        <w:autoSpaceDE w:val="0"/>
        <w:autoSpaceDN w:val="0"/>
        <w:adjustRightInd w:val="0"/>
        <w:ind w:firstLine="540"/>
      </w:pPr>
      <w:r>
        <w:t>Должностные права и обязанности каждого сотрудника общества прописаны в соответствующей должностной инструкции, с которой он под роспись ознакомлен при принятии на работу.</w:t>
      </w:r>
    </w:p>
    <w:p w:rsidR="007E59EC" w:rsidRDefault="007E59EC" w:rsidP="007E59EC">
      <w:pPr>
        <w:autoSpaceDE w:val="0"/>
        <w:autoSpaceDN w:val="0"/>
        <w:adjustRightInd w:val="0"/>
        <w:ind w:firstLine="540"/>
      </w:pPr>
      <w:r>
        <w:t>В целом, отметим, что организационная структура и структура управления в ООО «</w:t>
      </w:r>
      <w:r w:rsidR="00FC777C">
        <w:t>Энергия</w:t>
      </w:r>
      <w:r>
        <w:t xml:space="preserve">» являются оптимальными, так как соответствуют его </w:t>
      </w:r>
      <w:r w:rsidR="004B21CA">
        <w:t xml:space="preserve">малым </w:t>
      </w:r>
      <w:r>
        <w:t>масштабам деятельности и четко распределяют функциональные задачи, а также сферы ответственности работников.</w:t>
      </w:r>
    </w:p>
    <w:p w:rsidR="007E59EC" w:rsidRDefault="007E59EC" w:rsidP="007E59EC">
      <w:pPr>
        <w:autoSpaceDE w:val="0"/>
        <w:autoSpaceDN w:val="0"/>
        <w:adjustRightInd w:val="0"/>
        <w:ind w:firstLine="540"/>
      </w:pPr>
    </w:p>
    <w:p w:rsidR="007E59EC" w:rsidRDefault="007E59EC" w:rsidP="007E59EC">
      <w:pPr>
        <w:pStyle w:val="3"/>
        <w:numPr>
          <w:ilvl w:val="1"/>
          <w:numId w:val="2"/>
        </w:numPr>
        <w:spacing w:before="0" w:after="0"/>
        <w:ind w:firstLine="540"/>
        <w:jc w:val="center"/>
        <w:rPr>
          <w:rFonts w:ascii="Times New Roman" w:hAnsi="Times New Roman"/>
          <w:sz w:val="28"/>
          <w:szCs w:val="28"/>
        </w:rPr>
      </w:pPr>
      <w:r>
        <w:rPr>
          <w:rFonts w:ascii="Times New Roman" w:hAnsi="Times New Roman"/>
          <w:sz w:val="28"/>
          <w:szCs w:val="28"/>
        </w:rPr>
        <w:t>2.2</w:t>
      </w:r>
      <w:r w:rsidR="00D82C65">
        <w:rPr>
          <w:rFonts w:ascii="Times New Roman" w:hAnsi="Times New Roman"/>
          <w:sz w:val="28"/>
          <w:szCs w:val="28"/>
        </w:rPr>
        <w:t>.</w:t>
      </w:r>
      <w:r w:rsidRPr="00405AB6">
        <w:rPr>
          <w:rFonts w:ascii="Times New Roman" w:hAnsi="Times New Roman"/>
          <w:sz w:val="28"/>
          <w:szCs w:val="28"/>
        </w:rPr>
        <w:t>Основные эконом</w:t>
      </w:r>
      <w:r>
        <w:rPr>
          <w:rFonts w:ascii="Times New Roman" w:hAnsi="Times New Roman"/>
          <w:sz w:val="28"/>
          <w:szCs w:val="28"/>
        </w:rPr>
        <w:t>ические показатели деятельности организации</w:t>
      </w:r>
      <w:r w:rsidRPr="00405AB6">
        <w:rPr>
          <w:rFonts w:ascii="Times New Roman" w:hAnsi="Times New Roman"/>
          <w:sz w:val="28"/>
          <w:szCs w:val="28"/>
        </w:rPr>
        <w:t>, его финансовое состояние и платежеспособность</w:t>
      </w:r>
    </w:p>
    <w:p w:rsidR="007E59EC" w:rsidRDefault="007E59EC" w:rsidP="007E59EC">
      <w:pPr>
        <w:autoSpaceDE w:val="0"/>
        <w:autoSpaceDN w:val="0"/>
        <w:adjustRightInd w:val="0"/>
        <w:ind w:firstLine="540"/>
      </w:pPr>
    </w:p>
    <w:p w:rsidR="007E59EC" w:rsidRDefault="007E59EC" w:rsidP="007E59EC">
      <w:pPr>
        <w:pStyle w:val="214"/>
        <w:spacing w:line="360" w:lineRule="auto"/>
        <w:ind w:firstLine="709"/>
        <w:jc w:val="both"/>
      </w:pPr>
      <w:r w:rsidRPr="001A1842">
        <w:t xml:space="preserve">Главной целью деятельности любого коммерческого предприятия являются его финансовые результаты, главным из которых выступает прибыль. Прибыль рассматривается не только как основная цель, но и как главное условие деловой активности организации, как результат ее деятельности, эффективного осуществления своих функций по обеспечению потребителей необходимыми товарами в соответствии с имеющимся спросом на них.Рассмотрим основные показатели финансовых результатов деятельности </w:t>
      </w:r>
      <w:r>
        <w:t>ООО «</w:t>
      </w:r>
      <w:r w:rsidR="00FC777C">
        <w:t>Энергия</w:t>
      </w:r>
      <w:r>
        <w:t xml:space="preserve">» </w:t>
      </w:r>
      <w:r w:rsidRPr="001A1842">
        <w:t xml:space="preserve"> за 20</w:t>
      </w:r>
      <w:r>
        <w:t>1</w:t>
      </w:r>
      <w:r w:rsidR="006B3E99">
        <w:t>3</w:t>
      </w:r>
      <w:r w:rsidRPr="001A1842">
        <w:t xml:space="preserve"> – 201</w:t>
      </w:r>
      <w:r>
        <w:t xml:space="preserve">5 </w:t>
      </w:r>
      <w:r w:rsidRPr="001A1842">
        <w:t xml:space="preserve">гг. в таблице </w:t>
      </w:r>
      <w:r>
        <w:t>2.1.</w:t>
      </w:r>
    </w:p>
    <w:p w:rsidR="00B37A5D" w:rsidRDefault="00B37A5D">
      <w:pPr>
        <w:rPr>
          <w:rFonts w:eastAsia="Times New Roman"/>
          <w:szCs w:val="24"/>
          <w:lang w:eastAsia="ru-RU"/>
        </w:rPr>
      </w:pPr>
      <w:r>
        <w:br w:type="page"/>
      </w:r>
    </w:p>
    <w:p w:rsidR="00A367EE" w:rsidRPr="00B10CFA" w:rsidRDefault="007E59EC" w:rsidP="007E59EC">
      <w:pPr>
        <w:pStyle w:val="214"/>
        <w:spacing w:line="360" w:lineRule="auto"/>
        <w:jc w:val="both"/>
        <w:rPr>
          <w:b/>
        </w:rPr>
      </w:pPr>
      <w:r w:rsidRPr="00B10CFA">
        <w:rPr>
          <w:b/>
        </w:rPr>
        <w:lastRenderedPageBreak/>
        <w:t>Таблица 2.1 - Основные показатели финансовых результатов деятельности</w:t>
      </w:r>
    </w:p>
    <w:tbl>
      <w:tblPr>
        <w:tblW w:w="9229" w:type="dxa"/>
        <w:tblInd w:w="93" w:type="dxa"/>
        <w:tblLook w:val="04A0" w:firstRow="1" w:lastRow="0" w:firstColumn="1" w:lastColumn="0" w:noHBand="0" w:noVBand="1"/>
      </w:tblPr>
      <w:tblGrid>
        <w:gridCol w:w="3276"/>
        <w:gridCol w:w="1418"/>
        <w:gridCol w:w="1359"/>
        <w:gridCol w:w="1152"/>
        <w:gridCol w:w="2024"/>
      </w:tblGrid>
      <w:tr w:rsidR="00A367EE" w:rsidRPr="00A367EE" w:rsidTr="00A367EE">
        <w:trPr>
          <w:trHeight w:val="64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jc w:val="center"/>
              <w:rPr>
                <w:rFonts w:eastAsia="Times New Roman"/>
                <w:b/>
                <w:sz w:val="24"/>
                <w:szCs w:val="24"/>
                <w:lang w:eastAsia="ru-RU"/>
              </w:rPr>
            </w:pPr>
            <w:r w:rsidRPr="00A367EE">
              <w:rPr>
                <w:rFonts w:eastAsia="Times New Roman"/>
                <w:b/>
                <w:sz w:val="24"/>
                <w:szCs w:val="24"/>
                <w:lang w:eastAsia="ru-RU"/>
              </w:rPr>
              <w:t>Показатель</w:t>
            </w:r>
          </w:p>
        </w:tc>
        <w:tc>
          <w:tcPr>
            <w:tcW w:w="1418" w:type="dxa"/>
            <w:tcBorders>
              <w:top w:val="single" w:sz="4" w:space="0" w:color="auto"/>
              <w:left w:val="nil"/>
              <w:bottom w:val="single" w:sz="4" w:space="0" w:color="auto"/>
              <w:right w:val="single" w:sz="4" w:space="0" w:color="auto"/>
            </w:tcBorders>
            <w:shd w:val="clear" w:color="auto" w:fill="auto"/>
            <w:hideMark/>
          </w:tcPr>
          <w:p w:rsidR="00A367EE" w:rsidRPr="00A367EE" w:rsidRDefault="00A367EE" w:rsidP="00A367EE">
            <w:pPr>
              <w:spacing w:line="240" w:lineRule="auto"/>
              <w:jc w:val="center"/>
              <w:rPr>
                <w:rFonts w:eastAsia="Times New Roman"/>
                <w:b/>
                <w:sz w:val="24"/>
                <w:szCs w:val="24"/>
                <w:lang w:eastAsia="ru-RU"/>
              </w:rPr>
            </w:pPr>
            <w:r w:rsidRPr="00A367EE">
              <w:rPr>
                <w:rFonts w:eastAsia="Times New Roman"/>
                <w:b/>
                <w:sz w:val="24"/>
                <w:szCs w:val="24"/>
                <w:lang w:eastAsia="ru-RU"/>
              </w:rPr>
              <w:t>2013г.</w:t>
            </w:r>
          </w:p>
        </w:tc>
        <w:tc>
          <w:tcPr>
            <w:tcW w:w="1359" w:type="dxa"/>
            <w:tcBorders>
              <w:top w:val="single" w:sz="4" w:space="0" w:color="auto"/>
              <w:left w:val="nil"/>
              <w:bottom w:val="single" w:sz="4" w:space="0" w:color="auto"/>
              <w:right w:val="single" w:sz="4" w:space="0" w:color="auto"/>
            </w:tcBorders>
            <w:shd w:val="clear" w:color="auto" w:fill="auto"/>
            <w:hideMark/>
          </w:tcPr>
          <w:p w:rsidR="00A367EE" w:rsidRPr="00A367EE" w:rsidRDefault="00A367EE" w:rsidP="00A367EE">
            <w:pPr>
              <w:spacing w:line="240" w:lineRule="auto"/>
              <w:jc w:val="center"/>
              <w:rPr>
                <w:rFonts w:eastAsia="Times New Roman"/>
                <w:b/>
                <w:sz w:val="24"/>
                <w:szCs w:val="24"/>
                <w:lang w:eastAsia="ru-RU"/>
              </w:rPr>
            </w:pPr>
            <w:r w:rsidRPr="00A367EE">
              <w:rPr>
                <w:rFonts w:eastAsia="Times New Roman"/>
                <w:b/>
                <w:sz w:val="24"/>
                <w:szCs w:val="24"/>
                <w:lang w:eastAsia="ru-RU"/>
              </w:rPr>
              <w:t>2014г.</w:t>
            </w:r>
          </w:p>
        </w:tc>
        <w:tc>
          <w:tcPr>
            <w:tcW w:w="1152" w:type="dxa"/>
            <w:tcBorders>
              <w:top w:val="single" w:sz="4" w:space="0" w:color="auto"/>
              <w:left w:val="nil"/>
              <w:bottom w:val="single" w:sz="4" w:space="0" w:color="auto"/>
              <w:right w:val="single" w:sz="4" w:space="0" w:color="auto"/>
            </w:tcBorders>
            <w:shd w:val="clear" w:color="auto" w:fill="auto"/>
            <w:hideMark/>
          </w:tcPr>
          <w:p w:rsidR="00A367EE" w:rsidRPr="00A367EE" w:rsidRDefault="00A367EE" w:rsidP="00A367EE">
            <w:pPr>
              <w:spacing w:line="240" w:lineRule="auto"/>
              <w:jc w:val="center"/>
              <w:rPr>
                <w:rFonts w:eastAsia="Times New Roman"/>
                <w:b/>
                <w:sz w:val="24"/>
                <w:szCs w:val="24"/>
                <w:lang w:eastAsia="ru-RU"/>
              </w:rPr>
            </w:pPr>
            <w:r w:rsidRPr="00A367EE">
              <w:rPr>
                <w:rFonts w:eastAsia="Times New Roman"/>
                <w:b/>
                <w:sz w:val="24"/>
                <w:szCs w:val="24"/>
                <w:lang w:eastAsia="ru-RU"/>
              </w:rPr>
              <w:t>2015 г.</w:t>
            </w:r>
          </w:p>
        </w:tc>
        <w:tc>
          <w:tcPr>
            <w:tcW w:w="2024" w:type="dxa"/>
            <w:tcBorders>
              <w:top w:val="single" w:sz="8" w:space="0" w:color="000000"/>
              <w:left w:val="nil"/>
              <w:bottom w:val="single" w:sz="8" w:space="0" w:color="000000"/>
              <w:right w:val="single" w:sz="8" w:space="0" w:color="000000"/>
            </w:tcBorders>
            <w:shd w:val="clear" w:color="auto" w:fill="auto"/>
            <w:hideMark/>
          </w:tcPr>
          <w:p w:rsidR="00A367EE" w:rsidRPr="00A367EE" w:rsidRDefault="00A367EE" w:rsidP="00A367EE">
            <w:pPr>
              <w:spacing w:line="240" w:lineRule="auto"/>
              <w:jc w:val="center"/>
              <w:rPr>
                <w:rFonts w:eastAsia="Times New Roman"/>
                <w:b/>
                <w:bCs/>
                <w:sz w:val="24"/>
                <w:szCs w:val="24"/>
                <w:lang w:eastAsia="ru-RU"/>
              </w:rPr>
            </w:pPr>
            <w:r w:rsidRPr="00A367EE">
              <w:rPr>
                <w:rFonts w:eastAsia="Times New Roman"/>
                <w:b/>
                <w:bCs/>
                <w:sz w:val="24"/>
                <w:szCs w:val="24"/>
                <w:lang w:eastAsia="ru-RU"/>
              </w:rPr>
              <w:t>2015 г. к 2013 г., %</w:t>
            </w:r>
          </w:p>
        </w:tc>
      </w:tr>
      <w:tr w:rsidR="00A367EE" w:rsidRPr="00A367EE" w:rsidTr="00A367EE">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2</w:t>
            </w:r>
          </w:p>
        </w:tc>
        <w:tc>
          <w:tcPr>
            <w:tcW w:w="1359" w:type="dxa"/>
            <w:tcBorders>
              <w:top w:val="nil"/>
              <w:left w:val="nil"/>
              <w:bottom w:val="single" w:sz="4" w:space="0" w:color="auto"/>
              <w:right w:val="single" w:sz="4" w:space="0" w:color="auto"/>
            </w:tcBorders>
            <w:shd w:val="clear" w:color="auto" w:fill="auto"/>
            <w:vAlign w:val="bottom"/>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3</w:t>
            </w:r>
          </w:p>
        </w:tc>
        <w:tc>
          <w:tcPr>
            <w:tcW w:w="1152" w:type="dxa"/>
            <w:tcBorders>
              <w:top w:val="nil"/>
              <w:left w:val="nil"/>
              <w:bottom w:val="single" w:sz="4" w:space="0" w:color="auto"/>
              <w:right w:val="single" w:sz="4" w:space="0" w:color="auto"/>
            </w:tcBorders>
            <w:shd w:val="clear" w:color="auto" w:fill="auto"/>
            <w:vAlign w:val="bottom"/>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4</w:t>
            </w:r>
          </w:p>
        </w:tc>
        <w:tc>
          <w:tcPr>
            <w:tcW w:w="2024" w:type="dxa"/>
            <w:tcBorders>
              <w:top w:val="single" w:sz="4" w:space="0" w:color="auto"/>
              <w:left w:val="nil"/>
              <w:bottom w:val="single" w:sz="4" w:space="0" w:color="auto"/>
              <w:right w:val="single" w:sz="4" w:space="0" w:color="auto"/>
            </w:tcBorders>
            <w:shd w:val="clear" w:color="auto" w:fill="auto"/>
            <w:vAlign w:val="bottom"/>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5</w:t>
            </w:r>
          </w:p>
        </w:tc>
      </w:tr>
      <w:tr w:rsidR="00A367EE" w:rsidRPr="00A367EE" w:rsidTr="005A2679">
        <w:trPr>
          <w:trHeight w:val="410"/>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rPr>
                <w:rFonts w:eastAsia="Times New Roman"/>
                <w:sz w:val="24"/>
                <w:szCs w:val="24"/>
                <w:lang w:eastAsia="ru-RU"/>
              </w:rPr>
            </w:pPr>
            <w:r w:rsidRPr="00A367EE">
              <w:rPr>
                <w:rFonts w:eastAsia="Times New Roman"/>
                <w:sz w:val="24"/>
                <w:szCs w:val="24"/>
                <w:lang w:eastAsia="ru-RU"/>
              </w:rPr>
              <w:t>1.Выручка, тыс. руб.</w:t>
            </w:r>
          </w:p>
        </w:tc>
        <w:tc>
          <w:tcPr>
            <w:tcW w:w="1418"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4189</w:t>
            </w:r>
          </w:p>
        </w:tc>
        <w:tc>
          <w:tcPr>
            <w:tcW w:w="1359"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10049</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5477</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130,7</w:t>
            </w:r>
          </w:p>
        </w:tc>
      </w:tr>
      <w:tr w:rsidR="00A367EE" w:rsidRPr="00A367EE" w:rsidTr="005A2679">
        <w:trPr>
          <w:trHeight w:val="334"/>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jc w:val="left"/>
              <w:rPr>
                <w:rFonts w:eastAsia="Times New Roman"/>
                <w:sz w:val="24"/>
                <w:szCs w:val="24"/>
                <w:lang w:eastAsia="ru-RU"/>
              </w:rPr>
            </w:pPr>
            <w:r w:rsidRPr="00A367EE">
              <w:rPr>
                <w:rFonts w:eastAsia="Times New Roman"/>
                <w:sz w:val="24"/>
                <w:szCs w:val="24"/>
                <w:lang w:eastAsia="ru-RU"/>
              </w:rPr>
              <w:t>2.Себестоимость, тыс. руб.</w:t>
            </w:r>
          </w:p>
        </w:tc>
        <w:tc>
          <w:tcPr>
            <w:tcW w:w="1418"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4163</w:t>
            </w:r>
          </w:p>
        </w:tc>
        <w:tc>
          <w:tcPr>
            <w:tcW w:w="1359"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9933</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5532</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132,9</w:t>
            </w:r>
          </w:p>
        </w:tc>
      </w:tr>
      <w:tr w:rsidR="00A367EE" w:rsidRPr="00A367EE" w:rsidTr="005A2679">
        <w:trPr>
          <w:trHeight w:val="414"/>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jc w:val="left"/>
              <w:rPr>
                <w:rFonts w:eastAsia="Times New Roman"/>
                <w:sz w:val="24"/>
                <w:szCs w:val="24"/>
                <w:lang w:eastAsia="ru-RU"/>
              </w:rPr>
            </w:pPr>
            <w:r w:rsidRPr="00A367EE">
              <w:rPr>
                <w:rFonts w:eastAsia="Times New Roman"/>
                <w:sz w:val="24"/>
                <w:szCs w:val="24"/>
                <w:lang w:eastAsia="ru-RU"/>
              </w:rPr>
              <w:t>3.Валовая прибыль, тыс. руб.</w:t>
            </w:r>
          </w:p>
        </w:tc>
        <w:tc>
          <w:tcPr>
            <w:tcW w:w="1418"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26</w:t>
            </w:r>
          </w:p>
        </w:tc>
        <w:tc>
          <w:tcPr>
            <w:tcW w:w="1359"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116</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-55</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BD3EF9" w:rsidP="00A367EE">
            <w:pPr>
              <w:spacing w:line="240" w:lineRule="auto"/>
              <w:jc w:val="center"/>
              <w:rPr>
                <w:rFonts w:eastAsia="Times New Roman"/>
                <w:sz w:val="24"/>
                <w:szCs w:val="24"/>
                <w:lang w:eastAsia="ru-RU"/>
              </w:rPr>
            </w:pPr>
            <w:r>
              <w:rPr>
                <w:rFonts w:eastAsia="Times New Roman"/>
                <w:sz w:val="24"/>
                <w:szCs w:val="24"/>
                <w:lang w:eastAsia="ru-RU"/>
              </w:rPr>
              <w:t>-</w:t>
            </w:r>
          </w:p>
        </w:tc>
      </w:tr>
      <w:tr w:rsidR="00A367EE" w:rsidRPr="00A367EE" w:rsidTr="005A2679">
        <w:trPr>
          <w:trHeight w:val="547"/>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jc w:val="left"/>
              <w:rPr>
                <w:rFonts w:eastAsia="Times New Roman"/>
                <w:sz w:val="24"/>
                <w:szCs w:val="24"/>
                <w:lang w:eastAsia="ru-RU"/>
              </w:rPr>
            </w:pPr>
            <w:r w:rsidRPr="00A367EE">
              <w:rPr>
                <w:rFonts w:eastAsia="Times New Roman"/>
                <w:sz w:val="24"/>
                <w:szCs w:val="24"/>
                <w:lang w:eastAsia="ru-RU"/>
              </w:rPr>
              <w:t>4. Прибыль от продажи, тыс. руб.</w:t>
            </w:r>
          </w:p>
        </w:tc>
        <w:tc>
          <w:tcPr>
            <w:tcW w:w="1418"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26</w:t>
            </w:r>
          </w:p>
        </w:tc>
        <w:tc>
          <w:tcPr>
            <w:tcW w:w="1359"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116</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-55</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BD3EF9" w:rsidP="00A367EE">
            <w:pPr>
              <w:spacing w:line="240" w:lineRule="auto"/>
              <w:jc w:val="center"/>
              <w:rPr>
                <w:rFonts w:eastAsia="Times New Roman"/>
                <w:sz w:val="24"/>
                <w:szCs w:val="24"/>
                <w:lang w:eastAsia="ru-RU"/>
              </w:rPr>
            </w:pPr>
            <w:r>
              <w:rPr>
                <w:rFonts w:eastAsia="Times New Roman"/>
                <w:sz w:val="24"/>
                <w:szCs w:val="24"/>
                <w:lang w:eastAsia="ru-RU"/>
              </w:rPr>
              <w:t>-</w:t>
            </w:r>
          </w:p>
        </w:tc>
      </w:tr>
      <w:tr w:rsidR="00A367EE" w:rsidRPr="00A367EE" w:rsidTr="005A2679">
        <w:trPr>
          <w:trHeight w:val="931"/>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jc w:val="left"/>
              <w:rPr>
                <w:rFonts w:eastAsia="Times New Roman"/>
                <w:sz w:val="24"/>
                <w:szCs w:val="24"/>
                <w:lang w:eastAsia="ru-RU"/>
              </w:rPr>
            </w:pPr>
            <w:r w:rsidRPr="00A367EE">
              <w:rPr>
                <w:rFonts w:eastAsia="Times New Roman"/>
                <w:sz w:val="24"/>
                <w:szCs w:val="24"/>
                <w:lang w:eastAsia="ru-RU"/>
              </w:rPr>
              <w:t>5.Прибыль (убыток) до налогообложения (+;-), тыс. руб.</w:t>
            </w:r>
          </w:p>
        </w:tc>
        <w:tc>
          <w:tcPr>
            <w:tcW w:w="1418" w:type="dxa"/>
            <w:tcBorders>
              <w:top w:val="nil"/>
              <w:left w:val="nil"/>
              <w:bottom w:val="single" w:sz="4" w:space="0" w:color="auto"/>
              <w:right w:val="single" w:sz="4" w:space="0" w:color="auto"/>
            </w:tcBorders>
            <w:shd w:val="clear" w:color="auto" w:fill="auto"/>
            <w:noWrap/>
            <w:vAlign w:val="center"/>
            <w:hideMark/>
          </w:tcPr>
          <w:p w:rsidR="00A367EE" w:rsidRPr="00A367EE" w:rsidRDefault="00A367EE" w:rsidP="00A367EE">
            <w:pPr>
              <w:spacing w:line="240" w:lineRule="auto"/>
              <w:jc w:val="center"/>
              <w:rPr>
                <w:rFonts w:eastAsia="Times New Roman"/>
                <w:color w:val="000000"/>
                <w:sz w:val="24"/>
                <w:szCs w:val="24"/>
                <w:lang w:eastAsia="ru-RU"/>
              </w:rPr>
            </w:pPr>
            <w:r w:rsidRPr="00A367EE">
              <w:rPr>
                <w:rFonts w:eastAsia="Times New Roman"/>
                <w:color w:val="000000"/>
                <w:sz w:val="24"/>
                <w:szCs w:val="24"/>
                <w:lang w:eastAsia="ru-RU"/>
              </w:rPr>
              <w:t>17</w:t>
            </w:r>
          </w:p>
        </w:tc>
        <w:tc>
          <w:tcPr>
            <w:tcW w:w="1359" w:type="dxa"/>
            <w:tcBorders>
              <w:top w:val="nil"/>
              <w:left w:val="nil"/>
              <w:bottom w:val="single" w:sz="4" w:space="0" w:color="auto"/>
              <w:right w:val="single" w:sz="4" w:space="0" w:color="auto"/>
            </w:tcBorders>
            <w:shd w:val="clear" w:color="auto" w:fill="auto"/>
            <w:noWrap/>
            <w:vAlign w:val="center"/>
            <w:hideMark/>
          </w:tcPr>
          <w:p w:rsidR="00A367EE" w:rsidRPr="00A367EE" w:rsidRDefault="00A367EE" w:rsidP="00A367EE">
            <w:pPr>
              <w:spacing w:line="240" w:lineRule="auto"/>
              <w:jc w:val="center"/>
              <w:rPr>
                <w:rFonts w:eastAsia="Times New Roman"/>
                <w:color w:val="000000"/>
                <w:sz w:val="24"/>
                <w:szCs w:val="24"/>
                <w:lang w:eastAsia="ru-RU"/>
              </w:rPr>
            </w:pPr>
            <w:r w:rsidRPr="00A367EE">
              <w:rPr>
                <w:rFonts w:eastAsia="Times New Roman"/>
                <w:color w:val="000000"/>
                <w:sz w:val="24"/>
                <w:szCs w:val="24"/>
                <w:lang w:eastAsia="ru-RU"/>
              </w:rPr>
              <w:t>70</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color w:val="000000"/>
                <w:sz w:val="24"/>
                <w:szCs w:val="24"/>
                <w:lang w:eastAsia="ru-RU"/>
              </w:rPr>
            </w:pPr>
            <w:r w:rsidRPr="00A367EE">
              <w:rPr>
                <w:rFonts w:eastAsia="Times New Roman"/>
                <w:color w:val="000000"/>
                <w:sz w:val="24"/>
                <w:szCs w:val="24"/>
                <w:lang w:eastAsia="ru-RU"/>
              </w:rPr>
              <w:t>26</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152,9</w:t>
            </w:r>
          </w:p>
        </w:tc>
      </w:tr>
      <w:tr w:rsidR="00A367EE" w:rsidRPr="00A367EE" w:rsidTr="005A2679">
        <w:trPr>
          <w:trHeight w:val="541"/>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A367EE">
            <w:pPr>
              <w:spacing w:line="240" w:lineRule="auto"/>
              <w:jc w:val="left"/>
              <w:rPr>
                <w:rFonts w:eastAsia="Times New Roman"/>
                <w:sz w:val="24"/>
                <w:szCs w:val="24"/>
                <w:lang w:eastAsia="ru-RU"/>
              </w:rPr>
            </w:pPr>
            <w:r w:rsidRPr="00A367EE">
              <w:rPr>
                <w:rFonts w:eastAsia="Times New Roman"/>
                <w:sz w:val="24"/>
                <w:szCs w:val="24"/>
                <w:lang w:eastAsia="ru-RU"/>
              </w:rPr>
              <w:t>6.Чистая прибыль (убыток) (+;-), тыс. руб.</w:t>
            </w:r>
          </w:p>
        </w:tc>
        <w:tc>
          <w:tcPr>
            <w:tcW w:w="1418" w:type="dxa"/>
            <w:tcBorders>
              <w:top w:val="nil"/>
              <w:left w:val="nil"/>
              <w:bottom w:val="single" w:sz="4" w:space="0" w:color="auto"/>
              <w:right w:val="single" w:sz="4" w:space="0" w:color="auto"/>
            </w:tcBorders>
            <w:shd w:val="clear" w:color="auto" w:fill="auto"/>
            <w:noWrap/>
            <w:vAlign w:val="center"/>
            <w:hideMark/>
          </w:tcPr>
          <w:p w:rsidR="00A367EE" w:rsidRPr="00A367EE" w:rsidRDefault="00A367EE" w:rsidP="00A367EE">
            <w:pPr>
              <w:spacing w:line="240" w:lineRule="auto"/>
              <w:jc w:val="center"/>
              <w:rPr>
                <w:rFonts w:eastAsia="Times New Roman"/>
                <w:sz w:val="20"/>
                <w:szCs w:val="20"/>
                <w:lang w:eastAsia="ru-RU"/>
              </w:rPr>
            </w:pPr>
            <w:r w:rsidRPr="00A367EE">
              <w:rPr>
                <w:rFonts w:eastAsia="Times New Roman"/>
                <w:sz w:val="20"/>
                <w:szCs w:val="20"/>
                <w:lang w:eastAsia="ru-RU"/>
              </w:rPr>
              <w:t>14</w:t>
            </w:r>
          </w:p>
        </w:tc>
        <w:tc>
          <w:tcPr>
            <w:tcW w:w="1359" w:type="dxa"/>
            <w:tcBorders>
              <w:top w:val="nil"/>
              <w:left w:val="nil"/>
              <w:bottom w:val="single" w:sz="4" w:space="0" w:color="auto"/>
              <w:right w:val="single" w:sz="4" w:space="0" w:color="auto"/>
            </w:tcBorders>
            <w:shd w:val="clear" w:color="auto" w:fill="auto"/>
            <w:noWrap/>
            <w:vAlign w:val="center"/>
            <w:hideMark/>
          </w:tcPr>
          <w:p w:rsidR="00A367EE" w:rsidRPr="00A367EE" w:rsidRDefault="00A367EE" w:rsidP="00A367EE">
            <w:pPr>
              <w:spacing w:line="240" w:lineRule="auto"/>
              <w:jc w:val="center"/>
              <w:rPr>
                <w:rFonts w:eastAsia="Times New Roman"/>
                <w:sz w:val="20"/>
                <w:szCs w:val="20"/>
                <w:lang w:eastAsia="ru-RU"/>
              </w:rPr>
            </w:pPr>
            <w:r w:rsidRPr="00A367EE">
              <w:rPr>
                <w:rFonts w:eastAsia="Times New Roman"/>
                <w:sz w:val="20"/>
                <w:szCs w:val="20"/>
                <w:lang w:eastAsia="ru-RU"/>
              </w:rPr>
              <w:t>64</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21</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150,0</w:t>
            </w:r>
          </w:p>
        </w:tc>
      </w:tr>
      <w:tr w:rsidR="00A367EE" w:rsidRPr="00A367EE" w:rsidTr="00A367EE">
        <w:trPr>
          <w:trHeight w:val="990"/>
        </w:trPr>
        <w:tc>
          <w:tcPr>
            <w:tcW w:w="3276" w:type="dxa"/>
            <w:tcBorders>
              <w:top w:val="nil"/>
              <w:left w:val="single" w:sz="4" w:space="0" w:color="auto"/>
              <w:bottom w:val="single" w:sz="4" w:space="0" w:color="auto"/>
              <w:right w:val="single" w:sz="4" w:space="0" w:color="auto"/>
            </w:tcBorders>
            <w:shd w:val="clear" w:color="auto" w:fill="auto"/>
            <w:hideMark/>
          </w:tcPr>
          <w:p w:rsidR="00A367EE" w:rsidRPr="00A367EE" w:rsidRDefault="00A367EE" w:rsidP="00BB24BF">
            <w:pPr>
              <w:spacing w:line="240" w:lineRule="auto"/>
              <w:jc w:val="left"/>
              <w:rPr>
                <w:rFonts w:eastAsia="Times New Roman"/>
                <w:sz w:val="24"/>
                <w:szCs w:val="24"/>
                <w:lang w:eastAsia="ru-RU"/>
              </w:rPr>
            </w:pPr>
            <w:r w:rsidRPr="00A367EE">
              <w:rPr>
                <w:rFonts w:eastAsia="Times New Roman"/>
                <w:sz w:val="24"/>
                <w:szCs w:val="24"/>
                <w:lang w:eastAsia="ru-RU"/>
              </w:rPr>
              <w:t>7.Уровень рентабельности (убыточности) деятельности (+;-), %</w:t>
            </w:r>
          </w:p>
        </w:tc>
        <w:tc>
          <w:tcPr>
            <w:tcW w:w="1418" w:type="dxa"/>
            <w:tcBorders>
              <w:top w:val="nil"/>
              <w:left w:val="nil"/>
              <w:bottom w:val="single" w:sz="4" w:space="0" w:color="auto"/>
              <w:right w:val="single" w:sz="4" w:space="0" w:color="auto"/>
            </w:tcBorders>
            <w:shd w:val="clear" w:color="auto" w:fill="auto"/>
            <w:noWrap/>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0,62</w:t>
            </w:r>
          </w:p>
        </w:tc>
        <w:tc>
          <w:tcPr>
            <w:tcW w:w="1359" w:type="dxa"/>
            <w:tcBorders>
              <w:top w:val="nil"/>
              <w:left w:val="nil"/>
              <w:bottom w:val="single" w:sz="4" w:space="0" w:color="auto"/>
              <w:right w:val="single" w:sz="4" w:space="0" w:color="auto"/>
            </w:tcBorders>
            <w:shd w:val="clear" w:color="auto" w:fill="auto"/>
            <w:noWrap/>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1,17</w:t>
            </w:r>
          </w:p>
        </w:tc>
        <w:tc>
          <w:tcPr>
            <w:tcW w:w="1152"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-0,99</w:t>
            </w:r>
          </w:p>
        </w:tc>
        <w:tc>
          <w:tcPr>
            <w:tcW w:w="2024" w:type="dxa"/>
            <w:tcBorders>
              <w:top w:val="nil"/>
              <w:left w:val="nil"/>
              <w:bottom w:val="single" w:sz="4" w:space="0" w:color="auto"/>
              <w:right w:val="single" w:sz="4" w:space="0" w:color="auto"/>
            </w:tcBorders>
            <w:shd w:val="clear" w:color="auto" w:fill="auto"/>
            <w:vAlign w:val="center"/>
            <w:hideMark/>
          </w:tcPr>
          <w:p w:rsidR="00A367EE" w:rsidRPr="00A367EE" w:rsidRDefault="00A367EE" w:rsidP="00A367EE">
            <w:pPr>
              <w:spacing w:line="240" w:lineRule="auto"/>
              <w:jc w:val="center"/>
              <w:rPr>
                <w:rFonts w:eastAsia="Times New Roman"/>
                <w:sz w:val="24"/>
                <w:szCs w:val="24"/>
                <w:lang w:eastAsia="ru-RU"/>
              </w:rPr>
            </w:pPr>
            <w:r w:rsidRPr="00A367EE">
              <w:rPr>
                <w:rFonts w:eastAsia="Times New Roman"/>
                <w:sz w:val="24"/>
                <w:szCs w:val="24"/>
                <w:lang w:eastAsia="ru-RU"/>
              </w:rPr>
              <w:t>-</w:t>
            </w:r>
          </w:p>
        </w:tc>
      </w:tr>
    </w:tbl>
    <w:p w:rsidR="007E59EC" w:rsidRDefault="007E59EC" w:rsidP="007E59EC">
      <w:pPr>
        <w:pStyle w:val="214"/>
        <w:spacing w:line="360" w:lineRule="auto"/>
        <w:jc w:val="both"/>
      </w:pPr>
    </w:p>
    <w:p w:rsidR="007E59EC" w:rsidRDefault="007E59EC" w:rsidP="007E59EC">
      <w:pPr>
        <w:ind w:firstLine="709"/>
      </w:pPr>
      <w:r w:rsidRPr="001A1842">
        <w:t>Выручка от продажи продукции в 201</w:t>
      </w:r>
      <w:r>
        <w:t>5</w:t>
      </w:r>
      <w:r w:rsidRPr="001A1842">
        <w:t xml:space="preserve"> году </w:t>
      </w:r>
      <w:r>
        <w:t>составила</w:t>
      </w:r>
      <w:r w:rsidR="008B3E7C">
        <w:t>5477</w:t>
      </w:r>
      <w:r w:rsidRPr="001A1842">
        <w:t xml:space="preserve"> тыс. руб., ее прирост к 20</w:t>
      </w:r>
      <w:r>
        <w:t>13</w:t>
      </w:r>
      <w:r w:rsidRPr="001A1842">
        <w:t xml:space="preserve"> г . составил  </w:t>
      </w:r>
      <w:r w:rsidR="008B3E7C">
        <w:t>30,7%, однако по сравнению с 2014т г. она упала практически на 90%</w:t>
      </w:r>
      <w:r w:rsidRPr="001A1842">
        <w:t xml:space="preserve">. Важно отметить, что рост себестоимости </w:t>
      </w:r>
      <w:r>
        <w:t xml:space="preserve">произошел в большей степени, чем выручки, из-за чего общество в 2015г. получило убыток от основного вида деятельности. </w:t>
      </w:r>
      <w:r w:rsidR="008B3E7C">
        <w:t>Благодаря прочим финансовому результату от прочих видов деятельности, общество в 2015 г. в итоге получило чистую прибыль, а не убыток, в размере 21 тыс. руб.  О</w:t>
      </w:r>
      <w:r>
        <w:t xml:space="preserve">бщество работает не рентабельно. Уровень убыточности составил </w:t>
      </w:r>
      <w:r w:rsidR="008B3E7C">
        <w:t>0,99</w:t>
      </w:r>
      <w:r>
        <w:t xml:space="preserve"> % в 2015 г.</w:t>
      </w:r>
      <w:r w:rsidR="008B3E7C">
        <w:t xml:space="preserve"> По результатам анализа показателей отчета о финансовых результатах, можно утверждать, что масштабы деятельности ООО "Энергия" не значительны. Обществу необходимо наращивать торговый  оборот для дальнейшего развития, иначе на рынке с высокой конкуренцией организации не выжить.</w:t>
      </w:r>
    </w:p>
    <w:p w:rsidR="007E59EC" w:rsidRDefault="007E59EC" w:rsidP="007E59EC">
      <w:pPr>
        <w:ind w:firstLine="709"/>
      </w:pPr>
      <w:r>
        <w:t>Также рассмотрим показатели использования имеющихся ресурсов: материальных ресурсов, трудового потенциала организации, а также показатели рентабельности активов и капитала.</w:t>
      </w:r>
      <w:r w:rsidR="008B3E7C">
        <w:t xml:space="preserve"> Так как у общества отсутствуют основные средства, эффективность их использование не рассматривается.</w:t>
      </w:r>
    </w:p>
    <w:p w:rsidR="00CF1D2B" w:rsidRDefault="007E59EC" w:rsidP="00CF1D2B">
      <w:pPr>
        <w:shd w:val="clear" w:color="auto" w:fill="FFFFFF"/>
        <w:tabs>
          <w:tab w:val="left" w:pos="7524"/>
        </w:tabs>
      </w:pPr>
      <w:r w:rsidRPr="00B10CFA">
        <w:rPr>
          <w:b/>
        </w:rPr>
        <w:lastRenderedPageBreak/>
        <w:t>Таблица 2.2 -</w:t>
      </w:r>
      <w:r w:rsidRPr="008B3E7C">
        <w:rPr>
          <w:b/>
        </w:rPr>
        <w:t>Показатели эффективности использования ресурсов и капитала</w:t>
      </w:r>
    </w:p>
    <w:tbl>
      <w:tblPr>
        <w:tblW w:w="9569" w:type="dxa"/>
        <w:tblInd w:w="93" w:type="dxa"/>
        <w:tblLook w:val="04A0" w:firstRow="1" w:lastRow="0" w:firstColumn="1" w:lastColumn="0" w:noHBand="0" w:noVBand="1"/>
      </w:tblPr>
      <w:tblGrid>
        <w:gridCol w:w="4551"/>
        <w:gridCol w:w="1231"/>
        <w:gridCol w:w="1413"/>
        <w:gridCol w:w="1202"/>
        <w:gridCol w:w="1172"/>
      </w:tblGrid>
      <w:tr w:rsidR="00CF1D2B" w:rsidRPr="00CF1D2B" w:rsidTr="00CF1D2B">
        <w:trPr>
          <w:trHeight w:val="645"/>
        </w:trPr>
        <w:tc>
          <w:tcPr>
            <w:tcW w:w="4551" w:type="dxa"/>
            <w:tcBorders>
              <w:top w:val="single" w:sz="8" w:space="0" w:color="000000"/>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b/>
                <w:bCs/>
                <w:sz w:val="24"/>
                <w:szCs w:val="24"/>
                <w:lang w:eastAsia="ru-RU"/>
              </w:rPr>
            </w:pPr>
            <w:r w:rsidRPr="00CF1D2B">
              <w:rPr>
                <w:rFonts w:eastAsia="Times New Roman"/>
                <w:b/>
                <w:bCs/>
                <w:sz w:val="24"/>
                <w:szCs w:val="24"/>
                <w:lang w:eastAsia="ru-RU"/>
              </w:rPr>
              <w:t>Показатели</w:t>
            </w:r>
          </w:p>
        </w:tc>
        <w:tc>
          <w:tcPr>
            <w:tcW w:w="1231" w:type="dxa"/>
            <w:tcBorders>
              <w:top w:val="single" w:sz="8" w:space="0" w:color="000000"/>
              <w:left w:val="nil"/>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2013г.</w:t>
            </w:r>
          </w:p>
        </w:tc>
        <w:tc>
          <w:tcPr>
            <w:tcW w:w="1413" w:type="dxa"/>
            <w:tcBorders>
              <w:top w:val="single" w:sz="8" w:space="0" w:color="000000"/>
              <w:left w:val="nil"/>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2014г.</w:t>
            </w:r>
          </w:p>
        </w:tc>
        <w:tc>
          <w:tcPr>
            <w:tcW w:w="1202" w:type="dxa"/>
            <w:tcBorders>
              <w:top w:val="single" w:sz="8" w:space="0" w:color="000000"/>
              <w:left w:val="nil"/>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2015 г.</w:t>
            </w:r>
          </w:p>
        </w:tc>
        <w:tc>
          <w:tcPr>
            <w:tcW w:w="1172" w:type="dxa"/>
            <w:tcBorders>
              <w:top w:val="single" w:sz="8" w:space="0" w:color="000000"/>
              <w:left w:val="nil"/>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b/>
                <w:bCs/>
                <w:sz w:val="24"/>
                <w:szCs w:val="24"/>
                <w:lang w:eastAsia="ru-RU"/>
              </w:rPr>
            </w:pPr>
            <w:r w:rsidRPr="00CF1D2B">
              <w:rPr>
                <w:rFonts w:eastAsia="Times New Roman"/>
                <w:b/>
                <w:bCs/>
                <w:sz w:val="24"/>
                <w:szCs w:val="24"/>
                <w:lang w:eastAsia="ru-RU"/>
              </w:rPr>
              <w:t>2015 г. к 2013 г., %</w:t>
            </w:r>
          </w:p>
        </w:tc>
      </w:tr>
      <w:tr w:rsidR="00CF1D2B" w:rsidRPr="00CF1D2B" w:rsidTr="00CF1D2B">
        <w:trPr>
          <w:trHeight w:val="330"/>
        </w:trPr>
        <w:tc>
          <w:tcPr>
            <w:tcW w:w="4551" w:type="dxa"/>
            <w:tcBorders>
              <w:top w:val="nil"/>
              <w:left w:val="single" w:sz="8" w:space="0" w:color="000000"/>
              <w:bottom w:val="single" w:sz="8" w:space="0" w:color="000000"/>
              <w:right w:val="single" w:sz="8" w:space="0" w:color="000000"/>
            </w:tcBorders>
            <w:shd w:val="clear" w:color="auto" w:fill="auto"/>
            <w:vAlign w:val="bottom"/>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1</w:t>
            </w:r>
          </w:p>
        </w:tc>
        <w:tc>
          <w:tcPr>
            <w:tcW w:w="1231" w:type="dxa"/>
            <w:tcBorders>
              <w:top w:val="nil"/>
              <w:left w:val="nil"/>
              <w:bottom w:val="single" w:sz="8" w:space="0" w:color="000000"/>
              <w:right w:val="single" w:sz="8" w:space="0" w:color="000000"/>
            </w:tcBorders>
            <w:shd w:val="clear" w:color="auto" w:fill="auto"/>
            <w:vAlign w:val="bottom"/>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2</w:t>
            </w:r>
          </w:p>
        </w:tc>
        <w:tc>
          <w:tcPr>
            <w:tcW w:w="1413" w:type="dxa"/>
            <w:tcBorders>
              <w:top w:val="nil"/>
              <w:left w:val="nil"/>
              <w:bottom w:val="single" w:sz="8" w:space="0" w:color="000000"/>
              <w:right w:val="single" w:sz="8" w:space="0" w:color="000000"/>
            </w:tcBorders>
            <w:shd w:val="clear" w:color="auto" w:fill="auto"/>
            <w:vAlign w:val="bottom"/>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3</w:t>
            </w:r>
          </w:p>
        </w:tc>
        <w:tc>
          <w:tcPr>
            <w:tcW w:w="1202" w:type="dxa"/>
            <w:tcBorders>
              <w:top w:val="nil"/>
              <w:left w:val="nil"/>
              <w:bottom w:val="single" w:sz="8" w:space="0" w:color="000000"/>
              <w:right w:val="single" w:sz="8" w:space="0" w:color="000000"/>
            </w:tcBorders>
            <w:shd w:val="clear" w:color="auto" w:fill="auto"/>
            <w:vAlign w:val="bottom"/>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4</w:t>
            </w:r>
          </w:p>
        </w:tc>
        <w:tc>
          <w:tcPr>
            <w:tcW w:w="1172" w:type="dxa"/>
            <w:tcBorders>
              <w:top w:val="nil"/>
              <w:left w:val="nil"/>
              <w:bottom w:val="single" w:sz="8" w:space="0" w:color="000000"/>
              <w:right w:val="single" w:sz="8" w:space="0" w:color="000000"/>
            </w:tcBorders>
            <w:shd w:val="clear" w:color="auto" w:fill="auto"/>
            <w:vAlign w:val="bottom"/>
            <w:hideMark/>
          </w:tcPr>
          <w:p w:rsidR="00CF1D2B" w:rsidRPr="00CF1D2B" w:rsidRDefault="00CF1D2B" w:rsidP="00CF1D2B">
            <w:pPr>
              <w:spacing w:line="240" w:lineRule="auto"/>
              <w:jc w:val="center"/>
              <w:rPr>
                <w:rFonts w:eastAsia="Times New Roman"/>
                <w:sz w:val="24"/>
                <w:szCs w:val="24"/>
                <w:lang w:eastAsia="ru-RU"/>
              </w:rPr>
            </w:pPr>
            <w:r w:rsidRPr="00CF1D2B">
              <w:rPr>
                <w:rFonts w:eastAsia="Times New Roman"/>
                <w:sz w:val="24"/>
                <w:szCs w:val="24"/>
                <w:lang w:eastAsia="ru-RU"/>
              </w:rPr>
              <w:t>5</w:t>
            </w:r>
          </w:p>
        </w:tc>
      </w:tr>
      <w:tr w:rsidR="00CF1D2B" w:rsidRPr="00CF1D2B" w:rsidTr="00CF1D2B">
        <w:trPr>
          <w:trHeight w:val="330"/>
        </w:trPr>
        <w:tc>
          <w:tcPr>
            <w:tcW w:w="9569"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b/>
                <w:bCs/>
                <w:sz w:val="24"/>
                <w:szCs w:val="24"/>
                <w:lang w:eastAsia="ru-RU"/>
              </w:rPr>
            </w:pPr>
            <w:r w:rsidRPr="00CF1D2B">
              <w:rPr>
                <w:rFonts w:eastAsia="Times New Roman"/>
                <w:b/>
                <w:bCs/>
                <w:sz w:val="24"/>
                <w:szCs w:val="24"/>
                <w:lang w:eastAsia="ru-RU"/>
              </w:rPr>
              <w:t>Б.Показатели эффективности использования трудовых ресурсов</w:t>
            </w:r>
          </w:p>
        </w:tc>
      </w:tr>
      <w:tr w:rsidR="00CF1D2B" w:rsidRPr="00CF1D2B" w:rsidTr="00A30AEF">
        <w:trPr>
          <w:trHeight w:val="399"/>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Default="00CF1D2B" w:rsidP="00CF1D2B">
            <w:pPr>
              <w:spacing w:line="240" w:lineRule="auto"/>
              <w:rPr>
                <w:rFonts w:eastAsia="Times New Roman"/>
                <w:sz w:val="24"/>
                <w:szCs w:val="24"/>
                <w:lang w:eastAsia="ru-RU"/>
              </w:rPr>
            </w:pPr>
            <w:r>
              <w:rPr>
                <w:rFonts w:eastAsia="Times New Roman"/>
                <w:sz w:val="24"/>
                <w:szCs w:val="24"/>
                <w:lang w:eastAsia="ru-RU"/>
              </w:rPr>
              <w:t>1. Среднесписочная численность, чел.</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A30AEF" w:rsidP="00A30AEF">
            <w:pPr>
              <w:spacing w:line="240" w:lineRule="auto"/>
              <w:jc w:val="center"/>
              <w:rPr>
                <w:rFonts w:eastAsia="Times New Roman"/>
                <w:sz w:val="24"/>
                <w:szCs w:val="24"/>
                <w:lang w:eastAsia="ru-RU"/>
              </w:rPr>
            </w:pPr>
            <w:r>
              <w:rPr>
                <w:rFonts w:eastAsia="Times New Roman"/>
                <w:sz w:val="24"/>
                <w:szCs w:val="24"/>
                <w:lang w:eastAsia="ru-RU"/>
              </w:rPr>
              <w:t>7</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A30AEF" w:rsidP="00A30AEF">
            <w:pPr>
              <w:spacing w:line="240" w:lineRule="auto"/>
              <w:jc w:val="center"/>
              <w:rPr>
                <w:rFonts w:eastAsia="Times New Roman"/>
                <w:sz w:val="24"/>
                <w:szCs w:val="24"/>
                <w:lang w:eastAsia="ru-RU"/>
              </w:rPr>
            </w:pPr>
            <w:r>
              <w:rPr>
                <w:rFonts w:eastAsia="Times New Roman"/>
                <w:sz w:val="24"/>
                <w:szCs w:val="24"/>
                <w:lang w:eastAsia="ru-RU"/>
              </w:rPr>
              <w:t>7</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A30AEF" w:rsidP="00A30AEF">
            <w:pPr>
              <w:spacing w:line="240" w:lineRule="auto"/>
              <w:jc w:val="center"/>
              <w:rPr>
                <w:rFonts w:eastAsia="Times New Roman"/>
                <w:sz w:val="24"/>
                <w:szCs w:val="24"/>
                <w:lang w:eastAsia="ru-RU"/>
              </w:rPr>
            </w:pPr>
            <w:r>
              <w:rPr>
                <w:rFonts w:eastAsia="Times New Roman"/>
                <w:sz w:val="24"/>
                <w:szCs w:val="24"/>
                <w:lang w:eastAsia="ru-RU"/>
              </w:rPr>
              <w:t>7</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A30AEF" w:rsidP="00A30AEF">
            <w:pPr>
              <w:spacing w:line="240" w:lineRule="auto"/>
              <w:jc w:val="center"/>
              <w:rPr>
                <w:rFonts w:eastAsia="Times New Roman"/>
                <w:sz w:val="24"/>
                <w:szCs w:val="24"/>
                <w:lang w:eastAsia="ru-RU"/>
              </w:rPr>
            </w:pPr>
            <w:r>
              <w:rPr>
                <w:rFonts w:eastAsia="Times New Roman"/>
                <w:sz w:val="24"/>
                <w:szCs w:val="24"/>
                <w:lang w:eastAsia="ru-RU"/>
              </w:rPr>
              <w:t>100,0</w:t>
            </w:r>
            <w:r w:rsidR="00C34E5C">
              <w:rPr>
                <w:rFonts w:eastAsia="Times New Roman"/>
                <w:sz w:val="24"/>
                <w:szCs w:val="24"/>
                <w:lang w:eastAsia="ru-RU"/>
              </w:rPr>
              <w:t>0</w:t>
            </w:r>
          </w:p>
        </w:tc>
      </w:tr>
      <w:tr w:rsidR="00CF1D2B" w:rsidRPr="00CF1D2B" w:rsidTr="00A30AEF">
        <w:trPr>
          <w:trHeight w:val="437"/>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Pr>
                <w:rFonts w:eastAsia="Times New Roman"/>
                <w:sz w:val="24"/>
                <w:szCs w:val="24"/>
                <w:lang w:eastAsia="ru-RU"/>
              </w:rPr>
              <w:t>2</w:t>
            </w:r>
            <w:r w:rsidRPr="00CF1D2B">
              <w:rPr>
                <w:rFonts w:eastAsia="Times New Roman"/>
                <w:sz w:val="24"/>
                <w:szCs w:val="24"/>
                <w:lang w:eastAsia="ru-RU"/>
              </w:rPr>
              <w:t>.Затраты труда, тыс.чел.-час.</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14</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14</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14</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100,00</w:t>
            </w:r>
          </w:p>
        </w:tc>
      </w:tr>
      <w:tr w:rsidR="00CF1D2B" w:rsidRPr="00CF1D2B" w:rsidTr="00A30AEF">
        <w:trPr>
          <w:trHeight w:val="645"/>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Pr>
                <w:rFonts w:eastAsia="Times New Roman"/>
                <w:sz w:val="24"/>
                <w:szCs w:val="24"/>
                <w:lang w:eastAsia="ru-RU"/>
              </w:rPr>
              <w:t>3</w:t>
            </w:r>
            <w:r w:rsidRPr="00CF1D2B">
              <w:rPr>
                <w:rFonts w:eastAsia="Times New Roman"/>
                <w:sz w:val="24"/>
                <w:szCs w:val="24"/>
                <w:lang w:eastAsia="ru-RU"/>
              </w:rPr>
              <w:t>. Производительность труда, тыс. руб./чел.</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598</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1436</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782</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130,75</w:t>
            </w:r>
          </w:p>
        </w:tc>
      </w:tr>
      <w:tr w:rsidR="00CF1D2B" w:rsidRPr="00CF1D2B" w:rsidTr="00A30AEF">
        <w:trPr>
          <w:trHeight w:val="407"/>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Pr>
                <w:rFonts w:eastAsia="Times New Roman"/>
                <w:sz w:val="24"/>
                <w:szCs w:val="24"/>
                <w:lang w:eastAsia="ru-RU"/>
              </w:rPr>
              <w:t>4</w:t>
            </w:r>
            <w:r w:rsidRPr="00CF1D2B">
              <w:rPr>
                <w:rFonts w:eastAsia="Times New Roman"/>
                <w:sz w:val="24"/>
                <w:szCs w:val="24"/>
                <w:lang w:eastAsia="ru-RU"/>
              </w:rPr>
              <w:t>.Фонд оплаты труда, тыс.руб.</w:t>
            </w:r>
          </w:p>
        </w:tc>
        <w:tc>
          <w:tcPr>
            <w:tcW w:w="1231" w:type="dxa"/>
            <w:tcBorders>
              <w:top w:val="nil"/>
              <w:left w:val="nil"/>
              <w:bottom w:val="single" w:sz="8" w:space="0" w:color="auto"/>
              <w:right w:val="single" w:sz="8" w:space="0" w:color="auto"/>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98528</w:t>
            </w:r>
          </w:p>
        </w:tc>
        <w:tc>
          <w:tcPr>
            <w:tcW w:w="1413" w:type="dxa"/>
            <w:tcBorders>
              <w:top w:val="nil"/>
              <w:left w:val="nil"/>
              <w:bottom w:val="single" w:sz="8" w:space="0" w:color="auto"/>
              <w:right w:val="single" w:sz="8" w:space="0" w:color="auto"/>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100343</w:t>
            </w:r>
          </w:p>
        </w:tc>
        <w:tc>
          <w:tcPr>
            <w:tcW w:w="1202" w:type="dxa"/>
            <w:tcBorders>
              <w:top w:val="nil"/>
              <w:left w:val="nil"/>
              <w:bottom w:val="single" w:sz="8" w:space="0" w:color="auto"/>
              <w:right w:val="single" w:sz="8" w:space="0" w:color="auto"/>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102357</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103,89</w:t>
            </w:r>
          </w:p>
        </w:tc>
      </w:tr>
      <w:tr w:rsidR="00CF1D2B" w:rsidRPr="00CF1D2B" w:rsidTr="00A30AEF">
        <w:trPr>
          <w:trHeight w:val="459"/>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Pr>
                <w:rFonts w:eastAsia="Times New Roman"/>
                <w:sz w:val="24"/>
                <w:szCs w:val="24"/>
                <w:lang w:eastAsia="ru-RU"/>
              </w:rPr>
              <w:t xml:space="preserve">5. </w:t>
            </w:r>
            <w:r w:rsidRPr="00CF1D2B">
              <w:rPr>
                <w:rFonts w:eastAsia="Times New Roman"/>
                <w:sz w:val="24"/>
                <w:szCs w:val="24"/>
                <w:lang w:eastAsia="ru-RU"/>
              </w:rPr>
              <w:t>Выручка на 1 руб. оплаты труда, руб.</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0,04</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0,10</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0,05</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125,86</w:t>
            </w:r>
          </w:p>
        </w:tc>
      </w:tr>
      <w:tr w:rsidR="00CF1D2B" w:rsidRPr="00CF1D2B" w:rsidTr="00A30AEF">
        <w:trPr>
          <w:trHeight w:val="363"/>
        </w:trPr>
        <w:tc>
          <w:tcPr>
            <w:tcW w:w="9569"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b/>
                <w:bCs/>
                <w:sz w:val="24"/>
                <w:szCs w:val="24"/>
                <w:lang w:eastAsia="ru-RU"/>
              </w:rPr>
            </w:pPr>
            <w:r w:rsidRPr="00CF1D2B">
              <w:rPr>
                <w:rFonts w:eastAsia="Times New Roman"/>
                <w:b/>
                <w:bCs/>
                <w:sz w:val="24"/>
                <w:szCs w:val="24"/>
                <w:lang w:eastAsia="ru-RU"/>
              </w:rPr>
              <w:t>В.Показатели эффективности использования материальных ресурсов</w:t>
            </w:r>
          </w:p>
        </w:tc>
      </w:tr>
      <w:tr w:rsidR="00CF1D2B" w:rsidRPr="00CF1D2B" w:rsidTr="00A30AEF">
        <w:trPr>
          <w:trHeight w:val="397"/>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Pr>
                <w:rFonts w:eastAsia="Times New Roman"/>
                <w:sz w:val="24"/>
                <w:szCs w:val="24"/>
                <w:lang w:eastAsia="ru-RU"/>
              </w:rPr>
              <w:t>6</w:t>
            </w:r>
            <w:r w:rsidRPr="00CF1D2B">
              <w:rPr>
                <w:rFonts w:eastAsia="Times New Roman"/>
                <w:sz w:val="24"/>
                <w:szCs w:val="24"/>
                <w:lang w:eastAsia="ru-RU"/>
              </w:rPr>
              <w:t>.Материалоотдача, руб.</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1,61</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2,15</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2,80</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173,74</w:t>
            </w:r>
          </w:p>
        </w:tc>
      </w:tr>
      <w:tr w:rsidR="00CF1D2B" w:rsidRPr="00CF1D2B" w:rsidTr="00A30AEF">
        <w:trPr>
          <w:trHeight w:val="262"/>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Pr>
                <w:rFonts w:eastAsia="Times New Roman"/>
                <w:sz w:val="24"/>
                <w:szCs w:val="24"/>
                <w:lang w:eastAsia="ru-RU"/>
              </w:rPr>
              <w:t>7</w:t>
            </w:r>
            <w:r w:rsidRPr="00CF1D2B">
              <w:rPr>
                <w:rFonts w:eastAsia="Times New Roman"/>
                <w:sz w:val="24"/>
                <w:szCs w:val="24"/>
                <w:lang w:eastAsia="ru-RU"/>
              </w:rPr>
              <w:t>.Материалоемкость, руб.</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0,62</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0,46</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0,36</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A30AEF">
            <w:pPr>
              <w:spacing w:line="240" w:lineRule="auto"/>
              <w:jc w:val="center"/>
              <w:rPr>
                <w:rFonts w:eastAsia="Times New Roman"/>
                <w:sz w:val="24"/>
                <w:szCs w:val="24"/>
                <w:lang w:eastAsia="ru-RU"/>
              </w:rPr>
            </w:pPr>
            <w:r w:rsidRPr="00CF1D2B">
              <w:rPr>
                <w:rFonts w:eastAsia="Times New Roman"/>
                <w:sz w:val="24"/>
                <w:szCs w:val="24"/>
                <w:lang w:eastAsia="ru-RU"/>
              </w:rPr>
              <w:t>57,56</w:t>
            </w:r>
          </w:p>
        </w:tc>
      </w:tr>
      <w:tr w:rsidR="00712A54" w:rsidRPr="00CF1D2B" w:rsidTr="00712A54">
        <w:trPr>
          <w:trHeight w:val="677"/>
        </w:trPr>
        <w:tc>
          <w:tcPr>
            <w:tcW w:w="4551" w:type="dxa"/>
            <w:tcBorders>
              <w:top w:val="nil"/>
              <w:left w:val="single" w:sz="8" w:space="0" w:color="000000"/>
              <w:bottom w:val="single" w:sz="8" w:space="0" w:color="000000"/>
              <w:right w:val="single" w:sz="8" w:space="0" w:color="000000"/>
            </w:tcBorders>
            <w:shd w:val="clear" w:color="auto" w:fill="auto"/>
            <w:hideMark/>
          </w:tcPr>
          <w:p w:rsidR="00712A54" w:rsidRPr="00CF1D2B" w:rsidRDefault="00712A54" w:rsidP="00CF1D2B">
            <w:pPr>
              <w:spacing w:line="240" w:lineRule="auto"/>
              <w:rPr>
                <w:rFonts w:eastAsia="Times New Roman"/>
                <w:sz w:val="24"/>
                <w:szCs w:val="24"/>
                <w:lang w:eastAsia="ru-RU"/>
              </w:rPr>
            </w:pPr>
            <w:r>
              <w:rPr>
                <w:rFonts w:eastAsia="Times New Roman"/>
                <w:sz w:val="24"/>
                <w:szCs w:val="24"/>
                <w:lang w:eastAsia="ru-RU"/>
              </w:rPr>
              <w:t>8.</w:t>
            </w:r>
            <w:r w:rsidRPr="00CF1D2B">
              <w:rPr>
                <w:rFonts w:eastAsia="Times New Roman"/>
                <w:sz w:val="24"/>
                <w:szCs w:val="24"/>
                <w:lang w:eastAsia="ru-RU"/>
              </w:rPr>
              <w:t>Прибыль на 1 руб. материальных затрат, руб.</w:t>
            </w:r>
          </w:p>
        </w:tc>
        <w:tc>
          <w:tcPr>
            <w:tcW w:w="1231"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943,32</w:t>
            </w:r>
          </w:p>
        </w:tc>
        <w:tc>
          <w:tcPr>
            <w:tcW w:w="1413"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1006,32</w:t>
            </w:r>
          </w:p>
        </w:tc>
        <w:tc>
          <w:tcPr>
            <w:tcW w:w="1202"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1027,32</w:t>
            </w:r>
          </w:p>
        </w:tc>
        <w:tc>
          <w:tcPr>
            <w:tcW w:w="1172"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108,90</w:t>
            </w:r>
          </w:p>
        </w:tc>
      </w:tr>
      <w:tr w:rsidR="00712A54" w:rsidRPr="00CF1D2B" w:rsidTr="00712A54">
        <w:trPr>
          <w:trHeight w:val="687"/>
        </w:trPr>
        <w:tc>
          <w:tcPr>
            <w:tcW w:w="4551" w:type="dxa"/>
            <w:tcBorders>
              <w:top w:val="nil"/>
              <w:left w:val="single" w:sz="8" w:space="0" w:color="000000"/>
              <w:bottom w:val="single" w:sz="8" w:space="0" w:color="000000"/>
              <w:right w:val="single" w:sz="8" w:space="0" w:color="000000"/>
            </w:tcBorders>
            <w:shd w:val="clear" w:color="auto" w:fill="auto"/>
            <w:hideMark/>
          </w:tcPr>
          <w:p w:rsidR="00712A54" w:rsidRPr="00CF1D2B" w:rsidRDefault="00712A54" w:rsidP="00CF1D2B">
            <w:pPr>
              <w:spacing w:line="240" w:lineRule="auto"/>
              <w:rPr>
                <w:rFonts w:eastAsia="Times New Roman"/>
                <w:sz w:val="24"/>
                <w:szCs w:val="24"/>
                <w:lang w:eastAsia="ru-RU"/>
              </w:rPr>
            </w:pPr>
            <w:r>
              <w:rPr>
                <w:rFonts w:eastAsia="Times New Roman"/>
                <w:sz w:val="24"/>
                <w:szCs w:val="24"/>
                <w:lang w:eastAsia="ru-RU"/>
              </w:rPr>
              <w:t>9</w:t>
            </w:r>
            <w:r w:rsidRPr="00CF1D2B">
              <w:rPr>
                <w:rFonts w:eastAsia="Times New Roman"/>
                <w:sz w:val="24"/>
                <w:szCs w:val="24"/>
                <w:lang w:eastAsia="ru-RU"/>
              </w:rPr>
              <w:t>. Затраты на 1 руб. выручки от продажи продукции (работ, услуг), руб.</w:t>
            </w:r>
          </w:p>
        </w:tc>
        <w:tc>
          <w:tcPr>
            <w:tcW w:w="1231"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4,44</w:t>
            </w:r>
          </w:p>
        </w:tc>
        <w:tc>
          <w:tcPr>
            <w:tcW w:w="1413"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9,99</w:t>
            </w:r>
          </w:p>
        </w:tc>
        <w:tc>
          <w:tcPr>
            <w:tcW w:w="1202"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5,33</w:t>
            </w:r>
          </w:p>
        </w:tc>
        <w:tc>
          <w:tcPr>
            <w:tcW w:w="1172" w:type="dxa"/>
            <w:tcBorders>
              <w:top w:val="nil"/>
              <w:left w:val="nil"/>
              <w:bottom w:val="single" w:sz="8" w:space="0" w:color="000000"/>
              <w:right w:val="single" w:sz="8" w:space="0" w:color="000000"/>
            </w:tcBorders>
            <w:shd w:val="clear" w:color="auto" w:fill="auto"/>
            <w:vAlign w:val="center"/>
            <w:hideMark/>
          </w:tcPr>
          <w:p w:rsidR="00712A54" w:rsidRPr="00712A54" w:rsidRDefault="00712A54" w:rsidP="00712A54">
            <w:pPr>
              <w:jc w:val="center"/>
              <w:rPr>
                <w:sz w:val="24"/>
                <w:szCs w:val="24"/>
              </w:rPr>
            </w:pPr>
            <w:r w:rsidRPr="00712A54">
              <w:rPr>
                <w:sz w:val="24"/>
                <w:szCs w:val="24"/>
              </w:rPr>
              <w:t>120,06</w:t>
            </w:r>
          </w:p>
        </w:tc>
      </w:tr>
      <w:tr w:rsidR="00CF1D2B" w:rsidRPr="00CF1D2B" w:rsidTr="00CF1D2B">
        <w:trPr>
          <w:trHeight w:val="330"/>
        </w:trPr>
        <w:tc>
          <w:tcPr>
            <w:tcW w:w="9569"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jc w:val="center"/>
              <w:rPr>
                <w:rFonts w:eastAsia="Times New Roman"/>
                <w:b/>
                <w:bCs/>
                <w:sz w:val="24"/>
                <w:szCs w:val="24"/>
                <w:lang w:eastAsia="ru-RU"/>
              </w:rPr>
            </w:pPr>
            <w:r w:rsidRPr="00CF1D2B">
              <w:rPr>
                <w:rFonts w:eastAsia="Times New Roman"/>
                <w:b/>
                <w:bCs/>
                <w:sz w:val="24"/>
                <w:szCs w:val="24"/>
                <w:lang w:eastAsia="ru-RU"/>
              </w:rPr>
              <w:t>Г.Показатели эффективности использования капитала</w:t>
            </w:r>
          </w:p>
        </w:tc>
      </w:tr>
      <w:tr w:rsidR="00CF1D2B" w:rsidRPr="00CF1D2B" w:rsidTr="00712A54">
        <w:trPr>
          <w:trHeight w:val="489"/>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sidRPr="00CF1D2B">
              <w:rPr>
                <w:rFonts w:eastAsia="Times New Roman"/>
                <w:sz w:val="24"/>
                <w:szCs w:val="24"/>
                <w:lang w:eastAsia="ru-RU"/>
              </w:rPr>
              <w:t>1</w:t>
            </w:r>
            <w:r>
              <w:rPr>
                <w:rFonts w:eastAsia="Times New Roman"/>
                <w:sz w:val="24"/>
                <w:szCs w:val="24"/>
                <w:lang w:eastAsia="ru-RU"/>
              </w:rPr>
              <w:t>0</w:t>
            </w:r>
            <w:r w:rsidRPr="00CF1D2B">
              <w:rPr>
                <w:rFonts w:eastAsia="Times New Roman"/>
                <w:sz w:val="24"/>
                <w:szCs w:val="24"/>
                <w:lang w:eastAsia="ru-RU"/>
              </w:rPr>
              <w:t>.Рентабельность(убыточность) совокупного капитала (актива), %</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34E5C" w:rsidP="00712A54">
            <w:pPr>
              <w:spacing w:line="240" w:lineRule="auto"/>
              <w:jc w:val="center"/>
              <w:rPr>
                <w:rFonts w:eastAsia="Times New Roman"/>
                <w:sz w:val="24"/>
                <w:szCs w:val="24"/>
                <w:lang w:eastAsia="ru-RU"/>
              </w:rPr>
            </w:pPr>
            <w:r>
              <w:rPr>
                <w:rFonts w:eastAsia="Times New Roman"/>
                <w:sz w:val="24"/>
                <w:szCs w:val="24"/>
                <w:lang w:eastAsia="ru-RU"/>
              </w:rPr>
              <w:t>-</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34E5C" w:rsidP="00712A54">
            <w:pPr>
              <w:spacing w:line="240" w:lineRule="auto"/>
              <w:jc w:val="center"/>
              <w:rPr>
                <w:rFonts w:eastAsia="Times New Roman"/>
                <w:sz w:val="24"/>
                <w:szCs w:val="24"/>
                <w:lang w:eastAsia="ru-RU"/>
              </w:rPr>
            </w:pPr>
            <w:r>
              <w:rPr>
                <w:rFonts w:eastAsia="Times New Roman"/>
                <w:sz w:val="24"/>
                <w:szCs w:val="24"/>
                <w:lang w:eastAsia="ru-RU"/>
              </w:rPr>
              <w:t>-</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34E5C" w:rsidP="00712A54">
            <w:pPr>
              <w:spacing w:line="240" w:lineRule="auto"/>
              <w:jc w:val="center"/>
              <w:rPr>
                <w:rFonts w:eastAsia="Times New Roman"/>
                <w:sz w:val="24"/>
                <w:szCs w:val="24"/>
                <w:lang w:eastAsia="ru-RU"/>
              </w:rPr>
            </w:pPr>
            <w:r>
              <w:rPr>
                <w:rFonts w:eastAsia="Times New Roman"/>
                <w:sz w:val="24"/>
                <w:szCs w:val="24"/>
                <w:lang w:eastAsia="ru-RU"/>
              </w:rPr>
              <w:t>-</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w:t>
            </w:r>
          </w:p>
        </w:tc>
      </w:tr>
      <w:tr w:rsidR="00CF1D2B" w:rsidRPr="00CF1D2B" w:rsidTr="00712A54">
        <w:trPr>
          <w:trHeight w:val="625"/>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sidRPr="00CF1D2B">
              <w:rPr>
                <w:rFonts w:eastAsia="Times New Roman"/>
                <w:sz w:val="24"/>
                <w:szCs w:val="24"/>
                <w:lang w:eastAsia="ru-RU"/>
              </w:rPr>
              <w:t>1</w:t>
            </w:r>
            <w:r>
              <w:rPr>
                <w:rFonts w:eastAsia="Times New Roman"/>
                <w:sz w:val="24"/>
                <w:szCs w:val="24"/>
                <w:lang w:eastAsia="ru-RU"/>
              </w:rPr>
              <w:t>1</w:t>
            </w:r>
            <w:r w:rsidRPr="00CF1D2B">
              <w:rPr>
                <w:rFonts w:eastAsia="Times New Roman"/>
                <w:sz w:val="24"/>
                <w:szCs w:val="24"/>
                <w:lang w:eastAsia="ru-RU"/>
              </w:rPr>
              <w:t>.Рентабельность(убыточность) собственного капитала, %</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-3,82</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-16,17</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-6,31</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w:t>
            </w:r>
          </w:p>
        </w:tc>
      </w:tr>
      <w:tr w:rsidR="00CF1D2B" w:rsidRPr="00CF1D2B" w:rsidTr="00712A54">
        <w:trPr>
          <w:trHeight w:val="550"/>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sidRPr="00CF1D2B">
              <w:rPr>
                <w:rFonts w:eastAsia="Times New Roman"/>
                <w:sz w:val="24"/>
                <w:szCs w:val="24"/>
                <w:lang w:eastAsia="ru-RU"/>
              </w:rPr>
              <w:t>1</w:t>
            </w:r>
            <w:r>
              <w:rPr>
                <w:rFonts w:eastAsia="Times New Roman"/>
                <w:sz w:val="24"/>
                <w:szCs w:val="24"/>
                <w:lang w:eastAsia="ru-RU"/>
              </w:rPr>
              <w:t>2</w:t>
            </w:r>
            <w:r w:rsidRPr="00CF1D2B">
              <w:rPr>
                <w:rFonts w:eastAsia="Times New Roman"/>
                <w:sz w:val="24"/>
                <w:szCs w:val="24"/>
                <w:lang w:eastAsia="ru-RU"/>
              </w:rPr>
              <w:t>.Рентабельность(убыточность) внеоборотных активов, %</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712A54" w:rsidP="00712A54">
            <w:pPr>
              <w:spacing w:line="240" w:lineRule="auto"/>
              <w:jc w:val="center"/>
              <w:rPr>
                <w:rFonts w:eastAsia="Times New Roman"/>
                <w:sz w:val="24"/>
                <w:szCs w:val="24"/>
                <w:lang w:eastAsia="ru-RU"/>
              </w:rPr>
            </w:pPr>
            <w:r>
              <w:rPr>
                <w:rFonts w:eastAsia="Times New Roman"/>
                <w:sz w:val="24"/>
                <w:szCs w:val="24"/>
                <w:lang w:eastAsia="ru-RU"/>
              </w:rPr>
              <w:t>-</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712A54" w:rsidP="00712A54">
            <w:pPr>
              <w:spacing w:line="240" w:lineRule="auto"/>
              <w:jc w:val="center"/>
              <w:rPr>
                <w:rFonts w:eastAsia="Times New Roman"/>
                <w:sz w:val="24"/>
                <w:szCs w:val="24"/>
                <w:lang w:eastAsia="ru-RU"/>
              </w:rPr>
            </w:pPr>
            <w:r>
              <w:rPr>
                <w:rFonts w:eastAsia="Times New Roman"/>
                <w:sz w:val="24"/>
                <w:szCs w:val="24"/>
                <w:lang w:eastAsia="ru-RU"/>
              </w:rPr>
              <w:t>-</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w:t>
            </w:r>
          </w:p>
        </w:tc>
      </w:tr>
      <w:tr w:rsidR="00CF1D2B" w:rsidRPr="00CF1D2B" w:rsidTr="00712A54">
        <w:trPr>
          <w:trHeight w:val="529"/>
        </w:trPr>
        <w:tc>
          <w:tcPr>
            <w:tcW w:w="4551" w:type="dxa"/>
            <w:tcBorders>
              <w:top w:val="nil"/>
              <w:left w:val="single" w:sz="8" w:space="0" w:color="000000"/>
              <w:bottom w:val="single" w:sz="8" w:space="0" w:color="000000"/>
              <w:right w:val="single" w:sz="8" w:space="0" w:color="000000"/>
            </w:tcBorders>
            <w:shd w:val="clear" w:color="auto" w:fill="auto"/>
            <w:hideMark/>
          </w:tcPr>
          <w:p w:rsidR="00CF1D2B" w:rsidRPr="00CF1D2B" w:rsidRDefault="00CF1D2B" w:rsidP="00CF1D2B">
            <w:pPr>
              <w:spacing w:line="240" w:lineRule="auto"/>
              <w:rPr>
                <w:rFonts w:eastAsia="Times New Roman"/>
                <w:sz w:val="24"/>
                <w:szCs w:val="24"/>
                <w:lang w:eastAsia="ru-RU"/>
              </w:rPr>
            </w:pPr>
            <w:r w:rsidRPr="00CF1D2B">
              <w:rPr>
                <w:rFonts w:eastAsia="Times New Roman"/>
                <w:sz w:val="24"/>
                <w:szCs w:val="24"/>
                <w:lang w:eastAsia="ru-RU"/>
              </w:rPr>
              <w:t>1</w:t>
            </w:r>
            <w:r>
              <w:rPr>
                <w:rFonts w:eastAsia="Times New Roman"/>
                <w:sz w:val="24"/>
                <w:szCs w:val="24"/>
                <w:lang w:eastAsia="ru-RU"/>
              </w:rPr>
              <w:t>3</w:t>
            </w:r>
            <w:r w:rsidRPr="00CF1D2B">
              <w:rPr>
                <w:rFonts w:eastAsia="Times New Roman"/>
                <w:sz w:val="24"/>
                <w:szCs w:val="24"/>
                <w:lang w:eastAsia="ru-RU"/>
              </w:rPr>
              <w:t>.Рентабельность(убыточность) оборотных активов, %</w:t>
            </w:r>
          </w:p>
        </w:tc>
        <w:tc>
          <w:tcPr>
            <w:tcW w:w="1231"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0,55</w:t>
            </w:r>
          </w:p>
        </w:tc>
        <w:tc>
          <w:tcPr>
            <w:tcW w:w="1413"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2,11</w:t>
            </w:r>
          </w:p>
        </w:tc>
        <w:tc>
          <w:tcPr>
            <w:tcW w:w="120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1,16</w:t>
            </w:r>
          </w:p>
        </w:tc>
        <w:tc>
          <w:tcPr>
            <w:tcW w:w="1172" w:type="dxa"/>
            <w:tcBorders>
              <w:top w:val="nil"/>
              <w:left w:val="nil"/>
              <w:bottom w:val="single" w:sz="8" w:space="0" w:color="000000"/>
              <w:right w:val="single" w:sz="8" w:space="0" w:color="000000"/>
            </w:tcBorders>
            <w:shd w:val="clear" w:color="auto" w:fill="auto"/>
            <w:vAlign w:val="center"/>
            <w:hideMark/>
          </w:tcPr>
          <w:p w:rsidR="00CF1D2B" w:rsidRPr="00CF1D2B" w:rsidRDefault="00CF1D2B" w:rsidP="00712A54">
            <w:pPr>
              <w:spacing w:line="240" w:lineRule="auto"/>
              <w:jc w:val="center"/>
              <w:rPr>
                <w:rFonts w:eastAsia="Times New Roman"/>
                <w:sz w:val="24"/>
                <w:szCs w:val="24"/>
                <w:lang w:eastAsia="ru-RU"/>
              </w:rPr>
            </w:pPr>
            <w:r w:rsidRPr="00CF1D2B">
              <w:rPr>
                <w:rFonts w:eastAsia="Times New Roman"/>
                <w:sz w:val="24"/>
                <w:szCs w:val="24"/>
                <w:lang w:eastAsia="ru-RU"/>
              </w:rPr>
              <w:t>-</w:t>
            </w:r>
          </w:p>
        </w:tc>
      </w:tr>
    </w:tbl>
    <w:p w:rsidR="00CF1D2B" w:rsidRDefault="00CF1D2B" w:rsidP="00CF1D2B">
      <w:pPr>
        <w:shd w:val="clear" w:color="auto" w:fill="FFFFFF"/>
        <w:tabs>
          <w:tab w:val="left" w:pos="7524"/>
        </w:tabs>
      </w:pPr>
    </w:p>
    <w:p w:rsidR="007E59EC" w:rsidRDefault="007E59EC" w:rsidP="00C34E5C">
      <w:pPr>
        <w:shd w:val="clear" w:color="auto" w:fill="FFFFFF"/>
        <w:tabs>
          <w:tab w:val="left" w:pos="7524"/>
        </w:tabs>
        <w:ind w:firstLine="709"/>
      </w:pPr>
      <w:r w:rsidRPr="001A1842">
        <w:t>Проанализировав данные таблицы 2</w:t>
      </w:r>
      <w:r>
        <w:t>.2, можно сделать следующие выводы</w:t>
      </w:r>
      <w:r w:rsidRPr="001A1842">
        <w:t>:</w:t>
      </w:r>
    </w:p>
    <w:p w:rsidR="007E59EC" w:rsidRDefault="007E59EC" w:rsidP="007E59EC">
      <w:pPr>
        <w:ind w:firstLine="709"/>
      </w:pPr>
      <w:r w:rsidRPr="009A5E80">
        <w:t xml:space="preserve">- общество </w:t>
      </w:r>
      <w:r w:rsidR="00C34E5C">
        <w:t xml:space="preserve">не </w:t>
      </w:r>
      <w:r w:rsidRPr="009A5E80">
        <w:t xml:space="preserve">производит инвестирование в свою производственную базу - </w:t>
      </w:r>
      <w:r w:rsidR="00C34E5C">
        <w:t>собственные основные средства отсутствуют, торговые и офисные площади снимаются в аренду</w:t>
      </w:r>
      <w:r w:rsidRPr="009A5E80">
        <w:t>;</w:t>
      </w:r>
    </w:p>
    <w:p w:rsidR="007E59EC" w:rsidRDefault="007E59EC" w:rsidP="007E59EC">
      <w:pPr>
        <w:ind w:firstLine="709"/>
      </w:pPr>
      <w:r>
        <w:t>- показатели эффективности использования труда показали хороший прирост: выросла производительность труда и выручка, приходящая на ФОТ;</w:t>
      </w:r>
    </w:p>
    <w:p w:rsidR="007E59EC" w:rsidRDefault="007E59EC" w:rsidP="007E59EC">
      <w:pPr>
        <w:ind w:firstLine="709"/>
      </w:pPr>
      <w:r>
        <w:lastRenderedPageBreak/>
        <w:t>- положительную динамику имеются показатели эффективности использования материальных ресурсов;</w:t>
      </w:r>
    </w:p>
    <w:p w:rsidR="007E59EC" w:rsidRDefault="007E59EC" w:rsidP="007E59EC">
      <w:pPr>
        <w:ind w:firstLine="709"/>
      </w:pPr>
      <w:r>
        <w:t>- в 2013 г. и 2015 г. общество функционировало не рентабельно по показателям рентабельности активов и пассивов баланса.</w:t>
      </w:r>
    </w:p>
    <w:p w:rsidR="007E59EC" w:rsidRPr="00F1276E" w:rsidRDefault="007E59EC" w:rsidP="007E59EC">
      <w:pPr>
        <w:ind w:firstLine="540"/>
      </w:pPr>
      <w:r w:rsidRPr="00F1276E">
        <w:t xml:space="preserve">Далее проведем анализ показателей, характеризующих ликвидность, платежеспособность и финансовую устойчивость в таблице 2.3.                                                                                                       </w:t>
      </w:r>
    </w:p>
    <w:p w:rsidR="007E59EC" w:rsidRDefault="007E59EC" w:rsidP="007E59EC">
      <w:pPr>
        <w:rPr>
          <w:b/>
        </w:rPr>
      </w:pPr>
      <w:r w:rsidRPr="00B10CFA">
        <w:rPr>
          <w:b/>
        </w:rPr>
        <w:t>Таблица 2. 3 -</w:t>
      </w:r>
      <w:r w:rsidRPr="00C34E5C">
        <w:rPr>
          <w:b/>
        </w:rPr>
        <w:t>Показатели ликвидности, платежеспособности и финансовой устойчивости ООО «</w:t>
      </w:r>
      <w:r w:rsidR="00FC777C" w:rsidRPr="00C34E5C">
        <w:rPr>
          <w:b/>
        </w:rPr>
        <w:t>Энергия</w:t>
      </w:r>
      <w:r w:rsidRPr="00C34E5C">
        <w:rPr>
          <w:b/>
        </w:rPr>
        <w:t>»</w:t>
      </w:r>
    </w:p>
    <w:tbl>
      <w:tblPr>
        <w:tblW w:w="9557" w:type="dxa"/>
        <w:tblInd w:w="93" w:type="dxa"/>
        <w:tblLook w:val="04A0" w:firstRow="1" w:lastRow="0" w:firstColumn="1" w:lastColumn="0" w:noHBand="0" w:noVBand="1"/>
      </w:tblPr>
      <w:tblGrid>
        <w:gridCol w:w="2567"/>
        <w:gridCol w:w="1690"/>
        <w:gridCol w:w="1307"/>
        <w:gridCol w:w="1397"/>
        <w:gridCol w:w="1276"/>
        <w:gridCol w:w="1320"/>
      </w:tblGrid>
      <w:tr w:rsidR="00AC08A5" w:rsidRPr="00AC08A5" w:rsidTr="00AC08A5">
        <w:trPr>
          <w:trHeight w:val="33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Показатели</w:t>
            </w:r>
          </w:p>
        </w:tc>
        <w:tc>
          <w:tcPr>
            <w:tcW w:w="169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Нормальное ограничение</w:t>
            </w:r>
          </w:p>
        </w:tc>
        <w:tc>
          <w:tcPr>
            <w:tcW w:w="3980" w:type="dxa"/>
            <w:gridSpan w:val="3"/>
            <w:tcBorders>
              <w:top w:val="single" w:sz="8" w:space="0" w:color="auto"/>
              <w:left w:val="nil"/>
              <w:bottom w:val="single" w:sz="8" w:space="0" w:color="auto"/>
              <w:right w:val="single" w:sz="8" w:space="0" w:color="000000"/>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На конец года</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2015г. в % к 2013г.</w:t>
            </w:r>
          </w:p>
        </w:tc>
      </w:tr>
      <w:tr w:rsidR="00AC08A5" w:rsidRPr="00AC08A5" w:rsidTr="00AC08A5">
        <w:trPr>
          <w:trHeight w:val="33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AC08A5" w:rsidRPr="00AC08A5" w:rsidRDefault="00AC08A5" w:rsidP="00AC08A5">
            <w:pPr>
              <w:spacing w:line="240" w:lineRule="auto"/>
              <w:jc w:val="left"/>
              <w:rPr>
                <w:rFonts w:eastAsia="Times New Roman"/>
                <w:b/>
                <w:bCs/>
                <w:sz w:val="24"/>
                <w:szCs w:val="24"/>
                <w:lang w:eastAsia="ru-RU"/>
              </w:rPr>
            </w:pPr>
          </w:p>
        </w:tc>
        <w:tc>
          <w:tcPr>
            <w:tcW w:w="1690" w:type="dxa"/>
            <w:vMerge/>
            <w:tcBorders>
              <w:top w:val="single" w:sz="8" w:space="0" w:color="auto"/>
              <w:left w:val="single" w:sz="8" w:space="0" w:color="auto"/>
              <w:bottom w:val="single" w:sz="8" w:space="0" w:color="000000"/>
              <w:right w:val="single" w:sz="8" w:space="0" w:color="auto"/>
            </w:tcBorders>
            <w:vAlign w:val="center"/>
            <w:hideMark/>
          </w:tcPr>
          <w:p w:rsidR="00AC08A5" w:rsidRPr="00AC08A5" w:rsidRDefault="00AC08A5" w:rsidP="00AC08A5">
            <w:pPr>
              <w:spacing w:line="240" w:lineRule="auto"/>
              <w:jc w:val="left"/>
              <w:rPr>
                <w:rFonts w:eastAsia="Times New Roman"/>
                <w:b/>
                <w:bCs/>
                <w:sz w:val="24"/>
                <w:szCs w:val="24"/>
                <w:lang w:eastAsia="ru-RU"/>
              </w:rPr>
            </w:pPr>
          </w:p>
        </w:tc>
        <w:tc>
          <w:tcPr>
            <w:tcW w:w="1307" w:type="dxa"/>
            <w:tcBorders>
              <w:top w:val="nil"/>
              <w:left w:val="nil"/>
              <w:bottom w:val="single" w:sz="8" w:space="0" w:color="auto"/>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2013г.</w:t>
            </w:r>
          </w:p>
        </w:tc>
        <w:tc>
          <w:tcPr>
            <w:tcW w:w="1397" w:type="dxa"/>
            <w:tcBorders>
              <w:top w:val="nil"/>
              <w:left w:val="nil"/>
              <w:bottom w:val="single" w:sz="8" w:space="0" w:color="auto"/>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2014г.</w:t>
            </w:r>
          </w:p>
        </w:tc>
        <w:tc>
          <w:tcPr>
            <w:tcW w:w="1276" w:type="dxa"/>
            <w:tcBorders>
              <w:top w:val="nil"/>
              <w:left w:val="nil"/>
              <w:bottom w:val="single" w:sz="8" w:space="0" w:color="auto"/>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b/>
                <w:bCs/>
                <w:sz w:val="24"/>
                <w:szCs w:val="24"/>
                <w:lang w:eastAsia="ru-RU"/>
              </w:rPr>
            </w:pPr>
            <w:r w:rsidRPr="00AC08A5">
              <w:rPr>
                <w:rFonts w:eastAsia="Times New Roman"/>
                <w:b/>
                <w:bCs/>
                <w:sz w:val="24"/>
                <w:szCs w:val="24"/>
                <w:lang w:eastAsia="ru-RU"/>
              </w:rPr>
              <w:t>2015г.</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AC08A5" w:rsidRPr="00AC08A5" w:rsidRDefault="00AC08A5" w:rsidP="00AC08A5">
            <w:pPr>
              <w:spacing w:line="240" w:lineRule="auto"/>
              <w:jc w:val="left"/>
              <w:rPr>
                <w:rFonts w:eastAsia="Times New Roman"/>
                <w:b/>
                <w:bCs/>
                <w:sz w:val="24"/>
                <w:szCs w:val="24"/>
                <w:lang w:eastAsia="ru-RU"/>
              </w:rPr>
            </w:pPr>
          </w:p>
        </w:tc>
      </w:tr>
      <w:tr w:rsidR="00AC08A5" w:rsidRPr="00AC08A5" w:rsidTr="00AC08A5">
        <w:trPr>
          <w:trHeight w:val="33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w:t>
            </w:r>
          </w:p>
        </w:tc>
        <w:tc>
          <w:tcPr>
            <w:tcW w:w="1690" w:type="dxa"/>
            <w:tcBorders>
              <w:top w:val="nil"/>
              <w:left w:val="nil"/>
              <w:bottom w:val="single" w:sz="8" w:space="0" w:color="auto"/>
              <w:right w:val="single" w:sz="8" w:space="0" w:color="auto"/>
            </w:tcBorders>
            <w:shd w:val="clear" w:color="auto" w:fill="auto"/>
            <w:vAlign w:val="bottom"/>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2</w:t>
            </w:r>
          </w:p>
        </w:tc>
        <w:tc>
          <w:tcPr>
            <w:tcW w:w="1307" w:type="dxa"/>
            <w:tcBorders>
              <w:top w:val="nil"/>
              <w:left w:val="nil"/>
              <w:bottom w:val="single" w:sz="8" w:space="0" w:color="auto"/>
              <w:right w:val="single" w:sz="8" w:space="0" w:color="auto"/>
            </w:tcBorders>
            <w:shd w:val="clear" w:color="auto" w:fill="auto"/>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3</w:t>
            </w:r>
          </w:p>
        </w:tc>
        <w:tc>
          <w:tcPr>
            <w:tcW w:w="1397" w:type="dxa"/>
            <w:tcBorders>
              <w:top w:val="nil"/>
              <w:left w:val="nil"/>
              <w:bottom w:val="single" w:sz="8" w:space="0" w:color="auto"/>
              <w:right w:val="single" w:sz="8" w:space="0" w:color="auto"/>
            </w:tcBorders>
            <w:shd w:val="clear" w:color="auto" w:fill="auto"/>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4</w:t>
            </w:r>
          </w:p>
        </w:tc>
        <w:tc>
          <w:tcPr>
            <w:tcW w:w="1276" w:type="dxa"/>
            <w:tcBorders>
              <w:top w:val="nil"/>
              <w:left w:val="nil"/>
              <w:bottom w:val="single" w:sz="8" w:space="0" w:color="auto"/>
              <w:right w:val="single" w:sz="8" w:space="0" w:color="auto"/>
            </w:tcBorders>
            <w:shd w:val="clear" w:color="auto" w:fill="auto"/>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5</w:t>
            </w:r>
          </w:p>
        </w:tc>
        <w:tc>
          <w:tcPr>
            <w:tcW w:w="1320" w:type="dxa"/>
            <w:tcBorders>
              <w:top w:val="nil"/>
              <w:left w:val="nil"/>
              <w:bottom w:val="single" w:sz="8" w:space="0" w:color="auto"/>
              <w:right w:val="single" w:sz="8" w:space="0" w:color="auto"/>
            </w:tcBorders>
            <w:shd w:val="clear" w:color="auto" w:fill="auto"/>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6</w:t>
            </w:r>
          </w:p>
        </w:tc>
      </w:tr>
      <w:tr w:rsidR="00AC08A5" w:rsidRPr="00AC08A5" w:rsidTr="00AC08A5">
        <w:trPr>
          <w:trHeight w:val="96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1. Коэффициент покрытия (текущей ликвидности)</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2</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0,98</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0,88</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0,85</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87,01</w:t>
            </w:r>
          </w:p>
        </w:tc>
      </w:tr>
      <w:tr w:rsidR="00AC08A5" w:rsidRPr="00AC08A5" w:rsidTr="00AC08A5">
        <w:trPr>
          <w:trHeight w:val="96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2. Коэффициент абсолютной ликвидности</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(0,2-0,5)</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0,01</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0,00</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7,09</w:t>
            </w:r>
          </w:p>
        </w:tc>
      </w:tr>
      <w:tr w:rsidR="00AC08A5" w:rsidRPr="00AC08A5" w:rsidTr="00AC08A5">
        <w:trPr>
          <w:trHeight w:val="1275"/>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3. Коэффициент быстрой ликвидности (промежуточный коэффициент покрытия)</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0,8</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0,11</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0,27</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0,04</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33,21</w:t>
            </w:r>
          </w:p>
        </w:tc>
      </w:tr>
      <w:tr w:rsidR="00AC08A5" w:rsidRPr="00AC08A5" w:rsidTr="00AC08A5">
        <w:trPr>
          <w:trHeight w:val="96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4. Наличие собственных оборотных средств, тыс. руб.</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_</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-445</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-438</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-417</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93,71</w:t>
            </w:r>
          </w:p>
        </w:tc>
      </w:tr>
      <w:tr w:rsidR="00AC08A5" w:rsidRPr="00AC08A5" w:rsidTr="00AC08A5">
        <w:trPr>
          <w:trHeight w:val="1275"/>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5. Общая величина основных источников формирования запасов и затрат, тыс. руб.</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_</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DF007C">
            <w:pPr>
              <w:spacing w:line="240" w:lineRule="auto"/>
              <w:jc w:val="center"/>
              <w:rPr>
                <w:rFonts w:eastAsia="Times New Roman"/>
                <w:sz w:val="24"/>
                <w:szCs w:val="24"/>
                <w:lang w:eastAsia="ru-RU"/>
              </w:rPr>
            </w:pPr>
            <w:r w:rsidRPr="00AC08A5">
              <w:rPr>
                <w:rFonts w:eastAsia="Times New Roman"/>
                <w:sz w:val="24"/>
                <w:szCs w:val="24"/>
                <w:lang w:eastAsia="ru-RU"/>
              </w:rPr>
              <w:t>-    77</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DF007C">
            <w:pPr>
              <w:spacing w:line="240" w:lineRule="auto"/>
              <w:jc w:val="center"/>
              <w:rPr>
                <w:rFonts w:eastAsia="Times New Roman"/>
                <w:sz w:val="24"/>
                <w:szCs w:val="24"/>
                <w:lang w:eastAsia="ru-RU"/>
              </w:rPr>
            </w:pPr>
            <w:r w:rsidRPr="00AC08A5">
              <w:rPr>
                <w:rFonts w:eastAsia="Times New Roman"/>
                <w:sz w:val="24"/>
                <w:szCs w:val="24"/>
                <w:lang w:eastAsia="ru-RU"/>
              </w:rPr>
              <w:t>-   438</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DF007C">
            <w:pPr>
              <w:spacing w:line="240" w:lineRule="auto"/>
              <w:jc w:val="center"/>
              <w:rPr>
                <w:rFonts w:eastAsia="Times New Roman"/>
                <w:sz w:val="24"/>
                <w:szCs w:val="24"/>
                <w:lang w:eastAsia="ru-RU"/>
              </w:rPr>
            </w:pPr>
            <w:r w:rsidRPr="00AC08A5">
              <w:rPr>
                <w:rFonts w:eastAsia="Times New Roman"/>
                <w:sz w:val="24"/>
                <w:szCs w:val="24"/>
                <w:lang w:eastAsia="ru-RU"/>
              </w:rPr>
              <w:t>- 399</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518,18</w:t>
            </w:r>
          </w:p>
        </w:tc>
      </w:tr>
      <w:tr w:rsidR="00AC08A5" w:rsidRPr="00AC08A5" w:rsidTr="00AC08A5">
        <w:trPr>
          <w:trHeight w:val="630"/>
        </w:trPr>
        <w:tc>
          <w:tcPr>
            <w:tcW w:w="2567" w:type="dxa"/>
            <w:tcBorders>
              <w:top w:val="nil"/>
              <w:left w:val="single" w:sz="8" w:space="0" w:color="auto"/>
              <w:bottom w:val="single" w:sz="4"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6. Излишек (+) или недостаток (-), тыс. руб.:</w:t>
            </w:r>
          </w:p>
        </w:tc>
        <w:tc>
          <w:tcPr>
            <w:tcW w:w="1690" w:type="dxa"/>
            <w:vMerge w:val="restart"/>
            <w:tcBorders>
              <w:top w:val="nil"/>
              <w:left w:val="single" w:sz="8" w:space="0" w:color="auto"/>
              <w:bottom w:val="single" w:sz="4"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_</w:t>
            </w:r>
          </w:p>
        </w:tc>
        <w:tc>
          <w:tcPr>
            <w:tcW w:w="1307" w:type="dxa"/>
            <w:vMerge w:val="restart"/>
            <w:tcBorders>
              <w:top w:val="nil"/>
              <w:left w:val="single" w:sz="8" w:space="0" w:color="auto"/>
              <w:bottom w:val="single" w:sz="4"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-3191</w:t>
            </w:r>
          </w:p>
        </w:tc>
        <w:tc>
          <w:tcPr>
            <w:tcW w:w="1397" w:type="dxa"/>
            <w:vMerge w:val="restart"/>
            <w:tcBorders>
              <w:top w:val="nil"/>
              <w:left w:val="single" w:sz="8" w:space="0" w:color="auto"/>
              <w:bottom w:val="single" w:sz="4"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-2745</w:t>
            </w:r>
          </w:p>
        </w:tc>
        <w:tc>
          <w:tcPr>
            <w:tcW w:w="1276" w:type="dxa"/>
            <w:vMerge w:val="restart"/>
            <w:tcBorders>
              <w:top w:val="nil"/>
              <w:left w:val="single" w:sz="8" w:space="0" w:color="auto"/>
              <w:bottom w:val="single" w:sz="4"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-2561</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80,26</w:t>
            </w:r>
          </w:p>
        </w:tc>
      </w:tr>
      <w:tr w:rsidR="00AC08A5" w:rsidRPr="00AC08A5" w:rsidTr="00AC08A5">
        <w:trPr>
          <w:trHeight w:val="645"/>
        </w:trPr>
        <w:tc>
          <w:tcPr>
            <w:tcW w:w="2567" w:type="dxa"/>
            <w:tcBorders>
              <w:top w:val="single" w:sz="4" w:space="0" w:color="auto"/>
              <w:left w:val="single" w:sz="8" w:space="0" w:color="auto"/>
              <w:bottom w:val="single" w:sz="4"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а) собственных оборотных средств</w:t>
            </w:r>
          </w:p>
        </w:tc>
        <w:tc>
          <w:tcPr>
            <w:tcW w:w="1690" w:type="dxa"/>
            <w:vMerge/>
            <w:tcBorders>
              <w:top w:val="single" w:sz="4" w:space="0" w:color="auto"/>
              <w:left w:val="single" w:sz="8" w:space="0" w:color="auto"/>
              <w:bottom w:val="single" w:sz="4" w:space="0" w:color="auto"/>
              <w:right w:val="single" w:sz="8" w:space="0" w:color="auto"/>
            </w:tcBorders>
            <w:vAlign w:val="center"/>
            <w:hideMark/>
          </w:tcPr>
          <w:p w:rsidR="00AC08A5" w:rsidRPr="00AC08A5" w:rsidRDefault="00AC08A5" w:rsidP="00AC08A5">
            <w:pPr>
              <w:spacing w:line="240" w:lineRule="auto"/>
              <w:jc w:val="center"/>
              <w:rPr>
                <w:rFonts w:eastAsia="Times New Roman"/>
                <w:sz w:val="24"/>
                <w:szCs w:val="24"/>
                <w:lang w:eastAsia="ru-RU"/>
              </w:rPr>
            </w:pPr>
          </w:p>
        </w:tc>
        <w:tc>
          <w:tcPr>
            <w:tcW w:w="1307" w:type="dxa"/>
            <w:vMerge/>
            <w:tcBorders>
              <w:top w:val="single" w:sz="4" w:space="0" w:color="auto"/>
              <w:left w:val="single" w:sz="8" w:space="0" w:color="auto"/>
              <w:bottom w:val="single" w:sz="4" w:space="0" w:color="auto"/>
              <w:right w:val="single" w:sz="8" w:space="0" w:color="auto"/>
            </w:tcBorders>
            <w:vAlign w:val="center"/>
            <w:hideMark/>
          </w:tcPr>
          <w:p w:rsidR="00AC08A5" w:rsidRPr="00AC08A5" w:rsidRDefault="00AC08A5" w:rsidP="00AC08A5">
            <w:pPr>
              <w:spacing w:line="240" w:lineRule="auto"/>
              <w:jc w:val="center"/>
              <w:rPr>
                <w:rFonts w:eastAsia="Times New Roman"/>
                <w:sz w:val="24"/>
                <w:szCs w:val="24"/>
                <w:lang w:eastAsia="ru-RU"/>
              </w:rPr>
            </w:pPr>
          </w:p>
        </w:tc>
        <w:tc>
          <w:tcPr>
            <w:tcW w:w="1397" w:type="dxa"/>
            <w:vMerge/>
            <w:tcBorders>
              <w:top w:val="single" w:sz="4" w:space="0" w:color="auto"/>
              <w:left w:val="single" w:sz="8" w:space="0" w:color="auto"/>
              <w:bottom w:val="single" w:sz="4" w:space="0" w:color="auto"/>
              <w:right w:val="single" w:sz="8" w:space="0" w:color="auto"/>
            </w:tcBorders>
            <w:vAlign w:val="center"/>
            <w:hideMark/>
          </w:tcPr>
          <w:p w:rsidR="00AC08A5" w:rsidRPr="00AC08A5" w:rsidRDefault="00AC08A5" w:rsidP="00AC08A5">
            <w:pPr>
              <w:spacing w:line="240" w:lineRule="auto"/>
              <w:jc w:val="center"/>
              <w:rPr>
                <w:rFonts w:eastAsia="Times New Roman"/>
                <w:sz w:val="24"/>
                <w:szCs w:val="24"/>
                <w:lang w:eastAsia="ru-RU"/>
              </w:rPr>
            </w:pPr>
          </w:p>
        </w:tc>
        <w:tc>
          <w:tcPr>
            <w:tcW w:w="1276" w:type="dxa"/>
            <w:vMerge/>
            <w:tcBorders>
              <w:top w:val="single" w:sz="4" w:space="0" w:color="auto"/>
              <w:left w:val="single" w:sz="8" w:space="0" w:color="auto"/>
              <w:bottom w:val="single" w:sz="4" w:space="0" w:color="auto"/>
              <w:right w:val="single" w:sz="8" w:space="0" w:color="auto"/>
            </w:tcBorders>
            <w:vAlign w:val="center"/>
            <w:hideMark/>
          </w:tcPr>
          <w:p w:rsidR="00AC08A5" w:rsidRPr="00AC08A5" w:rsidRDefault="00AC08A5" w:rsidP="00AC08A5">
            <w:pPr>
              <w:spacing w:line="240" w:lineRule="auto"/>
              <w:jc w:val="center"/>
              <w:rPr>
                <w:rFonts w:eastAsia="Times New Roman"/>
                <w:sz w:val="24"/>
                <w:szCs w:val="24"/>
                <w:lang w:eastAsia="ru-RU"/>
              </w:rPr>
            </w:pPr>
          </w:p>
        </w:tc>
        <w:tc>
          <w:tcPr>
            <w:tcW w:w="1320" w:type="dxa"/>
            <w:vMerge/>
            <w:tcBorders>
              <w:top w:val="nil"/>
              <w:left w:val="single" w:sz="8" w:space="0" w:color="auto"/>
              <w:bottom w:val="single" w:sz="4" w:space="0" w:color="auto"/>
              <w:right w:val="single" w:sz="8" w:space="0" w:color="auto"/>
            </w:tcBorders>
            <w:vAlign w:val="center"/>
            <w:hideMark/>
          </w:tcPr>
          <w:p w:rsidR="00AC08A5" w:rsidRPr="00AC08A5" w:rsidRDefault="00AC08A5" w:rsidP="00AC08A5">
            <w:pPr>
              <w:spacing w:line="240" w:lineRule="auto"/>
              <w:jc w:val="center"/>
              <w:rPr>
                <w:rFonts w:eastAsia="Times New Roman"/>
                <w:sz w:val="24"/>
                <w:szCs w:val="24"/>
                <w:lang w:eastAsia="ru-RU"/>
              </w:rPr>
            </w:pPr>
          </w:p>
        </w:tc>
      </w:tr>
    </w:tbl>
    <w:p w:rsidR="00AC08A5" w:rsidRDefault="00AC08A5"/>
    <w:p w:rsidR="00AC08A5" w:rsidRDefault="00AC08A5">
      <w:r>
        <w:br w:type="page"/>
      </w:r>
    </w:p>
    <w:p w:rsidR="00AC08A5" w:rsidRDefault="00AC08A5" w:rsidP="00AC08A5">
      <w:pPr>
        <w:jc w:val="right"/>
        <w:rPr>
          <w:b/>
        </w:rPr>
      </w:pPr>
      <w:r w:rsidRPr="00AC08A5">
        <w:rPr>
          <w:b/>
        </w:rPr>
        <w:lastRenderedPageBreak/>
        <w:t>Продолжение таблицы 2.3</w:t>
      </w:r>
    </w:p>
    <w:tbl>
      <w:tblPr>
        <w:tblW w:w="9557" w:type="dxa"/>
        <w:tblInd w:w="93" w:type="dxa"/>
        <w:tblLook w:val="04A0" w:firstRow="1" w:lastRow="0" w:firstColumn="1" w:lastColumn="0" w:noHBand="0" w:noVBand="1"/>
      </w:tblPr>
      <w:tblGrid>
        <w:gridCol w:w="2567"/>
        <w:gridCol w:w="1690"/>
        <w:gridCol w:w="1307"/>
        <w:gridCol w:w="1397"/>
        <w:gridCol w:w="1276"/>
        <w:gridCol w:w="1320"/>
      </w:tblGrid>
      <w:tr w:rsidR="00AC08A5" w:rsidRPr="00AC08A5" w:rsidTr="00AC08A5">
        <w:trPr>
          <w:trHeight w:val="28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5</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6</w:t>
            </w:r>
          </w:p>
        </w:tc>
      </w:tr>
      <w:tr w:rsidR="00AC08A5" w:rsidRPr="00AC08A5" w:rsidTr="00AC08A5">
        <w:trPr>
          <w:trHeight w:val="12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б) общей величины основных источников для формирования запасов и затрат</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_</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2 823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2 745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2 543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90,08</w:t>
            </w:r>
          </w:p>
        </w:tc>
      </w:tr>
      <w:tr w:rsidR="00AC08A5" w:rsidRPr="00AC08A5" w:rsidTr="00AC08A5">
        <w:trPr>
          <w:trHeight w:val="960"/>
        </w:trPr>
        <w:tc>
          <w:tcPr>
            <w:tcW w:w="2567" w:type="dxa"/>
            <w:tcBorders>
              <w:top w:val="single" w:sz="4" w:space="0" w:color="auto"/>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7. Коэффициент автономии (независимости)</w:t>
            </w:r>
          </w:p>
        </w:tc>
        <w:tc>
          <w:tcPr>
            <w:tcW w:w="1690" w:type="dxa"/>
            <w:tcBorders>
              <w:top w:val="single" w:sz="4" w:space="0" w:color="auto"/>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0,4</w:t>
            </w:r>
          </w:p>
        </w:tc>
        <w:tc>
          <w:tcPr>
            <w:tcW w:w="1307" w:type="dxa"/>
            <w:tcBorders>
              <w:top w:val="single" w:sz="4" w:space="0" w:color="auto"/>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-0,14</w:t>
            </w:r>
          </w:p>
        </w:tc>
        <w:tc>
          <w:tcPr>
            <w:tcW w:w="1397" w:type="dxa"/>
            <w:tcBorders>
              <w:top w:val="single" w:sz="4" w:space="0" w:color="auto"/>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-0,18</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127,99</w:t>
            </w:r>
          </w:p>
        </w:tc>
      </w:tr>
      <w:tr w:rsidR="00AC08A5" w:rsidRPr="00AC08A5" w:rsidTr="00AC08A5">
        <w:trPr>
          <w:trHeight w:val="96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8. Коэффициент соотношения заемных и собственных средств</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1</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-7,99</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-8,68</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-6,46</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80,87</w:t>
            </w:r>
          </w:p>
        </w:tc>
      </w:tr>
      <w:tr w:rsidR="00AC08A5" w:rsidRPr="00AC08A5" w:rsidTr="00AC08A5">
        <w:trPr>
          <w:trHeight w:val="645"/>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9. Коэффициент маневренности</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0,5</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-0,14</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-0,13</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-0,19</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129,54</w:t>
            </w:r>
          </w:p>
        </w:tc>
      </w:tr>
      <w:tr w:rsidR="00AC08A5" w:rsidRPr="00AC08A5" w:rsidTr="00AC08A5">
        <w:trPr>
          <w:trHeight w:val="159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10. Коэффициент обеспеченности собственными источниками финансирования</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0,1</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-0,14</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-0,13</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-0,19</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129,83</w:t>
            </w:r>
          </w:p>
        </w:tc>
      </w:tr>
      <w:tr w:rsidR="00AC08A5" w:rsidRPr="00AC08A5" w:rsidTr="00AC08A5">
        <w:trPr>
          <w:trHeight w:val="1275"/>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11. Коэффициент соотношения собственных и привлеченных средств</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1</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-0,13</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-0,12</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-0,15</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123,65</w:t>
            </w:r>
          </w:p>
        </w:tc>
      </w:tr>
      <w:tr w:rsidR="00AC08A5" w:rsidRPr="00AC08A5" w:rsidTr="00AC08A5">
        <w:trPr>
          <w:trHeight w:val="960"/>
        </w:trPr>
        <w:tc>
          <w:tcPr>
            <w:tcW w:w="2567" w:type="dxa"/>
            <w:tcBorders>
              <w:top w:val="nil"/>
              <w:left w:val="single" w:sz="8" w:space="0" w:color="auto"/>
              <w:bottom w:val="single" w:sz="8" w:space="0" w:color="auto"/>
              <w:right w:val="single" w:sz="8" w:space="0" w:color="auto"/>
            </w:tcBorders>
            <w:shd w:val="clear" w:color="auto" w:fill="auto"/>
            <w:hideMark/>
          </w:tcPr>
          <w:p w:rsidR="00AC08A5" w:rsidRPr="00AC08A5" w:rsidRDefault="00AC08A5" w:rsidP="00AC08A5">
            <w:pPr>
              <w:spacing w:line="240" w:lineRule="auto"/>
              <w:jc w:val="left"/>
              <w:rPr>
                <w:rFonts w:eastAsia="Times New Roman"/>
                <w:sz w:val="24"/>
                <w:szCs w:val="24"/>
                <w:lang w:eastAsia="ru-RU"/>
              </w:rPr>
            </w:pPr>
            <w:r w:rsidRPr="00AC08A5">
              <w:rPr>
                <w:rFonts w:eastAsia="Times New Roman"/>
                <w:sz w:val="24"/>
                <w:szCs w:val="24"/>
                <w:lang w:eastAsia="ru-RU"/>
              </w:rPr>
              <w:t>12. Коэффициент финансовой зависимости</w:t>
            </w:r>
          </w:p>
        </w:tc>
        <w:tc>
          <w:tcPr>
            <w:tcW w:w="169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 1,25</w:t>
            </w:r>
          </w:p>
        </w:tc>
        <w:tc>
          <w:tcPr>
            <w:tcW w:w="130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1,14</w:t>
            </w:r>
          </w:p>
        </w:tc>
        <w:tc>
          <w:tcPr>
            <w:tcW w:w="1397"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1,13</w:t>
            </w:r>
          </w:p>
        </w:tc>
        <w:tc>
          <w:tcPr>
            <w:tcW w:w="1276"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1,18</w:t>
            </w:r>
          </w:p>
        </w:tc>
        <w:tc>
          <w:tcPr>
            <w:tcW w:w="1320" w:type="dxa"/>
            <w:tcBorders>
              <w:top w:val="nil"/>
              <w:left w:val="nil"/>
              <w:bottom w:val="single" w:sz="8" w:space="0" w:color="auto"/>
              <w:right w:val="single" w:sz="8" w:space="0" w:color="auto"/>
            </w:tcBorders>
            <w:shd w:val="clear" w:color="auto" w:fill="auto"/>
            <w:vAlign w:val="center"/>
            <w:hideMark/>
          </w:tcPr>
          <w:p w:rsidR="00AC08A5" w:rsidRPr="00AC08A5" w:rsidRDefault="00AC08A5" w:rsidP="00AC08A5">
            <w:pPr>
              <w:spacing w:line="240" w:lineRule="auto"/>
              <w:jc w:val="center"/>
              <w:rPr>
                <w:rFonts w:eastAsia="Times New Roman"/>
                <w:sz w:val="24"/>
                <w:szCs w:val="24"/>
                <w:lang w:eastAsia="ru-RU"/>
              </w:rPr>
            </w:pPr>
            <w:r w:rsidRPr="00AC08A5">
              <w:rPr>
                <w:rFonts w:eastAsia="Times New Roman"/>
                <w:sz w:val="24"/>
                <w:szCs w:val="24"/>
                <w:lang w:eastAsia="ru-RU"/>
              </w:rPr>
              <w:t>103,50</w:t>
            </w:r>
          </w:p>
        </w:tc>
      </w:tr>
    </w:tbl>
    <w:p w:rsidR="00AC08A5" w:rsidRDefault="00AC08A5" w:rsidP="007E59EC">
      <w:pPr>
        <w:ind w:firstLine="709"/>
      </w:pPr>
    </w:p>
    <w:p w:rsidR="007E59EC" w:rsidRDefault="007E59EC" w:rsidP="007E59EC">
      <w:pPr>
        <w:ind w:firstLine="709"/>
      </w:pPr>
      <w:r>
        <w:t xml:space="preserve">Как видно из таблицы 2.3, все коэффициенты ликвидности имеют отрицательную динамику. К концу 2015 г. </w:t>
      </w:r>
      <w:r w:rsidR="00DE224C">
        <w:t>ни один из показателей ликвидности не соответствует нормативу</w:t>
      </w:r>
      <w:r>
        <w:t>.</w:t>
      </w:r>
    </w:p>
    <w:p w:rsidR="007E59EC" w:rsidRDefault="007E59EC" w:rsidP="007E59EC">
      <w:pPr>
        <w:ind w:firstLine="709"/>
      </w:pPr>
      <w:r>
        <w:t>Общество испытывает дефицит</w:t>
      </w:r>
      <w:r w:rsidRPr="000D46A2">
        <w:t xml:space="preserve"> собственных оборотных средств</w:t>
      </w:r>
      <w:r>
        <w:t xml:space="preserve"> с 2013 г. по 2015 г., ситуация </w:t>
      </w:r>
      <w:r w:rsidR="00DF007C">
        <w:t>немного улучшается</w:t>
      </w:r>
      <w:r>
        <w:t xml:space="preserve">: в 2013 г. дефицит </w:t>
      </w:r>
      <w:r w:rsidR="00DF007C">
        <w:t xml:space="preserve">собственных оборотных средств </w:t>
      </w:r>
      <w:r>
        <w:t xml:space="preserve">составлял </w:t>
      </w:r>
      <w:r w:rsidR="00DF007C">
        <w:t xml:space="preserve">3191 </w:t>
      </w:r>
      <w:r>
        <w:t xml:space="preserve">тыс. руб., а в 2015 г. </w:t>
      </w:r>
      <w:r w:rsidR="00BB24BF">
        <w:t>- 2561</w:t>
      </w:r>
      <w:r>
        <w:t xml:space="preserve"> тыс.</w:t>
      </w:r>
      <w:r w:rsidRPr="00924180">
        <w:t xml:space="preserve"> руб. </w:t>
      </w:r>
      <w:r>
        <w:t>Также</w:t>
      </w:r>
      <w:r w:rsidRPr="00924180">
        <w:t xml:space="preserve"> наблюдается </w:t>
      </w:r>
      <w:r>
        <w:t>снижение</w:t>
      </w:r>
      <w:r w:rsidR="00BB24BF">
        <w:t xml:space="preserve">дефицита </w:t>
      </w:r>
      <w:r w:rsidRPr="00924180">
        <w:t xml:space="preserve">общей величины основных источников формирования запасов и затрат: </w:t>
      </w:r>
      <w:r w:rsidR="00BB24BF">
        <w:t>онсократился с2823 т</w:t>
      </w:r>
      <w:r>
        <w:t xml:space="preserve">ыс. руб. в 2013 г. до </w:t>
      </w:r>
      <w:r w:rsidR="00BB24BF">
        <w:t>2543</w:t>
      </w:r>
      <w:r>
        <w:t xml:space="preserve"> тыс. руб. в 2015 г. </w:t>
      </w:r>
    </w:p>
    <w:p w:rsidR="007E59EC" w:rsidRPr="0043403F" w:rsidRDefault="007E59EC" w:rsidP="007E59EC">
      <w:pPr>
        <w:ind w:firstLine="709"/>
      </w:pPr>
      <w:r w:rsidRPr="000D46A2">
        <w:t xml:space="preserve"> Коэффициенты автономии и маневренности капитала последние 3 года деятельности менее рекомендуемых значений, т.е. пока менее половины </w:t>
      </w:r>
      <w:r w:rsidRPr="000D46A2">
        <w:lastRenderedPageBreak/>
        <w:t xml:space="preserve">активов предприятия обеспечиваются собственными средствами и активы недостаточно мобильны. </w:t>
      </w:r>
      <w:r>
        <w:t>Это связано с мизерной величиной собственного капитала по сравнению с величиной активов.</w:t>
      </w:r>
    </w:p>
    <w:p w:rsidR="007E59EC" w:rsidRPr="0095673E" w:rsidRDefault="007E59EC" w:rsidP="007E59EC">
      <w:pPr>
        <w:ind w:firstLine="709"/>
      </w:pPr>
      <w:r w:rsidRPr="0043403F">
        <w:t xml:space="preserve">Коэффициент соотношения заемных и собственных средств </w:t>
      </w:r>
      <w:r>
        <w:t xml:space="preserve">также не </w:t>
      </w:r>
      <w:r w:rsidRPr="0043403F">
        <w:t xml:space="preserve">находится в рекомендуемом диапазоне, что означает, что общество </w:t>
      </w:r>
      <w:r>
        <w:t xml:space="preserve">не </w:t>
      </w:r>
      <w:r w:rsidRPr="0043403F">
        <w:t xml:space="preserve">имеет в распоряжении </w:t>
      </w:r>
      <w:r w:rsidRPr="0095673E">
        <w:t xml:space="preserve">собственных средств, </w:t>
      </w:r>
      <w:r>
        <w:t xml:space="preserve">и, в основном, функционирует за счет </w:t>
      </w:r>
      <w:r w:rsidRPr="0095673E">
        <w:t>заемных.</w:t>
      </w:r>
    </w:p>
    <w:p w:rsidR="007E59EC" w:rsidRPr="0095673E" w:rsidRDefault="007E59EC" w:rsidP="007E59EC">
      <w:pPr>
        <w:ind w:firstLine="709"/>
      </w:pPr>
      <w:r w:rsidRPr="0095673E">
        <w:t>Коэффициент обеспеченности собственными источниками финансирования не соответствует норме, более того он имеет отрицательное значение, что говорит о том, что ООО «</w:t>
      </w:r>
      <w:r w:rsidR="00FC777C">
        <w:t>Энергия</w:t>
      </w:r>
      <w:r w:rsidRPr="0095673E">
        <w:t>» не обеспечено собственными оборотными средствами, необходимыми для финансовой устойчивости</w:t>
      </w:r>
    </w:p>
    <w:p w:rsidR="007E59EC" w:rsidRDefault="007E59EC" w:rsidP="007E59EC">
      <w:pPr>
        <w:ind w:firstLine="709"/>
      </w:pPr>
      <w:r w:rsidRPr="0095673E">
        <w:t>Коэффициент соотношения собственных и привлеченных средств ниже нормы, что говорит о проблеме</w:t>
      </w:r>
      <w:r>
        <w:t xml:space="preserve"> дефицита собственных средств для финансирования хозяйственного оборота</w:t>
      </w:r>
    </w:p>
    <w:p w:rsidR="007E59EC" w:rsidRPr="000D46A2" w:rsidRDefault="007E59EC" w:rsidP="007E59EC">
      <w:pPr>
        <w:ind w:firstLine="709"/>
      </w:pPr>
      <w:r w:rsidRPr="000D46A2">
        <w:t xml:space="preserve">Коэффициент финансовой свидетельствует о высокой финансовой зависимости ООО </w:t>
      </w:r>
      <w:r>
        <w:t>«</w:t>
      </w:r>
      <w:r w:rsidR="00FC777C">
        <w:t>Энергия</w:t>
      </w:r>
      <w:r>
        <w:t xml:space="preserve">» </w:t>
      </w:r>
      <w:r w:rsidRPr="000D46A2">
        <w:t>от внешних источни</w:t>
      </w:r>
      <w:r>
        <w:t>ков финансирования деятельности.</w:t>
      </w:r>
    </w:p>
    <w:p w:rsidR="007E59EC" w:rsidRPr="00632889" w:rsidRDefault="007E59EC" w:rsidP="000A29E2">
      <w:pPr>
        <w:ind w:firstLine="709"/>
      </w:pPr>
      <w:r w:rsidRPr="00632889">
        <w:t>Далее рассмотрим денежные потоки общества, так как они являются показателями деловой активности. В таблице 2.4  представлено движение денежных средств ООО «</w:t>
      </w:r>
      <w:r w:rsidR="00FC777C">
        <w:t>Энергия</w:t>
      </w:r>
      <w:r w:rsidRPr="00632889">
        <w:t xml:space="preserve">» за период с 2013 по 2015 года.                                                                                                </w:t>
      </w:r>
    </w:p>
    <w:p w:rsidR="007E59EC" w:rsidRPr="00B10CFA" w:rsidRDefault="007E59EC" w:rsidP="007E59EC">
      <w:pPr>
        <w:rPr>
          <w:b/>
        </w:rPr>
      </w:pPr>
      <w:r w:rsidRPr="00B10CFA">
        <w:rPr>
          <w:b/>
        </w:rPr>
        <w:t>Таблица 2.4 - Движение денежных средств ООО «</w:t>
      </w:r>
      <w:r w:rsidR="00FC777C" w:rsidRPr="00B10CFA">
        <w:rPr>
          <w:b/>
        </w:rPr>
        <w:t>Энергия</w:t>
      </w:r>
      <w:r w:rsidRPr="00B10CFA">
        <w:rPr>
          <w:b/>
        </w:rPr>
        <w:t>» за 2013г.-2015 г. тыс.руб</w:t>
      </w:r>
      <w:r w:rsidR="000A29E2" w:rsidRPr="00B10CFA">
        <w:rPr>
          <w:b/>
        </w:rPr>
        <w:t>.</w:t>
      </w:r>
    </w:p>
    <w:tbl>
      <w:tblPr>
        <w:tblW w:w="9635" w:type="dxa"/>
        <w:tblInd w:w="93" w:type="dxa"/>
        <w:tblLook w:val="0000" w:firstRow="0" w:lastRow="0" w:firstColumn="0" w:lastColumn="0" w:noHBand="0" w:noVBand="0"/>
      </w:tblPr>
      <w:tblGrid>
        <w:gridCol w:w="3615"/>
        <w:gridCol w:w="1400"/>
        <w:gridCol w:w="1840"/>
        <w:gridCol w:w="1420"/>
        <w:gridCol w:w="1360"/>
      </w:tblGrid>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jc w:val="center"/>
              <w:rPr>
                <w:b/>
                <w:bCs/>
                <w:sz w:val="24"/>
                <w:szCs w:val="24"/>
              </w:rPr>
            </w:pPr>
            <w:r w:rsidRPr="000A29E2">
              <w:rPr>
                <w:b/>
                <w:bCs/>
                <w:sz w:val="24"/>
                <w:szCs w:val="24"/>
              </w:rPr>
              <w:t>Показатели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
                <w:bCs/>
                <w:sz w:val="24"/>
                <w:szCs w:val="24"/>
              </w:rPr>
            </w:pPr>
            <w:r w:rsidRPr="000A29E2">
              <w:rPr>
                <w:b/>
                <w:bCs/>
                <w:sz w:val="24"/>
                <w:szCs w:val="24"/>
              </w:rPr>
              <w:t>2013г.</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
                <w:bCs/>
                <w:sz w:val="24"/>
                <w:szCs w:val="24"/>
              </w:rPr>
            </w:pPr>
            <w:r w:rsidRPr="000A29E2">
              <w:rPr>
                <w:b/>
                <w:bCs/>
                <w:sz w:val="24"/>
                <w:szCs w:val="24"/>
              </w:rPr>
              <w:t>2014г.</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
                <w:bCs/>
                <w:sz w:val="24"/>
                <w:szCs w:val="24"/>
              </w:rPr>
            </w:pPr>
            <w:r w:rsidRPr="000A29E2">
              <w:rPr>
                <w:b/>
                <w:bCs/>
                <w:sz w:val="24"/>
                <w:szCs w:val="24"/>
              </w:rPr>
              <w:t>2015 г.</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
                <w:bCs/>
                <w:sz w:val="24"/>
                <w:szCs w:val="24"/>
              </w:rPr>
            </w:pPr>
            <w:r w:rsidRPr="000A29E2">
              <w:rPr>
                <w:b/>
                <w:bCs/>
                <w:sz w:val="24"/>
                <w:szCs w:val="24"/>
              </w:rPr>
              <w:t>2015 г. к 2013 г., %</w:t>
            </w:r>
          </w:p>
        </w:tc>
      </w:tr>
      <w:tr w:rsidR="000A29E2" w:rsidRPr="000A29E2" w:rsidTr="000A29E2">
        <w:trPr>
          <w:trHeight w:val="280"/>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2</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3</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4</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1.Остаток денежных средств на начало отчетного периода</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16</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34</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8</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50,0</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2.Поступление денежных средств-всего</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4 162</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10 050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5 470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131,4</w:t>
            </w:r>
          </w:p>
        </w:tc>
      </w:tr>
    </w:tbl>
    <w:p w:rsidR="000A29E2" w:rsidRDefault="000A29E2"/>
    <w:p w:rsidR="00D82C65" w:rsidRDefault="00D82C65" w:rsidP="000A29E2">
      <w:pPr>
        <w:jc w:val="right"/>
        <w:rPr>
          <w:b/>
        </w:rPr>
      </w:pPr>
    </w:p>
    <w:p w:rsidR="000A29E2" w:rsidRDefault="000A29E2" w:rsidP="000A29E2">
      <w:pPr>
        <w:jc w:val="right"/>
        <w:rPr>
          <w:b/>
        </w:rPr>
      </w:pPr>
      <w:r w:rsidRPr="000A29E2">
        <w:rPr>
          <w:b/>
        </w:rPr>
        <w:lastRenderedPageBreak/>
        <w:t>Продолжение таблицы 2.4</w:t>
      </w:r>
    </w:p>
    <w:tbl>
      <w:tblPr>
        <w:tblW w:w="9635" w:type="dxa"/>
        <w:tblInd w:w="93" w:type="dxa"/>
        <w:tblLook w:val="0000" w:firstRow="0" w:lastRow="0" w:firstColumn="0" w:lastColumn="0" w:noHBand="0" w:noVBand="0"/>
      </w:tblPr>
      <w:tblGrid>
        <w:gridCol w:w="3615"/>
        <w:gridCol w:w="1400"/>
        <w:gridCol w:w="1840"/>
        <w:gridCol w:w="1420"/>
        <w:gridCol w:w="1360"/>
      </w:tblGrid>
      <w:tr w:rsidR="000A29E2" w:rsidRPr="000A29E2" w:rsidTr="000A29E2">
        <w:trPr>
          <w:trHeight w:val="273"/>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center"/>
              <w:rPr>
                <w:bCs/>
                <w:sz w:val="24"/>
                <w:szCs w:val="24"/>
              </w:rPr>
            </w:pPr>
            <w:r w:rsidRPr="000A29E2">
              <w:rPr>
                <w:bCs/>
                <w:sz w:val="24"/>
                <w:szCs w:val="24"/>
              </w:rPr>
              <w:t>1</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2</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3</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4</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в том числе:</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а) от текущей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4 180</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10 050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5 470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130,9</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б) от инвестиционной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-2</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в) от финансовой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-16</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BD3EF9" w:rsidP="000A29E2">
            <w:pPr>
              <w:spacing w:line="240" w:lineRule="auto"/>
              <w:jc w:val="left"/>
              <w:rPr>
                <w:bCs/>
                <w:sz w:val="24"/>
                <w:szCs w:val="24"/>
              </w:rPr>
            </w:pPr>
            <w:r>
              <w:rPr>
                <w:bCs/>
                <w:sz w:val="24"/>
                <w:szCs w:val="24"/>
              </w:rPr>
              <w:t>3.Расходо</w:t>
            </w:r>
            <w:r w:rsidR="000A29E2" w:rsidRPr="000A29E2">
              <w:rPr>
                <w:bCs/>
                <w:sz w:val="24"/>
                <w:szCs w:val="24"/>
              </w:rPr>
              <w:t>вание денежных средств - всего</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4 162</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10 076</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5 476</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131,6</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в том числе:</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а)в текущей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4 162</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10 076</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5 476</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131,6</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б)в инвестиционной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в) в финансовой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4.Чистые денежные средства – всего</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18</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-26</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-6</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-33,3</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в том числе:</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 </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а) от текущей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18</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-26</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-6</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-33,3</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б) от инвестиционной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в) от финансовой деятельности</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0</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w:t>
            </w:r>
          </w:p>
        </w:tc>
      </w:tr>
      <w:tr w:rsidR="000A29E2" w:rsidRPr="000A29E2" w:rsidTr="000A29E2">
        <w:trPr>
          <w:trHeight w:val="645"/>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A29E2" w:rsidRPr="000A29E2" w:rsidRDefault="000A29E2" w:rsidP="000A29E2">
            <w:pPr>
              <w:spacing w:line="240" w:lineRule="auto"/>
              <w:jc w:val="left"/>
              <w:rPr>
                <w:bCs/>
                <w:sz w:val="24"/>
                <w:szCs w:val="24"/>
              </w:rPr>
            </w:pPr>
            <w:r w:rsidRPr="000A29E2">
              <w:rPr>
                <w:bCs/>
                <w:sz w:val="24"/>
                <w:szCs w:val="24"/>
              </w:rPr>
              <w:t>5.Остаток денежных средств на конец отчетного периода</w:t>
            </w:r>
          </w:p>
        </w:tc>
        <w:tc>
          <w:tcPr>
            <w:tcW w:w="140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34</w:t>
            </w:r>
          </w:p>
        </w:tc>
        <w:tc>
          <w:tcPr>
            <w:tcW w:w="184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8</w:t>
            </w:r>
          </w:p>
        </w:tc>
        <w:tc>
          <w:tcPr>
            <w:tcW w:w="142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2</w:t>
            </w:r>
          </w:p>
        </w:tc>
        <w:tc>
          <w:tcPr>
            <w:tcW w:w="1360" w:type="dxa"/>
            <w:tcBorders>
              <w:top w:val="single" w:sz="8" w:space="0" w:color="000000"/>
              <w:left w:val="nil"/>
              <w:bottom w:val="single" w:sz="8" w:space="0" w:color="000000"/>
              <w:right w:val="single" w:sz="8" w:space="0" w:color="000000"/>
            </w:tcBorders>
            <w:shd w:val="clear" w:color="auto" w:fill="auto"/>
          </w:tcPr>
          <w:p w:rsidR="000A29E2" w:rsidRPr="000A29E2" w:rsidRDefault="000A29E2" w:rsidP="000A29E2">
            <w:pPr>
              <w:jc w:val="center"/>
              <w:rPr>
                <w:bCs/>
                <w:sz w:val="24"/>
                <w:szCs w:val="24"/>
              </w:rPr>
            </w:pPr>
            <w:r w:rsidRPr="000A29E2">
              <w:rPr>
                <w:bCs/>
                <w:sz w:val="24"/>
                <w:szCs w:val="24"/>
              </w:rPr>
              <w:t>5,9</w:t>
            </w:r>
          </w:p>
        </w:tc>
      </w:tr>
    </w:tbl>
    <w:p w:rsidR="007E59EC" w:rsidRPr="008877E0" w:rsidRDefault="007E59EC" w:rsidP="007E59EC"/>
    <w:p w:rsidR="007E59EC" w:rsidRPr="008877E0" w:rsidRDefault="007E59EC" w:rsidP="007E59EC">
      <w:pPr>
        <w:ind w:firstLine="720"/>
      </w:pPr>
      <w:r w:rsidRPr="008877E0">
        <w:t xml:space="preserve">Из данных таблицы 2.4 видно, что поступление денежных средств от текущей деятельности выросло на </w:t>
      </w:r>
      <w:r w:rsidR="000A29E2">
        <w:t>31,4</w:t>
      </w:r>
      <w:r w:rsidRPr="008877E0">
        <w:t xml:space="preserve">% по сравнению с 2013 г., что связано резким ростом выручки. Платежи по текущей деятельности выросли </w:t>
      </w:r>
      <w:r w:rsidR="000A29E2">
        <w:t>боле</w:t>
      </w:r>
      <w:r w:rsidRPr="008877E0">
        <w:t xml:space="preserve">е существенно - на </w:t>
      </w:r>
      <w:r w:rsidR="000A29E2">
        <w:t>31,6</w:t>
      </w:r>
      <w:r w:rsidRPr="008877E0">
        <w:t xml:space="preserve">%. </w:t>
      </w:r>
    </w:p>
    <w:p w:rsidR="007E59EC" w:rsidRPr="008877E0" w:rsidRDefault="000A29E2" w:rsidP="007E59EC">
      <w:pPr>
        <w:ind w:firstLine="720"/>
      </w:pPr>
      <w:r>
        <w:t>Движения денежных средств по инвестиционной и финансовой деятельности не было.</w:t>
      </w:r>
    </w:p>
    <w:p w:rsidR="007E59EC" w:rsidRDefault="007E59EC" w:rsidP="007E59EC">
      <w:pPr>
        <w:ind w:firstLine="709"/>
      </w:pPr>
      <w:r w:rsidRPr="008877E0">
        <w:lastRenderedPageBreak/>
        <w:t>Таким образом, можно констатировать, что ООО «</w:t>
      </w:r>
      <w:r w:rsidR="00FC777C">
        <w:t>Энергия</w:t>
      </w:r>
      <w:r w:rsidRPr="008877E0">
        <w:t xml:space="preserve">» </w:t>
      </w:r>
      <w:r w:rsidR="000A29E2">
        <w:t>находится в сложном финансовом положении, фактически функционирует за счет кредиторской задолженности с минимальной рентабельностью. Если срочно не разработать предложения по улучшению финансовых результатов общество окажется банкротом.</w:t>
      </w:r>
    </w:p>
    <w:p w:rsidR="000A29E2" w:rsidRPr="008877E0" w:rsidRDefault="000A29E2" w:rsidP="007E59EC">
      <w:pPr>
        <w:ind w:firstLine="709"/>
      </w:pPr>
    </w:p>
    <w:p w:rsidR="007E59EC" w:rsidRDefault="007E59EC" w:rsidP="007E59EC">
      <w:pPr>
        <w:pStyle w:val="3"/>
        <w:spacing w:before="0"/>
        <w:ind w:firstLine="540"/>
        <w:jc w:val="center"/>
        <w:rPr>
          <w:rFonts w:ascii="Times New Roman" w:hAnsi="Times New Roman"/>
          <w:sz w:val="28"/>
          <w:szCs w:val="28"/>
        </w:rPr>
      </w:pPr>
      <w:r w:rsidRPr="009E03C1">
        <w:rPr>
          <w:rFonts w:ascii="Times New Roman" w:hAnsi="Times New Roman"/>
          <w:sz w:val="28"/>
          <w:szCs w:val="28"/>
        </w:rPr>
        <w:t>2.</w:t>
      </w:r>
      <w:r>
        <w:rPr>
          <w:rFonts w:ascii="Times New Roman" w:hAnsi="Times New Roman"/>
          <w:sz w:val="28"/>
          <w:szCs w:val="28"/>
        </w:rPr>
        <w:t>3</w:t>
      </w:r>
      <w:r w:rsidR="00D82C65">
        <w:rPr>
          <w:rFonts w:ascii="Times New Roman" w:hAnsi="Times New Roman"/>
          <w:sz w:val="28"/>
          <w:szCs w:val="28"/>
        </w:rPr>
        <w:t>.</w:t>
      </w:r>
      <w:r w:rsidRPr="00405AB6">
        <w:rPr>
          <w:rFonts w:ascii="Times New Roman" w:hAnsi="Times New Roman"/>
          <w:sz w:val="28"/>
          <w:szCs w:val="28"/>
        </w:rPr>
        <w:t>Оценка системы бух</w:t>
      </w:r>
      <w:r>
        <w:rPr>
          <w:rFonts w:ascii="Times New Roman" w:hAnsi="Times New Roman"/>
          <w:sz w:val="28"/>
          <w:szCs w:val="28"/>
        </w:rPr>
        <w:t>галтерского</w:t>
      </w:r>
      <w:r w:rsidRPr="00405AB6">
        <w:rPr>
          <w:rFonts w:ascii="Times New Roman" w:hAnsi="Times New Roman"/>
          <w:sz w:val="28"/>
          <w:szCs w:val="28"/>
        </w:rPr>
        <w:t xml:space="preserve"> учета и внутрихозяйственного контроля  </w:t>
      </w:r>
      <w:r>
        <w:rPr>
          <w:rFonts w:ascii="Times New Roman" w:hAnsi="Times New Roman"/>
          <w:bCs w:val="0"/>
          <w:iCs/>
          <w:sz w:val="28"/>
          <w:szCs w:val="28"/>
        </w:rPr>
        <w:t>организации</w:t>
      </w:r>
    </w:p>
    <w:p w:rsidR="007E59EC" w:rsidRPr="00F60E68" w:rsidRDefault="007E59EC" w:rsidP="007E59EC"/>
    <w:p w:rsidR="007E59EC" w:rsidRPr="00C1275C" w:rsidRDefault="007E59EC" w:rsidP="007E59EC">
      <w:pPr>
        <w:ind w:firstLine="540"/>
      </w:pPr>
    </w:p>
    <w:p w:rsidR="007E59EC" w:rsidRPr="004A07ED" w:rsidRDefault="007E59EC" w:rsidP="007E59EC">
      <w:pPr>
        <w:ind w:firstLine="720"/>
      </w:pPr>
      <w:r w:rsidRPr="00E02C46">
        <w:t xml:space="preserve">Задачи, стоящие перед бухгалтерским учетом на предприятии, могут быть выполнены только при правильной его организации. Недостатки в организации бухгалтерского учета вызывают отставание учета, запаздывание представления отчетности и другой информации. Наличие больших разрывов во времени между моментом возникновения учетно-экономической информации и моментов ее использования препятствует повышению экономической эффективности деятельности предприятий. Недостатки в организации учета приводят к ее запутанности, созданию условий для хранения материальных ценностей и других злоупотреблений, увеличению </w:t>
      </w:r>
      <w:r w:rsidRPr="004A07ED">
        <w:t>расходов на содержание персонала.</w:t>
      </w:r>
    </w:p>
    <w:p w:rsidR="007E59EC" w:rsidRPr="004A07ED" w:rsidRDefault="007E59EC" w:rsidP="007E59EC">
      <w:pPr>
        <w:tabs>
          <w:tab w:val="left" w:pos="3975"/>
        </w:tabs>
        <w:ind w:firstLine="720"/>
      </w:pPr>
      <w:r w:rsidRPr="004A07ED">
        <w:t xml:space="preserve"> Под организацией бухгалтерского учета понимают систему условий и элементов (слагаемых) учетного процесса для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Основные слагаемые системы организации бухгалтерского учета на ООО «</w:t>
      </w:r>
      <w:r w:rsidR="00FC777C">
        <w:t>Энергия</w:t>
      </w:r>
      <w:r w:rsidRPr="004A07ED">
        <w:t>» - первичный учет и документооборот, инвентаризация, план счетов бухгалтерского учета, формы организации учетно-вычислительных работ, объем и содержание отчетности.</w:t>
      </w:r>
    </w:p>
    <w:p w:rsidR="007E59EC" w:rsidRPr="004A07ED" w:rsidRDefault="007E59EC" w:rsidP="007E59EC">
      <w:pPr>
        <w:tabs>
          <w:tab w:val="left" w:pos="3975"/>
        </w:tabs>
        <w:ind w:firstLine="720"/>
      </w:pPr>
      <w:r w:rsidRPr="004A07ED">
        <w:t>В соответствии с Федеральным законом «О бухгалтерском учете» ответственность за организацию бухгалтерского учета в ООО «</w:t>
      </w:r>
      <w:r w:rsidR="00FC777C">
        <w:t>Энергия</w:t>
      </w:r>
      <w:r w:rsidRPr="004A07ED">
        <w:t xml:space="preserve">», </w:t>
      </w:r>
      <w:r w:rsidRPr="004A07ED">
        <w:lastRenderedPageBreak/>
        <w:t>соблюдение законодательства при выполнении хозяйственных операций несет руководитель организации.</w:t>
      </w:r>
    </w:p>
    <w:p w:rsidR="007E59EC" w:rsidRDefault="007E59EC" w:rsidP="007E59EC">
      <w:pPr>
        <w:tabs>
          <w:tab w:val="left" w:pos="3975"/>
        </w:tabs>
        <w:ind w:firstLine="720"/>
        <w:rPr>
          <w:rFonts w:eastAsia="Arial Unicode MS"/>
        </w:rPr>
      </w:pPr>
      <w:r>
        <w:rPr>
          <w:rFonts w:eastAsia="Arial Unicode MS"/>
        </w:rPr>
        <w:t>В</w:t>
      </w:r>
      <w:r w:rsidRPr="004A07ED">
        <w:rPr>
          <w:rFonts w:eastAsia="Arial Unicode MS"/>
        </w:rPr>
        <w:t xml:space="preserve"> ООО «</w:t>
      </w:r>
      <w:r w:rsidR="00FC777C">
        <w:rPr>
          <w:rFonts w:eastAsia="Arial Unicode MS"/>
        </w:rPr>
        <w:t>Энергия</w:t>
      </w:r>
      <w:r w:rsidRPr="004A07ED">
        <w:rPr>
          <w:rFonts w:eastAsia="Arial Unicode MS"/>
        </w:rPr>
        <w:t>» бухгалтерский учет вед</w:t>
      </w:r>
      <w:r>
        <w:rPr>
          <w:rFonts w:eastAsia="Arial Unicode MS"/>
        </w:rPr>
        <w:t>ется</w:t>
      </w:r>
      <w:r w:rsidR="00F83D5B">
        <w:rPr>
          <w:rFonts w:eastAsia="Arial Unicode MS"/>
        </w:rPr>
        <w:t>бухгалтером</w:t>
      </w:r>
      <w:r w:rsidRPr="004A07ED">
        <w:rPr>
          <w:rFonts w:eastAsia="Arial Unicode MS"/>
        </w:rPr>
        <w:t>. Руководитель создает необходимые условия для правильного ведения бухгалтерского учета, обеспечивает обязательное выполнение всеми подразделениями и службами, а также работниками, которые имеют отношение к учету, требований бухгалтера по порядку оформления и предоставления для учета документов и</w:t>
      </w:r>
      <w:r>
        <w:rPr>
          <w:rFonts w:eastAsia="Arial Unicode MS"/>
        </w:rPr>
        <w:t xml:space="preserve"> сведений.</w:t>
      </w:r>
    </w:p>
    <w:p w:rsidR="007E59EC" w:rsidRDefault="00F83D5B" w:rsidP="007E59EC">
      <w:pPr>
        <w:tabs>
          <w:tab w:val="left" w:pos="3975"/>
        </w:tabs>
        <w:ind w:firstLine="720"/>
        <w:rPr>
          <w:rFonts w:eastAsia="Arial Unicode MS"/>
        </w:rPr>
      </w:pPr>
      <w:r>
        <w:rPr>
          <w:rFonts w:eastAsia="Arial Unicode MS"/>
        </w:rPr>
        <w:t>Бухгалтер</w:t>
      </w:r>
      <w:r w:rsidR="007E59EC">
        <w:rPr>
          <w:rFonts w:eastAsia="Arial Unicode MS"/>
        </w:rPr>
        <w:t xml:space="preserve"> назначается на должность и освобождается от должности руководителем организации</w:t>
      </w:r>
      <w:r>
        <w:rPr>
          <w:rFonts w:eastAsia="Arial Unicode MS"/>
        </w:rPr>
        <w:t xml:space="preserve"> и</w:t>
      </w:r>
      <w:r w:rsidR="007E59EC">
        <w:rPr>
          <w:rFonts w:eastAsia="Arial Unicode MS"/>
        </w:rPr>
        <w:t xml:space="preserve"> подчиняется непосредственно </w:t>
      </w:r>
      <w:r>
        <w:rPr>
          <w:rFonts w:eastAsia="Arial Unicode MS"/>
        </w:rPr>
        <w:t xml:space="preserve">ему, </w:t>
      </w:r>
      <w:r w:rsidR="007E59EC">
        <w:rPr>
          <w:rFonts w:eastAsia="Arial Unicode MS"/>
        </w:rPr>
        <w:t xml:space="preserve">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p>
    <w:p w:rsidR="007E59EC" w:rsidRDefault="007E59EC" w:rsidP="007E59EC">
      <w:pPr>
        <w:tabs>
          <w:tab w:val="left" w:pos="3975"/>
        </w:tabs>
        <w:ind w:firstLine="720"/>
        <w:rPr>
          <w:rFonts w:eastAsia="Arial Unicode MS"/>
        </w:rPr>
      </w:pPr>
      <w:r>
        <w:rPr>
          <w:rFonts w:eastAsia="Arial Unicode MS"/>
        </w:rPr>
        <w:t>Ведение бухгалтерского учета на ООО «</w:t>
      </w:r>
      <w:r w:rsidR="00FC777C">
        <w:rPr>
          <w:rFonts w:eastAsia="Arial Unicode MS"/>
        </w:rPr>
        <w:t>Энергия</w:t>
      </w:r>
      <w:r>
        <w:rPr>
          <w:rFonts w:eastAsia="Arial Unicode MS"/>
        </w:rPr>
        <w:t>» осуществляется в соответствии с нормативными документами, имеющими разный статус. Одни из них обязательны к применению (Федеральный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7E59EC" w:rsidRPr="00CA5920" w:rsidRDefault="007E59EC" w:rsidP="007E59EC">
      <w:pPr>
        <w:pStyle w:val="11"/>
        <w:tabs>
          <w:tab w:val="left" w:pos="3975"/>
        </w:tabs>
        <w:spacing w:after="0" w:line="360" w:lineRule="auto"/>
        <w:ind w:left="0" w:firstLine="720"/>
        <w:jc w:val="both"/>
        <w:rPr>
          <w:rFonts w:ascii="Times New Roman" w:eastAsia="Arial Unicode MS" w:hAnsi="Times New Roman"/>
          <w:sz w:val="28"/>
          <w:szCs w:val="28"/>
        </w:rPr>
      </w:pPr>
      <w:r w:rsidRPr="00CA5920">
        <w:rPr>
          <w:rFonts w:ascii="Times New Roman" w:eastAsia="Arial Unicode MS" w:hAnsi="Times New Roman"/>
          <w:sz w:val="28"/>
          <w:szCs w:val="28"/>
        </w:rPr>
        <w:t>Локальные документы в части учета ООО «</w:t>
      </w:r>
      <w:r w:rsidR="00FC777C">
        <w:rPr>
          <w:rFonts w:ascii="Times New Roman" w:eastAsia="Arial Unicode MS" w:hAnsi="Times New Roman"/>
          <w:sz w:val="28"/>
          <w:szCs w:val="28"/>
        </w:rPr>
        <w:t>Энергия</w:t>
      </w:r>
      <w:r w:rsidRPr="00CA5920">
        <w:rPr>
          <w:rFonts w:ascii="Times New Roman" w:eastAsia="Arial Unicode MS" w:hAnsi="Times New Roman"/>
          <w:sz w:val="28"/>
          <w:szCs w:val="28"/>
        </w:rPr>
        <w:t>» определяют особенности организации и ведения учета в нём. Основным из них явля</w:t>
      </w:r>
      <w:r w:rsidR="00F83D5B">
        <w:rPr>
          <w:rFonts w:ascii="Times New Roman" w:eastAsia="Arial Unicode MS" w:hAnsi="Times New Roman"/>
          <w:sz w:val="28"/>
          <w:szCs w:val="28"/>
        </w:rPr>
        <w:t>е</w:t>
      </w:r>
      <w:r w:rsidRPr="00CA5920">
        <w:rPr>
          <w:rFonts w:ascii="Times New Roman" w:eastAsia="Arial Unicode MS" w:hAnsi="Times New Roman"/>
          <w:sz w:val="28"/>
          <w:szCs w:val="28"/>
        </w:rPr>
        <w:t>тся- Положение об учетной политике предприятия</w:t>
      </w:r>
      <w:r w:rsidR="00F83D5B">
        <w:rPr>
          <w:rFonts w:ascii="Times New Roman" w:eastAsia="Arial Unicode MS" w:hAnsi="Times New Roman"/>
          <w:sz w:val="28"/>
          <w:szCs w:val="28"/>
        </w:rPr>
        <w:t>.</w:t>
      </w:r>
    </w:p>
    <w:p w:rsidR="007E59EC" w:rsidRPr="00CA5920" w:rsidRDefault="007E59EC" w:rsidP="007E59EC">
      <w:pPr>
        <w:ind w:firstLine="720"/>
      </w:pPr>
      <w:r w:rsidRPr="00CA5920">
        <w:rPr>
          <w:rFonts w:eastAsia="Arial Unicode MS"/>
        </w:rPr>
        <w:t xml:space="preserve">Основой для разработки учетной политики на ООО « </w:t>
      </w:r>
      <w:r w:rsidR="00FC777C">
        <w:rPr>
          <w:rFonts w:eastAsia="Arial Unicode MS"/>
        </w:rPr>
        <w:t>Энергия</w:t>
      </w:r>
      <w:r w:rsidRPr="00CA5920">
        <w:rPr>
          <w:rFonts w:eastAsia="Arial Unicode MS"/>
        </w:rPr>
        <w:t xml:space="preserve">» на каждый отчетный год является </w:t>
      </w:r>
      <w:r w:rsidRPr="00CA5920">
        <w:t>Положение по бухгалтерскому учету «Учетная политика организации» ПБУ 1/2008;</w:t>
      </w:r>
    </w:p>
    <w:p w:rsidR="007E59EC" w:rsidRPr="00CA5920" w:rsidRDefault="007E59EC" w:rsidP="007E59EC">
      <w:pPr>
        <w:pStyle w:val="11"/>
        <w:tabs>
          <w:tab w:val="left" w:pos="3975"/>
        </w:tabs>
        <w:spacing w:after="0" w:line="360" w:lineRule="auto"/>
        <w:ind w:left="0" w:firstLine="720"/>
        <w:jc w:val="both"/>
        <w:rPr>
          <w:rFonts w:ascii="Times New Roman" w:eastAsia="Arial Unicode MS" w:hAnsi="Times New Roman"/>
          <w:sz w:val="28"/>
          <w:szCs w:val="28"/>
        </w:rPr>
      </w:pPr>
      <w:r w:rsidRPr="00CA5920">
        <w:rPr>
          <w:rFonts w:ascii="Times New Roman" w:eastAsia="Arial Unicode MS" w:hAnsi="Times New Roman"/>
          <w:sz w:val="28"/>
          <w:szCs w:val="28"/>
        </w:rPr>
        <w:t>-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(уставной) деятельности.</w:t>
      </w:r>
    </w:p>
    <w:p w:rsidR="007E59EC" w:rsidRPr="00CA5920" w:rsidRDefault="007E59EC" w:rsidP="007E59EC">
      <w:pPr>
        <w:ind w:firstLine="720"/>
      </w:pPr>
      <w:r w:rsidRPr="00CA5920">
        <w:t>Бухгалтерский учет ведется автоматизированным способом с использованием персональных компьютеров и бухгалтерской программы "1С: Предприятие".</w:t>
      </w:r>
    </w:p>
    <w:p w:rsidR="007E59EC" w:rsidRDefault="007E59EC" w:rsidP="007E59EC">
      <w:pPr>
        <w:ind w:firstLine="720"/>
      </w:pPr>
      <w:r w:rsidRPr="00351820">
        <w:lastRenderedPageBreak/>
        <w:t>Для ведения бухгалтерского учета используется рабочий план счетов, разработанный на основе типового плана счетов, утвержденного приказом Минфина РФ от 31.10.2000 г  № 94н.</w:t>
      </w:r>
    </w:p>
    <w:p w:rsidR="00F83D5B" w:rsidRPr="00351820" w:rsidRDefault="00F83D5B" w:rsidP="007E59EC">
      <w:pPr>
        <w:ind w:firstLine="720"/>
      </w:pPr>
      <w:r>
        <w:t xml:space="preserve">В обществе отсутствует график документооборота. </w:t>
      </w:r>
    </w:p>
    <w:p w:rsidR="007E59EC" w:rsidRPr="00351820" w:rsidRDefault="007E59EC" w:rsidP="007E59EC">
      <w:pPr>
        <w:ind w:firstLine="720"/>
        <w:rPr>
          <w:color w:val="FF0000"/>
        </w:rPr>
      </w:pPr>
      <w:r w:rsidRPr="00351820">
        <w:t>Хозяйственные операции оформляются первичными учетными документами, составленными по формам, содержащимся в альбомах унифицированных (типовых) форм первичной учётной документации, утверждаемых постановлениями Госкомстата РФ. Использование унифицированных форм первичных документов на предприятии регламентируется приказами генерального директора. В унифицированные формы первичной учетной документации предприятие при необходимости вносит дополнительные реквизиты, а также изменяет форматы бланков</w:t>
      </w:r>
      <w:r w:rsidRPr="00351820">
        <w:rPr>
          <w:color w:val="FF0000"/>
        </w:rPr>
        <w:t>.</w:t>
      </w:r>
    </w:p>
    <w:p w:rsidR="007E59EC" w:rsidRPr="00351820" w:rsidRDefault="007E59EC" w:rsidP="007E59EC">
      <w:pPr>
        <w:pStyle w:val="32"/>
        <w:spacing w:after="0" w:line="360" w:lineRule="auto"/>
        <w:ind w:firstLine="720"/>
        <w:jc w:val="both"/>
        <w:rPr>
          <w:sz w:val="28"/>
          <w:szCs w:val="28"/>
        </w:rPr>
      </w:pPr>
      <w:r w:rsidRPr="00351820">
        <w:rPr>
          <w:sz w:val="28"/>
          <w:szCs w:val="28"/>
        </w:rPr>
        <w:t xml:space="preserve">Для операций, которые не могут быть оформлены унифицированными документами, используются самостоятельно разработанные на предприятии формы первичных документов (закреплены учетной политикой) с соблюдением обязательных реквизитов, предусмотренных Законом «О бухгалтерском учете». </w:t>
      </w:r>
    </w:p>
    <w:p w:rsidR="007E59EC" w:rsidRPr="00351820" w:rsidRDefault="007E59EC" w:rsidP="007E59EC">
      <w:pPr>
        <w:pStyle w:val="32"/>
        <w:spacing w:after="0" w:line="360" w:lineRule="auto"/>
        <w:ind w:firstLine="720"/>
        <w:jc w:val="both"/>
        <w:rPr>
          <w:sz w:val="28"/>
          <w:szCs w:val="28"/>
        </w:rPr>
      </w:pPr>
      <w:r w:rsidRPr="00351820">
        <w:rPr>
          <w:sz w:val="28"/>
          <w:szCs w:val="28"/>
        </w:rPr>
        <w:t>Создание, использование и хранение форм первичной учетной документации на предприятии регламентируется «Положением о документах и документообороте в бухгалтерском учете». Записи в документах производятся чернилами, шариковой ручкой или при помощи пишущих машин и средств оргтехники. Ответственность за правильное составление первичных документов, а также за достоверность содержащихся в них данных несут лица, составляющие и подписывающие эти документы.</w:t>
      </w:r>
    </w:p>
    <w:p w:rsidR="007E59EC" w:rsidRPr="00BB7C76" w:rsidRDefault="007E59EC" w:rsidP="007E59EC">
      <w:pPr>
        <w:ind w:left="142" w:firstLine="567"/>
      </w:pPr>
      <w:r w:rsidRPr="00BB7C76">
        <w:t>Бухгалтерский учет в ведется в соответствии с требованиями действующих нормативных документов:</w:t>
      </w:r>
    </w:p>
    <w:p w:rsidR="007E59EC" w:rsidRPr="00BB7C76" w:rsidRDefault="007E59EC" w:rsidP="007E59EC">
      <w:pPr>
        <w:ind w:left="142" w:firstLine="567"/>
      </w:pPr>
      <w:r w:rsidRPr="00BB7C76">
        <w:t>- Федерального Закона РФ "О бухгалтерском учете";</w:t>
      </w:r>
    </w:p>
    <w:p w:rsidR="007E59EC" w:rsidRPr="00BB7C76" w:rsidRDefault="007E59EC" w:rsidP="007E59EC">
      <w:pPr>
        <w:ind w:left="142" w:firstLine="567"/>
      </w:pPr>
      <w:r w:rsidRPr="00BB7C76">
        <w:t>- Гражданского кодекса РФ;</w:t>
      </w:r>
    </w:p>
    <w:p w:rsidR="007E59EC" w:rsidRPr="00BB7C76" w:rsidRDefault="007E59EC" w:rsidP="007E59EC">
      <w:pPr>
        <w:ind w:left="142" w:firstLine="567"/>
      </w:pPr>
      <w:r w:rsidRPr="00BB7C76">
        <w:t>- Налогового кодекса РФ;</w:t>
      </w:r>
    </w:p>
    <w:p w:rsidR="007E59EC" w:rsidRPr="00BB7C76" w:rsidRDefault="007E59EC" w:rsidP="007E59EC">
      <w:pPr>
        <w:ind w:left="142" w:firstLine="567"/>
      </w:pPr>
      <w:r w:rsidRPr="00BB7C76">
        <w:t>- Положения по ведению бухгалтерского учета и отчетности;</w:t>
      </w:r>
    </w:p>
    <w:p w:rsidR="007E59EC" w:rsidRPr="00BB7C76" w:rsidRDefault="007E59EC" w:rsidP="007E59EC">
      <w:pPr>
        <w:ind w:left="142" w:firstLine="567"/>
      </w:pPr>
      <w:r w:rsidRPr="00BB7C76">
        <w:t>- Положений по бухгалтерскому учету (ПБУ);</w:t>
      </w:r>
    </w:p>
    <w:p w:rsidR="007E59EC" w:rsidRPr="00BB7C76" w:rsidRDefault="007E59EC" w:rsidP="007E59EC">
      <w:pPr>
        <w:ind w:left="142" w:firstLine="567"/>
      </w:pPr>
      <w:r w:rsidRPr="00BB7C76">
        <w:lastRenderedPageBreak/>
        <w:t>- Плана счетов бухгалтерского учета финансово-хозяйственной деятельности организаций и Инструкции по его применению;</w:t>
      </w:r>
    </w:p>
    <w:p w:rsidR="00F83D5B" w:rsidRDefault="007E59EC" w:rsidP="007E59EC">
      <w:pPr>
        <w:ind w:left="142" w:firstLine="567"/>
      </w:pPr>
      <w:r w:rsidRPr="00BB7C76">
        <w:t>- других нормативно-правовых документов Президента РФ, Правительства РФ, Минфина РФ.</w:t>
      </w:r>
    </w:p>
    <w:p w:rsidR="00F83D5B" w:rsidRPr="00BB7C76" w:rsidRDefault="00F83D5B" w:rsidP="007E59EC">
      <w:pPr>
        <w:ind w:left="142" w:firstLine="567"/>
      </w:pPr>
      <w:r>
        <w:t>В ООО "Энергия" в силу малых размеров отсутствует должность ревизора. Основным средством контроля является инвентаризация, проводимая по приказу директора в плановом и внеплановом порядке.</w:t>
      </w:r>
    </w:p>
    <w:bookmarkEnd w:id="3"/>
    <w:p w:rsidR="00A20282" w:rsidRDefault="00A20282"/>
    <w:p w:rsidR="00FC777C" w:rsidRDefault="00FC777C">
      <w:pPr>
        <w:rPr>
          <w:b/>
        </w:rPr>
      </w:pPr>
      <w:r>
        <w:rPr>
          <w:b/>
        </w:rPr>
        <w:br w:type="page"/>
      </w:r>
    </w:p>
    <w:p w:rsidR="00597363" w:rsidRDefault="00597363" w:rsidP="00195FC3">
      <w:pPr>
        <w:jc w:val="center"/>
        <w:rPr>
          <w:b/>
        </w:rPr>
      </w:pPr>
      <w:r w:rsidRPr="00195FC3">
        <w:rPr>
          <w:b/>
        </w:rPr>
        <w:lastRenderedPageBreak/>
        <w:t>3</w:t>
      </w:r>
      <w:r w:rsidR="00D82C65">
        <w:rPr>
          <w:b/>
        </w:rPr>
        <w:t>.</w:t>
      </w:r>
      <w:r w:rsidRPr="00195FC3">
        <w:rPr>
          <w:b/>
        </w:rPr>
        <w:t xml:space="preserve"> УЧЕТ ФИНАНСОВЫХ РЕЗУЛЬТАТОВ В</w:t>
      </w:r>
      <w:r w:rsidR="00B10CFA">
        <w:rPr>
          <w:b/>
        </w:rPr>
        <w:t xml:space="preserve"> ДЕЯТЕЛЬНОСТИ            </w:t>
      </w:r>
      <w:r w:rsidRPr="00195FC3">
        <w:rPr>
          <w:b/>
        </w:rPr>
        <w:t xml:space="preserve"> ООО "ЭНЕРГИЯ"</w:t>
      </w:r>
    </w:p>
    <w:p w:rsidR="00A1104D" w:rsidRPr="00195FC3" w:rsidRDefault="00A1104D" w:rsidP="00195FC3">
      <w:pPr>
        <w:jc w:val="center"/>
        <w:rPr>
          <w:b/>
        </w:rPr>
      </w:pPr>
    </w:p>
    <w:p w:rsidR="00A1104D" w:rsidRDefault="00A1104D" w:rsidP="0005344B">
      <w:pPr>
        <w:jc w:val="center"/>
        <w:rPr>
          <w:b/>
        </w:rPr>
      </w:pPr>
      <w:r w:rsidRPr="00A1104D">
        <w:rPr>
          <w:b/>
        </w:rPr>
        <w:t>3.1</w:t>
      </w:r>
      <w:r w:rsidR="00D82C65">
        <w:rPr>
          <w:b/>
        </w:rPr>
        <w:t>.</w:t>
      </w:r>
      <w:r w:rsidR="00B10CFA" w:rsidRPr="00B10CFA">
        <w:rPr>
          <w:b/>
        </w:rPr>
        <w:t>Документальное оформление учета финансовых результатов</w:t>
      </w:r>
      <w:r w:rsidR="0005344B">
        <w:rPr>
          <w:b/>
        </w:rPr>
        <w:t xml:space="preserve"> в организации</w:t>
      </w:r>
    </w:p>
    <w:p w:rsidR="0005344B" w:rsidRPr="00A1104D" w:rsidRDefault="0005344B" w:rsidP="0005344B">
      <w:pPr>
        <w:jc w:val="center"/>
        <w:rPr>
          <w:b/>
        </w:rPr>
      </w:pPr>
    </w:p>
    <w:p w:rsidR="00506BFC" w:rsidRDefault="007C1919" w:rsidP="007B3401">
      <w:pPr>
        <w:ind w:firstLine="709"/>
      </w:pPr>
      <w:r>
        <w:t>ООО "</w:t>
      </w:r>
      <w:r w:rsidR="00A1104D">
        <w:t>Энергия</w:t>
      </w:r>
      <w:r>
        <w:t>"</w:t>
      </w:r>
      <w:r w:rsidR="00506BFC">
        <w:t xml:space="preserve">реализует </w:t>
      </w:r>
      <w:r w:rsidR="007B3401">
        <w:t>стройматериалы</w:t>
      </w:r>
      <w:r w:rsidR="00506BFC">
        <w:t xml:space="preserve"> посредством оптовой и розничной торговли. Весь учет и движение товаров осуществляется </w:t>
      </w:r>
      <w:r w:rsidR="00506BFC" w:rsidRPr="00ED4F7F">
        <w:t>1С: Предприятие «</w:t>
      </w:r>
      <w:r w:rsidR="007B3401">
        <w:t>Торговля</w:t>
      </w:r>
      <w:r w:rsidR="00506BFC" w:rsidRPr="00ED4F7F">
        <w:t>»</w:t>
      </w:r>
      <w:r w:rsidR="00506BFC">
        <w:t>. На предприятии ведется учет по каждой партии товаров, пришедших на склад и после продажи ушедших в пункт назначения.</w:t>
      </w:r>
    </w:p>
    <w:p w:rsidR="00DB26A7" w:rsidRDefault="00506BFC" w:rsidP="00DB26A7">
      <w:pPr>
        <w:ind w:firstLine="709"/>
      </w:pPr>
      <w:r>
        <w:t>Обязательным действием при оптовой торговле является составление ведомостей учета продажи товаров. Благодаря детальной отчетности по продажам можно строить модель дальнейшего развития предприятия с учетом возможных корректировок уровня спроса на рынке. Ведением</w:t>
      </w:r>
      <w:r w:rsidR="007B3401">
        <w:t xml:space="preserve"> первичного </w:t>
      </w:r>
      <w:r>
        <w:t xml:space="preserve"> учета </w:t>
      </w:r>
      <w:r w:rsidR="007B3401">
        <w:t xml:space="preserve">продаж </w:t>
      </w:r>
      <w:r>
        <w:t>занимается</w:t>
      </w:r>
      <w:r w:rsidR="007B3401">
        <w:t xml:space="preserve"> менеджер по продажам</w:t>
      </w:r>
      <w:r>
        <w:t xml:space="preserve"> . Учет продажи товаров составляется в нескольких формах, как детально для каждого наименования товара, так и для их групп и склада в целом. </w:t>
      </w:r>
    </w:p>
    <w:p w:rsidR="00DB26A7" w:rsidRDefault="00506BFC" w:rsidP="00DB26A7">
      <w:pPr>
        <w:ind w:firstLine="709"/>
      </w:pPr>
      <w:r>
        <w:t>На предприятии существует своеобразная схема движения товаров, которая помимо отчетности и указания перемещения изделий по разным категориям обязательно учитывает также и ответственность двух сторон. Для реализации товара менеджер по продажам формирует заявку и передает ее бухгалтеру для оформления товарно-транспортной накладной (ТОРГ-12). Бухгалтер</w:t>
      </w:r>
      <w:r w:rsidR="00AE2DEB">
        <w:t xml:space="preserve"> оформляет накладную (ТОРГ-12) </w:t>
      </w:r>
      <w:r>
        <w:t xml:space="preserve">и расходную накладную, на основании которой </w:t>
      </w:r>
      <w:r w:rsidR="00DB26A7">
        <w:t xml:space="preserve">работники склада </w:t>
      </w:r>
      <w:r>
        <w:t>осуществля</w:t>
      </w:r>
      <w:r w:rsidR="00DB26A7">
        <w:t>ю</w:t>
      </w:r>
      <w:r>
        <w:t>т сборку товара</w:t>
      </w:r>
      <w:r w:rsidR="00DB26A7">
        <w:t xml:space="preserve"> или его подготовку для транспортировки</w:t>
      </w:r>
      <w:r>
        <w:t>.</w:t>
      </w:r>
    </w:p>
    <w:p w:rsidR="00506BFC" w:rsidRDefault="00506BFC" w:rsidP="00DB26A7">
      <w:pPr>
        <w:ind w:firstLine="709"/>
      </w:pPr>
      <w:r>
        <w:t xml:space="preserve">Накладная оформляется в двух экземплярах, один из которых передается покупателю вместе с товаром, второй же образец остается внутри предприятия для последующего учета и получения статистических данных по продаже. Вместе с тем </w:t>
      </w:r>
      <w:r w:rsidR="00DB26A7">
        <w:t>к некоторым стройматериалам</w:t>
      </w:r>
      <w:r>
        <w:t xml:space="preserve"> требуется </w:t>
      </w:r>
      <w:r w:rsidR="00DB26A7">
        <w:t xml:space="preserve">сертификат или </w:t>
      </w:r>
      <w:r>
        <w:t xml:space="preserve">специальный паспорт качества, в котором указываются гарантийные </w:t>
      </w:r>
      <w:r>
        <w:lastRenderedPageBreak/>
        <w:t>обязательства, и который является одним из ключевых документов при разрешении споров.</w:t>
      </w:r>
    </w:p>
    <w:p w:rsidR="00506BFC" w:rsidRDefault="00506BFC" w:rsidP="00506BFC">
      <w:r>
        <w:t>Документальное оформление оптовой продажи требует от предприятия многоступенчатого контроля, посредством которого отображается вся ключевая информация. Контроль позволяет избежать различных ошибок, учитывая, что при оптовых поставках возможны значительные потери товаров, которые на практике оказываются просто неучтенными. Вместе с тем учет продаж всегда должен сверяться с остатками на складе, чтобы таким образом можно было подтвердить верность полученных данных.</w:t>
      </w:r>
    </w:p>
    <w:p w:rsidR="00506BFC" w:rsidRDefault="00506BFC" w:rsidP="00506BFC">
      <w:r>
        <w:t xml:space="preserve">Товарную накладную подписывает менеджер (на основании доверенности), разрешивший отпуск груза, </w:t>
      </w:r>
      <w:r w:rsidR="00DB26A7">
        <w:t>работник склада</w:t>
      </w:r>
      <w:r>
        <w:t>, осуществивший отпуск товара, а также работник организации-покупателя</w:t>
      </w:r>
      <w:r w:rsidR="00DB26A7">
        <w:t>, либо физическое лицо - покупатель</w:t>
      </w:r>
      <w:r>
        <w:t>, принимающий товар.</w:t>
      </w:r>
    </w:p>
    <w:p w:rsidR="00986A9E" w:rsidRDefault="00DB26A7" w:rsidP="004122D1">
      <w:pPr>
        <w:tabs>
          <w:tab w:val="left" w:pos="0"/>
        </w:tabs>
        <w:ind w:firstLine="709"/>
      </w:pPr>
      <w:r>
        <w:t xml:space="preserve">Счет-фактуры ООО "Энергия" не выписывает, так как не является плательщиком НДС (общество использует два режима налогообложения ЕНВД - при расчете с покупателями - гражданами и УСН - при расчетах с юридическими лицами и индивидуальными </w:t>
      </w:r>
      <w:r w:rsidR="00CA591A">
        <w:t>предпринимателями</w:t>
      </w:r>
      <w:r>
        <w:t>).</w:t>
      </w:r>
    </w:p>
    <w:p w:rsidR="00506BFC" w:rsidRDefault="00506BFC" w:rsidP="004122D1">
      <w:pPr>
        <w:tabs>
          <w:tab w:val="left" w:pos="0"/>
        </w:tabs>
        <w:ind w:firstLine="709"/>
      </w:pPr>
      <w:r>
        <w:t>При продаже товаров в розницу за наличный расчет (или с использованием платежных карт) оформляется и выдается покупателю кассовый чек.</w:t>
      </w:r>
    </w:p>
    <w:p w:rsidR="00FF3625" w:rsidRDefault="00FF3625" w:rsidP="004122D1">
      <w:pPr>
        <w:pStyle w:val="af2"/>
        <w:tabs>
          <w:tab w:val="left" w:pos="0"/>
        </w:tabs>
        <w:spacing w:after="0"/>
        <w:ind w:left="0" w:firstLine="709"/>
      </w:pPr>
      <w:r>
        <w:rPr>
          <w:bCs/>
        </w:rPr>
        <w:t>При наличных расчетах покупателям выдаются чеки ККМ и по запросу товарный чек.</w:t>
      </w:r>
      <w:r>
        <w:t>В ООО «</w:t>
      </w:r>
      <w:r w:rsidR="004122D1">
        <w:t>Энергия</w:t>
      </w:r>
      <w:r>
        <w:t>» применя</w:t>
      </w:r>
      <w:r w:rsidR="004122D1">
        <w:t>е</w:t>
      </w:r>
      <w:r>
        <w:t>тся кассов</w:t>
      </w:r>
      <w:r w:rsidR="004122D1">
        <w:t xml:space="preserve">ая </w:t>
      </w:r>
      <w:r>
        <w:t xml:space="preserve"> машин</w:t>
      </w:r>
      <w:r w:rsidR="004122D1">
        <w:t>а.</w:t>
      </w:r>
    </w:p>
    <w:p w:rsidR="00FF3625" w:rsidRDefault="00FF3625" w:rsidP="004122D1">
      <w:pPr>
        <w:pStyle w:val="af2"/>
        <w:widowControl w:val="0"/>
        <w:tabs>
          <w:tab w:val="left" w:pos="0"/>
        </w:tabs>
        <w:spacing w:after="0"/>
        <w:ind w:left="0" w:firstLine="709"/>
      </w:pPr>
      <w:r>
        <w:t>На машин</w:t>
      </w:r>
      <w:r w:rsidR="004122D1">
        <w:t>у</w:t>
      </w:r>
      <w:r>
        <w:t xml:space="preserve"> ведется одна книга кассира-операциониста</w:t>
      </w:r>
      <w:r w:rsidRPr="00832ECB">
        <w:t xml:space="preserve">. </w:t>
      </w:r>
      <w:r w:rsidR="004122D1">
        <w:t>С</w:t>
      </w:r>
      <w:r w:rsidRPr="00832ECB">
        <w:t xml:space="preserve">умма фактической выручки отражается в кассовой книге. Стоимость проданных товаров записывается также </w:t>
      </w:r>
      <w:r w:rsidR="004122D1">
        <w:t xml:space="preserve">менеджером по продажам </w:t>
      </w:r>
      <w:r w:rsidRPr="00832ECB">
        <w:t xml:space="preserve">в товарных отчетах. </w:t>
      </w:r>
    </w:p>
    <w:p w:rsidR="00FF3625" w:rsidRDefault="00FF3625" w:rsidP="009C4CD6">
      <w:pPr>
        <w:pStyle w:val="a7"/>
        <w:spacing w:before="0" w:beforeAutospacing="0" w:after="0" w:afterAutospacing="0" w:line="360" w:lineRule="auto"/>
        <w:ind w:firstLine="540"/>
        <w:jc w:val="both"/>
        <w:rPr>
          <w:sz w:val="28"/>
          <w:szCs w:val="28"/>
        </w:rPr>
      </w:pPr>
      <w:r>
        <w:rPr>
          <w:sz w:val="28"/>
          <w:szCs w:val="28"/>
        </w:rPr>
        <w:t>ООО «</w:t>
      </w:r>
      <w:r w:rsidR="009C4CD6">
        <w:rPr>
          <w:sz w:val="28"/>
          <w:szCs w:val="28"/>
        </w:rPr>
        <w:t>Энергия</w:t>
      </w:r>
      <w:r>
        <w:rPr>
          <w:sz w:val="28"/>
          <w:szCs w:val="28"/>
        </w:rPr>
        <w:t xml:space="preserve">» имеет платежный терминал для осуществления расчетов с покупателями по пластиковым банковским картам. </w:t>
      </w:r>
      <w:r w:rsidRPr="00682DA5">
        <w:rPr>
          <w:sz w:val="28"/>
          <w:szCs w:val="28"/>
        </w:rPr>
        <w:t xml:space="preserve">Продажа товаров в таких случаях оформляется выпиской товарных чеков (слипов), которые прокатываются на </w:t>
      </w:r>
      <w:r w:rsidR="002C4776">
        <w:rPr>
          <w:sz w:val="28"/>
          <w:szCs w:val="28"/>
        </w:rPr>
        <w:t>специальной машин</w:t>
      </w:r>
      <w:r w:rsidR="009C4CD6">
        <w:rPr>
          <w:sz w:val="28"/>
          <w:szCs w:val="28"/>
        </w:rPr>
        <w:t>е</w:t>
      </w:r>
      <w:r w:rsidRPr="00682DA5">
        <w:rPr>
          <w:sz w:val="28"/>
          <w:szCs w:val="28"/>
        </w:rPr>
        <w:t xml:space="preserve">. В слипе указывают: имя держателя карты, номер карты, дату совершения покупки, израсходованную сумму, тип </w:t>
      </w:r>
      <w:r w:rsidRPr="00682DA5">
        <w:rPr>
          <w:sz w:val="28"/>
          <w:szCs w:val="28"/>
        </w:rPr>
        <w:lastRenderedPageBreak/>
        <w:t>платежной системы (VISA, Mastercard и др.), адрес организаци</w:t>
      </w:r>
      <w:r w:rsidR="009C4CD6">
        <w:rPr>
          <w:sz w:val="28"/>
          <w:szCs w:val="28"/>
        </w:rPr>
        <w:t>и-продавца. Слип заполняется в 2</w:t>
      </w:r>
      <w:r w:rsidRPr="00682DA5">
        <w:rPr>
          <w:sz w:val="28"/>
          <w:szCs w:val="28"/>
        </w:rPr>
        <w:t xml:space="preserve"> экземплярах: первый вручается покупателю, второй передается в бухгалтерию с кассовым отчетом. Покупатель расписывается в слипе. Слипы сдаются </w:t>
      </w:r>
      <w:r w:rsidR="009C4CD6">
        <w:rPr>
          <w:sz w:val="28"/>
          <w:szCs w:val="28"/>
        </w:rPr>
        <w:t>в банк</w:t>
      </w:r>
      <w:r w:rsidRPr="00682DA5">
        <w:rPr>
          <w:sz w:val="28"/>
          <w:szCs w:val="28"/>
        </w:rPr>
        <w:t xml:space="preserve"> по реестру с указанием их числа и суммы</w:t>
      </w:r>
      <w:r w:rsidR="009C4CD6">
        <w:rPr>
          <w:sz w:val="28"/>
          <w:szCs w:val="28"/>
        </w:rPr>
        <w:t xml:space="preserve"> (согласно условий работы с ПАО "Быстробанк")</w:t>
      </w:r>
      <w:r w:rsidRPr="00682DA5">
        <w:rPr>
          <w:sz w:val="28"/>
          <w:szCs w:val="28"/>
        </w:rPr>
        <w:t xml:space="preserve">. Реестр заполняют в двух экземплярах: первый — для </w:t>
      </w:r>
      <w:r w:rsidR="009C4CD6">
        <w:rPr>
          <w:sz w:val="28"/>
          <w:szCs w:val="28"/>
        </w:rPr>
        <w:t>банка</w:t>
      </w:r>
      <w:r w:rsidRPr="00682DA5">
        <w:rPr>
          <w:sz w:val="28"/>
          <w:szCs w:val="28"/>
        </w:rPr>
        <w:t>, второй — с расписк</w:t>
      </w:r>
      <w:r>
        <w:rPr>
          <w:sz w:val="28"/>
          <w:szCs w:val="28"/>
        </w:rPr>
        <w:t xml:space="preserve">ой </w:t>
      </w:r>
      <w:r w:rsidR="009C4CD6">
        <w:rPr>
          <w:sz w:val="28"/>
          <w:szCs w:val="28"/>
        </w:rPr>
        <w:t>работника банка</w:t>
      </w:r>
      <w:r>
        <w:rPr>
          <w:sz w:val="28"/>
          <w:szCs w:val="28"/>
        </w:rPr>
        <w:t xml:space="preserve"> остается у ООО «</w:t>
      </w:r>
      <w:r w:rsidR="009C4CD6">
        <w:rPr>
          <w:sz w:val="28"/>
          <w:szCs w:val="28"/>
        </w:rPr>
        <w:t>Энергия</w:t>
      </w:r>
      <w:r w:rsidRPr="00682DA5">
        <w:rPr>
          <w:sz w:val="28"/>
          <w:szCs w:val="28"/>
        </w:rPr>
        <w:t>». Банк зачисляет на расчетный счет общества причитающиеся ему денежные средства за проданные товары. В документах на зачисление денег банк указывает даты реестров слипов и суммы денежных средств.</w:t>
      </w:r>
    </w:p>
    <w:p w:rsidR="00FF3625" w:rsidRDefault="00FF3625" w:rsidP="009C4CD6">
      <w:pPr>
        <w:pStyle w:val="af2"/>
        <w:ind w:left="0" w:firstLine="540"/>
        <w:rPr>
          <w:bCs/>
        </w:rPr>
      </w:pPr>
      <w:r>
        <w:rPr>
          <w:bCs/>
        </w:rPr>
        <w:t xml:space="preserve">Для расчетов с юридическими лицами  </w:t>
      </w:r>
      <w:r w:rsidR="009C4CD6">
        <w:rPr>
          <w:bCs/>
        </w:rPr>
        <w:t xml:space="preserve">- </w:t>
      </w:r>
      <w:r>
        <w:rPr>
          <w:bCs/>
        </w:rPr>
        <w:t>покупателями по продаже товаров используются безналичные расчеты.</w:t>
      </w:r>
      <w:r w:rsidR="008F01A4">
        <w:rPr>
          <w:bCs/>
        </w:rPr>
        <w:t xml:space="preserve"> В данном случае подтверждающим документом является банковская выписка, в которой отражаются поступления на расчетный счет ООО "Энергия" от покупателей - юридических ли</w:t>
      </w:r>
      <w:r w:rsidR="007851A2">
        <w:rPr>
          <w:bCs/>
        </w:rPr>
        <w:t>ц.</w:t>
      </w:r>
    </w:p>
    <w:p w:rsidR="00506BFC" w:rsidRDefault="00506BFC" w:rsidP="009C4CD6">
      <w:pPr>
        <w:ind w:firstLine="540"/>
      </w:pPr>
      <w:r>
        <w:t xml:space="preserve">В конце рабочего дня менеджер по продажам составляет отчет о реализации товара за день. Сбор выручки осуществляется </w:t>
      </w:r>
      <w:r w:rsidR="007851A2">
        <w:t>каждый день</w:t>
      </w:r>
      <w:r>
        <w:t>. При сдаче торговой выручки в кассу организации менеджер по продажам сдает денежные средства с отчетом о реализации товара.</w:t>
      </w:r>
    </w:p>
    <w:p w:rsidR="009406E9" w:rsidRPr="0098759B" w:rsidRDefault="009406E9" w:rsidP="009406E9">
      <w:pPr>
        <w:pStyle w:val="a7"/>
        <w:spacing w:before="0" w:beforeAutospacing="0" w:after="0" w:afterAutospacing="0" w:line="360" w:lineRule="auto"/>
        <w:ind w:firstLineChars="257" w:firstLine="720"/>
        <w:jc w:val="both"/>
        <w:rPr>
          <w:sz w:val="28"/>
          <w:szCs w:val="28"/>
        </w:rPr>
      </w:pPr>
      <w:r w:rsidRPr="000934DD">
        <w:rPr>
          <w:sz w:val="28"/>
          <w:szCs w:val="28"/>
        </w:rPr>
        <w:t>Следующий первичный  документ, который используется на ООО «</w:t>
      </w:r>
      <w:r>
        <w:rPr>
          <w:sz w:val="28"/>
          <w:szCs w:val="28"/>
        </w:rPr>
        <w:t>Энергия</w:t>
      </w:r>
      <w:r w:rsidRPr="000934DD">
        <w:rPr>
          <w:sz w:val="28"/>
          <w:szCs w:val="28"/>
        </w:rPr>
        <w:t>» бухгалтерская справка. Термины «бухгалтерская справка», «справка бухгалтера», «справка</w:t>
      </w:r>
      <w:r w:rsidRPr="00E26D38">
        <w:rPr>
          <w:sz w:val="28"/>
          <w:szCs w:val="28"/>
        </w:rPr>
        <w:t xml:space="preserve"> бухгалтерии» в профессиональной среде и в методической литературе встречаются постоянно. Но практика аудиторских проверок показывает, что бухгалтеры недостаточно осведомлены о назначении подобных документов и доп</w:t>
      </w:r>
      <w:r>
        <w:rPr>
          <w:sz w:val="28"/>
          <w:szCs w:val="28"/>
        </w:rPr>
        <w:t>ускают ошибки при их оформлении.</w:t>
      </w:r>
    </w:p>
    <w:p w:rsidR="009406E9" w:rsidRPr="002B0D28" w:rsidRDefault="009406E9" w:rsidP="009406E9">
      <w:pPr>
        <w:ind w:firstLineChars="257" w:firstLine="720"/>
      </w:pPr>
      <w:r w:rsidRPr="002B0D28">
        <w:t xml:space="preserve">Статус бухгалтерской справки установил Налоговый кодекс. Под названием «справка бухгалтера» она отнесена к первичным учетным документам (ст. 313 НК РФ). Эти документы могут быть приняты в качестве оправдательных, если соблюдены все требования, предъявляемые к их оформлению (п. 2 ст. 9 Федеральный закон от 06.12.2011 N 402-ФЗ (ред. от </w:t>
      </w:r>
      <w:r w:rsidRPr="002B0D28">
        <w:lastRenderedPageBreak/>
        <w:t>28.12.2013) "О бухгалтерском учете" (с изм. и доп., вступ. в силу с 01.01.2014 г.).</w:t>
      </w:r>
    </w:p>
    <w:p w:rsidR="009406E9" w:rsidRDefault="009406E9" w:rsidP="009406E9">
      <w:pPr>
        <w:ind w:firstLineChars="257" w:firstLine="720"/>
        <w:rPr>
          <w:color w:val="000000"/>
        </w:rPr>
      </w:pPr>
      <w:r>
        <w:t xml:space="preserve">Справка бухгалтера </w:t>
      </w:r>
      <w:r w:rsidRPr="00A53DFF">
        <w:t xml:space="preserve"> это документ для описания бухгалтерских ошибок и обоснования их исправлений (п. 21 Положения по ведению бухгалтерского учета и бухгалтерской </w:t>
      </w:r>
      <w:r w:rsidRPr="007F65A0">
        <w:rPr>
          <w:color w:val="000000"/>
        </w:rPr>
        <w:t>отчетности в Российской Федерации, утвержденного приказом Минфина России от 29 июля 1998 г. № 34н).</w:t>
      </w:r>
    </w:p>
    <w:p w:rsidR="00506BFC" w:rsidRDefault="00506BFC" w:rsidP="009406E9">
      <w:pPr>
        <w:ind w:firstLineChars="257" w:firstLine="720"/>
      </w:pPr>
      <w:r>
        <w:t xml:space="preserve">На основании документов реализации товара </w:t>
      </w:r>
      <w:r w:rsidR="007851A2">
        <w:t xml:space="preserve">и документов, подтверждающих произведенные расходы, </w:t>
      </w:r>
      <w:r>
        <w:t>осуществляется учет и формирование финансового результата на предприятии.</w:t>
      </w:r>
    </w:p>
    <w:p w:rsidR="00506BFC" w:rsidRPr="00C87FA0" w:rsidRDefault="00506BFC" w:rsidP="00C87FA0">
      <w:pPr>
        <w:jc w:val="center"/>
        <w:rPr>
          <w:b/>
        </w:rPr>
      </w:pPr>
    </w:p>
    <w:p w:rsidR="00506BFC" w:rsidRDefault="00506BFC" w:rsidP="00C87FA0">
      <w:pPr>
        <w:pStyle w:val="2"/>
        <w:jc w:val="center"/>
        <w:rPr>
          <w:rFonts w:ascii="Times New Roman" w:eastAsiaTheme="minorHAnsi" w:hAnsi="Times New Roman" w:cs="Times New Roman"/>
          <w:bCs w:val="0"/>
          <w:i w:val="0"/>
          <w:iCs w:val="0"/>
          <w:lang w:eastAsia="en-US"/>
        </w:rPr>
      </w:pPr>
      <w:bookmarkStart w:id="4" w:name="_Toc438057426"/>
      <w:r w:rsidRPr="00C87FA0">
        <w:rPr>
          <w:rFonts w:ascii="Times New Roman" w:eastAsiaTheme="minorHAnsi" w:hAnsi="Times New Roman" w:cs="Times New Roman"/>
          <w:bCs w:val="0"/>
          <w:i w:val="0"/>
          <w:iCs w:val="0"/>
          <w:lang w:eastAsia="en-US"/>
        </w:rPr>
        <w:t>3.2</w:t>
      </w:r>
      <w:r w:rsidR="00D82C65">
        <w:rPr>
          <w:rFonts w:ascii="Times New Roman" w:eastAsiaTheme="minorHAnsi" w:hAnsi="Times New Roman" w:cs="Times New Roman"/>
          <w:bCs w:val="0"/>
          <w:i w:val="0"/>
          <w:iCs w:val="0"/>
          <w:lang w:eastAsia="en-US"/>
        </w:rPr>
        <w:t>.</w:t>
      </w:r>
      <w:r w:rsidRPr="00C87FA0">
        <w:rPr>
          <w:rFonts w:ascii="Times New Roman" w:eastAsiaTheme="minorHAnsi" w:hAnsi="Times New Roman" w:cs="Times New Roman"/>
          <w:bCs w:val="0"/>
          <w:i w:val="0"/>
          <w:iCs w:val="0"/>
          <w:lang w:eastAsia="en-US"/>
        </w:rPr>
        <w:t xml:space="preserve"> Синтетический и аналитический учет финансовых результатов деятельности</w:t>
      </w:r>
      <w:bookmarkEnd w:id="4"/>
      <w:r w:rsidR="00B10CFA">
        <w:rPr>
          <w:rFonts w:ascii="Times New Roman" w:eastAsiaTheme="minorHAnsi" w:hAnsi="Times New Roman" w:cs="Times New Roman"/>
          <w:bCs w:val="0"/>
          <w:i w:val="0"/>
          <w:iCs w:val="0"/>
          <w:lang w:eastAsia="en-US"/>
        </w:rPr>
        <w:t xml:space="preserve"> в организации</w:t>
      </w:r>
    </w:p>
    <w:p w:rsidR="00C87FA0" w:rsidRPr="00C87FA0" w:rsidRDefault="00C87FA0" w:rsidP="00C87FA0"/>
    <w:p w:rsidR="00506BFC" w:rsidRDefault="00506BFC" w:rsidP="004033F1">
      <w:pPr>
        <w:ind w:firstLine="709"/>
      </w:pPr>
      <w:r>
        <w:t xml:space="preserve">Финансовый результат от продажи </w:t>
      </w:r>
      <w:r w:rsidR="004033F1">
        <w:t>товаров</w:t>
      </w:r>
      <w:r>
        <w:t xml:space="preserve"> (работ, услуг) определяют по счету 90 «Продажи».</w:t>
      </w:r>
    </w:p>
    <w:p w:rsidR="00506BFC" w:rsidRDefault="00506BFC" w:rsidP="004033F1">
      <w:pPr>
        <w:ind w:firstLine="709"/>
      </w:pPr>
      <w:r>
        <w:t>К счету 90 «Продажи» о</w:t>
      </w:r>
      <w:r w:rsidR="004033F1">
        <w:t>ткрыты</w:t>
      </w:r>
      <w:r>
        <w:t xml:space="preserve"> следующие субсчета:</w:t>
      </w:r>
    </w:p>
    <w:p w:rsidR="00506BFC" w:rsidRDefault="00506BFC" w:rsidP="004033F1">
      <w:pPr>
        <w:ind w:firstLine="709"/>
      </w:pPr>
      <w:r>
        <w:t>90.01 «Выручка»;</w:t>
      </w:r>
    </w:p>
    <w:p w:rsidR="00506BFC" w:rsidRDefault="00506BFC" w:rsidP="004033F1">
      <w:pPr>
        <w:ind w:firstLine="709"/>
      </w:pPr>
      <w:r>
        <w:t>90.02 «Себестоимость продаж»;</w:t>
      </w:r>
    </w:p>
    <w:p w:rsidR="00506BFC" w:rsidRDefault="004033F1" w:rsidP="004033F1">
      <w:pPr>
        <w:ind w:firstLine="709"/>
      </w:pPr>
      <w:r>
        <w:t>90.07 «Расходы на продажу».</w:t>
      </w:r>
    </w:p>
    <w:p w:rsidR="00506BFC" w:rsidRDefault="00506BFC" w:rsidP="004033F1">
      <w:pPr>
        <w:ind w:firstLine="709"/>
      </w:pPr>
      <w:r>
        <w:t>В договорах поставки товара покупателям отмечено, что право собственности на товар переходит в момент его передачи со склада отправителя, поэтому счет 45 «Товары отгруженные» не используется.</w:t>
      </w:r>
    </w:p>
    <w:p w:rsidR="004033F1" w:rsidRDefault="00417B12" w:rsidP="00C71A54">
      <w:pPr>
        <w:ind w:firstLine="709"/>
      </w:pPr>
      <w:r>
        <w:t xml:space="preserve">Сумма выручки </w:t>
      </w:r>
      <w:r w:rsidR="00506BFC">
        <w:t>отражается по кредиту субсчета 90.01 «Выручка» и дебету счета 62 «Расчеты с покупателями и заказчиками».</w:t>
      </w:r>
      <w:r w:rsidR="00C71A54">
        <w:t xml:space="preserve"> Поступление выручки от физических лиц отражается по кредиту субсчета 90.01 «Выручка» и дебету счета 50 «Касса».</w:t>
      </w:r>
    </w:p>
    <w:p w:rsidR="00506BFC" w:rsidRDefault="00506BFC" w:rsidP="00C71A54">
      <w:pPr>
        <w:ind w:firstLine="709"/>
      </w:pPr>
      <w:r>
        <w:t>Одновременно себестоимость проданных товаров, работ, услуг списывается с кредита счетов 41.01 «Товары в оптовой торговле» в дебет счета 90.02.1«Себестоимость продаж оптовой торговли».</w:t>
      </w:r>
    </w:p>
    <w:p w:rsidR="00506BFC" w:rsidRDefault="00506BFC" w:rsidP="00C71A54">
      <w:pPr>
        <w:ind w:firstLine="709"/>
      </w:pPr>
      <w:r>
        <w:lastRenderedPageBreak/>
        <w:t>Расходы на продажу, которые учитываются на счете 44 «Издержки обращения» в конце месяца списываются в дебет счета 90.07 «Расходы на продажу».</w:t>
      </w:r>
    </w:p>
    <w:p w:rsidR="00506BFC" w:rsidRDefault="00506BFC" w:rsidP="00C71A54">
      <w:pPr>
        <w:ind w:firstLine="709"/>
      </w:pPr>
      <w:r>
        <w:t>Субсчет 90.09 «Прибыль/убыток от продаж» предназначен для выявления финансового результата от продаж за отчетный месяц.Записи по субсчетам 90.01, 90.02, 90.03, 90.07производят накопительно в течение отчетного года. Ежемесячно сопоставлением совокупного дебетового оборота по субсчетам 90.02, 90.03, 90.07и кредитового оборота по субсчету 90.01 определяют финансовый результат от продаж за отчетный месяц. Выявленную прибыль или убыток ежемесячно заключительными проводками списывают с субсчета 90.09 на счет 99 «Прибыли и убытки». Таким образом, синтетический счет 90 «Продажи» ежемесячно закрывается и сальдо на отчетную дату не имеет.</w:t>
      </w:r>
    </w:p>
    <w:p w:rsidR="00506BFC" w:rsidRDefault="00506BFC" w:rsidP="00C71A54">
      <w:pPr>
        <w:ind w:firstLine="709"/>
      </w:pPr>
      <w:r>
        <w:t>По окончании отчетного года все субсчета, открытые к счету 90 «Продажи» (кроме субсчета 90.09), закрываются внутренними записями на субсчет 90.09 «Прибыль/убыток от продаж».</w:t>
      </w:r>
    </w:p>
    <w:p w:rsidR="00506BFC" w:rsidRDefault="00506BFC" w:rsidP="00C71A54">
      <w:pPr>
        <w:ind w:firstLine="709"/>
      </w:pPr>
      <w:r>
        <w:t>При уценке товара сумма уценки, чаще всего, находится в пределах торговой надбавки. В этом случае уменьшается цена реализации товаров. Согласно учетной политике предприятия счет 42 «Торговая наценка» не используется, поэтому никакими дополнительными бухгалтерскими записями уценка не сопровождается.</w:t>
      </w:r>
    </w:p>
    <w:p w:rsidR="00B30969" w:rsidRDefault="00BD3EF9" w:rsidP="00B30969">
      <w:pPr>
        <w:rPr>
          <w:b/>
        </w:rPr>
      </w:pPr>
      <w:r>
        <w:rPr>
          <w:b/>
        </w:rPr>
        <w:t>Таблица 3.1 —Регистрационный ж</w:t>
      </w:r>
      <w:r w:rsidR="006E709A">
        <w:rPr>
          <w:b/>
        </w:rPr>
        <w:t xml:space="preserve">урнал хозяйственных операций </w:t>
      </w:r>
      <w:r w:rsidR="00B30969" w:rsidRPr="00A761A8">
        <w:rPr>
          <w:b/>
        </w:rPr>
        <w:t>по учету доходов и расходов по обычным в</w:t>
      </w:r>
      <w:r w:rsidR="00EF2D74">
        <w:rPr>
          <w:b/>
        </w:rPr>
        <w:t xml:space="preserve">идам деятельности за </w:t>
      </w:r>
      <w:r>
        <w:rPr>
          <w:b/>
        </w:rPr>
        <w:t>декабрь</w:t>
      </w:r>
      <w:r w:rsidR="00EF2D74">
        <w:rPr>
          <w:b/>
        </w:rPr>
        <w:t>2016 г.</w:t>
      </w:r>
    </w:p>
    <w:p w:rsidR="007D32A1" w:rsidRPr="00A761A8" w:rsidRDefault="007D32A1" w:rsidP="00B30969">
      <w:pPr>
        <w:rPr>
          <w:b/>
        </w:rPr>
      </w:pPr>
    </w:p>
    <w:tbl>
      <w:tblPr>
        <w:tblW w:w="95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560"/>
        <w:gridCol w:w="1835"/>
        <w:gridCol w:w="1106"/>
        <w:gridCol w:w="1310"/>
        <w:gridCol w:w="2130"/>
      </w:tblGrid>
      <w:tr w:rsidR="007D32A1" w:rsidRPr="001770DE" w:rsidTr="007D32A1">
        <w:trPr>
          <w:trHeight w:val="900"/>
        </w:trPr>
        <w:tc>
          <w:tcPr>
            <w:tcW w:w="582" w:type="dxa"/>
            <w:vMerge w:val="restart"/>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 п/п</w:t>
            </w:r>
          </w:p>
        </w:tc>
        <w:tc>
          <w:tcPr>
            <w:tcW w:w="2560" w:type="dxa"/>
            <w:vMerge w:val="restart"/>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Содержание хозяйственной операции</w:t>
            </w:r>
          </w:p>
        </w:tc>
        <w:tc>
          <w:tcPr>
            <w:tcW w:w="1835" w:type="dxa"/>
            <w:vMerge w:val="restart"/>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Сумма, руб.</w:t>
            </w:r>
          </w:p>
        </w:tc>
        <w:tc>
          <w:tcPr>
            <w:tcW w:w="2416" w:type="dxa"/>
            <w:gridSpan w:val="2"/>
            <w:noWrap/>
            <w:vAlign w:val="bottom"/>
          </w:tcPr>
          <w:p w:rsidR="007D32A1" w:rsidRPr="002D4E33" w:rsidRDefault="007D32A1" w:rsidP="007D32A1">
            <w:pPr>
              <w:spacing w:line="240" w:lineRule="auto"/>
              <w:jc w:val="center"/>
              <w:rPr>
                <w:color w:val="000000"/>
                <w:sz w:val="24"/>
                <w:lang w:eastAsia="ru-RU"/>
              </w:rPr>
            </w:pPr>
            <w:r w:rsidRPr="002D4E33">
              <w:rPr>
                <w:color w:val="000000"/>
                <w:sz w:val="24"/>
                <w:lang w:eastAsia="ru-RU"/>
              </w:rPr>
              <w:t>Корреспондирующие счета</w:t>
            </w:r>
          </w:p>
        </w:tc>
        <w:tc>
          <w:tcPr>
            <w:tcW w:w="2130" w:type="dxa"/>
            <w:vMerge w:val="restart"/>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Документы, на основании которых производятся бухгалтерские записи</w:t>
            </w:r>
          </w:p>
        </w:tc>
      </w:tr>
      <w:tr w:rsidR="007D32A1" w:rsidRPr="001770DE" w:rsidTr="007D32A1">
        <w:trPr>
          <w:trHeight w:val="300"/>
        </w:trPr>
        <w:tc>
          <w:tcPr>
            <w:tcW w:w="582" w:type="dxa"/>
            <w:vMerge/>
            <w:vAlign w:val="center"/>
          </w:tcPr>
          <w:p w:rsidR="007D32A1" w:rsidRPr="002D4E33" w:rsidRDefault="007D32A1" w:rsidP="007D32A1">
            <w:pPr>
              <w:rPr>
                <w:color w:val="000000"/>
                <w:sz w:val="24"/>
                <w:lang w:eastAsia="ru-RU"/>
              </w:rPr>
            </w:pPr>
          </w:p>
        </w:tc>
        <w:tc>
          <w:tcPr>
            <w:tcW w:w="2560" w:type="dxa"/>
            <w:vMerge/>
            <w:vAlign w:val="center"/>
          </w:tcPr>
          <w:p w:rsidR="007D32A1" w:rsidRPr="002D4E33" w:rsidRDefault="007D32A1" w:rsidP="007D32A1">
            <w:pPr>
              <w:spacing w:line="240" w:lineRule="auto"/>
              <w:jc w:val="left"/>
              <w:rPr>
                <w:color w:val="000000"/>
                <w:sz w:val="24"/>
                <w:lang w:eastAsia="ru-RU"/>
              </w:rPr>
            </w:pPr>
          </w:p>
        </w:tc>
        <w:tc>
          <w:tcPr>
            <w:tcW w:w="1835" w:type="dxa"/>
            <w:vMerge/>
            <w:vAlign w:val="center"/>
          </w:tcPr>
          <w:p w:rsidR="007D32A1" w:rsidRPr="002D4E33" w:rsidRDefault="007D32A1" w:rsidP="007D32A1">
            <w:pPr>
              <w:spacing w:line="240" w:lineRule="auto"/>
              <w:jc w:val="left"/>
              <w:rPr>
                <w:color w:val="000000"/>
                <w:sz w:val="24"/>
                <w:lang w:eastAsia="ru-RU"/>
              </w:rPr>
            </w:pPr>
          </w:p>
        </w:tc>
        <w:tc>
          <w:tcPr>
            <w:tcW w:w="1106" w:type="dxa"/>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Дебет</w:t>
            </w:r>
          </w:p>
        </w:tc>
        <w:tc>
          <w:tcPr>
            <w:tcW w:w="1310" w:type="dxa"/>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Кредит</w:t>
            </w:r>
          </w:p>
        </w:tc>
        <w:tc>
          <w:tcPr>
            <w:tcW w:w="2130" w:type="dxa"/>
            <w:vMerge/>
            <w:vAlign w:val="center"/>
          </w:tcPr>
          <w:p w:rsidR="007D32A1" w:rsidRPr="002D4E33" w:rsidRDefault="007D32A1" w:rsidP="007D32A1">
            <w:pPr>
              <w:spacing w:line="240" w:lineRule="auto"/>
              <w:jc w:val="left"/>
              <w:rPr>
                <w:color w:val="000000"/>
                <w:sz w:val="24"/>
                <w:lang w:eastAsia="ru-RU"/>
              </w:rPr>
            </w:pPr>
          </w:p>
        </w:tc>
      </w:tr>
      <w:tr w:rsidR="00932CA5" w:rsidRPr="001770DE" w:rsidTr="00932CA5">
        <w:trPr>
          <w:trHeight w:val="70"/>
        </w:trPr>
        <w:tc>
          <w:tcPr>
            <w:tcW w:w="9523" w:type="dxa"/>
            <w:gridSpan w:val="6"/>
            <w:noWrap/>
            <w:vAlign w:val="bottom"/>
          </w:tcPr>
          <w:p w:rsidR="00932CA5" w:rsidRPr="002D4E33" w:rsidRDefault="00932CA5" w:rsidP="007D32A1">
            <w:pPr>
              <w:spacing w:line="240" w:lineRule="auto"/>
              <w:jc w:val="left"/>
              <w:rPr>
                <w:color w:val="000000"/>
                <w:sz w:val="24"/>
                <w:lang w:eastAsia="ru-RU"/>
              </w:rPr>
            </w:pPr>
            <w:r w:rsidRPr="002D4E33">
              <w:rPr>
                <w:color w:val="000000"/>
                <w:sz w:val="24"/>
                <w:lang w:eastAsia="ru-RU"/>
              </w:rPr>
              <w:t>Корреспонденция счетов в роз</w:t>
            </w:r>
            <w:r>
              <w:rPr>
                <w:color w:val="000000"/>
                <w:sz w:val="24"/>
                <w:lang w:eastAsia="ru-RU"/>
              </w:rPr>
              <w:t>ничной торговле за 8 апреля 2016</w:t>
            </w:r>
            <w:r w:rsidRPr="002D4E33">
              <w:rPr>
                <w:color w:val="000000"/>
                <w:sz w:val="24"/>
                <w:lang w:eastAsia="ru-RU"/>
              </w:rPr>
              <w:t xml:space="preserve"> года</w:t>
            </w:r>
          </w:p>
        </w:tc>
      </w:tr>
      <w:tr w:rsidR="007D32A1" w:rsidRPr="001770DE" w:rsidTr="006E709A">
        <w:trPr>
          <w:trHeight w:val="772"/>
        </w:trPr>
        <w:tc>
          <w:tcPr>
            <w:tcW w:w="582" w:type="dxa"/>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1</w:t>
            </w:r>
          </w:p>
        </w:tc>
        <w:tc>
          <w:tcPr>
            <w:tcW w:w="2560" w:type="dxa"/>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Принята выручка от продажи товаров в кассу предприятия</w:t>
            </w:r>
          </w:p>
        </w:tc>
        <w:tc>
          <w:tcPr>
            <w:tcW w:w="1835" w:type="dxa"/>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53315,32</w:t>
            </w:r>
          </w:p>
        </w:tc>
        <w:tc>
          <w:tcPr>
            <w:tcW w:w="1106" w:type="dxa"/>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50</w:t>
            </w:r>
          </w:p>
        </w:tc>
        <w:tc>
          <w:tcPr>
            <w:tcW w:w="1310" w:type="dxa"/>
            <w:noWrap/>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90.01</w:t>
            </w:r>
          </w:p>
        </w:tc>
        <w:tc>
          <w:tcPr>
            <w:tcW w:w="2130" w:type="dxa"/>
            <w:vAlign w:val="bottom"/>
          </w:tcPr>
          <w:p w:rsidR="007D32A1" w:rsidRPr="002D4E33" w:rsidRDefault="007D32A1" w:rsidP="007D32A1">
            <w:pPr>
              <w:spacing w:line="240" w:lineRule="auto"/>
              <w:jc w:val="left"/>
              <w:rPr>
                <w:color w:val="000000"/>
                <w:sz w:val="24"/>
                <w:lang w:eastAsia="ru-RU"/>
              </w:rPr>
            </w:pPr>
            <w:r w:rsidRPr="002D4E33">
              <w:rPr>
                <w:color w:val="000000"/>
                <w:sz w:val="24"/>
                <w:lang w:eastAsia="ru-RU"/>
              </w:rPr>
              <w:t xml:space="preserve">Приходный кассовый ордер </w:t>
            </w:r>
            <w:r>
              <w:rPr>
                <w:color w:val="000000"/>
                <w:sz w:val="24"/>
                <w:lang w:eastAsia="ru-RU"/>
              </w:rPr>
              <w:t xml:space="preserve">форма </w:t>
            </w:r>
            <w:r w:rsidRPr="002D4E33">
              <w:rPr>
                <w:color w:val="000000"/>
                <w:sz w:val="24"/>
                <w:lang w:eastAsia="ru-RU"/>
              </w:rPr>
              <w:t>№ КО-1</w:t>
            </w:r>
          </w:p>
        </w:tc>
      </w:tr>
    </w:tbl>
    <w:p w:rsidR="00932CA5" w:rsidRDefault="00932CA5" w:rsidP="00795167">
      <w:pPr>
        <w:jc w:val="right"/>
        <w:rPr>
          <w:b/>
        </w:rPr>
      </w:pPr>
    </w:p>
    <w:p w:rsidR="00DD7619" w:rsidRPr="00DD7619" w:rsidRDefault="00DD7619" w:rsidP="00DD7619">
      <w:pPr>
        <w:jc w:val="right"/>
        <w:rPr>
          <w:rFonts w:eastAsia="Calibri"/>
          <w:b/>
        </w:rPr>
      </w:pPr>
      <w:r w:rsidRPr="00DD7619">
        <w:rPr>
          <w:rFonts w:eastAsia="Calibri"/>
          <w:b/>
        </w:rPr>
        <w:lastRenderedPageBreak/>
        <w:t>Продолжение таблицы 3.1</w:t>
      </w:r>
    </w:p>
    <w:tbl>
      <w:tblPr>
        <w:tblW w:w="9410" w:type="dxa"/>
        <w:tblInd w:w="93" w:type="dxa"/>
        <w:tblLook w:val="00A0" w:firstRow="1" w:lastRow="0" w:firstColumn="1" w:lastColumn="0" w:noHBand="0" w:noVBand="0"/>
      </w:tblPr>
      <w:tblGrid>
        <w:gridCol w:w="582"/>
        <w:gridCol w:w="2694"/>
        <w:gridCol w:w="1356"/>
        <w:gridCol w:w="1106"/>
        <w:gridCol w:w="1310"/>
        <w:gridCol w:w="2362"/>
      </w:tblGrid>
      <w:tr w:rsidR="00DD7619" w:rsidRPr="00DD7619" w:rsidTr="00DD7619">
        <w:trPr>
          <w:trHeight w:val="283"/>
        </w:trPr>
        <w:tc>
          <w:tcPr>
            <w:tcW w:w="582"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center"/>
              <w:rPr>
                <w:rFonts w:eastAsia="Calibri"/>
                <w:color w:val="000000"/>
                <w:sz w:val="24"/>
                <w:lang w:eastAsia="ru-RU"/>
              </w:rPr>
            </w:pPr>
            <w:r w:rsidRPr="00DD7619">
              <w:rPr>
                <w:rFonts w:eastAsia="Calibri"/>
                <w:color w:val="000000"/>
                <w:sz w:val="24"/>
                <w:lang w:eastAsia="ru-RU"/>
              </w:rPr>
              <w:t>1</w:t>
            </w:r>
          </w:p>
        </w:tc>
        <w:tc>
          <w:tcPr>
            <w:tcW w:w="2694"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center"/>
              <w:rPr>
                <w:rFonts w:eastAsia="Calibri"/>
                <w:color w:val="000000"/>
                <w:sz w:val="24"/>
                <w:lang w:eastAsia="ru-RU"/>
              </w:rPr>
            </w:pPr>
            <w:r w:rsidRPr="00DD7619">
              <w:rPr>
                <w:rFonts w:eastAsia="Calibri"/>
                <w:color w:val="000000"/>
                <w:sz w:val="24"/>
                <w:lang w:eastAsia="ru-RU"/>
              </w:rPr>
              <w:t>2</w:t>
            </w:r>
          </w:p>
        </w:tc>
        <w:tc>
          <w:tcPr>
            <w:tcW w:w="1356" w:type="dxa"/>
            <w:tcBorders>
              <w:top w:val="single" w:sz="4" w:space="0" w:color="auto"/>
              <w:left w:val="nil"/>
              <w:bottom w:val="single" w:sz="4" w:space="0" w:color="auto"/>
              <w:right w:val="single" w:sz="4" w:space="0" w:color="auto"/>
            </w:tcBorders>
            <w:hideMark/>
          </w:tcPr>
          <w:p w:rsidR="00DD7619" w:rsidRPr="00DD7619" w:rsidRDefault="00DD7619" w:rsidP="00DD7619">
            <w:pPr>
              <w:spacing w:line="240" w:lineRule="auto"/>
              <w:jc w:val="center"/>
              <w:rPr>
                <w:rFonts w:eastAsia="Calibri"/>
                <w:color w:val="000000"/>
                <w:sz w:val="24"/>
                <w:lang w:eastAsia="ru-RU"/>
              </w:rPr>
            </w:pPr>
            <w:r w:rsidRPr="00DD7619">
              <w:rPr>
                <w:rFonts w:eastAsia="Calibri"/>
                <w:color w:val="000000"/>
                <w:sz w:val="24"/>
                <w:lang w:eastAsia="ru-RU"/>
              </w:rPr>
              <w:t>3</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center"/>
              <w:rPr>
                <w:rFonts w:eastAsia="Calibri"/>
                <w:color w:val="000000"/>
                <w:sz w:val="24"/>
                <w:lang w:eastAsia="ru-RU"/>
              </w:rPr>
            </w:pPr>
            <w:r w:rsidRPr="00DD7619">
              <w:rPr>
                <w:rFonts w:eastAsia="Calibri"/>
                <w:color w:val="000000"/>
                <w:sz w:val="24"/>
                <w:lang w:eastAsia="ru-RU"/>
              </w:rPr>
              <w:t>4</w:t>
            </w:r>
          </w:p>
        </w:tc>
        <w:tc>
          <w:tcPr>
            <w:tcW w:w="1310" w:type="dxa"/>
            <w:tcBorders>
              <w:top w:val="single" w:sz="4" w:space="0" w:color="auto"/>
              <w:left w:val="nil"/>
              <w:bottom w:val="single" w:sz="4" w:space="0" w:color="auto"/>
              <w:right w:val="single" w:sz="4" w:space="0" w:color="auto"/>
            </w:tcBorders>
            <w:noWrap/>
            <w:vAlign w:val="bottom"/>
            <w:hideMark/>
          </w:tcPr>
          <w:p w:rsidR="00DD7619" w:rsidRPr="00DD7619" w:rsidRDefault="00DD7619" w:rsidP="00DD7619">
            <w:pPr>
              <w:spacing w:line="240" w:lineRule="auto"/>
              <w:jc w:val="center"/>
              <w:rPr>
                <w:rFonts w:eastAsia="Calibri"/>
                <w:color w:val="000000"/>
                <w:sz w:val="24"/>
                <w:lang w:eastAsia="ru-RU"/>
              </w:rPr>
            </w:pPr>
            <w:r w:rsidRPr="00DD7619">
              <w:rPr>
                <w:rFonts w:eastAsia="Calibri"/>
                <w:color w:val="000000"/>
                <w:sz w:val="24"/>
                <w:lang w:eastAsia="ru-RU"/>
              </w:rPr>
              <w:t>5</w:t>
            </w:r>
          </w:p>
        </w:tc>
        <w:tc>
          <w:tcPr>
            <w:tcW w:w="2362"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center"/>
              <w:rPr>
                <w:rFonts w:eastAsia="Calibri"/>
                <w:color w:val="000000"/>
                <w:sz w:val="24"/>
                <w:lang w:eastAsia="ru-RU"/>
              </w:rPr>
            </w:pPr>
            <w:r w:rsidRPr="00DD7619">
              <w:rPr>
                <w:rFonts w:eastAsia="Calibri"/>
                <w:color w:val="000000"/>
                <w:sz w:val="24"/>
                <w:lang w:eastAsia="ru-RU"/>
              </w:rPr>
              <w:t>6</w:t>
            </w:r>
          </w:p>
        </w:tc>
      </w:tr>
      <w:tr w:rsidR="00DD7619" w:rsidRPr="00DD7619" w:rsidTr="00DD7619">
        <w:trPr>
          <w:trHeight w:val="760"/>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2</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Списана себестоимость проданного товара</w:t>
            </w:r>
          </w:p>
        </w:tc>
        <w:tc>
          <w:tcPr>
            <w:tcW w:w="1356"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43608,92</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90.02</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41</w:t>
            </w:r>
          </w:p>
        </w:tc>
        <w:tc>
          <w:tcPr>
            <w:tcW w:w="2362"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Отчет по продажам товара</w:t>
            </w:r>
          </w:p>
        </w:tc>
      </w:tr>
      <w:tr w:rsidR="00DD7619" w:rsidRPr="00DD7619" w:rsidTr="00DD7619">
        <w:trPr>
          <w:trHeight w:val="760"/>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3</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Списаны издержки обращения</w:t>
            </w:r>
          </w:p>
        </w:tc>
        <w:tc>
          <w:tcPr>
            <w:tcW w:w="1356"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2540</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90.07</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44.02</w:t>
            </w:r>
          </w:p>
        </w:tc>
        <w:tc>
          <w:tcPr>
            <w:tcW w:w="2362"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Документы по закрытию периода, бухгалтерские справки</w:t>
            </w:r>
          </w:p>
        </w:tc>
      </w:tr>
      <w:tr w:rsidR="00DD7619" w:rsidRPr="00DD7619" w:rsidTr="00DD7619">
        <w:trPr>
          <w:trHeight w:val="1414"/>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4</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Выявлена прибыль от реализации товара</w:t>
            </w:r>
          </w:p>
        </w:tc>
        <w:tc>
          <w:tcPr>
            <w:tcW w:w="1356"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7166,40</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90.09</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99.01</w:t>
            </w:r>
          </w:p>
        </w:tc>
        <w:tc>
          <w:tcPr>
            <w:tcW w:w="2362"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Расчеты финансовых результатов, бухгалтерские справки</w:t>
            </w:r>
          </w:p>
        </w:tc>
      </w:tr>
      <w:tr w:rsidR="00DD7619" w:rsidRPr="00DD7619" w:rsidTr="00DD7619">
        <w:trPr>
          <w:trHeight w:val="196"/>
        </w:trPr>
        <w:tc>
          <w:tcPr>
            <w:tcW w:w="9410" w:type="dxa"/>
            <w:gridSpan w:val="6"/>
            <w:tcBorders>
              <w:top w:val="nil"/>
              <w:left w:val="single" w:sz="4" w:space="0" w:color="auto"/>
              <w:bottom w:val="single" w:sz="4" w:space="0" w:color="auto"/>
              <w:right w:val="single" w:sz="4" w:space="0" w:color="auto"/>
            </w:tcBorders>
            <w:noWrap/>
            <w:vAlign w:val="bottom"/>
            <w:hideMark/>
          </w:tcPr>
          <w:p w:rsidR="00DD7619" w:rsidRPr="00DD7619" w:rsidRDefault="00DD7619" w:rsidP="00DD7619">
            <w:pPr>
              <w:rPr>
                <w:rFonts w:eastAsia="Calibri"/>
                <w:color w:val="000000"/>
                <w:sz w:val="24"/>
                <w:lang w:eastAsia="ru-RU"/>
              </w:rPr>
            </w:pPr>
            <w:r w:rsidRPr="00DD7619">
              <w:rPr>
                <w:rFonts w:eastAsia="Calibri"/>
                <w:color w:val="000000"/>
                <w:sz w:val="24"/>
                <w:lang w:eastAsia="ru-RU"/>
              </w:rPr>
              <w:t>Корреспонденция счетов в оптовой торговле</w:t>
            </w:r>
          </w:p>
        </w:tc>
      </w:tr>
      <w:tr w:rsidR="00DD7619" w:rsidRPr="00DD7619" w:rsidTr="00DD7619">
        <w:trPr>
          <w:trHeight w:val="567"/>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2C4776" w:rsidP="00DD7619">
            <w:pPr>
              <w:spacing w:line="240" w:lineRule="auto"/>
              <w:jc w:val="left"/>
              <w:rPr>
                <w:rFonts w:eastAsia="Calibri"/>
                <w:color w:val="000000"/>
                <w:sz w:val="24"/>
                <w:lang w:eastAsia="ru-RU"/>
              </w:rPr>
            </w:pPr>
            <w:r>
              <w:rPr>
                <w:rFonts w:eastAsia="Calibri"/>
                <w:color w:val="000000"/>
                <w:sz w:val="24"/>
                <w:lang w:eastAsia="ru-RU"/>
              </w:rPr>
              <w:t>5</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Отражена выручка от реализации товара</w:t>
            </w:r>
          </w:p>
        </w:tc>
        <w:tc>
          <w:tcPr>
            <w:tcW w:w="1356"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rPr>
                <w:rFonts w:eastAsia="Times New Roman"/>
                <w:sz w:val="24"/>
                <w:szCs w:val="22"/>
              </w:rPr>
            </w:pPr>
            <w:r w:rsidRPr="00DD7619">
              <w:rPr>
                <w:rFonts w:eastAsia="Times New Roman"/>
                <w:sz w:val="24"/>
                <w:szCs w:val="22"/>
              </w:rPr>
              <w:t>1055323,46</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62</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90.01.1</w:t>
            </w:r>
          </w:p>
        </w:tc>
        <w:tc>
          <w:tcPr>
            <w:tcW w:w="2362" w:type="dxa"/>
            <w:vMerge w:val="restart"/>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Товарные накладные (форма № ТОРГ-12)</w:t>
            </w:r>
          </w:p>
        </w:tc>
      </w:tr>
      <w:tr w:rsidR="00DD7619" w:rsidRPr="00DD7619" w:rsidTr="00DD7619">
        <w:trPr>
          <w:trHeight w:val="703"/>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2C4776" w:rsidP="00DD7619">
            <w:pPr>
              <w:spacing w:line="240" w:lineRule="auto"/>
              <w:jc w:val="left"/>
              <w:rPr>
                <w:rFonts w:eastAsia="Calibri"/>
                <w:color w:val="000000"/>
                <w:sz w:val="24"/>
                <w:lang w:eastAsia="ru-RU"/>
              </w:rPr>
            </w:pPr>
            <w:r>
              <w:rPr>
                <w:rFonts w:eastAsia="Calibri"/>
                <w:color w:val="000000"/>
                <w:sz w:val="24"/>
                <w:lang w:eastAsia="ru-RU"/>
              </w:rPr>
              <w:t>6</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 xml:space="preserve">Списана себестоимость проданного товара </w:t>
            </w:r>
          </w:p>
        </w:tc>
        <w:tc>
          <w:tcPr>
            <w:tcW w:w="1356"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rPr>
                <w:rFonts w:eastAsia="Times New Roman"/>
                <w:sz w:val="24"/>
                <w:szCs w:val="22"/>
              </w:rPr>
            </w:pPr>
            <w:r w:rsidRPr="00DD7619">
              <w:rPr>
                <w:rFonts w:eastAsia="Times New Roman"/>
                <w:sz w:val="24"/>
                <w:szCs w:val="22"/>
              </w:rPr>
              <w:t>698260,10</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90.02</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41</w:t>
            </w:r>
          </w:p>
        </w:tc>
        <w:tc>
          <w:tcPr>
            <w:tcW w:w="0" w:type="auto"/>
            <w:vMerge/>
            <w:tcBorders>
              <w:top w:val="single" w:sz="4" w:space="0" w:color="auto"/>
              <w:left w:val="nil"/>
              <w:bottom w:val="single" w:sz="4" w:space="0" w:color="auto"/>
              <w:right w:val="single" w:sz="4" w:space="0" w:color="auto"/>
            </w:tcBorders>
            <w:vAlign w:val="center"/>
            <w:hideMark/>
          </w:tcPr>
          <w:p w:rsidR="00DD7619" w:rsidRPr="00DD7619" w:rsidRDefault="00DD7619" w:rsidP="00DD7619">
            <w:pPr>
              <w:spacing w:line="240" w:lineRule="auto"/>
              <w:jc w:val="left"/>
              <w:rPr>
                <w:rFonts w:eastAsia="Calibri"/>
                <w:color w:val="000000"/>
                <w:sz w:val="24"/>
                <w:lang w:eastAsia="ru-RU"/>
              </w:rPr>
            </w:pPr>
          </w:p>
        </w:tc>
      </w:tr>
      <w:tr w:rsidR="00DD7619" w:rsidRPr="00DD7619" w:rsidTr="00DD7619">
        <w:trPr>
          <w:trHeight w:val="1070"/>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2C4776" w:rsidP="00DD7619">
            <w:pPr>
              <w:spacing w:line="240" w:lineRule="auto"/>
              <w:jc w:val="left"/>
              <w:rPr>
                <w:rFonts w:eastAsia="Calibri"/>
                <w:color w:val="000000"/>
                <w:sz w:val="24"/>
                <w:lang w:eastAsia="ru-RU"/>
              </w:rPr>
            </w:pPr>
            <w:r>
              <w:rPr>
                <w:rFonts w:eastAsia="Calibri"/>
                <w:color w:val="000000"/>
                <w:sz w:val="24"/>
                <w:lang w:eastAsia="ru-RU"/>
              </w:rPr>
              <w:t>7</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Списаны издержки обращения</w:t>
            </w:r>
          </w:p>
        </w:tc>
        <w:tc>
          <w:tcPr>
            <w:tcW w:w="1356"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rPr>
                <w:rFonts w:eastAsia="Times New Roman"/>
                <w:sz w:val="24"/>
                <w:szCs w:val="22"/>
              </w:rPr>
            </w:pPr>
            <w:r w:rsidRPr="00DD7619">
              <w:rPr>
                <w:rFonts w:eastAsia="Times New Roman"/>
                <w:sz w:val="24"/>
                <w:szCs w:val="22"/>
              </w:rPr>
              <w:t>72010,67</w:t>
            </w: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90.07</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44.01</w:t>
            </w:r>
          </w:p>
        </w:tc>
        <w:tc>
          <w:tcPr>
            <w:tcW w:w="2362" w:type="dxa"/>
            <w:tcBorders>
              <w:top w:val="single" w:sz="4" w:space="0" w:color="auto"/>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Документы по закрытию периода, бухгалтерские справки</w:t>
            </w:r>
          </w:p>
        </w:tc>
      </w:tr>
      <w:tr w:rsidR="00DD7619" w:rsidRPr="00DD7619" w:rsidTr="00DD7619">
        <w:trPr>
          <w:trHeight w:val="900"/>
        </w:trPr>
        <w:tc>
          <w:tcPr>
            <w:tcW w:w="582" w:type="dxa"/>
            <w:tcBorders>
              <w:top w:val="nil"/>
              <w:left w:val="single" w:sz="4" w:space="0" w:color="auto"/>
              <w:bottom w:val="single" w:sz="4" w:space="0" w:color="auto"/>
              <w:right w:val="single" w:sz="4" w:space="0" w:color="auto"/>
            </w:tcBorders>
            <w:noWrap/>
            <w:vAlign w:val="bottom"/>
            <w:hideMark/>
          </w:tcPr>
          <w:p w:rsidR="00DD7619" w:rsidRPr="00DD7619" w:rsidRDefault="002C4776" w:rsidP="00DD7619">
            <w:pPr>
              <w:spacing w:line="240" w:lineRule="auto"/>
              <w:jc w:val="left"/>
              <w:rPr>
                <w:rFonts w:eastAsia="Calibri"/>
                <w:color w:val="000000"/>
                <w:sz w:val="24"/>
                <w:lang w:eastAsia="ru-RU"/>
              </w:rPr>
            </w:pPr>
            <w:r>
              <w:rPr>
                <w:rFonts w:eastAsia="Calibri"/>
                <w:color w:val="000000"/>
                <w:sz w:val="24"/>
                <w:lang w:eastAsia="ru-RU"/>
              </w:rPr>
              <w:t>8</w:t>
            </w:r>
          </w:p>
        </w:tc>
        <w:tc>
          <w:tcPr>
            <w:tcW w:w="2694"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szCs w:val="24"/>
                <w:lang w:eastAsia="ru-RU"/>
              </w:rPr>
            </w:pPr>
            <w:r w:rsidRPr="00DD7619">
              <w:rPr>
                <w:rFonts w:eastAsia="Calibri"/>
                <w:color w:val="000000"/>
                <w:sz w:val="24"/>
                <w:szCs w:val="24"/>
                <w:lang w:eastAsia="ru-RU"/>
              </w:rPr>
              <w:t xml:space="preserve">Выявлена прибыль от продажи товаров </w:t>
            </w:r>
          </w:p>
        </w:tc>
        <w:tc>
          <w:tcPr>
            <w:tcW w:w="1356" w:type="dxa"/>
            <w:tcBorders>
              <w:top w:val="single" w:sz="4" w:space="0" w:color="auto"/>
              <w:left w:val="nil"/>
              <w:bottom w:val="single" w:sz="4" w:space="0" w:color="auto"/>
              <w:right w:val="single" w:sz="4" w:space="0" w:color="auto"/>
            </w:tcBorders>
            <w:vAlign w:val="bottom"/>
          </w:tcPr>
          <w:p w:rsidR="00DD7619" w:rsidRPr="00DD7619" w:rsidRDefault="00DD7619" w:rsidP="00DD7619">
            <w:pPr>
              <w:jc w:val="left"/>
              <w:rPr>
                <w:rFonts w:eastAsia="Calibri"/>
                <w:color w:val="000000"/>
                <w:sz w:val="22"/>
                <w:szCs w:val="22"/>
              </w:rPr>
            </w:pPr>
            <w:r w:rsidRPr="00DD7619">
              <w:rPr>
                <w:rFonts w:eastAsia="Calibri"/>
                <w:color w:val="000000"/>
                <w:sz w:val="22"/>
                <w:szCs w:val="22"/>
              </w:rPr>
              <w:t>285052,7</w:t>
            </w:r>
          </w:p>
          <w:p w:rsidR="00DD7619" w:rsidRPr="00DD7619" w:rsidRDefault="00DD7619" w:rsidP="00DD7619">
            <w:pPr>
              <w:rPr>
                <w:rFonts w:eastAsia="Times New Roman"/>
                <w:sz w:val="24"/>
                <w:szCs w:val="22"/>
              </w:rPr>
            </w:pPr>
          </w:p>
        </w:tc>
        <w:tc>
          <w:tcPr>
            <w:tcW w:w="1106" w:type="dxa"/>
            <w:tcBorders>
              <w:top w:val="single" w:sz="4" w:space="0" w:color="auto"/>
              <w:left w:val="single" w:sz="4" w:space="0" w:color="auto"/>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szCs w:val="24"/>
                <w:lang w:eastAsia="ru-RU"/>
              </w:rPr>
            </w:pPr>
            <w:r w:rsidRPr="00DD7619">
              <w:rPr>
                <w:rFonts w:eastAsia="Calibri"/>
                <w:color w:val="000000"/>
                <w:sz w:val="24"/>
                <w:szCs w:val="24"/>
                <w:lang w:eastAsia="ru-RU"/>
              </w:rPr>
              <w:t>90.09</w:t>
            </w:r>
          </w:p>
        </w:tc>
        <w:tc>
          <w:tcPr>
            <w:tcW w:w="1310" w:type="dxa"/>
            <w:tcBorders>
              <w:top w:val="nil"/>
              <w:left w:val="nil"/>
              <w:bottom w:val="single" w:sz="4" w:space="0" w:color="auto"/>
              <w:right w:val="single" w:sz="4" w:space="0" w:color="auto"/>
            </w:tcBorders>
            <w:noWrap/>
            <w:vAlign w:val="bottom"/>
            <w:hideMark/>
          </w:tcPr>
          <w:p w:rsidR="00DD7619" w:rsidRPr="00DD7619" w:rsidRDefault="00DD7619" w:rsidP="00DD7619">
            <w:pPr>
              <w:spacing w:line="240" w:lineRule="auto"/>
              <w:jc w:val="left"/>
              <w:rPr>
                <w:rFonts w:eastAsia="Calibri"/>
                <w:color w:val="000000"/>
                <w:sz w:val="24"/>
                <w:szCs w:val="24"/>
                <w:lang w:eastAsia="ru-RU"/>
              </w:rPr>
            </w:pPr>
            <w:r w:rsidRPr="00DD7619">
              <w:rPr>
                <w:rFonts w:eastAsia="Calibri"/>
                <w:color w:val="000000"/>
                <w:sz w:val="24"/>
                <w:szCs w:val="24"/>
                <w:lang w:eastAsia="ru-RU"/>
              </w:rPr>
              <w:t>99.01</w:t>
            </w:r>
          </w:p>
        </w:tc>
        <w:tc>
          <w:tcPr>
            <w:tcW w:w="2362" w:type="dxa"/>
            <w:tcBorders>
              <w:top w:val="nil"/>
              <w:left w:val="nil"/>
              <w:bottom w:val="single" w:sz="4" w:space="0" w:color="auto"/>
              <w:right w:val="single" w:sz="4" w:space="0" w:color="auto"/>
            </w:tcBorders>
            <w:vAlign w:val="bottom"/>
            <w:hideMark/>
          </w:tcPr>
          <w:p w:rsidR="00DD7619" w:rsidRPr="00DD7619" w:rsidRDefault="00DD7619" w:rsidP="00DD7619">
            <w:pPr>
              <w:spacing w:line="240" w:lineRule="auto"/>
              <w:jc w:val="left"/>
              <w:rPr>
                <w:rFonts w:eastAsia="Calibri"/>
                <w:color w:val="000000"/>
                <w:sz w:val="24"/>
                <w:lang w:eastAsia="ru-RU"/>
              </w:rPr>
            </w:pPr>
            <w:r w:rsidRPr="00DD7619">
              <w:rPr>
                <w:rFonts w:eastAsia="Calibri"/>
                <w:color w:val="000000"/>
                <w:sz w:val="24"/>
                <w:lang w:eastAsia="ru-RU"/>
              </w:rPr>
              <w:t>Документы по закрытию периода, бухгалтерские справки</w:t>
            </w:r>
          </w:p>
        </w:tc>
      </w:tr>
    </w:tbl>
    <w:p w:rsidR="00932CA5" w:rsidRDefault="00932CA5" w:rsidP="00795167">
      <w:pPr>
        <w:ind w:firstLine="851"/>
      </w:pPr>
    </w:p>
    <w:p w:rsidR="00506BFC" w:rsidRDefault="00506BFC" w:rsidP="00795167">
      <w:pPr>
        <w:ind w:firstLine="851"/>
      </w:pPr>
      <w:r>
        <w:t xml:space="preserve">Для обобщения информации о прочих доходах и расходах в </w:t>
      </w:r>
      <w:r w:rsidR="007C1919">
        <w:t>ООО "Э</w:t>
      </w:r>
      <w:r w:rsidR="00795167">
        <w:t>нергия</w:t>
      </w:r>
      <w:r w:rsidR="007C1919">
        <w:t>"</w:t>
      </w:r>
      <w:r>
        <w:t xml:space="preserve">используют счет 91 «Прочие доходы и расходы». </w:t>
      </w:r>
    </w:p>
    <w:p w:rsidR="00506BFC" w:rsidRDefault="00506BFC" w:rsidP="00795167">
      <w:pPr>
        <w:ind w:firstLine="851"/>
      </w:pPr>
      <w:r>
        <w:t>К этому счету о</w:t>
      </w:r>
      <w:r w:rsidR="00795167">
        <w:t>ткрыты</w:t>
      </w:r>
      <w:r>
        <w:t>субсчета:</w:t>
      </w:r>
    </w:p>
    <w:p w:rsidR="00506BFC" w:rsidRDefault="00506BFC" w:rsidP="00795167">
      <w:pPr>
        <w:ind w:firstLine="851"/>
      </w:pPr>
      <w:r>
        <w:t>•</w:t>
      </w:r>
      <w:r>
        <w:tab/>
        <w:t>91.01 «Прочие доходы»;</w:t>
      </w:r>
    </w:p>
    <w:p w:rsidR="00506BFC" w:rsidRDefault="00506BFC" w:rsidP="00795167">
      <w:pPr>
        <w:ind w:firstLine="851"/>
      </w:pPr>
      <w:r>
        <w:t>•</w:t>
      </w:r>
      <w:r>
        <w:tab/>
        <w:t>91.02 «Прочие расходы»;</w:t>
      </w:r>
    </w:p>
    <w:p w:rsidR="00506BFC" w:rsidRDefault="00506BFC" w:rsidP="00795167">
      <w:pPr>
        <w:ind w:firstLine="851"/>
      </w:pPr>
      <w:r>
        <w:t>•</w:t>
      </w:r>
      <w:r>
        <w:tab/>
        <w:t>91.09 «Сальдо прочих доходов и расходов».</w:t>
      </w:r>
    </w:p>
    <w:p w:rsidR="00506BFC" w:rsidRDefault="00506BFC" w:rsidP="00795167">
      <w:pPr>
        <w:ind w:firstLine="851"/>
      </w:pPr>
      <w:r>
        <w:t>На субсчете 91.01 «Прочие доходы» учитывают поступления активов, признаваемых прочими доходами.</w:t>
      </w:r>
    </w:p>
    <w:p w:rsidR="00506BFC" w:rsidRDefault="00506BFC" w:rsidP="00795167">
      <w:pPr>
        <w:ind w:firstLine="851"/>
      </w:pPr>
      <w:r>
        <w:t>На субсчете 91.02 «Прочие расходы» учитывают прочие расходы, признаваемые прочими расходами.</w:t>
      </w:r>
    </w:p>
    <w:p w:rsidR="00506BFC" w:rsidRDefault="00506BFC" w:rsidP="00795167">
      <w:pPr>
        <w:ind w:firstLine="851"/>
      </w:pPr>
      <w:r>
        <w:t>Субсчет 91.09 «Сальдо прочих доходов и расходов» используется для выявления сальдо прочих доходов и расходов за отчетный месяц.</w:t>
      </w:r>
    </w:p>
    <w:p w:rsidR="00506BFC" w:rsidRDefault="00506BFC" w:rsidP="00795167">
      <w:pPr>
        <w:ind w:firstLine="851"/>
      </w:pPr>
      <w:r>
        <w:lastRenderedPageBreak/>
        <w:t>Записи по субсчетам 91.01 и 91.02 производят накопительно в течение отчетного года. Ежемесячно сопоставлением дебетового оборота по субсчету 91.01 и кредитового оборота по субсчету 91.02 определяется сальдо прочих доходов и расходов. Это сальдо ежемесячно (заключительными оборотами) списывается с субсчета 91.09 на счет 99 «Прибыли и убытки». Таким образом, на отчетную дату счет 91 «Прочие доходы и расходы» сальдо не имеет.</w:t>
      </w:r>
    </w:p>
    <w:p w:rsidR="00506BFC" w:rsidRDefault="00506BFC" w:rsidP="00795167">
      <w:pPr>
        <w:ind w:firstLine="851"/>
      </w:pPr>
      <w:r>
        <w:t>По окончании отчетного года субсчета 91.01 и 91.02 закрываются внутренними записями на субсчет 91.09.</w:t>
      </w:r>
    </w:p>
    <w:p w:rsidR="00506BFC" w:rsidRDefault="00506BFC" w:rsidP="00795167">
      <w:pPr>
        <w:ind w:firstLine="709"/>
      </w:pPr>
      <w:r>
        <w:t>Уплаченные организацией суммы штрафов, пеней, неустоек и суммы от других санкций отражают по дебету счета 91 «Прочие доходы и расходы» с кредита счетов учета денежных средств. При этом суммы, внесенные в бюджет в виде санкций, в состав прочих расходов не включают, а относят на уменьшение прибыли, остающейся в распоряжении предприятия (т. е. на счет 99 «Прибыли и убытки»).</w:t>
      </w:r>
    </w:p>
    <w:p w:rsidR="00506BFC" w:rsidRDefault="00506BFC" w:rsidP="00795167">
      <w:pPr>
        <w:ind w:firstLine="709"/>
      </w:pPr>
      <w:r>
        <w:t>Прочие расходы и потери списываются с дебета или кредита соответствующих счетов в момент их выявления на счет 91.</w:t>
      </w:r>
    </w:p>
    <w:p w:rsidR="00506BFC" w:rsidRDefault="00506BFC" w:rsidP="00795167">
      <w:pPr>
        <w:ind w:firstLine="709"/>
      </w:pPr>
      <w:r>
        <w:t>Аналитический учет по счету 91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обеспечивает возможность выявления финансового результата по каждой операции.</w:t>
      </w:r>
    </w:p>
    <w:p w:rsidR="004502C2" w:rsidRPr="006C7833" w:rsidRDefault="00506BFC" w:rsidP="006C7833">
      <w:pPr>
        <w:pStyle w:val="af0"/>
        <w:rPr>
          <w:b/>
        </w:rPr>
      </w:pPr>
      <w:r w:rsidRPr="00A761A8">
        <w:rPr>
          <w:b/>
        </w:rPr>
        <w:t>Таблица 3.2 —</w:t>
      </w:r>
      <w:r w:rsidR="00DD7619">
        <w:rPr>
          <w:b/>
        </w:rPr>
        <w:t xml:space="preserve">Регистрационный журнал </w:t>
      </w:r>
      <w:r w:rsidRPr="00A761A8">
        <w:rPr>
          <w:b/>
        </w:rPr>
        <w:t>проводок по учету п</w:t>
      </w:r>
      <w:r w:rsidR="00DD7619">
        <w:rPr>
          <w:b/>
        </w:rPr>
        <w:t>рочих доходов и расходов за декабрь</w:t>
      </w:r>
      <w:r w:rsidRPr="00A761A8">
        <w:rPr>
          <w:b/>
        </w:rPr>
        <w:t xml:space="preserve"> 201</w:t>
      </w:r>
      <w:r w:rsidR="000E0A71">
        <w:rPr>
          <w:b/>
        </w:rPr>
        <w:t>6</w:t>
      </w:r>
      <w:r w:rsidRPr="00A761A8">
        <w:rPr>
          <w:b/>
        </w:rPr>
        <w:t xml:space="preserve"> года</w:t>
      </w:r>
    </w:p>
    <w:tbl>
      <w:tblPr>
        <w:tblW w:w="96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586"/>
        <w:gridCol w:w="10"/>
        <w:gridCol w:w="1372"/>
        <w:gridCol w:w="1278"/>
        <w:gridCol w:w="1278"/>
        <w:gridCol w:w="2544"/>
      </w:tblGrid>
      <w:tr w:rsidR="0028260D" w:rsidRPr="001770DE" w:rsidTr="00B66996">
        <w:trPr>
          <w:trHeight w:val="625"/>
        </w:trPr>
        <w:tc>
          <w:tcPr>
            <w:tcW w:w="590" w:type="dxa"/>
            <w:vMerge w:val="restart"/>
            <w:noWrap/>
            <w:vAlign w:val="bottom"/>
          </w:tcPr>
          <w:p w:rsidR="0028260D" w:rsidRPr="002D4E33" w:rsidRDefault="0028260D" w:rsidP="0028260D">
            <w:pPr>
              <w:spacing w:line="240" w:lineRule="auto"/>
              <w:jc w:val="left"/>
              <w:rPr>
                <w:color w:val="000000"/>
                <w:sz w:val="24"/>
                <w:lang w:eastAsia="ru-RU"/>
              </w:rPr>
            </w:pPr>
            <w:r w:rsidRPr="002D4E33">
              <w:rPr>
                <w:color w:val="000000"/>
                <w:sz w:val="24"/>
                <w:lang w:eastAsia="ru-RU"/>
              </w:rPr>
              <w:t>№ п/п</w:t>
            </w:r>
          </w:p>
        </w:tc>
        <w:tc>
          <w:tcPr>
            <w:tcW w:w="2596" w:type="dxa"/>
            <w:gridSpan w:val="2"/>
            <w:vMerge w:val="restart"/>
            <w:noWrap/>
            <w:vAlign w:val="bottom"/>
          </w:tcPr>
          <w:p w:rsidR="0028260D" w:rsidRPr="002D4E33" w:rsidRDefault="0028260D" w:rsidP="0028260D">
            <w:pPr>
              <w:spacing w:line="240" w:lineRule="auto"/>
              <w:jc w:val="left"/>
              <w:rPr>
                <w:color w:val="000000"/>
                <w:sz w:val="24"/>
                <w:lang w:eastAsia="ru-RU"/>
              </w:rPr>
            </w:pPr>
            <w:r w:rsidRPr="002D4E33">
              <w:rPr>
                <w:color w:val="000000"/>
                <w:sz w:val="24"/>
                <w:lang w:eastAsia="ru-RU"/>
              </w:rPr>
              <w:t>Содержание хозяйственной операции</w:t>
            </w:r>
          </w:p>
        </w:tc>
        <w:tc>
          <w:tcPr>
            <w:tcW w:w="1372" w:type="dxa"/>
            <w:vMerge w:val="restart"/>
            <w:vAlign w:val="bottom"/>
          </w:tcPr>
          <w:p w:rsidR="0028260D" w:rsidRPr="002D4E33" w:rsidRDefault="0028260D" w:rsidP="0028260D">
            <w:pPr>
              <w:spacing w:line="240" w:lineRule="auto"/>
              <w:jc w:val="left"/>
              <w:rPr>
                <w:color w:val="000000"/>
                <w:sz w:val="24"/>
                <w:lang w:eastAsia="ru-RU"/>
              </w:rPr>
            </w:pPr>
            <w:r w:rsidRPr="002D4E33">
              <w:rPr>
                <w:color w:val="000000"/>
                <w:sz w:val="24"/>
                <w:lang w:eastAsia="ru-RU"/>
              </w:rPr>
              <w:t>Сумма, руб.</w:t>
            </w:r>
          </w:p>
        </w:tc>
        <w:tc>
          <w:tcPr>
            <w:tcW w:w="2556" w:type="dxa"/>
            <w:gridSpan w:val="2"/>
            <w:noWrap/>
            <w:vAlign w:val="bottom"/>
          </w:tcPr>
          <w:p w:rsidR="0028260D" w:rsidRPr="002D4E33" w:rsidRDefault="0028260D" w:rsidP="0028260D">
            <w:pPr>
              <w:spacing w:line="240" w:lineRule="auto"/>
              <w:jc w:val="center"/>
              <w:rPr>
                <w:color w:val="000000"/>
                <w:sz w:val="24"/>
                <w:lang w:eastAsia="ru-RU"/>
              </w:rPr>
            </w:pPr>
            <w:r w:rsidRPr="002D4E33">
              <w:rPr>
                <w:color w:val="000000"/>
                <w:sz w:val="24"/>
                <w:lang w:eastAsia="ru-RU"/>
              </w:rPr>
              <w:t>Корреспондирующие счета</w:t>
            </w:r>
          </w:p>
        </w:tc>
        <w:tc>
          <w:tcPr>
            <w:tcW w:w="2544" w:type="dxa"/>
            <w:vMerge w:val="restart"/>
            <w:vAlign w:val="bottom"/>
          </w:tcPr>
          <w:p w:rsidR="0028260D" w:rsidRPr="002D4E33" w:rsidRDefault="0028260D" w:rsidP="0028260D">
            <w:pPr>
              <w:spacing w:line="240" w:lineRule="auto"/>
              <w:jc w:val="left"/>
              <w:rPr>
                <w:color w:val="000000"/>
                <w:sz w:val="24"/>
                <w:lang w:eastAsia="ru-RU"/>
              </w:rPr>
            </w:pPr>
            <w:r w:rsidRPr="002D4E33">
              <w:rPr>
                <w:color w:val="000000"/>
                <w:sz w:val="24"/>
                <w:lang w:eastAsia="ru-RU"/>
              </w:rPr>
              <w:t>Документы, на основании которых производятся бухгалтерские записи</w:t>
            </w:r>
          </w:p>
        </w:tc>
      </w:tr>
      <w:tr w:rsidR="0028260D" w:rsidRPr="001770DE" w:rsidTr="00B66996">
        <w:trPr>
          <w:trHeight w:val="209"/>
        </w:trPr>
        <w:tc>
          <w:tcPr>
            <w:tcW w:w="590" w:type="dxa"/>
            <w:vMerge/>
            <w:tcBorders>
              <w:bottom w:val="single" w:sz="4" w:space="0" w:color="auto"/>
            </w:tcBorders>
            <w:vAlign w:val="center"/>
          </w:tcPr>
          <w:p w:rsidR="0028260D" w:rsidRPr="002D4E33" w:rsidRDefault="0028260D" w:rsidP="0028260D">
            <w:pPr>
              <w:rPr>
                <w:color w:val="000000"/>
                <w:sz w:val="24"/>
                <w:lang w:eastAsia="ru-RU"/>
              </w:rPr>
            </w:pPr>
          </w:p>
        </w:tc>
        <w:tc>
          <w:tcPr>
            <w:tcW w:w="2596" w:type="dxa"/>
            <w:gridSpan w:val="2"/>
            <w:vMerge/>
            <w:vAlign w:val="center"/>
          </w:tcPr>
          <w:p w:rsidR="0028260D" w:rsidRPr="002D4E33" w:rsidRDefault="0028260D" w:rsidP="0028260D">
            <w:pPr>
              <w:spacing w:line="240" w:lineRule="auto"/>
              <w:jc w:val="left"/>
              <w:rPr>
                <w:color w:val="000000"/>
                <w:sz w:val="24"/>
                <w:lang w:eastAsia="ru-RU"/>
              </w:rPr>
            </w:pPr>
          </w:p>
        </w:tc>
        <w:tc>
          <w:tcPr>
            <w:tcW w:w="1372" w:type="dxa"/>
            <w:vMerge/>
            <w:vAlign w:val="center"/>
          </w:tcPr>
          <w:p w:rsidR="0028260D" w:rsidRPr="002D4E33" w:rsidRDefault="0028260D" w:rsidP="0028260D">
            <w:pPr>
              <w:spacing w:line="240" w:lineRule="auto"/>
              <w:jc w:val="left"/>
              <w:rPr>
                <w:color w:val="000000"/>
                <w:sz w:val="24"/>
                <w:lang w:eastAsia="ru-RU"/>
              </w:rPr>
            </w:pPr>
          </w:p>
        </w:tc>
        <w:tc>
          <w:tcPr>
            <w:tcW w:w="1278" w:type="dxa"/>
            <w:noWrap/>
            <w:vAlign w:val="bottom"/>
          </w:tcPr>
          <w:p w:rsidR="0028260D" w:rsidRPr="002D4E33" w:rsidRDefault="0028260D" w:rsidP="0028260D">
            <w:pPr>
              <w:spacing w:line="240" w:lineRule="auto"/>
              <w:jc w:val="left"/>
              <w:rPr>
                <w:color w:val="000000"/>
                <w:sz w:val="24"/>
                <w:lang w:eastAsia="ru-RU"/>
              </w:rPr>
            </w:pPr>
            <w:r w:rsidRPr="002D4E33">
              <w:rPr>
                <w:color w:val="000000"/>
                <w:sz w:val="24"/>
                <w:lang w:eastAsia="ru-RU"/>
              </w:rPr>
              <w:t>Дебет</w:t>
            </w:r>
          </w:p>
        </w:tc>
        <w:tc>
          <w:tcPr>
            <w:tcW w:w="1278" w:type="dxa"/>
            <w:noWrap/>
            <w:vAlign w:val="bottom"/>
          </w:tcPr>
          <w:p w:rsidR="0028260D" w:rsidRPr="002D4E33" w:rsidRDefault="0028260D" w:rsidP="0028260D">
            <w:pPr>
              <w:spacing w:line="240" w:lineRule="auto"/>
              <w:jc w:val="left"/>
              <w:rPr>
                <w:color w:val="000000"/>
                <w:sz w:val="24"/>
                <w:lang w:eastAsia="ru-RU"/>
              </w:rPr>
            </w:pPr>
            <w:r w:rsidRPr="002D4E33">
              <w:rPr>
                <w:color w:val="000000"/>
                <w:sz w:val="24"/>
                <w:lang w:eastAsia="ru-RU"/>
              </w:rPr>
              <w:t>Кредит</w:t>
            </w:r>
          </w:p>
        </w:tc>
        <w:tc>
          <w:tcPr>
            <w:tcW w:w="2544" w:type="dxa"/>
            <w:vMerge/>
            <w:vAlign w:val="center"/>
          </w:tcPr>
          <w:p w:rsidR="0028260D" w:rsidRPr="002D4E33" w:rsidRDefault="0028260D" w:rsidP="0028260D">
            <w:pPr>
              <w:spacing w:line="240" w:lineRule="auto"/>
              <w:jc w:val="left"/>
              <w:rPr>
                <w:color w:val="000000"/>
                <w:sz w:val="24"/>
                <w:lang w:eastAsia="ru-RU"/>
              </w:rPr>
            </w:pPr>
          </w:p>
        </w:tc>
      </w:tr>
      <w:tr w:rsidR="0028260D" w:rsidTr="00B66996">
        <w:tblPrEx>
          <w:tblLook w:val="0000" w:firstRow="0" w:lastRow="0" w:firstColumn="0" w:lastColumn="0" w:noHBand="0" w:noVBand="0"/>
        </w:tblPrEx>
        <w:trPr>
          <w:trHeight w:val="1572"/>
        </w:trPr>
        <w:tc>
          <w:tcPr>
            <w:tcW w:w="590" w:type="dxa"/>
          </w:tcPr>
          <w:p w:rsidR="0028260D" w:rsidRDefault="0028260D" w:rsidP="0028260D">
            <w:pPr>
              <w:ind w:left="15"/>
            </w:pPr>
          </w:p>
          <w:p w:rsidR="0028260D" w:rsidRDefault="0028260D" w:rsidP="0028260D">
            <w:pPr>
              <w:ind w:left="15"/>
            </w:pPr>
          </w:p>
          <w:p w:rsidR="0028260D" w:rsidRPr="0028260D" w:rsidRDefault="0028260D" w:rsidP="0028260D">
            <w:pPr>
              <w:rPr>
                <w:sz w:val="24"/>
                <w:szCs w:val="24"/>
              </w:rPr>
            </w:pPr>
            <w:r>
              <w:t>1</w:t>
            </w:r>
          </w:p>
        </w:tc>
        <w:tc>
          <w:tcPr>
            <w:tcW w:w="2586" w:type="dxa"/>
            <w:shd w:val="clear" w:color="auto" w:fill="auto"/>
          </w:tcPr>
          <w:p w:rsidR="002C4776" w:rsidRDefault="002C4776"/>
          <w:p w:rsidR="0028260D" w:rsidRDefault="0028260D">
            <w:pPr>
              <w:rPr>
                <w:sz w:val="24"/>
                <w:szCs w:val="24"/>
              </w:rPr>
            </w:pPr>
            <w:r>
              <w:rPr>
                <w:sz w:val="24"/>
                <w:szCs w:val="24"/>
              </w:rPr>
              <w:t xml:space="preserve">Отражена комиссия  </w:t>
            </w:r>
          </w:p>
          <w:p w:rsidR="0028260D" w:rsidRPr="0028260D" w:rsidRDefault="0028260D">
            <w:pPr>
              <w:rPr>
                <w:sz w:val="24"/>
                <w:szCs w:val="24"/>
              </w:rPr>
            </w:pPr>
            <w:r>
              <w:rPr>
                <w:sz w:val="24"/>
                <w:szCs w:val="24"/>
              </w:rPr>
              <w:t xml:space="preserve">банка       </w:t>
            </w:r>
          </w:p>
        </w:tc>
        <w:tc>
          <w:tcPr>
            <w:tcW w:w="1382" w:type="dxa"/>
            <w:gridSpan w:val="2"/>
            <w:shd w:val="clear" w:color="auto" w:fill="auto"/>
          </w:tcPr>
          <w:p w:rsidR="0028260D" w:rsidRDefault="0028260D"/>
          <w:p w:rsidR="0028260D" w:rsidRPr="0028260D" w:rsidRDefault="007E10A7">
            <w:pPr>
              <w:rPr>
                <w:sz w:val="24"/>
                <w:szCs w:val="24"/>
              </w:rPr>
            </w:pPr>
            <w:r>
              <w:rPr>
                <w:sz w:val="24"/>
                <w:szCs w:val="24"/>
              </w:rPr>
              <w:t>1866,56</w:t>
            </w:r>
          </w:p>
        </w:tc>
        <w:tc>
          <w:tcPr>
            <w:tcW w:w="1278" w:type="dxa"/>
            <w:shd w:val="clear" w:color="auto" w:fill="auto"/>
          </w:tcPr>
          <w:p w:rsidR="0028260D" w:rsidRDefault="0028260D"/>
          <w:p w:rsidR="0028260D" w:rsidRPr="0028260D" w:rsidRDefault="007E10A7">
            <w:pPr>
              <w:rPr>
                <w:sz w:val="24"/>
                <w:szCs w:val="24"/>
              </w:rPr>
            </w:pPr>
            <w:r>
              <w:rPr>
                <w:sz w:val="24"/>
                <w:szCs w:val="24"/>
              </w:rPr>
              <w:t>91.02</w:t>
            </w:r>
          </w:p>
        </w:tc>
        <w:tc>
          <w:tcPr>
            <w:tcW w:w="1278" w:type="dxa"/>
            <w:shd w:val="clear" w:color="auto" w:fill="auto"/>
          </w:tcPr>
          <w:p w:rsidR="0028260D" w:rsidRDefault="0028260D"/>
          <w:p w:rsidR="0028260D" w:rsidRPr="0028260D" w:rsidRDefault="0028260D">
            <w:pPr>
              <w:rPr>
                <w:sz w:val="24"/>
                <w:szCs w:val="24"/>
              </w:rPr>
            </w:pPr>
            <w:r>
              <w:rPr>
                <w:sz w:val="24"/>
                <w:szCs w:val="24"/>
              </w:rPr>
              <w:t>51</w:t>
            </w:r>
          </w:p>
        </w:tc>
        <w:tc>
          <w:tcPr>
            <w:tcW w:w="2544" w:type="dxa"/>
            <w:shd w:val="clear" w:color="auto" w:fill="auto"/>
          </w:tcPr>
          <w:p w:rsidR="0028260D" w:rsidRDefault="0028260D">
            <w:pPr>
              <w:rPr>
                <w:sz w:val="24"/>
                <w:szCs w:val="24"/>
              </w:rPr>
            </w:pPr>
            <w:r>
              <w:rPr>
                <w:sz w:val="24"/>
                <w:szCs w:val="24"/>
              </w:rPr>
              <w:t>Выписка банка по</w:t>
            </w:r>
          </w:p>
          <w:p w:rsidR="00E57B12" w:rsidRDefault="0028260D">
            <w:pPr>
              <w:rPr>
                <w:sz w:val="24"/>
                <w:szCs w:val="24"/>
              </w:rPr>
            </w:pPr>
            <w:r>
              <w:rPr>
                <w:sz w:val="24"/>
                <w:szCs w:val="24"/>
              </w:rPr>
              <w:t xml:space="preserve">расчетному </w:t>
            </w:r>
            <w:r w:rsidR="00E57B12">
              <w:rPr>
                <w:sz w:val="24"/>
                <w:szCs w:val="24"/>
              </w:rPr>
              <w:t>счету,</w:t>
            </w:r>
          </w:p>
          <w:p w:rsidR="00E57B12" w:rsidRPr="0028260D" w:rsidRDefault="00E57B12">
            <w:pPr>
              <w:rPr>
                <w:sz w:val="24"/>
                <w:szCs w:val="24"/>
              </w:rPr>
            </w:pPr>
            <w:r>
              <w:rPr>
                <w:sz w:val="24"/>
                <w:szCs w:val="24"/>
              </w:rPr>
              <w:t>платежные поручения</w:t>
            </w:r>
          </w:p>
        </w:tc>
      </w:tr>
    </w:tbl>
    <w:p w:rsidR="00B66996" w:rsidRDefault="00B66996" w:rsidP="00506BFC"/>
    <w:p w:rsidR="004502C2" w:rsidRPr="002C4776" w:rsidRDefault="004502C2" w:rsidP="00B66996">
      <w:pPr>
        <w:jc w:val="right"/>
      </w:pPr>
      <w:r w:rsidRPr="004502C2">
        <w:rPr>
          <w:b/>
        </w:rPr>
        <w:lastRenderedPageBreak/>
        <w:t>Продолжение таблицы 3.2</w:t>
      </w:r>
    </w:p>
    <w:tbl>
      <w:tblPr>
        <w:tblW w:w="9654" w:type="dxa"/>
        <w:tblInd w:w="93" w:type="dxa"/>
        <w:tblLook w:val="00A0" w:firstRow="1" w:lastRow="0" w:firstColumn="1" w:lastColumn="0" w:noHBand="0" w:noVBand="0"/>
      </w:tblPr>
      <w:tblGrid>
        <w:gridCol w:w="609"/>
        <w:gridCol w:w="2515"/>
        <w:gridCol w:w="1427"/>
        <w:gridCol w:w="1276"/>
        <w:gridCol w:w="1297"/>
        <w:gridCol w:w="2530"/>
      </w:tblGrid>
      <w:tr w:rsidR="007E10A7" w:rsidRPr="001770DE" w:rsidTr="00AE22C8">
        <w:trPr>
          <w:trHeight w:val="151"/>
        </w:trPr>
        <w:tc>
          <w:tcPr>
            <w:tcW w:w="609" w:type="dxa"/>
            <w:tcBorders>
              <w:top w:val="single" w:sz="4" w:space="0" w:color="auto"/>
              <w:left w:val="single" w:sz="4" w:space="0" w:color="auto"/>
              <w:bottom w:val="single" w:sz="4" w:space="0" w:color="auto"/>
              <w:right w:val="single" w:sz="4" w:space="0" w:color="auto"/>
            </w:tcBorders>
            <w:noWrap/>
            <w:vAlign w:val="bottom"/>
          </w:tcPr>
          <w:p w:rsidR="004502C2" w:rsidRPr="00283C44" w:rsidRDefault="004502C2" w:rsidP="00E57B12">
            <w:pPr>
              <w:spacing w:line="240" w:lineRule="auto"/>
              <w:jc w:val="center"/>
              <w:rPr>
                <w:color w:val="000000"/>
                <w:sz w:val="24"/>
                <w:lang w:eastAsia="ru-RU"/>
              </w:rPr>
            </w:pPr>
            <w:r>
              <w:rPr>
                <w:color w:val="000000"/>
                <w:sz w:val="24"/>
                <w:lang w:eastAsia="ru-RU"/>
              </w:rPr>
              <w:t>1</w:t>
            </w:r>
          </w:p>
        </w:tc>
        <w:tc>
          <w:tcPr>
            <w:tcW w:w="2515" w:type="dxa"/>
            <w:tcBorders>
              <w:top w:val="single" w:sz="4" w:space="0" w:color="auto"/>
              <w:left w:val="nil"/>
              <w:bottom w:val="single" w:sz="4" w:space="0" w:color="auto"/>
              <w:right w:val="single" w:sz="4" w:space="0" w:color="auto"/>
            </w:tcBorders>
            <w:noWrap/>
            <w:vAlign w:val="bottom"/>
          </w:tcPr>
          <w:p w:rsidR="004502C2" w:rsidRPr="00283C44" w:rsidRDefault="004502C2" w:rsidP="00E57B12">
            <w:pPr>
              <w:spacing w:line="240" w:lineRule="auto"/>
              <w:jc w:val="center"/>
              <w:rPr>
                <w:color w:val="000000"/>
                <w:sz w:val="24"/>
                <w:lang w:eastAsia="ru-RU"/>
              </w:rPr>
            </w:pPr>
            <w:r>
              <w:rPr>
                <w:color w:val="000000"/>
                <w:sz w:val="24"/>
                <w:lang w:eastAsia="ru-RU"/>
              </w:rPr>
              <w:t>2</w:t>
            </w:r>
          </w:p>
        </w:tc>
        <w:tc>
          <w:tcPr>
            <w:tcW w:w="1427" w:type="dxa"/>
            <w:tcBorders>
              <w:top w:val="single" w:sz="4" w:space="0" w:color="auto"/>
              <w:left w:val="nil"/>
              <w:bottom w:val="single" w:sz="4" w:space="0" w:color="auto"/>
              <w:right w:val="single" w:sz="4" w:space="0" w:color="auto"/>
            </w:tcBorders>
            <w:noWrap/>
            <w:vAlign w:val="bottom"/>
          </w:tcPr>
          <w:p w:rsidR="004502C2" w:rsidRPr="00283C44" w:rsidRDefault="004502C2" w:rsidP="00E57B12">
            <w:pPr>
              <w:spacing w:line="240" w:lineRule="auto"/>
              <w:jc w:val="center"/>
              <w:rPr>
                <w:color w:val="000000"/>
                <w:sz w:val="24"/>
                <w:lang w:eastAsia="ru-RU"/>
              </w:rPr>
            </w:pPr>
            <w:r>
              <w:rPr>
                <w:color w:val="000000"/>
                <w:sz w:val="24"/>
                <w:lang w:eastAsia="ru-RU"/>
              </w:rPr>
              <w:t>3</w:t>
            </w:r>
          </w:p>
        </w:tc>
        <w:tc>
          <w:tcPr>
            <w:tcW w:w="1276" w:type="dxa"/>
            <w:tcBorders>
              <w:top w:val="single" w:sz="4" w:space="0" w:color="auto"/>
              <w:left w:val="nil"/>
              <w:bottom w:val="single" w:sz="4" w:space="0" w:color="auto"/>
              <w:right w:val="single" w:sz="4" w:space="0" w:color="auto"/>
            </w:tcBorders>
            <w:noWrap/>
            <w:vAlign w:val="bottom"/>
          </w:tcPr>
          <w:p w:rsidR="004502C2" w:rsidRPr="00283C44" w:rsidRDefault="004502C2" w:rsidP="00E57B12">
            <w:pPr>
              <w:spacing w:line="240" w:lineRule="auto"/>
              <w:jc w:val="center"/>
              <w:rPr>
                <w:color w:val="000000"/>
                <w:sz w:val="24"/>
                <w:lang w:eastAsia="ru-RU"/>
              </w:rPr>
            </w:pPr>
            <w:r>
              <w:rPr>
                <w:color w:val="000000"/>
                <w:sz w:val="24"/>
                <w:lang w:eastAsia="ru-RU"/>
              </w:rPr>
              <w:t>4</w:t>
            </w:r>
          </w:p>
        </w:tc>
        <w:tc>
          <w:tcPr>
            <w:tcW w:w="1297" w:type="dxa"/>
            <w:tcBorders>
              <w:top w:val="single" w:sz="4" w:space="0" w:color="auto"/>
              <w:left w:val="nil"/>
              <w:bottom w:val="single" w:sz="4" w:space="0" w:color="auto"/>
              <w:right w:val="single" w:sz="4" w:space="0" w:color="auto"/>
            </w:tcBorders>
            <w:noWrap/>
            <w:vAlign w:val="bottom"/>
          </w:tcPr>
          <w:p w:rsidR="004502C2" w:rsidRPr="00283C44" w:rsidRDefault="004502C2" w:rsidP="00E57B12">
            <w:pPr>
              <w:spacing w:line="240" w:lineRule="auto"/>
              <w:jc w:val="center"/>
              <w:rPr>
                <w:color w:val="000000"/>
                <w:sz w:val="24"/>
                <w:lang w:eastAsia="ru-RU"/>
              </w:rPr>
            </w:pPr>
            <w:r>
              <w:rPr>
                <w:color w:val="000000"/>
                <w:sz w:val="24"/>
                <w:lang w:eastAsia="ru-RU"/>
              </w:rPr>
              <w:t>5</w:t>
            </w:r>
          </w:p>
        </w:tc>
        <w:tc>
          <w:tcPr>
            <w:tcW w:w="2530" w:type="dxa"/>
            <w:tcBorders>
              <w:top w:val="single" w:sz="4" w:space="0" w:color="auto"/>
              <w:left w:val="nil"/>
              <w:bottom w:val="single" w:sz="4" w:space="0" w:color="auto"/>
              <w:right w:val="single" w:sz="4" w:space="0" w:color="auto"/>
            </w:tcBorders>
            <w:vAlign w:val="bottom"/>
          </w:tcPr>
          <w:p w:rsidR="004502C2" w:rsidRPr="00283C44" w:rsidRDefault="004502C2" w:rsidP="00E57B12">
            <w:pPr>
              <w:spacing w:line="240" w:lineRule="auto"/>
              <w:jc w:val="center"/>
              <w:rPr>
                <w:color w:val="000000"/>
                <w:sz w:val="24"/>
                <w:lang w:eastAsia="ru-RU"/>
              </w:rPr>
            </w:pPr>
            <w:r>
              <w:rPr>
                <w:color w:val="000000"/>
                <w:sz w:val="24"/>
                <w:lang w:eastAsia="ru-RU"/>
              </w:rPr>
              <w:t>6</w:t>
            </w:r>
          </w:p>
        </w:tc>
      </w:tr>
      <w:tr w:rsidR="007E10A7" w:rsidRPr="001770DE" w:rsidTr="00AE22C8">
        <w:trPr>
          <w:trHeight w:val="900"/>
        </w:trPr>
        <w:tc>
          <w:tcPr>
            <w:tcW w:w="609" w:type="dxa"/>
            <w:tcBorders>
              <w:top w:val="nil"/>
              <w:left w:val="single" w:sz="4" w:space="0" w:color="auto"/>
              <w:bottom w:val="single" w:sz="4" w:space="0" w:color="auto"/>
              <w:right w:val="single" w:sz="4" w:space="0" w:color="auto"/>
            </w:tcBorders>
            <w:noWrap/>
            <w:vAlign w:val="bottom"/>
          </w:tcPr>
          <w:p w:rsidR="007E10A7" w:rsidRPr="00283C44" w:rsidRDefault="007E10A7" w:rsidP="00E57B12">
            <w:pPr>
              <w:spacing w:line="240" w:lineRule="auto"/>
              <w:jc w:val="left"/>
              <w:rPr>
                <w:color w:val="000000"/>
                <w:sz w:val="24"/>
                <w:lang w:eastAsia="ru-RU"/>
              </w:rPr>
            </w:pPr>
            <w:r w:rsidRPr="00283C44">
              <w:rPr>
                <w:color w:val="000000"/>
                <w:sz w:val="24"/>
                <w:lang w:eastAsia="ru-RU"/>
              </w:rPr>
              <w:t>2</w:t>
            </w:r>
          </w:p>
        </w:tc>
        <w:tc>
          <w:tcPr>
            <w:tcW w:w="2515" w:type="dxa"/>
            <w:tcBorders>
              <w:top w:val="nil"/>
              <w:left w:val="nil"/>
              <w:bottom w:val="single" w:sz="4" w:space="0" w:color="auto"/>
              <w:right w:val="single" w:sz="4" w:space="0" w:color="auto"/>
            </w:tcBorders>
            <w:vAlign w:val="bottom"/>
          </w:tcPr>
          <w:p w:rsidR="007E10A7" w:rsidRPr="00283C44" w:rsidRDefault="007E10A7" w:rsidP="00E57B12">
            <w:pPr>
              <w:spacing w:line="240" w:lineRule="auto"/>
              <w:jc w:val="left"/>
              <w:rPr>
                <w:color w:val="000000"/>
                <w:sz w:val="24"/>
                <w:lang w:eastAsia="ru-RU"/>
              </w:rPr>
            </w:pPr>
            <w:r w:rsidRPr="00283C44">
              <w:rPr>
                <w:color w:val="000000"/>
                <w:sz w:val="24"/>
                <w:lang w:eastAsia="ru-RU"/>
              </w:rPr>
              <w:t xml:space="preserve">Отражены излишки товаров в розничной торговле, выявленных при </w:t>
            </w:r>
            <w:r>
              <w:rPr>
                <w:color w:val="000000"/>
                <w:sz w:val="24"/>
                <w:lang w:eastAsia="ru-RU"/>
              </w:rPr>
              <w:t xml:space="preserve">внеплановой </w:t>
            </w:r>
            <w:r w:rsidRPr="00283C44">
              <w:rPr>
                <w:color w:val="000000"/>
                <w:sz w:val="24"/>
                <w:lang w:eastAsia="ru-RU"/>
              </w:rPr>
              <w:t>инвентаризации</w:t>
            </w:r>
          </w:p>
        </w:tc>
        <w:tc>
          <w:tcPr>
            <w:tcW w:w="1427" w:type="dxa"/>
            <w:tcBorders>
              <w:top w:val="nil"/>
              <w:left w:val="nil"/>
              <w:bottom w:val="single" w:sz="4" w:space="0" w:color="auto"/>
              <w:right w:val="single" w:sz="4" w:space="0" w:color="auto"/>
            </w:tcBorders>
            <w:noWrap/>
            <w:vAlign w:val="center"/>
          </w:tcPr>
          <w:p w:rsidR="007E10A7" w:rsidRPr="00283C44" w:rsidRDefault="007E10A7" w:rsidP="00E57B12">
            <w:pPr>
              <w:spacing w:line="240" w:lineRule="auto"/>
              <w:jc w:val="center"/>
              <w:rPr>
                <w:color w:val="000000"/>
                <w:sz w:val="24"/>
                <w:lang w:eastAsia="ru-RU"/>
              </w:rPr>
            </w:pPr>
            <w:r>
              <w:rPr>
                <w:color w:val="000000"/>
                <w:sz w:val="24"/>
                <w:lang w:eastAsia="ru-RU"/>
              </w:rPr>
              <w:t>52257,23</w:t>
            </w:r>
          </w:p>
        </w:tc>
        <w:tc>
          <w:tcPr>
            <w:tcW w:w="1276" w:type="dxa"/>
            <w:tcBorders>
              <w:top w:val="nil"/>
              <w:left w:val="nil"/>
              <w:bottom w:val="single" w:sz="4" w:space="0" w:color="auto"/>
              <w:right w:val="single" w:sz="4" w:space="0" w:color="auto"/>
            </w:tcBorders>
            <w:noWrap/>
            <w:vAlign w:val="center"/>
          </w:tcPr>
          <w:p w:rsidR="007E10A7" w:rsidRPr="00283C44" w:rsidRDefault="007E10A7" w:rsidP="00E57B12">
            <w:pPr>
              <w:spacing w:line="240" w:lineRule="auto"/>
              <w:jc w:val="center"/>
              <w:rPr>
                <w:color w:val="000000"/>
                <w:sz w:val="24"/>
                <w:lang w:eastAsia="ru-RU"/>
              </w:rPr>
            </w:pPr>
            <w:r>
              <w:rPr>
                <w:color w:val="000000"/>
                <w:sz w:val="24"/>
                <w:lang w:eastAsia="ru-RU"/>
              </w:rPr>
              <w:t>41.02</w:t>
            </w:r>
          </w:p>
        </w:tc>
        <w:tc>
          <w:tcPr>
            <w:tcW w:w="1297" w:type="dxa"/>
            <w:tcBorders>
              <w:top w:val="nil"/>
              <w:left w:val="nil"/>
              <w:bottom w:val="single" w:sz="4" w:space="0" w:color="auto"/>
              <w:right w:val="single" w:sz="4" w:space="0" w:color="auto"/>
            </w:tcBorders>
            <w:noWrap/>
            <w:vAlign w:val="center"/>
          </w:tcPr>
          <w:p w:rsidR="007E10A7" w:rsidRPr="00283C44" w:rsidRDefault="007E10A7" w:rsidP="00E57B12">
            <w:pPr>
              <w:spacing w:line="240" w:lineRule="auto"/>
              <w:jc w:val="center"/>
              <w:rPr>
                <w:color w:val="000000"/>
                <w:sz w:val="24"/>
                <w:lang w:eastAsia="ru-RU"/>
              </w:rPr>
            </w:pPr>
            <w:r>
              <w:rPr>
                <w:color w:val="000000"/>
                <w:sz w:val="24"/>
                <w:lang w:eastAsia="ru-RU"/>
              </w:rPr>
              <w:t>91,01</w:t>
            </w:r>
          </w:p>
        </w:tc>
        <w:tc>
          <w:tcPr>
            <w:tcW w:w="2530" w:type="dxa"/>
            <w:vMerge w:val="restart"/>
            <w:tcBorders>
              <w:top w:val="nil"/>
              <w:left w:val="single" w:sz="4" w:space="0" w:color="auto"/>
              <w:right w:val="single" w:sz="4" w:space="0" w:color="auto"/>
            </w:tcBorders>
            <w:vAlign w:val="bottom"/>
          </w:tcPr>
          <w:p w:rsidR="007E10A7" w:rsidRPr="00283C44" w:rsidRDefault="007E10A7" w:rsidP="00E57B12">
            <w:pPr>
              <w:spacing w:line="240" w:lineRule="auto"/>
              <w:jc w:val="left"/>
              <w:rPr>
                <w:color w:val="000000"/>
                <w:sz w:val="24"/>
                <w:lang w:eastAsia="ru-RU"/>
              </w:rPr>
            </w:pPr>
            <w:r w:rsidRPr="00283C44">
              <w:rPr>
                <w:color w:val="000000"/>
                <w:sz w:val="24"/>
                <w:lang w:eastAsia="ru-RU"/>
              </w:rPr>
              <w:t>Инвентаризационные описи товарно-материальных ценностей (форма № ИНВ-3), сличительные ведомости результатов инвентаризации товарно-материальных ценностей (форма № ИНВ-19)</w:t>
            </w:r>
          </w:p>
        </w:tc>
      </w:tr>
      <w:tr w:rsidR="007E10A7" w:rsidRPr="001770DE" w:rsidTr="00AE22C8">
        <w:trPr>
          <w:trHeight w:val="1380"/>
        </w:trPr>
        <w:tc>
          <w:tcPr>
            <w:tcW w:w="609" w:type="dxa"/>
            <w:tcBorders>
              <w:top w:val="nil"/>
              <w:left w:val="single" w:sz="4" w:space="0" w:color="auto"/>
              <w:bottom w:val="single" w:sz="4" w:space="0" w:color="auto"/>
              <w:right w:val="single" w:sz="4" w:space="0" w:color="auto"/>
            </w:tcBorders>
            <w:noWrap/>
            <w:vAlign w:val="bottom"/>
          </w:tcPr>
          <w:p w:rsidR="007E10A7" w:rsidRPr="00283C44" w:rsidRDefault="007E10A7" w:rsidP="00E57B12">
            <w:pPr>
              <w:spacing w:line="240" w:lineRule="auto"/>
              <w:jc w:val="left"/>
              <w:rPr>
                <w:color w:val="000000"/>
                <w:sz w:val="24"/>
                <w:lang w:eastAsia="ru-RU"/>
              </w:rPr>
            </w:pPr>
            <w:r w:rsidRPr="00283C44">
              <w:rPr>
                <w:color w:val="000000"/>
                <w:sz w:val="24"/>
                <w:lang w:eastAsia="ru-RU"/>
              </w:rPr>
              <w:t>3</w:t>
            </w:r>
          </w:p>
        </w:tc>
        <w:tc>
          <w:tcPr>
            <w:tcW w:w="2515" w:type="dxa"/>
            <w:tcBorders>
              <w:top w:val="nil"/>
              <w:left w:val="nil"/>
              <w:bottom w:val="single" w:sz="4" w:space="0" w:color="auto"/>
              <w:right w:val="single" w:sz="4" w:space="0" w:color="auto"/>
            </w:tcBorders>
          </w:tcPr>
          <w:p w:rsidR="007E10A7" w:rsidRPr="00283C44" w:rsidRDefault="007E10A7" w:rsidP="007E10A7">
            <w:pPr>
              <w:spacing w:line="240" w:lineRule="auto"/>
              <w:jc w:val="left"/>
              <w:rPr>
                <w:color w:val="000000"/>
                <w:sz w:val="24"/>
                <w:lang w:eastAsia="ru-RU"/>
              </w:rPr>
            </w:pPr>
            <w:r w:rsidRPr="00283C44">
              <w:rPr>
                <w:color w:val="000000"/>
                <w:sz w:val="24"/>
                <w:lang w:eastAsia="ru-RU"/>
              </w:rPr>
              <w:t>Отражены излишки товаров в оптовой торговле, выявленных при инвентаризации</w:t>
            </w:r>
          </w:p>
        </w:tc>
        <w:tc>
          <w:tcPr>
            <w:tcW w:w="1427" w:type="dxa"/>
            <w:tcBorders>
              <w:top w:val="nil"/>
              <w:left w:val="nil"/>
              <w:bottom w:val="single" w:sz="4" w:space="0" w:color="auto"/>
              <w:right w:val="single" w:sz="4" w:space="0" w:color="auto"/>
            </w:tcBorders>
            <w:noWrap/>
            <w:vAlign w:val="center"/>
          </w:tcPr>
          <w:p w:rsidR="007E10A7" w:rsidRPr="00283C44" w:rsidRDefault="007E10A7" w:rsidP="00E57B12">
            <w:pPr>
              <w:spacing w:line="240" w:lineRule="auto"/>
              <w:jc w:val="center"/>
              <w:rPr>
                <w:color w:val="000000"/>
                <w:sz w:val="24"/>
                <w:lang w:eastAsia="ru-RU"/>
              </w:rPr>
            </w:pPr>
            <w:r>
              <w:rPr>
                <w:color w:val="000000"/>
                <w:sz w:val="24"/>
                <w:lang w:eastAsia="ru-RU"/>
              </w:rPr>
              <w:t>49576,15</w:t>
            </w:r>
          </w:p>
        </w:tc>
        <w:tc>
          <w:tcPr>
            <w:tcW w:w="1276" w:type="dxa"/>
            <w:tcBorders>
              <w:top w:val="nil"/>
              <w:left w:val="nil"/>
              <w:bottom w:val="single" w:sz="4" w:space="0" w:color="auto"/>
              <w:right w:val="single" w:sz="4" w:space="0" w:color="auto"/>
            </w:tcBorders>
            <w:noWrap/>
            <w:vAlign w:val="center"/>
          </w:tcPr>
          <w:p w:rsidR="007E10A7" w:rsidRPr="00283C44" w:rsidRDefault="007E10A7" w:rsidP="00E57B12">
            <w:pPr>
              <w:spacing w:line="240" w:lineRule="auto"/>
              <w:jc w:val="center"/>
              <w:rPr>
                <w:color w:val="000000"/>
                <w:sz w:val="24"/>
                <w:lang w:eastAsia="ru-RU"/>
              </w:rPr>
            </w:pPr>
            <w:r>
              <w:rPr>
                <w:color w:val="000000"/>
                <w:sz w:val="24"/>
                <w:lang w:eastAsia="ru-RU"/>
              </w:rPr>
              <w:t>41.01</w:t>
            </w:r>
          </w:p>
        </w:tc>
        <w:tc>
          <w:tcPr>
            <w:tcW w:w="1297" w:type="dxa"/>
            <w:tcBorders>
              <w:top w:val="nil"/>
              <w:left w:val="nil"/>
              <w:bottom w:val="single" w:sz="4" w:space="0" w:color="auto"/>
              <w:right w:val="single" w:sz="4" w:space="0" w:color="auto"/>
            </w:tcBorders>
            <w:noWrap/>
            <w:vAlign w:val="center"/>
          </w:tcPr>
          <w:p w:rsidR="007E10A7" w:rsidRPr="00283C44" w:rsidRDefault="007E10A7" w:rsidP="00E57B12">
            <w:pPr>
              <w:spacing w:line="240" w:lineRule="auto"/>
              <w:jc w:val="center"/>
              <w:rPr>
                <w:color w:val="000000"/>
                <w:sz w:val="24"/>
                <w:lang w:eastAsia="ru-RU"/>
              </w:rPr>
            </w:pPr>
            <w:r>
              <w:rPr>
                <w:color w:val="000000"/>
                <w:sz w:val="24"/>
                <w:lang w:eastAsia="ru-RU"/>
              </w:rPr>
              <w:t>91.01</w:t>
            </w:r>
          </w:p>
        </w:tc>
        <w:tc>
          <w:tcPr>
            <w:tcW w:w="2530" w:type="dxa"/>
            <w:vMerge/>
            <w:tcBorders>
              <w:left w:val="single" w:sz="4" w:space="0" w:color="auto"/>
              <w:bottom w:val="single" w:sz="4" w:space="0" w:color="auto"/>
              <w:right w:val="single" w:sz="4" w:space="0" w:color="auto"/>
            </w:tcBorders>
            <w:vAlign w:val="center"/>
          </w:tcPr>
          <w:p w:rsidR="007E10A7" w:rsidRPr="00283C44" w:rsidRDefault="007E10A7" w:rsidP="00E57B12">
            <w:pPr>
              <w:spacing w:line="240" w:lineRule="auto"/>
              <w:jc w:val="left"/>
              <w:rPr>
                <w:color w:val="000000"/>
                <w:sz w:val="24"/>
                <w:lang w:eastAsia="ru-RU"/>
              </w:rPr>
            </w:pPr>
          </w:p>
        </w:tc>
      </w:tr>
      <w:tr w:rsidR="00E57B12" w:rsidRPr="001770DE" w:rsidTr="00AE22C8">
        <w:trPr>
          <w:trHeight w:val="600"/>
        </w:trPr>
        <w:tc>
          <w:tcPr>
            <w:tcW w:w="609" w:type="dxa"/>
            <w:tcBorders>
              <w:top w:val="nil"/>
              <w:left w:val="single" w:sz="4" w:space="0" w:color="auto"/>
              <w:bottom w:val="single" w:sz="4" w:space="0" w:color="auto"/>
              <w:right w:val="single" w:sz="4" w:space="0" w:color="auto"/>
            </w:tcBorders>
            <w:noWrap/>
            <w:vAlign w:val="bottom"/>
          </w:tcPr>
          <w:p w:rsidR="00E57B12" w:rsidRPr="00E57B12" w:rsidRDefault="00E57B12" w:rsidP="00BD3EF9">
            <w:pPr>
              <w:spacing w:line="240" w:lineRule="auto"/>
              <w:jc w:val="left"/>
              <w:rPr>
                <w:color w:val="000000"/>
                <w:sz w:val="24"/>
                <w:lang w:eastAsia="ru-RU"/>
              </w:rPr>
            </w:pPr>
            <w:r w:rsidRPr="00E57B12">
              <w:rPr>
                <w:color w:val="000000"/>
                <w:sz w:val="24"/>
                <w:lang w:eastAsia="ru-RU"/>
              </w:rPr>
              <w:t>4</w:t>
            </w:r>
          </w:p>
        </w:tc>
        <w:tc>
          <w:tcPr>
            <w:tcW w:w="2515" w:type="dxa"/>
            <w:tcBorders>
              <w:top w:val="nil"/>
              <w:left w:val="nil"/>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Отражена сумма выявленной недостачи в розничной торговле</w:t>
            </w:r>
          </w:p>
        </w:tc>
        <w:tc>
          <w:tcPr>
            <w:tcW w:w="1427"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8564,12</w:t>
            </w:r>
          </w:p>
        </w:tc>
        <w:tc>
          <w:tcPr>
            <w:tcW w:w="1276"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94</w:t>
            </w:r>
          </w:p>
        </w:tc>
        <w:tc>
          <w:tcPr>
            <w:tcW w:w="1297"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41.02</w:t>
            </w:r>
          </w:p>
        </w:tc>
        <w:tc>
          <w:tcPr>
            <w:tcW w:w="2530" w:type="dxa"/>
            <w:tcBorders>
              <w:top w:val="nil"/>
              <w:left w:val="nil"/>
              <w:bottom w:val="single" w:sz="4" w:space="0" w:color="auto"/>
              <w:right w:val="single" w:sz="4" w:space="0" w:color="auto"/>
            </w:tcBorders>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Справка-расчет</w:t>
            </w:r>
          </w:p>
        </w:tc>
      </w:tr>
      <w:tr w:rsidR="00E57B12" w:rsidRPr="001770DE" w:rsidTr="00AE22C8">
        <w:trPr>
          <w:trHeight w:val="600"/>
        </w:trPr>
        <w:tc>
          <w:tcPr>
            <w:tcW w:w="609" w:type="dxa"/>
            <w:tcBorders>
              <w:top w:val="nil"/>
              <w:left w:val="single" w:sz="4" w:space="0" w:color="auto"/>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5</w:t>
            </w:r>
          </w:p>
        </w:tc>
        <w:tc>
          <w:tcPr>
            <w:tcW w:w="2515" w:type="dxa"/>
            <w:tcBorders>
              <w:top w:val="nil"/>
              <w:left w:val="nil"/>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 xml:space="preserve">Отражена сумма выявленной недостачи в оптовой торговле </w:t>
            </w:r>
          </w:p>
        </w:tc>
        <w:tc>
          <w:tcPr>
            <w:tcW w:w="1427" w:type="dxa"/>
            <w:tcBorders>
              <w:top w:val="nil"/>
              <w:left w:val="nil"/>
              <w:bottom w:val="single" w:sz="4" w:space="0" w:color="auto"/>
              <w:right w:val="single" w:sz="4" w:space="0" w:color="auto"/>
            </w:tcBorders>
            <w:noWrap/>
            <w:vAlign w:val="center"/>
          </w:tcPr>
          <w:p w:rsidR="00E57B12" w:rsidRPr="00283C44" w:rsidRDefault="007E10A7" w:rsidP="007E10A7">
            <w:pPr>
              <w:spacing w:line="240" w:lineRule="auto"/>
              <w:rPr>
                <w:color w:val="000000"/>
                <w:sz w:val="24"/>
                <w:lang w:eastAsia="ru-RU"/>
              </w:rPr>
            </w:pPr>
            <w:r>
              <w:rPr>
                <w:color w:val="000000"/>
                <w:sz w:val="24"/>
                <w:lang w:eastAsia="ru-RU"/>
              </w:rPr>
              <w:t>12894,36</w:t>
            </w:r>
          </w:p>
        </w:tc>
        <w:tc>
          <w:tcPr>
            <w:tcW w:w="1276"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94</w:t>
            </w:r>
          </w:p>
        </w:tc>
        <w:tc>
          <w:tcPr>
            <w:tcW w:w="1297"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41.02</w:t>
            </w:r>
          </w:p>
        </w:tc>
        <w:tc>
          <w:tcPr>
            <w:tcW w:w="2530" w:type="dxa"/>
            <w:tcBorders>
              <w:top w:val="nil"/>
              <w:left w:val="nil"/>
              <w:bottom w:val="single" w:sz="4" w:space="0" w:color="auto"/>
              <w:right w:val="single" w:sz="4" w:space="0" w:color="auto"/>
            </w:tcBorders>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Справка-расчет</w:t>
            </w:r>
          </w:p>
        </w:tc>
      </w:tr>
      <w:tr w:rsidR="00E57B12" w:rsidRPr="001770DE" w:rsidTr="00AE22C8">
        <w:trPr>
          <w:trHeight w:val="600"/>
        </w:trPr>
        <w:tc>
          <w:tcPr>
            <w:tcW w:w="609" w:type="dxa"/>
            <w:tcBorders>
              <w:top w:val="nil"/>
              <w:left w:val="single" w:sz="4" w:space="0" w:color="auto"/>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6</w:t>
            </w:r>
          </w:p>
        </w:tc>
        <w:tc>
          <w:tcPr>
            <w:tcW w:w="2515" w:type="dxa"/>
            <w:tcBorders>
              <w:top w:val="nil"/>
              <w:left w:val="nil"/>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Списана недостача в пределах норм естественной убыли</w:t>
            </w:r>
          </w:p>
        </w:tc>
        <w:tc>
          <w:tcPr>
            <w:tcW w:w="1427" w:type="dxa"/>
            <w:tcBorders>
              <w:top w:val="nil"/>
              <w:left w:val="nil"/>
              <w:bottom w:val="single" w:sz="4" w:space="0" w:color="auto"/>
              <w:right w:val="single" w:sz="4" w:space="0" w:color="auto"/>
            </w:tcBorders>
            <w:noWrap/>
            <w:vAlign w:val="center"/>
          </w:tcPr>
          <w:p w:rsidR="00E57B12" w:rsidRPr="00283C44" w:rsidRDefault="007E10A7" w:rsidP="007E10A7">
            <w:pPr>
              <w:spacing w:line="240" w:lineRule="auto"/>
              <w:rPr>
                <w:color w:val="000000"/>
                <w:sz w:val="24"/>
                <w:lang w:eastAsia="ru-RU"/>
              </w:rPr>
            </w:pPr>
            <w:r>
              <w:rPr>
                <w:color w:val="000000"/>
                <w:sz w:val="24"/>
                <w:lang w:eastAsia="ru-RU"/>
              </w:rPr>
              <w:t>5894,58</w:t>
            </w:r>
          </w:p>
        </w:tc>
        <w:tc>
          <w:tcPr>
            <w:tcW w:w="1276"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44</w:t>
            </w:r>
          </w:p>
        </w:tc>
        <w:tc>
          <w:tcPr>
            <w:tcW w:w="1297" w:type="dxa"/>
            <w:tcBorders>
              <w:top w:val="nil"/>
              <w:left w:val="nil"/>
              <w:bottom w:val="single" w:sz="4" w:space="0" w:color="auto"/>
              <w:right w:val="single" w:sz="4" w:space="0" w:color="auto"/>
            </w:tcBorders>
            <w:noWrap/>
            <w:vAlign w:val="center"/>
          </w:tcPr>
          <w:p w:rsidR="007E10A7" w:rsidRPr="00283C44" w:rsidRDefault="007E10A7" w:rsidP="007E10A7">
            <w:pPr>
              <w:spacing w:line="240" w:lineRule="auto"/>
              <w:jc w:val="center"/>
              <w:rPr>
                <w:color w:val="000000"/>
                <w:sz w:val="24"/>
                <w:lang w:eastAsia="ru-RU"/>
              </w:rPr>
            </w:pPr>
            <w:r>
              <w:rPr>
                <w:color w:val="000000"/>
                <w:sz w:val="24"/>
                <w:lang w:eastAsia="ru-RU"/>
              </w:rPr>
              <w:t>94</w:t>
            </w:r>
          </w:p>
        </w:tc>
        <w:tc>
          <w:tcPr>
            <w:tcW w:w="2530" w:type="dxa"/>
            <w:tcBorders>
              <w:top w:val="nil"/>
              <w:left w:val="nil"/>
              <w:bottom w:val="single" w:sz="4" w:space="0" w:color="auto"/>
              <w:right w:val="single" w:sz="4" w:space="0" w:color="auto"/>
            </w:tcBorders>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Нормы естественной убыли</w:t>
            </w:r>
          </w:p>
        </w:tc>
      </w:tr>
      <w:tr w:rsidR="00E57B12" w:rsidRPr="001770DE" w:rsidTr="00AE22C8">
        <w:trPr>
          <w:trHeight w:val="600"/>
        </w:trPr>
        <w:tc>
          <w:tcPr>
            <w:tcW w:w="609" w:type="dxa"/>
            <w:tcBorders>
              <w:top w:val="nil"/>
              <w:left w:val="single" w:sz="4" w:space="0" w:color="auto"/>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7</w:t>
            </w:r>
          </w:p>
        </w:tc>
        <w:tc>
          <w:tcPr>
            <w:tcW w:w="2515" w:type="dxa"/>
            <w:tcBorders>
              <w:top w:val="nil"/>
              <w:left w:val="nil"/>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Списана недостача за счет виновного лица</w:t>
            </w:r>
          </w:p>
        </w:tc>
        <w:tc>
          <w:tcPr>
            <w:tcW w:w="1427" w:type="dxa"/>
            <w:tcBorders>
              <w:top w:val="nil"/>
              <w:left w:val="nil"/>
              <w:bottom w:val="single" w:sz="4" w:space="0" w:color="auto"/>
              <w:right w:val="single" w:sz="4" w:space="0" w:color="auto"/>
            </w:tcBorders>
            <w:noWrap/>
            <w:vAlign w:val="center"/>
          </w:tcPr>
          <w:p w:rsidR="00E57B12" w:rsidRPr="00283C44" w:rsidRDefault="007E10A7" w:rsidP="00BD3EF9">
            <w:pPr>
              <w:spacing w:line="240" w:lineRule="auto"/>
              <w:jc w:val="center"/>
              <w:rPr>
                <w:color w:val="000000"/>
                <w:sz w:val="24"/>
                <w:lang w:eastAsia="ru-RU"/>
              </w:rPr>
            </w:pPr>
            <w:r>
              <w:rPr>
                <w:color w:val="000000"/>
                <w:sz w:val="24"/>
                <w:lang w:eastAsia="ru-RU"/>
              </w:rPr>
              <w:t>2548,48</w:t>
            </w:r>
          </w:p>
        </w:tc>
        <w:tc>
          <w:tcPr>
            <w:tcW w:w="1276"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73.02</w:t>
            </w:r>
          </w:p>
        </w:tc>
        <w:tc>
          <w:tcPr>
            <w:tcW w:w="1297"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94</w:t>
            </w:r>
          </w:p>
        </w:tc>
        <w:tc>
          <w:tcPr>
            <w:tcW w:w="2530" w:type="dxa"/>
            <w:vMerge w:val="restart"/>
            <w:tcBorders>
              <w:top w:val="nil"/>
              <w:left w:val="nil"/>
              <w:right w:val="single" w:sz="4" w:space="0" w:color="auto"/>
            </w:tcBorders>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Заключение о факте порчи и недостачи ценностей, полученное от инвентаризационной комиссии</w:t>
            </w:r>
          </w:p>
        </w:tc>
      </w:tr>
      <w:tr w:rsidR="00E57B12" w:rsidRPr="001770DE" w:rsidTr="00AE22C8">
        <w:trPr>
          <w:trHeight w:val="600"/>
        </w:trPr>
        <w:tc>
          <w:tcPr>
            <w:tcW w:w="609" w:type="dxa"/>
            <w:tcBorders>
              <w:top w:val="nil"/>
              <w:left w:val="single" w:sz="4" w:space="0" w:color="auto"/>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8</w:t>
            </w:r>
          </w:p>
        </w:tc>
        <w:tc>
          <w:tcPr>
            <w:tcW w:w="2515" w:type="dxa"/>
            <w:tcBorders>
              <w:top w:val="nil"/>
              <w:left w:val="nil"/>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Списана недостача, без установления виновных лиц</w:t>
            </w:r>
          </w:p>
        </w:tc>
        <w:tc>
          <w:tcPr>
            <w:tcW w:w="1427"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13015,42</w:t>
            </w:r>
          </w:p>
        </w:tc>
        <w:tc>
          <w:tcPr>
            <w:tcW w:w="1276"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91.02</w:t>
            </w:r>
          </w:p>
        </w:tc>
        <w:tc>
          <w:tcPr>
            <w:tcW w:w="1297"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94</w:t>
            </w:r>
          </w:p>
        </w:tc>
        <w:tc>
          <w:tcPr>
            <w:tcW w:w="2530" w:type="dxa"/>
            <w:vMerge/>
            <w:tcBorders>
              <w:left w:val="nil"/>
              <w:bottom w:val="single" w:sz="4" w:space="0" w:color="auto"/>
              <w:right w:val="single" w:sz="4" w:space="0" w:color="auto"/>
            </w:tcBorders>
            <w:vAlign w:val="bottom"/>
          </w:tcPr>
          <w:p w:rsidR="00E57B12" w:rsidRPr="00283C44" w:rsidRDefault="00E57B12" w:rsidP="00BD3EF9">
            <w:pPr>
              <w:spacing w:line="240" w:lineRule="auto"/>
              <w:jc w:val="left"/>
              <w:rPr>
                <w:color w:val="000000"/>
                <w:sz w:val="24"/>
                <w:lang w:eastAsia="ru-RU"/>
              </w:rPr>
            </w:pPr>
          </w:p>
        </w:tc>
      </w:tr>
      <w:tr w:rsidR="00E57B12" w:rsidRPr="001770DE" w:rsidTr="00AE22C8">
        <w:trPr>
          <w:trHeight w:val="600"/>
        </w:trPr>
        <w:tc>
          <w:tcPr>
            <w:tcW w:w="609" w:type="dxa"/>
            <w:tcBorders>
              <w:top w:val="nil"/>
              <w:left w:val="single" w:sz="4" w:space="0" w:color="auto"/>
              <w:bottom w:val="single" w:sz="4" w:space="0" w:color="auto"/>
              <w:right w:val="single" w:sz="4" w:space="0" w:color="auto"/>
            </w:tcBorders>
            <w:noWrap/>
            <w:vAlign w:val="bottom"/>
          </w:tcPr>
          <w:p w:rsidR="00E57B12" w:rsidRPr="00283C44" w:rsidRDefault="00E57B12" w:rsidP="00BD3EF9">
            <w:pPr>
              <w:spacing w:line="240" w:lineRule="auto"/>
              <w:jc w:val="left"/>
              <w:rPr>
                <w:color w:val="000000"/>
                <w:sz w:val="24"/>
                <w:lang w:eastAsia="ru-RU"/>
              </w:rPr>
            </w:pPr>
            <w:r>
              <w:rPr>
                <w:color w:val="000000"/>
                <w:sz w:val="24"/>
                <w:lang w:eastAsia="ru-RU"/>
              </w:rPr>
              <w:t>9</w:t>
            </w:r>
          </w:p>
        </w:tc>
        <w:tc>
          <w:tcPr>
            <w:tcW w:w="2515" w:type="dxa"/>
            <w:tcBorders>
              <w:top w:val="nil"/>
              <w:left w:val="nil"/>
              <w:bottom w:val="single" w:sz="4" w:space="0" w:color="auto"/>
              <w:right w:val="single" w:sz="4" w:space="0" w:color="auto"/>
            </w:tcBorders>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Списано сальдо прочих доходов и расходов в конце отчетного периода</w:t>
            </w:r>
          </w:p>
        </w:tc>
        <w:tc>
          <w:tcPr>
            <w:tcW w:w="1427"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86951,40</w:t>
            </w:r>
          </w:p>
        </w:tc>
        <w:tc>
          <w:tcPr>
            <w:tcW w:w="1276" w:type="dxa"/>
            <w:tcBorders>
              <w:top w:val="nil"/>
              <w:left w:val="nil"/>
              <w:bottom w:val="single" w:sz="4" w:space="0" w:color="auto"/>
              <w:right w:val="single" w:sz="4" w:space="0" w:color="auto"/>
            </w:tcBorders>
            <w:noWrap/>
            <w:vAlign w:val="center"/>
          </w:tcPr>
          <w:p w:rsidR="00E57B12" w:rsidRPr="00283C44" w:rsidRDefault="00AE22C8" w:rsidP="00BD3EF9">
            <w:pPr>
              <w:spacing w:line="240" w:lineRule="auto"/>
              <w:jc w:val="center"/>
              <w:rPr>
                <w:color w:val="000000"/>
                <w:sz w:val="24"/>
                <w:lang w:eastAsia="ru-RU"/>
              </w:rPr>
            </w:pPr>
            <w:r>
              <w:rPr>
                <w:color w:val="000000"/>
                <w:sz w:val="24"/>
                <w:lang w:eastAsia="ru-RU"/>
              </w:rPr>
              <w:t>99.01.1</w:t>
            </w:r>
          </w:p>
        </w:tc>
        <w:tc>
          <w:tcPr>
            <w:tcW w:w="1297" w:type="dxa"/>
            <w:tcBorders>
              <w:top w:val="nil"/>
              <w:left w:val="nil"/>
              <w:bottom w:val="single" w:sz="4" w:space="0" w:color="auto"/>
              <w:right w:val="single" w:sz="4" w:space="0" w:color="auto"/>
            </w:tcBorders>
            <w:noWrap/>
            <w:vAlign w:val="center"/>
          </w:tcPr>
          <w:p w:rsidR="00E57B12" w:rsidRDefault="00E57B12" w:rsidP="00BD3EF9">
            <w:pPr>
              <w:jc w:val="center"/>
              <w:rPr>
                <w:color w:val="000000"/>
                <w:sz w:val="24"/>
                <w:lang w:eastAsia="ru-RU"/>
              </w:rPr>
            </w:pPr>
          </w:p>
          <w:p w:rsidR="00E57B12" w:rsidRPr="000E0A71" w:rsidRDefault="00AE22C8" w:rsidP="00AE22C8">
            <w:pPr>
              <w:rPr>
                <w:color w:val="000000"/>
                <w:sz w:val="24"/>
                <w:lang w:eastAsia="ru-RU"/>
              </w:rPr>
            </w:pPr>
            <w:r>
              <w:rPr>
                <w:color w:val="000000"/>
                <w:sz w:val="24"/>
                <w:lang w:eastAsia="ru-RU"/>
              </w:rPr>
              <w:t xml:space="preserve">      91.0</w:t>
            </w:r>
          </w:p>
          <w:p w:rsidR="00E57B12" w:rsidRPr="00283C44" w:rsidRDefault="00E57B12" w:rsidP="00BD3EF9">
            <w:pPr>
              <w:spacing w:line="240" w:lineRule="auto"/>
              <w:jc w:val="center"/>
              <w:rPr>
                <w:color w:val="000000"/>
                <w:sz w:val="24"/>
                <w:lang w:eastAsia="ru-RU"/>
              </w:rPr>
            </w:pPr>
          </w:p>
        </w:tc>
        <w:tc>
          <w:tcPr>
            <w:tcW w:w="2530" w:type="dxa"/>
            <w:tcBorders>
              <w:top w:val="nil"/>
              <w:left w:val="nil"/>
              <w:bottom w:val="single" w:sz="4" w:space="0" w:color="auto"/>
              <w:right w:val="single" w:sz="4" w:space="0" w:color="auto"/>
            </w:tcBorders>
            <w:vAlign w:val="bottom"/>
          </w:tcPr>
          <w:p w:rsidR="00E57B12" w:rsidRPr="00283C44" w:rsidRDefault="00E57B12" w:rsidP="00BD3EF9">
            <w:pPr>
              <w:spacing w:line="240" w:lineRule="auto"/>
              <w:jc w:val="left"/>
              <w:rPr>
                <w:color w:val="000000"/>
                <w:sz w:val="24"/>
                <w:lang w:eastAsia="ru-RU"/>
              </w:rPr>
            </w:pPr>
            <w:r w:rsidRPr="00283C44">
              <w:rPr>
                <w:color w:val="000000"/>
                <w:sz w:val="24"/>
                <w:lang w:eastAsia="ru-RU"/>
              </w:rPr>
              <w:t>Расчеты сальдо прочих доходов и расходов, бухгалтерские справки</w:t>
            </w:r>
          </w:p>
        </w:tc>
      </w:tr>
    </w:tbl>
    <w:p w:rsidR="004502C2" w:rsidRPr="004502C2" w:rsidRDefault="004502C2" w:rsidP="00506BFC">
      <w:pPr>
        <w:rPr>
          <w:b/>
        </w:rPr>
      </w:pPr>
    </w:p>
    <w:p w:rsidR="00AE22C8" w:rsidRDefault="00AE22C8" w:rsidP="00506BFC">
      <w:pPr>
        <w:ind w:firstLine="709"/>
      </w:pPr>
    </w:p>
    <w:p w:rsidR="00AE22C8" w:rsidRDefault="00AE22C8" w:rsidP="00506BFC">
      <w:pPr>
        <w:ind w:firstLine="709"/>
      </w:pPr>
    </w:p>
    <w:p w:rsidR="00506BFC" w:rsidRPr="00283C44" w:rsidRDefault="00506BFC" w:rsidP="00506BFC">
      <w:pPr>
        <w:ind w:firstLine="709"/>
      </w:pPr>
      <w:r w:rsidRPr="00283C44">
        <w:t xml:space="preserve">Для обобщения информации о формировании конечного финансового результата деятельности организации в отчетном году используется счет 99 «Прибыли и убытки». По кредиту этого счета отражают доходы и прибыли, а по дебету - расходы и убытки. </w:t>
      </w:r>
    </w:p>
    <w:p w:rsidR="00506BFC" w:rsidRPr="00283C44" w:rsidRDefault="00506BFC" w:rsidP="00506BFC">
      <w:pPr>
        <w:ind w:firstLine="709"/>
      </w:pPr>
      <w:r w:rsidRPr="00283C44">
        <w:lastRenderedPageBreak/>
        <w:t>Хозяйственные операции отражают на счете 99 нарастающим итогом с начала года.Сопоставлением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имеет одностороннее сальдо.</w:t>
      </w:r>
    </w:p>
    <w:p w:rsidR="00506BFC" w:rsidRPr="00283C44" w:rsidRDefault="00506BFC" w:rsidP="00506BFC">
      <w:pPr>
        <w:ind w:firstLine="709"/>
      </w:pPr>
      <w:r w:rsidRPr="00283C44">
        <w:t>Конечный финансовый результат организации складывается под влиянием:</w:t>
      </w:r>
    </w:p>
    <w:p w:rsidR="00506BFC" w:rsidRPr="00283C44" w:rsidRDefault="00506BFC" w:rsidP="00506BFC">
      <w:pPr>
        <w:ind w:firstLine="709"/>
      </w:pPr>
      <w:r w:rsidRPr="00283C44">
        <w:t>а)</w:t>
      </w:r>
      <w:r w:rsidRPr="00283C44">
        <w:tab/>
        <w:t>финансового результата от продажи продукции;</w:t>
      </w:r>
    </w:p>
    <w:p w:rsidR="00506BFC" w:rsidRPr="00283C44" w:rsidRDefault="00506BFC" w:rsidP="00506BFC">
      <w:pPr>
        <w:ind w:firstLine="709"/>
      </w:pPr>
      <w:r w:rsidRPr="00283C44">
        <w:t>б)</w:t>
      </w:r>
      <w:r w:rsidRPr="00283C44">
        <w:tab/>
        <w:t>финансового результата от продажи основных средств, нематериальных активов, материалов и другого имущества (части прочих доходов и расходов);</w:t>
      </w:r>
    </w:p>
    <w:p w:rsidR="00506BFC" w:rsidRPr="00283C44" w:rsidRDefault="00506BFC" w:rsidP="00506BFC">
      <w:pPr>
        <w:ind w:firstLine="709"/>
      </w:pPr>
      <w:r w:rsidRPr="00283C44">
        <w:t>в)</w:t>
      </w:r>
      <w:r w:rsidRPr="00283C44">
        <w:tab/>
        <w:t>прочих доходов и расходов (за вычетом результатов от продажи имущества).</w:t>
      </w:r>
    </w:p>
    <w:p w:rsidR="00506BFC" w:rsidRDefault="00506BFC" w:rsidP="00506BFC">
      <w:pPr>
        <w:ind w:firstLine="709"/>
      </w:pPr>
      <w:r w:rsidRPr="00283C44">
        <w:t>Схема формирования конечного финансового результата деятельности предприятия представлена на рисунке 3</w:t>
      </w:r>
      <w:r>
        <w:t>.1</w:t>
      </w:r>
      <w:r w:rsidRPr="00283C44">
        <w:t>.</w:t>
      </w:r>
    </w:p>
    <w:p w:rsidR="00506BFC" w:rsidRPr="00283C44" w:rsidRDefault="00506BFC" w:rsidP="00506BFC">
      <w:pPr>
        <w:ind w:firstLine="709"/>
      </w:pPr>
      <w:r w:rsidRPr="00406EA0">
        <w:t>Различие между этими составными частями прибыли или убытков состоит в том, что финансовый результат от продажи продукции первоначально определяют по счету 90 «Продажи». Со счета 90 прибыль или убыток обычной деятельности списывается на счет99 «Прибыли и убытки».</w:t>
      </w:r>
    </w:p>
    <w:p w:rsidR="00506BFC" w:rsidRPr="00283C44" w:rsidRDefault="00506BFC" w:rsidP="00506BFC">
      <w:pPr>
        <w:ind w:firstLine="709"/>
      </w:pPr>
      <w:r>
        <w:rPr>
          <w:noProof/>
          <w:lang w:eastAsia="ru-RU"/>
        </w:rPr>
        <w:lastRenderedPageBreak/>
        <w:drawing>
          <wp:inline distT="0" distB="0" distL="0" distR="0">
            <wp:extent cx="4686300" cy="43148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4686300" cy="4314825"/>
                    </a:xfrm>
                    <a:prstGeom prst="rect">
                      <a:avLst/>
                    </a:prstGeom>
                    <a:noFill/>
                    <a:ln w="9525">
                      <a:noFill/>
                      <a:miter lim="800000"/>
                      <a:headEnd/>
                      <a:tailEnd/>
                    </a:ln>
                  </pic:spPr>
                </pic:pic>
              </a:graphicData>
            </a:graphic>
          </wp:inline>
        </w:drawing>
      </w:r>
    </w:p>
    <w:p w:rsidR="00AE22C8" w:rsidRDefault="00AE22C8" w:rsidP="00506BFC">
      <w:pPr>
        <w:ind w:firstLine="709"/>
        <w:jc w:val="center"/>
        <w:rPr>
          <w:b/>
        </w:rPr>
      </w:pPr>
    </w:p>
    <w:p w:rsidR="00506BFC" w:rsidRPr="00A761A8" w:rsidRDefault="00506BFC" w:rsidP="00506BFC">
      <w:pPr>
        <w:ind w:firstLine="709"/>
        <w:jc w:val="center"/>
        <w:rPr>
          <w:b/>
        </w:rPr>
      </w:pPr>
      <w:r w:rsidRPr="00A761A8">
        <w:rPr>
          <w:b/>
        </w:rPr>
        <w:t>Рисунок 3.1 — Схема формирования прибыли предприятия</w:t>
      </w:r>
    </w:p>
    <w:p w:rsidR="00506BFC" w:rsidRPr="00283C44" w:rsidRDefault="00506BFC" w:rsidP="00506BFC">
      <w:pPr>
        <w:ind w:firstLine="709"/>
      </w:pPr>
      <w:r w:rsidRPr="00283C44">
        <w:t>Финансовый результат от продажи имущества, прочие доходы и расходы вначале отражают на счете 91 «Прочие доходы и расходы», с которого затем ежемесячно списывают на счет 99.</w:t>
      </w:r>
    </w:p>
    <w:p w:rsidR="00506BFC" w:rsidRPr="00283C44" w:rsidRDefault="00506BFC" w:rsidP="00506BFC">
      <w:pPr>
        <w:ind w:firstLine="709"/>
      </w:pPr>
      <w:r w:rsidRPr="00283C44">
        <w:t xml:space="preserve">Кроме того, по дебету счета 99 отражают начисленные платежи по </w:t>
      </w:r>
      <w:r w:rsidR="00F93DD6">
        <w:t xml:space="preserve">УСН </w:t>
      </w:r>
      <w:r w:rsidRPr="00283C44">
        <w:t xml:space="preserve"> и ЕНВД, а также суммы причитающихся налоговых санкций в корреспонденции со счетом 68 «Расчеты по налогам и сборам».</w:t>
      </w:r>
    </w:p>
    <w:p w:rsidR="00506BFC" w:rsidRPr="00283C44" w:rsidRDefault="00506BFC" w:rsidP="00506BFC">
      <w:pPr>
        <w:ind w:firstLine="709"/>
      </w:pPr>
      <w:r w:rsidRPr="00283C44">
        <w:t>По окончании отчетного года счет 99 «Прибыли и убытки» закрывается. Заключительной записью декабря сумму чистой прибыли списывают с дебета счета 99 в кредит счета 84 «Нераспределенная прибыль (непокрытый убыток)» субсчет 1 «Прибыль, подлежащая распределению». Сумма убытка списывается с кредита счета 99 в дебет счета 84.02 «Убыток, подлежащий покрытию».</w:t>
      </w:r>
    </w:p>
    <w:p w:rsidR="00506BFC" w:rsidRPr="00283C44" w:rsidRDefault="00506BFC" w:rsidP="00506BFC">
      <w:pPr>
        <w:ind w:firstLine="709"/>
      </w:pPr>
      <w:r w:rsidRPr="00283C44">
        <w:t>Аналитический учет по счету 99 обеспечивает формирование данных, необходимых для составления отчета о прибылях и убытках.</w:t>
      </w:r>
    </w:p>
    <w:p w:rsidR="00506BFC" w:rsidRPr="00283C44" w:rsidRDefault="00506BFC" w:rsidP="00506BFC">
      <w:pPr>
        <w:ind w:firstLine="709"/>
      </w:pPr>
      <w:r w:rsidRPr="00283C44">
        <w:lastRenderedPageBreak/>
        <w:t xml:space="preserve">На основании данных аналитического учета счета 99 «Прибыли и убытки» формируется годовая бухгалтерская (финансовая) отчетность, утвержденная Приказом Минфина России от 02.07.2010 N 66н (ред. от </w:t>
      </w:r>
      <w:r w:rsidRPr="00B8196E">
        <w:t>ред. от 06.04.2015</w:t>
      </w:r>
      <w:r w:rsidRPr="00283C44">
        <w:t>) "О формах бухгалтерской отчетности организаций".</w:t>
      </w:r>
    </w:p>
    <w:p w:rsidR="00506BFC" w:rsidRPr="00283C44" w:rsidRDefault="00506BFC" w:rsidP="00506BFC">
      <w:pPr>
        <w:ind w:firstLine="709"/>
      </w:pPr>
      <w:r w:rsidRPr="00283C44">
        <w:t>При составлении отчета о прибылях и убытках используют многоступенчатый способ, согласно которому расчет балансового показателя нераспределенной (чистой) прибыли (убытка) проводят с исчислением промежуточных показателей финансового результата.</w:t>
      </w:r>
    </w:p>
    <w:p w:rsidR="00506BFC" w:rsidRPr="00283C44" w:rsidRDefault="00506BFC" w:rsidP="00506BFC">
      <w:pPr>
        <w:ind w:firstLine="709"/>
      </w:pPr>
      <w:r w:rsidRPr="00283C44">
        <w:t>Первый шаг - определение прибыли (убытка) от продаж как разницы между доходами в виде выручки и расходами в виде себестоимости продаж. Информация об этих показателях формируется на счете 90 «Продажи».</w:t>
      </w:r>
    </w:p>
    <w:p w:rsidR="00506BFC" w:rsidRPr="00283C44" w:rsidRDefault="00506BFC" w:rsidP="00506BFC">
      <w:pPr>
        <w:ind w:firstLine="709"/>
      </w:pPr>
      <w:r w:rsidRPr="00283C44">
        <w:t>Второй шаг - определение прибыли (убытка) от обычной финансовой деятельности путем сложения результата от продаж с прочим результатом, раскрытым на бухгалтерском счете 91 «Прочие доходы и расходы». Размер именно этой бухгалтерской прибыли корректируется для целей налогообложения.</w:t>
      </w:r>
    </w:p>
    <w:p w:rsidR="00506BFC" w:rsidRPr="00283C44" w:rsidRDefault="00506BFC" w:rsidP="00506BFC">
      <w:pPr>
        <w:ind w:firstLine="709"/>
      </w:pPr>
      <w:r w:rsidRPr="00283C44">
        <w:t>Третий шаг - определение нераспределенной (чистой) прибыли или непокрытого убытка от обычной хозяйственно-финансовой деятельности путем вычета из предыдущего показателя суммы начисленных платежей по налогу на прибыль и штрафных налоговых и приравненных к ним санкций, информация о которых содержится на итоговом счете 99 «Прибыли и убытки».</w:t>
      </w:r>
    </w:p>
    <w:p w:rsidR="00506BFC" w:rsidRDefault="00506BFC" w:rsidP="00506BFC">
      <w:pPr>
        <w:ind w:firstLine="709"/>
      </w:pPr>
      <w:r w:rsidRPr="00283C44">
        <w:t>Четвертый шаг - определение нераспределенной прибыли или непокрытого убытка от обычной хозяйственно-финансовой деятельности на основе информации, также содержащейся на счете 99 «Прибыли и убытки».</w:t>
      </w:r>
    </w:p>
    <w:p w:rsidR="00526858" w:rsidRDefault="00526858">
      <w:pPr>
        <w:rPr>
          <w:rFonts w:eastAsia="Times New Roman"/>
          <w:b/>
          <w:szCs w:val="22"/>
        </w:rPr>
      </w:pPr>
    </w:p>
    <w:p w:rsidR="00AE22C8" w:rsidRDefault="00AE22C8">
      <w:pPr>
        <w:rPr>
          <w:rFonts w:eastAsia="Times New Roman"/>
          <w:b/>
          <w:szCs w:val="22"/>
        </w:rPr>
      </w:pPr>
    </w:p>
    <w:p w:rsidR="00AE22C8" w:rsidRDefault="00506BFC" w:rsidP="008B2273">
      <w:pPr>
        <w:pStyle w:val="af0"/>
        <w:jc w:val="both"/>
        <w:rPr>
          <w:b/>
        </w:rPr>
      </w:pPr>
      <w:r w:rsidRPr="00A761A8">
        <w:rPr>
          <w:b/>
        </w:rPr>
        <w:lastRenderedPageBreak/>
        <w:t xml:space="preserve">Таблица 3.3 </w:t>
      </w:r>
      <w:r w:rsidR="00AE22C8">
        <w:rPr>
          <w:b/>
        </w:rPr>
        <w:t xml:space="preserve">–Регистрационный  журнал  хозяйственных операции </w:t>
      </w:r>
      <w:r w:rsidRPr="00A761A8">
        <w:rPr>
          <w:b/>
        </w:rPr>
        <w:t xml:space="preserve">по учету конечного финансового результата за </w:t>
      </w:r>
      <w:r w:rsidR="00B66996">
        <w:rPr>
          <w:b/>
        </w:rPr>
        <w:t>декабрь</w:t>
      </w:r>
      <w:r w:rsidRPr="00A761A8">
        <w:rPr>
          <w:b/>
        </w:rPr>
        <w:t>201</w:t>
      </w:r>
      <w:r w:rsidR="008B2273">
        <w:rPr>
          <w:b/>
        </w:rPr>
        <w:t>6</w:t>
      </w:r>
      <w:r w:rsidRPr="00A761A8">
        <w:rPr>
          <w:b/>
        </w:rPr>
        <w:t xml:space="preserve"> года</w:t>
      </w:r>
    </w:p>
    <w:p w:rsidR="00AE22C8" w:rsidRDefault="00AE22C8" w:rsidP="008B2273">
      <w:pPr>
        <w:pStyle w:val="af0"/>
        <w:jc w:val="both"/>
        <w:rPr>
          <w:b/>
        </w:rPr>
      </w:pPr>
    </w:p>
    <w:tbl>
      <w:tblPr>
        <w:tblW w:w="9091" w:type="dxa"/>
        <w:tblInd w:w="93" w:type="dxa"/>
        <w:tblLook w:val="04A0" w:firstRow="1" w:lastRow="0" w:firstColumn="1" w:lastColumn="0" w:noHBand="0" w:noVBand="1"/>
      </w:tblPr>
      <w:tblGrid>
        <w:gridCol w:w="545"/>
        <w:gridCol w:w="2187"/>
        <w:gridCol w:w="1126"/>
        <w:gridCol w:w="495"/>
        <w:gridCol w:w="966"/>
        <w:gridCol w:w="1470"/>
        <w:gridCol w:w="2302"/>
      </w:tblGrid>
      <w:tr w:rsidR="00932CA5" w:rsidRPr="00993C07" w:rsidTr="00AE22C8">
        <w:trPr>
          <w:trHeight w:val="418"/>
        </w:trPr>
        <w:tc>
          <w:tcPr>
            <w:tcW w:w="54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 п/п</w:t>
            </w:r>
          </w:p>
        </w:tc>
        <w:tc>
          <w:tcPr>
            <w:tcW w:w="2187"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Содержание хозяйственной операции</w:t>
            </w:r>
          </w:p>
        </w:tc>
        <w:tc>
          <w:tcPr>
            <w:tcW w:w="1126" w:type="dxa"/>
            <w:tcBorders>
              <w:top w:val="single" w:sz="4" w:space="0" w:color="auto"/>
              <w:left w:val="single" w:sz="4" w:space="0" w:color="auto"/>
              <w:bottom w:val="single" w:sz="4" w:space="0" w:color="auto"/>
              <w:right w:val="single" w:sz="4" w:space="0" w:color="auto"/>
            </w:tcBorders>
            <w:vAlign w:val="bottom"/>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Сумма, тыс. руб.</w:t>
            </w:r>
          </w:p>
        </w:tc>
        <w:tc>
          <w:tcPr>
            <w:tcW w:w="495" w:type="dxa"/>
            <w:tcBorders>
              <w:top w:val="single" w:sz="8" w:space="0" w:color="auto"/>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243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Корреспондирующие счета</w:t>
            </w:r>
          </w:p>
        </w:tc>
        <w:tc>
          <w:tcPr>
            <w:tcW w:w="230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Документы, на основании которых производятся бухгалтерские записи</w:t>
            </w:r>
          </w:p>
        </w:tc>
      </w:tr>
      <w:tr w:rsidR="00932CA5" w:rsidRPr="00993C07" w:rsidTr="00AE22C8">
        <w:trPr>
          <w:trHeight w:val="418"/>
        </w:trPr>
        <w:tc>
          <w:tcPr>
            <w:tcW w:w="545" w:type="dxa"/>
            <w:vMerge/>
            <w:tcBorders>
              <w:top w:val="single" w:sz="8" w:space="0" w:color="auto"/>
              <w:left w:val="single" w:sz="8" w:space="0" w:color="auto"/>
              <w:bottom w:val="single" w:sz="8" w:space="0" w:color="000000"/>
              <w:right w:val="single" w:sz="8" w:space="0" w:color="auto"/>
            </w:tcBorders>
            <w:vAlign w:val="center"/>
            <w:hideMark/>
          </w:tcPr>
          <w:p w:rsidR="00932CA5" w:rsidRPr="00993C07" w:rsidRDefault="00932CA5" w:rsidP="00932CA5">
            <w:pPr>
              <w:spacing w:line="240" w:lineRule="auto"/>
              <w:jc w:val="left"/>
              <w:rPr>
                <w:rFonts w:eastAsia="Times New Roman"/>
                <w:color w:val="000000"/>
                <w:sz w:val="24"/>
                <w:szCs w:val="24"/>
                <w:lang w:eastAsia="ru-RU"/>
              </w:rPr>
            </w:pPr>
          </w:p>
        </w:tc>
        <w:tc>
          <w:tcPr>
            <w:tcW w:w="2187" w:type="dxa"/>
            <w:vMerge/>
            <w:tcBorders>
              <w:top w:val="single" w:sz="8" w:space="0" w:color="auto"/>
              <w:left w:val="single" w:sz="8" w:space="0" w:color="auto"/>
              <w:bottom w:val="single" w:sz="8" w:space="0" w:color="000000"/>
              <w:right w:val="single" w:sz="4" w:space="0" w:color="auto"/>
            </w:tcBorders>
            <w:vAlign w:val="center"/>
            <w:hideMark/>
          </w:tcPr>
          <w:p w:rsidR="00932CA5" w:rsidRPr="00993C07" w:rsidRDefault="00932CA5" w:rsidP="00932CA5">
            <w:pPr>
              <w:spacing w:line="240" w:lineRule="auto"/>
              <w:jc w:val="left"/>
              <w:rPr>
                <w:rFonts w:eastAsia="Times New Roman"/>
                <w:color w:val="000000"/>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932CA5" w:rsidRPr="00993C07" w:rsidRDefault="00932CA5" w:rsidP="00932CA5">
            <w:pPr>
              <w:spacing w:line="240" w:lineRule="auto"/>
              <w:jc w:val="left"/>
              <w:rPr>
                <w:rFonts w:eastAsia="Times New Roman"/>
                <w:color w:val="000000"/>
                <w:sz w:val="24"/>
                <w:szCs w:val="24"/>
                <w:lang w:eastAsia="ru-RU"/>
              </w:rPr>
            </w:pPr>
          </w:p>
        </w:tc>
        <w:tc>
          <w:tcPr>
            <w:tcW w:w="495" w:type="dxa"/>
            <w:tcBorders>
              <w:top w:val="nil"/>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966"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Дебет</w:t>
            </w:r>
          </w:p>
        </w:tc>
        <w:tc>
          <w:tcPr>
            <w:tcW w:w="1470"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Кредит</w:t>
            </w:r>
          </w:p>
        </w:tc>
        <w:tc>
          <w:tcPr>
            <w:tcW w:w="2302" w:type="dxa"/>
            <w:vMerge/>
            <w:tcBorders>
              <w:top w:val="single" w:sz="8" w:space="0" w:color="auto"/>
              <w:left w:val="single" w:sz="8" w:space="0" w:color="auto"/>
              <w:bottom w:val="single" w:sz="8" w:space="0" w:color="000000"/>
              <w:right w:val="single" w:sz="8" w:space="0" w:color="auto"/>
            </w:tcBorders>
            <w:vAlign w:val="center"/>
            <w:hideMark/>
          </w:tcPr>
          <w:p w:rsidR="00932CA5" w:rsidRPr="00993C07" w:rsidRDefault="00932CA5" w:rsidP="00932CA5">
            <w:pPr>
              <w:spacing w:line="240" w:lineRule="auto"/>
              <w:jc w:val="left"/>
              <w:rPr>
                <w:rFonts w:eastAsia="Times New Roman"/>
                <w:color w:val="000000"/>
                <w:sz w:val="24"/>
                <w:szCs w:val="24"/>
                <w:lang w:eastAsia="ru-RU"/>
              </w:rPr>
            </w:pPr>
          </w:p>
        </w:tc>
      </w:tr>
      <w:tr w:rsidR="00932CA5" w:rsidRPr="00993C07" w:rsidTr="00AE22C8">
        <w:trPr>
          <w:trHeight w:val="1217"/>
        </w:trPr>
        <w:tc>
          <w:tcPr>
            <w:tcW w:w="545" w:type="dxa"/>
            <w:tcBorders>
              <w:top w:val="nil"/>
              <w:left w:val="single" w:sz="8" w:space="0" w:color="auto"/>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1</w:t>
            </w:r>
          </w:p>
        </w:tc>
        <w:tc>
          <w:tcPr>
            <w:tcW w:w="2187" w:type="dxa"/>
            <w:tcBorders>
              <w:top w:val="nil"/>
              <w:left w:val="nil"/>
              <w:bottom w:val="single" w:sz="8" w:space="0" w:color="auto"/>
              <w:right w:val="single" w:sz="4"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Выявлен убыток от продажи товаров ( УСН)</w:t>
            </w:r>
          </w:p>
        </w:tc>
        <w:tc>
          <w:tcPr>
            <w:tcW w:w="1126" w:type="dxa"/>
            <w:tcBorders>
              <w:top w:val="single" w:sz="4" w:space="0" w:color="auto"/>
              <w:left w:val="single" w:sz="4" w:space="0" w:color="auto"/>
              <w:bottom w:val="single" w:sz="4" w:space="0" w:color="auto"/>
              <w:right w:val="single" w:sz="4" w:space="0" w:color="auto"/>
            </w:tcBorders>
            <w:vAlign w:val="bottom"/>
          </w:tcPr>
          <w:p w:rsidR="00932CA5" w:rsidRPr="00993C07" w:rsidRDefault="00932CA5" w:rsidP="00932CA5">
            <w:pPr>
              <w:spacing w:line="240" w:lineRule="auto"/>
              <w:jc w:val="center"/>
              <w:rPr>
                <w:rFonts w:eastAsia="Times New Roman"/>
                <w:color w:val="000000"/>
                <w:sz w:val="24"/>
                <w:szCs w:val="24"/>
                <w:lang w:eastAsia="ru-RU"/>
              </w:rPr>
            </w:pPr>
            <w:r w:rsidRPr="00993C07">
              <w:rPr>
                <w:rFonts w:eastAsia="Times New Roman"/>
                <w:color w:val="000000"/>
                <w:sz w:val="24"/>
                <w:szCs w:val="24"/>
                <w:lang w:eastAsia="ru-RU"/>
              </w:rPr>
              <w:t>42120,33</w:t>
            </w:r>
          </w:p>
        </w:tc>
        <w:tc>
          <w:tcPr>
            <w:tcW w:w="495" w:type="dxa"/>
            <w:tcBorders>
              <w:top w:val="nil"/>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966"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99.01</w:t>
            </w:r>
          </w:p>
        </w:tc>
        <w:tc>
          <w:tcPr>
            <w:tcW w:w="1470"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90.09</w:t>
            </w:r>
          </w:p>
        </w:tc>
        <w:tc>
          <w:tcPr>
            <w:tcW w:w="2302" w:type="dxa"/>
            <w:vMerge w:val="restart"/>
            <w:tcBorders>
              <w:top w:val="nil"/>
              <w:left w:val="single" w:sz="8" w:space="0" w:color="auto"/>
              <w:bottom w:val="single" w:sz="8" w:space="0" w:color="000000"/>
              <w:right w:val="single" w:sz="8"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Расчеты финансовых результатов, бухгалтерские справки</w:t>
            </w:r>
          </w:p>
        </w:tc>
      </w:tr>
      <w:tr w:rsidR="00932CA5" w:rsidRPr="00993C07" w:rsidTr="00AE22C8">
        <w:trPr>
          <w:trHeight w:val="1217"/>
        </w:trPr>
        <w:tc>
          <w:tcPr>
            <w:tcW w:w="545" w:type="dxa"/>
            <w:tcBorders>
              <w:top w:val="nil"/>
              <w:left w:val="single" w:sz="8" w:space="0" w:color="auto"/>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2</w:t>
            </w:r>
          </w:p>
        </w:tc>
        <w:tc>
          <w:tcPr>
            <w:tcW w:w="2187" w:type="dxa"/>
            <w:tcBorders>
              <w:top w:val="nil"/>
              <w:left w:val="nil"/>
              <w:bottom w:val="single" w:sz="8" w:space="0" w:color="auto"/>
              <w:right w:val="single" w:sz="4"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Выявлен убыток от продажи товаров ( ЕНВД)</w:t>
            </w:r>
          </w:p>
        </w:tc>
        <w:tc>
          <w:tcPr>
            <w:tcW w:w="1126" w:type="dxa"/>
            <w:tcBorders>
              <w:top w:val="single" w:sz="4" w:space="0" w:color="auto"/>
              <w:left w:val="single" w:sz="4" w:space="0" w:color="auto"/>
              <w:bottom w:val="single" w:sz="4" w:space="0" w:color="auto"/>
              <w:right w:val="single" w:sz="4" w:space="0" w:color="auto"/>
            </w:tcBorders>
            <w:vAlign w:val="bottom"/>
          </w:tcPr>
          <w:p w:rsidR="00932CA5" w:rsidRPr="00993C07" w:rsidRDefault="00932CA5" w:rsidP="00932CA5">
            <w:pPr>
              <w:spacing w:line="240" w:lineRule="auto"/>
              <w:jc w:val="center"/>
              <w:rPr>
                <w:rFonts w:eastAsia="Times New Roman"/>
                <w:color w:val="000000"/>
                <w:sz w:val="24"/>
                <w:szCs w:val="24"/>
                <w:lang w:eastAsia="ru-RU"/>
              </w:rPr>
            </w:pPr>
            <w:r w:rsidRPr="00993C07">
              <w:rPr>
                <w:rFonts w:eastAsia="Times New Roman"/>
                <w:color w:val="000000"/>
                <w:sz w:val="24"/>
                <w:szCs w:val="24"/>
                <w:lang w:eastAsia="ru-RU"/>
              </w:rPr>
              <w:t>13002,12</w:t>
            </w:r>
          </w:p>
        </w:tc>
        <w:tc>
          <w:tcPr>
            <w:tcW w:w="495" w:type="dxa"/>
            <w:tcBorders>
              <w:top w:val="nil"/>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966"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99.02</w:t>
            </w:r>
          </w:p>
        </w:tc>
        <w:tc>
          <w:tcPr>
            <w:tcW w:w="1470"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90.09</w:t>
            </w:r>
          </w:p>
        </w:tc>
        <w:tc>
          <w:tcPr>
            <w:tcW w:w="2302" w:type="dxa"/>
            <w:vMerge/>
            <w:tcBorders>
              <w:top w:val="nil"/>
              <w:left w:val="single" w:sz="8" w:space="0" w:color="auto"/>
              <w:bottom w:val="single" w:sz="8" w:space="0" w:color="000000"/>
              <w:right w:val="single" w:sz="8" w:space="0" w:color="auto"/>
            </w:tcBorders>
            <w:vAlign w:val="center"/>
            <w:hideMark/>
          </w:tcPr>
          <w:p w:rsidR="00932CA5" w:rsidRPr="00993C07" w:rsidRDefault="00932CA5" w:rsidP="00932CA5">
            <w:pPr>
              <w:spacing w:line="240" w:lineRule="auto"/>
              <w:jc w:val="left"/>
              <w:rPr>
                <w:rFonts w:eastAsia="Times New Roman"/>
                <w:color w:val="000000"/>
                <w:sz w:val="24"/>
                <w:szCs w:val="24"/>
                <w:lang w:eastAsia="ru-RU"/>
              </w:rPr>
            </w:pPr>
          </w:p>
        </w:tc>
      </w:tr>
      <w:tr w:rsidR="00932CA5" w:rsidRPr="00993C07" w:rsidTr="00AE22C8">
        <w:trPr>
          <w:trHeight w:val="1616"/>
        </w:trPr>
        <w:tc>
          <w:tcPr>
            <w:tcW w:w="545" w:type="dxa"/>
            <w:tcBorders>
              <w:top w:val="nil"/>
              <w:left w:val="single" w:sz="8" w:space="0" w:color="auto"/>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3</w:t>
            </w:r>
          </w:p>
        </w:tc>
        <w:tc>
          <w:tcPr>
            <w:tcW w:w="2187" w:type="dxa"/>
            <w:tcBorders>
              <w:top w:val="nil"/>
              <w:left w:val="nil"/>
              <w:bottom w:val="single" w:sz="8" w:space="0" w:color="auto"/>
              <w:right w:val="single" w:sz="4"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Списано сальдо прочих доходов и расходов в конце отчетного периода</w:t>
            </w:r>
          </w:p>
        </w:tc>
        <w:tc>
          <w:tcPr>
            <w:tcW w:w="1126" w:type="dxa"/>
            <w:tcBorders>
              <w:top w:val="single" w:sz="4" w:space="0" w:color="auto"/>
              <w:left w:val="single" w:sz="4" w:space="0" w:color="auto"/>
              <w:bottom w:val="single" w:sz="4" w:space="0" w:color="auto"/>
              <w:right w:val="single" w:sz="4" w:space="0" w:color="auto"/>
            </w:tcBorders>
            <w:vAlign w:val="bottom"/>
          </w:tcPr>
          <w:p w:rsidR="00932CA5" w:rsidRPr="00993C07" w:rsidRDefault="00932CA5" w:rsidP="00932CA5">
            <w:pPr>
              <w:spacing w:line="240" w:lineRule="auto"/>
              <w:jc w:val="center"/>
              <w:rPr>
                <w:rFonts w:eastAsia="Times New Roman"/>
                <w:color w:val="000000"/>
                <w:sz w:val="24"/>
                <w:szCs w:val="24"/>
                <w:lang w:eastAsia="ru-RU"/>
              </w:rPr>
            </w:pPr>
            <w:r w:rsidRPr="00993C07">
              <w:rPr>
                <w:rFonts w:eastAsia="Times New Roman"/>
                <w:color w:val="000000"/>
                <w:sz w:val="24"/>
                <w:szCs w:val="24"/>
                <w:lang w:eastAsia="ru-RU"/>
              </w:rPr>
              <w:t>81362,06</w:t>
            </w:r>
          </w:p>
        </w:tc>
        <w:tc>
          <w:tcPr>
            <w:tcW w:w="495" w:type="dxa"/>
            <w:tcBorders>
              <w:top w:val="nil"/>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966"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99.03</w:t>
            </w:r>
          </w:p>
        </w:tc>
        <w:tc>
          <w:tcPr>
            <w:tcW w:w="1470"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91.09</w:t>
            </w:r>
          </w:p>
        </w:tc>
        <w:tc>
          <w:tcPr>
            <w:tcW w:w="2302" w:type="dxa"/>
            <w:tcBorders>
              <w:top w:val="nil"/>
              <w:left w:val="nil"/>
              <w:bottom w:val="single" w:sz="8" w:space="0" w:color="auto"/>
              <w:right w:val="single" w:sz="8"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Расчеты сальдо прочих доходов и расходов, бухгалтерские справки</w:t>
            </w:r>
          </w:p>
        </w:tc>
      </w:tr>
      <w:tr w:rsidR="00932CA5" w:rsidRPr="00993C07" w:rsidTr="00AE22C8">
        <w:trPr>
          <w:trHeight w:val="418"/>
        </w:trPr>
        <w:tc>
          <w:tcPr>
            <w:tcW w:w="545" w:type="dxa"/>
            <w:tcBorders>
              <w:top w:val="nil"/>
              <w:left w:val="single" w:sz="8" w:space="0" w:color="auto"/>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4</w:t>
            </w:r>
          </w:p>
        </w:tc>
        <w:tc>
          <w:tcPr>
            <w:tcW w:w="2187" w:type="dxa"/>
            <w:tcBorders>
              <w:top w:val="nil"/>
              <w:left w:val="nil"/>
              <w:bottom w:val="single" w:sz="8" w:space="0" w:color="auto"/>
              <w:right w:val="single" w:sz="4"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Начислен ЕНВД</w:t>
            </w:r>
          </w:p>
        </w:tc>
        <w:tc>
          <w:tcPr>
            <w:tcW w:w="1126" w:type="dxa"/>
            <w:tcBorders>
              <w:top w:val="single" w:sz="4" w:space="0" w:color="auto"/>
              <w:left w:val="single" w:sz="4" w:space="0" w:color="auto"/>
              <w:bottom w:val="single" w:sz="4" w:space="0" w:color="auto"/>
              <w:right w:val="single" w:sz="4" w:space="0" w:color="auto"/>
            </w:tcBorders>
            <w:vAlign w:val="bottom"/>
          </w:tcPr>
          <w:p w:rsidR="00932CA5" w:rsidRPr="00993C07" w:rsidRDefault="00932CA5" w:rsidP="00932CA5">
            <w:pPr>
              <w:spacing w:line="240" w:lineRule="auto"/>
              <w:jc w:val="center"/>
              <w:rPr>
                <w:rFonts w:eastAsia="Times New Roman"/>
                <w:color w:val="000000"/>
                <w:sz w:val="24"/>
                <w:szCs w:val="24"/>
                <w:lang w:eastAsia="ru-RU"/>
              </w:rPr>
            </w:pPr>
            <w:r w:rsidRPr="00993C07">
              <w:rPr>
                <w:rFonts w:eastAsia="Times New Roman"/>
                <w:color w:val="000000"/>
                <w:sz w:val="24"/>
                <w:szCs w:val="24"/>
                <w:lang w:eastAsia="ru-RU"/>
              </w:rPr>
              <w:t>5320,00</w:t>
            </w:r>
          </w:p>
        </w:tc>
        <w:tc>
          <w:tcPr>
            <w:tcW w:w="495" w:type="dxa"/>
            <w:tcBorders>
              <w:top w:val="nil"/>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966"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99.02</w:t>
            </w:r>
          </w:p>
        </w:tc>
        <w:tc>
          <w:tcPr>
            <w:tcW w:w="1470"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68.04</w:t>
            </w:r>
          </w:p>
        </w:tc>
        <w:tc>
          <w:tcPr>
            <w:tcW w:w="2302" w:type="dxa"/>
            <w:tcBorders>
              <w:top w:val="nil"/>
              <w:left w:val="nil"/>
              <w:bottom w:val="single" w:sz="8" w:space="0" w:color="auto"/>
              <w:right w:val="single" w:sz="8"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Налоговая декларация</w:t>
            </w:r>
          </w:p>
        </w:tc>
      </w:tr>
      <w:tr w:rsidR="00932CA5" w:rsidRPr="00993C07" w:rsidTr="00AE22C8">
        <w:trPr>
          <w:trHeight w:val="1616"/>
        </w:trPr>
        <w:tc>
          <w:tcPr>
            <w:tcW w:w="545" w:type="dxa"/>
            <w:tcBorders>
              <w:top w:val="nil"/>
              <w:left w:val="single" w:sz="8" w:space="0" w:color="auto"/>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5</w:t>
            </w:r>
          </w:p>
        </w:tc>
        <w:tc>
          <w:tcPr>
            <w:tcW w:w="2187" w:type="dxa"/>
            <w:tcBorders>
              <w:top w:val="nil"/>
              <w:left w:val="nil"/>
              <w:bottom w:val="single" w:sz="8" w:space="0" w:color="auto"/>
              <w:right w:val="single" w:sz="4"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Списана сумма нераспределенной прибыли отчетного года</w:t>
            </w:r>
          </w:p>
        </w:tc>
        <w:tc>
          <w:tcPr>
            <w:tcW w:w="1126" w:type="dxa"/>
            <w:tcBorders>
              <w:top w:val="single" w:sz="4" w:space="0" w:color="auto"/>
              <w:left w:val="single" w:sz="4" w:space="0" w:color="auto"/>
              <w:bottom w:val="single" w:sz="4" w:space="0" w:color="auto"/>
              <w:right w:val="single" w:sz="4" w:space="0" w:color="auto"/>
            </w:tcBorders>
            <w:vAlign w:val="bottom"/>
          </w:tcPr>
          <w:p w:rsidR="00932CA5" w:rsidRPr="00993C07" w:rsidRDefault="00932CA5" w:rsidP="00932CA5">
            <w:pPr>
              <w:spacing w:line="240" w:lineRule="auto"/>
              <w:jc w:val="center"/>
              <w:rPr>
                <w:rFonts w:eastAsia="Times New Roman"/>
                <w:color w:val="000000"/>
                <w:sz w:val="24"/>
                <w:szCs w:val="24"/>
                <w:lang w:eastAsia="ru-RU"/>
              </w:rPr>
            </w:pPr>
            <w:r w:rsidRPr="00993C07">
              <w:rPr>
                <w:rFonts w:eastAsia="Times New Roman"/>
                <w:color w:val="000000"/>
                <w:sz w:val="24"/>
                <w:szCs w:val="24"/>
                <w:lang w:eastAsia="ru-RU"/>
              </w:rPr>
              <w:t>20919,61</w:t>
            </w:r>
          </w:p>
        </w:tc>
        <w:tc>
          <w:tcPr>
            <w:tcW w:w="495" w:type="dxa"/>
            <w:tcBorders>
              <w:top w:val="nil"/>
              <w:left w:val="single" w:sz="4" w:space="0" w:color="auto"/>
              <w:bottom w:val="single" w:sz="8" w:space="0" w:color="auto"/>
              <w:right w:val="nil"/>
            </w:tcBorders>
          </w:tcPr>
          <w:p w:rsidR="00932CA5" w:rsidRPr="00993C07" w:rsidRDefault="00932CA5" w:rsidP="00932CA5">
            <w:pPr>
              <w:spacing w:line="240" w:lineRule="auto"/>
              <w:jc w:val="left"/>
              <w:rPr>
                <w:rFonts w:eastAsia="Times New Roman"/>
                <w:color w:val="000000"/>
                <w:sz w:val="24"/>
                <w:szCs w:val="24"/>
                <w:lang w:eastAsia="ru-RU"/>
              </w:rPr>
            </w:pPr>
          </w:p>
        </w:tc>
        <w:tc>
          <w:tcPr>
            <w:tcW w:w="966"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99.01</w:t>
            </w:r>
          </w:p>
        </w:tc>
        <w:tc>
          <w:tcPr>
            <w:tcW w:w="1470" w:type="dxa"/>
            <w:tcBorders>
              <w:top w:val="nil"/>
              <w:left w:val="nil"/>
              <w:bottom w:val="single" w:sz="8" w:space="0" w:color="auto"/>
              <w:right w:val="single" w:sz="8" w:space="0" w:color="auto"/>
            </w:tcBorders>
            <w:shd w:val="clear" w:color="auto" w:fill="auto"/>
            <w:noWrap/>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84.01</w:t>
            </w:r>
          </w:p>
        </w:tc>
        <w:tc>
          <w:tcPr>
            <w:tcW w:w="2302" w:type="dxa"/>
            <w:tcBorders>
              <w:top w:val="nil"/>
              <w:left w:val="nil"/>
              <w:bottom w:val="single" w:sz="8" w:space="0" w:color="auto"/>
              <w:right w:val="single" w:sz="8" w:space="0" w:color="auto"/>
            </w:tcBorders>
            <w:shd w:val="clear" w:color="auto" w:fill="auto"/>
            <w:vAlign w:val="bottom"/>
            <w:hideMark/>
          </w:tcPr>
          <w:p w:rsidR="00932CA5" w:rsidRPr="00993C07" w:rsidRDefault="00932CA5" w:rsidP="00932CA5">
            <w:pPr>
              <w:spacing w:line="240" w:lineRule="auto"/>
              <w:jc w:val="left"/>
              <w:rPr>
                <w:rFonts w:eastAsia="Times New Roman"/>
                <w:color w:val="000000"/>
                <w:sz w:val="24"/>
                <w:szCs w:val="24"/>
                <w:lang w:eastAsia="ru-RU"/>
              </w:rPr>
            </w:pPr>
            <w:r w:rsidRPr="00993C07">
              <w:rPr>
                <w:rFonts w:eastAsia="Times New Roman"/>
                <w:color w:val="000000"/>
                <w:sz w:val="24"/>
                <w:szCs w:val="24"/>
                <w:lang w:eastAsia="ru-RU"/>
              </w:rPr>
              <w:t>Расчеты финансовых результатов, бухгалтерские справки</w:t>
            </w:r>
          </w:p>
        </w:tc>
      </w:tr>
    </w:tbl>
    <w:p w:rsidR="002C5C88" w:rsidRDefault="002C5C88" w:rsidP="002C5C88">
      <w:pPr>
        <w:pStyle w:val="af0"/>
        <w:ind w:firstLine="709"/>
        <w:jc w:val="both"/>
      </w:pPr>
    </w:p>
    <w:p w:rsidR="00506BFC" w:rsidRDefault="00993C07" w:rsidP="002C5C88">
      <w:pPr>
        <w:pStyle w:val="af0"/>
        <w:ind w:firstLine="709"/>
        <w:jc w:val="both"/>
      </w:pPr>
      <w:r w:rsidRPr="002C5C88">
        <w:t xml:space="preserve"> Отметим, что по основному виду деятельности общество получило убыток. В рамках УНС (объект - доходы) налог не уплачивается, т.к. имеется убыток, а минимальный налог на доходы в размере 1% от выручки предусмотрен в случае выбора объекта </w:t>
      </w:r>
      <w:r w:rsidR="002C5C88" w:rsidRPr="002C5C88">
        <w:t>налогообложения</w:t>
      </w:r>
      <w:r w:rsidRPr="002C5C88">
        <w:t xml:space="preserve">  - доходы минус расходы. В рамках ЕНВД налог не зависит от товарооборота, а исчисляется исходя из установленных коэффициентов и налоговой базы (в нашем случае торговой площади), но он уменьшается на сумму произведенных отчислений во внебюджетные фонды (не более 50% от исчисленной к уплате суммы налога).</w:t>
      </w:r>
    </w:p>
    <w:p w:rsidR="00AE22C8" w:rsidRDefault="00AE22C8" w:rsidP="002C5C88">
      <w:pPr>
        <w:pStyle w:val="af0"/>
        <w:ind w:firstLine="709"/>
        <w:jc w:val="both"/>
      </w:pPr>
    </w:p>
    <w:p w:rsidR="00506BFC" w:rsidRDefault="00506BFC" w:rsidP="00B77188">
      <w:pPr>
        <w:pStyle w:val="2"/>
        <w:jc w:val="center"/>
        <w:rPr>
          <w:rFonts w:ascii="Times New Roman" w:hAnsi="Times New Roman" w:cs="Times New Roman"/>
          <w:i w:val="0"/>
        </w:rPr>
      </w:pPr>
      <w:bookmarkStart w:id="5" w:name="_Toc438057427"/>
      <w:r w:rsidRPr="00B77188">
        <w:rPr>
          <w:rFonts w:ascii="Times New Roman" w:hAnsi="Times New Roman" w:cs="Times New Roman"/>
          <w:i w:val="0"/>
        </w:rPr>
        <w:t xml:space="preserve">3.3. </w:t>
      </w:r>
      <w:bookmarkEnd w:id="5"/>
      <w:r w:rsidR="00B10CFA" w:rsidRPr="00B10CFA">
        <w:rPr>
          <w:rFonts w:ascii="Times New Roman" w:hAnsi="Times New Roman" w:cs="Times New Roman"/>
          <w:i w:val="0"/>
        </w:rPr>
        <w:t>Рационализация учета финансовых результатов деятельности организации</w:t>
      </w:r>
    </w:p>
    <w:p w:rsidR="00B77188" w:rsidRPr="00B77188" w:rsidRDefault="00B77188" w:rsidP="00B77188">
      <w:pPr>
        <w:rPr>
          <w:lang w:eastAsia="ru-RU"/>
        </w:rPr>
      </w:pPr>
    </w:p>
    <w:p w:rsidR="00994374" w:rsidRDefault="00994374" w:rsidP="00994374">
      <w:pPr>
        <w:tabs>
          <w:tab w:val="left" w:pos="180"/>
        </w:tabs>
        <w:ind w:firstLine="720"/>
        <w:rPr>
          <w:rFonts w:eastAsia="Calibri"/>
        </w:rPr>
      </w:pPr>
      <w:r>
        <w:rPr>
          <w:rFonts w:eastAsia="Calibri"/>
        </w:rPr>
        <w:t>Как показал анализ действующей на предприятии системы учета финансовых результатов:</w:t>
      </w:r>
    </w:p>
    <w:p w:rsidR="00994374" w:rsidRDefault="00994374" w:rsidP="00994374">
      <w:pPr>
        <w:tabs>
          <w:tab w:val="left" w:pos="180"/>
        </w:tabs>
        <w:ind w:firstLine="720"/>
        <w:rPr>
          <w:rFonts w:eastAsia="Calibri"/>
        </w:rPr>
      </w:pPr>
      <w:r>
        <w:rPr>
          <w:rFonts w:eastAsia="Calibri"/>
        </w:rPr>
        <w:t>- операции по учету продажи продукции отражаются в соответствии с нормами девствующего законодательства и требований учетной политики предприятия;</w:t>
      </w:r>
    </w:p>
    <w:p w:rsidR="00994374" w:rsidRDefault="00994374" w:rsidP="00994374">
      <w:pPr>
        <w:tabs>
          <w:tab w:val="left" w:pos="180"/>
        </w:tabs>
        <w:ind w:firstLine="720"/>
        <w:rPr>
          <w:rFonts w:eastAsia="Calibri"/>
        </w:rPr>
      </w:pPr>
      <w:r>
        <w:rPr>
          <w:rFonts w:eastAsia="Calibri"/>
        </w:rPr>
        <w:t>- операции по учету прочих доходов  и расходов также соответствуют нормативно-правовым актам и учетной политике предприятия;</w:t>
      </w:r>
    </w:p>
    <w:p w:rsidR="00994374" w:rsidRDefault="00994374" w:rsidP="00994374">
      <w:pPr>
        <w:tabs>
          <w:tab w:val="left" w:pos="180"/>
        </w:tabs>
        <w:ind w:firstLine="720"/>
        <w:rPr>
          <w:rFonts w:eastAsia="Calibri"/>
        </w:rPr>
      </w:pPr>
      <w:r>
        <w:rPr>
          <w:rFonts w:eastAsia="Calibri"/>
        </w:rPr>
        <w:t xml:space="preserve">- предприятие </w:t>
      </w:r>
      <w:r>
        <w:t xml:space="preserve">не </w:t>
      </w:r>
      <w:r>
        <w:rPr>
          <w:rFonts w:eastAsia="Calibri"/>
        </w:rPr>
        <w:t xml:space="preserve">применяет нормы ПБУ 18 /02 «Учет расчетов по налогу на прибыль» </w:t>
      </w:r>
      <w:r>
        <w:t>как субъект малого предпринимтаельства</w:t>
      </w:r>
      <w:r>
        <w:rPr>
          <w:rFonts w:eastAsia="Calibri"/>
        </w:rPr>
        <w:t>;</w:t>
      </w:r>
    </w:p>
    <w:p w:rsidR="00994374" w:rsidRDefault="00994374" w:rsidP="00994374">
      <w:pPr>
        <w:tabs>
          <w:tab w:val="left" w:pos="180"/>
        </w:tabs>
        <w:ind w:firstLine="720"/>
        <w:rPr>
          <w:rFonts w:eastAsia="Calibri"/>
        </w:rPr>
      </w:pPr>
      <w:r>
        <w:rPr>
          <w:rFonts w:eastAsia="Calibri"/>
        </w:rPr>
        <w:t xml:space="preserve">- распределения и использования прибыли в анализируемом периоде не проводилось, так как не было принято соответствующего решения </w:t>
      </w:r>
      <w:r>
        <w:t>учредителя</w:t>
      </w:r>
      <w:r>
        <w:rPr>
          <w:rFonts w:eastAsia="Calibri"/>
        </w:rPr>
        <w:t xml:space="preserve"> общества.  </w:t>
      </w:r>
    </w:p>
    <w:p w:rsidR="00506BFC" w:rsidRDefault="00994374" w:rsidP="001B7B09">
      <w:pPr>
        <w:ind w:firstLine="709"/>
      </w:pPr>
      <w:r>
        <w:t xml:space="preserve">Однако в </w:t>
      </w:r>
      <w:r w:rsidR="00506BFC" w:rsidRPr="0038519F">
        <w:t xml:space="preserve">ходе проверки правильности отражения на счетах, в документах и регистрах бухгалтерского учета </w:t>
      </w:r>
      <w:r w:rsidR="00506BFC">
        <w:t>реализации работ и услуг были выявлены следующие замечания. Поступление наличных денежных средств и выручки от прочей реализации отражено в учете несвоевременно.</w:t>
      </w:r>
    </w:p>
    <w:p w:rsidR="00506BFC" w:rsidRPr="004817AD" w:rsidRDefault="00506BFC" w:rsidP="001B7B09">
      <w:pPr>
        <w:ind w:firstLine="709"/>
      </w:pPr>
      <w:r>
        <w:lastRenderedPageBreak/>
        <w:t xml:space="preserve">В </w:t>
      </w:r>
      <w:r w:rsidRPr="004817AD">
        <w:t xml:space="preserve">проверяемом периоде имели место случаи несвоевременной сдачи наличной денежной выручки </w:t>
      </w:r>
      <w:r w:rsidR="00486AA6" w:rsidRPr="004817AD">
        <w:t xml:space="preserve">в </w:t>
      </w:r>
      <w:r w:rsidRPr="004817AD">
        <w:t xml:space="preserve">кассу – денежные средства, поступившие в </w:t>
      </w:r>
      <w:r w:rsidR="00486AA6" w:rsidRPr="004817AD">
        <w:t>от покупателей</w:t>
      </w:r>
      <w:r w:rsidRPr="004817AD">
        <w:t xml:space="preserve"> в течение дня, не всегда сдавались в этот же день в кассу, а накапливались </w:t>
      </w:r>
      <w:r w:rsidR="00486AA6" w:rsidRPr="004817AD">
        <w:t>у менеджера без обеспечения должной сохранности денежных средств на рабочем месте</w:t>
      </w:r>
      <w:r w:rsidRPr="004817AD">
        <w:t>.</w:t>
      </w:r>
    </w:p>
    <w:p w:rsidR="00506BFC" w:rsidRPr="004817AD" w:rsidRDefault="00506BFC" w:rsidP="001B7B09">
      <w:pPr>
        <w:ind w:firstLine="709"/>
      </w:pPr>
      <w:r w:rsidRPr="004817AD">
        <w:t xml:space="preserve">С учетом того, что учет наличной выручки от реализации и остатков наличных денежных средств </w:t>
      </w:r>
      <w:r w:rsidR="004817AD" w:rsidRPr="004817AD">
        <w:t>бухгалтером</w:t>
      </w:r>
      <w:r w:rsidRPr="004817AD">
        <w:t xml:space="preserve"> осуществлялся только с момента внесения средств по приходному кассовому ордеру в кассу, в указанных случаях Общество несвоевременно оприходовало в кассу наличные денежные средства и несвоевременно отражало в учете поступление наличных денежных средств и наличной выручки от прочей реализации. </w:t>
      </w:r>
    </w:p>
    <w:p w:rsidR="00506BFC" w:rsidRPr="004817AD" w:rsidRDefault="00506BFC" w:rsidP="001B7B09">
      <w:pPr>
        <w:ind w:firstLine="709"/>
      </w:pPr>
      <w:r w:rsidRPr="004817AD">
        <w:t xml:space="preserve">Например, согласно </w:t>
      </w:r>
      <w:r w:rsidR="004817AD" w:rsidRPr="004817AD">
        <w:t>товарным отчетам</w:t>
      </w:r>
      <w:r w:rsidRPr="004817AD">
        <w:t xml:space="preserve"> за июнь-июль 201</w:t>
      </w:r>
      <w:r w:rsidR="005126B7">
        <w:t>6</w:t>
      </w:r>
      <w:r w:rsidRPr="004817AD">
        <w:t xml:space="preserve"> года, в кассовом отчете от 02.07.201</w:t>
      </w:r>
      <w:r w:rsidR="005126B7">
        <w:t>6</w:t>
      </w:r>
      <w:r w:rsidRPr="004817AD">
        <w:t xml:space="preserve"> остаток денежных средств </w:t>
      </w:r>
      <w:r w:rsidR="004817AD" w:rsidRPr="004817AD">
        <w:t>на 29.06.201</w:t>
      </w:r>
      <w:r w:rsidR="005126B7">
        <w:t>6</w:t>
      </w:r>
      <w:r w:rsidRPr="004817AD">
        <w:t xml:space="preserve"> в размере 14 993 руб. был сдан в кассу только 02.07.201</w:t>
      </w:r>
      <w:r w:rsidR="005126B7">
        <w:t>6</w:t>
      </w:r>
      <w:r w:rsidRPr="004817AD">
        <w:t>. Поступление денежных средств и выручка от реализации были отражены в учете также 02.07.201</w:t>
      </w:r>
      <w:r w:rsidR="005126B7">
        <w:t>6</w:t>
      </w:r>
      <w:r w:rsidRPr="004817AD">
        <w:t>. В результате на 14 993 руб. были занижены остатки денежных средств и выручка от реализации в бухгалтерском учете и отчетности Общества за 1-ое полугодие 201</w:t>
      </w:r>
      <w:r w:rsidR="005126B7">
        <w:t>6</w:t>
      </w:r>
      <w:r w:rsidRPr="004817AD">
        <w:t xml:space="preserve"> года.</w:t>
      </w:r>
    </w:p>
    <w:p w:rsidR="00506BFC" w:rsidRPr="004817AD" w:rsidRDefault="00506BFC" w:rsidP="001B7B09">
      <w:pPr>
        <w:ind w:firstLine="709"/>
      </w:pPr>
      <w:r w:rsidRPr="004817AD">
        <w:t>Источник информации:</w:t>
      </w:r>
    </w:p>
    <w:p w:rsidR="00506BFC" w:rsidRPr="004817AD" w:rsidRDefault="00506BFC" w:rsidP="001B7B09">
      <w:pPr>
        <w:pStyle w:val="11"/>
        <w:numPr>
          <w:ilvl w:val="0"/>
          <w:numId w:val="3"/>
        </w:numPr>
        <w:spacing w:after="0" w:line="360" w:lineRule="auto"/>
        <w:ind w:left="0" w:firstLine="709"/>
        <w:jc w:val="both"/>
        <w:rPr>
          <w:rFonts w:ascii="Times New Roman" w:hAnsi="Times New Roman"/>
          <w:sz w:val="28"/>
          <w:szCs w:val="28"/>
        </w:rPr>
      </w:pPr>
      <w:r w:rsidRPr="004817AD">
        <w:rPr>
          <w:rFonts w:ascii="Times New Roman" w:hAnsi="Times New Roman"/>
          <w:sz w:val="28"/>
          <w:szCs w:val="28"/>
        </w:rPr>
        <w:t>Кассовая книга за июнь и июль 201</w:t>
      </w:r>
      <w:r w:rsidR="005126B7">
        <w:rPr>
          <w:rFonts w:ascii="Times New Roman" w:hAnsi="Times New Roman"/>
          <w:sz w:val="28"/>
          <w:szCs w:val="28"/>
        </w:rPr>
        <w:t xml:space="preserve">6 </w:t>
      </w:r>
      <w:r w:rsidRPr="004817AD">
        <w:rPr>
          <w:rFonts w:ascii="Times New Roman" w:hAnsi="Times New Roman"/>
          <w:sz w:val="28"/>
          <w:szCs w:val="28"/>
        </w:rPr>
        <w:t>года.</w:t>
      </w:r>
    </w:p>
    <w:p w:rsidR="00506BFC" w:rsidRPr="004817AD" w:rsidRDefault="00506BFC" w:rsidP="001B7B09">
      <w:pPr>
        <w:pStyle w:val="11"/>
        <w:numPr>
          <w:ilvl w:val="0"/>
          <w:numId w:val="3"/>
        </w:numPr>
        <w:spacing w:after="0" w:line="360" w:lineRule="auto"/>
        <w:ind w:left="0" w:firstLine="709"/>
        <w:jc w:val="both"/>
        <w:rPr>
          <w:rFonts w:ascii="Times New Roman" w:hAnsi="Times New Roman"/>
          <w:sz w:val="28"/>
          <w:szCs w:val="28"/>
        </w:rPr>
      </w:pPr>
      <w:r w:rsidRPr="004817AD">
        <w:rPr>
          <w:rFonts w:ascii="Times New Roman" w:hAnsi="Times New Roman"/>
          <w:sz w:val="28"/>
          <w:szCs w:val="28"/>
        </w:rPr>
        <w:t>Кассовые</w:t>
      </w:r>
      <w:r w:rsidR="004817AD" w:rsidRPr="004817AD">
        <w:rPr>
          <w:rFonts w:ascii="Times New Roman" w:hAnsi="Times New Roman"/>
          <w:sz w:val="28"/>
          <w:szCs w:val="28"/>
        </w:rPr>
        <w:t xml:space="preserve"> и товарные </w:t>
      </w:r>
      <w:r w:rsidRPr="004817AD">
        <w:rPr>
          <w:rFonts w:ascii="Times New Roman" w:hAnsi="Times New Roman"/>
          <w:sz w:val="28"/>
          <w:szCs w:val="28"/>
        </w:rPr>
        <w:t xml:space="preserve"> отчеты за июнь и июль 201</w:t>
      </w:r>
      <w:r w:rsidR="005126B7">
        <w:rPr>
          <w:rFonts w:ascii="Times New Roman" w:hAnsi="Times New Roman"/>
          <w:sz w:val="28"/>
          <w:szCs w:val="28"/>
        </w:rPr>
        <w:t>6</w:t>
      </w:r>
      <w:r w:rsidRPr="004817AD">
        <w:rPr>
          <w:rFonts w:ascii="Times New Roman" w:hAnsi="Times New Roman"/>
          <w:sz w:val="28"/>
          <w:szCs w:val="28"/>
        </w:rPr>
        <w:t xml:space="preserve"> года.</w:t>
      </w:r>
    </w:p>
    <w:p w:rsidR="00506BFC" w:rsidRPr="004817AD" w:rsidRDefault="00506BFC" w:rsidP="001B7B09">
      <w:pPr>
        <w:pStyle w:val="11"/>
        <w:numPr>
          <w:ilvl w:val="0"/>
          <w:numId w:val="3"/>
        </w:numPr>
        <w:spacing w:after="0" w:line="360" w:lineRule="auto"/>
        <w:ind w:left="0" w:firstLine="709"/>
        <w:jc w:val="both"/>
        <w:rPr>
          <w:rFonts w:ascii="Times New Roman" w:hAnsi="Times New Roman"/>
          <w:sz w:val="28"/>
          <w:szCs w:val="28"/>
        </w:rPr>
      </w:pPr>
      <w:r w:rsidRPr="004817AD">
        <w:rPr>
          <w:rFonts w:ascii="Times New Roman" w:hAnsi="Times New Roman"/>
          <w:sz w:val="28"/>
          <w:szCs w:val="28"/>
        </w:rPr>
        <w:t xml:space="preserve">Бухгалтерский баланс и отчет о </w:t>
      </w:r>
      <w:r w:rsidR="004817AD" w:rsidRPr="004817AD">
        <w:rPr>
          <w:rFonts w:ascii="Times New Roman" w:hAnsi="Times New Roman"/>
          <w:sz w:val="28"/>
          <w:szCs w:val="28"/>
        </w:rPr>
        <w:t>финансовых результатах</w:t>
      </w:r>
      <w:r w:rsidRPr="004817AD">
        <w:rPr>
          <w:rFonts w:ascii="Times New Roman" w:hAnsi="Times New Roman"/>
          <w:sz w:val="28"/>
          <w:szCs w:val="28"/>
        </w:rPr>
        <w:t xml:space="preserve"> за 1 полугодие 201</w:t>
      </w:r>
      <w:r w:rsidR="005126B7">
        <w:rPr>
          <w:rFonts w:ascii="Times New Roman" w:hAnsi="Times New Roman"/>
          <w:sz w:val="28"/>
          <w:szCs w:val="28"/>
        </w:rPr>
        <w:t>6</w:t>
      </w:r>
      <w:r w:rsidRPr="004817AD">
        <w:rPr>
          <w:rFonts w:ascii="Times New Roman" w:hAnsi="Times New Roman"/>
          <w:sz w:val="28"/>
          <w:szCs w:val="28"/>
        </w:rPr>
        <w:t xml:space="preserve"> года.</w:t>
      </w:r>
    </w:p>
    <w:p w:rsidR="00506BFC" w:rsidRPr="004817AD" w:rsidRDefault="00506BFC" w:rsidP="001B7B09">
      <w:pPr>
        <w:ind w:firstLine="709"/>
      </w:pPr>
      <w:r w:rsidRPr="004817AD">
        <w:t>В соответствии со ст.15.1 КоАП РФ нарушение порядка работы с денежной наличностью и порядка ведения кассовых операций, выразившееся в неоприходовании (неполном оприходовании) в кассу денежной наличности и несоблюдении порядка хранения свободных денежных средств –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06BFC" w:rsidRDefault="00506BFC" w:rsidP="001B7B09">
      <w:pPr>
        <w:ind w:firstLine="709"/>
      </w:pPr>
      <w:r w:rsidRPr="004817AD">
        <w:lastRenderedPageBreak/>
        <w:t xml:space="preserve">Обществом было допущено нарушение установленного порядка ведения </w:t>
      </w:r>
      <w:r w:rsidR="004817AD" w:rsidRPr="004817AD">
        <w:t xml:space="preserve">денежных </w:t>
      </w:r>
      <w:r w:rsidRPr="004817AD">
        <w:t>операций, что может привести к наложению штрафа на Общество от 40 до 50 тыс. руб. и на ответственных</w:t>
      </w:r>
      <w:r>
        <w:t xml:space="preserve"> должностных лиц от 4 до 5 тыс. руб.</w:t>
      </w:r>
    </w:p>
    <w:p w:rsidR="00506BFC" w:rsidRDefault="00506BFC" w:rsidP="001B7B09">
      <w:pPr>
        <w:ind w:firstLine="709"/>
      </w:pPr>
      <w:r>
        <w:t>Кроме того, на 15 тыс. руб. была занижена выручка и налогооблагаемая прибыль от реализации продукции (работ, услуг) за 1-ое полугодие 201</w:t>
      </w:r>
      <w:r w:rsidR="005126B7">
        <w:t>6</w:t>
      </w:r>
      <w:r>
        <w:t xml:space="preserve"> года.</w:t>
      </w:r>
    </w:p>
    <w:p w:rsidR="00994374" w:rsidRDefault="001B7B09" w:rsidP="00994374">
      <w:pPr>
        <w:ind w:firstLine="709"/>
      </w:pPr>
      <w:r>
        <w:t>Рекомендовано е</w:t>
      </w:r>
      <w:r w:rsidR="00506BFC">
        <w:t xml:space="preserve">жедневно сдавать наличные денежные средства </w:t>
      </w:r>
      <w:r w:rsidR="004817AD">
        <w:t>в</w:t>
      </w:r>
      <w:r w:rsidR="00506BFC">
        <w:t xml:space="preserve"> кассу Общества.</w:t>
      </w:r>
    </w:p>
    <w:p w:rsidR="00994374" w:rsidRDefault="00994374" w:rsidP="00994374">
      <w:pPr>
        <w:ind w:firstLine="709"/>
        <w:rPr>
          <w:rFonts w:eastAsia="Calibri"/>
        </w:rPr>
      </w:pPr>
      <w:r>
        <w:t>Далее отметим о</w:t>
      </w:r>
      <w:r>
        <w:rPr>
          <w:rFonts w:eastAsia="Calibri"/>
        </w:rPr>
        <w:t xml:space="preserve">тсутствие аналитики по </w:t>
      </w:r>
      <w:r>
        <w:t>группам товаров</w:t>
      </w:r>
      <w:r>
        <w:rPr>
          <w:rFonts w:eastAsia="Calibri"/>
        </w:rPr>
        <w:t xml:space="preserve"> на счете 90 «Продажи». Весь учет ведется автоматизировано, корреспонденции счетов формируются программой при заполнении соответствующего первичного электронного документа (</w:t>
      </w:r>
      <w:r>
        <w:t>накладной</w:t>
      </w:r>
      <w:r>
        <w:rPr>
          <w:rFonts w:eastAsia="Calibri"/>
        </w:rPr>
        <w:t xml:space="preserve">). При этом при формировании  электронного первичного документа из справочника выбирается </w:t>
      </w:r>
      <w:r>
        <w:t xml:space="preserve">номенклатурный код из определенной группы стройматериалов "пиломатериалы", "лакокраски" и т.д. </w:t>
      </w:r>
      <w:r>
        <w:rPr>
          <w:rFonts w:eastAsia="Calibri"/>
        </w:rPr>
        <w:t xml:space="preserve">Если привязать аналитический учет  на счете 90 «Продажи» к данному справочнику, то данная информация будет дублироваться и в части финансовых результатах. С точки зрения организации управленческого учета на базе бухгалтерских данных - это целесообразное введение, так как можно будет для управленческих нужд выгружать информацию </w:t>
      </w:r>
      <w:r>
        <w:t>о продажах</w:t>
      </w:r>
      <w:r>
        <w:rPr>
          <w:rFonts w:eastAsia="Calibri"/>
        </w:rPr>
        <w:t xml:space="preserve"> в разрезе конкретных </w:t>
      </w:r>
      <w:r>
        <w:t>группа товаров</w:t>
      </w:r>
      <w:r>
        <w:rPr>
          <w:rFonts w:eastAsia="Calibri"/>
        </w:rPr>
        <w:t xml:space="preserve">, то есть появится удобная база для анализа ассортимента </w:t>
      </w:r>
      <w:r>
        <w:t>продаж</w:t>
      </w:r>
      <w:r>
        <w:rPr>
          <w:rFonts w:eastAsia="Calibri"/>
        </w:rPr>
        <w:t xml:space="preserve">. </w:t>
      </w:r>
    </w:p>
    <w:p w:rsidR="00225CE9" w:rsidRDefault="00225CE9" w:rsidP="00994374">
      <w:pPr>
        <w:ind w:firstLine="709"/>
        <w:rPr>
          <w:rFonts w:eastAsia="Calibri"/>
        </w:rPr>
      </w:pPr>
    </w:p>
    <w:p w:rsidR="001531FE" w:rsidRDefault="001531FE">
      <w:pPr>
        <w:rPr>
          <w:b/>
        </w:rPr>
      </w:pPr>
      <w:r>
        <w:rPr>
          <w:b/>
        </w:rPr>
        <w:br w:type="page"/>
      </w:r>
    </w:p>
    <w:p w:rsidR="00D82C65" w:rsidRDefault="00526858" w:rsidP="00D82C65">
      <w:pPr>
        <w:spacing w:line="240" w:lineRule="auto"/>
        <w:jc w:val="center"/>
        <w:rPr>
          <w:b/>
        </w:rPr>
      </w:pPr>
      <w:r>
        <w:rPr>
          <w:b/>
        </w:rPr>
        <w:lastRenderedPageBreak/>
        <w:t>4</w:t>
      </w:r>
      <w:r w:rsidR="00D82C65">
        <w:rPr>
          <w:b/>
        </w:rPr>
        <w:t xml:space="preserve">. АНАЛИЗ ФИНАНСОВЫХ РЕЗУЛЬТАТОВ ДЕЯТЕЛЬНОСТИ </w:t>
      </w:r>
    </w:p>
    <w:p w:rsidR="00666375" w:rsidRDefault="00D82C65" w:rsidP="00D82C65">
      <w:pPr>
        <w:spacing w:line="240" w:lineRule="auto"/>
        <w:jc w:val="center"/>
      </w:pPr>
      <w:r>
        <w:rPr>
          <w:b/>
        </w:rPr>
        <w:t xml:space="preserve">ООО </w:t>
      </w:r>
      <w:r w:rsidRPr="006560A0">
        <w:rPr>
          <w:b/>
        </w:rPr>
        <w:t>«</w:t>
      </w:r>
      <w:r>
        <w:rPr>
          <w:b/>
        </w:rPr>
        <w:t>ЭНЕРГИЯ</w:t>
      </w:r>
      <w:r w:rsidRPr="006560A0">
        <w:rPr>
          <w:b/>
        </w:rPr>
        <w:t>»</w:t>
      </w:r>
    </w:p>
    <w:p w:rsidR="00D82C65" w:rsidRPr="006560A0" w:rsidRDefault="00D82C65" w:rsidP="00D82C65">
      <w:pPr>
        <w:spacing w:line="240" w:lineRule="auto"/>
        <w:jc w:val="center"/>
      </w:pPr>
    </w:p>
    <w:p w:rsidR="00666375" w:rsidRPr="006560A0" w:rsidRDefault="00526858" w:rsidP="00666375">
      <w:pPr>
        <w:tabs>
          <w:tab w:val="left" w:leader="dot" w:pos="9000"/>
        </w:tabs>
        <w:spacing w:after="360"/>
        <w:jc w:val="center"/>
        <w:rPr>
          <w:b/>
        </w:rPr>
      </w:pPr>
      <w:r>
        <w:rPr>
          <w:b/>
        </w:rPr>
        <w:t>4</w:t>
      </w:r>
      <w:r w:rsidR="00666375" w:rsidRPr="006560A0">
        <w:rPr>
          <w:b/>
        </w:rPr>
        <w:t>.1 Анализ состава</w:t>
      </w:r>
      <w:r w:rsidR="00666375">
        <w:rPr>
          <w:b/>
        </w:rPr>
        <w:t>, структуры</w:t>
      </w:r>
      <w:r w:rsidR="00666375" w:rsidRPr="006560A0">
        <w:rPr>
          <w:b/>
        </w:rPr>
        <w:t xml:space="preserve"> и динамики прибыли</w:t>
      </w:r>
      <w:r w:rsidR="00B10CFA">
        <w:rPr>
          <w:b/>
        </w:rPr>
        <w:t xml:space="preserve"> в организации</w:t>
      </w:r>
    </w:p>
    <w:p w:rsidR="00666375" w:rsidRPr="006560A0" w:rsidRDefault="00666375" w:rsidP="00666375">
      <w:pPr>
        <w:ind w:firstLine="709"/>
        <w:rPr>
          <w:shd w:val="clear" w:color="auto" w:fill="FFFFFF"/>
        </w:rPr>
      </w:pPr>
      <w:r w:rsidRPr="006560A0">
        <w:rPr>
          <w:rStyle w:val="af6"/>
          <w:b w:val="0"/>
          <w:shd w:val="clear" w:color="auto" w:fill="FFFFFF"/>
        </w:rPr>
        <w:t>Прибыль</w:t>
      </w:r>
      <w:r w:rsidRPr="006560A0">
        <w:rPr>
          <w:rStyle w:val="apple-converted-space"/>
          <w:shd w:val="clear" w:color="auto" w:fill="FFFFFF"/>
        </w:rPr>
        <w:t> </w:t>
      </w:r>
      <w:r w:rsidRPr="006560A0">
        <w:rPr>
          <w:shd w:val="clear" w:color="auto" w:fill="FFFFFF"/>
        </w:rPr>
        <w:t>— это важнейший качественный показатель эффективности деятельности организации, характеризующий рациональность использования</w:t>
      </w:r>
      <w:r w:rsidRPr="006560A0">
        <w:rPr>
          <w:rStyle w:val="apple-converted-space"/>
          <w:shd w:val="clear" w:color="auto" w:fill="FFFFFF"/>
        </w:rPr>
        <w:t> </w:t>
      </w:r>
      <w:r w:rsidRPr="00526858">
        <w:rPr>
          <w:shd w:val="clear" w:color="auto" w:fill="FFFFFF"/>
        </w:rPr>
        <w:t>средств производства</w:t>
      </w:r>
      <w:r w:rsidRPr="006560A0">
        <w:rPr>
          <w:shd w:val="clear" w:color="auto" w:fill="FFFFFF"/>
        </w:rPr>
        <w:t>,</w:t>
      </w:r>
      <w:r w:rsidRPr="006560A0">
        <w:rPr>
          <w:rStyle w:val="apple-converted-space"/>
          <w:shd w:val="clear" w:color="auto" w:fill="FFFFFF"/>
        </w:rPr>
        <w:t> </w:t>
      </w:r>
      <w:r w:rsidRPr="00526858">
        <w:rPr>
          <w:shd w:val="clear" w:color="auto" w:fill="FFFFFF"/>
        </w:rPr>
        <w:t>материальных</w:t>
      </w:r>
      <w:r w:rsidRPr="006560A0">
        <w:rPr>
          <w:shd w:val="clear" w:color="auto" w:fill="FFFFFF"/>
        </w:rPr>
        <w:t>,</w:t>
      </w:r>
      <w:r w:rsidRPr="006560A0">
        <w:rPr>
          <w:rStyle w:val="apple-converted-space"/>
          <w:shd w:val="clear" w:color="auto" w:fill="FFFFFF"/>
        </w:rPr>
        <w:t> </w:t>
      </w:r>
      <w:r w:rsidRPr="00526858">
        <w:rPr>
          <w:shd w:val="clear" w:color="auto" w:fill="FFFFFF"/>
        </w:rPr>
        <w:t>трудовых</w:t>
      </w:r>
      <w:r w:rsidRPr="006560A0">
        <w:rPr>
          <w:rStyle w:val="apple-converted-space"/>
          <w:shd w:val="clear" w:color="auto" w:fill="FFFFFF"/>
        </w:rPr>
        <w:t> </w:t>
      </w:r>
      <w:r w:rsidRPr="006560A0">
        <w:rPr>
          <w:shd w:val="clear" w:color="auto" w:fill="FFFFFF"/>
        </w:rPr>
        <w:t>и</w:t>
      </w:r>
      <w:r w:rsidRPr="006560A0">
        <w:rPr>
          <w:rStyle w:val="apple-converted-space"/>
          <w:shd w:val="clear" w:color="auto" w:fill="FFFFFF"/>
        </w:rPr>
        <w:t> </w:t>
      </w:r>
      <w:r w:rsidRPr="00526858">
        <w:rPr>
          <w:shd w:val="clear" w:color="auto" w:fill="FFFFFF"/>
        </w:rPr>
        <w:t>финансовых ресурсов</w:t>
      </w:r>
      <w:r w:rsidRPr="006560A0">
        <w:rPr>
          <w:shd w:val="clear" w:color="auto" w:fill="FFFFFF"/>
        </w:rPr>
        <w:t>.</w:t>
      </w:r>
    </w:p>
    <w:p w:rsidR="00666375" w:rsidRPr="006560A0" w:rsidRDefault="00666375" w:rsidP="00666375">
      <w:pPr>
        <w:ind w:firstLine="709"/>
      </w:pPr>
      <w:r w:rsidRPr="006560A0">
        <w:rPr>
          <w:bCs/>
        </w:rPr>
        <w:t>В бухгалтерской отчетности «Отчет о финансовых результатах» приводятся следующие виды прибыли:</w:t>
      </w:r>
    </w:p>
    <w:p w:rsidR="00666375" w:rsidRPr="006560A0" w:rsidRDefault="00666375" w:rsidP="00666375">
      <w:pPr>
        <w:numPr>
          <w:ilvl w:val="0"/>
          <w:numId w:val="6"/>
        </w:numPr>
        <w:shd w:val="clear" w:color="auto" w:fill="FFFFFF"/>
        <w:tabs>
          <w:tab w:val="clear" w:pos="1429"/>
          <w:tab w:val="num" w:pos="1080"/>
        </w:tabs>
        <w:ind w:left="0" w:firstLine="720"/>
      </w:pPr>
      <w:r w:rsidRPr="006560A0">
        <w:t>валовая прибыль. Она определяется как разность между выручкой от продаж и себестоимостью реализованной продукции;</w:t>
      </w:r>
    </w:p>
    <w:p w:rsidR="00666375" w:rsidRPr="006560A0" w:rsidRDefault="00666375" w:rsidP="00666375">
      <w:pPr>
        <w:numPr>
          <w:ilvl w:val="0"/>
          <w:numId w:val="6"/>
        </w:numPr>
        <w:shd w:val="clear" w:color="auto" w:fill="FFFFFF"/>
        <w:tabs>
          <w:tab w:val="clear" w:pos="1429"/>
          <w:tab w:val="num" w:pos="1080"/>
        </w:tabs>
        <w:ind w:left="0" w:firstLine="720"/>
      </w:pPr>
      <w:r w:rsidRPr="006560A0">
        <w:t>прибыль от продаж. Она рассчитывается как разность между выручкой, себестоимостью, коммерческими и управленческими расходами;</w:t>
      </w:r>
    </w:p>
    <w:p w:rsidR="00666375" w:rsidRPr="006560A0" w:rsidRDefault="00666375" w:rsidP="00666375">
      <w:pPr>
        <w:numPr>
          <w:ilvl w:val="0"/>
          <w:numId w:val="6"/>
        </w:numPr>
        <w:shd w:val="clear" w:color="auto" w:fill="FFFFFF"/>
        <w:tabs>
          <w:tab w:val="clear" w:pos="1429"/>
          <w:tab w:val="num" w:pos="1080"/>
        </w:tabs>
        <w:ind w:left="0" w:firstLine="720"/>
      </w:pPr>
      <w:r w:rsidRPr="006560A0">
        <w:t>прибыль до налогообложения рассчитывается с учетом наличия операционных и внереализационных доходов и расходов;</w:t>
      </w:r>
    </w:p>
    <w:p w:rsidR="00666375" w:rsidRPr="006560A0" w:rsidRDefault="00666375" w:rsidP="00666375">
      <w:pPr>
        <w:numPr>
          <w:ilvl w:val="0"/>
          <w:numId w:val="6"/>
        </w:numPr>
        <w:shd w:val="clear" w:color="auto" w:fill="FFFFFF"/>
        <w:tabs>
          <w:tab w:val="clear" w:pos="1429"/>
          <w:tab w:val="num" w:pos="1080"/>
        </w:tabs>
        <w:ind w:left="0" w:firstLine="720"/>
        <w:rPr>
          <w:color w:val="000000"/>
        </w:rPr>
      </w:pPr>
      <w:r w:rsidRPr="006560A0">
        <w:t>чистая прибыль определяется путем вычитания отложенных налоговых активов и текущего налога на прибыль</w:t>
      </w:r>
      <w:r w:rsidRPr="006560A0">
        <w:rPr>
          <w:color w:val="000000"/>
        </w:rPr>
        <w:t xml:space="preserve"> из суммы прибыли до налогообложения и отложенных налоговых обязательств.</w:t>
      </w:r>
    </w:p>
    <w:p w:rsidR="00666375" w:rsidRDefault="00666375" w:rsidP="00666375">
      <w:pPr>
        <w:autoSpaceDE w:val="0"/>
        <w:autoSpaceDN w:val="0"/>
        <w:adjustRightInd w:val="0"/>
        <w:ind w:firstLine="720"/>
      </w:pPr>
      <w:r w:rsidRPr="006560A0">
        <w:t xml:space="preserve">По данным формы  бухгалтерской отчетности необходимо дать оценку финансового результата предприятия ООО «Энергия» за 2013 – 2015 гг. (далее – за анализируемый период). </w:t>
      </w:r>
    </w:p>
    <w:p w:rsidR="00666375" w:rsidRPr="006560A0" w:rsidRDefault="00666375" w:rsidP="00666375">
      <w:pPr>
        <w:autoSpaceDE w:val="0"/>
        <w:autoSpaceDN w:val="0"/>
        <w:adjustRightInd w:val="0"/>
        <w:ind w:firstLine="720"/>
      </w:pPr>
      <w:r w:rsidRPr="006560A0">
        <w:t xml:space="preserve">Для анализа необходимо составить аналитическую таблицу </w:t>
      </w:r>
      <w:r w:rsidR="00526858">
        <w:t>4</w:t>
      </w:r>
      <w:r w:rsidRPr="006560A0">
        <w:t>.1.</w:t>
      </w:r>
    </w:p>
    <w:p w:rsidR="00666375" w:rsidRPr="000759B5" w:rsidRDefault="00666375" w:rsidP="00666375">
      <w:pPr>
        <w:autoSpaceDE w:val="0"/>
        <w:autoSpaceDN w:val="0"/>
        <w:adjustRightInd w:val="0"/>
        <w:ind w:firstLine="540"/>
        <w:rPr>
          <w:highlight w:val="cyan"/>
        </w:rPr>
      </w:pPr>
    </w:p>
    <w:p w:rsidR="00666375" w:rsidRPr="000759B5" w:rsidRDefault="00666375" w:rsidP="00666375">
      <w:pPr>
        <w:autoSpaceDE w:val="0"/>
        <w:autoSpaceDN w:val="0"/>
        <w:adjustRightInd w:val="0"/>
        <w:ind w:firstLine="540"/>
        <w:rPr>
          <w:highlight w:val="cyan"/>
        </w:rPr>
      </w:pPr>
    </w:p>
    <w:p w:rsidR="00666375" w:rsidRPr="000759B5" w:rsidRDefault="00666375" w:rsidP="00666375">
      <w:pPr>
        <w:autoSpaceDE w:val="0"/>
        <w:autoSpaceDN w:val="0"/>
        <w:adjustRightInd w:val="0"/>
        <w:ind w:firstLine="540"/>
        <w:rPr>
          <w:highlight w:val="cyan"/>
        </w:rPr>
      </w:pPr>
    </w:p>
    <w:p w:rsidR="00666375" w:rsidRPr="000759B5" w:rsidRDefault="00666375" w:rsidP="00666375">
      <w:pPr>
        <w:autoSpaceDE w:val="0"/>
        <w:autoSpaceDN w:val="0"/>
        <w:adjustRightInd w:val="0"/>
        <w:ind w:firstLine="540"/>
        <w:rPr>
          <w:highlight w:val="cyan"/>
        </w:rPr>
      </w:pPr>
    </w:p>
    <w:p w:rsidR="00526858" w:rsidRDefault="00526858" w:rsidP="00526858">
      <w:pPr>
        <w:autoSpaceDE w:val="0"/>
        <w:autoSpaceDN w:val="0"/>
        <w:adjustRightInd w:val="0"/>
      </w:pPr>
    </w:p>
    <w:p w:rsidR="00526858" w:rsidRDefault="00526858" w:rsidP="00526858">
      <w:pPr>
        <w:autoSpaceDE w:val="0"/>
        <w:autoSpaceDN w:val="0"/>
        <w:adjustRightInd w:val="0"/>
      </w:pPr>
    </w:p>
    <w:p w:rsidR="00666375" w:rsidRPr="00526858" w:rsidRDefault="00666375" w:rsidP="00526858">
      <w:pPr>
        <w:autoSpaceDE w:val="0"/>
        <w:autoSpaceDN w:val="0"/>
        <w:adjustRightInd w:val="0"/>
        <w:rPr>
          <w:i/>
        </w:rPr>
      </w:pPr>
      <w:r w:rsidRPr="00B10CFA">
        <w:rPr>
          <w:b/>
        </w:rPr>
        <w:lastRenderedPageBreak/>
        <w:t xml:space="preserve">Таблица </w:t>
      </w:r>
      <w:r w:rsidR="00526858" w:rsidRPr="00B10CFA">
        <w:rPr>
          <w:b/>
        </w:rPr>
        <w:t>4</w:t>
      </w:r>
      <w:r w:rsidRPr="00B10CFA">
        <w:rPr>
          <w:b/>
        </w:rPr>
        <w:t>.1 –</w:t>
      </w:r>
      <w:r w:rsidRPr="00D82C65">
        <w:rPr>
          <w:b/>
        </w:rPr>
        <w:t>Анализ состава и динамики прибыли ООО «Энергия» за период 2013 -2015 гг. (тыс. руб.)</w:t>
      </w:r>
    </w:p>
    <w:tbl>
      <w:tblPr>
        <w:tblW w:w="9690" w:type="dxa"/>
        <w:tblInd w:w="93" w:type="dxa"/>
        <w:tblLayout w:type="fixed"/>
        <w:tblLook w:val="0000" w:firstRow="0" w:lastRow="0" w:firstColumn="0" w:lastColumn="0" w:noHBand="0" w:noVBand="0"/>
      </w:tblPr>
      <w:tblGrid>
        <w:gridCol w:w="1773"/>
        <w:gridCol w:w="866"/>
        <w:gridCol w:w="976"/>
        <w:gridCol w:w="900"/>
        <w:gridCol w:w="878"/>
        <w:gridCol w:w="1102"/>
        <w:gridCol w:w="1081"/>
        <w:gridCol w:w="1106"/>
        <w:gridCol w:w="1008"/>
      </w:tblGrid>
      <w:tr w:rsidR="00666375" w:rsidRPr="00C71221" w:rsidTr="00D152B4">
        <w:trPr>
          <w:trHeight w:val="981"/>
        </w:trPr>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Показатели</w:t>
            </w:r>
          </w:p>
        </w:tc>
        <w:tc>
          <w:tcPr>
            <w:tcW w:w="866" w:type="dxa"/>
            <w:tcBorders>
              <w:top w:val="single" w:sz="4" w:space="0" w:color="auto"/>
              <w:left w:val="nil"/>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2013 г.</w:t>
            </w:r>
          </w:p>
        </w:tc>
        <w:tc>
          <w:tcPr>
            <w:tcW w:w="976" w:type="dxa"/>
            <w:tcBorders>
              <w:top w:val="single" w:sz="4" w:space="0" w:color="auto"/>
              <w:left w:val="nil"/>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2014 г.</w:t>
            </w:r>
          </w:p>
        </w:tc>
        <w:tc>
          <w:tcPr>
            <w:tcW w:w="900" w:type="dxa"/>
            <w:tcBorders>
              <w:top w:val="single" w:sz="4" w:space="0" w:color="auto"/>
              <w:left w:val="nil"/>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Отклонение</w:t>
            </w:r>
          </w:p>
        </w:tc>
        <w:tc>
          <w:tcPr>
            <w:tcW w:w="878" w:type="dxa"/>
            <w:tcBorders>
              <w:top w:val="single" w:sz="4" w:space="0" w:color="auto"/>
              <w:left w:val="nil"/>
              <w:bottom w:val="single" w:sz="4" w:space="0" w:color="auto"/>
              <w:right w:val="single" w:sz="4" w:space="0" w:color="auto"/>
            </w:tcBorders>
            <w:shd w:val="clear" w:color="auto" w:fill="auto"/>
            <w:vAlign w:val="center"/>
          </w:tcPr>
          <w:p w:rsidR="00666375" w:rsidRPr="006664E9" w:rsidRDefault="00666375" w:rsidP="00D152B4">
            <w:pPr>
              <w:spacing w:line="240" w:lineRule="auto"/>
              <w:jc w:val="center"/>
              <w:rPr>
                <w:sz w:val="22"/>
                <w:szCs w:val="22"/>
              </w:rPr>
            </w:pPr>
            <w:r w:rsidRPr="006664E9">
              <w:rPr>
                <w:sz w:val="22"/>
                <w:szCs w:val="22"/>
              </w:rPr>
              <w:t>Темп роста, %</w:t>
            </w:r>
          </w:p>
        </w:tc>
        <w:tc>
          <w:tcPr>
            <w:tcW w:w="1102" w:type="dxa"/>
            <w:tcBorders>
              <w:top w:val="single" w:sz="4" w:space="0" w:color="auto"/>
              <w:left w:val="nil"/>
              <w:bottom w:val="nil"/>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2015 г.</w:t>
            </w:r>
          </w:p>
        </w:tc>
        <w:tc>
          <w:tcPr>
            <w:tcW w:w="1081" w:type="dxa"/>
            <w:tcBorders>
              <w:top w:val="single" w:sz="4" w:space="0" w:color="auto"/>
              <w:left w:val="nil"/>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Отклонение к 2014 г.</w:t>
            </w:r>
          </w:p>
        </w:tc>
        <w:tc>
          <w:tcPr>
            <w:tcW w:w="1106" w:type="dxa"/>
            <w:tcBorders>
              <w:top w:val="single" w:sz="4" w:space="0" w:color="auto"/>
              <w:left w:val="nil"/>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Темп роста 2014 г., %</w:t>
            </w:r>
          </w:p>
        </w:tc>
        <w:tc>
          <w:tcPr>
            <w:tcW w:w="1008" w:type="dxa"/>
            <w:tcBorders>
              <w:top w:val="single" w:sz="4" w:space="0" w:color="auto"/>
              <w:left w:val="nil"/>
              <w:bottom w:val="single" w:sz="4" w:space="0" w:color="auto"/>
              <w:right w:val="single" w:sz="4" w:space="0" w:color="auto"/>
            </w:tcBorders>
            <w:shd w:val="clear" w:color="auto" w:fill="auto"/>
            <w:vAlign w:val="center"/>
          </w:tcPr>
          <w:p w:rsidR="00666375" w:rsidRPr="00117312" w:rsidRDefault="00666375" w:rsidP="00D152B4">
            <w:pPr>
              <w:spacing w:line="240" w:lineRule="auto"/>
              <w:jc w:val="center"/>
              <w:rPr>
                <w:sz w:val="22"/>
                <w:szCs w:val="22"/>
              </w:rPr>
            </w:pPr>
            <w:r w:rsidRPr="00117312">
              <w:rPr>
                <w:sz w:val="22"/>
                <w:szCs w:val="22"/>
              </w:rPr>
              <w:t>Темп роста к 2013 г.</w:t>
            </w:r>
          </w:p>
        </w:tc>
      </w:tr>
      <w:tr w:rsidR="00526858" w:rsidRPr="00526858"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526858" w:rsidRPr="00526858" w:rsidRDefault="00526858" w:rsidP="00526858">
            <w:pPr>
              <w:spacing w:line="240" w:lineRule="auto"/>
              <w:rPr>
                <w:sz w:val="24"/>
                <w:szCs w:val="24"/>
              </w:rPr>
            </w:pPr>
            <w:r w:rsidRPr="00526858">
              <w:rPr>
                <w:sz w:val="24"/>
                <w:szCs w:val="24"/>
              </w:rPr>
              <w:t>1</w:t>
            </w:r>
          </w:p>
        </w:tc>
        <w:tc>
          <w:tcPr>
            <w:tcW w:w="866"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2</w:t>
            </w:r>
          </w:p>
        </w:tc>
        <w:tc>
          <w:tcPr>
            <w:tcW w:w="976"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3</w:t>
            </w:r>
          </w:p>
        </w:tc>
        <w:tc>
          <w:tcPr>
            <w:tcW w:w="900"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4</w:t>
            </w:r>
          </w:p>
        </w:tc>
        <w:tc>
          <w:tcPr>
            <w:tcW w:w="878"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5</w:t>
            </w:r>
          </w:p>
        </w:tc>
        <w:tc>
          <w:tcPr>
            <w:tcW w:w="1102" w:type="dxa"/>
            <w:tcBorders>
              <w:top w:val="single" w:sz="4" w:space="0" w:color="auto"/>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6</w:t>
            </w:r>
          </w:p>
        </w:tc>
        <w:tc>
          <w:tcPr>
            <w:tcW w:w="1081"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7</w:t>
            </w:r>
          </w:p>
        </w:tc>
        <w:tc>
          <w:tcPr>
            <w:tcW w:w="1106"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sidRPr="00526858">
              <w:rPr>
                <w:sz w:val="24"/>
                <w:szCs w:val="24"/>
              </w:rPr>
              <w:t>8</w:t>
            </w:r>
          </w:p>
        </w:tc>
        <w:tc>
          <w:tcPr>
            <w:tcW w:w="1008" w:type="dxa"/>
            <w:tcBorders>
              <w:top w:val="nil"/>
              <w:left w:val="nil"/>
              <w:bottom w:val="single" w:sz="4" w:space="0" w:color="auto"/>
              <w:right w:val="single" w:sz="4" w:space="0" w:color="auto"/>
            </w:tcBorders>
            <w:shd w:val="clear" w:color="auto" w:fill="auto"/>
            <w:noWrap/>
            <w:vAlign w:val="center"/>
          </w:tcPr>
          <w:p w:rsidR="00526858" w:rsidRPr="00526858" w:rsidRDefault="00526858" w:rsidP="00526858">
            <w:pPr>
              <w:spacing w:line="240" w:lineRule="auto"/>
              <w:jc w:val="center"/>
              <w:rPr>
                <w:sz w:val="24"/>
                <w:szCs w:val="24"/>
              </w:rPr>
            </w:pPr>
            <w:r w:rsidRPr="00526858">
              <w:rPr>
                <w:sz w:val="24"/>
                <w:szCs w:val="24"/>
              </w:rPr>
              <w:t>9</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Выручка от реализации</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4189</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10049</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5860</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239,89</w:t>
            </w:r>
          </w:p>
        </w:tc>
        <w:tc>
          <w:tcPr>
            <w:tcW w:w="1102" w:type="dxa"/>
            <w:tcBorders>
              <w:top w:val="single" w:sz="4" w:space="0" w:color="auto"/>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5477</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-4572</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54,50</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130,75</w:t>
            </w:r>
          </w:p>
        </w:tc>
      </w:tr>
      <w:tr w:rsidR="00666375" w:rsidRPr="00C71221" w:rsidTr="00D152B4">
        <w:trPr>
          <w:trHeight w:val="613"/>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Себестоимость реализованной продукции</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4163</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9933</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5770</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238,60</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5532</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-4401</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55,69</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132,88</w:t>
            </w:r>
          </w:p>
        </w:tc>
      </w:tr>
      <w:tr w:rsidR="00666375" w:rsidRPr="00C71221" w:rsidTr="00D152B4">
        <w:trPr>
          <w:trHeight w:val="613"/>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Прибыль(убыток) от реализации</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26</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116</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90</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446,15</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-55</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-171</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-47,41</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-211,54</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Проценты к получению</w:t>
            </w:r>
          </w:p>
        </w:tc>
        <w:tc>
          <w:tcPr>
            <w:tcW w:w="86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97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900"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87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х</w:t>
            </w:r>
          </w:p>
        </w:tc>
        <w:tc>
          <w:tcPr>
            <w:tcW w:w="1102"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1081"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110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х</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х</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Проценты к уплате</w:t>
            </w:r>
          </w:p>
        </w:tc>
        <w:tc>
          <w:tcPr>
            <w:tcW w:w="86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97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900"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87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х</w:t>
            </w:r>
          </w:p>
        </w:tc>
        <w:tc>
          <w:tcPr>
            <w:tcW w:w="1102"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1081"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0</w:t>
            </w:r>
          </w:p>
        </w:tc>
        <w:tc>
          <w:tcPr>
            <w:tcW w:w="110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х</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х</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Прочие доходы</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15</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0</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-15</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0,00</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218</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218</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х</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1453,33</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Прочие расходы</w:t>
            </w:r>
          </w:p>
        </w:tc>
        <w:tc>
          <w:tcPr>
            <w:tcW w:w="86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24</w:t>
            </w:r>
          </w:p>
        </w:tc>
        <w:tc>
          <w:tcPr>
            <w:tcW w:w="97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46</w:t>
            </w:r>
          </w:p>
        </w:tc>
        <w:tc>
          <w:tcPr>
            <w:tcW w:w="900"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22</w:t>
            </w:r>
          </w:p>
        </w:tc>
        <w:tc>
          <w:tcPr>
            <w:tcW w:w="87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191,67</w:t>
            </w:r>
          </w:p>
        </w:tc>
        <w:tc>
          <w:tcPr>
            <w:tcW w:w="1102"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137</w:t>
            </w:r>
          </w:p>
        </w:tc>
        <w:tc>
          <w:tcPr>
            <w:tcW w:w="1081"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91</w:t>
            </w:r>
          </w:p>
        </w:tc>
        <w:tc>
          <w:tcPr>
            <w:tcW w:w="110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297,83</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570,83</w:t>
            </w:r>
          </w:p>
        </w:tc>
      </w:tr>
      <w:tr w:rsidR="00666375" w:rsidRPr="00C71221" w:rsidTr="00D152B4">
        <w:trPr>
          <w:trHeight w:val="613"/>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Прибыль (убыток) до налогообложения</w:t>
            </w:r>
          </w:p>
        </w:tc>
        <w:tc>
          <w:tcPr>
            <w:tcW w:w="86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17</w:t>
            </w:r>
          </w:p>
        </w:tc>
        <w:tc>
          <w:tcPr>
            <w:tcW w:w="97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70</w:t>
            </w:r>
          </w:p>
        </w:tc>
        <w:tc>
          <w:tcPr>
            <w:tcW w:w="900"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53</w:t>
            </w:r>
          </w:p>
        </w:tc>
        <w:tc>
          <w:tcPr>
            <w:tcW w:w="87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411,76</w:t>
            </w:r>
          </w:p>
        </w:tc>
        <w:tc>
          <w:tcPr>
            <w:tcW w:w="1102"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26</w:t>
            </w:r>
          </w:p>
        </w:tc>
        <w:tc>
          <w:tcPr>
            <w:tcW w:w="1081"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-44</w:t>
            </w:r>
          </w:p>
        </w:tc>
        <w:tc>
          <w:tcPr>
            <w:tcW w:w="1106"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37,14</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152,94</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495611">
            <w:pPr>
              <w:spacing w:line="240" w:lineRule="auto"/>
              <w:rPr>
                <w:sz w:val="22"/>
                <w:szCs w:val="22"/>
              </w:rPr>
            </w:pPr>
            <w:r w:rsidRPr="00117312">
              <w:rPr>
                <w:sz w:val="22"/>
                <w:szCs w:val="22"/>
              </w:rPr>
              <w:t xml:space="preserve">Налог </w:t>
            </w:r>
            <w:r w:rsidR="00495611">
              <w:rPr>
                <w:sz w:val="22"/>
                <w:szCs w:val="22"/>
              </w:rPr>
              <w:t>доходы</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3</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6</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3</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200,00</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83,33</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166,67</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Чистая прибыль</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14</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64</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50</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457,14</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21</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-43</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32,81</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150,00</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Всего доходов</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4204</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10049</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5845</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239,03</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5695</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-4354</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56,67</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135,47</w:t>
            </w:r>
          </w:p>
        </w:tc>
      </w:tr>
      <w:tr w:rsidR="00666375" w:rsidRPr="00C71221" w:rsidTr="00D152B4">
        <w:trPr>
          <w:trHeight w:val="307"/>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Всего расходов</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4190</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9985</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5795</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238,31</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5674</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-4311</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56,83</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135,42</w:t>
            </w:r>
          </w:p>
        </w:tc>
      </w:tr>
      <w:tr w:rsidR="00666375" w:rsidRPr="00C71221" w:rsidTr="00D152B4">
        <w:trPr>
          <w:trHeight w:val="919"/>
        </w:trPr>
        <w:tc>
          <w:tcPr>
            <w:tcW w:w="1773" w:type="dxa"/>
            <w:tcBorders>
              <w:top w:val="nil"/>
              <w:left w:val="single" w:sz="4" w:space="0" w:color="auto"/>
              <w:bottom w:val="single" w:sz="4" w:space="0" w:color="auto"/>
              <w:right w:val="single" w:sz="4" w:space="0" w:color="auto"/>
            </w:tcBorders>
            <w:shd w:val="clear" w:color="auto" w:fill="auto"/>
          </w:tcPr>
          <w:p w:rsidR="00666375" w:rsidRPr="00117312" w:rsidRDefault="00666375" w:rsidP="00D152B4">
            <w:pPr>
              <w:spacing w:line="240" w:lineRule="auto"/>
              <w:rPr>
                <w:sz w:val="22"/>
                <w:szCs w:val="22"/>
              </w:rPr>
            </w:pPr>
            <w:r w:rsidRPr="00117312">
              <w:rPr>
                <w:sz w:val="22"/>
                <w:szCs w:val="22"/>
              </w:rPr>
              <w:t>Коэффициент соотношения доходов и расходов</w:t>
            </w:r>
          </w:p>
        </w:tc>
        <w:tc>
          <w:tcPr>
            <w:tcW w:w="86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1,003</w:t>
            </w:r>
          </w:p>
        </w:tc>
        <w:tc>
          <w:tcPr>
            <w:tcW w:w="97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1,006</w:t>
            </w:r>
          </w:p>
        </w:tc>
        <w:tc>
          <w:tcPr>
            <w:tcW w:w="90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0,003</w:t>
            </w:r>
          </w:p>
        </w:tc>
        <w:tc>
          <w:tcPr>
            <w:tcW w:w="878"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100,31</w:t>
            </w:r>
          </w:p>
        </w:tc>
        <w:tc>
          <w:tcPr>
            <w:tcW w:w="1102"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1,004</w:t>
            </w:r>
          </w:p>
        </w:tc>
        <w:tc>
          <w:tcPr>
            <w:tcW w:w="1081"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-0,003</w:t>
            </w:r>
          </w:p>
        </w:tc>
        <w:tc>
          <w:tcPr>
            <w:tcW w:w="1106"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jc w:val="center"/>
              <w:rPr>
                <w:sz w:val="24"/>
                <w:szCs w:val="24"/>
              </w:rPr>
            </w:pPr>
            <w:r w:rsidRPr="00526858">
              <w:rPr>
                <w:sz w:val="24"/>
                <w:szCs w:val="24"/>
              </w:rPr>
              <w:t>99,73</w:t>
            </w:r>
          </w:p>
        </w:tc>
        <w:tc>
          <w:tcPr>
            <w:tcW w:w="1008" w:type="dxa"/>
            <w:tcBorders>
              <w:top w:val="nil"/>
              <w:left w:val="nil"/>
              <w:bottom w:val="single" w:sz="4" w:space="0" w:color="auto"/>
              <w:right w:val="single" w:sz="4" w:space="0" w:color="auto"/>
            </w:tcBorders>
            <w:shd w:val="clear" w:color="auto" w:fill="auto"/>
            <w:noWrap/>
            <w:vAlign w:val="center"/>
          </w:tcPr>
          <w:p w:rsidR="00666375" w:rsidRPr="00526858" w:rsidRDefault="00666375" w:rsidP="00D152B4">
            <w:pPr>
              <w:jc w:val="center"/>
              <w:rPr>
                <w:sz w:val="24"/>
                <w:szCs w:val="24"/>
              </w:rPr>
            </w:pPr>
            <w:r w:rsidRPr="00526858">
              <w:rPr>
                <w:sz w:val="24"/>
                <w:szCs w:val="24"/>
              </w:rPr>
              <w:t>100,04</w:t>
            </w:r>
          </w:p>
        </w:tc>
      </w:tr>
    </w:tbl>
    <w:p w:rsidR="00666375" w:rsidRDefault="00666375" w:rsidP="00666375">
      <w:pPr>
        <w:autoSpaceDE w:val="0"/>
        <w:autoSpaceDN w:val="0"/>
        <w:adjustRightInd w:val="0"/>
      </w:pPr>
    </w:p>
    <w:p w:rsidR="00666375" w:rsidRDefault="00666375" w:rsidP="00666375">
      <w:pPr>
        <w:shd w:val="clear" w:color="auto" w:fill="FFFFFF"/>
        <w:spacing w:before="240"/>
        <w:ind w:firstLine="720"/>
        <w:rPr>
          <w:color w:val="000000"/>
        </w:rPr>
      </w:pPr>
      <w:r w:rsidRPr="006664E9">
        <w:rPr>
          <w:color w:val="000000"/>
        </w:rPr>
        <w:t>Из данных таблицы видно, что</w:t>
      </w:r>
      <w:r w:rsidR="005126B7">
        <w:rPr>
          <w:color w:val="000000"/>
        </w:rPr>
        <w:t>,</w:t>
      </w:r>
      <w:r w:rsidRPr="006664E9">
        <w:rPr>
          <w:color w:val="000000"/>
        </w:rPr>
        <w:t xml:space="preserve"> в целом</w:t>
      </w:r>
      <w:r w:rsidR="005126B7">
        <w:rPr>
          <w:color w:val="000000"/>
        </w:rPr>
        <w:t>,</w:t>
      </w:r>
      <w:r w:rsidRPr="006664E9">
        <w:rPr>
          <w:color w:val="000000"/>
        </w:rPr>
        <w:t xml:space="preserve"> на предприятие </w:t>
      </w:r>
      <w:r w:rsidRPr="006664E9">
        <w:t>ООО «Энергия»</w:t>
      </w:r>
      <w:r>
        <w:rPr>
          <w:color w:val="000000"/>
        </w:rPr>
        <w:t>за период 2013-</w:t>
      </w:r>
      <w:r w:rsidRPr="006664E9">
        <w:rPr>
          <w:color w:val="000000"/>
        </w:rPr>
        <w:t>2015</w:t>
      </w:r>
      <w:r>
        <w:rPr>
          <w:color w:val="000000"/>
        </w:rPr>
        <w:t xml:space="preserve"> гг.</w:t>
      </w:r>
      <w:r w:rsidRPr="006664E9">
        <w:rPr>
          <w:color w:val="000000"/>
        </w:rPr>
        <w:t xml:space="preserve"> происходит увеличение практически всех показателей. Увеличение выручки от продаж за анализируемый период на 30,75 % произошло за счет увеличения объема продаж стройматериалов для оптовых покупателей. Происходит увеличение расходов по основной деятельности на 32,88%.</w:t>
      </w:r>
    </w:p>
    <w:p w:rsidR="00666375" w:rsidRDefault="00666375" w:rsidP="00666375">
      <w:pPr>
        <w:shd w:val="clear" w:color="auto" w:fill="FFFFFF"/>
        <w:ind w:firstLine="720"/>
        <w:rPr>
          <w:color w:val="000000"/>
        </w:rPr>
      </w:pPr>
      <w:r>
        <w:rPr>
          <w:color w:val="000000"/>
        </w:rPr>
        <w:lastRenderedPageBreak/>
        <w:t>Однако если рассматривать результаты деятельности предприятия в разрезе каждого года отдельно, то картина меняется.</w:t>
      </w:r>
    </w:p>
    <w:p w:rsidR="00666375" w:rsidRDefault="00666375" w:rsidP="00666375">
      <w:pPr>
        <w:shd w:val="clear" w:color="auto" w:fill="FFFFFF"/>
        <w:ind w:firstLine="720"/>
        <w:rPr>
          <w:color w:val="000000"/>
        </w:rPr>
      </w:pPr>
      <w:r>
        <w:rPr>
          <w:color w:val="000000"/>
        </w:rPr>
        <w:t>За период 2013-2014 гг. выручка увеличивается в 2,4 раза, практически в таком размере увеличивается и себестоимость реализуемой продукции. Прибыль от продаж увеличивается в 4,5 раза.</w:t>
      </w:r>
    </w:p>
    <w:p w:rsidR="00666375" w:rsidRPr="006664E9" w:rsidRDefault="00666375" w:rsidP="00666375">
      <w:pPr>
        <w:shd w:val="clear" w:color="auto" w:fill="FFFFFF"/>
        <w:ind w:firstLine="720"/>
        <w:rPr>
          <w:color w:val="000000"/>
        </w:rPr>
      </w:pPr>
      <w:r w:rsidRPr="00066A49">
        <w:rPr>
          <w:color w:val="000000"/>
        </w:rPr>
        <w:t>За период 2014-2015 гг. выручка сократилась на 45,5%, себестоимость реализуемой продукции сократилась на 44,3%. Прибыль от продаж в 2015 году была отрицательной, за счет превышения расходов по основной деятельности над доходами, это связано с повышением цен на продукцию поставщиков.</w:t>
      </w:r>
    </w:p>
    <w:p w:rsidR="00666375" w:rsidRDefault="00666375" w:rsidP="00666375">
      <w:pPr>
        <w:shd w:val="clear" w:color="auto" w:fill="FFFFFF"/>
        <w:ind w:firstLine="720"/>
        <w:rPr>
          <w:color w:val="000000"/>
        </w:rPr>
      </w:pPr>
      <w:r w:rsidRPr="00F35445">
        <w:rPr>
          <w:color w:val="000000"/>
        </w:rPr>
        <w:t xml:space="preserve">Наличие </w:t>
      </w:r>
      <w:r w:rsidRPr="00F35445">
        <w:t>значительной отрицательной прибыли в компании «Энергия» в 2015 году,</w:t>
      </w:r>
      <w:r w:rsidRPr="00F35445">
        <w:rPr>
          <w:color w:val="000000"/>
        </w:rPr>
        <w:t xml:space="preserve"> говорит о том, что расходы компании превышают доходы, что отрицательно сказывается на деятельности компании.</w:t>
      </w:r>
    </w:p>
    <w:p w:rsidR="00666375" w:rsidRPr="000C4898" w:rsidRDefault="00666375" w:rsidP="00666375">
      <w:pPr>
        <w:ind w:firstLine="720"/>
        <w:rPr>
          <w:rFonts w:cs="Arial"/>
        </w:rPr>
      </w:pPr>
      <w:r w:rsidRPr="000C4898">
        <w:rPr>
          <w:rFonts w:cs="Arial"/>
        </w:rPr>
        <w:t xml:space="preserve">На рис. </w:t>
      </w:r>
      <w:r w:rsidR="00526858">
        <w:rPr>
          <w:rFonts w:cs="Arial"/>
        </w:rPr>
        <w:t>4</w:t>
      </w:r>
      <w:r w:rsidRPr="000C4898">
        <w:rPr>
          <w:rFonts w:cs="Arial"/>
        </w:rPr>
        <w:t>.1 наглядно представлена динамика показателей валовой выручки.</w:t>
      </w:r>
    </w:p>
    <w:p w:rsidR="00666375" w:rsidRPr="00357440" w:rsidRDefault="00666375" w:rsidP="00666375">
      <w:pPr>
        <w:jc w:val="center"/>
        <w:rPr>
          <w:rFonts w:cs="Arial"/>
        </w:rPr>
      </w:pPr>
      <w:r>
        <w:rPr>
          <w:noProof/>
          <w:lang w:eastAsia="ru-RU"/>
        </w:rPr>
        <w:drawing>
          <wp:inline distT="0" distB="0" distL="0" distR="0">
            <wp:extent cx="4810125" cy="2533650"/>
            <wp:effectExtent l="0" t="0" r="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6375" w:rsidRPr="00357440" w:rsidRDefault="00666375" w:rsidP="00666375">
      <w:pPr>
        <w:jc w:val="center"/>
        <w:rPr>
          <w:rFonts w:cs="Arial"/>
        </w:rPr>
      </w:pPr>
      <w:r w:rsidRPr="00B10CFA">
        <w:rPr>
          <w:rFonts w:cs="Arial"/>
          <w:b/>
        </w:rPr>
        <w:t xml:space="preserve">Рисунок </w:t>
      </w:r>
      <w:r w:rsidR="00526858" w:rsidRPr="00B10CFA">
        <w:rPr>
          <w:rFonts w:cs="Arial"/>
          <w:b/>
        </w:rPr>
        <w:t>4</w:t>
      </w:r>
      <w:r w:rsidRPr="00B10CFA">
        <w:rPr>
          <w:rFonts w:cs="Arial"/>
          <w:b/>
        </w:rPr>
        <w:t>.1</w:t>
      </w:r>
      <w:r w:rsidR="00526858" w:rsidRPr="00B10CFA">
        <w:rPr>
          <w:rFonts w:cs="Arial"/>
          <w:b/>
        </w:rPr>
        <w:t xml:space="preserve"> - </w:t>
      </w:r>
      <w:r w:rsidRPr="00B10CFA">
        <w:rPr>
          <w:rFonts w:cs="Arial"/>
          <w:b/>
        </w:rPr>
        <w:t>Динамика</w:t>
      </w:r>
      <w:r w:rsidRPr="00526858">
        <w:rPr>
          <w:rFonts w:cs="Arial"/>
          <w:b/>
        </w:rPr>
        <w:t xml:space="preserve"> показателей валовой выручки</w:t>
      </w:r>
    </w:p>
    <w:p w:rsidR="00666375" w:rsidRPr="0089150D" w:rsidRDefault="00666375" w:rsidP="00666375">
      <w:pPr>
        <w:ind w:firstLine="720"/>
        <w:rPr>
          <w:rFonts w:cs="Arial"/>
          <w:highlight w:val="cyan"/>
        </w:rPr>
      </w:pPr>
    </w:p>
    <w:p w:rsidR="00666375" w:rsidRPr="00B41B6A" w:rsidRDefault="00666375" w:rsidP="00666375">
      <w:pPr>
        <w:ind w:firstLine="720"/>
        <w:rPr>
          <w:rFonts w:cs="Arial"/>
        </w:rPr>
      </w:pPr>
      <w:r w:rsidRPr="00B41B6A">
        <w:rPr>
          <w:rFonts w:cs="Arial"/>
        </w:rPr>
        <w:t>На 20</w:t>
      </w:r>
      <w:r>
        <w:rPr>
          <w:rFonts w:cs="Arial"/>
        </w:rPr>
        <w:t>1</w:t>
      </w:r>
      <w:r w:rsidRPr="00B41B6A">
        <w:rPr>
          <w:rFonts w:cs="Arial"/>
        </w:rPr>
        <w:t xml:space="preserve">5 г. приходятся наихудшие показатели финансовых результатов от </w:t>
      </w:r>
      <w:r>
        <w:rPr>
          <w:rFonts w:cs="Arial"/>
        </w:rPr>
        <w:t>основного вида</w:t>
      </w:r>
      <w:r w:rsidRPr="00B41B6A">
        <w:rPr>
          <w:rFonts w:cs="Arial"/>
        </w:rPr>
        <w:t xml:space="preserve"> деятельности. </w:t>
      </w:r>
    </w:p>
    <w:p w:rsidR="00666375" w:rsidRPr="00B41B6A" w:rsidRDefault="00666375" w:rsidP="00666375">
      <w:pPr>
        <w:ind w:firstLine="720"/>
        <w:rPr>
          <w:rFonts w:cs="Arial"/>
        </w:rPr>
      </w:pPr>
      <w:r w:rsidRPr="00B41B6A">
        <w:rPr>
          <w:rFonts w:cs="Arial"/>
        </w:rPr>
        <w:t>Если в ближайшее время соотношение темпов роста выручки и себестоимости не изменятся, то предприятия так и будет получать убыток вместо прибыли от основного вида деятельности.</w:t>
      </w:r>
    </w:p>
    <w:p w:rsidR="00666375" w:rsidRPr="00E74BF1" w:rsidRDefault="00666375" w:rsidP="00666375">
      <w:pPr>
        <w:ind w:firstLine="720"/>
        <w:rPr>
          <w:rFonts w:cs="Arial"/>
        </w:rPr>
      </w:pPr>
      <w:r w:rsidRPr="00E74BF1">
        <w:rPr>
          <w:rFonts w:cs="Arial"/>
        </w:rPr>
        <w:lastRenderedPageBreak/>
        <w:t xml:space="preserve">На рис. </w:t>
      </w:r>
      <w:r w:rsidR="00526858">
        <w:rPr>
          <w:rFonts w:cs="Arial"/>
        </w:rPr>
        <w:t>4</w:t>
      </w:r>
      <w:r w:rsidRPr="00E74BF1">
        <w:rPr>
          <w:rFonts w:cs="Arial"/>
        </w:rPr>
        <w:t>.2 можно наглядно увидеть динамику доходов и расходов предприятия от неосновного вида деятельности.</w:t>
      </w:r>
    </w:p>
    <w:p w:rsidR="00666375" w:rsidRPr="00E74BF1" w:rsidRDefault="00666375" w:rsidP="00666375">
      <w:pPr>
        <w:jc w:val="center"/>
        <w:rPr>
          <w:rFonts w:cs="Arial"/>
        </w:rPr>
      </w:pPr>
      <w:r>
        <w:rPr>
          <w:noProof/>
          <w:lang w:eastAsia="ru-RU"/>
        </w:rPr>
        <w:drawing>
          <wp:inline distT="0" distB="0" distL="0" distR="0">
            <wp:extent cx="4543425" cy="2590800"/>
            <wp:effectExtent l="0" t="0" r="0" b="0"/>
            <wp:docPr id="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6375" w:rsidRPr="00E74BF1" w:rsidRDefault="00666375" w:rsidP="00666375">
      <w:pPr>
        <w:jc w:val="center"/>
        <w:rPr>
          <w:rFonts w:cs="Arial"/>
        </w:rPr>
      </w:pPr>
      <w:r w:rsidRPr="00B10CFA">
        <w:rPr>
          <w:rFonts w:cs="Arial"/>
          <w:b/>
        </w:rPr>
        <w:t xml:space="preserve">Рисунок </w:t>
      </w:r>
      <w:r w:rsidR="00526858" w:rsidRPr="00B10CFA">
        <w:rPr>
          <w:rFonts w:cs="Arial"/>
          <w:b/>
        </w:rPr>
        <w:t>4</w:t>
      </w:r>
      <w:r w:rsidRPr="00B10CFA">
        <w:rPr>
          <w:rFonts w:cs="Arial"/>
          <w:b/>
        </w:rPr>
        <w:t>.2</w:t>
      </w:r>
      <w:r w:rsidR="00526858" w:rsidRPr="00B10CFA">
        <w:rPr>
          <w:rFonts w:cs="Arial"/>
          <w:b/>
        </w:rPr>
        <w:t xml:space="preserve"> -</w:t>
      </w:r>
      <w:r w:rsidRPr="00B10CFA">
        <w:rPr>
          <w:rFonts w:cs="Arial"/>
          <w:b/>
        </w:rPr>
        <w:t xml:space="preserve"> Динамика</w:t>
      </w:r>
      <w:r w:rsidRPr="00526858">
        <w:rPr>
          <w:rFonts w:cs="Arial"/>
          <w:b/>
        </w:rPr>
        <w:t xml:space="preserve"> доходов и расходов компании от неосновного вида деятельности</w:t>
      </w:r>
    </w:p>
    <w:p w:rsidR="00666375" w:rsidRPr="00E74BF1" w:rsidRDefault="00666375" w:rsidP="00666375">
      <w:pPr>
        <w:ind w:firstLine="720"/>
        <w:rPr>
          <w:rFonts w:cs="Arial"/>
        </w:rPr>
      </w:pPr>
    </w:p>
    <w:p w:rsidR="00666375" w:rsidRPr="00E74BF1" w:rsidRDefault="00666375" w:rsidP="00666375">
      <w:pPr>
        <w:ind w:firstLine="720"/>
        <w:rPr>
          <w:rFonts w:cs="Arial"/>
        </w:rPr>
      </w:pPr>
      <w:r w:rsidRPr="00E74BF1">
        <w:rPr>
          <w:rFonts w:cs="Arial"/>
        </w:rPr>
        <w:t xml:space="preserve">По рис. </w:t>
      </w:r>
      <w:r w:rsidR="00526858">
        <w:rPr>
          <w:rFonts w:cs="Arial"/>
        </w:rPr>
        <w:t>4</w:t>
      </w:r>
      <w:r w:rsidRPr="00E74BF1">
        <w:rPr>
          <w:rFonts w:cs="Arial"/>
        </w:rPr>
        <w:t>.2 можно заметить, что прочие расходы предприятия от неосновного вида деятельности в 2013 и 2014 году превышали доходы неосновного вида деятельности, ситуация изменилась в 2015 году: доходы от неосновного вида деятельности стали превышать расходов от неосновного вида деятельности.</w:t>
      </w:r>
    </w:p>
    <w:p w:rsidR="00666375" w:rsidRPr="00F438F2" w:rsidRDefault="00666375" w:rsidP="00666375">
      <w:pPr>
        <w:ind w:firstLine="720"/>
        <w:rPr>
          <w:rFonts w:cs="Arial"/>
        </w:rPr>
      </w:pPr>
      <w:r w:rsidRPr="00F438F2">
        <w:rPr>
          <w:rFonts w:cs="Arial"/>
        </w:rPr>
        <w:t xml:space="preserve">На рис. </w:t>
      </w:r>
      <w:r w:rsidR="00526858">
        <w:rPr>
          <w:rFonts w:cs="Arial"/>
        </w:rPr>
        <w:t>4</w:t>
      </w:r>
      <w:r w:rsidRPr="00F438F2">
        <w:rPr>
          <w:rFonts w:cs="Arial"/>
        </w:rPr>
        <w:t>.3 наглядно представлена динамика чистой прибыли за 2013 – 2015 гг.</w:t>
      </w:r>
    </w:p>
    <w:p w:rsidR="00666375" w:rsidRPr="00F438F2" w:rsidRDefault="00666375" w:rsidP="00666375">
      <w:pPr>
        <w:jc w:val="center"/>
        <w:rPr>
          <w:rFonts w:cs="Arial"/>
        </w:rPr>
      </w:pPr>
      <w:r>
        <w:rPr>
          <w:noProof/>
          <w:lang w:eastAsia="ru-RU"/>
        </w:rPr>
        <w:drawing>
          <wp:inline distT="0" distB="0" distL="0" distR="0">
            <wp:extent cx="4238625" cy="2419350"/>
            <wp:effectExtent l="0" t="0" r="0" b="0"/>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6375" w:rsidRPr="00F438F2" w:rsidRDefault="00666375" w:rsidP="00666375">
      <w:pPr>
        <w:jc w:val="center"/>
        <w:rPr>
          <w:rFonts w:cs="Arial"/>
        </w:rPr>
      </w:pPr>
      <w:r w:rsidRPr="00B10CFA">
        <w:rPr>
          <w:rFonts w:cs="Arial"/>
          <w:b/>
        </w:rPr>
        <w:t xml:space="preserve">Рисунок </w:t>
      </w:r>
      <w:r w:rsidR="00526858" w:rsidRPr="00B10CFA">
        <w:rPr>
          <w:rFonts w:cs="Arial"/>
          <w:b/>
        </w:rPr>
        <w:t>4</w:t>
      </w:r>
      <w:r w:rsidRPr="00B10CFA">
        <w:rPr>
          <w:rFonts w:cs="Arial"/>
          <w:b/>
        </w:rPr>
        <w:t>.3</w:t>
      </w:r>
      <w:r w:rsidR="00526858" w:rsidRPr="00B10CFA">
        <w:rPr>
          <w:rFonts w:cs="Arial"/>
          <w:b/>
        </w:rPr>
        <w:t xml:space="preserve"> -</w:t>
      </w:r>
      <w:r w:rsidRPr="00526858">
        <w:rPr>
          <w:rFonts w:cs="Arial"/>
          <w:b/>
        </w:rPr>
        <w:t>Динамика чистой прибыли за 2013 – 2015 гг.</w:t>
      </w:r>
    </w:p>
    <w:p w:rsidR="00666375" w:rsidRPr="0089150D" w:rsidRDefault="00666375" w:rsidP="00666375">
      <w:pPr>
        <w:ind w:firstLine="720"/>
        <w:rPr>
          <w:rFonts w:cs="Arial"/>
          <w:highlight w:val="cyan"/>
        </w:rPr>
      </w:pPr>
    </w:p>
    <w:p w:rsidR="00666375" w:rsidRPr="00F438F2" w:rsidRDefault="00666375" w:rsidP="00666375">
      <w:pPr>
        <w:ind w:firstLine="720"/>
        <w:rPr>
          <w:rFonts w:cs="Arial"/>
        </w:rPr>
      </w:pPr>
      <w:r w:rsidRPr="00F438F2">
        <w:rPr>
          <w:rFonts w:cs="Arial"/>
        </w:rPr>
        <w:t xml:space="preserve">По рис. </w:t>
      </w:r>
      <w:r w:rsidR="00526858">
        <w:rPr>
          <w:rFonts w:cs="Arial"/>
        </w:rPr>
        <w:t>4</w:t>
      </w:r>
      <w:r w:rsidRPr="00F438F2">
        <w:rPr>
          <w:rFonts w:cs="Arial"/>
        </w:rPr>
        <w:t>.3 можно заметить, что наименьшее значение чистой прибыли предприятия приходится на 2013 г., а наибольшее на 2014 г.</w:t>
      </w:r>
    </w:p>
    <w:p w:rsidR="00526858" w:rsidRDefault="00666375" w:rsidP="00666375">
      <w:pPr>
        <w:autoSpaceDE w:val="0"/>
        <w:autoSpaceDN w:val="0"/>
        <w:adjustRightInd w:val="0"/>
        <w:ind w:firstLine="720"/>
      </w:pPr>
      <w:r>
        <w:rPr>
          <w:color w:val="000000"/>
        </w:rPr>
        <w:t xml:space="preserve">В таблице </w:t>
      </w:r>
      <w:r w:rsidR="00526858">
        <w:rPr>
          <w:color w:val="000000"/>
        </w:rPr>
        <w:t>4</w:t>
      </w:r>
      <w:r>
        <w:rPr>
          <w:color w:val="000000"/>
        </w:rPr>
        <w:t xml:space="preserve">.2 представлена структура </w:t>
      </w:r>
      <w:r>
        <w:t>выручки</w:t>
      </w:r>
      <w:r w:rsidRPr="006560A0">
        <w:t xml:space="preserve"> ООО «Энергия» за период 2013 -2015 гг.</w:t>
      </w:r>
    </w:p>
    <w:p w:rsidR="00666375" w:rsidRPr="00526858" w:rsidRDefault="00666375" w:rsidP="00526858">
      <w:pPr>
        <w:autoSpaceDE w:val="0"/>
        <w:autoSpaceDN w:val="0"/>
        <w:adjustRightInd w:val="0"/>
        <w:rPr>
          <w:b/>
        </w:rPr>
      </w:pPr>
      <w:r w:rsidRPr="00B10CFA">
        <w:rPr>
          <w:b/>
        </w:rPr>
        <w:t xml:space="preserve">Таблица </w:t>
      </w:r>
      <w:r w:rsidR="00526858" w:rsidRPr="00B10CFA">
        <w:rPr>
          <w:b/>
        </w:rPr>
        <w:t>4</w:t>
      </w:r>
      <w:r w:rsidRPr="00B10CFA">
        <w:rPr>
          <w:b/>
        </w:rPr>
        <w:t>.2 –</w:t>
      </w:r>
      <w:r w:rsidRPr="00526858">
        <w:rPr>
          <w:b/>
        </w:rPr>
        <w:t xml:space="preserve">Анализ структуры выручки ООО «Энергия» за период 2013 -2015 гг. </w:t>
      </w:r>
    </w:p>
    <w:tbl>
      <w:tblPr>
        <w:tblW w:w="9637" w:type="dxa"/>
        <w:jc w:val="center"/>
        <w:tblLook w:val="0000" w:firstRow="0" w:lastRow="0" w:firstColumn="0" w:lastColumn="0" w:noHBand="0" w:noVBand="0"/>
      </w:tblPr>
      <w:tblGrid>
        <w:gridCol w:w="4137"/>
        <w:gridCol w:w="960"/>
        <w:gridCol w:w="960"/>
        <w:gridCol w:w="960"/>
        <w:gridCol w:w="2620"/>
      </w:tblGrid>
      <w:tr w:rsidR="00666375" w:rsidRPr="00526858" w:rsidTr="00526858">
        <w:trPr>
          <w:trHeight w:val="300"/>
          <w:jc w:val="center"/>
        </w:trPr>
        <w:tc>
          <w:tcPr>
            <w:tcW w:w="41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Показатели</w:t>
            </w:r>
          </w:p>
        </w:tc>
        <w:tc>
          <w:tcPr>
            <w:tcW w:w="2880" w:type="dxa"/>
            <w:gridSpan w:val="3"/>
            <w:tcBorders>
              <w:top w:val="single" w:sz="4" w:space="0" w:color="auto"/>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Структура,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Абсолютное изменение к 2013 г., %</w:t>
            </w:r>
          </w:p>
        </w:tc>
      </w:tr>
      <w:tr w:rsidR="00666375" w:rsidRPr="00526858" w:rsidTr="00526858">
        <w:trPr>
          <w:trHeight w:val="375"/>
          <w:jc w:val="center"/>
        </w:trPr>
        <w:tc>
          <w:tcPr>
            <w:tcW w:w="4137" w:type="dxa"/>
            <w:vMerge/>
            <w:tcBorders>
              <w:top w:val="single" w:sz="4" w:space="0" w:color="auto"/>
              <w:left w:val="single" w:sz="4" w:space="0" w:color="auto"/>
              <w:bottom w:val="single" w:sz="4" w:space="0" w:color="auto"/>
              <w:right w:val="single" w:sz="4" w:space="0" w:color="auto"/>
            </w:tcBorders>
            <w:vAlign w:val="center"/>
          </w:tcPr>
          <w:p w:rsidR="00666375" w:rsidRPr="00526858" w:rsidRDefault="00666375" w:rsidP="00D152B4">
            <w:pPr>
              <w:spacing w:line="240" w:lineRule="auto"/>
              <w:jc w:val="left"/>
              <w:rPr>
                <w:sz w:val="24"/>
                <w:szCs w:val="24"/>
              </w:rPr>
            </w:pP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2013</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2014</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2015</w:t>
            </w:r>
          </w:p>
        </w:tc>
        <w:tc>
          <w:tcPr>
            <w:tcW w:w="2620" w:type="dxa"/>
            <w:vMerge/>
            <w:tcBorders>
              <w:top w:val="single" w:sz="4" w:space="0" w:color="auto"/>
              <w:left w:val="single" w:sz="4" w:space="0" w:color="auto"/>
              <w:bottom w:val="single" w:sz="4" w:space="0" w:color="auto"/>
              <w:right w:val="single" w:sz="4" w:space="0" w:color="auto"/>
            </w:tcBorders>
            <w:vAlign w:val="center"/>
          </w:tcPr>
          <w:p w:rsidR="00666375" w:rsidRPr="00526858" w:rsidRDefault="00666375" w:rsidP="00D152B4">
            <w:pPr>
              <w:spacing w:line="240" w:lineRule="auto"/>
              <w:jc w:val="left"/>
              <w:rPr>
                <w:sz w:val="24"/>
                <w:szCs w:val="24"/>
              </w:rPr>
            </w:pPr>
          </w:p>
        </w:tc>
      </w:tr>
      <w:tr w:rsidR="00526858"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526858" w:rsidRPr="00526858" w:rsidRDefault="00526858" w:rsidP="00526858">
            <w:pPr>
              <w:spacing w:line="240" w:lineRule="auto"/>
              <w:jc w:val="center"/>
              <w:rPr>
                <w:sz w:val="24"/>
                <w:szCs w:val="24"/>
              </w:rPr>
            </w:pPr>
            <w:r>
              <w:rPr>
                <w:sz w:val="24"/>
                <w:szCs w:val="24"/>
              </w:rPr>
              <w:t>1</w:t>
            </w:r>
          </w:p>
        </w:tc>
        <w:tc>
          <w:tcPr>
            <w:tcW w:w="960"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Pr>
                <w:sz w:val="24"/>
                <w:szCs w:val="24"/>
              </w:rPr>
              <w:t>2</w:t>
            </w:r>
          </w:p>
        </w:tc>
        <w:tc>
          <w:tcPr>
            <w:tcW w:w="960"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Pr>
                <w:sz w:val="24"/>
                <w:szCs w:val="24"/>
              </w:rPr>
              <w:t>3</w:t>
            </w:r>
          </w:p>
        </w:tc>
        <w:tc>
          <w:tcPr>
            <w:tcW w:w="960"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Pr>
                <w:sz w:val="24"/>
                <w:szCs w:val="24"/>
              </w:rPr>
              <w:t>4</w:t>
            </w:r>
          </w:p>
        </w:tc>
        <w:tc>
          <w:tcPr>
            <w:tcW w:w="2620" w:type="dxa"/>
            <w:tcBorders>
              <w:top w:val="nil"/>
              <w:left w:val="nil"/>
              <w:bottom w:val="single" w:sz="4" w:space="0" w:color="auto"/>
              <w:right w:val="single" w:sz="4" w:space="0" w:color="auto"/>
            </w:tcBorders>
            <w:shd w:val="clear" w:color="auto" w:fill="auto"/>
            <w:vAlign w:val="center"/>
          </w:tcPr>
          <w:p w:rsidR="00526858" w:rsidRPr="00526858" w:rsidRDefault="00526858" w:rsidP="00526858">
            <w:pPr>
              <w:spacing w:line="240" w:lineRule="auto"/>
              <w:jc w:val="center"/>
              <w:rPr>
                <w:sz w:val="24"/>
                <w:szCs w:val="24"/>
              </w:rPr>
            </w:pPr>
            <w:r>
              <w:rPr>
                <w:sz w:val="24"/>
                <w:szCs w:val="24"/>
              </w:rPr>
              <w:t>5</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Выручка от реализации</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100,00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100,00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100,00</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r>
      <w:tr w:rsidR="00666375" w:rsidRPr="00526858" w:rsidTr="00526858">
        <w:trPr>
          <w:trHeight w:val="6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Себестоимость реализованной продукции</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99,38</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98,85</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101,00</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1,62</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Прибыль (убыток) от реализации</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0,62</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1,15</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-1,00</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-1,62</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Проценты к получению</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Проценты к уплате</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0,00</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Прочие доходы</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Прочие расходы</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х</w:t>
            </w:r>
          </w:p>
        </w:tc>
      </w:tr>
      <w:tr w:rsidR="00666375" w:rsidRPr="00526858" w:rsidTr="00526858">
        <w:trPr>
          <w:trHeight w:val="6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Прибыль (убыток) до налогообложения</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0,41</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0,70</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0,47</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0,07</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F93DD6">
            <w:pPr>
              <w:spacing w:line="240" w:lineRule="auto"/>
              <w:rPr>
                <w:sz w:val="24"/>
                <w:szCs w:val="24"/>
              </w:rPr>
            </w:pPr>
            <w:r w:rsidRPr="00526858">
              <w:rPr>
                <w:sz w:val="24"/>
                <w:szCs w:val="24"/>
              </w:rPr>
              <w:t xml:space="preserve">Налог </w:t>
            </w:r>
            <w:r w:rsidR="00F93DD6">
              <w:rPr>
                <w:sz w:val="24"/>
                <w:szCs w:val="24"/>
              </w:rPr>
              <w:t>на доходы</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0,07</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0,06</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0,09</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0,02</w:t>
            </w:r>
          </w:p>
        </w:tc>
      </w:tr>
      <w:tr w:rsidR="00666375" w:rsidRPr="00526858" w:rsidTr="00526858">
        <w:trPr>
          <w:trHeight w:val="300"/>
          <w:jc w:val="center"/>
        </w:trPr>
        <w:tc>
          <w:tcPr>
            <w:tcW w:w="4137" w:type="dxa"/>
            <w:tcBorders>
              <w:top w:val="nil"/>
              <w:left w:val="single" w:sz="4" w:space="0" w:color="auto"/>
              <w:bottom w:val="single" w:sz="4" w:space="0" w:color="auto"/>
              <w:right w:val="single" w:sz="4" w:space="0" w:color="auto"/>
            </w:tcBorders>
            <w:shd w:val="clear" w:color="auto" w:fill="auto"/>
          </w:tcPr>
          <w:p w:rsidR="00666375" w:rsidRPr="00526858" w:rsidRDefault="00666375" w:rsidP="00D152B4">
            <w:pPr>
              <w:spacing w:line="240" w:lineRule="auto"/>
              <w:rPr>
                <w:sz w:val="24"/>
                <w:szCs w:val="24"/>
              </w:rPr>
            </w:pPr>
            <w:r w:rsidRPr="00526858">
              <w:rPr>
                <w:sz w:val="24"/>
                <w:szCs w:val="24"/>
              </w:rPr>
              <w:t>Чистая прибыль</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0,33</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0,64</w:t>
            </w:r>
          </w:p>
        </w:tc>
        <w:tc>
          <w:tcPr>
            <w:tcW w:w="96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0,38</w:t>
            </w:r>
          </w:p>
        </w:tc>
        <w:tc>
          <w:tcPr>
            <w:tcW w:w="2620" w:type="dxa"/>
            <w:tcBorders>
              <w:top w:val="nil"/>
              <w:left w:val="nil"/>
              <w:bottom w:val="single" w:sz="4" w:space="0" w:color="auto"/>
              <w:right w:val="single" w:sz="4" w:space="0" w:color="auto"/>
            </w:tcBorders>
            <w:shd w:val="clear" w:color="auto" w:fill="auto"/>
            <w:vAlign w:val="center"/>
          </w:tcPr>
          <w:p w:rsidR="00666375" w:rsidRPr="00526858" w:rsidRDefault="00666375" w:rsidP="00D152B4">
            <w:pPr>
              <w:spacing w:line="240" w:lineRule="auto"/>
              <w:jc w:val="center"/>
              <w:rPr>
                <w:sz w:val="24"/>
                <w:szCs w:val="24"/>
              </w:rPr>
            </w:pPr>
            <w:r w:rsidRPr="00526858">
              <w:rPr>
                <w:sz w:val="24"/>
                <w:szCs w:val="24"/>
              </w:rPr>
              <w:t>0,05</w:t>
            </w:r>
          </w:p>
        </w:tc>
      </w:tr>
    </w:tbl>
    <w:p w:rsidR="00666375" w:rsidRPr="00526858" w:rsidRDefault="00666375" w:rsidP="00666375">
      <w:pPr>
        <w:shd w:val="clear" w:color="auto" w:fill="FFFFFF"/>
        <w:ind w:firstLine="720"/>
        <w:rPr>
          <w:color w:val="000000"/>
          <w:sz w:val="24"/>
          <w:szCs w:val="24"/>
          <w:highlight w:val="green"/>
        </w:rPr>
      </w:pPr>
    </w:p>
    <w:p w:rsidR="00666375" w:rsidRPr="00336A55" w:rsidRDefault="00666375" w:rsidP="00666375">
      <w:pPr>
        <w:shd w:val="clear" w:color="auto" w:fill="FFFFFF"/>
        <w:ind w:firstLine="720"/>
        <w:rPr>
          <w:color w:val="000000"/>
        </w:rPr>
      </w:pPr>
      <w:r w:rsidRPr="00336A55">
        <w:rPr>
          <w:color w:val="000000"/>
        </w:rPr>
        <w:t xml:space="preserve">Из таблицы </w:t>
      </w:r>
      <w:r w:rsidR="00526858">
        <w:t>4.2</w:t>
      </w:r>
      <w:r w:rsidRPr="00336A55">
        <w:rPr>
          <w:color w:val="000000"/>
        </w:rPr>
        <w:t xml:space="preserve"> видно, что наибольший удельный вес в выручке от продаж занимает себестоимость проданных товаров. А наименьший удельный вес в выручке от продаж занимают проценты к получению и проценты к уплате, в 2015 году они составили 0 %</w:t>
      </w:r>
      <w:r>
        <w:rPr>
          <w:color w:val="000000"/>
        </w:rPr>
        <w:t xml:space="preserve"> (рис. </w:t>
      </w:r>
      <w:r w:rsidR="00526858">
        <w:rPr>
          <w:color w:val="000000"/>
        </w:rPr>
        <w:t>4</w:t>
      </w:r>
      <w:r>
        <w:rPr>
          <w:color w:val="000000"/>
        </w:rPr>
        <w:t>.4)</w:t>
      </w:r>
      <w:r w:rsidRPr="00336A55">
        <w:rPr>
          <w:color w:val="000000"/>
        </w:rPr>
        <w:t>.</w:t>
      </w:r>
    </w:p>
    <w:p w:rsidR="00666375" w:rsidRDefault="00666375" w:rsidP="00666375">
      <w:pPr>
        <w:shd w:val="clear" w:color="auto" w:fill="FFFFFF"/>
        <w:ind w:firstLine="720"/>
        <w:rPr>
          <w:color w:val="000000"/>
        </w:rPr>
      </w:pPr>
      <w:r>
        <w:rPr>
          <w:color w:val="000000"/>
        </w:rPr>
        <w:t>Расходы</w:t>
      </w:r>
      <w:r w:rsidRPr="00336A55">
        <w:rPr>
          <w:color w:val="000000"/>
        </w:rPr>
        <w:t xml:space="preserve"> организации превышают </w:t>
      </w:r>
      <w:r>
        <w:rPr>
          <w:color w:val="000000"/>
        </w:rPr>
        <w:t>доходы.</w:t>
      </w:r>
    </w:p>
    <w:p w:rsidR="00666375" w:rsidRPr="00336A55" w:rsidRDefault="00666375" w:rsidP="00666375">
      <w:pPr>
        <w:shd w:val="clear" w:color="auto" w:fill="FFFFFF"/>
        <w:jc w:val="center"/>
        <w:rPr>
          <w:color w:val="000000"/>
        </w:rPr>
      </w:pPr>
      <w:r>
        <w:rPr>
          <w:noProof/>
          <w:lang w:eastAsia="ru-RU"/>
        </w:rPr>
        <w:lastRenderedPageBreak/>
        <w:drawing>
          <wp:inline distT="0" distB="0" distL="0" distR="0">
            <wp:extent cx="4657725" cy="2876550"/>
            <wp:effectExtent l="0" t="0" r="0" b="0"/>
            <wp:docPr id="7"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6375" w:rsidRPr="00526858" w:rsidRDefault="00666375" w:rsidP="00666375">
      <w:pPr>
        <w:shd w:val="clear" w:color="auto" w:fill="FFFFFF"/>
        <w:jc w:val="center"/>
        <w:rPr>
          <w:b/>
        </w:rPr>
      </w:pPr>
      <w:r w:rsidRPr="00B10CFA">
        <w:rPr>
          <w:b/>
          <w:color w:val="000000"/>
        </w:rPr>
        <w:t xml:space="preserve">Рисунок </w:t>
      </w:r>
      <w:r w:rsidR="00526858" w:rsidRPr="00B10CFA">
        <w:rPr>
          <w:b/>
          <w:color w:val="000000"/>
        </w:rPr>
        <w:t>4</w:t>
      </w:r>
      <w:r w:rsidRPr="00B10CFA">
        <w:rPr>
          <w:b/>
          <w:color w:val="000000"/>
        </w:rPr>
        <w:t>.4</w:t>
      </w:r>
      <w:r w:rsidR="00526858" w:rsidRPr="00B10CFA">
        <w:rPr>
          <w:b/>
          <w:color w:val="000000"/>
        </w:rPr>
        <w:t xml:space="preserve"> - </w:t>
      </w:r>
      <w:r w:rsidRPr="00B10CFA">
        <w:rPr>
          <w:b/>
        </w:rPr>
        <w:t>Структура</w:t>
      </w:r>
      <w:r w:rsidRPr="00526858">
        <w:rPr>
          <w:b/>
        </w:rPr>
        <w:t xml:space="preserve"> выручки ООО «Энергия» за период 2013 -2015 гг.</w:t>
      </w:r>
    </w:p>
    <w:p w:rsidR="00666375" w:rsidRPr="00336A55" w:rsidRDefault="00666375" w:rsidP="00666375">
      <w:pPr>
        <w:shd w:val="clear" w:color="auto" w:fill="FFFFFF"/>
        <w:jc w:val="center"/>
        <w:rPr>
          <w:color w:val="000000"/>
        </w:rPr>
      </w:pPr>
    </w:p>
    <w:p w:rsidR="00666375" w:rsidRPr="00EE4F43" w:rsidRDefault="00666375" w:rsidP="00666375">
      <w:pPr>
        <w:ind w:firstLine="720"/>
        <w:rPr>
          <w:rFonts w:cs="Arial"/>
        </w:rPr>
      </w:pPr>
      <w:r w:rsidRPr="00336A55">
        <w:rPr>
          <w:rFonts w:cs="Arial"/>
        </w:rPr>
        <w:t>Проведенный анализ финансовых результатов показал, что ООО «Энергия» в 2015 году проработало в убыток себе, практически все показатели прибыли за анализируемы период ухудшились. Наибольший финансовый результат приходится на 2014 г. на прибыль от основного вида деятельности</w:t>
      </w:r>
      <w:r>
        <w:rPr>
          <w:rFonts w:cs="Arial"/>
        </w:rPr>
        <w:t>.</w:t>
      </w:r>
    </w:p>
    <w:p w:rsidR="00526858" w:rsidRDefault="00526858" w:rsidP="00526858">
      <w:pPr>
        <w:widowControl w:val="0"/>
        <w:tabs>
          <w:tab w:val="left" w:leader="dot" w:pos="9000"/>
        </w:tabs>
        <w:jc w:val="center"/>
        <w:rPr>
          <w:b/>
        </w:rPr>
      </w:pPr>
    </w:p>
    <w:p w:rsidR="00666375" w:rsidRDefault="00526858" w:rsidP="00526858">
      <w:pPr>
        <w:widowControl w:val="0"/>
        <w:tabs>
          <w:tab w:val="left" w:leader="dot" w:pos="9000"/>
        </w:tabs>
        <w:jc w:val="center"/>
        <w:rPr>
          <w:b/>
        </w:rPr>
      </w:pPr>
      <w:r>
        <w:rPr>
          <w:b/>
        </w:rPr>
        <w:t>4</w:t>
      </w:r>
      <w:r w:rsidR="00666375" w:rsidRPr="00041256">
        <w:rPr>
          <w:b/>
        </w:rPr>
        <w:t xml:space="preserve">.2. </w:t>
      </w:r>
      <w:r w:rsidR="00B10CFA" w:rsidRPr="00B10CFA">
        <w:rPr>
          <w:b/>
        </w:rPr>
        <w:t>Факторный анализ прибыли в организации</w:t>
      </w:r>
    </w:p>
    <w:p w:rsidR="00526858" w:rsidRPr="00041256" w:rsidRDefault="00526858" w:rsidP="00526858">
      <w:pPr>
        <w:widowControl w:val="0"/>
        <w:tabs>
          <w:tab w:val="left" w:leader="dot" w:pos="9000"/>
        </w:tabs>
        <w:jc w:val="center"/>
        <w:rPr>
          <w:b/>
        </w:rPr>
      </w:pPr>
    </w:p>
    <w:p w:rsidR="00666375" w:rsidRPr="00BC75D4" w:rsidRDefault="00666375" w:rsidP="00666375">
      <w:pPr>
        <w:ind w:firstLine="709"/>
      </w:pPr>
      <w:r w:rsidRPr="00BC75D4">
        <w:t>Факторный анализ прибыли осуществляется двумя способами:</w:t>
      </w:r>
    </w:p>
    <w:p w:rsidR="00666375" w:rsidRPr="00BC75D4" w:rsidRDefault="00666375" w:rsidP="00666375">
      <w:pPr>
        <w:numPr>
          <w:ilvl w:val="0"/>
          <w:numId w:val="9"/>
        </w:numPr>
        <w:tabs>
          <w:tab w:val="clear" w:pos="1714"/>
          <w:tab w:val="num" w:pos="1080"/>
        </w:tabs>
        <w:ind w:left="0" w:firstLine="709"/>
      </w:pPr>
      <w:r w:rsidRPr="00BC75D4">
        <w:t>путем прямого пересчета, восполняя недостающие индексы путем по фактически реализованной продукции отчетного года по ценам предыдущего года и фактически реализованной продукции по себестоимости предыдущего года.</w:t>
      </w:r>
    </w:p>
    <w:p w:rsidR="00666375" w:rsidRPr="00BC75D4" w:rsidRDefault="00666375" w:rsidP="00666375">
      <w:pPr>
        <w:numPr>
          <w:ilvl w:val="0"/>
          <w:numId w:val="9"/>
        </w:numPr>
        <w:tabs>
          <w:tab w:val="clear" w:pos="1714"/>
          <w:tab w:val="num" w:pos="1080"/>
        </w:tabs>
        <w:ind w:left="0" w:firstLine="709"/>
      </w:pPr>
      <w:r w:rsidRPr="00BC75D4">
        <w:t>восполнение недостающей информации осуществляется с помощью индекса роста цен (дефлятора).</w:t>
      </w:r>
    </w:p>
    <w:p w:rsidR="00666375" w:rsidRPr="00BC75D4" w:rsidRDefault="00666375" w:rsidP="00666375">
      <w:pPr>
        <w:ind w:firstLine="709"/>
      </w:pPr>
      <w:r w:rsidRPr="00BC75D4">
        <w:t>Этапы факторного анализа вторым способом.</w:t>
      </w:r>
    </w:p>
    <w:p w:rsidR="00666375" w:rsidRPr="00BC75D4" w:rsidRDefault="00666375" w:rsidP="00666375">
      <w:pPr>
        <w:ind w:firstLine="709"/>
      </w:pPr>
      <w:r w:rsidRPr="00BC75D4">
        <w:t xml:space="preserve">1) Расчет выручки от реализации, скорректированные на индекс инфляции: </w:t>
      </w:r>
    </w:p>
    <w:p w:rsidR="00666375" w:rsidRPr="00BC75D4" w:rsidRDefault="00666375" w:rsidP="00666375">
      <w:pPr>
        <w:ind w:firstLine="709"/>
      </w:pPr>
    </w:p>
    <w:p w:rsidR="00666375" w:rsidRPr="00BC75D4" w:rsidRDefault="00666375" w:rsidP="00666375">
      <w:pPr>
        <w:jc w:val="right"/>
      </w:pPr>
      <w:r w:rsidRPr="00BC75D4">
        <w:rPr>
          <w:position w:val="-32"/>
        </w:rPr>
        <w:object w:dxaOrig="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6pt" o:ole="">
            <v:imagedata r:id="rId20" o:title=""/>
          </v:shape>
          <o:OLEObject Type="Embed" ProgID="Equation.3" ShapeID="_x0000_i1025" DrawAspect="Content" ObjectID="_1583835059" r:id="rId21"/>
        </w:object>
      </w:r>
      <w:r w:rsidRPr="00BC75D4">
        <w:t>,</w:t>
      </w:r>
      <w:r w:rsidRPr="00BC75D4">
        <w:tab/>
      </w:r>
      <w:r w:rsidRPr="00BC75D4">
        <w:tab/>
      </w:r>
      <w:r w:rsidRPr="00BC75D4">
        <w:tab/>
      </w:r>
      <w:r w:rsidRPr="00BC75D4">
        <w:tab/>
      </w:r>
      <w:r w:rsidRPr="00BC75D4">
        <w:tab/>
      </w:r>
      <w:r w:rsidRPr="00BC75D4">
        <w:tab/>
        <w:t>(</w:t>
      </w:r>
      <w:r w:rsidR="00526858">
        <w:t>4</w:t>
      </w:r>
      <w:r w:rsidRPr="00BC75D4">
        <w:t>.1)</w:t>
      </w:r>
    </w:p>
    <w:p w:rsidR="00666375" w:rsidRDefault="00666375" w:rsidP="00666375">
      <w:pPr>
        <w:rPr>
          <w:highlight w:val="cyan"/>
        </w:rPr>
      </w:pPr>
    </w:p>
    <w:p w:rsidR="00666375" w:rsidRPr="00BC75D4" w:rsidRDefault="00666375" w:rsidP="00666375">
      <w:r w:rsidRPr="00BC75D4">
        <w:t xml:space="preserve">где </w:t>
      </w:r>
      <w:r w:rsidRPr="00BC75D4">
        <w:rPr>
          <w:position w:val="-14"/>
        </w:rPr>
        <w:object w:dxaOrig="400" w:dyaOrig="380">
          <v:shape id="_x0000_i1026" type="#_x0000_t75" style="width:20.25pt;height:18.75pt" o:ole="">
            <v:imagedata r:id="rId22" o:title=""/>
          </v:shape>
          <o:OLEObject Type="Embed" ProgID="Equation.3" ShapeID="_x0000_i1026" DrawAspect="Content" ObjectID="_1583835060" r:id="rId23"/>
        </w:object>
      </w:r>
      <w:r w:rsidRPr="00BC75D4">
        <w:t xml:space="preserve"> - выручка отчетного года по ценам предыдущего года;</w:t>
      </w:r>
    </w:p>
    <w:p w:rsidR="00666375" w:rsidRPr="00BC75D4" w:rsidRDefault="00666375" w:rsidP="00666375">
      <w:pPr>
        <w:ind w:firstLine="360"/>
      </w:pPr>
      <w:r w:rsidRPr="00BC75D4">
        <w:rPr>
          <w:position w:val="-10"/>
        </w:rPr>
        <w:object w:dxaOrig="279" w:dyaOrig="340">
          <v:shape id="_x0000_i1027" type="#_x0000_t75" style="width:14.25pt;height:17.25pt" o:ole="">
            <v:imagedata r:id="rId24" o:title=""/>
          </v:shape>
          <o:OLEObject Type="Embed" ProgID="Equation.3" ShapeID="_x0000_i1027" DrawAspect="Content" ObjectID="_1583835061" r:id="rId25"/>
        </w:object>
      </w:r>
      <w:r w:rsidRPr="00BC75D4">
        <w:t xml:space="preserve"> - выручка отчетного года;</w:t>
      </w:r>
    </w:p>
    <w:p w:rsidR="00666375" w:rsidRPr="00BC75D4" w:rsidRDefault="00666375" w:rsidP="00666375">
      <w:pPr>
        <w:ind w:firstLine="360"/>
      </w:pPr>
      <w:r w:rsidRPr="00BC75D4">
        <w:rPr>
          <w:position w:val="-4"/>
        </w:rPr>
        <w:object w:dxaOrig="200" w:dyaOrig="260">
          <v:shape id="_x0000_i1028" type="#_x0000_t75" style="width:9.75pt;height:12.75pt" o:ole="">
            <v:imagedata r:id="rId26" o:title=""/>
          </v:shape>
          <o:OLEObject Type="Embed" ProgID="Equation.3" ShapeID="_x0000_i1028" DrawAspect="Content" ObjectID="_1583835062" r:id="rId27"/>
        </w:object>
      </w:r>
      <w:r w:rsidRPr="00BC75D4">
        <w:t xml:space="preserve"> - уровень инфляции.</w:t>
      </w:r>
    </w:p>
    <w:p w:rsidR="00666375" w:rsidRDefault="00666375" w:rsidP="00666375">
      <w:pPr>
        <w:ind w:firstLine="709"/>
      </w:pPr>
    </w:p>
    <w:p w:rsidR="00666375" w:rsidRPr="00BC75D4" w:rsidRDefault="00666375" w:rsidP="00666375">
      <w:pPr>
        <w:ind w:firstLine="709"/>
      </w:pPr>
      <w:r w:rsidRPr="00BC75D4">
        <w:t>Выручка от реализации в 2015 г. составила 5 477 тыс. руб., индекс инфляции составляет 1,13.</w:t>
      </w:r>
    </w:p>
    <w:p w:rsidR="00666375" w:rsidRPr="00BC75D4" w:rsidRDefault="00666375" w:rsidP="00666375">
      <w:pPr>
        <w:ind w:firstLine="709"/>
      </w:pPr>
      <w:r w:rsidRPr="00BC75D4">
        <w:t>Выручка от реализации, скорректированная на индекс инфляции равна:</w:t>
      </w:r>
    </w:p>
    <w:p w:rsidR="00666375" w:rsidRPr="00BC75D4" w:rsidRDefault="00666375" w:rsidP="00666375">
      <w:pPr>
        <w:jc w:val="center"/>
      </w:pPr>
      <w:r w:rsidRPr="00BC75D4">
        <w:rPr>
          <w:position w:val="-32"/>
        </w:rPr>
        <w:object w:dxaOrig="2100" w:dyaOrig="700">
          <v:shape id="_x0000_i1029" type="#_x0000_t75" style="width:105pt;height:35.25pt" o:ole="">
            <v:imagedata r:id="rId28" o:title=""/>
          </v:shape>
          <o:OLEObject Type="Embed" ProgID="Equation.3" ShapeID="_x0000_i1029" DrawAspect="Content" ObjectID="_1583835063" r:id="rId29"/>
        </w:object>
      </w:r>
      <w:r w:rsidRPr="00BC75D4">
        <w:t xml:space="preserve"> тыс. руб.</w:t>
      </w:r>
    </w:p>
    <w:p w:rsidR="00666375" w:rsidRPr="00BC75D4" w:rsidRDefault="00666375" w:rsidP="00666375">
      <w:pPr>
        <w:numPr>
          <w:ilvl w:val="0"/>
          <w:numId w:val="10"/>
        </w:numPr>
      </w:pPr>
      <w:r w:rsidRPr="00BC75D4">
        <w:t>Расчет влияния цен на изменение выручки:</w:t>
      </w:r>
    </w:p>
    <w:p w:rsidR="00666375" w:rsidRPr="00BC75D4" w:rsidRDefault="00666375" w:rsidP="00666375">
      <w:pPr>
        <w:jc w:val="right"/>
      </w:pPr>
    </w:p>
    <w:p w:rsidR="00666375" w:rsidRPr="00BC75D4" w:rsidRDefault="00666375" w:rsidP="00666375">
      <w:pPr>
        <w:jc w:val="right"/>
      </w:pPr>
      <w:r w:rsidRPr="00BC75D4">
        <w:rPr>
          <w:position w:val="-14"/>
        </w:rPr>
        <w:object w:dxaOrig="1500" w:dyaOrig="380">
          <v:shape id="_x0000_i1030" type="#_x0000_t75" style="width:75pt;height:18.75pt" o:ole="">
            <v:imagedata r:id="rId30" o:title=""/>
          </v:shape>
          <o:OLEObject Type="Embed" ProgID="Equation.3" ShapeID="_x0000_i1030" DrawAspect="Content" ObjectID="_1583835064" r:id="rId31"/>
        </w:object>
      </w:r>
      <w:r w:rsidRPr="00BC75D4">
        <w:t>,</w:t>
      </w:r>
      <w:r w:rsidRPr="00BC75D4">
        <w:tab/>
      </w:r>
      <w:r w:rsidRPr="00BC75D4">
        <w:tab/>
      </w:r>
      <w:r w:rsidRPr="00BC75D4">
        <w:tab/>
      </w:r>
      <w:r w:rsidRPr="00BC75D4">
        <w:tab/>
      </w:r>
      <w:r w:rsidRPr="00BC75D4">
        <w:tab/>
        <w:t>(</w:t>
      </w:r>
      <w:r w:rsidR="00526858">
        <w:t>4</w:t>
      </w:r>
      <w:r w:rsidRPr="00BC75D4">
        <w:t>.2)</w:t>
      </w:r>
    </w:p>
    <w:p w:rsidR="00666375" w:rsidRPr="00BC75D4" w:rsidRDefault="00666375" w:rsidP="00666375">
      <w:pPr>
        <w:jc w:val="right"/>
      </w:pPr>
    </w:p>
    <w:p w:rsidR="00666375" w:rsidRPr="00BC75D4" w:rsidRDefault="00666375" w:rsidP="00666375">
      <w:r w:rsidRPr="00BC75D4">
        <w:t xml:space="preserve">где </w:t>
      </w:r>
      <w:r w:rsidRPr="00BC75D4">
        <w:rPr>
          <w:position w:val="-14"/>
        </w:rPr>
        <w:object w:dxaOrig="440" w:dyaOrig="380">
          <v:shape id="_x0000_i1031" type="#_x0000_t75" style="width:21.75pt;height:18.75pt" o:ole="">
            <v:imagedata r:id="rId32" o:title=""/>
          </v:shape>
          <o:OLEObject Type="Embed" ProgID="Equation.3" ShapeID="_x0000_i1031" DrawAspect="Content" ObjectID="_1583835065" r:id="rId33"/>
        </w:object>
      </w:r>
      <w:r w:rsidRPr="00BC75D4">
        <w:t xml:space="preserve"> - изменение выручки от цены;</w:t>
      </w:r>
    </w:p>
    <w:p w:rsidR="00666375" w:rsidRPr="00BC75D4" w:rsidRDefault="00666375" w:rsidP="00666375">
      <w:pPr>
        <w:ind w:firstLine="540"/>
      </w:pPr>
      <w:r w:rsidRPr="00BC75D4">
        <w:rPr>
          <w:position w:val="-10"/>
        </w:rPr>
        <w:object w:dxaOrig="279" w:dyaOrig="340">
          <v:shape id="_x0000_i1032" type="#_x0000_t75" style="width:14.25pt;height:17.25pt" o:ole="">
            <v:imagedata r:id="rId34" o:title=""/>
          </v:shape>
          <o:OLEObject Type="Embed" ProgID="Equation.3" ShapeID="_x0000_i1032" DrawAspect="Content" ObjectID="_1583835066" r:id="rId35"/>
        </w:object>
      </w:r>
      <w:r w:rsidRPr="00BC75D4">
        <w:t xml:space="preserve"> - выручка от реализации в отчетном периоде;</w:t>
      </w:r>
    </w:p>
    <w:p w:rsidR="00666375" w:rsidRPr="00BC75D4" w:rsidRDefault="00666375" w:rsidP="00666375">
      <w:pPr>
        <w:ind w:firstLine="540"/>
      </w:pPr>
      <w:r w:rsidRPr="00BC75D4">
        <w:rPr>
          <w:position w:val="-14"/>
        </w:rPr>
        <w:object w:dxaOrig="400" w:dyaOrig="380">
          <v:shape id="_x0000_i1033" type="#_x0000_t75" style="width:20.25pt;height:18.75pt" o:ole="">
            <v:imagedata r:id="rId36" o:title=""/>
          </v:shape>
          <o:OLEObject Type="Embed" ProgID="Equation.3" ShapeID="_x0000_i1033" DrawAspect="Content" ObjectID="_1583835067" r:id="rId37"/>
        </w:object>
      </w:r>
      <w:r w:rsidRPr="00BC75D4">
        <w:t xml:space="preserve"> - выручка отчетного года по ценам предыдущего года.</w:t>
      </w:r>
    </w:p>
    <w:p w:rsidR="00666375" w:rsidRDefault="00666375" w:rsidP="00666375">
      <w:pPr>
        <w:ind w:firstLine="720"/>
      </w:pPr>
    </w:p>
    <w:p w:rsidR="00666375" w:rsidRPr="00BC75D4" w:rsidRDefault="00666375" w:rsidP="00666375">
      <w:pPr>
        <w:ind w:firstLine="720"/>
      </w:pPr>
      <w:r w:rsidRPr="00BC75D4">
        <w:t>Влияния цен на изменение выручки равно:</w:t>
      </w:r>
    </w:p>
    <w:p w:rsidR="00666375" w:rsidRPr="00BC75D4" w:rsidRDefault="00666375" w:rsidP="00666375">
      <w:pPr>
        <w:jc w:val="center"/>
      </w:pPr>
    </w:p>
    <w:p w:rsidR="00666375" w:rsidRPr="00BC75D4" w:rsidRDefault="00666375" w:rsidP="00666375">
      <w:pPr>
        <w:jc w:val="center"/>
      </w:pPr>
      <w:r w:rsidRPr="00BC75D4">
        <w:rPr>
          <w:position w:val="-14"/>
        </w:rPr>
        <w:object w:dxaOrig="2840" w:dyaOrig="380">
          <v:shape id="_x0000_i1034" type="#_x0000_t75" style="width:141.75pt;height:18.75pt" o:ole="">
            <v:imagedata r:id="rId38" o:title=""/>
          </v:shape>
          <o:OLEObject Type="Embed" ProgID="Equation.3" ShapeID="_x0000_i1034" DrawAspect="Content" ObjectID="_1583835068" r:id="rId39"/>
        </w:object>
      </w:r>
      <w:r w:rsidRPr="00BC75D4">
        <w:t xml:space="preserve"> тыс. руб.</w:t>
      </w:r>
    </w:p>
    <w:p w:rsidR="00666375" w:rsidRDefault="00666375" w:rsidP="00666375">
      <w:pPr>
        <w:ind w:firstLine="720"/>
        <w:rPr>
          <w:highlight w:val="cyan"/>
        </w:rPr>
      </w:pPr>
    </w:p>
    <w:p w:rsidR="00666375" w:rsidRPr="00BC75D4" w:rsidRDefault="00666375" w:rsidP="00666375">
      <w:pPr>
        <w:ind w:firstLine="720"/>
      </w:pPr>
      <w:r w:rsidRPr="00BC75D4">
        <w:t>3) Расчет влияния количества реализуемой продукции на изменение выручки от реализации:</w:t>
      </w:r>
    </w:p>
    <w:p w:rsidR="00666375" w:rsidRPr="00BC75D4" w:rsidRDefault="00666375" w:rsidP="00666375">
      <w:pPr>
        <w:ind w:firstLine="720"/>
      </w:pPr>
    </w:p>
    <w:p w:rsidR="00666375" w:rsidRPr="00BC75D4" w:rsidRDefault="00666375" w:rsidP="00666375">
      <w:pPr>
        <w:jc w:val="right"/>
      </w:pPr>
      <w:r w:rsidRPr="00BC75D4">
        <w:rPr>
          <w:position w:val="-14"/>
        </w:rPr>
        <w:object w:dxaOrig="1579" w:dyaOrig="380">
          <v:shape id="_x0000_i1035" type="#_x0000_t75" style="width:78.75pt;height:18.75pt" o:ole="">
            <v:imagedata r:id="rId40" o:title=""/>
          </v:shape>
          <o:OLEObject Type="Embed" ProgID="Equation.3" ShapeID="_x0000_i1035" DrawAspect="Content" ObjectID="_1583835069" r:id="rId41"/>
        </w:object>
      </w:r>
      <w:r w:rsidRPr="00BC75D4">
        <w:t>,</w:t>
      </w:r>
      <w:r w:rsidRPr="00BC75D4">
        <w:tab/>
      </w:r>
      <w:r w:rsidRPr="00BC75D4">
        <w:tab/>
      </w:r>
      <w:r w:rsidRPr="00BC75D4">
        <w:tab/>
      </w:r>
      <w:r w:rsidRPr="00BC75D4">
        <w:tab/>
      </w:r>
      <w:r w:rsidRPr="00BC75D4">
        <w:tab/>
        <w:t>(</w:t>
      </w:r>
      <w:r w:rsidR="00526858">
        <w:t>4</w:t>
      </w:r>
      <w:r w:rsidRPr="00BC75D4">
        <w:t>.3)</w:t>
      </w:r>
    </w:p>
    <w:p w:rsidR="00666375" w:rsidRPr="00BC75D4" w:rsidRDefault="00666375" w:rsidP="00666375"/>
    <w:p w:rsidR="00666375" w:rsidRPr="00BC75D4" w:rsidRDefault="00666375" w:rsidP="00666375">
      <w:r w:rsidRPr="00BC75D4">
        <w:lastRenderedPageBreak/>
        <w:t xml:space="preserve">где </w:t>
      </w:r>
      <w:r w:rsidRPr="00BC75D4">
        <w:rPr>
          <w:position w:val="-12"/>
        </w:rPr>
        <w:object w:dxaOrig="499" w:dyaOrig="360">
          <v:shape id="_x0000_i1036" type="#_x0000_t75" style="width:24.75pt;height:18pt" o:ole="">
            <v:imagedata r:id="rId42" o:title=""/>
          </v:shape>
          <o:OLEObject Type="Embed" ProgID="Equation.3" ShapeID="_x0000_i1036" DrawAspect="Content" ObjectID="_1583835070" r:id="rId43"/>
        </w:object>
      </w:r>
      <w:r w:rsidRPr="00BC75D4">
        <w:t xml:space="preserve"> - изменение выручки от количества реализуемой продукции;</w:t>
      </w:r>
    </w:p>
    <w:p w:rsidR="00666375" w:rsidRPr="00BC75D4" w:rsidRDefault="00666375" w:rsidP="00666375">
      <w:pPr>
        <w:ind w:firstLine="540"/>
      </w:pPr>
      <w:r w:rsidRPr="00BC75D4">
        <w:rPr>
          <w:position w:val="-12"/>
        </w:rPr>
        <w:object w:dxaOrig="300" w:dyaOrig="360">
          <v:shape id="_x0000_i1037" type="#_x0000_t75" style="width:15pt;height:18pt" o:ole="">
            <v:imagedata r:id="rId44" o:title=""/>
          </v:shape>
          <o:OLEObject Type="Embed" ProgID="Equation.3" ShapeID="_x0000_i1037" DrawAspect="Content" ObjectID="_1583835071" r:id="rId45"/>
        </w:object>
      </w:r>
      <w:r w:rsidRPr="00BC75D4">
        <w:t xml:space="preserve"> - выручка от реализации в предыдущем периоде;</w:t>
      </w:r>
    </w:p>
    <w:p w:rsidR="00666375" w:rsidRPr="00BC75D4" w:rsidRDefault="00666375" w:rsidP="00666375">
      <w:pPr>
        <w:ind w:firstLine="540"/>
      </w:pPr>
      <w:r w:rsidRPr="00BC75D4">
        <w:rPr>
          <w:position w:val="-14"/>
        </w:rPr>
        <w:object w:dxaOrig="400" w:dyaOrig="380">
          <v:shape id="_x0000_i1038" type="#_x0000_t75" style="width:20.25pt;height:18.75pt" o:ole="">
            <v:imagedata r:id="rId46" o:title=""/>
          </v:shape>
          <o:OLEObject Type="Embed" ProgID="Equation.3" ShapeID="_x0000_i1038" DrawAspect="Content" ObjectID="_1583835072" r:id="rId47"/>
        </w:object>
      </w:r>
      <w:r w:rsidRPr="00BC75D4">
        <w:t xml:space="preserve"> - выручка отчетного года по ценам предыдущего года.</w:t>
      </w:r>
    </w:p>
    <w:p w:rsidR="00666375" w:rsidRDefault="00666375" w:rsidP="00666375">
      <w:pPr>
        <w:ind w:firstLine="720"/>
      </w:pPr>
    </w:p>
    <w:p w:rsidR="00666375" w:rsidRPr="00BC75D4" w:rsidRDefault="00666375" w:rsidP="00666375">
      <w:pPr>
        <w:ind w:firstLine="720"/>
      </w:pPr>
      <w:r w:rsidRPr="00BC75D4">
        <w:t>Изменение выручки от количества реализуемой продукции равно:</w:t>
      </w:r>
    </w:p>
    <w:p w:rsidR="00666375" w:rsidRDefault="00666375" w:rsidP="00666375">
      <w:pPr>
        <w:jc w:val="center"/>
        <w:rPr>
          <w:highlight w:val="cyan"/>
        </w:rPr>
      </w:pPr>
    </w:p>
    <w:p w:rsidR="00666375" w:rsidRPr="00BC75D4" w:rsidRDefault="00666375" w:rsidP="00666375">
      <w:pPr>
        <w:jc w:val="center"/>
      </w:pPr>
      <w:r w:rsidRPr="00BC75D4">
        <w:rPr>
          <w:position w:val="-12"/>
        </w:rPr>
        <w:object w:dxaOrig="3220" w:dyaOrig="360">
          <v:shape id="_x0000_i1039" type="#_x0000_t75" style="width:161.25pt;height:18pt" o:ole="">
            <v:imagedata r:id="rId48" o:title=""/>
          </v:shape>
          <o:OLEObject Type="Embed" ProgID="Equation.3" ShapeID="_x0000_i1039" DrawAspect="Content" ObjectID="_1583835073" r:id="rId49"/>
        </w:object>
      </w:r>
      <w:r w:rsidRPr="00BC75D4">
        <w:t xml:space="preserve"> тыс. руб.</w:t>
      </w:r>
    </w:p>
    <w:p w:rsidR="00666375" w:rsidRDefault="00666375" w:rsidP="00666375">
      <w:pPr>
        <w:ind w:firstLine="720"/>
      </w:pPr>
    </w:p>
    <w:p w:rsidR="00666375" w:rsidRDefault="00666375" w:rsidP="00666375">
      <w:pPr>
        <w:ind w:firstLine="720"/>
      </w:pPr>
    </w:p>
    <w:p w:rsidR="00666375" w:rsidRPr="00BC75D4" w:rsidRDefault="00666375" w:rsidP="00666375">
      <w:pPr>
        <w:ind w:firstLine="720"/>
      </w:pPr>
    </w:p>
    <w:p w:rsidR="00666375" w:rsidRPr="00BC75D4" w:rsidRDefault="00666375" w:rsidP="00666375">
      <w:pPr>
        <w:ind w:firstLine="720"/>
      </w:pPr>
      <w:r w:rsidRPr="00BC75D4">
        <w:t>4) Изменение прибыли в результате изменения цен на продукцию:</w:t>
      </w:r>
    </w:p>
    <w:p w:rsidR="00666375" w:rsidRPr="00BC75D4" w:rsidRDefault="00666375" w:rsidP="00666375">
      <w:pPr>
        <w:ind w:firstLine="720"/>
      </w:pPr>
    </w:p>
    <w:p w:rsidR="00666375" w:rsidRPr="00BC75D4" w:rsidRDefault="00666375" w:rsidP="00666375">
      <w:pPr>
        <w:jc w:val="right"/>
      </w:pPr>
      <w:r w:rsidRPr="00BC75D4">
        <w:rPr>
          <w:position w:val="-14"/>
        </w:rPr>
        <w:object w:dxaOrig="1500" w:dyaOrig="380">
          <v:shape id="_x0000_i1040" type="#_x0000_t75" style="width:75pt;height:18.75pt" o:ole="">
            <v:imagedata r:id="rId50" o:title=""/>
          </v:shape>
          <o:OLEObject Type="Embed" ProgID="Equation.3" ShapeID="_x0000_i1040" DrawAspect="Content" ObjectID="_1583835074" r:id="rId51"/>
        </w:object>
      </w:r>
      <w:r w:rsidRPr="00BC75D4">
        <w:tab/>
      </w:r>
      <w:r w:rsidRPr="00BC75D4">
        <w:tab/>
      </w:r>
      <w:r w:rsidRPr="00BC75D4">
        <w:tab/>
      </w:r>
      <w:r w:rsidRPr="00BC75D4">
        <w:tab/>
      </w:r>
      <w:r w:rsidRPr="00BC75D4">
        <w:tab/>
        <w:t>(</w:t>
      </w:r>
      <w:r w:rsidR="00526858">
        <w:t>4</w:t>
      </w:r>
      <w:r w:rsidRPr="00BC75D4">
        <w:t>.4)</w:t>
      </w:r>
    </w:p>
    <w:p w:rsidR="00666375" w:rsidRPr="00BC75D4" w:rsidRDefault="00666375" w:rsidP="00666375">
      <w:pPr>
        <w:jc w:val="right"/>
      </w:pPr>
      <w:r w:rsidRPr="00BC75D4">
        <w:rPr>
          <w:position w:val="-30"/>
        </w:rPr>
        <w:object w:dxaOrig="1020" w:dyaOrig="700">
          <v:shape id="_x0000_i1041" type="#_x0000_t75" style="width:51pt;height:35.25pt" o:ole="">
            <v:imagedata r:id="rId52" o:title=""/>
          </v:shape>
          <o:OLEObject Type="Embed" ProgID="Equation.3" ShapeID="_x0000_i1041" DrawAspect="Content" ObjectID="_1583835075" r:id="rId53"/>
        </w:object>
      </w:r>
      <w:r w:rsidRPr="00BC75D4">
        <w:t>,</w:t>
      </w:r>
      <w:r w:rsidRPr="00BC75D4">
        <w:tab/>
      </w:r>
      <w:r w:rsidRPr="00BC75D4">
        <w:tab/>
      </w:r>
      <w:r w:rsidRPr="00BC75D4">
        <w:tab/>
      </w:r>
      <w:r w:rsidRPr="00BC75D4">
        <w:tab/>
      </w:r>
      <w:r w:rsidRPr="00BC75D4">
        <w:tab/>
      </w:r>
      <w:r w:rsidRPr="00BC75D4">
        <w:tab/>
        <w:t>(</w:t>
      </w:r>
      <w:r w:rsidR="00526858">
        <w:t>4</w:t>
      </w:r>
      <w:r w:rsidRPr="00BC75D4">
        <w:t>.5)</w:t>
      </w:r>
    </w:p>
    <w:p w:rsidR="00666375" w:rsidRPr="00BC75D4" w:rsidRDefault="00666375" w:rsidP="00666375"/>
    <w:p w:rsidR="00666375" w:rsidRPr="00BC75D4" w:rsidRDefault="00666375" w:rsidP="00666375">
      <w:r w:rsidRPr="00BC75D4">
        <w:t xml:space="preserve">где </w:t>
      </w:r>
      <w:r w:rsidRPr="00BC75D4">
        <w:rPr>
          <w:position w:val="-14"/>
        </w:rPr>
        <w:object w:dxaOrig="480" w:dyaOrig="380">
          <v:shape id="_x0000_i1042" type="#_x0000_t75" style="width:24pt;height:18.75pt" o:ole="">
            <v:imagedata r:id="rId54" o:title=""/>
          </v:shape>
          <o:OLEObject Type="Embed" ProgID="Equation.3" ShapeID="_x0000_i1042" DrawAspect="Content" ObjectID="_1583835076" r:id="rId55"/>
        </w:object>
      </w:r>
      <w:r w:rsidRPr="00BC75D4">
        <w:t xml:space="preserve"> - изменение прибыли в результате изменения цен на продукцию;</w:t>
      </w:r>
    </w:p>
    <w:p w:rsidR="00666375" w:rsidRPr="00BC75D4" w:rsidRDefault="00666375" w:rsidP="00666375">
      <w:pPr>
        <w:ind w:firstLine="360"/>
      </w:pPr>
      <w:r w:rsidRPr="00BC75D4">
        <w:rPr>
          <w:position w:val="-12"/>
        </w:rPr>
        <w:object w:dxaOrig="340" w:dyaOrig="360">
          <v:shape id="_x0000_i1043" type="#_x0000_t75" style="width:17.25pt;height:18pt" o:ole="">
            <v:imagedata r:id="rId56" o:title=""/>
          </v:shape>
          <o:OLEObject Type="Embed" ProgID="Equation.3" ShapeID="_x0000_i1043" DrawAspect="Content" ObjectID="_1583835077" r:id="rId57"/>
        </w:object>
      </w:r>
      <w:r w:rsidRPr="00BC75D4">
        <w:t xml:space="preserve"> - прибыль от продаж предыдущего года;</w:t>
      </w:r>
    </w:p>
    <w:p w:rsidR="00666375" w:rsidRDefault="00666375" w:rsidP="00666375">
      <w:pPr>
        <w:ind w:firstLine="360"/>
      </w:pPr>
      <w:r w:rsidRPr="00BC75D4">
        <w:rPr>
          <w:position w:val="-12"/>
        </w:rPr>
        <w:object w:dxaOrig="300" w:dyaOrig="360">
          <v:shape id="_x0000_i1044" type="#_x0000_t75" style="width:15pt;height:18pt" o:ole="">
            <v:imagedata r:id="rId58" o:title=""/>
          </v:shape>
          <o:OLEObject Type="Embed" ProgID="Equation.3" ShapeID="_x0000_i1044" DrawAspect="Content" ObjectID="_1583835078" r:id="rId59"/>
        </w:object>
      </w:r>
      <w:r w:rsidRPr="00BC75D4">
        <w:t xml:space="preserve"> - выручка от продаж предыдущего года.</w:t>
      </w:r>
    </w:p>
    <w:p w:rsidR="00666375" w:rsidRPr="00BC75D4" w:rsidRDefault="00666375" w:rsidP="00666375">
      <w:pPr>
        <w:ind w:firstLine="360"/>
      </w:pPr>
    </w:p>
    <w:p w:rsidR="00666375" w:rsidRPr="00BC75D4" w:rsidRDefault="00666375" w:rsidP="00666375">
      <w:pPr>
        <w:ind w:firstLine="709"/>
      </w:pPr>
      <w:r w:rsidRPr="00BC75D4">
        <w:t>Изменение прибыли в результате изменения цен на продукцию равно:</w:t>
      </w:r>
    </w:p>
    <w:p w:rsidR="00666375" w:rsidRPr="00BC75D4" w:rsidRDefault="00666375" w:rsidP="00666375">
      <w:pPr>
        <w:jc w:val="center"/>
      </w:pPr>
    </w:p>
    <w:p w:rsidR="00666375" w:rsidRPr="00BC75D4" w:rsidRDefault="00666375" w:rsidP="00666375">
      <w:pPr>
        <w:jc w:val="center"/>
      </w:pPr>
      <w:r w:rsidRPr="00BC75D4">
        <w:rPr>
          <w:position w:val="-24"/>
        </w:rPr>
        <w:object w:dxaOrig="2560" w:dyaOrig="620">
          <v:shape id="_x0000_i1045" type="#_x0000_t75" style="width:128.25pt;height:30.75pt" o:ole="">
            <v:imagedata r:id="rId60" o:title=""/>
          </v:shape>
          <o:OLEObject Type="Embed" ProgID="Equation.3" ShapeID="_x0000_i1045" DrawAspect="Content" ObjectID="_1583835079" r:id="rId61"/>
        </w:object>
      </w:r>
      <w:r w:rsidRPr="00BC75D4">
        <w:t xml:space="preserve"> тыс. руб.</w:t>
      </w:r>
    </w:p>
    <w:p w:rsidR="00666375" w:rsidRDefault="00666375" w:rsidP="00666375">
      <w:pPr>
        <w:ind w:firstLine="709"/>
        <w:rPr>
          <w:highlight w:val="cyan"/>
        </w:rPr>
      </w:pPr>
    </w:p>
    <w:p w:rsidR="00666375" w:rsidRPr="00F52FC2" w:rsidRDefault="00666375" w:rsidP="00666375">
      <w:pPr>
        <w:ind w:firstLine="709"/>
      </w:pPr>
      <w:r w:rsidRPr="00F52FC2">
        <w:t>5) Изменение прибыли в результате изменения количества реализуемой продукции:</w:t>
      </w:r>
    </w:p>
    <w:p w:rsidR="00666375" w:rsidRPr="00F52FC2" w:rsidRDefault="00666375" w:rsidP="00666375">
      <w:pPr>
        <w:jc w:val="right"/>
      </w:pPr>
    </w:p>
    <w:p w:rsidR="00666375" w:rsidRPr="00F52FC2" w:rsidRDefault="00666375" w:rsidP="00666375">
      <w:pPr>
        <w:jc w:val="right"/>
      </w:pPr>
      <w:r w:rsidRPr="00F52FC2">
        <w:rPr>
          <w:position w:val="-14"/>
        </w:rPr>
        <w:object w:dxaOrig="1719" w:dyaOrig="380">
          <v:shape id="_x0000_i1046" type="#_x0000_t75" style="width:86.25pt;height:18.75pt" o:ole="">
            <v:imagedata r:id="rId62" o:title=""/>
          </v:shape>
          <o:OLEObject Type="Embed" ProgID="Equation.3" ShapeID="_x0000_i1046" DrawAspect="Content" ObjectID="_1583835080" r:id="rId63"/>
        </w:object>
      </w:r>
      <w:r w:rsidRPr="00F52FC2">
        <w:t>,</w:t>
      </w:r>
      <w:r w:rsidRPr="00F52FC2">
        <w:tab/>
      </w:r>
      <w:r w:rsidRPr="00F52FC2">
        <w:tab/>
      </w:r>
      <w:r w:rsidRPr="00F52FC2">
        <w:tab/>
      </w:r>
      <w:r w:rsidRPr="00F52FC2">
        <w:tab/>
      </w:r>
      <w:r w:rsidRPr="00F52FC2">
        <w:tab/>
        <w:t>(</w:t>
      </w:r>
      <w:r w:rsidR="00526858">
        <w:t>4</w:t>
      </w:r>
      <w:r w:rsidRPr="00F52FC2">
        <w:t>.6)</w:t>
      </w:r>
    </w:p>
    <w:p w:rsidR="00666375" w:rsidRPr="00F52FC2" w:rsidRDefault="00666375" w:rsidP="00666375"/>
    <w:p w:rsidR="00666375" w:rsidRPr="00F52FC2" w:rsidRDefault="00666375" w:rsidP="00666375">
      <w:r w:rsidRPr="00F52FC2">
        <w:t xml:space="preserve">где </w:t>
      </w:r>
      <w:r w:rsidRPr="00F52FC2">
        <w:rPr>
          <w:position w:val="-12"/>
        </w:rPr>
        <w:object w:dxaOrig="540" w:dyaOrig="360">
          <v:shape id="_x0000_i1047" type="#_x0000_t75" style="width:27pt;height:18pt" o:ole="">
            <v:imagedata r:id="rId64" o:title=""/>
          </v:shape>
          <o:OLEObject Type="Embed" ProgID="Equation.3" ShapeID="_x0000_i1047" DrawAspect="Content" ObjectID="_1583835081" r:id="rId65"/>
        </w:object>
      </w:r>
      <w:r w:rsidRPr="00F52FC2">
        <w:t xml:space="preserve"> - изменение прибыли в результате изменения количества реализуемой продукции;</w:t>
      </w:r>
    </w:p>
    <w:p w:rsidR="00666375" w:rsidRPr="00B67568" w:rsidRDefault="00666375" w:rsidP="00666375">
      <w:pPr>
        <w:ind w:firstLine="540"/>
      </w:pPr>
      <w:r w:rsidRPr="00B67568">
        <w:rPr>
          <w:position w:val="-12"/>
        </w:rPr>
        <w:object w:dxaOrig="499" w:dyaOrig="360">
          <v:shape id="_x0000_i1048" type="#_x0000_t75" style="width:24.75pt;height:18pt" o:ole="">
            <v:imagedata r:id="rId42" o:title=""/>
          </v:shape>
          <o:OLEObject Type="Embed" ProgID="Equation.3" ShapeID="_x0000_i1048" DrawAspect="Content" ObjectID="_1583835082" r:id="rId66"/>
        </w:object>
      </w:r>
      <w:r w:rsidRPr="00B67568">
        <w:t xml:space="preserve"> - изменение выручки от количества реализуемой продукции.</w:t>
      </w:r>
    </w:p>
    <w:p w:rsidR="00666375" w:rsidRPr="00B67568" w:rsidRDefault="00666375" w:rsidP="00666375">
      <w:pPr>
        <w:ind w:firstLine="709"/>
      </w:pPr>
    </w:p>
    <w:p w:rsidR="00666375" w:rsidRPr="00B67568" w:rsidRDefault="00666375" w:rsidP="00666375">
      <w:pPr>
        <w:ind w:firstLine="709"/>
      </w:pPr>
      <w:r w:rsidRPr="00B67568">
        <w:t>Изменение прибыли в результате изменения количества реализуемой продукции равно:</w:t>
      </w:r>
    </w:p>
    <w:p w:rsidR="00666375" w:rsidRPr="00B67568" w:rsidRDefault="00666375" w:rsidP="00666375">
      <w:pPr>
        <w:jc w:val="center"/>
      </w:pPr>
    </w:p>
    <w:p w:rsidR="00666375" w:rsidRPr="00B67568" w:rsidRDefault="00666375" w:rsidP="00666375">
      <w:pPr>
        <w:jc w:val="center"/>
      </w:pPr>
      <w:r w:rsidRPr="00B67568">
        <w:rPr>
          <w:position w:val="-24"/>
        </w:rPr>
        <w:object w:dxaOrig="3060" w:dyaOrig="620">
          <v:shape id="_x0000_i1049" type="#_x0000_t75" style="width:153pt;height:30.75pt" o:ole="">
            <v:imagedata r:id="rId67" o:title=""/>
          </v:shape>
          <o:OLEObject Type="Embed" ProgID="Equation.3" ShapeID="_x0000_i1049" DrawAspect="Content" ObjectID="_1583835083" r:id="rId68"/>
        </w:object>
      </w:r>
      <w:r w:rsidRPr="00B67568">
        <w:t>, тыс. руб.</w:t>
      </w:r>
    </w:p>
    <w:p w:rsidR="00666375" w:rsidRDefault="00666375" w:rsidP="00666375">
      <w:pPr>
        <w:ind w:firstLine="709"/>
        <w:rPr>
          <w:highlight w:val="cyan"/>
        </w:rPr>
      </w:pPr>
    </w:p>
    <w:p w:rsidR="00666375" w:rsidRPr="00B67568" w:rsidRDefault="00666375" w:rsidP="00666375">
      <w:pPr>
        <w:ind w:firstLine="709"/>
      </w:pPr>
      <w:r w:rsidRPr="00B67568">
        <w:t>6) Изменение прибыли в результате изменения уровня себестоимости:</w:t>
      </w:r>
    </w:p>
    <w:p w:rsidR="00666375" w:rsidRPr="00B67568" w:rsidRDefault="00666375" w:rsidP="00666375">
      <w:pPr>
        <w:jc w:val="right"/>
      </w:pPr>
    </w:p>
    <w:p w:rsidR="00666375" w:rsidRPr="00B67568" w:rsidRDefault="00666375" w:rsidP="00666375">
      <w:pPr>
        <w:jc w:val="right"/>
      </w:pPr>
      <w:r w:rsidRPr="00B67568">
        <w:rPr>
          <w:position w:val="-12"/>
        </w:rPr>
        <w:object w:dxaOrig="2180" w:dyaOrig="360">
          <v:shape id="_x0000_i1050" type="#_x0000_t75" style="width:108.75pt;height:18pt" o:ole="">
            <v:imagedata r:id="rId69" o:title=""/>
          </v:shape>
          <o:OLEObject Type="Embed" ProgID="Equation.3" ShapeID="_x0000_i1050" DrawAspect="Content" ObjectID="_1583835084" r:id="rId70"/>
        </w:object>
      </w:r>
      <w:r w:rsidRPr="00B67568">
        <w:t>,</w:t>
      </w:r>
      <w:r w:rsidRPr="00B67568">
        <w:tab/>
      </w:r>
      <w:r w:rsidRPr="00B67568">
        <w:tab/>
      </w:r>
      <w:r w:rsidRPr="00B67568">
        <w:tab/>
      </w:r>
      <w:r w:rsidRPr="00B67568">
        <w:tab/>
        <w:t>(</w:t>
      </w:r>
      <w:r w:rsidR="00526858">
        <w:t>4</w:t>
      </w:r>
      <w:r w:rsidRPr="00B67568">
        <w:t>.7)</w:t>
      </w:r>
    </w:p>
    <w:p w:rsidR="00666375" w:rsidRPr="00B67568" w:rsidRDefault="00666375" w:rsidP="00666375"/>
    <w:p w:rsidR="00666375" w:rsidRPr="00B67568" w:rsidRDefault="00666375" w:rsidP="00666375">
      <w:r w:rsidRPr="00B67568">
        <w:t xml:space="preserve">где </w:t>
      </w:r>
      <w:r w:rsidRPr="00B67568">
        <w:rPr>
          <w:position w:val="-12"/>
        </w:rPr>
        <w:object w:dxaOrig="520" w:dyaOrig="360">
          <v:shape id="_x0000_i1051" type="#_x0000_t75" style="width:26.25pt;height:18pt" o:ole="">
            <v:imagedata r:id="rId71" o:title=""/>
          </v:shape>
          <o:OLEObject Type="Embed" ProgID="Equation.3" ShapeID="_x0000_i1051" DrawAspect="Content" ObjectID="_1583835085" r:id="rId72"/>
        </w:object>
      </w:r>
      <w:r w:rsidRPr="00B67568">
        <w:t xml:space="preserve"> - изменение прибыли в результате изменения уровня себестоимости;</w:t>
      </w:r>
    </w:p>
    <w:p w:rsidR="00666375" w:rsidRPr="00B67568" w:rsidRDefault="00666375" w:rsidP="00666375">
      <w:pPr>
        <w:ind w:firstLine="360"/>
      </w:pPr>
      <w:r w:rsidRPr="00B67568">
        <w:rPr>
          <w:position w:val="-6"/>
        </w:rPr>
        <w:object w:dxaOrig="360" w:dyaOrig="279">
          <v:shape id="_x0000_i1052" type="#_x0000_t75" style="width:18pt;height:14.25pt" o:ole="">
            <v:imagedata r:id="rId73" o:title=""/>
          </v:shape>
          <o:OLEObject Type="Embed" ProgID="Equation.3" ShapeID="_x0000_i1052" DrawAspect="Content" ObjectID="_1583835086" r:id="rId74"/>
        </w:object>
      </w:r>
      <w:r w:rsidRPr="00B67568">
        <w:t xml:space="preserve"> - удельный вес себестоимости в выручке от реализации.</w:t>
      </w:r>
    </w:p>
    <w:p w:rsidR="00666375" w:rsidRDefault="00666375" w:rsidP="00666375">
      <w:pPr>
        <w:ind w:firstLine="360"/>
        <w:rPr>
          <w:highlight w:val="cyan"/>
        </w:rPr>
      </w:pPr>
    </w:p>
    <w:p w:rsidR="00666375" w:rsidRPr="00ED16B9" w:rsidRDefault="00666375" w:rsidP="00666375">
      <w:pPr>
        <w:ind w:firstLine="360"/>
      </w:pPr>
      <w:r w:rsidRPr="00ED16B9">
        <w:t>Изменение прибыли в результате изменения уровня себестоимости равно:</w:t>
      </w:r>
    </w:p>
    <w:p w:rsidR="00666375" w:rsidRPr="00ED16B9" w:rsidRDefault="00666375" w:rsidP="00666375">
      <w:pPr>
        <w:jc w:val="center"/>
      </w:pPr>
    </w:p>
    <w:p w:rsidR="00666375" w:rsidRPr="00ED16B9" w:rsidRDefault="00666375" w:rsidP="00666375">
      <w:pPr>
        <w:jc w:val="center"/>
      </w:pPr>
      <w:r w:rsidRPr="00ED16B9">
        <w:rPr>
          <w:position w:val="-12"/>
        </w:rPr>
        <w:object w:dxaOrig="3320" w:dyaOrig="360">
          <v:shape id="_x0000_i1053" type="#_x0000_t75" style="width:165.75pt;height:18pt" o:ole="">
            <v:imagedata r:id="rId75" o:title=""/>
          </v:shape>
          <o:OLEObject Type="Embed" ProgID="Equation.3" ShapeID="_x0000_i1053" DrawAspect="Content" ObjectID="_1583835087" r:id="rId76"/>
        </w:object>
      </w:r>
      <w:r w:rsidRPr="00ED16B9">
        <w:t xml:space="preserve"> тыс. руб.</w:t>
      </w:r>
    </w:p>
    <w:p w:rsidR="00666375" w:rsidRPr="00ED16B9" w:rsidRDefault="00666375" w:rsidP="00666375">
      <w:pPr>
        <w:ind w:firstLine="709"/>
      </w:pPr>
    </w:p>
    <w:p w:rsidR="00666375" w:rsidRPr="00ED16B9" w:rsidRDefault="00666375" w:rsidP="00666375">
      <w:pPr>
        <w:ind w:firstLine="709"/>
      </w:pPr>
      <w:r w:rsidRPr="00ED16B9">
        <w:t xml:space="preserve">В таблице </w:t>
      </w:r>
      <w:r w:rsidR="00526858">
        <w:t>4</w:t>
      </w:r>
      <w:r w:rsidRPr="00ED16B9">
        <w:t>.5 представлено влияние факторов на чистую прибыль.</w:t>
      </w:r>
    </w:p>
    <w:p w:rsidR="00157FC2" w:rsidRDefault="00157FC2">
      <w:r>
        <w:br w:type="page"/>
      </w:r>
    </w:p>
    <w:p w:rsidR="00666375" w:rsidRPr="00526858" w:rsidRDefault="00666375" w:rsidP="00526858">
      <w:pPr>
        <w:rPr>
          <w:b/>
        </w:rPr>
      </w:pPr>
      <w:r w:rsidRPr="00B10CFA">
        <w:rPr>
          <w:b/>
        </w:rPr>
        <w:lastRenderedPageBreak/>
        <w:t xml:space="preserve">Таблица </w:t>
      </w:r>
      <w:r w:rsidR="00526858" w:rsidRPr="00B10CFA">
        <w:rPr>
          <w:b/>
        </w:rPr>
        <w:t>4</w:t>
      </w:r>
      <w:r w:rsidRPr="00B10CFA">
        <w:rPr>
          <w:b/>
        </w:rPr>
        <w:t>.5 –</w:t>
      </w:r>
      <w:r w:rsidRPr="00526858">
        <w:rPr>
          <w:b/>
        </w:rPr>
        <w:t>Сводная таблица влияния факторов на чистую прибыль за 2015 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1"/>
        <w:gridCol w:w="2273"/>
        <w:gridCol w:w="2551"/>
      </w:tblGrid>
      <w:tr w:rsidR="00666375" w:rsidRPr="00ED16B9" w:rsidTr="00D152B4">
        <w:trPr>
          <w:trHeight w:val="486"/>
        </w:trPr>
        <w:tc>
          <w:tcPr>
            <w:tcW w:w="4131" w:type="dxa"/>
          </w:tcPr>
          <w:p w:rsidR="00666375" w:rsidRPr="00D152B4" w:rsidRDefault="00666375" w:rsidP="00D152B4">
            <w:pPr>
              <w:jc w:val="center"/>
              <w:rPr>
                <w:sz w:val="24"/>
                <w:szCs w:val="24"/>
              </w:rPr>
            </w:pPr>
            <w:r w:rsidRPr="00D152B4">
              <w:rPr>
                <w:sz w:val="24"/>
                <w:szCs w:val="24"/>
              </w:rPr>
              <w:t>Факторы</w:t>
            </w:r>
          </w:p>
        </w:tc>
        <w:tc>
          <w:tcPr>
            <w:tcW w:w="2273" w:type="dxa"/>
          </w:tcPr>
          <w:p w:rsidR="00666375" w:rsidRPr="00D152B4" w:rsidRDefault="00666375" w:rsidP="00D152B4">
            <w:pPr>
              <w:jc w:val="center"/>
              <w:rPr>
                <w:sz w:val="24"/>
                <w:szCs w:val="24"/>
              </w:rPr>
            </w:pPr>
            <w:r w:rsidRPr="00D152B4">
              <w:rPr>
                <w:sz w:val="24"/>
                <w:szCs w:val="24"/>
              </w:rPr>
              <w:t>Сумма, тыс. руб.</w:t>
            </w:r>
          </w:p>
        </w:tc>
        <w:tc>
          <w:tcPr>
            <w:tcW w:w="2551" w:type="dxa"/>
          </w:tcPr>
          <w:p w:rsidR="00666375" w:rsidRPr="00D152B4" w:rsidRDefault="00666375" w:rsidP="00D152B4">
            <w:pPr>
              <w:jc w:val="center"/>
              <w:rPr>
                <w:sz w:val="24"/>
                <w:szCs w:val="24"/>
              </w:rPr>
            </w:pPr>
            <w:r w:rsidRPr="00D152B4">
              <w:rPr>
                <w:sz w:val="24"/>
                <w:szCs w:val="24"/>
              </w:rPr>
              <w:t>Характер влияния</w:t>
            </w:r>
          </w:p>
          <w:p w:rsidR="00666375" w:rsidRPr="00D152B4" w:rsidRDefault="00666375" w:rsidP="00D152B4">
            <w:pPr>
              <w:jc w:val="center"/>
              <w:rPr>
                <w:sz w:val="24"/>
                <w:szCs w:val="24"/>
              </w:rPr>
            </w:pPr>
            <w:r w:rsidRPr="00D152B4">
              <w:rPr>
                <w:sz w:val="24"/>
                <w:szCs w:val="24"/>
              </w:rPr>
              <w:t>фактора</w:t>
            </w:r>
          </w:p>
        </w:tc>
      </w:tr>
      <w:tr w:rsidR="00D152B4" w:rsidRPr="00ED16B9" w:rsidTr="00D152B4">
        <w:tc>
          <w:tcPr>
            <w:tcW w:w="4131" w:type="dxa"/>
          </w:tcPr>
          <w:p w:rsidR="00D152B4" w:rsidRPr="00D152B4" w:rsidRDefault="00D152B4" w:rsidP="00126FC0">
            <w:pPr>
              <w:jc w:val="center"/>
              <w:rPr>
                <w:sz w:val="24"/>
                <w:szCs w:val="24"/>
              </w:rPr>
            </w:pPr>
            <w:r>
              <w:rPr>
                <w:sz w:val="24"/>
                <w:szCs w:val="24"/>
              </w:rPr>
              <w:t>1</w:t>
            </w:r>
          </w:p>
        </w:tc>
        <w:tc>
          <w:tcPr>
            <w:tcW w:w="2273" w:type="dxa"/>
          </w:tcPr>
          <w:p w:rsidR="00D152B4" w:rsidRPr="00D152B4" w:rsidRDefault="00126FC0" w:rsidP="00D152B4">
            <w:pPr>
              <w:jc w:val="center"/>
              <w:rPr>
                <w:sz w:val="24"/>
                <w:szCs w:val="24"/>
              </w:rPr>
            </w:pPr>
            <w:r>
              <w:rPr>
                <w:sz w:val="24"/>
                <w:szCs w:val="24"/>
              </w:rPr>
              <w:t>2</w:t>
            </w:r>
          </w:p>
        </w:tc>
        <w:tc>
          <w:tcPr>
            <w:tcW w:w="2551" w:type="dxa"/>
          </w:tcPr>
          <w:p w:rsidR="00D152B4" w:rsidRPr="00D152B4" w:rsidRDefault="00126FC0" w:rsidP="00D152B4">
            <w:pPr>
              <w:jc w:val="center"/>
              <w:rPr>
                <w:sz w:val="24"/>
                <w:szCs w:val="24"/>
              </w:rPr>
            </w:pPr>
            <w:r>
              <w:rPr>
                <w:sz w:val="24"/>
                <w:szCs w:val="24"/>
              </w:rPr>
              <w:t>3</w:t>
            </w:r>
          </w:p>
        </w:tc>
      </w:tr>
      <w:tr w:rsidR="00666375" w:rsidRPr="00ED16B9" w:rsidTr="00D152B4">
        <w:tc>
          <w:tcPr>
            <w:tcW w:w="4131" w:type="dxa"/>
          </w:tcPr>
          <w:p w:rsidR="00666375" w:rsidRPr="00D152B4" w:rsidRDefault="00666375" w:rsidP="00D152B4">
            <w:pPr>
              <w:rPr>
                <w:sz w:val="24"/>
                <w:szCs w:val="24"/>
              </w:rPr>
            </w:pPr>
            <w:r w:rsidRPr="00D152B4">
              <w:rPr>
                <w:sz w:val="24"/>
                <w:szCs w:val="24"/>
              </w:rPr>
              <w:t>Изменение цен продукции</w:t>
            </w:r>
          </w:p>
        </w:tc>
        <w:tc>
          <w:tcPr>
            <w:tcW w:w="2273" w:type="dxa"/>
          </w:tcPr>
          <w:p w:rsidR="00666375" w:rsidRPr="00D152B4" w:rsidRDefault="00666375" w:rsidP="00D152B4">
            <w:pPr>
              <w:jc w:val="center"/>
              <w:rPr>
                <w:sz w:val="24"/>
                <w:szCs w:val="24"/>
              </w:rPr>
            </w:pPr>
            <w:r w:rsidRPr="00D152B4">
              <w:rPr>
                <w:sz w:val="24"/>
                <w:szCs w:val="24"/>
              </w:rPr>
              <w:t>7,3</w:t>
            </w:r>
          </w:p>
        </w:tc>
        <w:tc>
          <w:tcPr>
            <w:tcW w:w="2551" w:type="dxa"/>
          </w:tcPr>
          <w:p w:rsidR="00666375" w:rsidRPr="00D152B4" w:rsidRDefault="00666375" w:rsidP="00D152B4">
            <w:pPr>
              <w:jc w:val="center"/>
              <w:rPr>
                <w:sz w:val="24"/>
                <w:szCs w:val="24"/>
              </w:rPr>
            </w:pPr>
            <w:r w:rsidRPr="00D152B4">
              <w:rPr>
                <w:sz w:val="24"/>
                <w:szCs w:val="24"/>
              </w:rPr>
              <w:t>+</w:t>
            </w:r>
          </w:p>
        </w:tc>
      </w:tr>
      <w:tr w:rsidR="00666375" w:rsidRPr="00ED16B9" w:rsidTr="00D152B4">
        <w:tc>
          <w:tcPr>
            <w:tcW w:w="4131" w:type="dxa"/>
          </w:tcPr>
          <w:p w:rsidR="00666375" w:rsidRPr="00D152B4" w:rsidRDefault="00666375" w:rsidP="00D152B4">
            <w:pPr>
              <w:rPr>
                <w:sz w:val="24"/>
                <w:szCs w:val="24"/>
              </w:rPr>
            </w:pPr>
            <w:r w:rsidRPr="00D152B4">
              <w:rPr>
                <w:sz w:val="24"/>
                <w:szCs w:val="24"/>
              </w:rPr>
              <w:t>Изменение количества реализуемой продукции</w:t>
            </w:r>
          </w:p>
        </w:tc>
        <w:tc>
          <w:tcPr>
            <w:tcW w:w="2273" w:type="dxa"/>
          </w:tcPr>
          <w:p w:rsidR="00666375" w:rsidRPr="00D152B4" w:rsidRDefault="00666375" w:rsidP="00D152B4">
            <w:pPr>
              <w:jc w:val="center"/>
              <w:rPr>
                <w:sz w:val="24"/>
                <w:szCs w:val="24"/>
              </w:rPr>
            </w:pPr>
            <w:r w:rsidRPr="00D152B4">
              <w:rPr>
                <w:sz w:val="24"/>
                <w:szCs w:val="24"/>
              </w:rPr>
              <w:t>-60,1</w:t>
            </w:r>
          </w:p>
        </w:tc>
        <w:tc>
          <w:tcPr>
            <w:tcW w:w="2551" w:type="dxa"/>
          </w:tcPr>
          <w:p w:rsidR="00666375" w:rsidRPr="00D152B4" w:rsidRDefault="00666375" w:rsidP="00D152B4">
            <w:pPr>
              <w:jc w:val="center"/>
              <w:rPr>
                <w:sz w:val="24"/>
                <w:szCs w:val="24"/>
              </w:rPr>
            </w:pPr>
            <w:r w:rsidRPr="00D152B4">
              <w:rPr>
                <w:sz w:val="24"/>
                <w:szCs w:val="24"/>
              </w:rPr>
              <w:t>-</w:t>
            </w:r>
          </w:p>
        </w:tc>
      </w:tr>
      <w:tr w:rsidR="00666375" w:rsidRPr="00ED16B9" w:rsidTr="00D152B4">
        <w:tc>
          <w:tcPr>
            <w:tcW w:w="4131" w:type="dxa"/>
          </w:tcPr>
          <w:p w:rsidR="00666375" w:rsidRPr="00D152B4" w:rsidRDefault="00666375" w:rsidP="00D152B4">
            <w:pPr>
              <w:rPr>
                <w:sz w:val="24"/>
                <w:szCs w:val="24"/>
              </w:rPr>
            </w:pPr>
            <w:r w:rsidRPr="00D152B4">
              <w:rPr>
                <w:sz w:val="24"/>
                <w:szCs w:val="24"/>
              </w:rPr>
              <w:t>Изменение себестоимости</w:t>
            </w:r>
          </w:p>
        </w:tc>
        <w:tc>
          <w:tcPr>
            <w:tcW w:w="2273" w:type="dxa"/>
          </w:tcPr>
          <w:p w:rsidR="00666375" w:rsidRPr="00D152B4" w:rsidRDefault="00666375" w:rsidP="00D152B4">
            <w:pPr>
              <w:jc w:val="center"/>
              <w:rPr>
                <w:sz w:val="24"/>
                <w:szCs w:val="24"/>
              </w:rPr>
            </w:pPr>
            <w:r w:rsidRPr="00D152B4">
              <w:rPr>
                <w:sz w:val="24"/>
                <w:szCs w:val="24"/>
              </w:rPr>
              <w:t>118,2</w:t>
            </w:r>
          </w:p>
        </w:tc>
        <w:tc>
          <w:tcPr>
            <w:tcW w:w="2551" w:type="dxa"/>
          </w:tcPr>
          <w:p w:rsidR="00666375" w:rsidRPr="00D152B4" w:rsidRDefault="00666375" w:rsidP="00D152B4">
            <w:pPr>
              <w:jc w:val="center"/>
              <w:rPr>
                <w:sz w:val="24"/>
                <w:szCs w:val="24"/>
              </w:rPr>
            </w:pPr>
            <w:r w:rsidRPr="00D152B4">
              <w:rPr>
                <w:sz w:val="24"/>
                <w:szCs w:val="24"/>
              </w:rPr>
              <w:t>-</w:t>
            </w:r>
          </w:p>
        </w:tc>
      </w:tr>
      <w:tr w:rsidR="00666375" w:rsidRPr="00ED16B9" w:rsidTr="00D152B4">
        <w:tc>
          <w:tcPr>
            <w:tcW w:w="4131" w:type="dxa"/>
          </w:tcPr>
          <w:p w:rsidR="00666375" w:rsidRPr="00D152B4" w:rsidRDefault="00666375" w:rsidP="00D152B4">
            <w:pPr>
              <w:rPr>
                <w:sz w:val="24"/>
                <w:szCs w:val="24"/>
              </w:rPr>
            </w:pPr>
            <w:r w:rsidRPr="00D152B4">
              <w:rPr>
                <w:sz w:val="24"/>
                <w:szCs w:val="24"/>
              </w:rPr>
              <w:t>Совокупность влияния факторов</w:t>
            </w:r>
          </w:p>
        </w:tc>
        <w:tc>
          <w:tcPr>
            <w:tcW w:w="2273" w:type="dxa"/>
          </w:tcPr>
          <w:p w:rsidR="00666375" w:rsidRPr="00D152B4" w:rsidRDefault="00666375" w:rsidP="00D152B4">
            <w:pPr>
              <w:jc w:val="center"/>
              <w:rPr>
                <w:sz w:val="24"/>
                <w:szCs w:val="24"/>
              </w:rPr>
            </w:pPr>
            <w:r w:rsidRPr="00D152B4">
              <w:rPr>
                <w:sz w:val="24"/>
                <w:szCs w:val="24"/>
              </w:rPr>
              <w:t>65,5</w:t>
            </w:r>
          </w:p>
        </w:tc>
        <w:tc>
          <w:tcPr>
            <w:tcW w:w="2551" w:type="dxa"/>
          </w:tcPr>
          <w:p w:rsidR="00666375" w:rsidRPr="00D152B4" w:rsidRDefault="00666375" w:rsidP="00D152B4">
            <w:pPr>
              <w:jc w:val="center"/>
              <w:rPr>
                <w:sz w:val="24"/>
                <w:szCs w:val="24"/>
              </w:rPr>
            </w:pPr>
            <w:r w:rsidRPr="00D152B4">
              <w:rPr>
                <w:sz w:val="24"/>
                <w:szCs w:val="24"/>
              </w:rPr>
              <w:t>-</w:t>
            </w:r>
          </w:p>
        </w:tc>
      </w:tr>
    </w:tbl>
    <w:p w:rsidR="00666375" w:rsidRPr="00ED16B9" w:rsidRDefault="00666375" w:rsidP="00666375">
      <w:pPr>
        <w:spacing w:before="240"/>
        <w:ind w:firstLine="709"/>
      </w:pPr>
      <w:r w:rsidRPr="00ED16B9">
        <w:t>Характер влияния факторов отражается со знаком (+) положительное и   (–) отрицательное. При оценке расходов величина влияния учитывается с обратным знаком.</w:t>
      </w:r>
    </w:p>
    <w:p w:rsidR="00666375" w:rsidRPr="00ED16B9" w:rsidRDefault="00666375" w:rsidP="00666375">
      <w:pPr>
        <w:ind w:firstLine="709"/>
        <w:rPr>
          <w:shd w:val="clear" w:color="auto" w:fill="FFFFFF"/>
        </w:rPr>
      </w:pPr>
      <w:r w:rsidRPr="00ED16B9">
        <w:rPr>
          <w:shd w:val="clear" w:color="auto" w:fill="FFFFFF"/>
        </w:rPr>
        <w:t>Влияние фактора изменения количества реализуемой продукции получилось отрицательным, т.е. в результате сокращения в отчетном периоде объема полученной выручки в сопоставимых ценах сумма прибыли от продажи уменьшилась на 60,1 тыс. руб.</w:t>
      </w:r>
    </w:p>
    <w:p w:rsidR="00666375" w:rsidRPr="00ED16B9" w:rsidRDefault="00666375" w:rsidP="00666375">
      <w:pPr>
        <w:ind w:firstLine="709"/>
        <w:rPr>
          <w:shd w:val="clear" w:color="auto" w:fill="FFFFFF"/>
        </w:rPr>
      </w:pPr>
      <w:r w:rsidRPr="00ED16B9">
        <w:rPr>
          <w:shd w:val="clear" w:color="auto" w:fill="FFFFFF"/>
        </w:rPr>
        <w:t>В совокупности все три фактора оказали отрицательное воздействие на чистую прибыль предприятия, она уменьшалась на 65,5 тыс. руб.</w:t>
      </w:r>
    </w:p>
    <w:p w:rsidR="00666375" w:rsidRDefault="00666375" w:rsidP="00126FC0">
      <w:pPr>
        <w:shd w:val="clear" w:color="auto" w:fill="FFFFFF"/>
        <w:ind w:firstLine="709"/>
        <w:textAlignment w:val="baseline"/>
      </w:pPr>
      <w:r w:rsidRPr="00ED16B9">
        <w:t>Остальные показатели – факторы от прочей операционной и внереализационной деятельности и чрезвычайные – не оказывают столь существенного влияния на прибыль, как факторы хозяйственной сферы, поэтому они не были приняты в расчет.</w:t>
      </w:r>
    </w:p>
    <w:p w:rsidR="00126FC0" w:rsidRPr="00ED16B9" w:rsidRDefault="00126FC0" w:rsidP="00126FC0">
      <w:pPr>
        <w:shd w:val="clear" w:color="auto" w:fill="FFFFFF"/>
        <w:ind w:firstLine="709"/>
        <w:textAlignment w:val="baseline"/>
      </w:pPr>
    </w:p>
    <w:p w:rsidR="00666375" w:rsidRDefault="00126FC0" w:rsidP="00126FC0">
      <w:pPr>
        <w:jc w:val="center"/>
        <w:rPr>
          <w:b/>
        </w:rPr>
      </w:pPr>
      <w:r>
        <w:rPr>
          <w:b/>
          <w:color w:val="000000"/>
        </w:rPr>
        <w:t>4</w:t>
      </w:r>
      <w:r w:rsidR="00B10CFA">
        <w:rPr>
          <w:b/>
          <w:color w:val="000000"/>
        </w:rPr>
        <w:t>.3</w:t>
      </w:r>
      <w:r w:rsidR="00666375" w:rsidRPr="009A1745">
        <w:rPr>
          <w:b/>
          <w:color w:val="000000"/>
        </w:rPr>
        <w:t xml:space="preserve">. </w:t>
      </w:r>
      <w:r w:rsidR="00666375" w:rsidRPr="009A1745">
        <w:rPr>
          <w:b/>
        </w:rPr>
        <w:t xml:space="preserve">Анализ показателей рентабельности </w:t>
      </w:r>
      <w:r w:rsidR="00B10CFA">
        <w:rPr>
          <w:b/>
        </w:rPr>
        <w:t>деятельности организации</w:t>
      </w:r>
    </w:p>
    <w:p w:rsidR="00126FC0" w:rsidRPr="009A1745" w:rsidRDefault="00126FC0" w:rsidP="00126FC0">
      <w:pPr>
        <w:jc w:val="center"/>
        <w:rPr>
          <w:b/>
          <w:color w:val="000000"/>
        </w:rPr>
      </w:pPr>
    </w:p>
    <w:p w:rsidR="00666375" w:rsidRPr="001A4D01" w:rsidRDefault="00666375" w:rsidP="00126FC0">
      <w:pPr>
        <w:ind w:firstLine="709"/>
        <w:rPr>
          <w:color w:val="000000"/>
          <w:shd w:val="clear" w:color="auto" w:fill="FFFFFF"/>
        </w:rPr>
      </w:pPr>
      <w:r w:rsidRPr="001A4D01">
        <w:rPr>
          <w:color w:val="000000"/>
          <w:shd w:val="clear" w:color="auto" w:fill="FFFFFF"/>
        </w:rPr>
        <w:t>В системе показателей эффективности деятельности предприятий важнейшее место принадлежит рентабельности.</w:t>
      </w:r>
    </w:p>
    <w:p w:rsidR="00666375" w:rsidRPr="001A4D01" w:rsidRDefault="00666375" w:rsidP="00666375">
      <w:pPr>
        <w:ind w:firstLine="709"/>
        <w:rPr>
          <w:color w:val="000000"/>
          <w:shd w:val="clear" w:color="auto" w:fill="FFFFFF"/>
        </w:rPr>
      </w:pPr>
      <w:r w:rsidRPr="001A4D01">
        <w:rPr>
          <w:color w:val="000000"/>
          <w:shd w:val="clear" w:color="auto" w:fill="FFFFFF"/>
        </w:rPr>
        <w:t xml:space="preserve">Рентабельность – относительный показатель экономической эффективности. Рентабельность комплексно отражает степень эффективности </w:t>
      </w:r>
      <w:r w:rsidRPr="001A4D01">
        <w:rPr>
          <w:color w:val="000000"/>
          <w:shd w:val="clear" w:color="auto" w:fill="FFFFFF"/>
        </w:rPr>
        <w:lastRenderedPageBreak/>
        <w:t xml:space="preserve">использования материальных, трудовых и денежных и др. ресурсов. Коэффициент рентабельности рассчитывается как отношение прибыли к активам или потокам, её формирующим. </w:t>
      </w:r>
    </w:p>
    <w:p w:rsidR="00666375" w:rsidRPr="001A4D01" w:rsidRDefault="00666375" w:rsidP="00666375">
      <w:pPr>
        <w:ind w:firstLine="709"/>
      </w:pPr>
      <w:r w:rsidRPr="001A4D01">
        <w:rPr>
          <w:color w:val="000000"/>
          <w:shd w:val="clear" w:color="auto" w:fill="FFFFFF"/>
        </w:rPr>
        <w:t xml:space="preserve">Рентабельность продаж — коэффициент рентабельности, который показывает долю прибыли в каждом заработанном рубле. Обычно рассчитывается как отношение чистой прибыли (прибыли после налогообложения) за определённый период к выраженному в денежных средствах объёму продаж за тот же период. </w:t>
      </w:r>
    </w:p>
    <w:p w:rsidR="00666375" w:rsidRPr="001A4D01" w:rsidRDefault="00666375" w:rsidP="00666375">
      <w:pPr>
        <w:ind w:firstLine="720"/>
      </w:pPr>
      <w:r w:rsidRPr="001A4D01">
        <w:t xml:space="preserve">Анализ хозяйственной деятельности предприятия ООО «Энергия» осуществляется с помощью расчета уровней и динамики рентабельности активов, оборотного капитала и производственной деятельности на основе показателей финансовой отчетности предприятия за 2013 - 2015 гг. </w:t>
      </w:r>
    </w:p>
    <w:p w:rsidR="00666375" w:rsidRPr="001A4D01" w:rsidRDefault="00666375" w:rsidP="00666375">
      <w:pPr>
        <w:ind w:firstLine="720"/>
        <w:rPr>
          <w:color w:val="000000"/>
        </w:rPr>
      </w:pPr>
      <w:r w:rsidRPr="001A4D01">
        <w:rPr>
          <w:color w:val="000000"/>
        </w:rPr>
        <w:t>Анализ рентабельности проводится по следующим показателям.</w:t>
      </w:r>
    </w:p>
    <w:p w:rsidR="00666375" w:rsidRPr="001A4D01" w:rsidRDefault="00666375" w:rsidP="00666375">
      <w:pPr>
        <w:ind w:firstLine="720"/>
        <w:rPr>
          <w:color w:val="000000"/>
        </w:rPr>
      </w:pPr>
      <w:r w:rsidRPr="001A4D01">
        <w:rPr>
          <w:color w:val="000000"/>
        </w:rPr>
        <w:t>1. Рентабельность совокупных активов:</w:t>
      </w:r>
    </w:p>
    <w:p w:rsidR="00666375" w:rsidRPr="001A4D01" w:rsidRDefault="00666375" w:rsidP="00666375">
      <w:pPr>
        <w:jc w:val="right"/>
        <w:rPr>
          <w:color w:val="000000"/>
        </w:rPr>
      </w:pPr>
    </w:p>
    <w:p w:rsidR="00666375" w:rsidRPr="001A4D01" w:rsidRDefault="00666375" w:rsidP="00666375">
      <w:pPr>
        <w:jc w:val="right"/>
        <w:rPr>
          <w:color w:val="000000"/>
        </w:rPr>
      </w:pPr>
      <w:r w:rsidRPr="001A4D01">
        <w:rPr>
          <w:color w:val="000000"/>
        </w:rPr>
        <w:t>Р</w:t>
      </w:r>
      <w:r w:rsidRPr="001A4D01">
        <w:rPr>
          <w:color w:val="000000"/>
          <w:vertAlign w:val="subscript"/>
        </w:rPr>
        <w:t>АКТ</w:t>
      </w:r>
      <w:r w:rsidRPr="001A4D01">
        <w:rPr>
          <w:color w:val="000000"/>
        </w:rPr>
        <w:t xml:space="preserve"> = Пн* 100% / (В</w:t>
      </w:r>
      <w:r w:rsidRPr="001A4D01">
        <w:rPr>
          <w:color w:val="000000"/>
          <w:vertAlign w:val="subscript"/>
        </w:rPr>
        <w:t>Б</w:t>
      </w:r>
      <w:r w:rsidRPr="001A4D01">
        <w:rPr>
          <w:color w:val="000000"/>
        </w:rPr>
        <w:t xml:space="preserve"> + В</w:t>
      </w:r>
      <w:r w:rsidRPr="001A4D01">
        <w:rPr>
          <w:color w:val="000000"/>
          <w:vertAlign w:val="subscript"/>
        </w:rPr>
        <w:t xml:space="preserve">Б </w:t>
      </w:r>
      <w:r w:rsidRPr="001A4D01">
        <w:rPr>
          <w:color w:val="000000"/>
        </w:rPr>
        <w:t xml:space="preserve">)*0,5 , </w:t>
      </w:r>
      <w:r w:rsidRPr="001A4D01">
        <w:rPr>
          <w:color w:val="000000"/>
        </w:rPr>
        <w:tab/>
      </w:r>
      <w:r w:rsidRPr="001A4D01">
        <w:rPr>
          <w:color w:val="000000"/>
        </w:rPr>
        <w:tab/>
      </w:r>
      <w:r w:rsidRPr="001A4D01">
        <w:rPr>
          <w:color w:val="000000"/>
        </w:rPr>
        <w:tab/>
        <w:t>(</w:t>
      </w:r>
      <w:r w:rsidR="00126FC0">
        <w:rPr>
          <w:color w:val="000000"/>
        </w:rPr>
        <w:t>4</w:t>
      </w:r>
      <w:r w:rsidRPr="001A4D01">
        <w:rPr>
          <w:color w:val="000000"/>
        </w:rPr>
        <w:t>.</w:t>
      </w:r>
      <w:r>
        <w:rPr>
          <w:color w:val="000000"/>
        </w:rPr>
        <w:t>8</w:t>
      </w:r>
      <w:r w:rsidRPr="001A4D01">
        <w:rPr>
          <w:color w:val="000000"/>
        </w:rPr>
        <w:t>)</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где Пн – прибыль до налогообложения;</w:t>
      </w:r>
    </w:p>
    <w:p w:rsidR="00666375" w:rsidRPr="001A4D01" w:rsidRDefault="00666375" w:rsidP="00666375">
      <w:pPr>
        <w:rPr>
          <w:color w:val="000000"/>
        </w:rPr>
      </w:pPr>
      <w:r w:rsidRPr="001A4D01">
        <w:rPr>
          <w:color w:val="000000"/>
        </w:rPr>
        <w:t xml:space="preserve">      В</w:t>
      </w:r>
      <w:r w:rsidRPr="001A4D01">
        <w:rPr>
          <w:color w:val="000000"/>
          <w:vertAlign w:val="subscript"/>
        </w:rPr>
        <w:t>Б</w:t>
      </w:r>
      <w:r w:rsidRPr="001A4D01">
        <w:rPr>
          <w:color w:val="000000"/>
        </w:rPr>
        <w:t xml:space="preserve"> и В</w:t>
      </w:r>
      <w:r w:rsidRPr="001A4D01">
        <w:rPr>
          <w:color w:val="000000"/>
          <w:vertAlign w:val="subscript"/>
        </w:rPr>
        <w:t>Б</w:t>
      </w:r>
      <w:r w:rsidRPr="001A4D01">
        <w:rPr>
          <w:color w:val="000000"/>
        </w:rPr>
        <w:t xml:space="preserve"> – валюта баланса  на начало и на конец периода.</w:t>
      </w:r>
    </w:p>
    <w:p w:rsidR="00666375" w:rsidRPr="001A4D01" w:rsidRDefault="00666375" w:rsidP="00666375">
      <w:pPr>
        <w:ind w:firstLine="720"/>
        <w:rPr>
          <w:color w:val="000000"/>
        </w:rPr>
      </w:pPr>
    </w:p>
    <w:p w:rsidR="00666375" w:rsidRPr="001A4D01" w:rsidRDefault="00666375" w:rsidP="00666375">
      <w:pPr>
        <w:ind w:firstLine="720"/>
        <w:rPr>
          <w:color w:val="000000"/>
        </w:rPr>
      </w:pPr>
      <w:r w:rsidRPr="001A4D01">
        <w:rPr>
          <w:color w:val="000000"/>
        </w:rPr>
        <w:t>2. Рентабельность текущих (оборотных) активов:</w:t>
      </w:r>
    </w:p>
    <w:p w:rsidR="00666375" w:rsidRPr="001A4D01" w:rsidRDefault="00666375" w:rsidP="00666375">
      <w:pPr>
        <w:jc w:val="right"/>
        <w:rPr>
          <w:color w:val="000000"/>
        </w:rPr>
      </w:pPr>
    </w:p>
    <w:p w:rsidR="00666375" w:rsidRPr="001A4D01" w:rsidRDefault="00666375" w:rsidP="00666375">
      <w:pPr>
        <w:jc w:val="right"/>
        <w:rPr>
          <w:color w:val="000000"/>
        </w:rPr>
      </w:pPr>
      <w:r w:rsidRPr="001A4D01">
        <w:rPr>
          <w:color w:val="000000"/>
        </w:rPr>
        <w:t xml:space="preserve">                    Р</w:t>
      </w:r>
      <w:r w:rsidRPr="001A4D01">
        <w:rPr>
          <w:color w:val="000000"/>
          <w:vertAlign w:val="subscript"/>
        </w:rPr>
        <w:t>АКТ</w:t>
      </w:r>
      <w:r w:rsidRPr="001A4D01">
        <w:rPr>
          <w:color w:val="000000"/>
        </w:rPr>
        <w:t xml:space="preserve"> = Пн* 100% /  (О</w:t>
      </w:r>
      <w:r w:rsidRPr="001A4D01">
        <w:rPr>
          <w:color w:val="000000"/>
          <w:vertAlign w:val="subscript"/>
        </w:rPr>
        <w:t xml:space="preserve">АКТ </w:t>
      </w:r>
      <w:r w:rsidRPr="001A4D01">
        <w:rPr>
          <w:color w:val="000000"/>
        </w:rPr>
        <w:t>+ О</w:t>
      </w:r>
      <w:r w:rsidRPr="001A4D01">
        <w:rPr>
          <w:color w:val="000000"/>
          <w:vertAlign w:val="subscript"/>
        </w:rPr>
        <w:t>АКТ</w:t>
      </w:r>
      <w:r w:rsidRPr="001A4D01">
        <w:rPr>
          <w:color w:val="000000"/>
        </w:rPr>
        <w:t>)*0,5 ,                          (</w:t>
      </w:r>
      <w:r w:rsidR="00126FC0">
        <w:rPr>
          <w:color w:val="000000"/>
        </w:rPr>
        <w:t>4</w:t>
      </w:r>
      <w:r w:rsidRPr="001A4D01">
        <w:rPr>
          <w:color w:val="000000"/>
        </w:rPr>
        <w:t>.9)</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где О</w:t>
      </w:r>
      <w:r w:rsidRPr="001A4D01">
        <w:rPr>
          <w:color w:val="000000"/>
          <w:vertAlign w:val="subscript"/>
        </w:rPr>
        <w:t xml:space="preserve">АКТ </w:t>
      </w:r>
      <w:r w:rsidRPr="001A4D01">
        <w:rPr>
          <w:color w:val="000000"/>
        </w:rPr>
        <w:t>и О</w:t>
      </w:r>
      <w:r w:rsidRPr="001A4D01">
        <w:rPr>
          <w:color w:val="000000"/>
          <w:vertAlign w:val="subscript"/>
        </w:rPr>
        <w:t>АКТ</w:t>
      </w:r>
      <w:r w:rsidRPr="001A4D01">
        <w:rPr>
          <w:color w:val="000000"/>
        </w:rPr>
        <w:t xml:space="preserve"> – оборотные активы  на начало и конец периода.</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3. Рентабельность инвестиционного капитала:</w:t>
      </w:r>
    </w:p>
    <w:p w:rsidR="00666375" w:rsidRPr="001A4D01" w:rsidRDefault="00666375" w:rsidP="00666375">
      <w:pPr>
        <w:jc w:val="right"/>
        <w:rPr>
          <w:color w:val="000000"/>
        </w:rPr>
      </w:pPr>
    </w:p>
    <w:p w:rsidR="00666375" w:rsidRPr="001A4D01" w:rsidRDefault="00666375" w:rsidP="00666375">
      <w:pPr>
        <w:jc w:val="right"/>
        <w:rPr>
          <w:color w:val="000000"/>
        </w:rPr>
      </w:pPr>
      <w:r w:rsidRPr="001A4D01">
        <w:rPr>
          <w:color w:val="000000"/>
        </w:rPr>
        <w:t xml:space="preserve">                 Р</w:t>
      </w:r>
      <w:r w:rsidRPr="001A4D01">
        <w:rPr>
          <w:color w:val="000000"/>
          <w:vertAlign w:val="subscript"/>
        </w:rPr>
        <w:t>АКТ</w:t>
      </w:r>
      <w:r w:rsidRPr="001A4D01">
        <w:rPr>
          <w:color w:val="000000"/>
        </w:rPr>
        <w:t xml:space="preserve"> = ЧП * 100% /  (Скап.</w:t>
      </w:r>
      <w:r w:rsidRPr="001A4D01">
        <w:rPr>
          <w:color w:val="000000"/>
          <w:vertAlign w:val="subscript"/>
        </w:rPr>
        <w:t>сред</w:t>
      </w:r>
      <w:r w:rsidRPr="001A4D01">
        <w:rPr>
          <w:color w:val="000000"/>
        </w:rPr>
        <w:t>+До</w:t>
      </w:r>
      <w:r w:rsidRPr="001A4D01">
        <w:rPr>
          <w:color w:val="000000"/>
          <w:vertAlign w:val="subscript"/>
        </w:rPr>
        <w:t>сред</w:t>
      </w:r>
      <w:r w:rsidRPr="001A4D01">
        <w:rPr>
          <w:color w:val="000000"/>
        </w:rPr>
        <w:t>)                           (</w:t>
      </w:r>
      <w:r w:rsidR="00126FC0">
        <w:rPr>
          <w:color w:val="000000"/>
        </w:rPr>
        <w:t>4</w:t>
      </w:r>
      <w:r w:rsidRPr="001A4D01">
        <w:rPr>
          <w:color w:val="000000"/>
        </w:rPr>
        <w:t>.10)</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lastRenderedPageBreak/>
        <w:t>где ЧП – чистая прибыль от реализации продукции, работ и услуг;</w:t>
      </w:r>
    </w:p>
    <w:p w:rsidR="00666375" w:rsidRPr="001A4D01" w:rsidRDefault="00666375" w:rsidP="00666375">
      <w:pPr>
        <w:rPr>
          <w:color w:val="000000"/>
        </w:rPr>
      </w:pPr>
      <w:r w:rsidRPr="001A4D01">
        <w:rPr>
          <w:color w:val="000000"/>
        </w:rPr>
        <w:t xml:space="preserve">       С</w:t>
      </w:r>
      <w:r w:rsidRPr="001A4D01">
        <w:rPr>
          <w:color w:val="000000"/>
          <w:vertAlign w:val="subscript"/>
        </w:rPr>
        <w:t xml:space="preserve">КАП сред </w:t>
      </w:r>
      <w:r w:rsidRPr="001A4D01">
        <w:rPr>
          <w:color w:val="000000"/>
        </w:rPr>
        <w:t>– собственный капитал соответственно на начало и конец периода;</w:t>
      </w:r>
    </w:p>
    <w:p w:rsidR="00666375" w:rsidRPr="001A4D01" w:rsidRDefault="00666375" w:rsidP="00666375">
      <w:pPr>
        <w:rPr>
          <w:color w:val="000000"/>
        </w:rPr>
      </w:pPr>
      <w:r w:rsidRPr="001A4D01">
        <w:rPr>
          <w:color w:val="000000"/>
        </w:rPr>
        <w:t>До</w:t>
      </w:r>
      <w:r w:rsidRPr="001A4D01">
        <w:rPr>
          <w:color w:val="000000"/>
          <w:vertAlign w:val="subscript"/>
        </w:rPr>
        <w:t>сред</w:t>
      </w:r>
      <w:r w:rsidRPr="001A4D01">
        <w:rPr>
          <w:color w:val="000000"/>
        </w:rPr>
        <w:t>– долгосрочные обязательства на начало и конец года.</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4. Рентабельность собственного капитала:</w:t>
      </w:r>
    </w:p>
    <w:p w:rsidR="00666375" w:rsidRPr="001A4D01" w:rsidRDefault="00666375" w:rsidP="00666375">
      <w:pPr>
        <w:jc w:val="right"/>
        <w:rPr>
          <w:color w:val="000000"/>
        </w:rPr>
      </w:pPr>
    </w:p>
    <w:p w:rsidR="00666375" w:rsidRPr="001A4D01" w:rsidRDefault="00666375" w:rsidP="00666375">
      <w:pPr>
        <w:jc w:val="right"/>
        <w:rPr>
          <w:color w:val="000000"/>
        </w:rPr>
      </w:pPr>
      <w:r w:rsidRPr="001A4D01">
        <w:rPr>
          <w:color w:val="000000"/>
        </w:rPr>
        <w:t xml:space="preserve">                   Р</w:t>
      </w:r>
      <w:r w:rsidRPr="001A4D01">
        <w:rPr>
          <w:color w:val="000000"/>
          <w:vertAlign w:val="subscript"/>
        </w:rPr>
        <w:t>АКТ</w:t>
      </w:r>
      <w:r w:rsidRPr="001A4D01">
        <w:rPr>
          <w:color w:val="000000"/>
        </w:rPr>
        <w:t xml:space="preserve"> = ЧП* 100%  / (С</w:t>
      </w:r>
      <w:r w:rsidRPr="001A4D01">
        <w:rPr>
          <w:color w:val="000000"/>
          <w:vertAlign w:val="subscript"/>
        </w:rPr>
        <w:t xml:space="preserve">КАП </w:t>
      </w:r>
      <w:r w:rsidRPr="001A4D01">
        <w:rPr>
          <w:color w:val="000000"/>
        </w:rPr>
        <w:t>+ С</w:t>
      </w:r>
      <w:r w:rsidRPr="001A4D01">
        <w:rPr>
          <w:color w:val="000000"/>
          <w:vertAlign w:val="subscript"/>
        </w:rPr>
        <w:t>КАП</w:t>
      </w:r>
      <w:r w:rsidRPr="001A4D01">
        <w:rPr>
          <w:color w:val="000000"/>
        </w:rPr>
        <w:t>)*0,5 ,                        (</w:t>
      </w:r>
      <w:r w:rsidR="00126FC0">
        <w:rPr>
          <w:color w:val="000000"/>
        </w:rPr>
        <w:t>4</w:t>
      </w:r>
      <w:r w:rsidRPr="001A4D01">
        <w:rPr>
          <w:color w:val="000000"/>
        </w:rPr>
        <w:t>.11)</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где С</w:t>
      </w:r>
      <w:r w:rsidRPr="001A4D01">
        <w:rPr>
          <w:color w:val="000000"/>
          <w:vertAlign w:val="subscript"/>
        </w:rPr>
        <w:t xml:space="preserve">КАП </w:t>
      </w:r>
      <w:r w:rsidRPr="001A4D01">
        <w:rPr>
          <w:color w:val="000000"/>
        </w:rPr>
        <w:t>и С</w:t>
      </w:r>
      <w:r w:rsidRPr="001A4D01">
        <w:rPr>
          <w:color w:val="000000"/>
          <w:vertAlign w:val="subscript"/>
        </w:rPr>
        <w:t xml:space="preserve">КАП </w:t>
      </w:r>
      <w:r w:rsidRPr="001A4D01">
        <w:rPr>
          <w:color w:val="000000"/>
        </w:rPr>
        <w:t>– собственный капитал соответственно на начало и конец периода.</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6. Рентабельность продаж:</w:t>
      </w:r>
    </w:p>
    <w:p w:rsidR="00666375" w:rsidRPr="001A4D01" w:rsidRDefault="00666375" w:rsidP="00666375">
      <w:pPr>
        <w:jc w:val="right"/>
        <w:rPr>
          <w:color w:val="000000"/>
        </w:rPr>
      </w:pPr>
      <w:r w:rsidRPr="001A4D01">
        <w:rPr>
          <w:color w:val="000000"/>
        </w:rPr>
        <w:t xml:space="preserve">                         Р</w:t>
      </w:r>
      <w:r w:rsidRPr="001A4D01">
        <w:rPr>
          <w:color w:val="000000"/>
          <w:vertAlign w:val="subscript"/>
        </w:rPr>
        <w:t>ПР</w:t>
      </w:r>
      <w:r w:rsidRPr="001A4D01">
        <w:rPr>
          <w:color w:val="000000"/>
        </w:rPr>
        <w:t xml:space="preserve"> = П</w:t>
      </w:r>
      <w:r w:rsidRPr="001A4D01">
        <w:rPr>
          <w:color w:val="000000"/>
          <w:vertAlign w:val="subscript"/>
        </w:rPr>
        <w:t>Р</w:t>
      </w:r>
      <w:r w:rsidRPr="001A4D01">
        <w:rPr>
          <w:color w:val="000000"/>
        </w:rPr>
        <w:t xml:space="preserve"> / В * 100% ,                                                (</w:t>
      </w:r>
      <w:r w:rsidR="00126FC0">
        <w:rPr>
          <w:color w:val="000000"/>
        </w:rPr>
        <w:t>4</w:t>
      </w:r>
      <w:r w:rsidRPr="001A4D01">
        <w:rPr>
          <w:color w:val="000000"/>
        </w:rPr>
        <w:t>.12)</w:t>
      </w:r>
    </w:p>
    <w:p w:rsidR="00666375" w:rsidRPr="001A4D01" w:rsidRDefault="00666375" w:rsidP="00666375">
      <w:pPr>
        <w:rPr>
          <w:color w:val="000000"/>
        </w:rPr>
      </w:pPr>
    </w:p>
    <w:p w:rsidR="00666375" w:rsidRPr="001A4D01" w:rsidRDefault="00666375" w:rsidP="00666375">
      <w:pPr>
        <w:rPr>
          <w:color w:val="000000"/>
        </w:rPr>
      </w:pPr>
      <w:r w:rsidRPr="001A4D01">
        <w:rPr>
          <w:color w:val="000000"/>
        </w:rPr>
        <w:t>где П</w:t>
      </w:r>
      <w:r w:rsidRPr="001A4D01">
        <w:rPr>
          <w:color w:val="000000"/>
          <w:vertAlign w:val="subscript"/>
        </w:rPr>
        <w:t>Р</w:t>
      </w:r>
      <w:r w:rsidRPr="001A4D01">
        <w:rPr>
          <w:color w:val="000000"/>
        </w:rPr>
        <w:t xml:space="preserve"> – прибыль от продаж;</w:t>
      </w:r>
    </w:p>
    <w:p w:rsidR="00666375" w:rsidRPr="001A4D01" w:rsidRDefault="00666375" w:rsidP="00666375">
      <w:pPr>
        <w:rPr>
          <w:color w:val="000000"/>
        </w:rPr>
      </w:pPr>
      <w:r w:rsidRPr="001A4D01">
        <w:rPr>
          <w:color w:val="000000"/>
        </w:rPr>
        <w:t xml:space="preserve">      В –выручка от реализации продукции, работ и услуг.</w:t>
      </w:r>
    </w:p>
    <w:p w:rsidR="00666375" w:rsidRPr="001A4D01" w:rsidRDefault="00666375" w:rsidP="00666375">
      <w:pPr>
        <w:rPr>
          <w:color w:val="000000"/>
        </w:rPr>
      </w:pPr>
    </w:p>
    <w:p w:rsidR="00666375" w:rsidRPr="001A4D01" w:rsidRDefault="00666375" w:rsidP="00666375">
      <w:pPr>
        <w:rPr>
          <w:color w:val="000000"/>
        </w:rPr>
      </w:pPr>
    </w:p>
    <w:p w:rsidR="00666375" w:rsidRPr="001A4D01" w:rsidRDefault="00666375" w:rsidP="00666375">
      <w:pPr>
        <w:rPr>
          <w:color w:val="000000"/>
        </w:rPr>
      </w:pPr>
      <w:r w:rsidRPr="001A4D01">
        <w:rPr>
          <w:color w:val="000000"/>
        </w:rPr>
        <w:t>7. Рентабельность общая:</w:t>
      </w:r>
    </w:p>
    <w:p w:rsidR="00666375" w:rsidRPr="001A4D01" w:rsidRDefault="00666375" w:rsidP="00666375">
      <w:pPr>
        <w:jc w:val="right"/>
        <w:rPr>
          <w:color w:val="000000"/>
        </w:rPr>
      </w:pPr>
    </w:p>
    <w:p w:rsidR="00666375" w:rsidRPr="001A4D01" w:rsidRDefault="00666375" w:rsidP="00666375">
      <w:pPr>
        <w:jc w:val="right"/>
        <w:rPr>
          <w:color w:val="000000"/>
          <w:vertAlign w:val="subscript"/>
        </w:rPr>
      </w:pPr>
      <w:r w:rsidRPr="001A4D01">
        <w:rPr>
          <w:color w:val="000000"/>
        </w:rPr>
        <w:t>Робщ = ЧП* 100/В(</w:t>
      </w:r>
      <w:r w:rsidR="00126FC0">
        <w:rPr>
          <w:color w:val="000000"/>
        </w:rPr>
        <w:t>4</w:t>
      </w:r>
      <w:r w:rsidRPr="001A4D01">
        <w:rPr>
          <w:color w:val="000000"/>
        </w:rPr>
        <w:t>.13)</w:t>
      </w:r>
    </w:p>
    <w:p w:rsidR="00666375" w:rsidRPr="001A4D01" w:rsidRDefault="00666375" w:rsidP="00666375">
      <w:pPr>
        <w:ind w:firstLine="720"/>
        <w:rPr>
          <w:color w:val="000000"/>
        </w:rPr>
      </w:pPr>
    </w:p>
    <w:p w:rsidR="00666375" w:rsidRPr="001A4D01" w:rsidRDefault="00666375" w:rsidP="00666375">
      <w:pPr>
        <w:ind w:firstLine="720"/>
      </w:pPr>
      <w:r w:rsidRPr="001A4D01">
        <w:rPr>
          <w:color w:val="000000"/>
        </w:rPr>
        <w:t xml:space="preserve">В таблице </w:t>
      </w:r>
      <w:r w:rsidR="00126FC0">
        <w:rPr>
          <w:color w:val="000000"/>
        </w:rPr>
        <w:t>4</w:t>
      </w:r>
      <w:r w:rsidRPr="001A4D01">
        <w:rPr>
          <w:color w:val="000000"/>
        </w:rPr>
        <w:t>.6 представлены показатели рентабельность предприятия ООО «Энергия»</w:t>
      </w:r>
      <w:r w:rsidRPr="001A4D01">
        <w:t>.</w:t>
      </w:r>
    </w:p>
    <w:p w:rsidR="00157FC2" w:rsidRDefault="00157FC2">
      <w:pPr>
        <w:rPr>
          <w:color w:val="000000"/>
        </w:rPr>
      </w:pPr>
      <w:r>
        <w:rPr>
          <w:color w:val="000000"/>
        </w:rPr>
        <w:br w:type="page"/>
      </w:r>
    </w:p>
    <w:p w:rsidR="00666375" w:rsidRPr="00126FC0" w:rsidRDefault="00666375" w:rsidP="00126FC0">
      <w:pPr>
        <w:rPr>
          <w:b/>
          <w:color w:val="000000"/>
        </w:rPr>
      </w:pPr>
      <w:r w:rsidRPr="00B10CFA">
        <w:rPr>
          <w:b/>
          <w:color w:val="000000"/>
        </w:rPr>
        <w:lastRenderedPageBreak/>
        <w:t xml:space="preserve">Таблица </w:t>
      </w:r>
      <w:r w:rsidR="00126FC0" w:rsidRPr="00B10CFA">
        <w:rPr>
          <w:b/>
          <w:color w:val="000000"/>
        </w:rPr>
        <w:t>4</w:t>
      </w:r>
      <w:r w:rsidRPr="00B10CFA">
        <w:rPr>
          <w:b/>
          <w:color w:val="000000"/>
        </w:rPr>
        <w:t>.6 –</w:t>
      </w:r>
      <w:r w:rsidRPr="00126FC0">
        <w:rPr>
          <w:b/>
          <w:color w:val="000000"/>
        </w:rPr>
        <w:t>Показатели рентабельности предприятия ООО «Энергия»</w:t>
      </w:r>
    </w:p>
    <w:tbl>
      <w:tblPr>
        <w:tblW w:w="9555" w:type="dxa"/>
        <w:tblInd w:w="93" w:type="dxa"/>
        <w:tblLook w:val="0000" w:firstRow="0" w:lastRow="0" w:firstColumn="0" w:lastColumn="0" w:noHBand="0" w:noVBand="0"/>
      </w:tblPr>
      <w:tblGrid>
        <w:gridCol w:w="2715"/>
        <w:gridCol w:w="1080"/>
        <w:gridCol w:w="1080"/>
        <w:gridCol w:w="1080"/>
        <w:gridCol w:w="1497"/>
        <w:gridCol w:w="2103"/>
      </w:tblGrid>
      <w:tr w:rsidR="00666375" w:rsidRPr="001A4D01" w:rsidTr="00D152B4">
        <w:trPr>
          <w:trHeight w:val="945"/>
        </w:trPr>
        <w:tc>
          <w:tcPr>
            <w:tcW w:w="2715" w:type="dxa"/>
            <w:tcBorders>
              <w:top w:val="single" w:sz="4" w:space="0" w:color="auto"/>
              <w:left w:val="single" w:sz="4" w:space="0" w:color="auto"/>
              <w:bottom w:val="single" w:sz="4" w:space="0" w:color="auto"/>
              <w:right w:val="single" w:sz="4" w:space="0" w:color="auto"/>
            </w:tcBorders>
            <w:shd w:val="clear" w:color="000000" w:fill="FFFFFF"/>
            <w:vAlign w:val="center"/>
          </w:tcPr>
          <w:p w:rsidR="00666375" w:rsidRPr="00126FC0" w:rsidRDefault="00666375" w:rsidP="00D152B4">
            <w:pPr>
              <w:spacing w:line="240" w:lineRule="auto"/>
              <w:jc w:val="center"/>
              <w:rPr>
                <w:sz w:val="24"/>
                <w:szCs w:val="24"/>
              </w:rPr>
            </w:pPr>
            <w:r w:rsidRPr="00126FC0">
              <w:rPr>
                <w:sz w:val="24"/>
                <w:szCs w:val="24"/>
              </w:rPr>
              <w:t>Показатель</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66375" w:rsidRPr="00126FC0" w:rsidRDefault="00666375" w:rsidP="00D152B4">
            <w:pPr>
              <w:spacing w:line="240" w:lineRule="auto"/>
              <w:jc w:val="center"/>
              <w:rPr>
                <w:sz w:val="24"/>
                <w:szCs w:val="24"/>
              </w:rPr>
            </w:pPr>
            <w:r w:rsidRPr="00126FC0">
              <w:rPr>
                <w:sz w:val="24"/>
                <w:szCs w:val="24"/>
              </w:rPr>
              <w:t>2013 г.</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66375" w:rsidRPr="00126FC0" w:rsidRDefault="00666375" w:rsidP="00D152B4">
            <w:pPr>
              <w:spacing w:line="240" w:lineRule="auto"/>
              <w:jc w:val="center"/>
              <w:rPr>
                <w:sz w:val="24"/>
                <w:szCs w:val="24"/>
              </w:rPr>
            </w:pPr>
            <w:r w:rsidRPr="00126FC0">
              <w:rPr>
                <w:sz w:val="24"/>
                <w:szCs w:val="24"/>
              </w:rPr>
              <w:t>2014 г.</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66375" w:rsidRPr="00126FC0" w:rsidRDefault="00666375" w:rsidP="00D152B4">
            <w:pPr>
              <w:spacing w:line="240" w:lineRule="auto"/>
              <w:jc w:val="center"/>
              <w:rPr>
                <w:sz w:val="24"/>
                <w:szCs w:val="24"/>
              </w:rPr>
            </w:pPr>
            <w:r w:rsidRPr="00126FC0">
              <w:rPr>
                <w:sz w:val="24"/>
                <w:szCs w:val="24"/>
              </w:rPr>
              <w:t>2015 г.</w:t>
            </w:r>
          </w:p>
        </w:tc>
        <w:tc>
          <w:tcPr>
            <w:tcW w:w="1497" w:type="dxa"/>
            <w:tcBorders>
              <w:top w:val="single" w:sz="4" w:space="0" w:color="auto"/>
              <w:left w:val="nil"/>
              <w:bottom w:val="single" w:sz="4" w:space="0" w:color="auto"/>
              <w:right w:val="single" w:sz="4" w:space="0" w:color="auto"/>
            </w:tcBorders>
            <w:shd w:val="clear" w:color="000000" w:fill="FFFFFF"/>
            <w:vAlign w:val="center"/>
          </w:tcPr>
          <w:p w:rsidR="00666375" w:rsidRPr="00126FC0" w:rsidRDefault="00666375" w:rsidP="00D152B4">
            <w:pPr>
              <w:spacing w:line="240" w:lineRule="auto"/>
              <w:jc w:val="center"/>
              <w:rPr>
                <w:sz w:val="24"/>
                <w:szCs w:val="24"/>
              </w:rPr>
            </w:pPr>
            <w:r w:rsidRPr="00126FC0">
              <w:rPr>
                <w:sz w:val="24"/>
                <w:szCs w:val="24"/>
              </w:rPr>
              <w:t>Абсолютное изменение 2015 г. к 2013 г.</w:t>
            </w:r>
          </w:p>
        </w:tc>
        <w:tc>
          <w:tcPr>
            <w:tcW w:w="2103" w:type="dxa"/>
            <w:tcBorders>
              <w:top w:val="single" w:sz="4" w:space="0" w:color="auto"/>
              <w:left w:val="nil"/>
              <w:bottom w:val="single" w:sz="4" w:space="0" w:color="auto"/>
              <w:right w:val="single" w:sz="4" w:space="0" w:color="auto"/>
            </w:tcBorders>
            <w:shd w:val="clear" w:color="000000" w:fill="FFFFFF"/>
            <w:vAlign w:val="center"/>
          </w:tcPr>
          <w:p w:rsidR="00666375" w:rsidRPr="00126FC0" w:rsidRDefault="00666375" w:rsidP="00D152B4">
            <w:pPr>
              <w:spacing w:line="240" w:lineRule="auto"/>
              <w:jc w:val="center"/>
              <w:rPr>
                <w:sz w:val="24"/>
                <w:szCs w:val="24"/>
              </w:rPr>
            </w:pPr>
            <w:r w:rsidRPr="00126FC0">
              <w:rPr>
                <w:sz w:val="24"/>
                <w:szCs w:val="24"/>
              </w:rPr>
              <w:t>Относительное изменение 2015г. к 2013 г.</w:t>
            </w:r>
          </w:p>
        </w:tc>
      </w:tr>
      <w:tr w:rsidR="00126FC0" w:rsidRPr="001A4D01" w:rsidTr="00126FC0">
        <w:trPr>
          <w:trHeight w:val="315"/>
        </w:trPr>
        <w:tc>
          <w:tcPr>
            <w:tcW w:w="2715" w:type="dxa"/>
            <w:tcBorders>
              <w:top w:val="nil"/>
              <w:left w:val="single" w:sz="4" w:space="0" w:color="auto"/>
              <w:bottom w:val="single" w:sz="4" w:space="0" w:color="auto"/>
              <w:right w:val="single" w:sz="4" w:space="0" w:color="auto"/>
            </w:tcBorders>
            <w:shd w:val="clear" w:color="000000" w:fill="FFFFFF"/>
            <w:vAlign w:val="center"/>
          </w:tcPr>
          <w:p w:rsidR="00126FC0" w:rsidRPr="00126FC0" w:rsidRDefault="00126FC0" w:rsidP="00126FC0">
            <w:pPr>
              <w:spacing w:line="240" w:lineRule="auto"/>
              <w:jc w:val="center"/>
              <w:rPr>
                <w:sz w:val="24"/>
                <w:szCs w:val="24"/>
              </w:rPr>
            </w:pPr>
            <w:r>
              <w:rPr>
                <w:sz w:val="24"/>
                <w:szCs w:val="24"/>
              </w:rPr>
              <w:t>1</w:t>
            </w:r>
          </w:p>
        </w:tc>
        <w:tc>
          <w:tcPr>
            <w:tcW w:w="1080" w:type="dxa"/>
            <w:tcBorders>
              <w:top w:val="nil"/>
              <w:left w:val="nil"/>
              <w:bottom w:val="single" w:sz="4" w:space="0" w:color="auto"/>
              <w:right w:val="single" w:sz="4" w:space="0" w:color="auto"/>
            </w:tcBorders>
            <w:shd w:val="clear" w:color="000000" w:fill="FFFFFF"/>
            <w:vAlign w:val="center"/>
          </w:tcPr>
          <w:p w:rsidR="00126FC0" w:rsidRPr="00126FC0" w:rsidRDefault="00126FC0" w:rsidP="00126FC0">
            <w:pPr>
              <w:spacing w:line="240" w:lineRule="auto"/>
              <w:jc w:val="center"/>
              <w:rPr>
                <w:sz w:val="24"/>
                <w:szCs w:val="24"/>
              </w:rPr>
            </w:pPr>
            <w:r>
              <w:rPr>
                <w:sz w:val="24"/>
                <w:szCs w:val="24"/>
              </w:rPr>
              <w:t>2</w:t>
            </w:r>
          </w:p>
        </w:tc>
        <w:tc>
          <w:tcPr>
            <w:tcW w:w="1080" w:type="dxa"/>
            <w:tcBorders>
              <w:top w:val="nil"/>
              <w:left w:val="nil"/>
              <w:bottom w:val="single" w:sz="4" w:space="0" w:color="auto"/>
              <w:right w:val="single" w:sz="4" w:space="0" w:color="auto"/>
            </w:tcBorders>
            <w:shd w:val="clear" w:color="000000" w:fill="FFFFFF"/>
            <w:vAlign w:val="center"/>
          </w:tcPr>
          <w:p w:rsidR="00126FC0" w:rsidRPr="00126FC0" w:rsidRDefault="00126FC0" w:rsidP="00126FC0">
            <w:pPr>
              <w:spacing w:line="240" w:lineRule="auto"/>
              <w:jc w:val="center"/>
              <w:rPr>
                <w:sz w:val="24"/>
                <w:szCs w:val="24"/>
              </w:rPr>
            </w:pPr>
            <w:r>
              <w:rPr>
                <w:sz w:val="24"/>
                <w:szCs w:val="24"/>
              </w:rPr>
              <w:t>3</w:t>
            </w:r>
          </w:p>
        </w:tc>
        <w:tc>
          <w:tcPr>
            <w:tcW w:w="1080" w:type="dxa"/>
            <w:tcBorders>
              <w:top w:val="nil"/>
              <w:left w:val="nil"/>
              <w:bottom w:val="single" w:sz="4" w:space="0" w:color="auto"/>
              <w:right w:val="single" w:sz="4" w:space="0" w:color="auto"/>
            </w:tcBorders>
            <w:shd w:val="clear" w:color="000000" w:fill="FFFFFF"/>
            <w:vAlign w:val="center"/>
          </w:tcPr>
          <w:p w:rsidR="00126FC0" w:rsidRPr="00126FC0" w:rsidRDefault="00126FC0" w:rsidP="00126FC0">
            <w:pPr>
              <w:spacing w:line="240" w:lineRule="auto"/>
              <w:jc w:val="center"/>
              <w:rPr>
                <w:sz w:val="24"/>
                <w:szCs w:val="24"/>
              </w:rPr>
            </w:pPr>
            <w:r>
              <w:rPr>
                <w:sz w:val="24"/>
                <w:szCs w:val="24"/>
              </w:rPr>
              <w:t>4</w:t>
            </w:r>
          </w:p>
        </w:tc>
        <w:tc>
          <w:tcPr>
            <w:tcW w:w="1497" w:type="dxa"/>
            <w:tcBorders>
              <w:top w:val="nil"/>
              <w:left w:val="nil"/>
              <w:bottom w:val="single" w:sz="4" w:space="0" w:color="auto"/>
              <w:right w:val="single" w:sz="4" w:space="0" w:color="auto"/>
            </w:tcBorders>
            <w:shd w:val="clear" w:color="000000" w:fill="FFFFFF"/>
            <w:vAlign w:val="center"/>
          </w:tcPr>
          <w:p w:rsidR="00126FC0" w:rsidRPr="00126FC0" w:rsidRDefault="00126FC0" w:rsidP="00126FC0">
            <w:pPr>
              <w:spacing w:line="240" w:lineRule="auto"/>
              <w:jc w:val="center"/>
              <w:rPr>
                <w:sz w:val="24"/>
                <w:szCs w:val="24"/>
              </w:rPr>
            </w:pPr>
            <w:r>
              <w:rPr>
                <w:sz w:val="24"/>
                <w:szCs w:val="24"/>
              </w:rPr>
              <w:t>5</w:t>
            </w:r>
          </w:p>
        </w:tc>
        <w:tc>
          <w:tcPr>
            <w:tcW w:w="2103" w:type="dxa"/>
            <w:tcBorders>
              <w:top w:val="nil"/>
              <w:left w:val="nil"/>
              <w:bottom w:val="single" w:sz="4" w:space="0" w:color="auto"/>
              <w:right w:val="single" w:sz="4" w:space="0" w:color="auto"/>
            </w:tcBorders>
            <w:shd w:val="clear" w:color="000000" w:fill="FFFFFF"/>
            <w:vAlign w:val="center"/>
          </w:tcPr>
          <w:p w:rsidR="00126FC0" w:rsidRPr="00126FC0" w:rsidRDefault="00126FC0" w:rsidP="00126FC0">
            <w:pPr>
              <w:spacing w:line="240" w:lineRule="auto"/>
              <w:jc w:val="center"/>
              <w:rPr>
                <w:sz w:val="24"/>
                <w:szCs w:val="24"/>
              </w:rPr>
            </w:pPr>
            <w:r>
              <w:rPr>
                <w:sz w:val="24"/>
                <w:szCs w:val="24"/>
              </w:rPr>
              <w:t>6</w:t>
            </w:r>
          </w:p>
        </w:tc>
      </w:tr>
      <w:tr w:rsidR="00666375" w:rsidRPr="001A4D01" w:rsidTr="00D152B4">
        <w:trPr>
          <w:trHeight w:val="315"/>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sz w:val="24"/>
                <w:szCs w:val="24"/>
              </w:rPr>
            </w:pPr>
            <w:r w:rsidRPr="00126FC0">
              <w:rPr>
                <w:sz w:val="24"/>
                <w:szCs w:val="24"/>
              </w:rPr>
              <w:t>Выручка</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4189</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10049</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5477</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1288</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130,747</w:t>
            </w:r>
          </w:p>
        </w:tc>
      </w:tr>
      <w:tr w:rsidR="00666375" w:rsidRPr="001A4D01" w:rsidTr="00D152B4">
        <w:trPr>
          <w:trHeight w:val="315"/>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Чистая прибыль, тыс. руб.</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14</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64</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21</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7</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150,000</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Средняя стоимость совокупных активов, тыс. руб.</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3109</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3218</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2788</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-321,5</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89,659</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Средняя стоимость текущих активов, тыс. руб.</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3109</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3215</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2782,5</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-326,5</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89,498</w:t>
            </w:r>
          </w:p>
        </w:tc>
      </w:tr>
      <w:tr w:rsidR="00666375" w:rsidRPr="001A4D01" w:rsidTr="00D152B4">
        <w:trPr>
          <w:trHeight w:val="1260"/>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Средняя стоимость собственного капитала +</w:t>
            </w:r>
            <w:r w:rsidRPr="00126FC0">
              <w:rPr>
                <w:sz w:val="24"/>
                <w:szCs w:val="24"/>
              </w:rPr>
              <w:t xml:space="preserve"> средняя стоимость долгосрочной задолженности тыс. руб</w:t>
            </w:r>
            <w:r w:rsidRPr="00126FC0">
              <w:rPr>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-77</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-439</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-405</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-327,5</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525,325</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Средняя стоимость собственного капитала, тыс. руб.</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-445</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-439</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-423</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22,5</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94,944</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Себестоимость товарной продукции</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4163</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9933</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5532</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1369</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132,885</w:t>
            </w:r>
          </w:p>
        </w:tc>
      </w:tr>
      <w:tr w:rsidR="00666375" w:rsidRPr="001A4D01" w:rsidTr="00D152B4">
        <w:trPr>
          <w:trHeight w:val="315"/>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Прибыль от продаж, тыс. руб.</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26</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116</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-55</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-81</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-211,538</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000000" w:fill="FFFFFF"/>
            <w:vAlign w:val="bottom"/>
          </w:tcPr>
          <w:p w:rsidR="00666375" w:rsidRPr="00126FC0" w:rsidRDefault="00666375" w:rsidP="00D152B4">
            <w:pPr>
              <w:spacing w:line="240" w:lineRule="auto"/>
              <w:jc w:val="left"/>
              <w:rPr>
                <w:color w:val="000000"/>
                <w:sz w:val="24"/>
                <w:szCs w:val="24"/>
              </w:rPr>
            </w:pPr>
            <w:r w:rsidRPr="00126FC0">
              <w:rPr>
                <w:color w:val="000000"/>
                <w:sz w:val="24"/>
                <w:szCs w:val="24"/>
              </w:rPr>
              <w:t>Прибыль до налогообложения, тыс. руб.</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17</w:t>
            </w:r>
          </w:p>
        </w:tc>
        <w:tc>
          <w:tcPr>
            <w:tcW w:w="1080"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70</w:t>
            </w:r>
          </w:p>
        </w:tc>
        <w:tc>
          <w:tcPr>
            <w:tcW w:w="1080" w:type="dxa"/>
            <w:tcBorders>
              <w:top w:val="nil"/>
              <w:left w:val="nil"/>
              <w:bottom w:val="single" w:sz="4" w:space="0" w:color="auto"/>
              <w:right w:val="single" w:sz="4" w:space="0" w:color="auto"/>
            </w:tcBorders>
            <w:shd w:val="clear" w:color="000000" w:fill="FFFFFF"/>
            <w:noWrap/>
            <w:vAlign w:val="center"/>
          </w:tcPr>
          <w:p w:rsidR="00666375" w:rsidRPr="00126FC0" w:rsidRDefault="00666375" w:rsidP="00D152B4">
            <w:pPr>
              <w:jc w:val="center"/>
              <w:rPr>
                <w:sz w:val="24"/>
                <w:szCs w:val="24"/>
              </w:rPr>
            </w:pPr>
            <w:r w:rsidRPr="00126FC0">
              <w:rPr>
                <w:sz w:val="24"/>
                <w:szCs w:val="24"/>
              </w:rPr>
              <w:t>26</w:t>
            </w:r>
          </w:p>
        </w:tc>
        <w:tc>
          <w:tcPr>
            <w:tcW w:w="1497"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9</w:t>
            </w:r>
          </w:p>
        </w:tc>
        <w:tc>
          <w:tcPr>
            <w:tcW w:w="2103" w:type="dxa"/>
            <w:tcBorders>
              <w:top w:val="nil"/>
              <w:left w:val="nil"/>
              <w:bottom w:val="single" w:sz="4" w:space="0" w:color="auto"/>
              <w:right w:val="single" w:sz="4" w:space="0" w:color="auto"/>
            </w:tcBorders>
            <w:shd w:val="clear" w:color="000000" w:fill="FFFFFF"/>
            <w:vAlign w:val="center"/>
          </w:tcPr>
          <w:p w:rsidR="00666375" w:rsidRPr="00126FC0" w:rsidRDefault="00666375" w:rsidP="00D152B4">
            <w:pPr>
              <w:jc w:val="center"/>
              <w:rPr>
                <w:sz w:val="24"/>
                <w:szCs w:val="24"/>
              </w:rPr>
            </w:pPr>
            <w:r w:rsidRPr="00126FC0">
              <w:rPr>
                <w:sz w:val="24"/>
                <w:szCs w:val="24"/>
              </w:rPr>
              <w:t>152,941</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auto" w:fill="auto"/>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Рентабельность совокупных активов, %</w:t>
            </w:r>
          </w:p>
        </w:tc>
        <w:tc>
          <w:tcPr>
            <w:tcW w:w="1080"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0,547</w:t>
            </w:r>
          </w:p>
        </w:tc>
        <w:tc>
          <w:tcPr>
            <w:tcW w:w="1080"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2,176</w:t>
            </w:r>
          </w:p>
        </w:tc>
        <w:tc>
          <w:tcPr>
            <w:tcW w:w="1080"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0,933</w:t>
            </w:r>
          </w:p>
        </w:tc>
        <w:tc>
          <w:tcPr>
            <w:tcW w:w="1497"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0,386</w:t>
            </w:r>
          </w:p>
        </w:tc>
        <w:tc>
          <w:tcPr>
            <w:tcW w:w="2103"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170,581</w:t>
            </w:r>
          </w:p>
        </w:tc>
      </w:tr>
      <w:tr w:rsidR="00666375" w:rsidRPr="001A4D01" w:rsidTr="00D152B4">
        <w:trPr>
          <w:trHeight w:val="630"/>
        </w:trPr>
        <w:tc>
          <w:tcPr>
            <w:tcW w:w="2715" w:type="dxa"/>
            <w:tcBorders>
              <w:top w:val="nil"/>
              <w:left w:val="single" w:sz="4" w:space="0" w:color="auto"/>
              <w:bottom w:val="single" w:sz="4" w:space="0" w:color="auto"/>
              <w:right w:val="single" w:sz="4" w:space="0" w:color="auto"/>
            </w:tcBorders>
            <w:shd w:val="clear" w:color="auto" w:fill="auto"/>
            <w:vAlign w:val="bottom"/>
          </w:tcPr>
          <w:p w:rsidR="00666375" w:rsidRPr="00126FC0" w:rsidRDefault="00666375" w:rsidP="00D152B4">
            <w:pPr>
              <w:spacing w:line="240" w:lineRule="auto"/>
              <w:jc w:val="left"/>
              <w:rPr>
                <w:color w:val="000000"/>
                <w:sz w:val="24"/>
                <w:szCs w:val="24"/>
              </w:rPr>
            </w:pPr>
            <w:r w:rsidRPr="00126FC0">
              <w:rPr>
                <w:color w:val="000000"/>
                <w:sz w:val="24"/>
                <w:szCs w:val="24"/>
              </w:rPr>
              <w:t>Рентабельность текущих (оборотных) активов, %</w:t>
            </w:r>
          </w:p>
        </w:tc>
        <w:tc>
          <w:tcPr>
            <w:tcW w:w="1080"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0,547</w:t>
            </w:r>
          </w:p>
        </w:tc>
        <w:tc>
          <w:tcPr>
            <w:tcW w:w="1080"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2,177</w:t>
            </w:r>
          </w:p>
        </w:tc>
        <w:tc>
          <w:tcPr>
            <w:tcW w:w="1080"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0,934</w:t>
            </w:r>
          </w:p>
        </w:tc>
        <w:tc>
          <w:tcPr>
            <w:tcW w:w="1497"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0,388</w:t>
            </w:r>
          </w:p>
        </w:tc>
        <w:tc>
          <w:tcPr>
            <w:tcW w:w="2103" w:type="dxa"/>
            <w:tcBorders>
              <w:top w:val="nil"/>
              <w:left w:val="nil"/>
              <w:bottom w:val="single" w:sz="4" w:space="0" w:color="auto"/>
              <w:right w:val="single" w:sz="4" w:space="0" w:color="auto"/>
            </w:tcBorders>
            <w:shd w:val="clear" w:color="auto" w:fill="auto"/>
            <w:vAlign w:val="center"/>
          </w:tcPr>
          <w:p w:rsidR="00666375" w:rsidRPr="00126FC0" w:rsidRDefault="00666375" w:rsidP="00D152B4">
            <w:pPr>
              <w:jc w:val="center"/>
              <w:rPr>
                <w:sz w:val="24"/>
                <w:szCs w:val="24"/>
              </w:rPr>
            </w:pPr>
            <w:r w:rsidRPr="00126FC0">
              <w:rPr>
                <w:sz w:val="24"/>
                <w:szCs w:val="24"/>
              </w:rPr>
              <w:t>170,887</w:t>
            </w:r>
          </w:p>
        </w:tc>
      </w:tr>
      <w:tr w:rsidR="00126FC0" w:rsidRPr="001A4D01" w:rsidTr="00D152B4">
        <w:trPr>
          <w:trHeight w:val="63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126FC0" w:rsidRPr="00126FC0" w:rsidRDefault="00126FC0" w:rsidP="007D32A1">
            <w:pPr>
              <w:spacing w:line="240" w:lineRule="auto"/>
              <w:jc w:val="left"/>
              <w:rPr>
                <w:color w:val="000000"/>
                <w:sz w:val="24"/>
                <w:szCs w:val="24"/>
              </w:rPr>
            </w:pPr>
            <w:r w:rsidRPr="00126FC0">
              <w:rPr>
                <w:color w:val="000000"/>
                <w:sz w:val="24"/>
                <w:szCs w:val="24"/>
              </w:rPr>
              <w:t>Рентабельность инвестиционного капитала, %</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Pr="00126FC0" w:rsidRDefault="00126FC0" w:rsidP="007D32A1">
            <w:pPr>
              <w:jc w:val="center"/>
              <w:rPr>
                <w:sz w:val="24"/>
                <w:szCs w:val="24"/>
              </w:rPr>
            </w:pPr>
            <w:r w:rsidRPr="00126FC0">
              <w:rPr>
                <w:sz w:val="24"/>
                <w:szCs w:val="24"/>
              </w:rPr>
              <w:t>3,804</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Pr="00126FC0" w:rsidRDefault="00126FC0" w:rsidP="007D32A1">
            <w:pPr>
              <w:jc w:val="center"/>
              <w:rPr>
                <w:sz w:val="24"/>
                <w:szCs w:val="24"/>
              </w:rPr>
            </w:pPr>
            <w:r w:rsidRPr="00126FC0">
              <w:rPr>
                <w:sz w:val="24"/>
                <w:szCs w:val="24"/>
              </w:rPr>
              <w:t>х</w:t>
            </w:r>
          </w:p>
        </w:tc>
        <w:tc>
          <w:tcPr>
            <w:tcW w:w="1080" w:type="dxa"/>
            <w:tcBorders>
              <w:top w:val="single" w:sz="4" w:space="0" w:color="auto"/>
              <w:left w:val="nil"/>
              <w:bottom w:val="nil"/>
              <w:right w:val="single" w:sz="4" w:space="0" w:color="auto"/>
            </w:tcBorders>
            <w:shd w:val="clear" w:color="auto" w:fill="auto"/>
            <w:vAlign w:val="center"/>
          </w:tcPr>
          <w:p w:rsidR="00126FC0" w:rsidRPr="00126FC0" w:rsidRDefault="00126FC0" w:rsidP="007D32A1">
            <w:pPr>
              <w:jc w:val="center"/>
              <w:rPr>
                <w:sz w:val="24"/>
                <w:szCs w:val="24"/>
              </w:rPr>
            </w:pPr>
            <w:r w:rsidRPr="00126FC0">
              <w:rPr>
                <w:sz w:val="24"/>
                <w:szCs w:val="24"/>
              </w:rPr>
              <w:t>116,667</w:t>
            </w:r>
          </w:p>
        </w:tc>
        <w:tc>
          <w:tcPr>
            <w:tcW w:w="1497" w:type="dxa"/>
            <w:tcBorders>
              <w:top w:val="single" w:sz="4" w:space="0" w:color="auto"/>
              <w:left w:val="nil"/>
              <w:bottom w:val="single" w:sz="4" w:space="0" w:color="auto"/>
              <w:right w:val="single" w:sz="4" w:space="0" w:color="auto"/>
            </w:tcBorders>
            <w:shd w:val="clear" w:color="auto" w:fill="auto"/>
            <w:vAlign w:val="center"/>
          </w:tcPr>
          <w:p w:rsidR="00126FC0" w:rsidRPr="00126FC0" w:rsidRDefault="00126FC0" w:rsidP="007D32A1">
            <w:pPr>
              <w:jc w:val="center"/>
              <w:rPr>
                <w:sz w:val="24"/>
                <w:szCs w:val="24"/>
              </w:rPr>
            </w:pPr>
            <w:r w:rsidRPr="00126FC0">
              <w:rPr>
                <w:sz w:val="24"/>
                <w:szCs w:val="24"/>
              </w:rPr>
              <w:t>112,862</w:t>
            </w:r>
          </w:p>
        </w:tc>
        <w:tc>
          <w:tcPr>
            <w:tcW w:w="2103" w:type="dxa"/>
            <w:tcBorders>
              <w:top w:val="single" w:sz="4" w:space="0" w:color="auto"/>
              <w:left w:val="nil"/>
              <w:bottom w:val="nil"/>
              <w:right w:val="single" w:sz="4" w:space="0" w:color="auto"/>
            </w:tcBorders>
            <w:shd w:val="clear" w:color="auto" w:fill="auto"/>
            <w:vAlign w:val="center"/>
          </w:tcPr>
          <w:p w:rsidR="00126FC0" w:rsidRPr="00126FC0" w:rsidRDefault="00126FC0" w:rsidP="007D32A1">
            <w:pPr>
              <w:jc w:val="center"/>
              <w:rPr>
                <w:sz w:val="24"/>
                <w:szCs w:val="24"/>
              </w:rPr>
            </w:pPr>
            <w:r w:rsidRPr="00126FC0">
              <w:rPr>
                <w:sz w:val="24"/>
                <w:szCs w:val="24"/>
              </w:rPr>
              <w:t>3066,667</w:t>
            </w:r>
          </w:p>
        </w:tc>
      </w:tr>
      <w:tr w:rsidR="00126FC0" w:rsidRPr="001A4D01" w:rsidTr="00D152B4">
        <w:trPr>
          <w:trHeight w:val="63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126FC0" w:rsidRPr="001A4D01" w:rsidRDefault="00126FC0" w:rsidP="00D152B4">
            <w:pPr>
              <w:spacing w:line="240" w:lineRule="auto"/>
              <w:jc w:val="left"/>
              <w:rPr>
                <w:color w:val="000000"/>
              </w:rPr>
            </w:pPr>
            <w:r w:rsidRPr="001A4D01">
              <w:rPr>
                <w:color w:val="000000"/>
              </w:rPr>
              <w:t>Рентабельность собственного капитала, %</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-3,146</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-14,579</w:t>
            </w:r>
          </w:p>
        </w:tc>
        <w:tc>
          <w:tcPr>
            <w:tcW w:w="1080" w:type="dxa"/>
            <w:tcBorders>
              <w:top w:val="single" w:sz="4" w:space="0" w:color="auto"/>
              <w:left w:val="nil"/>
              <w:bottom w:val="nil"/>
              <w:right w:val="single" w:sz="4" w:space="0" w:color="auto"/>
            </w:tcBorders>
            <w:shd w:val="clear" w:color="auto" w:fill="auto"/>
            <w:vAlign w:val="center"/>
          </w:tcPr>
          <w:p w:rsidR="00126FC0" w:rsidRDefault="00126FC0" w:rsidP="00D152B4">
            <w:pPr>
              <w:jc w:val="right"/>
            </w:pPr>
            <w:r>
              <w:t>-4,970</w:t>
            </w:r>
          </w:p>
        </w:tc>
        <w:tc>
          <w:tcPr>
            <w:tcW w:w="1497"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-1,824</w:t>
            </w:r>
          </w:p>
        </w:tc>
        <w:tc>
          <w:tcPr>
            <w:tcW w:w="2103" w:type="dxa"/>
            <w:tcBorders>
              <w:top w:val="single" w:sz="4" w:space="0" w:color="auto"/>
              <w:left w:val="nil"/>
              <w:bottom w:val="nil"/>
              <w:right w:val="single" w:sz="4" w:space="0" w:color="auto"/>
            </w:tcBorders>
            <w:shd w:val="clear" w:color="auto" w:fill="auto"/>
            <w:vAlign w:val="center"/>
          </w:tcPr>
          <w:p w:rsidR="00126FC0" w:rsidRDefault="00126FC0" w:rsidP="00D152B4">
            <w:pPr>
              <w:jc w:val="right"/>
            </w:pPr>
            <w:r>
              <w:t>157,988</w:t>
            </w:r>
          </w:p>
        </w:tc>
      </w:tr>
      <w:tr w:rsidR="00126FC0" w:rsidRPr="001A4D01" w:rsidTr="00D152B4">
        <w:trPr>
          <w:trHeight w:val="315"/>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126FC0" w:rsidRPr="001A4D01" w:rsidRDefault="00126FC0" w:rsidP="00D152B4">
            <w:pPr>
              <w:spacing w:line="240" w:lineRule="auto"/>
              <w:rPr>
                <w:color w:val="000000"/>
              </w:rPr>
            </w:pPr>
            <w:r w:rsidRPr="001A4D01">
              <w:rPr>
                <w:color w:val="000000"/>
              </w:rPr>
              <w:t>Рентабельность продаж, %</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0,621</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1,154</w:t>
            </w:r>
          </w:p>
        </w:tc>
        <w:tc>
          <w:tcPr>
            <w:tcW w:w="1080" w:type="dxa"/>
            <w:tcBorders>
              <w:top w:val="single" w:sz="4" w:space="0" w:color="auto"/>
              <w:left w:val="nil"/>
              <w:bottom w:val="nil"/>
              <w:right w:val="single" w:sz="4" w:space="0" w:color="auto"/>
            </w:tcBorders>
            <w:shd w:val="clear" w:color="auto" w:fill="auto"/>
            <w:vAlign w:val="center"/>
          </w:tcPr>
          <w:p w:rsidR="00126FC0" w:rsidRDefault="00126FC0" w:rsidP="00D152B4">
            <w:pPr>
              <w:jc w:val="right"/>
            </w:pPr>
            <w:r>
              <w:t>-1,004</w:t>
            </w:r>
          </w:p>
        </w:tc>
        <w:tc>
          <w:tcPr>
            <w:tcW w:w="1497" w:type="dxa"/>
            <w:tcBorders>
              <w:top w:val="nil"/>
              <w:left w:val="nil"/>
              <w:bottom w:val="single" w:sz="4" w:space="0" w:color="auto"/>
              <w:right w:val="single" w:sz="4" w:space="0" w:color="auto"/>
            </w:tcBorders>
            <w:shd w:val="clear" w:color="auto" w:fill="auto"/>
            <w:vAlign w:val="center"/>
          </w:tcPr>
          <w:p w:rsidR="00126FC0" w:rsidRDefault="00126FC0" w:rsidP="00D152B4">
            <w:pPr>
              <w:jc w:val="right"/>
            </w:pPr>
            <w:r>
              <w:t>-1,625</w:t>
            </w:r>
          </w:p>
        </w:tc>
        <w:tc>
          <w:tcPr>
            <w:tcW w:w="2103" w:type="dxa"/>
            <w:tcBorders>
              <w:top w:val="single" w:sz="4" w:space="0" w:color="auto"/>
              <w:left w:val="nil"/>
              <w:bottom w:val="nil"/>
              <w:right w:val="single" w:sz="4" w:space="0" w:color="auto"/>
            </w:tcBorders>
            <w:shd w:val="clear" w:color="auto" w:fill="auto"/>
            <w:vAlign w:val="center"/>
          </w:tcPr>
          <w:p w:rsidR="00126FC0" w:rsidRDefault="00126FC0" w:rsidP="00D152B4">
            <w:pPr>
              <w:jc w:val="right"/>
            </w:pPr>
            <w:r>
              <w:t>-161,792</w:t>
            </w:r>
          </w:p>
        </w:tc>
      </w:tr>
      <w:tr w:rsidR="00126FC0" w:rsidRPr="001A4D01" w:rsidTr="00D152B4">
        <w:trPr>
          <w:trHeight w:val="315"/>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126FC0" w:rsidRPr="001A4D01" w:rsidRDefault="00126FC0" w:rsidP="00D152B4">
            <w:pPr>
              <w:spacing w:line="240" w:lineRule="auto"/>
              <w:rPr>
                <w:color w:val="000000"/>
              </w:rPr>
            </w:pPr>
            <w:r w:rsidRPr="001A4D01">
              <w:rPr>
                <w:color w:val="000000"/>
              </w:rPr>
              <w:t>Общая рентабельность, %</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0,334</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0,637</w:t>
            </w:r>
          </w:p>
        </w:tc>
        <w:tc>
          <w:tcPr>
            <w:tcW w:w="1080"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0,383</w:t>
            </w:r>
          </w:p>
        </w:tc>
        <w:tc>
          <w:tcPr>
            <w:tcW w:w="1497" w:type="dxa"/>
            <w:tcBorders>
              <w:top w:val="nil"/>
              <w:left w:val="nil"/>
              <w:bottom w:val="single" w:sz="4" w:space="0" w:color="auto"/>
              <w:right w:val="single" w:sz="4" w:space="0" w:color="auto"/>
            </w:tcBorders>
            <w:shd w:val="clear" w:color="auto" w:fill="auto"/>
            <w:vAlign w:val="center"/>
          </w:tcPr>
          <w:p w:rsidR="00126FC0" w:rsidRDefault="00126FC0" w:rsidP="00D152B4">
            <w:pPr>
              <w:jc w:val="right"/>
            </w:pPr>
            <w:r>
              <w:t>0,049</w:t>
            </w:r>
          </w:p>
        </w:tc>
        <w:tc>
          <w:tcPr>
            <w:tcW w:w="2103" w:type="dxa"/>
            <w:tcBorders>
              <w:top w:val="single" w:sz="4" w:space="0" w:color="auto"/>
              <w:left w:val="nil"/>
              <w:bottom w:val="single" w:sz="4" w:space="0" w:color="auto"/>
              <w:right w:val="single" w:sz="4" w:space="0" w:color="auto"/>
            </w:tcBorders>
            <w:shd w:val="clear" w:color="auto" w:fill="auto"/>
            <w:vAlign w:val="center"/>
          </w:tcPr>
          <w:p w:rsidR="00126FC0" w:rsidRDefault="00126FC0" w:rsidP="00D152B4">
            <w:pPr>
              <w:jc w:val="right"/>
            </w:pPr>
            <w:r>
              <w:t>114,725</w:t>
            </w:r>
          </w:p>
        </w:tc>
      </w:tr>
    </w:tbl>
    <w:p w:rsidR="00666375" w:rsidRPr="000759B5" w:rsidRDefault="00666375" w:rsidP="00666375">
      <w:pPr>
        <w:rPr>
          <w:color w:val="000000"/>
          <w:highlight w:val="cyan"/>
        </w:rPr>
      </w:pPr>
    </w:p>
    <w:p w:rsidR="00666375" w:rsidRPr="002F735A" w:rsidRDefault="00666375" w:rsidP="00666375">
      <w:pPr>
        <w:ind w:firstLine="720"/>
        <w:rPr>
          <w:color w:val="000000"/>
        </w:rPr>
      </w:pPr>
      <w:r w:rsidRPr="002F735A">
        <w:rPr>
          <w:color w:val="000000"/>
        </w:rPr>
        <w:lastRenderedPageBreak/>
        <w:t xml:space="preserve">По табл. </w:t>
      </w:r>
      <w:r w:rsidR="00126FC0">
        <w:rPr>
          <w:color w:val="000000"/>
        </w:rPr>
        <w:t>4</w:t>
      </w:r>
      <w:r w:rsidRPr="002F735A">
        <w:rPr>
          <w:color w:val="000000"/>
        </w:rPr>
        <w:t>.6 можно заметить рост эффективности деятельности предприятия</w:t>
      </w:r>
      <w:r>
        <w:rPr>
          <w:color w:val="000000"/>
        </w:rPr>
        <w:t xml:space="preserve"> за период 2013 – 2015 гг.</w:t>
      </w:r>
      <w:r w:rsidRPr="002F735A">
        <w:rPr>
          <w:color w:val="000000"/>
        </w:rPr>
        <w:t>, практически все показатели рентабельности за анализируемый период увеличились:</w:t>
      </w:r>
    </w:p>
    <w:p w:rsidR="00666375" w:rsidRPr="002F735A" w:rsidRDefault="00666375" w:rsidP="00666375">
      <w:pPr>
        <w:numPr>
          <w:ilvl w:val="0"/>
          <w:numId w:val="11"/>
        </w:numPr>
        <w:tabs>
          <w:tab w:val="clear" w:pos="720"/>
          <w:tab w:val="left" w:pos="1080"/>
        </w:tabs>
        <w:ind w:left="0" w:firstLine="720"/>
        <w:rPr>
          <w:color w:val="000000"/>
        </w:rPr>
      </w:pPr>
      <w:r w:rsidRPr="002F735A">
        <w:rPr>
          <w:color w:val="000000"/>
        </w:rPr>
        <w:t xml:space="preserve">рост рентабельность совокупных активов на 70,58 %; </w:t>
      </w:r>
    </w:p>
    <w:p w:rsidR="00666375" w:rsidRPr="002F735A" w:rsidRDefault="00666375" w:rsidP="00666375">
      <w:pPr>
        <w:numPr>
          <w:ilvl w:val="0"/>
          <w:numId w:val="11"/>
        </w:numPr>
        <w:tabs>
          <w:tab w:val="clear" w:pos="720"/>
          <w:tab w:val="left" w:pos="1080"/>
        </w:tabs>
        <w:ind w:left="0" w:firstLine="720"/>
        <w:rPr>
          <w:color w:val="000000"/>
        </w:rPr>
      </w:pPr>
      <w:r w:rsidRPr="002F735A">
        <w:rPr>
          <w:color w:val="000000"/>
        </w:rPr>
        <w:t>рентабельность текущих активов увеличилась на 70,89 %;</w:t>
      </w:r>
    </w:p>
    <w:p w:rsidR="00666375" w:rsidRPr="002F735A" w:rsidRDefault="00666375" w:rsidP="00666375">
      <w:pPr>
        <w:numPr>
          <w:ilvl w:val="0"/>
          <w:numId w:val="11"/>
        </w:numPr>
        <w:tabs>
          <w:tab w:val="clear" w:pos="720"/>
          <w:tab w:val="left" w:pos="1080"/>
        </w:tabs>
        <w:ind w:left="0" w:firstLine="720"/>
        <w:rPr>
          <w:color w:val="000000"/>
        </w:rPr>
      </w:pPr>
      <w:r w:rsidRPr="002F735A">
        <w:rPr>
          <w:color w:val="000000"/>
        </w:rPr>
        <w:t>рентабельность собственного капитала выросла на 58%;</w:t>
      </w:r>
    </w:p>
    <w:p w:rsidR="00666375" w:rsidRPr="002F735A" w:rsidRDefault="00666375" w:rsidP="00666375">
      <w:pPr>
        <w:numPr>
          <w:ilvl w:val="0"/>
          <w:numId w:val="11"/>
        </w:numPr>
        <w:tabs>
          <w:tab w:val="clear" w:pos="720"/>
          <w:tab w:val="left" w:pos="1080"/>
        </w:tabs>
        <w:ind w:left="0" w:firstLine="720"/>
        <w:rPr>
          <w:color w:val="000000"/>
        </w:rPr>
      </w:pPr>
      <w:r w:rsidRPr="002F735A">
        <w:rPr>
          <w:color w:val="000000"/>
        </w:rPr>
        <w:t>рентабельность продаж уменьшилась на 61,8 %;</w:t>
      </w:r>
    </w:p>
    <w:p w:rsidR="00666375" w:rsidRPr="002F735A" w:rsidRDefault="00666375" w:rsidP="00666375">
      <w:pPr>
        <w:numPr>
          <w:ilvl w:val="0"/>
          <w:numId w:val="11"/>
        </w:numPr>
        <w:tabs>
          <w:tab w:val="clear" w:pos="720"/>
          <w:tab w:val="left" w:pos="1080"/>
        </w:tabs>
        <w:ind w:left="0" w:firstLine="720"/>
        <w:rPr>
          <w:color w:val="000000"/>
        </w:rPr>
      </w:pPr>
      <w:r w:rsidRPr="002F735A">
        <w:rPr>
          <w:color w:val="000000"/>
        </w:rPr>
        <w:t>общая рентабельность увеличилась на 14,73 %.</w:t>
      </w:r>
    </w:p>
    <w:p w:rsidR="00666375" w:rsidRPr="002F735A" w:rsidRDefault="00666375" w:rsidP="00666375">
      <w:pPr>
        <w:ind w:firstLine="720"/>
        <w:rPr>
          <w:rFonts w:cs="Times New Roman CYR"/>
        </w:rPr>
      </w:pPr>
      <w:r w:rsidRPr="002F735A">
        <w:rPr>
          <w:color w:val="000000"/>
        </w:rPr>
        <w:t xml:space="preserve">Предприятие имеет низкие показатели рентабельности, что свидетельствует об не эффективности его деятельности. </w:t>
      </w:r>
    </w:p>
    <w:p w:rsidR="00126FC0" w:rsidRDefault="00126FC0" w:rsidP="00126FC0">
      <w:pPr>
        <w:jc w:val="center"/>
        <w:rPr>
          <w:b/>
          <w:color w:val="000000"/>
        </w:rPr>
      </w:pPr>
    </w:p>
    <w:p w:rsidR="00666375" w:rsidRDefault="00126FC0" w:rsidP="00126FC0">
      <w:pPr>
        <w:jc w:val="center"/>
        <w:rPr>
          <w:b/>
        </w:rPr>
      </w:pPr>
      <w:r>
        <w:rPr>
          <w:b/>
          <w:color w:val="000000"/>
        </w:rPr>
        <w:t>4</w:t>
      </w:r>
      <w:r w:rsidR="00D11FB1">
        <w:rPr>
          <w:b/>
          <w:color w:val="000000"/>
        </w:rPr>
        <w:t>.4</w:t>
      </w:r>
      <w:r w:rsidR="00666375" w:rsidRPr="009B4763">
        <w:rPr>
          <w:b/>
          <w:color w:val="000000"/>
        </w:rPr>
        <w:t xml:space="preserve">. </w:t>
      </w:r>
      <w:r w:rsidR="00666375" w:rsidRPr="009B4763">
        <w:rPr>
          <w:b/>
        </w:rPr>
        <w:t>Резервы увеличения прибыли</w:t>
      </w:r>
      <w:r w:rsidR="00D11FB1">
        <w:rPr>
          <w:b/>
        </w:rPr>
        <w:t xml:space="preserve"> организации</w:t>
      </w:r>
    </w:p>
    <w:p w:rsidR="00126FC0" w:rsidRPr="009B4763" w:rsidRDefault="00126FC0" w:rsidP="00126FC0">
      <w:pPr>
        <w:jc w:val="center"/>
        <w:rPr>
          <w:b/>
          <w:color w:val="000000"/>
        </w:rPr>
      </w:pPr>
    </w:p>
    <w:p w:rsidR="00666375" w:rsidRPr="009B4763" w:rsidRDefault="00666375" w:rsidP="00126FC0">
      <w:pPr>
        <w:widowControl w:val="0"/>
        <w:ind w:firstLine="709"/>
        <w:rPr>
          <w:color w:val="000000"/>
          <w:sz w:val="27"/>
          <w:szCs w:val="27"/>
        </w:rPr>
      </w:pPr>
      <w:r w:rsidRPr="009B4763">
        <w:rPr>
          <w:color w:val="000000"/>
        </w:rPr>
        <w:t>Для обеспечения стабильного роста прибыли необходимо постоянно искать резервы ее увеличения.</w:t>
      </w:r>
    </w:p>
    <w:p w:rsidR="00666375" w:rsidRPr="00BB6840" w:rsidRDefault="00666375" w:rsidP="00126FC0">
      <w:pPr>
        <w:widowControl w:val="0"/>
        <w:ind w:firstLine="709"/>
        <w:rPr>
          <w:color w:val="000000"/>
          <w:sz w:val="27"/>
          <w:szCs w:val="27"/>
        </w:rPr>
      </w:pPr>
      <w:r w:rsidRPr="009B4763">
        <w:rPr>
          <w:color w:val="000000"/>
        </w:rPr>
        <w:t xml:space="preserve">Резервы роста прибыли — это возможности ее увеличения за счет роста </w:t>
      </w:r>
      <w:r w:rsidRPr="00BB6840">
        <w:rPr>
          <w:color w:val="000000"/>
        </w:rPr>
        <w:t>объема реализации продукции, уменьшения затрат на их реализацию, недопущение внереализационных убытков, совершенствование структуры продукции. Резервы выявляются на стадии анализа и планирования, а также в процессе выполнения планов.</w:t>
      </w:r>
    </w:p>
    <w:p w:rsidR="00666375" w:rsidRDefault="00666375" w:rsidP="00666375">
      <w:pPr>
        <w:autoSpaceDE w:val="0"/>
        <w:autoSpaceDN w:val="0"/>
        <w:adjustRightInd w:val="0"/>
        <w:ind w:firstLine="709"/>
      </w:pPr>
      <w:r w:rsidRPr="00BB6840">
        <w:t>Факторный анализ прибыли от продаж продукции показал, что резервами роста прибыли предприятия являются рост объема продаж, увеличение доли более рентабельных видов продукции в общем объеме реализации и снижение себестоимости товаров.</w:t>
      </w:r>
    </w:p>
    <w:p w:rsidR="00666375" w:rsidRDefault="00666375" w:rsidP="00666375">
      <w:pPr>
        <w:autoSpaceDE w:val="0"/>
        <w:autoSpaceDN w:val="0"/>
        <w:adjustRightInd w:val="0"/>
        <w:ind w:firstLine="709"/>
      </w:pPr>
      <w:r>
        <w:t>Для увеличения прибыли компании следует принять во внимание возможности бесплатной доставки до покупателя, бонусов и подарков для постоянных клиентов. Указанные выше предложения могут увеличить объем продаж на 5%.</w:t>
      </w:r>
    </w:p>
    <w:p w:rsidR="00666375" w:rsidRDefault="00666375" w:rsidP="00666375">
      <w:pPr>
        <w:autoSpaceDE w:val="0"/>
        <w:autoSpaceDN w:val="0"/>
        <w:adjustRightInd w:val="0"/>
        <w:ind w:firstLine="709"/>
      </w:pPr>
      <w:r>
        <w:lastRenderedPageBreak/>
        <w:t>Компании следует улучшить свой сайт, выкладывать на сайт весь ассортимент товара и подробную информацию о нем, разместить видеоролики об акциях. Данное мероприятие может способствовать увеличению выручки на 3%.</w:t>
      </w:r>
    </w:p>
    <w:p w:rsidR="00666375" w:rsidRPr="00A72E6E" w:rsidRDefault="00666375" w:rsidP="00666375">
      <w:pPr>
        <w:autoSpaceDE w:val="0"/>
        <w:autoSpaceDN w:val="0"/>
        <w:adjustRightInd w:val="0"/>
        <w:ind w:firstLine="709"/>
      </w:pPr>
      <w:r w:rsidRPr="00A72E6E">
        <w:t>Также компании следует разместить рекламу в СМИ. Данное мероприятие может увеличить выручку на 10%.</w:t>
      </w:r>
    </w:p>
    <w:p w:rsidR="00666375" w:rsidRPr="00A72E6E" w:rsidRDefault="00666375" w:rsidP="00666375">
      <w:pPr>
        <w:autoSpaceDE w:val="0"/>
        <w:autoSpaceDN w:val="0"/>
        <w:adjustRightInd w:val="0"/>
        <w:ind w:firstLine="709"/>
        <w:rPr>
          <w:color w:val="000000"/>
          <w:shd w:val="clear" w:color="auto" w:fill="FFFFFF"/>
        </w:rPr>
      </w:pPr>
      <w:r w:rsidRPr="00A72E6E">
        <w:rPr>
          <w:color w:val="000000"/>
          <w:shd w:val="clear" w:color="auto" w:fill="FFFFFF"/>
        </w:rPr>
        <w:t xml:space="preserve">Увеличение прибыли на 15% за счет продаж цемента в мешках по 50 кг. </w:t>
      </w:r>
    </w:p>
    <w:p w:rsidR="00666375" w:rsidRPr="00BB6840" w:rsidRDefault="00666375" w:rsidP="00666375">
      <w:pPr>
        <w:autoSpaceDE w:val="0"/>
        <w:autoSpaceDN w:val="0"/>
        <w:adjustRightInd w:val="0"/>
        <w:ind w:firstLine="709"/>
      </w:pPr>
      <w:r w:rsidRPr="00BB6840">
        <w:t>Увеличение прибыли предприятия за счет сдачи в аренду свободных помещений площадью 100 кв. м., стоимость аренды 1 кв. м. составит 450 руб./мес.  При этом предприятие за год сдачи аренды данного помещения получит прибыль 450*100*12=540тыс. руб.</w:t>
      </w:r>
    </w:p>
    <w:p w:rsidR="00666375" w:rsidRPr="00F364A5" w:rsidRDefault="00666375" w:rsidP="00666375">
      <w:pPr>
        <w:autoSpaceDE w:val="0"/>
        <w:autoSpaceDN w:val="0"/>
        <w:adjustRightInd w:val="0"/>
        <w:ind w:firstLine="709"/>
      </w:pPr>
      <w:r w:rsidRPr="00F364A5">
        <w:t xml:space="preserve">В таблице </w:t>
      </w:r>
      <w:r w:rsidR="00126FC0">
        <w:t>4</w:t>
      </w:r>
      <w:r w:rsidRPr="00F364A5">
        <w:t>.7 представлены мероприятия по увеличению прибыли предприятия.</w:t>
      </w:r>
    </w:p>
    <w:p w:rsidR="00666375" w:rsidRPr="00F364A5" w:rsidRDefault="00666375" w:rsidP="00666375">
      <w:pPr>
        <w:rPr>
          <w:rFonts w:eastAsia="MS Mincho"/>
        </w:rPr>
      </w:pPr>
      <w:r w:rsidRPr="00D11FB1">
        <w:rPr>
          <w:rFonts w:eastAsia="MS Mincho"/>
          <w:b/>
        </w:rPr>
        <w:t xml:space="preserve">Таблица </w:t>
      </w:r>
      <w:r w:rsidR="00126FC0" w:rsidRPr="00D11FB1">
        <w:rPr>
          <w:rFonts w:eastAsia="MS Mincho"/>
          <w:b/>
        </w:rPr>
        <w:t>4</w:t>
      </w:r>
      <w:r w:rsidRPr="00D11FB1">
        <w:rPr>
          <w:rFonts w:eastAsia="MS Mincho"/>
          <w:b/>
        </w:rPr>
        <w:t>.7 –</w:t>
      </w:r>
      <w:r w:rsidRPr="00126FC0">
        <w:rPr>
          <w:rFonts w:eastAsia="MS Mincho"/>
          <w:b/>
        </w:rPr>
        <w:t>Мероприятия по максимизации прибыли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65"/>
      </w:tblGrid>
      <w:tr w:rsidR="00666375" w:rsidRPr="00126FC0" w:rsidTr="00D152B4">
        <w:tc>
          <w:tcPr>
            <w:tcW w:w="4650" w:type="dxa"/>
          </w:tcPr>
          <w:p w:rsidR="00666375" w:rsidRPr="00126FC0" w:rsidRDefault="00666375" w:rsidP="00D152B4">
            <w:pPr>
              <w:jc w:val="center"/>
              <w:rPr>
                <w:rFonts w:eastAsia="MS Mincho"/>
                <w:sz w:val="24"/>
                <w:szCs w:val="24"/>
              </w:rPr>
            </w:pPr>
            <w:r w:rsidRPr="00126FC0">
              <w:rPr>
                <w:rFonts w:eastAsia="MS Mincho"/>
                <w:sz w:val="24"/>
                <w:szCs w:val="24"/>
              </w:rPr>
              <w:t>Мероприятия</w:t>
            </w:r>
          </w:p>
        </w:tc>
        <w:tc>
          <w:tcPr>
            <w:tcW w:w="4665" w:type="dxa"/>
          </w:tcPr>
          <w:p w:rsidR="00666375" w:rsidRPr="00126FC0" w:rsidRDefault="00666375" w:rsidP="00D152B4">
            <w:pPr>
              <w:jc w:val="center"/>
              <w:rPr>
                <w:rFonts w:eastAsia="MS Mincho"/>
                <w:sz w:val="24"/>
                <w:szCs w:val="24"/>
              </w:rPr>
            </w:pPr>
            <w:r w:rsidRPr="00126FC0">
              <w:rPr>
                <w:rFonts w:eastAsia="MS Mincho"/>
                <w:sz w:val="24"/>
                <w:szCs w:val="24"/>
              </w:rPr>
              <w:t>Резерв увеличения прибыли</w:t>
            </w:r>
          </w:p>
        </w:tc>
      </w:tr>
      <w:tr w:rsidR="00666375" w:rsidRPr="00126FC0" w:rsidTr="00D152B4">
        <w:tc>
          <w:tcPr>
            <w:tcW w:w="4650" w:type="dxa"/>
          </w:tcPr>
          <w:p w:rsidR="00666375" w:rsidRPr="00126FC0" w:rsidRDefault="00666375" w:rsidP="00D152B4">
            <w:pPr>
              <w:spacing w:line="240" w:lineRule="auto"/>
              <w:rPr>
                <w:rFonts w:eastAsia="MS Mincho"/>
                <w:sz w:val="24"/>
                <w:szCs w:val="24"/>
              </w:rPr>
            </w:pPr>
            <w:r w:rsidRPr="00126FC0">
              <w:rPr>
                <w:rFonts w:eastAsia="MS Mincho"/>
                <w:sz w:val="24"/>
                <w:szCs w:val="24"/>
              </w:rPr>
              <w:t>1. Бесплатная доставка, бонусы и подарки постоянным клиентам</w:t>
            </w:r>
          </w:p>
        </w:tc>
        <w:tc>
          <w:tcPr>
            <w:tcW w:w="4665" w:type="dxa"/>
          </w:tcPr>
          <w:p w:rsidR="00666375" w:rsidRPr="00126FC0" w:rsidRDefault="00666375" w:rsidP="00D152B4">
            <w:pPr>
              <w:spacing w:line="240" w:lineRule="auto"/>
              <w:rPr>
                <w:rFonts w:eastAsia="MS Mincho"/>
                <w:sz w:val="24"/>
                <w:szCs w:val="24"/>
              </w:rPr>
            </w:pPr>
            <w:r w:rsidRPr="00126FC0">
              <w:rPr>
                <w:rFonts w:eastAsia="MS Mincho"/>
                <w:sz w:val="24"/>
                <w:szCs w:val="24"/>
              </w:rPr>
              <w:t>Расход: 30 тыс. руб.</w:t>
            </w:r>
          </w:p>
          <w:p w:rsidR="00666375" w:rsidRPr="00126FC0" w:rsidRDefault="00666375" w:rsidP="00D152B4">
            <w:pPr>
              <w:spacing w:line="240" w:lineRule="auto"/>
              <w:rPr>
                <w:rFonts w:eastAsia="MS Mincho"/>
                <w:sz w:val="24"/>
                <w:szCs w:val="24"/>
              </w:rPr>
            </w:pPr>
            <w:r w:rsidRPr="00126FC0">
              <w:rPr>
                <w:rFonts w:eastAsia="MS Mincho"/>
                <w:sz w:val="24"/>
                <w:szCs w:val="24"/>
              </w:rPr>
              <w:t>5477*0,05=274 тыс. руб.</w:t>
            </w:r>
          </w:p>
        </w:tc>
      </w:tr>
      <w:tr w:rsidR="00666375" w:rsidRPr="00126FC0" w:rsidTr="00D152B4">
        <w:tc>
          <w:tcPr>
            <w:tcW w:w="4650" w:type="dxa"/>
          </w:tcPr>
          <w:p w:rsidR="00666375" w:rsidRPr="00126FC0" w:rsidRDefault="00666375" w:rsidP="00D152B4">
            <w:pPr>
              <w:spacing w:line="240" w:lineRule="auto"/>
              <w:rPr>
                <w:rFonts w:eastAsia="MS Mincho"/>
                <w:sz w:val="24"/>
                <w:szCs w:val="24"/>
              </w:rPr>
            </w:pPr>
            <w:r w:rsidRPr="00126FC0">
              <w:rPr>
                <w:rFonts w:eastAsia="MS Mincho"/>
                <w:sz w:val="24"/>
                <w:szCs w:val="24"/>
              </w:rPr>
              <w:t>2. Сдача в аренду свободных площадей</w:t>
            </w:r>
          </w:p>
        </w:tc>
        <w:tc>
          <w:tcPr>
            <w:tcW w:w="4665" w:type="dxa"/>
          </w:tcPr>
          <w:p w:rsidR="00666375" w:rsidRPr="00126FC0" w:rsidRDefault="00666375" w:rsidP="00D152B4">
            <w:pPr>
              <w:spacing w:line="240" w:lineRule="auto"/>
              <w:rPr>
                <w:rFonts w:eastAsia="MS Mincho"/>
                <w:sz w:val="24"/>
                <w:szCs w:val="24"/>
              </w:rPr>
            </w:pPr>
            <w:r w:rsidRPr="00126FC0">
              <w:rPr>
                <w:rFonts w:eastAsia="MS Mincho"/>
                <w:sz w:val="24"/>
                <w:szCs w:val="24"/>
              </w:rPr>
              <w:t>Рост прочих доходов на:</w:t>
            </w:r>
          </w:p>
          <w:p w:rsidR="00666375" w:rsidRPr="00126FC0" w:rsidRDefault="00666375" w:rsidP="00D152B4">
            <w:pPr>
              <w:spacing w:line="240" w:lineRule="auto"/>
              <w:rPr>
                <w:rFonts w:eastAsia="MS Mincho"/>
                <w:sz w:val="24"/>
                <w:szCs w:val="24"/>
              </w:rPr>
            </w:pPr>
            <w:r w:rsidRPr="00126FC0">
              <w:rPr>
                <w:rFonts w:eastAsia="MS Mincho"/>
                <w:sz w:val="24"/>
                <w:szCs w:val="24"/>
              </w:rPr>
              <w:t>450*100*12=540 тыс. руб.</w:t>
            </w:r>
          </w:p>
        </w:tc>
      </w:tr>
      <w:tr w:rsidR="00666375" w:rsidRPr="00126FC0" w:rsidTr="00D152B4">
        <w:tc>
          <w:tcPr>
            <w:tcW w:w="4650" w:type="dxa"/>
          </w:tcPr>
          <w:p w:rsidR="00666375" w:rsidRPr="00126FC0" w:rsidRDefault="00666375" w:rsidP="00D152B4">
            <w:pPr>
              <w:spacing w:line="240" w:lineRule="auto"/>
              <w:rPr>
                <w:rFonts w:eastAsia="MS Mincho"/>
                <w:sz w:val="24"/>
                <w:szCs w:val="24"/>
              </w:rPr>
            </w:pPr>
            <w:r w:rsidRPr="00126FC0">
              <w:rPr>
                <w:rFonts w:eastAsia="MS Mincho"/>
                <w:sz w:val="24"/>
                <w:szCs w:val="24"/>
              </w:rPr>
              <w:t>3. Продажа цемента в мешках по 50 кг.</w:t>
            </w:r>
          </w:p>
        </w:tc>
        <w:tc>
          <w:tcPr>
            <w:tcW w:w="4665" w:type="dxa"/>
          </w:tcPr>
          <w:p w:rsidR="00666375" w:rsidRPr="00126FC0" w:rsidRDefault="00666375" w:rsidP="00D152B4">
            <w:pPr>
              <w:spacing w:line="240" w:lineRule="auto"/>
              <w:rPr>
                <w:rFonts w:eastAsia="MS Mincho"/>
                <w:sz w:val="24"/>
                <w:szCs w:val="24"/>
              </w:rPr>
            </w:pPr>
            <w:r w:rsidRPr="00126FC0">
              <w:rPr>
                <w:rFonts w:eastAsia="MS Mincho"/>
                <w:sz w:val="24"/>
                <w:szCs w:val="24"/>
              </w:rPr>
              <w:t>Расходы: 450 тыс. руб.</w:t>
            </w:r>
          </w:p>
          <w:p w:rsidR="00666375" w:rsidRPr="00126FC0" w:rsidRDefault="00666375" w:rsidP="00D152B4">
            <w:pPr>
              <w:spacing w:line="240" w:lineRule="auto"/>
              <w:rPr>
                <w:rFonts w:eastAsia="MS Mincho"/>
                <w:sz w:val="24"/>
                <w:szCs w:val="24"/>
              </w:rPr>
            </w:pPr>
            <w:r w:rsidRPr="00126FC0">
              <w:rPr>
                <w:rFonts w:eastAsia="MS Mincho"/>
                <w:sz w:val="24"/>
                <w:szCs w:val="24"/>
              </w:rPr>
              <w:t>Рост выручки:5477*0,15=822 тыс. руб.</w:t>
            </w:r>
          </w:p>
        </w:tc>
      </w:tr>
      <w:tr w:rsidR="00666375" w:rsidRPr="00126FC0" w:rsidTr="00D152B4">
        <w:tc>
          <w:tcPr>
            <w:tcW w:w="4650" w:type="dxa"/>
          </w:tcPr>
          <w:p w:rsidR="00666375" w:rsidRPr="00126FC0" w:rsidRDefault="00666375" w:rsidP="00D152B4">
            <w:pPr>
              <w:spacing w:line="240" w:lineRule="auto"/>
              <w:rPr>
                <w:rFonts w:eastAsia="MS Mincho"/>
                <w:sz w:val="24"/>
                <w:szCs w:val="24"/>
              </w:rPr>
            </w:pPr>
            <w:r w:rsidRPr="00126FC0">
              <w:rPr>
                <w:rFonts w:eastAsia="MS Mincho"/>
                <w:sz w:val="24"/>
                <w:szCs w:val="24"/>
              </w:rPr>
              <w:t>4. Реклама</w:t>
            </w:r>
          </w:p>
        </w:tc>
        <w:tc>
          <w:tcPr>
            <w:tcW w:w="4665" w:type="dxa"/>
          </w:tcPr>
          <w:p w:rsidR="00666375" w:rsidRPr="00126FC0" w:rsidRDefault="00666375" w:rsidP="00D152B4">
            <w:pPr>
              <w:spacing w:line="240" w:lineRule="auto"/>
              <w:rPr>
                <w:rFonts w:eastAsia="MS Mincho"/>
                <w:sz w:val="24"/>
                <w:szCs w:val="24"/>
              </w:rPr>
            </w:pPr>
            <w:r w:rsidRPr="00126FC0">
              <w:rPr>
                <w:rFonts w:eastAsia="MS Mincho"/>
                <w:sz w:val="24"/>
                <w:szCs w:val="24"/>
              </w:rPr>
              <w:t>Расходы: 50 тыс. руб.</w:t>
            </w:r>
          </w:p>
          <w:p w:rsidR="00666375" w:rsidRPr="00126FC0" w:rsidRDefault="00666375" w:rsidP="00D152B4">
            <w:pPr>
              <w:spacing w:line="240" w:lineRule="auto"/>
              <w:rPr>
                <w:rFonts w:eastAsia="MS Mincho"/>
                <w:sz w:val="24"/>
                <w:szCs w:val="24"/>
              </w:rPr>
            </w:pPr>
            <w:r w:rsidRPr="00126FC0">
              <w:rPr>
                <w:rFonts w:eastAsia="MS Mincho"/>
                <w:sz w:val="24"/>
                <w:szCs w:val="24"/>
              </w:rPr>
              <w:t>Рост выручки:5477*0,1=548 тыс. руб.</w:t>
            </w:r>
          </w:p>
        </w:tc>
      </w:tr>
      <w:tr w:rsidR="00666375" w:rsidRPr="00126FC0" w:rsidTr="00D152B4">
        <w:tc>
          <w:tcPr>
            <w:tcW w:w="4650" w:type="dxa"/>
          </w:tcPr>
          <w:p w:rsidR="00666375" w:rsidRPr="00126FC0" w:rsidRDefault="00666375" w:rsidP="00D152B4">
            <w:pPr>
              <w:spacing w:line="240" w:lineRule="auto"/>
              <w:rPr>
                <w:rFonts w:eastAsia="MS Mincho"/>
                <w:sz w:val="24"/>
                <w:szCs w:val="24"/>
              </w:rPr>
            </w:pPr>
            <w:r w:rsidRPr="00126FC0">
              <w:rPr>
                <w:rFonts w:eastAsia="MS Mincho"/>
                <w:sz w:val="24"/>
                <w:szCs w:val="24"/>
              </w:rPr>
              <w:t>5. Продвижение сайта</w:t>
            </w:r>
          </w:p>
        </w:tc>
        <w:tc>
          <w:tcPr>
            <w:tcW w:w="4665" w:type="dxa"/>
          </w:tcPr>
          <w:p w:rsidR="00666375" w:rsidRPr="00126FC0" w:rsidRDefault="00666375" w:rsidP="00D152B4">
            <w:pPr>
              <w:spacing w:line="240" w:lineRule="auto"/>
              <w:rPr>
                <w:rFonts w:eastAsia="MS Mincho"/>
                <w:sz w:val="24"/>
                <w:szCs w:val="24"/>
              </w:rPr>
            </w:pPr>
            <w:r w:rsidRPr="00126FC0">
              <w:rPr>
                <w:rFonts w:eastAsia="MS Mincho"/>
                <w:sz w:val="24"/>
                <w:szCs w:val="24"/>
              </w:rPr>
              <w:t>Расход: 10 тыс. руб.</w:t>
            </w:r>
          </w:p>
          <w:p w:rsidR="00666375" w:rsidRPr="00126FC0" w:rsidRDefault="00666375" w:rsidP="00D152B4">
            <w:pPr>
              <w:spacing w:line="240" w:lineRule="auto"/>
              <w:rPr>
                <w:rFonts w:eastAsia="MS Mincho"/>
                <w:sz w:val="24"/>
                <w:szCs w:val="24"/>
              </w:rPr>
            </w:pPr>
            <w:r w:rsidRPr="00126FC0">
              <w:rPr>
                <w:rFonts w:eastAsia="MS Mincho"/>
                <w:sz w:val="24"/>
                <w:szCs w:val="24"/>
              </w:rPr>
              <w:t>Рост выручки:5477*0,03=164 тыс. руб.</w:t>
            </w:r>
          </w:p>
        </w:tc>
      </w:tr>
    </w:tbl>
    <w:p w:rsidR="00666375" w:rsidRPr="00F364A5" w:rsidRDefault="00666375" w:rsidP="00666375">
      <w:pPr>
        <w:ind w:firstLine="720"/>
      </w:pPr>
      <w:r w:rsidRPr="00F364A5">
        <w:t xml:space="preserve">В таблице </w:t>
      </w:r>
      <w:r w:rsidR="00126FC0">
        <w:t>4</w:t>
      </w:r>
      <w:r w:rsidRPr="00F364A5">
        <w:t>.8 представлен прогноз финансовых результатов в связи с реализацией мероприятий по максимизации прибыли предприятия.</w:t>
      </w:r>
    </w:p>
    <w:p w:rsidR="00666375" w:rsidRPr="00F364A5" w:rsidRDefault="00666375" w:rsidP="00666375">
      <w:r w:rsidRPr="00D11FB1">
        <w:rPr>
          <w:b/>
        </w:rPr>
        <w:t xml:space="preserve">Таблица </w:t>
      </w:r>
      <w:r w:rsidR="00126FC0" w:rsidRPr="00D11FB1">
        <w:rPr>
          <w:b/>
        </w:rPr>
        <w:t>4</w:t>
      </w:r>
      <w:r w:rsidRPr="00D11FB1">
        <w:rPr>
          <w:b/>
        </w:rPr>
        <w:t>.8 –</w:t>
      </w:r>
      <w:r w:rsidRPr="00126FC0">
        <w:rPr>
          <w:b/>
        </w:rPr>
        <w:t>Прогноз финансовых результатов, тыс. руб</w:t>
      </w:r>
      <w:r w:rsidRPr="00F364A5">
        <w:t>.</w:t>
      </w:r>
    </w:p>
    <w:tbl>
      <w:tblPr>
        <w:tblW w:w="9579" w:type="dxa"/>
        <w:tblInd w:w="93" w:type="dxa"/>
        <w:tblLook w:val="0000" w:firstRow="0" w:lastRow="0" w:firstColumn="0" w:lastColumn="0" w:noHBand="0" w:noVBand="0"/>
      </w:tblPr>
      <w:tblGrid>
        <w:gridCol w:w="3168"/>
        <w:gridCol w:w="1207"/>
        <w:gridCol w:w="2514"/>
        <w:gridCol w:w="2690"/>
      </w:tblGrid>
      <w:tr w:rsidR="00666375" w:rsidRPr="00CF4435" w:rsidTr="00D152B4">
        <w:trPr>
          <w:trHeight w:val="617"/>
        </w:trPr>
        <w:tc>
          <w:tcPr>
            <w:tcW w:w="3168" w:type="dxa"/>
            <w:tcBorders>
              <w:top w:val="single" w:sz="4" w:space="0" w:color="auto"/>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jc w:val="center"/>
            </w:pPr>
            <w:r w:rsidRPr="00CF4435">
              <w:t>Показатель</w:t>
            </w:r>
          </w:p>
        </w:tc>
        <w:tc>
          <w:tcPr>
            <w:tcW w:w="1207" w:type="dxa"/>
            <w:tcBorders>
              <w:top w:val="single" w:sz="4" w:space="0" w:color="auto"/>
              <w:left w:val="nil"/>
              <w:bottom w:val="single" w:sz="4" w:space="0" w:color="auto"/>
              <w:right w:val="single" w:sz="4" w:space="0" w:color="auto"/>
            </w:tcBorders>
            <w:shd w:val="clear" w:color="auto" w:fill="auto"/>
          </w:tcPr>
          <w:p w:rsidR="00666375" w:rsidRPr="00D82C65" w:rsidRDefault="00666375" w:rsidP="00D152B4">
            <w:pPr>
              <w:spacing w:line="240" w:lineRule="auto"/>
              <w:jc w:val="center"/>
              <w:rPr>
                <w:sz w:val="24"/>
                <w:szCs w:val="24"/>
              </w:rPr>
            </w:pPr>
            <w:r w:rsidRPr="00D82C65">
              <w:rPr>
                <w:sz w:val="24"/>
                <w:szCs w:val="24"/>
              </w:rPr>
              <w:t>2015 г.</w:t>
            </w:r>
          </w:p>
        </w:tc>
        <w:tc>
          <w:tcPr>
            <w:tcW w:w="2514" w:type="dxa"/>
            <w:tcBorders>
              <w:top w:val="single" w:sz="4" w:space="0" w:color="auto"/>
              <w:left w:val="nil"/>
              <w:bottom w:val="single" w:sz="4" w:space="0" w:color="auto"/>
              <w:right w:val="single" w:sz="4" w:space="0" w:color="auto"/>
            </w:tcBorders>
            <w:shd w:val="clear" w:color="auto" w:fill="auto"/>
          </w:tcPr>
          <w:p w:rsidR="00666375" w:rsidRPr="00D82C65" w:rsidRDefault="00666375" w:rsidP="00D152B4">
            <w:pPr>
              <w:spacing w:line="240" w:lineRule="auto"/>
              <w:jc w:val="center"/>
              <w:rPr>
                <w:sz w:val="24"/>
                <w:szCs w:val="24"/>
              </w:rPr>
            </w:pPr>
            <w:r w:rsidRPr="00D82C65">
              <w:rPr>
                <w:sz w:val="24"/>
                <w:szCs w:val="24"/>
              </w:rPr>
              <w:t>После внедрения предложения</w:t>
            </w:r>
          </w:p>
        </w:tc>
        <w:tc>
          <w:tcPr>
            <w:tcW w:w="2690" w:type="dxa"/>
            <w:tcBorders>
              <w:top w:val="single" w:sz="4" w:space="0" w:color="auto"/>
              <w:left w:val="nil"/>
              <w:bottom w:val="single" w:sz="4" w:space="0" w:color="auto"/>
              <w:right w:val="single" w:sz="4" w:space="0" w:color="auto"/>
            </w:tcBorders>
            <w:shd w:val="clear" w:color="auto" w:fill="auto"/>
          </w:tcPr>
          <w:p w:rsidR="00666375" w:rsidRPr="00D82C65" w:rsidRDefault="00666375" w:rsidP="00D152B4">
            <w:pPr>
              <w:spacing w:line="240" w:lineRule="auto"/>
              <w:jc w:val="center"/>
              <w:rPr>
                <w:sz w:val="24"/>
                <w:szCs w:val="24"/>
              </w:rPr>
            </w:pPr>
            <w:r w:rsidRPr="00D82C65">
              <w:rPr>
                <w:sz w:val="24"/>
                <w:szCs w:val="24"/>
              </w:rPr>
              <w:t>Изменение показателя</w:t>
            </w:r>
          </w:p>
        </w:tc>
      </w:tr>
      <w:tr w:rsidR="00666375" w:rsidRPr="00CF4435" w:rsidTr="00D152B4">
        <w:trPr>
          <w:trHeight w:val="32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Выручка</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5477</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7285</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1808</w:t>
            </w:r>
          </w:p>
        </w:tc>
      </w:tr>
      <w:tr w:rsidR="00666375" w:rsidRPr="00CF4435" w:rsidTr="00D152B4">
        <w:trPr>
          <w:trHeight w:val="32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Себестоимость продаж</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5532</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6072</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540</w:t>
            </w:r>
          </w:p>
        </w:tc>
      </w:tr>
      <w:tr w:rsidR="00666375" w:rsidRPr="00CF4435" w:rsidTr="00D152B4">
        <w:trPr>
          <w:trHeight w:val="60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Прибыль (убыток) от продаж</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-55</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1213</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1268</w:t>
            </w:r>
          </w:p>
        </w:tc>
      </w:tr>
      <w:tr w:rsidR="00666375" w:rsidRPr="00CF4435" w:rsidTr="00D152B4">
        <w:trPr>
          <w:trHeight w:val="32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Проценты к получению</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r>
    </w:tbl>
    <w:p w:rsidR="00D82C65" w:rsidRDefault="00D82C65" w:rsidP="00D82C65">
      <w:pPr>
        <w:jc w:val="right"/>
        <w:rPr>
          <w:b/>
        </w:rPr>
      </w:pPr>
    </w:p>
    <w:p w:rsidR="00D82C65" w:rsidRDefault="00D82C65" w:rsidP="00D82C65">
      <w:pPr>
        <w:jc w:val="right"/>
        <w:rPr>
          <w:b/>
        </w:rPr>
      </w:pPr>
      <w:r w:rsidRPr="00D82C65">
        <w:rPr>
          <w:b/>
        </w:rPr>
        <w:lastRenderedPageBreak/>
        <w:t>Продолжение таблицы 4.8</w:t>
      </w:r>
    </w:p>
    <w:tbl>
      <w:tblPr>
        <w:tblW w:w="9579" w:type="dxa"/>
        <w:tblInd w:w="93" w:type="dxa"/>
        <w:tblLook w:val="0000" w:firstRow="0" w:lastRow="0" w:firstColumn="0" w:lastColumn="0" w:noHBand="0" w:noVBand="0"/>
      </w:tblPr>
      <w:tblGrid>
        <w:gridCol w:w="3168"/>
        <w:gridCol w:w="1207"/>
        <w:gridCol w:w="2514"/>
        <w:gridCol w:w="2690"/>
      </w:tblGrid>
      <w:tr w:rsidR="00D82C65" w:rsidRPr="00CF4435" w:rsidTr="00D82C65">
        <w:trPr>
          <w:trHeight w:val="566"/>
        </w:trPr>
        <w:tc>
          <w:tcPr>
            <w:tcW w:w="3168" w:type="dxa"/>
            <w:tcBorders>
              <w:top w:val="single" w:sz="4" w:space="0" w:color="auto"/>
              <w:left w:val="single" w:sz="4" w:space="0" w:color="auto"/>
              <w:bottom w:val="single" w:sz="4" w:space="0" w:color="auto"/>
              <w:right w:val="single" w:sz="4" w:space="0" w:color="auto"/>
            </w:tcBorders>
            <w:shd w:val="clear" w:color="auto" w:fill="auto"/>
          </w:tcPr>
          <w:p w:rsidR="00D82C65" w:rsidRPr="00D82C65" w:rsidRDefault="00D82C65" w:rsidP="00D82C65">
            <w:pPr>
              <w:spacing w:line="240" w:lineRule="auto"/>
              <w:rPr>
                <w:sz w:val="24"/>
                <w:szCs w:val="24"/>
              </w:rPr>
            </w:pPr>
            <w:r w:rsidRPr="00D82C65">
              <w:rPr>
                <w:sz w:val="24"/>
                <w:szCs w:val="24"/>
              </w:rPr>
              <w:t>Показатель</w:t>
            </w:r>
          </w:p>
        </w:tc>
        <w:tc>
          <w:tcPr>
            <w:tcW w:w="1207" w:type="dxa"/>
            <w:tcBorders>
              <w:top w:val="single" w:sz="4" w:space="0" w:color="auto"/>
              <w:left w:val="nil"/>
              <w:bottom w:val="single" w:sz="4" w:space="0" w:color="auto"/>
              <w:right w:val="single" w:sz="4" w:space="0" w:color="auto"/>
            </w:tcBorders>
            <w:shd w:val="clear" w:color="auto" w:fill="auto"/>
            <w:vAlign w:val="center"/>
          </w:tcPr>
          <w:p w:rsidR="00D82C65" w:rsidRPr="00D82C65" w:rsidRDefault="00D82C65" w:rsidP="00D82C65">
            <w:pPr>
              <w:spacing w:line="240" w:lineRule="auto"/>
              <w:jc w:val="center"/>
              <w:rPr>
                <w:sz w:val="24"/>
                <w:szCs w:val="24"/>
              </w:rPr>
            </w:pPr>
            <w:r w:rsidRPr="00D82C65">
              <w:rPr>
                <w:sz w:val="24"/>
                <w:szCs w:val="24"/>
              </w:rPr>
              <w:t>2015 г.</w:t>
            </w:r>
          </w:p>
        </w:tc>
        <w:tc>
          <w:tcPr>
            <w:tcW w:w="2514" w:type="dxa"/>
            <w:tcBorders>
              <w:top w:val="single" w:sz="4" w:space="0" w:color="auto"/>
              <w:left w:val="nil"/>
              <w:bottom w:val="single" w:sz="4" w:space="0" w:color="auto"/>
              <w:right w:val="single" w:sz="4" w:space="0" w:color="auto"/>
            </w:tcBorders>
            <w:shd w:val="clear" w:color="auto" w:fill="auto"/>
            <w:vAlign w:val="center"/>
          </w:tcPr>
          <w:p w:rsidR="00D82C65" w:rsidRPr="00D82C65" w:rsidRDefault="00D82C65" w:rsidP="00D82C65">
            <w:pPr>
              <w:spacing w:line="240" w:lineRule="auto"/>
              <w:jc w:val="center"/>
              <w:rPr>
                <w:sz w:val="24"/>
                <w:szCs w:val="24"/>
              </w:rPr>
            </w:pPr>
            <w:r w:rsidRPr="00D82C65">
              <w:rPr>
                <w:sz w:val="24"/>
                <w:szCs w:val="24"/>
              </w:rPr>
              <w:t>После внедрения предложения</w:t>
            </w:r>
          </w:p>
        </w:tc>
        <w:tc>
          <w:tcPr>
            <w:tcW w:w="2690" w:type="dxa"/>
            <w:tcBorders>
              <w:top w:val="single" w:sz="4" w:space="0" w:color="auto"/>
              <w:left w:val="nil"/>
              <w:bottom w:val="single" w:sz="4" w:space="0" w:color="auto"/>
              <w:right w:val="single" w:sz="4" w:space="0" w:color="auto"/>
            </w:tcBorders>
            <w:shd w:val="clear" w:color="auto" w:fill="auto"/>
            <w:vAlign w:val="center"/>
          </w:tcPr>
          <w:p w:rsidR="00D82C65" w:rsidRPr="00D82C65" w:rsidRDefault="00D82C65" w:rsidP="00D82C65">
            <w:pPr>
              <w:spacing w:line="240" w:lineRule="auto"/>
              <w:jc w:val="center"/>
              <w:rPr>
                <w:sz w:val="24"/>
                <w:szCs w:val="24"/>
              </w:rPr>
            </w:pPr>
            <w:r w:rsidRPr="00D82C65">
              <w:rPr>
                <w:sz w:val="24"/>
                <w:szCs w:val="24"/>
              </w:rPr>
              <w:t>Изменение показателя</w:t>
            </w:r>
          </w:p>
        </w:tc>
      </w:tr>
      <w:tr w:rsidR="00666375" w:rsidRPr="00CF4435" w:rsidTr="00D152B4">
        <w:trPr>
          <w:trHeight w:val="32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Проценты к уплате</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r>
      <w:tr w:rsidR="00666375" w:rsidRPr="00CF4435" w:rsidTr="00D152B4">
        <w:trPr>
          <w:trHeight w:val="32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Прочие доходы</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218</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758</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540</w:t>
            </w:r>
          </w:p>
        </w:tc>
      </w:tr>
      <w:tr w:rsidR="00666375" w:rsidRPr="00CF4435" w:rsidTr="00D152B4">
        <w:trPr>
          <w:trHeight w:val="323"/>
        </w:trPr>
        <w:tc>
          <w:tcPr>
            <w:tcW w:w="3168" w:type="dxa"/>
            <w:tcBorders>
              <w:top w:val="nil"/>
              <w:left w:val="single" w:sz="4" w:space="0" w:color="auto"/>
              <w:bottom w:val="single" w:sz="4" w:space="0" w:color="auto"/>
              <w:right w:val="single" w:sz="4" w:space="0" w:color="auto"/>
            </w:tcBorders>
            <w:shd w:val="clear" w:color="auto" w:fill="auto"/>
          </w:tcPr>
          <w:p w:rsidR="00666375" w:rsidRPr="00CF4435" w:rsidRDefault="00666375" w:rsidP="00D152B4">
            <w:pPr>
              <w:spacing w:line="240" w:lineRule="auto"/>
              <w:rPr>
                <w:sz w:val="22"/>
                <w:szCs w:val="22"/>
              </w:rPr>
            </w:pPr>
            <w:r w:rsidRPr="00CF4435">
              <w:rPr>
                <w:sz w:val="22"/>
                <w:szCs w:val="22"/>
              </w:rPr>
              <w:t>Прочие расходы</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137</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0</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-137</w:t>
            </w:r>
          </w:p>
        </w:tc>
      </w:tr>
      <w:tr w:rsidR="00666375" w:rsidRPr="00D22652" w:rsidTr="00D152B4">
        <w:trPr>
          <w:trHeight w:val="588"/>
        </w:trPr>
        <w:tc>
          <w:tcPr>
            <w:tcW w:w="3168" w:type="dxa"/>
            <w:tcBorders>
              <w:top w:val="nil"/>
              <w:left w:val="single" w:sz="4" w:space="0" w:color="auto"/>
              <w:bottom w:val="single" w:sz="4" w:space="0" w:color="auto"/>
              <w:right w:val="single" w:sz="4" w:space="0" w:color="auto"/>
            </w:tcBorders>
            <w:shd w:val="clear" w:color="auto" w:fill="auto"/>
          </w:tcPr>
          <w:p w:rsidR="00666375" w:rsidRPr="00D22652" w:rsidRDefault="00666375" w:rsidP="00D152B4">
            <w:pPr>
              <w:spacing w:line="240" w:lineRule="auto"/>
              <w:rPr>
                <w:sz w:val="22"/>
                <w:szCs w:val="22"/>
              </w:rPr>
            </w:pPr>
            <w:r w:rsidRPr="00D22652">
              <w:rPr>
                <w:sz w:val="22"/>
                <w:szCs w:val="22"/>
              </w:rPr>
              <w:t>Прибыль (убыток) до налогообложения</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26</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1971</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1945</w:t>
            </w:r>
          </w:p>
        </w:tc>
      </w:tr>
      <w:tr w:rsidR="00666375" w:rsidRPr="00D22652" w:rsidTr="00D152B4">
        <w:trPr>
          <w:trHeight w:val="309"/>
        </w:trPr>
        <w:tc>
          <w:tcPr>
            <w:tcW w:w="3168" w:type="dxa"/>
            <w:tcBorders>
              <w:top w:val="nil"/>
              <w:left w:val="single" w:sz="4" w:space="0" w:color="auto"/>
              <w:bottom w:val="single" w:sz="4" w:space="0" w:color="auto"/>
              <w:right w:val="single" w:sz="4" w:space="0" w:color="auto"/>
            </w:tcBorders>
            <w:shd w:val="clear" w:color="auto" w:fill="auto"/>
          </w:tcPr>
          <w:p w:rsidR="00666375" w:rsidRPr="00D22652" w:rsidRDefault="00666375" w:rsidP="00F93DD6">
            <w:pPr>
              <w:spacing w:line="240" w:lineRule="auto"/>
              <w:rPr>
                <w:sz w:val="22"/>
                <w:szCs w:val="22"/>
              </w:rPr>
            </w:pPr>
            <w:r w:rsidRPr="00D22652">
              <w:rPr>
                <w:sz w:val="22"/>
                <w:szCs w:val="22"/>
              </w:rPr>
              <w:t xml:space="preserve">Налог </w:t>
            </w:r>
            <w:r w:rsidR="00F93DD6">
              <w:rPr>
                <w:sz w:val="22"/>
                <w:szCs w:val="22"/>
              </w:rPr>
              <w:t>на доходы</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5</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394</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389</w:t>
            </w:r>
          </w:p>
        </w:tc>
      </w:tr>
      <w:tr w:rsidR="00666375" w:rsidRPr="00D22652" w:rsidTr="00D152B4">
        <w:trPr>
          <w:trHeight w:val="588"/>
        </w:trPr>
        <w:tc>
          <w:tcPr>
            <w:tcW w:w="3168" w:type="dxa"/>
            <w:tcBorders>
              <w:top w:val="nil"/>
              <w:left w:val="single" w:sz="4" w:space="0" w:color="auto"/>
              <w:bottom w:val="single" w:sz="4" w:space="0" w:color="auto"/>
              <w:right w:val="single" w:sz="4" w:space="0" w:color="auto"/>
            </w:tcBorders>
            <w:shd w:val="clear" w:color="auto" w:fill="auto"/>
          </w:tcPr>
          <w:p w:rsidR="00666375" w:rsidRPr="00D22652" w:rsidRDefault="00666375" w:rsidP="00D152B4">
            <w:pPr>
              <w:spacing w:line="240" w:lineRule="auto"/>
              <w:rPr>
                <w:sz w:val="22"/>
                <w:szCs w:val="22"/>
              </w:rPr>
            </w:pPr>
            <w:r w:rsidRPr="00D22652">
              <w:rPr>
                <w:sz w:val="22"/>
                <w:szCs w:val="22"/>
              </w:rPr>
              <w:t>Чистая прибыль (убыток)</w:t>
            </w:r>
          </w:p>
        </w:tc>
        <w:tc>
          <w:tcPr>
            <w:tcW w:w="1207"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21</w:t>
            </w:r>
          </w:p>
        </w:tc>
        <w:tc>
          <w:tcPr>
            <w:tcW w:w="2514"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1577</w:t>
            </w:r>
          </w:p>
        </w:tc>
        <w:tc>
          <w:tcPr>
            <w:tcW w:w="2690" w:type="dxa"/>
            <w:tcBorders>
              <w:top w:val="nil"/>
              <w:left w:val="nil"/>
              <w:bottom w:val="single" w:sz="4" w:space="0" w:color="auto"/>
              <w:right w:val="single" w:sz="4" w:space="0" w:color="auto"/>
            </w:tcBorders>
            <w:shd w:val="clear" w:color="auto" w:fill="auto"/>
            <w:vAlign w:val="center"/>
          </w:tcPr>
          <w:p w:rsidR="00666375" w:rsidRPr="00D82C65" w:rsidRDefault="00666375" w:rsidP="00D152B4">
            <w:pPr>
              <w:jc w:val="center"/>
              <w:rPr>
                <w:sz w:val="24"/>
                <w:szCs w:val="24"/>
              </w:rPr>
            </w:pPr>
            <w:r w:rsidRPr="00D82C65">
              <w:rPr>
                <w:sz w:val="24"/>
                <w:szCs w:val="24"/>
              </w:rPr>
              <w:t>1556</w:t>
            </w:r>
          </w:p>
        </w:tc>
      </w:tr>
    </w:tbl>
    <w:p w:rsidR="00666375" w:rsidRPr="00D22652" w:rsidRDefault="00666375" w:rsidP="00666375"/>
    <w:p w:rsidR="00666375" w:rsidRPr="00D22652" w:rsidRDefault="00666375" w:rsidP="00666375">
      <w:pPr>
        <w:ind w:firstLine="720"/>
      </w:pPr>
      <w:r w:rsidRPr="00D22652">
        <w:t>В результате реализации предложенных мероприятий прибыль от продаж увеличится на 1 268 тыс. руб., чистая прибыль вырастет на 1 556 тыс. руб., а себестоимость продаж увеличится на 540 тыс. руб.</w:t>
      </w:r>
    </w:p>
    <w:p w:rsidR="00666375" w:rsidRPr="00D22652" w:rsidRDefault="00666375" w:rsidP="00666375">
      <w:pPr>
        <w:ind w:firstLine="720"/>
      </w:pPr>
      <w:r w:rsidRPr="00D22652">
        <w:t>Таким образом, предложенные меры являются экономически обоснованными.</w:t>
      </w:r>
    </w:p>
    <w:p w:rsidR="00666375" w:rsidRPr="000759B5" w:rsidRDefault="00666375" w:rsidP="00666375">
      <w:pPr>
        <w:ind w:firstLine="709"/>
        <w:rPr>
          <w:rFonts w:cs="Times New Roman CYR"/>
          <w:highlight w:val="cyan"/>
        </w:rPr>
      </w:pPr>
    </w:p>
    <w:p w:rsidR="00666375" w:rsidRPr="000759B5" w:rsidRDefault="00666375" w:rsidP="00666375">
      <w:pPr>
        <w:autoSpaceDE w:val="0"/>
        <w:autoSpaceDN w:val="0"/>
        <w:adjustRightInd w:val="0"/>
        <w:ind w:firstLine="720"/>
        <w:rPr>
          <w:highlight w:val="cyan"/>
        </w:rPr>
      </w:pPr>
    </w:p>
    <w:p w:rsidR="00666375" w:rsidRPr="000759B5" w:rsidRDefault="00666375" w:rsidP="00666375">
      <w:pPr>
        <w:autoSpaceDE w:val="0"/>
        <w:autoSpaceDN w:val="0"/>
        <w:adjustRightInd w:val="0"/>
        <w:ind w:firstLine="720"/>
        <w:rPr>
          <w:highlight w:val="cyan"/>
        </w:rPr>
      </w:pPr>
    </w:p>
    <w:p w:rsidR="00666375" w:rsidRPr="000759B5" w:rsidRDefault="00666375" w:rsidP="00666375">
      <w:pPr>
        <w:autoSpaceDE w:val="0"/>
        <w:autoSpaceDN w:val="0"/>
        <w:adjustRightInd w:val="0"/>
        <w:ind w:firstLine="720"/>
        <w:rPr>
          <w:highlight w:val="cyan"/>
        </w:rPr>
        <w:sectPr w:rsidR="00666375" w:rsidRPr="000759B5" w:rsidSect="00D152B4">
          <w:headerReference w:type="even" r:id="rId77"/>
          <w:headerReference w:type="default" r:id="rId78"/>
          <w:footerReference w:type="even" r:id="rId79"/>
          <w:footerReference w:type="default" r:id="rId80"/>
          <w:pgSz w:w="11906" w:h="16838"/>
          <w:pgMar w:top="1134" w:right="567" w:bottom="1134" w:left="1701" w:header="709" w:footer="709" w:gutter="0"/>
          <w:cols w:space="708"/>
          <w:titlePg/>
          <w:docGrid w:linePitch="360"/>
        </w:sectPr>
      </w:pPr>
    </w:p>
    <w:p w:rsidR="00666375" w:rsidRPr="00F64E6A" w:rsidRDefault="00666375" w:rsidP="00666375">
      <w:pPr>
        <w:pStyle w:val="af7"/>
        <w:tabs>
          <w:tab w:val="left" w:pos="142"/>
          <w:tab w:val="left" w:pos="426"/>
        </w:tabs>
        <w:spacing w:after="360" w:line="360" w:lineRule="auto"/>
        <w:jc w:val="center"/>
        <w:rPr>
          <w:rFonts w:ascii="Times New Roman" w:hAnsi="Times New Roman"/>
          <w:b/>
          <w:sz w:val="28"/>
          <w:szCs w:val="28"/>
        </w:rPr>
      </w:pPr>
      <w:r>
        <w:rPr>
          <w:rFonts w:ascii="Times New Roman" w:hAnsi="Times New Roman"/>
          <w:b/>
          <w:sz w:val="28"/>
          <w:szCs w:val="28"/>
        </w:rPr>
        <w:lastRenderedPageBreak/>
        <w:t>ВЫВОДЫ И ПРЕДЛОЖЕНИЯ</w:t>
      </w:r>
    </w:p>
    <w:p w:rsidR="00157FC2" w:rsidRDefault="00157FC2" w:rsidP="00157FC2">
      <w:pPr>
        <w:ind w:firstLine="720"/>
      </w:pPr>
      <w:r w:rsidRPr="00C858FC">
        <w:t xml:space="preserve">Ведущие экономисты в области экономического анализа и финансового менеджмента большое место уделяют в своих исследованиях изучению финансовых результатов хозяйственной деятельности предприятия, </w:t>
      </w:r>
      <w:r w:rsidRPr="00647F47">
        <w:t>однако подходят к определению экономического содержания данного понятия в различных аспектах и с разной степенью детализации.</w:t>
      </w:r>
      <w:r>
        <w:t xml:space="preserve"> П</w:t>
      </w:r>
      <w:r w:rsidRPr="00AA50DF">
        <w:t>редлагается следующее комплексное определение термина «прибыль». Прибыль – это экономическая категория, представляющая собой обобщающий показатель финансовых результатов хозяйственной деятельности, который определяется как разница между выручкой, полученной от реализациипроизведенной продукции, и затратамина осуществление данной деятельности, исчисленная в денежном выражении.</w:t>
      </w:r>
    </w:p>
    <w:p w:rsidR="00157FC2" w:rsidRPr="00A92686" w:rsidRDefault="00157FC2" w:rsidP="00157FC2">
      <w:pPr>
        <w:pStyle w:val="3"/>
        <w:spacing w:before="0" w:after="0" w:line="360" w:lineRule="auto"/>
        <w:ind w:firstLine="540"/>
        <w:jc w:val="both"/>
        <w:rPr>
          <w:rFonts w:ascii="Times New Roman" w:eastAsiaTheme="minorHAnsi" w:hAnsi="Times New Roman" w:cs="Times New Roman"/>
          <w:b w:val="0"/>
          <w:bCs w:val="0"/>
          <w:spacing w:val="6"/>
          <w:sz w:val="28"/>
          <w:szCs w:val="28"/>
          <w:lang w:eastAsia="en-US"/>
        </w:rPr>
      </w:pPr>
      <w:r w:rsidRPr="00A92686">
        <w:rPr>
          <w:rFonts w:ascii="Times New Roman" w:eastAsiaTheme="minorHAnsi" w:hAnsi="Times New Roman" w:cs="Times New Roman"/>
          <w:b w:val="0"/>
          <w:bCs w:val="0"/>
          <w:spacing w:val="6"/>
          <w:sz w:val="28"/>
          <w:szCs w:val="28"/>
          <w:lang w:eastAsia="en-US"/>
        </w:rPr>
        <w:t xml:space="preserve">Дата первичной регистрации ООО «Энергия» - 7 июня 2007 года. Полное наименование - общество с ограниченной ответственностью «Энергия». Юридический адрес: 426000, Удмуртская Республика, г. Ижевсак, ул. Воткинское шоссе, 170. </w:t>
      </w:r>
    </w:p>
    <w:p w:rsidR="00157FC2" w:rsidRPr="00A92686" w:rsidRDefault="00157FC2" w:rsidP="00157FC2">
      <w:pPr>
        <w:tabs>
          <w:tab w:val="left" w:pos="10320"/>
        </w:tabs>
        <w:ind w:firstLine="720"/>
        <w:rPr>
          <w:spacing w:val="6"/>
        </w:rPr>
      </w:pPr>
      <w:r w:rsidRPr="00A92686">
        <w:rPr>
          <w:spacing w:val="6"/>
        </w:rPr>
        <w:t>Виды деятельности (по кодам ОКВЭД):</w:t>
      </w:r>
    </w:p>
    <w:p w:rsidR="00157FC2" w:rsidRPr="00A92686" w:rsidRDefault="00157FC2" w:rsidP="00157FC2">
      <w:pPr>
        <w:tabs>
          <w:tab w:val="left" w:pos="10320"/>
        </w:tabs>
        <w:ind w:firstLine="720"/>
        <w:rPr>
          <w:spacing w:val="6"/>
        </w:rPr>
      </w:pPr>
      <w:r>
        <w:rPr>
          <w:spacing w:val="6"/>
        </w:rPr>
        <w:t>- о</w:t>
      </w:r>
      <w:r w:rsidRPr="00A92686">
        <w:rPr>
          <w:spacing w:val="6"/>
        </w:rPr>
        <w:t>птовая торговля, включая торговлю через агентов, кроме торговли автотранспортными средствами и мотоциклами;</w:t>
      </w:r>
    </w:p>
    <w:p w:rsidR="00157FC2" w:rsidRPr="00A92686" w:rsidRDefault="00157FC2" w:rsidP="00157FC2">
      <w:pPr>
        <w:tabs>
          <w:tab w:val="left" w:pos="10320"/>
        </w:tabs>
        <w:ind w:firstLine="720"/>
        <w:rPr>
          <w:spacing w:val="6"/>
        </w:rPr>
      </w:pPr>
      <w:r>
        <w:rPr>
          <w:spacing w:val="6"/>
        </w:rPr>
        <w:t>-</w:t>
      </w:r>
      <w:r w:rsidRPr="00A92686">
        <w:rPr>
          <w:spacing w:val="6"/>
        </w:rPr>
        <w:t>   </w:t>
      </w:r>
      <w:r>
        <w:rPr>
          <w:spacing w:val="6"/>
        </w:rPr>
        <w:t>о</w:t>
      </w:r>
      <w:r w:rsidRPr="00A92686">
        <w:rPr>
          <w:spacing w:val="6"/>
        </w:rPr>
        <w:t>птовая торговля лесоматериалами, строительными материалами и санитарно-техническим оборудованием;</w:t>
      </w:r>
    </w:p>
    <w:p w:rsidR="00157FC2" w:rsidRDefault="00157FC2" w:rsidP="00157FC2">
      <w:pPr>
        <w:tabs>
          <w:tab w:val="left" w:pos="10320"/>
        </w:tabs>
        <w:ind w:firstLine="720"/>
        <w:rPr>
          <w:spacing w:val="6"/>
        </w:rPr>
      </w:pPr>
      <w:r w:rsidRPr="00A92686">
        <w:rPr>
          <w:spacing w:val="6"/>
        </w:rPr>
        <w:t>- оптовая и розничная торговля прочими строительными материалами</w:t>
      </w:r>
      <w:r w:rsidR="00BD532E">
        <w:rPr>
          <w:noProof/>
          <w:spacing w:val="6"/>
          <w:lang w:eastAsia="ru-RU"/>
        </w:rPr>
        <w:pict>
          <v:line id="_x0000_s1030" style="position:absolute;left:0;text-align:left;z-index:251683840;visibility:visible;mso-wrap-distance-left:3.17497mm;mso-wrap-distance-top:-3e-5mm;mso-wrap-distance-right:3.17497mm;mso-wrap-distance-bottom:-3e-5mm;mso-position-horizontal-relative:text;mso-position-vertical-relative:text" from="8in,35.75pt" to="8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"/>
        </w:pict>
      </w:r>
      <w:r w:rsidRPr="00A92686">
        <w:rPr>
          <w:spacing w:val="6"/>
        </w:rPr>
        <w:t>.</w:t>
      </w:r>
    </w:p>
    <w:p w:rsidR="00157FC2" w:rsidRDefault="00157FC2" w:rsidP="00157FC2">
      <w:pPr>
        <w:ind w:firstLine="709"/>
      </w:pPr>
      <w:r>
        <w:rPr>
          <w:spacing w:val="6"/>
        </w:rPr>
        <w:t>Общество является микропредприятием, не является плательщиком НДС.</w:t>
      </w:r>
      <w:r w:rsidRPr="001A1842">
        <w:t>Выручка от продажи продукции в 201</w:t>
      </w:r>
      <w:r>
        <w:t>5</w:t>
      </w:r>
      <w:r w:rsidRPr="001A1842">
        <w:t xml:space="preserve"> году </w:t>
      </w:r>
      <w:r>
        <w:t>составила5477</w:t>
      </w:r>
      <w:r w:rsidRPr="001A1842">
        <w:t xml:space="preserve"> тыс. руб., ее прирост к 20</w:t>
      </w:r>
      <w:r>
        <w:t>13</w:t>
      </w:r>
      <w:r w:rsidRPr="001A1842">
        <w:t xml:space="preserve"> г . составил  </w:t>
      </w:r>
      <w:r>
        <w:t>30,7%, однако по сравнению с 2014т г. она упала практически на 90%</w:t>
      </w:r>
      <w:r w:rsidRPr="001A1842">
        <w:t xml:space="preserve">. Важно отметить, что рост себестоимости </w:t>
      </w:r>
      <w:r>
        <w:t xml:space="preserve">произошел в большей степени, чем выручки, из-за чего общество в 2015г. получило убыток от основного вида деятельности. Благодаря прочим финансовому </w:t>
      </w:r>
      <w:r>
        <w:lastRenderedPageBreak/>
        <w:t>результату от прочих видов деятельности, общество в 2015 г. в итоге получило чистую прибыль, а не убыток, в размере 21 тыс. руб.  Общество работает не рентабельно. Уровень убыточности составил 0,99 % в 2015 г. По результатам анализа показателей отчета о финансовых результатах, можно утверждать, что масштабы деятельности ООО "Энергия" не значительны. Обществу необходимо наращивать торговый  оборот для дальнейшего развития, иначе на рынке с высокой конкуренцией организации не выжить.</w:t>
      </w:r>
    </w:p>
    <w:p w:rsidR="00157FC2" w:rsidRDefault="00157FC2" w:rsidP="00157FC2">
      <w:pPr>
        <w:tabs>
          <w:tab w:val="left" w:pos="10320"/>
        </w:tabs>
        <w:ind w:firstLine="720"/>
        <w:rPr>
          <w:spacing w:val="6"/>
        </w:rPr>
      </w:pPr>
      <w:r>
        <w:rPr>
          <w:spacing w:val="6"/>
        </w:rPr>
        <w:t>Проведенный анализ показал:</w:t>
      </w:r>
    </w:p>
    <w:p w:rsidR="00157FC2" w:rsidRDefault="00157FC2" w:rsidP="00157FC2">
      <w:pPr>
        <w:ind w:firstLine="709"/>
      </w:pPr>
      <w:r w:rsidRPr="009A5E80">
        <w:t xml:space="preserve">- общество </w:t>
      </w:r>
      <w:r>
        <w:t xml:space="preserve">не </w:t>
      </w:r>
      <w:r w:rsidRPr="009A5E80">
        <w:t xml:space="preserve">производит инвестирование в свою производственную базу - </w:t>
      </w:r>
      <w:r>
        <w:t>собственные основные средства отсутствуют, торговые и офисные площади снимаются в аренду</w:t>
      </w:r>
      <w:r w:rsidRPr="009A5E80">
        <w:t>;</w:t>
      </w:r>
    </w:p>
    <w:p w:rsidR="00157FC2" w:rsidRDefault="00157FC2" w:rsidP="00157FC2">
      <w:pPr>
        <w:ind w:firstLine="709"/>
      </w:pPr>
      <w:r>
        <w:t>- показатели эффективности использования труда показали хороший прирост: выросла производительность труда и выручка, приходящая на ФОТ;</w:t>
      </w:r>
    </w:p>
    <w:p w:rsidR="00157FC2" w:rsidRDefault="00157FC2" w:rsidP="00157FC2">
      <w:pPr>
        <w:ind w:firstLine="709"/>
      </w:pPr>
      <w:r>
        <w:t>- положительную динамику имеются показатели эффективности использования материальных ресурсов;</w:t>
      </w:r>
    </w:p>
    <w:p w:rsidR="00157FC2" w:rsidRDefault="00157FC2" w:rsidP="00157FC2">
      <w:pPr>
        <w:ind w:firstLine="709"/>
      </w:pPr>
      <w:r>
        <w:t>- в 2013 г. и 2015 г. общество функционировало не рентабельно по показателям рентабельности активов и пассивов баланса.</w:t>
      </w:r>
    </w:p>
    <w:p w:rsidR="00157FC2" w:rsidRDefault="00157FC2" w:rsidP="00157FC2">
      <w:pPr>
        <w:ind w:firstLine="709"/>
      </w:pPr>
      <w:r>
        <w:t>Общество испытывает дефицит</w:t>
      </w:r>
      <w:r w:rsidRPr="000D46A2">
        <w:t xml:space="preserve"> собственных оборотных средств</w:t>
      </w:r>
      <w:r>
        <w:t xml:space="preserve"> с 2013 г. по 2015 г., ситуация немного улучшается: в 2013 г. дефицит собственных оборотных средств составлял 3191 тыс. руб., а в 2015 г. - 2561 тыс.</w:t>
      </w:r>
      <w:r w:rsidRPr="00924180">
        <w:t xml:space="preserve"> руб. </w:t>
      </w:r>
      <w:r>
        <w:t>Также</w:t>
      </w:r>
      <w:r w:rsidRPr="00924180">
        <w:t xml:space="preserve"> наблюдается </w:t>
      </w:r>
      <w:r>
        <w:t xml:space="preserve">снижениедефицита </w:t>
      </w:r>
      <w:r w:rsidRPr="00924180">
        <w:t xml:space="preserve">общей величины основных источников формирования запасов и затрат: </w:t>
      </w:r>
      <w:r>
        <w:t xml:space="preserve">он сократился с2823 тыс. руб. в 2013 г. до 2543 тыс. руб. в 2015 г. </w:t>
      </w:r>
    </w:p>
    <w:p w:rsidR="00157FC2" w:rsidRPr="0043403F" w:rsidRDefault="00157FC2" w:rsidP="00157FC2">
      <w:pPr>
        <w:ind w:firstLine="709"/>
      </w:pPr>
      <w:r w:rsidRPr="000D46A2">
        <w:t xml:space="preserve"> Коэффициенты автономии и маневренности капитала последние 3 года деятельности менее рекомендуемых значений, т.е. пока менее половины активов предприятия обеспечиваются собственными средствами и активы недостаточно мобильны. </w:t>
      </w:r>
      <w:r>
        <w:t>Это связано с мизерной величиной собственного капитала по сравнению с величиной активов.</w:t>
      </w:r>
    </w:p>
    <w:p w:rsidR="00157FC2" w:rsidRPr="0095673E" w:rsidRDefault="00157FC2" w:rsidP="00157FC2">
      <w:pPr>
        <w:ind w:firstLine="709"/>
      </w:pPr>
      <w:r w:rsidRPr="0043403F">
        <w:t xml:space="preserve">Коэффициент соотношения заемных и собственных средств </w:t>
      </w:r>
      <w:r>
        <w:t xml:space="preserve">также не </w:t>
      </w:r>
      <w:r w:rsidRPr="0043403F">
        <w:t xml:space="preserve">находится в рекомендуемом диапазоне, что означает, что общество </w:t>
      </w:r>
      <w:r>
        <w:t xml:space="preserve">не </w:t>
      </w:r>
      <w:r w:rsidRPr="0043403F">
        <w:t xml:space="preserve">имеет </w:t>
      </w:r>
      <w:r w:rsidRPr="0043403F">
        <w:lastRenderedPageBreak/>
        <w:t xml:space="preserve">в распоряжении </w:t>
      </w:r>
      <w:r w:rsidRPr="0095673E">
        <w:t xml:space="preserve">собственных средств, </w:t>
      </w:r>
      <w:r>
        <w:t xml:space="preserve">и, в основном, функционирует за счет </w:t>
      </w:r>
      <w:r w:rsidRPr="0095673E">
        <w:t>заемных.</w:t>
      </w:r>
    </w:p>
    <w:p w:rsidR="00157FC2" w:rsidRPr="0095673E" w:rsidRDefault="00157FC2" w:rsidP="00157FC2">
      <w:pPr>
        <w:ind w:firstLine="709"/>
      </w:pPr>
      <w:r w:rsidRPr="0095673E">
        <w:t>Коэффициент обеспеченности собственными источниками финансирования не соответствует норме, более того он имеет отрицательное значение, что говорит о том, что ООО «</w:t>
      </w:r>
      <w:r>
        <w:t>Энергия</w:t>
      </w:r>
      <w:r w:rsidRPr="0095673E">
        <w:t>» не обеспечено собственными оборотными средствами, необходимыми для финансовой устойчивости</w:t>
      </w:r>
    </w:p>
    <w:p w:rsidR="00157FC2" w:rsidRDefault="00157FC2" w:rsidP="00157FC2">
      <w:pPr>
        <w:ind w:firstLine="709"/>
      </w:pPr>
      <w:r w:rsidRPr="0095673E">
        <w:t>Коэффициент соотношения собственных и привлеченных средств ниже нормы, что говорит о проблеме</w:t>
      </w:r>
      <w:r>
        <w:t xml:space="preserve"> дефицита собственных средств для финансирования хозяйственного оборота</w:t>
      </w:r>
    </w:p>
    <w:p w:rsidR="00157FC2" w:rsidRDefault="00157FC2" w:rsidP="00157FC2">
      <w:pPr>
        <w:ind w:firstLine="709"/>
        <w:rPr>
          <w:spacing w:val="6"/>
        </w:rPr>
      </w:pPr>
      <w:r w:rsidRPr="000D46A2">
        <w:t xml:space="preserve">Коэффициент финансовой свидетельствует о высокой финансовой зависимости ООО </w:t>
      </w:r>
      <w:r>
        <w:t xml:space="preserve">«Энергия» </w:t>
      </w:r>
      <w:r w:rsidRPr="000D46A2">
        <w:t>от внешних источни</w:t>
      </w:r>
      <w:r>
        <w:t>ков финансирования деятельности.</w:t>
      </w:r>
    </w:p>
    <w:p w:rsidR="00157FC2" w:rsidRDefault="00157FC2" w:rsidP="00157FC2">
      <w:pPr>
        <w:tabs>
          <w:tab w:val="left" w:pos="3975"/>
        </w:tabs>
        <w:ind w:firstLine="720"/>
        <w:rPr>
          <w:rFonts w:eastAsia="Arial Unicode MS"/>
        </w:rPr>
      </w:pPr>
      <w:r>
        <w:rPr>
          <w:rFonts w:eastAsia="Arial Unicode MS"/>
        </w:rPr>
        <w:t>В</w:t>
      </w:r>
      <w:r w:rsidRPr="004A07ED">
        <w:rPr>
          <w:rFonts w:eastAsia="Arial Unicode MS"/>
        </w:rPr>
        <w:t xml:space="preserve"> ООО «</w:t>
      </w:r>
      <w:r>
        <w:rPr>
          <w:rFonts w:eastAsia="Arial Unicode MS"/>
        </w:rPr>
        <w:t xml:space="preserve"> Энергия</w:t>
      </w:r>
      <w:r w:rsidRPr="004A07ED">
        <w:rPr>
          <w:rFonts w:eastAsia="Arial Unicode MS"/>
        </w:rPr>
        <w:t>» бухгалтерский учет вед</w:t>
      </w:r>
      <w:r>
        <w:rPr>
          <w:rFonts w:eastAsia="Arial Unicode MS"/>
        </w:rPr>
        <w:t>етсябухгалтером</w:t>
      </w:r>
      <w:r w:rsidRPr="004A07ED">
        <w:rPr>
          <w:rFonts w:eastAsia="Arial Unicode MS"/>
        </w:rPr>
        <w:t>. Руководитель создает необходимые условия для правильного ведения бухгалтерского учета, обеспечивает обязательное выполнение всеми подразделениями и службами, а также работниками, которые имеют отношение к учету, требований бухгалтера по порядку оформления и предоставления для учета документов и</w:t>
      </w:r>
      <w:r>
        <w:rPr>
          <w:rFonts w:eastAsia="Arial Unicode MS"/>
        </w:rPr>
        <w:t xml:space="preserve"> сведений.</w:t>
      </w:r>
    </w:p>
    <w:p w:rsidR="00157FC2" w:rsidRPr="00CA5920" w:rsidRDefault="00157FC2" w:rsidP="00157FC2">
      <w:pPr>
        <w:ind w:firstLine="720"/>
      </w:pPr>
      <w:r w:rsidRPr="00CA5920">
        <w:t>Бухгалтерский учет ведется автоматизированным способом с использованием персональных компьютеров и бухгалтерской программы "1С: Предприятие".</w:t>
      </w:r>
    </w:p>
    <w:p w:rsidR="00157FC2" w:rsidRDefault="00157FC2" w:rsidP="00157FC2">
      <w:pPr>
        <w:ind w:firstLine="720"/>
      </w:pPr>
      <w:r w:rsidRPr="00351820">
        <w:t>Для ведения бухгалтерского учета используется рабочий план счетов, разработанный на основе типового плана счетов, утвержденного приказом Минфина РФ от 31.10.2000 г  № 94н.</w:t>
      </w:r>
    </w:p>
    <w:p w:rsidR="00157FC2" w:rsidRPr="00351820" w:rsidRDefault="00157FC2" w:rsidP="00157FC2">
      <w:pPr>
        <w:ind w:firstLine="720"/>
      </w:pPr>
      <w:r>
        <w:t xml:space="preserve">В обществе отсутствует график документооборота. </w:t>
      </w:r>
    </w:p>
    <w:p w:rsidR="00157FC2" w:rsidRPr="00BB7C76" w:rsidRDefault="00157FC2" w:rsidP="00157FC2">
      <w:pPr>
        <w:ind w:left="142" w:firstLine="567"/>
      </w:pPr>
      <w:r>
        <w:t>В ООО "Энергия" в силу малых размеров отсутствует должность ревизора. Основным средством контроля является инвентаризация, проводимая по приказу директора в плановом и внеплановом порядке.</w:t>
      </w:r>
    </w:p>
    <w:p w:rsidR="00157FC2" w:rsidRDefault="00157FC2" w:rsidP="00157FC2">
      <w:pPr>
        <w:tabs>
          <w:tab w:val="left" w:pos="180"/>
        </w:tabs>
        <w:ind w:firstLine="720"/>
        <w:rPr>
          <w:rFonts w:eastAsia="Calibri"/>
        </w:rPr>
      </w:pPr>
      <w:r>
        <w:rPr>
          <w:rFonts w:eastAsia="Calibri"/>
        </w:rPr>
        <w:lastRenderedPageBreak/>
        <w:t>Как показал анализ действующей на предприятии системы учета финансовых результатов:</w:t>
      </w:r>
    </w:p>
    <w:p w:rsidR="00157FC2" w:rsidRDefault="00157FC2" w:rsidP="00157FC2">
      <w:pPr>
        <w:tabs>
          <w:tab w:val="left" w:pos="180"/>
        </w:tabs>
        <w:ind w:firstLine="720"/>
        <w:rPr>
          <w:rFonts w:eastAsia="Calibri"/>
        </w:rPr>
      </w:pPr>
      <w:r>
        <w:rPr>
          <w:rFonts w:eastAsia="Calibri"/>
        </w:rPr>
        <w:t>- операции по учету продажи продукции отражаются в соответствии с нормами девствующего законодательства и требований учетной политики предприятия;</w:t>
      </w:r>
    </w:p>
    <w:p w:rsidR="00157FC2" w:rsidRDefault="00157FC2" w:rsidP="00157FC2">
      <w:pPr>
        <w:tabs>
          <w:tab w:val="left" w:pos="180"/>
        </w:tabs>
        <w:ind w:firstLine="720"/>
        <w:rPr>
          <w:rFonts w:eastAsia="Calibri"/>
        </w:rPr>
      </w:pPr>
      <w:r>
        <w:rPr>
          <w:rFonts w:eastAsia="Calibri"/>
        </w:rPr>
        <w:t>- операции по учету прочих доходов  и расходов также соответствуют нормативно-правовым актам и учетной политике предприятия;</w:t>
      </w:r>
    </w:p>
    <w:p w:rsidR="00157FC2" w:rsidRDefault="00157FC2" w:rsidP="00157FC2">
      <w:pPr>
        <w:tabs>
          <w:tab w:val="left" w:pos="180"/>
        </w:tabs>
        <w:ind w:firstLine="720"/>
        <w:rPr>
          <w:rFonts w:eastAsia="Calibri"/>
        </w:rPr>
      </w:pPr>
      <w:r>
        <w:rPr>
          <w:rFonts w:eastAsia="Calibri"/>
        </w:rPr>
        <w:t xml:space="preserve">- предприятие </w:t>
      </w:r>
      <w:r>
        <w:t xml:space="preserve">не </w:t>
      </w:r>
      <w:r>
        <w:rPr>
          <w:rFonts w:eastAsia="Calibri"/>
        </w:rPr>
        <w:t xml:space="preserve">применяет нормы ПБУ 18 /02 «Учет расчетов по налогу на прибыль» </w:t>
      </w:r>
      <w:r>
        <w:t>как субъект малого предпринимтаельства</w:t>
      </w:r>
      <w:r>
        <w:rPr>
          <w:rFonts w:eastAsia="Calibri"/>
        </w:rPr>
        <w:t>;</w:t>
      </w:r>
    </w:p>
    <w:p w:rsidR="00157FC2" w:rsidRDefault="00157FC2" w:rsidP="00157FC2">
      <w:pPr>
        <w:tabs>
          <w:tab w:val="left" w:pos="180"/>
        </w:tabs>
        <w:ind w:firstLine="720"/>
        <w:rPr>
          <w:rFonts w:eastAsia="Calibri"/>
        </w:rPr>
      </w:pPr>
      <w:r>
        <w:rPr>
          <w:rFonts w:eastAsia="Calibri"/>
        </w:rPr>
        <w:t xml:space="preserve">- распределения и использования прибыли в анализируемом периоде не проводилось, так как не было принято соответствующего решения </w:t>
      </w:r>
      <w:r>
        <w:t>учредителя</w:t>
      </w:r>
      <w:r>
        <w:rPr>
          <w:rFonts w:eastAsia="Calibri"/>
        </w:rPr>
        <w:t xml:space="preserve"> общества.  </w:t>
      </w:r>
    </w:p>
    <w:p w:rsidR="00157FC2" w:rsidRDefault="00157FC2" w:rsidP="00157FC2">
      <w:pPr>
        <w:ind w:firstLine="709"/>
      </w:pPr>
      <w:r>
        <w:t xml:space="preserve">Однако в </w:t>
      </w:r>
      <w:r w:rsidRPr="0038519F">
        <w:t xml:space="preserve">ходе проверки правильности отражения на счетах, в документах и регистрах бухгалтерского учета </w:t>
      </w:r>
      <w:r>
        <w:t>реализации работ и услуг были выявлены следующие замечания. Поступление наличных денежных средств и выручки от прочей реализации отражено в учете несвоевременно.</w:t>
      </w:r>
    </w:p>
    <w:p w:rsidR="00157FC2" w:rsidRPr="004817AD" w:rsidRDefault="00157FC2" w:rsidP="00157FC2">
      <w:pPr>
        <w:ind w:firstLine="709"/>
      </w:pPr>
      <w:r>
        <w:t xml:space="preserve">В </w:t>
      </w:r>
      <w:r w:rsidRPr="004817AD">
        <w:t>проверяемом периоде имели место случаи несвоевременной сдачи наличной денежной выручки в кассу – денежные средства, поступившие в от покупателей в течение дня, не всегда сдавались в этот же день в кассу, а накапливались у менеджера без обеспечения должной сохранности денежных средств на рабочем месте.</w:t>
      </w:r>
    </w:p>
    <w:p w:rsidR="00157FC2" w:rsidRPr="004817AD" w:rsidRDefault="00157FC2" w:rsidP="00157FC2">
      <w:pPr>
        <w:ind w:firstLine="709"/>
      </w:pPr>
      <w:r w:rsidRPr="004817AD">
        <w:t xml:space="preserve">С учетом того, что учет наличной выручки от реализации и остатков наличных денежных средств бухгалтером осуществлялся только с момента внесения средств по приходному кассовому ордеру в кассу, в указанных случаях Общество несвоевременно оприходовало в кассу наличные денежные средства и несвоевременно отражало в учете поступление наличных денежных средств и наличной выручки от прочей реализации. </w:t>
      </w:r>
    </w:p>
    <w:p w:rsidR="00157FC2" w:rsidRPr="004817AD" w:rsidRDefault="00157FC2" w:rsidP="00157FC2">
      <w:pPr>
        <w:ind w:firstLine="709"/>
      </w:pPr>
      <w:r w:rsidRPr="004817AD">
        <w:t>Например, согласно товарным отчетам за июнь-июль 201</w:t>
      </w:r>
      <w:r>
        <w:t>6</w:t>
      </w:r>
      <w:r w:rsidRPr="004817AD">
        <w:t xml:space="preserve"> года, в кассовом отчете от 02.07.201</w:t>
      </w:r>
      <w:r>
        <w:t>6</w:t>
      </w:r>
      <w:r w:rsidRPr="004817AD">
        <w:t xml:space="preserve"> остаток денежных средств на 29.06.201</w:t>
      </w:r>
      <w:r>
        <w:t>6</w:t>
      </w:r>
      <w:r w:rsidRPr="004817AD">
        <w:t xml:space="preserve"> в размере 14 993 руб. был сдан в кассу только 02.07.201</w:t>
      </w:r>
      <w:r>
        <w:t>6</w:t>
      </w:r>
      <w:r w:rsidRPr="004817AD">
        <w:t xml:space="preserve">. Поступление </w:t>
      </w:r>
      <w:r w:rsidRPr="004817AD">
        <w:lastRenderedPageBreak/>
        <w:t>денежных средств и выручка от реализации были отражены в учете также 02.07.201</w:t>
      </w:r>
      <w:r>
        <w:t>6</w:t>
      </w:r>
      <w:r w:rsidRPr="004817AD">
        <w:t>. В результате на 14 993 руб. были занижены остатки денежных средств и выручка от реализации в бухгалтерском учете и отчетности Общества за 1-ое полугодие 201</w:t>
      </w:r>
      <w:r>
        <w:t>6</w:t>
      </w:r>
      <w:r w:rsidRPr="004817AD">
        <w:t xml:space="preserve"> года.</w:t>
      </w:r>
    </w:p>
    <w:p w:rsidR="00157FC2" w:rsidRPr="004817AD" w:rsidRDefault="00157FC2" w:rsidP="00157FC2">
      <w:pPr>
        <w:ind w:firstLine="709"/>
      </w:pPr>
      <w:r w:rsidRPr="004817AD">
        <w:t>Источник информации:</w:t>
      </w:r>
    </w:p>
    <w:p w:rsidR="00157FC2" w:rsidRPr="004817AD" w:rsidRDefault="00157FC2" w:rsidP="00157FC2">
      <w:pPr>
        <w:pStyle w:val="11"/>
        <w:numPr>
          <w:ilvl w:val="0"/>
          <w:numId w:val="3"/>
        </w:numPr>
        <w:spacing w:after="0" w:line="360" w:lineRule="auto"/>
        <w:ind w:left="0" w:firstLine="709"/>
        <w:jc w:val="both"/>
        <w:rPr>
          <w:rFonts w:ascii="Times New Roman" w:hAnsi="Times New Roman"/>
          <w:sz w:val="28"/>
          <w:szCs w:val="28"/>
        </w:rPr>
      </w:pPr>
      <w:r w:rsidRPr="004817AD">
        <w:rPr>
          <w:rFonts w:ascii="Times New Roman" w:hAnsi="Times New Roman"/>
          <w:sz w:val="28"/>
          <w:szCs w:val="28"/>
        </w:rPr>
        <w:t>Кассовая книга за июнь и июль 201</w:t>
      </w:r>
      <w:r>
        <w:rPr>
          <w:rFonts w:ascii="Times New Roman" w:hAnsi="Times New Roman"/>
          <w:sz w:val="28"/>
          <w:szCs w:val="28"/>
        </w:rPr>
        <w:t xml:space="preserve">6 </w:t>
      </w:r>
      <w:r w:rsidRPr="004817AD">
        <w:rPr>
          <w:rFonts w:ascii="Times New Roman" w:hAnsi="Times New Roman"/>
          <w:sz w:val="28"/>
          <w:szCs w:val="28"/>
        </w:rPr>
        <w:t>года.</w:t>
      </w:r>
    </w:p>
    <w:p w:rsidR="00157FC2" w:rsidRPr="004817AD" w:rsidRDefault="00157FC2" w:rsidP="00157FC2">
      <w:pPr>
        <w:pStyle w:val="11"/>
        <w:numPr>
          <w:ilvl w:val="0"/>
          <w:numId w:val="3"/>
        </w:numPr>
        <w:spacing w:after="0" w:line="360" w:lineRule="auto"/>
        <w:ind w:left="0" w:firstLine="709"/>
        <w:jc w:val="both"/>
        <w:rPr>
          <w:rFonts w:ascii="Times New Roman" w:hAnsi="Times New Roman"/>
          <w:sz w:val="28"/>
          <w:szCs w:val="28"/>
        </w:rPr>
      </w:pPr>
      <w:r w:rsidRPr="004817AD">
        <w:rPr>
          <w:rFonts w:ascii="Times New Roman" w:hAnsi="Times New Roman"/>
          <w:sz w:val="28"/>
          <w:szCs w:val="28"/>
        </w:rPr>
        <w:t>Кассовые и товарные  отчеты за июнь и июль 201</w:t>
      </w:r>
      <w:r>
        <w:rPr>
          <w:rFonts w:ascii="Times New Roman" w:hAnsi="Times New Roman"/>
          <w:sz w:val="28"/>
          <w:szCs w:val="28"/>
        </w:rPr>
        <w:t>6</w:t>
      </w:r>
      <w:r w:rsidRPr="004817AD">
        <w:rPr>
          <w:rFonts w:ascii="Times New Roman" w:hAnsi="Times New Roman"/>
          <w:sz w:val="28"/>
          <w:szCs w:val="28"/>
        </w:rPr>
        <w:t xml:space="preserve"> года.</w:t>
      </w:r>
    </w:p>
    <w:p w:rsidR="00157FC2" w:rsidRPr="004817AD" w:rsidRDefault="00157FC2" w:rsidP="00157FC2">
      <w:pPr>
        <w:pStyle w:val="11"/>
        <w:numPr>
          <w:ilvl w:val="0"/>
          <w:numId w:val="3"/>
        </w:numPr>
        <w:spacing w:after="0" w:line="360" w:lineRule="auto"/>
        <w:ind w:left="0" w:firstLine="709"/>
        <w:jc w:val="both"/>
        <w:rPr>
          <w:rFonts w:ascii="Times New Roman" w:hAnsi="Times New Roman"/>
          <w:sz w:val="28"/>
          <w:szCs w:val="28"/>
        </w:rPr>
      </w:pPr>
      <w:r w:rsidRPr="004817AD">
        <w:rPr>
          <w:rFonts w:ascii="Times New Roman" w:hAnsi="Times New Roman"/>
          <w:sz w:val="28"/>
          <w:szCs w:val="28"/>
        </w:rPr>
        <w:t>Бухгалтерский баланс и отчет о финансовых результатах за 1 полугодие 201</w:t>
      </w:r>
      <w:r>
        <w:rPr>
          <w:rFonts w:ascii="Times New Roman" w:hAnsi="Times New Roman"/>
          <w:sz w:val="28"/>
          <w:szCs w:val="28"/>
        </w:rPr>
        <w:t>6</w:t>
      </w:r>
      <w:r w:rsidRPr="004817AD">
        <w:rPr>
          <w:rFonts w:ascii="Times New Roman" w:hAnsi="Times New Roman"/>
          <w:sz w:val="28"/>
          <w:szCs w:val="28"/>
        </w:rPr>
        <w:t xml:space="preserve"> года.</w:t>
      </w:r>
    </w:p>
    <w:p w:rsidR="00157FC2" w:rsidRPr="004817AD" w:rsidRDefault="00157FC2" w:rsidP="00157FC2">
      <w:pPr>
        <w:ind w:firstLine="709"/>
      </w:pPr>
      <w:r w:rsidRPr="004817AD">
        <w:t>В соответствии со ст.15.1 КоАП РФ нарушение порядка работы с денежной наличностью и порядка ведения кассовых операций, выразившееся в неоприходовании (неполном оприходовании) в кассу денежной наличности и несоблюдении порядка хранения свободных денежных средств –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7FC2" w:rsidRDefault="00157FC2" w:rsidP="00157FC2">
      <w:pPr>
        <w:ind w:firstLine="709"/>
      </w:pPr>
      <w:r w:rsidRPr="004817AD">
        <w:t>Обществом было допущено нарушение установленного порядка ведения денежных операций, что может привести к наложению штрафа на Общество от 40 до 50 тыс. руб. и на ответственных</w:t>
      </w:r>
      <w:r>
        <w:t xml:space="preserve"> должностных лиц от 4 до 5 тыс. руб.</w:t>
      </w:r>
    </w:p>
    <w:p w:rsidR="00157FC2" w:rsidRDefault="00157FC2" w:rsidP="00157FC2">
      <w:pPr>
        <w:ind w:firstLine="709"/>
      </w:pPr>
      <w:r>
        <w:t>Кроме того, на 15 тыс. руб. была занижена выручка и налогооблагаемая прибыль от реализации продукции (работ, услуг) за 1-ое полугодие 2016 года.</w:t>
      </w:r>
    </w:p>
    <w:p w:rsidR="00157FC2" w:rsidRDefault="00157FC2" w:rsidP="00157FC2">
      <w:pPr>
        <w:ind w:firstLine="709"/>
      </w:pPr>
      <w:r>
        <w:t>Рекомендовано ежедневно сдавать наличные денежные средства в кассу Общества.</w:t>
      </w:r>
    </w:p>
    <w:p w:rsidR="00157FC2" w:rsidRDefault="00157FC2" w:rsidP="00157FC2">
      <w:pPr>
        <w:ind w:firstLine="709"/>
        <w:rPr>
          <w:rFonts w:eastAsia="Calibri"/>
        </w:rPr>
      </w:pPr>
      <w:r>
        <w:t>Далее отметим о</w:t>
      </w:r>
      <w:r>
        <w:rPr>
          <w:rFonts w:eastAsia="Calibri"/>
        </w:rPr>
        <w:t xml:space="preserve">тсутствие аналитики по </w:t>
      </w:r>
      <w:r>
        <w:t>группам товаров</w:t>
      </w:r>
      <w:r>
        <w:rPr>
          <w:rFonts w:eastAsia="Calibri"/>
        </w:rPr>
        <w:t xml:space="preserve"> на счете 90 «Продажи». Весь учет ведется автоматизировано, корреспонденции счетов формируются программой при заполнении соответствующего первичного электронного документа (</w:t>
      </w:r>
      <w:r>
        <w:t>накладной</w:t>
      </w:r>
      <w:r>
        <w:rPr>
          <w:rFonts w:eastAsia="Calibri"/>
        </w:rPr>
        <w:t xml:space="preserve">). При этом при формировании  электронного первичного документа из справочника выбирается </w:t>
      </w:r>
      <w:r>
        <w:lastRenderedPageBreak/>
        <w:t xml:space="preserve">номенклатурный код из определенной группы стройматериалов "пиломатериалы", "лакокраски" и т.д. </w:t>
      </w:r>
      <w:r>
        <w:rPr>
          <w:rFonts w:eastAsia="Calibri"/>
        </w:rPr>
        <w:t xml:space="preserve">Если привязать аналитический учет  на счете 90 «Продажи» к данному справочнику, то данная информация будет дублироваться и в части финансовых результатах. С точки зрения организации управленческого учета на базе бухгалтерских данных - это целесообразное введение, так как можно будет для управленческих нужд выгружать информацию </w:t>
      </w:r>
      <w:r>
        <w:t>о продажах</w:t>
      </w:r>
      <w:r>
        <w:rPr>
          <w:rFonts w:eastAsia="Calibri"/>
        </w:rPr>
        <w:t xml:space="preserve"> в разрезе конкретных </w:t>
      </w:r>
      <w:r>
        <w:t>группа товаров</w:t>
      </w:r>
      <w:r>
        <w:rPr>
          <w:rFonts w:eastAsia="Calibri"/>
        </w:rPr>
        <w:t xml:space="preserve">, то есть появится удобная база для анализа ассортимента </w:t>
      </w:r>
      <w:r>
        <w:t>продаж</w:t>
      </w:r>
      <w:r>
        <w:rPr>
          <w:rFonts w:eastAsia="Calibri"/>
        </w:rPr>
        <w:t xml:space="preserve">. </w:t>
      </w:r>
    </w:p>
    <w:p w:rsidR="00666375" w:rsidRDefault="005126B7" w:rsidP="00157FC2">
      <w:pPr>
        <w:shd w:val="clear" w:color="auto" w:fill="FFFFFF"/>
        <w:ind w:firstLine="720"/>
        <w:rPr>
          <w:color w:val="000000"/>
        </w:rPr>
      </w:pPr>
      <w:r>
        <w:rPr>
          <w:color w:val="000000"/>
        </w:rPr>
        <w:t>В</w:t>
      </w:r>
      <w:r w:rsidR="00666375" w:rsidRPr="006664E9">
        <w:t>ООО «Энергия»</w:t>
      </w:r>
      <w:r w:rsidR="00666375">
        <w:rPr>
          <w:color w:val="000000"/>
        </w:rPr>
        <w:t>за период 2013-</w:t>
      </w:r>
      <w:r w:rsidR="00666375" w:rsidRPr="006664E9">
        <w:rPr>
          <w:color w:val="000000"/>
        </w:rPr>
        <w:t>2015</w:t>
      </w:r>
      <w:r w:rsidR="00666375">
        <w:rPr>
          <w:color w:val="000000"/>
        </w:rPr>
        <w:t xml:space="preserve"> гг.</w:t>
      </w:r>
      <w:r w:rsidR="00666375" w:rsidRPr="006664E9">
        <w:rPr>
          <w:color w:val="000000"/>
        </w:rPr>
        <w:t xml:space="preserve"> происходит увеличение практически всех показателей. Увеличение выручки от продаж за анализируемый период на 30,75 % произошло за счет увеличения объема продаж стройматериалов для оптовых покупателей. Происходит увеличение расходов по основной деятельности на 32,88%.</w:t>
      </w:r>
    </w:p>
    <w:p w:rsidR="00666375" w:rsidRDefault="00666375" w:rsidP="00666375">
      <w:pPr>
        <w:shd w:val="clear" w:color="auto" w:fill="FFFFFF"/>
        <w:ind w:firstLine="720"/>
        <w:rPr>
          <w:color w:val="000000"/>
        </w:rPr>
      </w:pPr>
      <w:r>
        <w:rPr>
          <w:color w:val="000000"/>
        </w:rPr>
        <w:t>Однако если рассматривать результаты деятельности предприятия в разрезе каждого года отдельно, то картина меняется.</w:t>
      </w:r>
    </w:p>
    <w:p w:rsidR="00666375" w:rsidRDefault="00666375" w:rsidP="00666375">
      <w:pPr>
        <w:shd w:val="clear" w:color="auto" w:fill="FFFFFF"/>
        <w:ind w:firstLine="720"/>
        <w:rPr>
          <w:color w:val="000000"/>
        </w:rPr>
      </w:pPr>
      <w:r>
        <w:rPr>
          <w:color w:val="000000"/>
        </w:rPr>
        <w:t>За период 2013-2014 гг. выручка увеличивается в 2,4 раза, практически в таком размере увеличивается и себестоимость реализуемой продукции. Прибыль от продаж увеличивается в 4,5 раза.</w:t>
      </w:r>
    </w:p>
    <w:p w:rsidR="00666375" w:rsidRPr="006664E9" w:rsidRDefault="00666375" w:rsidP="00666375">
      <w:pPr>
        <w:shd w:val="clear" w:color="auto" w:fill="FFFFFF"/>
        <w:ind w:firstLine="720"/>
        <w:rPr>
          <w:color w:val="000000"/>
        </w:rPr>
      </w:pPr>
      <w:r w:rsidRPr="00066A49">
        <w:rPr>
          <w:color w:val="000000"/>
        </w:rPr>
        <w:t>За период 2014-2015 гг. выручка сократилась на 45,5%, себестоимость реализуемой продукции сократилась на 44,3%. Прибыль от продаж в 2015 году была отрицательной, за счет превышения расходов по основной деятельности над доходами, это связано с повышением цен на продукцию поставщиков.</w:t>
      </w:r>
    </w:p>
    <w:p w:rsidR="00666375" w:rsidRDefault="00666375" w:rsidP="00666375">
      <w:pPr>
        <w:shd w:val="clear" w:color="auto" w:fill="FFFFFF"/>
        <w:ind w:firstLine="720"/>
        <w:rPr>
          <w:color w:val="000000"/>
        </w:rPr>
      </w:pPr>
      <w:r w:rsidRPr="00F35445">
        <w:rPr>
          <w:color w:val="000000"/>
        </w:rPr>
        <w:t xml:space="preserve">Наличие </w:t>
      </w:r>
      <w:r w:rsidRPr="00F35445">
        <w:t>значительной отрицательной прибыли в компании «Энергия» в 2015 году,</w:t>
      </w:r>
      <w:r w:rsidRPr="00F35445">
        <w:rPr>
          <w:color w:val="000000"/>
        </w:rPr>
        <w:t xml:space="preserve"> говорит о том, что расходы компании превышают доходы, что отрицательно сказывается на деятельности компании.</w:t>
      </w:r>
    </w:p>
    <w:p w:rsidR="00666375" w:rsidRPr="00ED16B9" w:rsidRDefault="00666375" w:rsidP="00666375">
      <w:pPr>
        <w:ind w:firstLine="709"/>
        <w:rPr>
          <w:shd w:val="clear" w:color="auto" w:fill="FFFFFF"/>
        </w:rPr>
      </w:pPr>
      <w:r>
        <w:rPr>
          <w:shd w:val="clear" w:color="auto" w:fill="FFFFFF"/>
        </w:rPr>
        <w:t>Факторный анализ показал, что</w:t>
      </w:r>
      <w:r w:rsidRPr="00ED16B9">
        <w:rPr>
          <w:shd w:val="clear" w:color="auto" w:fill="FFFFFF"/>
        </w:rPr>
        <w:t xml:space="preserve"> совокупности все три фактора</w:t>
      </w:r>
      <w:r>
        <w:rPr>
          <w:shd w:val="clear" w:color="auto" w:fill="FFFFFF"/>
        </w:rPr>
        <w:t xml:space="preserve"> (цена, себестоимость и количество</w:t>
      </w:r>
      <w:r w:rsidRPr="00ED16B9">
        <w:rPr>
          <w:shd w:val="clear" w:color="auto" w:fill="FFFFFF"/>
        </w:rPr>
        <w:t xml:space="preserve"> оказали отрицательное воздействие на чистую прибыль предприятия, она уменьшалась на 65,5 тыс. руб.</w:t>
      </w:r>
    </w:p>
    <w:p w:rsidR="00666375" w:rsidRPr="00ED16B9" w:rsidRDefault="00666375" w:rsidP="00666375">
      <w:pPr>
        <w:shd w:val="clear" w:color="auto" w:fill="FFFFFF"/>
        <w:ind w:firstLine="709"/>
        <w:textAlignment w:val="baseline"/>
      </w:pPr>
      <w:r w:rsidRPr="00ED16B9">
        <w:lastRenderedPageBreak/>
        <w:t>Остальные показатели – факторы от прочей операционной и внереализационной деятельности и чрезвычайные – не оказывают столь существенного влияния на прибыль, как факторы хозяйственной сферы, поэтому они не были приняты в расчет.</w:t>
      </w:r>
    </w:p>
    <w:p w:rsidR="00666375" w:rsidRDefault="00666375" w:rsidP="00666375">
      <w:pPr>
        <w:autoSpaceDE w:val="0"/>
        <w:autoSpaceDN w:val="0"/>
        <w:adjustRightInd w:val="0"/>
        <w:ind w:firstLine="709"/>
      </w:pPr>
      <w:r w:rsidRPr="00BB6840">
        <w:t>Факторный анализ прибыли от продаж продукции показал, что резервами роста прибыли предприятия являются рост объема продаж, увеличение доли более рентабельных видов продукции в общем объеме реализации и снижение себестоимости товаров.</w:t>
      </w:r>
    </w:p>
    <w:p w:rsidR="00666375" w:rsidRDefault="00666375" w:rsidP="00666375">
      <w:pPr>
        <w:autoSpaceDE w:val="0"/>
        <w:autoSpaceDN w:val="0"/>
        <w:adjustRightInd w:val="0"/>
        <w:ind w:firstLine="709"/>
      </w:pPr>
      <w:r>
        <w:t>Для увеличения прибыли компании следует принять во внимание возможности бесплатной доставки до покупателя, бонусов и подарков для постоянных клиентов. Указанные выше предложения могут увеличить объем продаж на 5%.</w:t>
      </w:r>
    </w:p>
    <w:p w:rsidR="00666375" w:rsidRDefault="00666375" w:rsidP="00666375">
      <w:pPr>
        <w:autoSpaceDE w:val="0"/>
        <w:autoSpaceDN w:val="0"/>
        <w:adjustRightInd w:val="0"/>
        <w:ind w:firstLine="709"/>
      </w:pPr>
      <w:r>
        <w:t>Компании следует улучшить свой сайт, выкладывать на сайт весь ассортимент товара и подробную информацию о нем, разместить видеоролики об акциях. Данное мероприятие может способствовать увеличению выручки на 3%.</w:t>
      </w:r>
    </w:p>
    <w:p w:rsidR="00666375" w:rsidRPr="00A72E6E" w:rsidRDefault="00666375" w:rsidP="00666375">
      <w:pPr>
        <w:autoSpaceDE w:val="0"/>
        <w:autoSpaceDN w:val="0"/>
        <w:adjustRightInd w:val="0"/>
        <w:ind w:firstLine="709"/>
      </w:pPr>
      <w:r w:rsidRPr="00A72E6E">
        <w:t>Также компании следует разместить рекламу в СМИ. Данное мероприятие может увеличить выручку на 10%.</w:t>
      </w:r>
    </w:p>
    <w:p w:rsidR="00666375" w:rsidRPr="00A72E6E" w:rsidRDefault="00666375" w:rsidP="00666375">
      <w:pPr>
        <w:autoSpaceDE w:val="0"/>
        <w:autoSpaceDN w:val="0"/>
        <w:adjustRightInd w:val="0"/>
        <w:ind w:firstLine="709"/>
        <w:rPr>
          <w:color w:val="000000"/>
          <w:shd w:val="clear" w:color="auto" w:fill="FFFFFF"/>
        </w:rPr>
      </w:pPr>
      <w:r w:rsidRPr="00A72E6E">
        <w:rPr>
          <w:color w:val="000000"/>
          <w:shd w:val="clear" w:color="auto" w:fill="FFFFFF"/>
        </w:rPr>
        <w:t xml:space="preserve">Увеличение прибыли на 15% за счет продаж цемента в мешках по 50 кг. </w:t>
      </w:r>
    </w:p>
    <w:p w:rsidR="00666375" w:rsidRPr="00BB6840" w:rsidRDefault="00666375" w:rsidP="00666375">
      <w:pPr>
        <w:autoSpaceDE w:val="0"/>
        <w:autoSpaceDN w:val="0"/>
        <w:adjustRightInd w:val="0"/>
        <w:ind w:firstLine="709"/>
      </w:pPr>
      <w:r w:rsidRPr="00BB6840">
        <w:t>Увеличение прибыли предприятия за счет сдачи в аренду свободных помещений площадью 100 кв. м., стоимость аренды 1 кв. м. составит 450 руб./мес.  При этом предприятие за год сдачи аренды данного помещения получит прибыль 450*100*12=540тыс. руб.</w:t>
      </w:r>
    </w:p>
    <w:p w:rsidR="00666375" w:rsidRPr="00D22652" w:rsidRDefault="00666375" w:rsidP="00666375">
      <w:pPr>
        <w:ind w:firstLine="720"/>
      </w:pPr>
      <w:r w:rsidRPr="00D22652">
        <w:t>В результате реализации предложенных мероприятий прибыль от продаж увеличится на 1 268 тыс. руб., чистая прибыль вырастет на 1 556 тыс. руб., а себестоимость продаж увеличится на 540 тыс. руб.</w:t>
      </w:r>
    </w:p>
    <w:p w:rsidR="00666375" w:rsidRPr="00D22652" w:rsidRDefault="00666375" w:rsidP="00666375">
      <w:pPr>
        <w:ind w:firstLine="720"/>
      </w:pPr>
      <w:r w:rsidRPr="00D22652">
        <w:t>Таким образом, предложенные меры являются экономически обоснованными.</w:t>
      </w:r>
    </w:p>
    <w:p w:rsidR="00666375" w:rsidRDefault="00666375" w:rsidP="00666375">
      <w:pPr>
        <w:shd w:val="clear" w:color="auto" w:fill="FFFFFF"/>
        <w:ind w:firstLine="720"/>
        <w:rPr>
          <w:color w:val="000000"/>
        </w:rPr>
      </w:pPr>
    </w:p>
    <w:p w:rsidR="00666375" w:rsidRDefault="00666375">
      <w:pPr>
        <w:rPr>
          <w:b/>
        </w:rPr>
      </w:pPr>
    </w:p>
    <w:p w:rsidR="00666375" w:rsidRDefault="00666375">
      <w:pPr>
        <w:rPr>
          <w:b/>
        </w:rPr>
      </w:pPr>
      <w:r>
        <w:rPr>
          <w:b/>
        </w:rPr>
        <w:br w:type="page"/>
      </w:r>
    </w:p>
    <w:p w:rsidR="00A20282" w:rsidRPr="0085217B" w:rsidRDefault="00A20282" w:rsidP="00A20282">
      <w:pPr>
        <w:ind w:firstLine="720"/>
        <w:jc w:val="center"/>
        <w:rPr>
          <w:b/>
        </w:rPr>
      </w:pPr>
      <w:r w:rsidRPr="0085217B">
        <w:rPr>
          <w:b/>
        </w:rPr>
        <w:lastRenderedPageBreak/>
        <w:t>СПИСОК ИСПОЛЬЗОВАННЫХ ИСТОЧНИКОВ</w:t>
      </w:r>
    </w:p>
    <w:p w:rsidR="00A20282" w:rsidRPr="00552AC6" w:rsidRDefault="00A20282" w:rsidP="00A20282">
      <w:pPr>
        <w:autoSpaceDE w:val="0"/>
        <w:autoSpaceDN w:val="0"/>
        <w:adjustRightInd w:val="0"/>
        <w:ind w:left="540" w:hanging="540"/>
        <w:jc w:val="center"/>
        <w:rPr>
          <w:b/>
        </w:rPr>
      </w:pPr>
    </w:p>
    <w:p w:rsidR="00A20282" w:rsidRPr="00552AC6" w:rsidRDefault="00A20282" w:rsidP="00A20282">
      <w:pPr>
        <w:numPr>
          <w:ilvl w:val="0"/>
          <w:numId w:val="1"/>
        </w:numPr>
        <w:tabs>
          <w:tab w:val="clear" w:pos="720"/>
          <w:tab w:val="num" w:pos="360"/>
        </w:tabs>
        <w:autoSpaceDE w:val="0"/>
        <w:autoSpaceDN w:val="0"/>
        <w:adjustRightInd w:val="0"/>
      </w:pPr>
      <w:r w:rsidRPr="00552AC6">
        <w:t xml:space="preserve">Конституция Российской Федерации  (с учетом поправок, внесенных Законами РФ о поправках к Конституции РФ от 30.12.2008 № 6-ФКЗ, от 30.12.2008 № 7-ФКЗ). </w:t>
      </w:r>
    </w:p>
    <w:p w:rsidR="00A20282" w:rsidRPr="00552AC6" w:rsidRDefault="00A20282" w:rsidP="00A20282">
      <w:pPr>
        <w:numPr>
          <w:ilvl w:val="0"/>
          <w:numId w:val="1"/>
        </w:numPr>
        <w:tabs>
          <w:tab w:val="clear" w:pos="720"/>
          <w:tab w:val="num" w:pos="360"/>
        </w:tabs>
        <w:autoSpaceDE w:val="0"/>
        <w:autoSpaceDN w:val="0"/>
        <w:adjustRightInd w:val="0"/>
      </w:pPr>
      <w:r w:rsidRPr="00552AC6">
        <w:t>Гражданский кодекс Российской Федерации (часть первая) от 30.11.1994 № 51-ФЗ  (ред. от 30.</w:t>
      </w:r>
      <w:r>
        <w:t>11</w:t>
      </w:r>
      <w:r w:rsidRPr="00552AC6">
        <w:t>.201</w:t>
      </w:r>
      <w:r>
        <w:t>6</w:t>
      </w:r>
      <w:r w:rsidRPr="00552AC6">
        <w:t xml:space="preserve">). </w:t>
      </w:r>
    </w:p>
    <w:p w:rsidR="00A20282" w:rsidRPr="00575B3C" w:rsidRDefault="00A20282" w:rsidP="00A20282">
      <w:pPr>
        <w:numPr>
          <w:ilvl w:val="0"/>
          <w:numId w:val="1"/>
        </w:numPr>
        <w:autoSpaceDE w:val="0"/>
        <w:autoSpaceDN w:val="0"/>
        <w:adjustRightInd w:val="0"/>
        <w:rPr>
          <w:rFonts w:eastAsia="Calibri"/>
        </w:rPr>
      </w:pPr>
      <w:r w:rsidRPr="00575B3C">
        <w:rPr>
          <w:rFonts w:eastAsia="Calibri"/>
        </w:rPr>
        <w:t>Федеральный закон от 06.12.2011 № 402-ФЗ «О бухгалтерском учете» (ред.  от 2</w:t>
      </w:r>
      <w:r>
        <w:t>3.05</w:t>
      </w:r>
      <w:r w:rsidRPr="00575B3C">
        <w:rPr>
          <w:rFonts w:eastAsia="Calibri"/>
        </w:rPr>
        <w:t>.</w:t>
      </w:r>
      <w:r>
        <w:rPr>
          <w:rFonts w:eastAsia="Calibri"/>
        </w:rPr>
        <w:t>201</w:t>
      </w:r>
      <w:r>
        <w:t>6</w:t>
      </w:r>
      <w:r w:rsidRPr="00575B3C">
        <w:rPr>
          <w:rFonts w:eastAsia="Calibri"/>
        </w:rPr>
        <w:t xml:space="preserve">). </w:t>
      </w:r>
    </w:p>
    <w:p w:rsidR="00A20282" w:rsidRPr="00452437" w:rsidRDefault="00A20282" w:rsidP="00A20282">
      <w:pPr>
        <w:numPr>
          <w:ilvl w:val="0"/>
          <w:numId w:val="1"/>
        </w:numPr>
        <w:autoSpaceDE w:val="0"/>
        <w:autoSpaceDN w:val="0"/>
        <w:adjustRightInd w:val="0"/>
        <w:rPr>
          <w:rFonts w:eastAsia="Calibri"/>
        </w:rPr>
      </w:pPr>
      <w:r w:rsidRPr="00452437">
        <w:rPr>
          <w:rFonts w:eastAsia="Calibri"/>
        </w:rPr>
        <w:t>Приказ Минфина России от 06.05.1999 N 32н  "Об утверждении Положения по бухгалтерскому учету "Доходы организации" ПБУ 9/99" (ред. от 06.04.2015</w:t>
      </w:r>
      <w:r>
        <w:rPr>
          <w:rFonts w:eastAsia="Calibri"/>
        </w:rPr>
        <w:t>)</w:t>
      </w:r>
      <w:r w:rsidRPr="00452437">
        <w:rPr>
          <w:rFonts w:eastAsia="Calibri"/>
        </w:rPr>
        <w:t>.</w:t>
      </w:r>
    </w:p>
    <w:p w:rsidR="00A20282" w:rsidRPr="00452437" w:rsidRDefault="00A20282" w:rsidP="00A20282">
      <w:pPr>
        <w:numPr>
          <w:ilvl w:val="0"/>
          <w:numId w:val="1"/>
        </w:numPr>
        <w:autoSpaceDE w:val="0"/>
        <w:autoSpaceDN w:val="0"/>
        <w:adjustRightInd w:val="0"/>
        <w:rPr>
          <w:rFonts w:eastAsia="Calibri"/>
        </w:rPr>
      </w:pPr>
      <w:r w:rsidRPr="00452437">
        <w:rPr>
          <w:rFonts w:eastAsia="Calibri"/>
        </w:rPr>
        <w:t>Приказ Минфина России от 06.05.1999 N 33н"Об утверждении Положения по бухгалтерскому учету "Расходы организации" ПБУ 10/99"(ред. от 06.04.2015)</w:t>
      </w:r>
      <w:r>
        <w:rPr>
          <w:rFonts w:eastAsia="Calibri"/>
        </w:rPr>
        <w:t>.</w:t>
      </w:r>
    </w:p>
    <w:p w:rsidR="00A20282" w:rsidRDefault="00A20282" w:rsidP="00A20282">
      <w:pPr>
        <w:numPr>
          <w:ilvl w:val="0"/>
          <w:numId w:val="1"/>
        </w:numPr>
        <w:tabs>
          <w:tab w:val="clear" w:pos="720"/>
          <w:tab w:val="num" w:pos="360"/>
        </w:tabs>
        <w:autoSpaceDE w:val="0"/>
        <w:autoSpaceDN w:val="0"/>
        <w:adjustRightInd w:val="0"/>
      </w:pPr>
      <w:r w:rsidRPr="00552AC6">
        <w:t xml:space="preserve">Абдукаримов И.Т. Отчет о </w:t>
      </w:r>
      <w:r>
        <w:t>финансовых результатах</w:t>
      </w:r>
      <w:r w:rsidRPr="00552AC6">
        <w:t xml:space="preserve"> - основной источник для мониторинга и анализа финансовых результатов // Социально-экономические явления и процессы. 2013. № 1 (047). С. 9-19.</w:t>
      </w:r>
    </w:p>
    <w:p w:rsidR="00A20282" w:rsidRPr="00517DAD" w:rsidRDefault="00A20282" w:rsidP="00A20282">
      <w:pPr>
        <w:numPr>
          <w:ilvl w:val="0"/>
          <w:numId w:val="1"/>
        </w:numPr>
        <w:tabs>
          <w:tab w:val="clear" w:pos="720"/>
          <w:tab w:val="num" w:pos="360"/>
        </w:tabs>
        <w:autoSpaceDE w:val="0"/>
        <w:autoSpaceDN w:val="0"/>
        <w:adjustRightInd w:val="0"/>
      </w:pPr>
      <w:r>
        <w:t>Анциферова И. В. Бухгалтерский финансовый учет  учеб. / Анциферова И. В. – М.: Дашков и К, 2013. – 556 c.</w:t>
      </w:r>
    </w:p>
    <w:p w:rsidR="00A20282" w:rsidRPr="00C238EB" w:rsidRDefault="00A20282" w:rsidP="00A20282">
      <w:pPr>
        <w:numPr>
          <w:ilvl w:val="0"/>
          <w:numId w:val="1"/>
        </w:numPr>
        <w:tabs>
          <w:tab w:val="left" w:pos="180"/>
        </w:tabs>
        <w:rPr>
          <w:rFonts w:eastAsia="Calibri"/>
          <w:color w:val="000000"/>
          <w:spacing w:val="4"/>
        </w:rPr>
      </w:pPr>
      <w:r w:rsidRPr="00C238EB">
        <w:rPr>
          <w:rFonts w:eastAsia="Calibri"/>
          <w:color w:val="000000"/>
          <w:spacing w:val="4"/>
        </w:rPr>
        <w:t>Алборов Р.А. Учет продукции (товаров), доходов и расходов и финансовых результатов /Р. А. Алборов, Л. И. Хоруджий, С.М. Концевая       – М : ЗАО «Издательство и Экономика», 2002 – 130с.</w:t>
      </w:r>
    </w:p>
    <w:p w:rsidR="00A20282" w:rsidRPr="00552AC6" w:rsidRDefault="00A20282" w:rsidP="00A20282">
      <w:pPr>
        <w:numPr>
          <w:ilvl w:val="0"/>
          <w:numId w:val="1"/>
        </w:numPr>
        <w:tabs>
          <w:tab w:val="clear" w:pos="720"/>
          <w:tab w:val="num" w:pos="360"/>
        </w:tabs>
        <w:autoSpaceDE w:val="0"/>
        <w:autoSpaceDN w:val="0"/>
        <w:adjustRightInd w:val="0"/>
      </w:pPr>
      <w:r w:rsidRPr="00552AC6">
        <w:t>Арыч М.И. Методы и подходы анализа эффективности управления финансово-экономическими результатами // Журнал научных публикаций аспирантов и докторантов. 2013. № 8 (86). С. 15-18.</w:t>
      </w:r>
    </w:p>
    <w:p w:rsidR="00A20282" w:rsidRPr="00552AC6" w:rsidRDefault="00A20282" w:rsidP="00A20282">
      <w:pPr>
        <w:numPr>
          <w:ilvl w:val="0"/>
          <w:numId w:val="1"/>
        </w:numPr>
        <w:tabs>
          <w:tab w:val="clear" w:pos="720"/>
          <w:tab w:val="num" w:pos="360"/>
        </w:tabs>
        <w:autoSpaceDE w:val="0"/>
        <w:autoSpaceDN w:val="0"/>
        <w:adjustRightInd w:val="0"/>
      </w:pPr>
      <w:r w:rsidRPr="00552AC6">
        <w:t>Бамбаева Н.Я., АтабекянР.А.Методика статистического анализа финансовых результатов деятельности коммерческого банка //</w:t>
      </w:r>
      <w:r w:rsidRPr="00552AC6">
        <w:br/>
      </w:r>
      <w:r w:rsidRPr="00552AC6">
        <w:lastRenderedPageBreak/>
        <w:t>Научный вестник Московского государственного технического университета гражданской авиации. 2012. № 7 (181). С. 148-153.</w:t>
      </w:r>
    </w:p>
    <w:p w:rsidR="00A20282" w:rsidRPr="00552AC6" w:rsidRDefault="00A20282" w:rsidP="00A20282">
      <w:pPr>
        <w:numPr>
          <w:ilvl w:val="0"/>
          <w:numId w:val="1"/>
        </w:numPr>
        <w:tabs>
          <w:tab w:val="clear" w:pos="720"/>
          <w:tab w:val="num" w:pos="360"/>
        </w:tabs>
        <w:autoSpaceDE w:val="0"/>
        <w:autoSpaceDN w:val="0"/>
        <w:adjustRightInd w:val="0"/>
      </w:pPr>
      <w:r w:rsidRPr="00552AC6">
        <w:t>Бланк. И. А. Финансовый менеджмент – 2-е изд., стер. - М.: Изд-во «Омега–Л», 2008. - 312 с.</w:t>
      </w:r>
    </w:p>
    <w:p w:rsidR="00A20282" w:rsidRDefault="00A20282" w:rsidP="00A20282">
      <w:pPr>
        <w:numPr>
          <w:ilvl w:val="0"/>
          <w:numId w:val="1"/>
        </w:numPr>
        <w:tabs>
          <w:tab w:val="clear" w:pos="720"/>
          <w:tab w:val="num" w:pos="360"/>
        </w:tabs>
        <w:autoSpaceDE w:val="0"/>
        <w:autoSpaceDN w:val="0"/>
        <w:adjustRightInd w:val="0"/>
      </w:pPr>
      <w:r w:rsidRPr="00552AC6">
        <w:t>Блауг М. Рикардо, Давид // 100 великих экономистов до Кейнса . - СПб.: Экономикус, 2008. - 352 с.</w:t>
      </w:r>
    </w:p>
    <w:p w:rsidR="00A20282" w:rsidRPr="00C238EB" w:rsidRDefault="00A20282" w:rsidP="00A20282">
      <w:pPr>
        <w:numPr>
          <w:ilvl w:val="0"/>
          <w:numId w:val="1"/>
        </w:numPr>
        <w:rPr>
          <w:rFonts w:eastAsia="Calibri"/>
          <w:color w:val="000000"/>
          <w:spacing w:val="4"/>
        </w:rPr>
      </w:pPr>
      <w:r w:rsidRPr="00C238EB">
        <w:rPr>
          <w:rFonts w:eastAsia="Calibri"/>
          <w:color w:val="000000"/>
          <w:spacing w:val="4"/>
        </w:rPr>
        <w:t>Бухгалтерский финансовый учёт. Учебник для бакалавров/ под ред. И.М. Дмитриевой. – М.: Издательство Юрайт, 2014 – 539с.</w:t>
      </w:r>
    </w:p>
    <w:p w:rsidR="00A20282" w:rsidRPr="0030312D" w:rsidRDefault="00A20282" w:rsidP="00A20282">
      <w:pPr>
        <w:numPr>
          <w:ilvl w:val="0"/>
          <w:numId w:val="1"/>
        </w:numPr>
        <w:tabs>
          <w:tab w:val="clear" w:pos="720"/>
          <w:tab w:val="num" w:pos="360"/>
        </w:tabs>
        <w:autoSpaceDE w:val="0"/>
        <w:autoSpaceDN w:val="0"/>
        <w:adjustRightInd w:val="0"/>
      </w:pPr>
      <w:r>
        <w:t>Великая Е. Г., Чурко В. В. Стратегический потенциал и рентабельность организации // Вектор науки Тольяттинского государственного университета. Серия: Экономика и управление. 2014. № 2 (17). С. 7– 9.</w:t>
      </w:r>
    </w:p>
    <w:p w:rsidR="00A20282" w:rsidRPr="00517DAD" w:rsidRDefault="00A20282" w:rsidP="00A20282">
      <w:pPr>
        <w:numPr>
          <w:ilvl w:val="0"/>
          <w:numId w:val="1"/>
        </w:numPr>
        <w:tabs>
          <w:tab w:val="clear" w:pos="720"/>
          <w:tab w:val="num" w:pos="360"/>
        </w:tabs>
        <w:autoSpaceDE w:val="0"/>
        <w:autoSpaceDN w:val="0"/>
        <w:adjustRightInd w:val="0"/>
      </w:pPr>
      <w:r>
        <w:t>Великая Е. Г., Чурко В. В. Индикаторы оценки эффективности организации // Балтийский гуманитарный журнал. 2014. № 2. С. 57–61.</w:t>
      </w:r>
    </w:p>
    <w:p w:rsidR="00A20282" w:rsidRPr="00C238EB" w:rsidRDefault="00A20282" w:rsidP="00A20282">
      <w:pPr>
        <w:numPr>
          <w:ilvl w:val="0"/>
          <w:numId w:val="1"/>
        </w:numPr>
        <w:rPr>
          <w:rFonts w:eastAsia="Calibri"/>
          <w:color w:val="000000"/>
          <w:spacing w:val="4"/>
        </w:rPr>
      </w:pPr>
      <w:r w:rsidRPr="00C238EB">
        <w:rPr>
          <w:rFonts w:eastAsia="Calibri"/>
          <w:color w:val="000000"/>
          <w:spacing w:val="4"/>
        </w:rPr>
        <w:t xml:space="preserve">Дружиловская Т.Ю.,  Ромашова С.М. Показатели доходов, расходов и финансовых результатов в учете и отчетности: теоретический и практический аспекты // « Международный бухгалтерский учет». - 2014, № 5. </w:t>
      </w:r>
      <w:r>
        <w:rPr>
          <w:color w:val="000000"/>
          <w:spacing w:val="4"/>
        </w:rPr>
        <w:t xml:space="preserve"> - С. 66-72.</w:t>
      </w:r>
    </w:p>
    <w:p w:rsidR="00A20282" w:rsidRPr="00552AC6" w:rsidRDefault="00A20282" w:rsidP="00A20282">
      <w:pPr>
        <w:numPr>
          <w:ilvl w:val="0"/>
          <w:numId w:val="1"/>
        </w:numPr>
        <w:tabs>
          <w:tab w:val="clear" w:pos="720"/>
          <w:tab w:val="num" w:pos="360"/>
        </w:tabs>
        <w:autoSpaceDE w:val="0"/>
        <w:autoSpaceDN w:val="0"/>
        <w:adjustRightInd w:val="0"/>
      </w:pPr>
      <w:r w:rsidRPr="00552AC6">
        <w:t>Ефимова О. В. Финансовый анализ. - М.:Изд-во «Бухгалтерский учет», 2002. -527 с.</w:t>
      </w:r>
    </w:p>
    <w:p w:rsidR="00A20282" w:rsidRPr="00552AC6" w:rsidRDefault="00A20282" w:rsidP="00A20282">
      <w:pPr>
        <w:numPr>
          <w:ilvl w:val="0"/>
          <w:numId w:val="1"/>
        </w:numPr>
        <w:tabs>
          <w:tab w:val="clear" w:pos="720"/>
          <w:tab w:val="num" w:pos="360"/>
        </w:tabs>
        <w:autoSpaceDE w:val="0"/>
        <w:autoSpaceDN w:val="0"/>
        <w:adjustRightInd w:val="0"/>
      </w:pPr>
      <w:r w:rsidRPr="00552AC6">
        <w:t>Ковалев В.В. Средства предприятия и их использования. - М.; 2000. - 389 с.</w:t>
      </w:r>
    </w:p>
    <w:p w:rsidR="00A20282" w:rsidRPr="00552AC6" w:rsidRDefault="00A20282" w:rsidP="00A20282">
      <w:pPr>
        <w:numPr>
          <w:ilvl w:val="0"/>
          <w:numId w:val="1"/>
        </w:numPr>
        <w:tabs>
          <w:tab w:val="clear" w:pos="720"/>
          <w:tab w:val="num" w:pos="360"/>
        </w:tabs>
        <w:autoSpaceDE w:val="0"/>
        <w:autoSpaceDN w:val="0"/>
        <w:adjustRightInd w:val="0"/>
      </w:pPr>
      <w:r w:rsidRPr="00552AC6">
        <w:t>Кодацкий В.П. Прибыль. - М.: Финансы и статистика, 20</w:t>
      </w:r>
      <w:r>
        <w:t>1</w:t>
      </w:r>
      <w:r w:rsidRPr="00552AC6">
        <w:t>2 - 128 с.</w:t>
      </w:r>
    </w:p>
    <w:p w:rsidR="00A20282" w:rsidRPr="00552AC6" w:rsidRDefault="00A20282" w:rsidP="00A20282">
      <w:pPr>
        <w:numPr>
          <w:ilvl w:val="0"/>
          <w:numId w:val="1"/>
        </w:numPr>
        <w:tabs>
          <w:tab w:val="clear" w:pos="720"/>
          <w:tab w:val="num" w:pos="360"/>
        </w:tabs>
        <w:autoSpaceDE w:val="0"/>
        <w:autoSpaceDN w:val="0"/>
        <w:adjustRightInd w:val="0"/>
      </w:pPr>
      <w:r w:rsidRPr="00552AC6">
        <w:t xml:space="preserve">Маркс К. Заработная плата, цена и прибыль / К. Маркс. – М.: Политиздат,  1983. –63 с. </w:t>
      </w:r>
    </w:p>
    <w:p w:rsidR="00A20282" w:rsidRPr="00552AC6" w:rsidRDefault="00A20282" w:rsidP="00A20282">
      <w:pPr>
        <w:numPr>
          <w:ilvl w:val="0"/>
          <w:numId w:val="1"/>
        </w:numPr>
        <w:tabs>
          <w:tab w:val="clear" w:pos="720"/>
          <w:tab w:val="num" w:pos="360"/>
        </w:tabs>
        <w:autoSpaceDE w:val="0"/>
        <w:autoSpaceDN w:val="0"/>
        <w:adjustRightInd w:val="0"/>
      </w:pPr>
      <w:r w:rsidRPr="00552AC6">
        <w:t xml:space="preserve">Медведев М.Ю. Общая теория учета: естественный, бухгалтерский и компьютерный подход. – М 2001. – 444 с.  </w:t>
      </w:r>
    </w:p>
    <w:p w:rsidR="00A20282" w:rsidRPr="00552AC6" w:rsidRDefault="00A20282" w:rsidP="00A20282">
      <w:pPr>
        <w:numPr>
          <w:ilvl w:val="0"/>
          <w:numId w:val="1"/>
        </w:numPr>
        <w:tabs>
          <w:tab w:val="clear" w:pos="720"/>
          <w:tab w:val="num" w:pos="360"/>
        </w:tabs>
        <w:autoSpaceDE w:val="0"/>
        <w:autoSpaceDN w:val="0"/>
        <w:adjustRightInd w:val="0"/>
      </w:pPr>
      <w:r w:rsidRPr="00552AC6">
        <w:t>Оськина Ю.Н., Баева Е.А. Обзор методик анализа финансовых результатов //Социально-экономические явления и процессы. 2013. № 4 (050). С. 126-130.</w:t>
      </w:r>
    </w:p>
    <w:p w:rsidR="00A20282" w:rsidRPr="00552AC6" w:rsidRDefault="00A20282" w:rsidP="00A20282">
      <w:pPr>
        <w:numPr>
          <w:ilvl w:val="0"/>
          <w:numId w:val="1"/>
        </w:numPr>
        <w:tabs>
          <w:tab w:val="clear" w:pos="720"/>
          <w:tab w:val="num" w:pos="360"/>
        </w:tabs>
        <w:autoSpaceDE w:val="0"/>
        <w:autoSpaceDN w:val="0"/>
        <w:adjustRightInd w:val="0"/>
      </w:pPr>
      <w:r w:rsidRPr="00552AC6">
        <w:lastRenderedPageBreak/>
        <w:t>Пронский .М. Три источника прибыли. - М.: Финансы и статистика 2007, -  40 с.</w:t>
      </w:r>
    </w:p>
    <w:p w:rsidR="00A20282" w:rsidRPr="00552AC6" w:rsidRDefault="00A20282" w:rsidP="00A20282">
      <w:pPr>
        <w:numPr>
          <w:ilvl w:val="0"/>
          <w:numId w:val="1"/>
        </w:numPr>
        <w:tabs>
          <w:tab w:val="clear" w:pos="720"/>
          <w:tab w:val="num" w:pos="360"/>
        </w:tabs>
        <w:autoSpaceDE w:val="0"/>
        <w:autoSpaceDN w:val="0"/>
        <w:adjustRightInd w:val="0"/>
      </w:pPr>
      <w:r w:rsidRPr="00552AC6">
        <w:t>Савицкая Г. В. Анализ хозяйственной деятельности предприятия. М., 2010. - 534 с.</w:t>
      </w:r>
    </w:p>
    <w:p w:rsidR="00A20282" w:rsidRPr="00552AC6" w:rsidRDefault="00A20282" w:rsidP="00A20282">
      <w:pPr>
        <w:numPr>
          <w:ilvl w:val="0"/>
          <w:numId w:val="1"/>
        </w:numPr>
        <w:tabs>
          <w:tab w:val="clear" w:pos="720"/>
          <w:tab w:val="num" w:pos="360"/>
        </w:tabs>
        <w:autoSpaceDE w:val="0"/>
        <w:autoSpaceDN w:val="0"/>
        <w:adjustRightInd w:val="0"/>
      </w:pPr>
      <w:r w:rsidRPr="00552AC6">
        <w:t>Самуэльсон П. Экономика -М т.2 НПО «АЛГОН» ВНИИСИ,1994.- 160-163, - 384 с.</w:t>
      </w:r>
    </w:p>
    <w:p w:rsidR="00A20282" w:rsidRPr="00552AC6" w:rsidRDefault="00A20282" w:rsidP="00A20282">
      <w:pPr>
        <w:numPr>
          <w:ilvl w:val="0"/>
          <w:numId w:val="1"/>
        </w:numPr>
        <w:tabs>
          <w:tab w:val="clear" w:pos="720"/>
          <w:tab w:val="num" w:pos="360"/>
        </w:tabs>
        <w:autoSpaceDE w:val="0"/>
        <w:autoSpaceDN w:val="0"/>
        <w:adjustRightInd w:val="0"/>
      </w:pPr>
      <w:r w:rsidRPr="00552AC6">
        <w:t>Селезнева Н. Н., Ионова А. Ф. Финансовый анализ. Управление финансами. М., 2006. -639 с.</w:t>
      </w:r>
    </w:p>
    <w:p w:rsidR="00A20282" w:rsidRPr="00552AC6" w:rsidRDefault="00A20282" w:rsidP="00A20282">
      <w:pPr>
        <w:numPr>
          <w:ilvl w:val="0"/>
          <w:numId w:val="1"/>
        </w:numPr>
        <w:tabs>
          <w:tab w:val="clear" w:pos="720"/>
          <w:tab w:val="num" w:pos="360"/>
        </w:tabs>
        <w:autoSpaceDE w:val="0"/>
        <w:autoSpaceDN w:val="0"/>
        <w:adjustRightInd w:val="0"/>
      </w:pPr>
      <w:r w:rsidRPr="00552AC6">
        <w:t>Серебренникова Н.А. Анализ финансовых результатов и его значение при принятии управленческих решений //  Вестник Иркутской государственной сельскохозяйственной академии. 2010. № 39. С. 77-87.</w:t>
      </w:r>
    </w:p>
    <w:p w:rsidR="00A20282" w:rsidRPr="00552AC6" w:rsidRDefault="00A20282" w:rsidP="00A20282">
      <w:pPr>
        <w:numPr>
          <w:ilvl w:val="0"/>
          <w:numId w:val="1"/>
        </w:numPr>
        <w:tabs>
          <w:tab w:val="clear" w:pos="720"/>
          <w:tab w:val="num" w:pos="360"/>
        </w:tabs>
        <w:autoSpaceDE w:val="0"/>
        <w:autoSpaceDN w:val="0"/>
        <w:adjustRightInd w:val="0"/>
      </w:pPr>
      <w:r w:rsidRPr="00552AC6">
        <w:t>Симоненко Л.Г.Значение пояснительной записки для результатов анализа финансового состояния предприятия // Вестник Астраханского государственного технического университета. 2008. № 4. С. 126-128.</w:t>
      </w:r>
    </w:p>
    <w:p w:rsidR="00A20282" w:rsidRPr="00552AC6" w:rsidRDefault="00A20282" w:rsidP="00A20282">
      <w:pPr>
        <w:numPr>
          <w:ilvl w:val="0"/>
          <w:numId w:val="1"/>
        </w:numPr>
        <w:tabs>
          <w:tab w:val="clear" w:pos="720"/>
          <w:tab w:val="num" w:pos="360"/>
        </w:tabs>
        <w:autoSpaceDE w:val="0"/>
        <w:autoSpaceDN w:val="0"/>
        <w:adjustRightInd w:val="0"/>
      </w:pPr>
      <w:r w:rsidRPr="00552AC6">
        <w:t xml:space="preserve">Смит А. Исследование о природе и причинах богатства народов. М: Соцэкгиз, 1962.- 632 с. </w:t>
      </w:r>
    </w:p>
    <w:p w:rsidR="00A20282" w:rsidRDefault="00A20282" w:rsidP="00A20282">
      <w:pPr>
        <w:numPr>
          <w:ilvl w:val="0"/>
          <w:numId w:val="1"/>
        </w:numPr>
        <w:tabs>
          <w:tab w:val="clear" w:pos="720"/>
          <w:tab w:val="num" w:pos="360"/>
        </w:tabs>
        <w:autoSpaceDE w:val="0"/>
        <w:autoSpaceDN w:val="0"/>
        <w:adjustRightInd w:val="0"/>
      </w:pPr>
      <w:r w:rsidRPr="00552AC6">
        <w:t>Соколов Я.В. Основы теории бух учета. – М.: ИНФРА, 2000. – 475 с.</w:t>
      </w:r>
    </w:p>
    <w:p w:rsidR="00A20282" w:rsidRDefault="00BD532E" w:rsidP="00A20282">
      <w:pPr>
        <w:pStyle w:val="ab"/>
        <w:numPr>
          <w:ilvl w:val="0"/>
          <w:numId w:val="1"/>
        </w:numPr>
        <w:spacing w:after="0" w:line="360" w:lineRule="auto"/>
        <w:jc w:val="both"/>
        <w:rPr>
          <w:iCs/>
          <w:szCs w:val="28"/>
          <w:shd w:val="clear" w:color="auto" w:fill="FFFFFF"/>
          <w:lang w:eastAsia="en-US"/>
        </w:rPr>
      </w:pPr>
      <w:hyperlink r:id="rId81" w:history="1">
        <w:bookmarkStart w:id="6" w:name="_Toc362259320"/>
        <w:r w:rsidR="00A20282" w:rsidRPr="00552AC6">
          <w:rPr>
            <w:iCs/>
            <w:szCs w:val="28"/>
            <w:shd w:val="clear" w:color="auto" w:fill="FFFFFF"/>
            <w:lang w:eastAsia="en-US"/>
          </w:rPr>
          <w:t>Соломатин А.Н.</w:t>
        </w:r>
      </w:hyperlink>
      <w:r w:rsidR="00A20282" w:rsidRPr="00552AC6">
        <w:rPr>
          <w:iCs/>
          <w:szCs w:val="28"/>
          <w:shd w:val="clear" w:color="auto" w:fill="FFFFFF"/>
          <w:lang w:eastAsia="en-US"/>
        </w:rPr>
        <w:t xml:space="preserve"> Экономика, анализ и планирование на предприятии торговли / А.Н. Соломатин. М.: «ИНФРА-М»,  2009.</w:t>
      </w:r>
      <w:bookmarkEnd w:id="6"/>
      <w:r w:rsidR="00A20282" w:rsidRPr="00552AC6">
        <w:rPr>
          <w:iCs/>
          <w:szCs w:val="28"/>
          <w:shd w:val="clear" w:color="auto" w:fill="FFFFFF"/>
          <w:lang w:eastAsia="en-US"/>
        </w:rPr>
        <w:t xml:space="preserve"> - 421 с.</w:t>
      </w:r>
    </w:p>
    <w:p w:rsidR="00A20282" w:rsidRPr="00552AC6" w:rsidRDefault="00A20282" w:rsidP="00A20282">
      <w:pPr>
        <w:numPr>
          <w:ilvl w:val="0"/>
          <w:numId w:val="1"/>
        </w:numPr>
        <w:tabs>
          <w:tab w:val="clear" w:pos="720"/>
          <w:tab w:val="num" w:pos="360"/>
        </w:tabs>
        <w:autoSpaceDE w:val="0"/>
        <w:autoSpaceDN w:val="0"/>
        <w:adjustRightInd w:val="0"/>
      </w:pPr>
      <w:r w:rsidRPr="00552AC6">
        <w:t>Терехова Г.И. Методика анализа конечного финансового результата - убытка //Вопросы современной науки и практики. Университет им. В.И. Вернадского. 2010. № 7-9. С. 245-249.</w:t>
      </w:r>
    </w:p>
    <w:p w:rsidR="00A20282" w:rsidRDefault="00A20282" w:rsidP="00A20282">
      <w:pPr>
        <w:pStyle w:val="ab"/>
        <w:widowControl w:val="0"/>
        <w:numPr>
          <w:ilvl w:val="0"/>
          <w:numId w:val="1"/>
        </w:numPr>
        <w:shd w:val="clear" w:color="auto" w:fill="FFFFFF"/>
        <w:tabs>
          <w:tab w:val="left" w:pos="851"/>
          <w:tab w:val="left" w:pos="1134"/>
        </w:tabs>
        <w:spacing w:after="0" w:line="360" w:lineRule="auto"/>
        <w:jc w:val="both"/>
        <w:rPr>
          <w:szCs w:val="28"/>
        </w:rPr>
      </w:pPr>
      <w:r w:rsidRPr="00552AC6">
        <w:rPr>
          <w:szCs w:val="28"/>
        </w:rPr>
        <w:t>Ткачук М.И., Киреева Е.Ф. «Основы финансового менеджмента». Учебное пособие/2-е изд., стереотип. – М.: Книжный дом; Эко перспектива, 2005. – 416 с.</w:t>
      </w:r>
    </w:p>
    <w:p w:rsidR="00A20282" w:rsidRPr="00552AC6" w:rsidRDefault="00A20282" w:rsidP="00A20282">
      <w:pPr>
        <w:pStyle w:val="ab"/>
        <w:numPr>
          <w:ilvl w:val="0"/>
          <w:numId w:val="1"/>
        </w:numPr>
        <w:spacing w:after="0" w:line="360" w:lineRule="auto"/>
        <w:jc w:val="both"/>
        <w:rPr>
          <w:iCs/>
          <w:szCs w:val="28"/>
          <w:shd w:val="clear" w:color="auto" w:fill="FFFFFF"/>
          <w:lang w:eastAsia="en-US"/>
        </w:rPr>
      </w:pPr>
      <w:r w:rsidRPr="00552AC6">
        <w:rPr>
          <w:iCs/>
          <w:szCs w:val="28"/>
          <w:shd w:val="clear" w:color="auto" w:fill="FFFFFF"/>
          <w:lang w:eastAsia="en-US"/>
        </w:rPr>
        <w:t xml:space="preserve">Титов В.И. Экономика предприятия – учебник. / В.И. Титов – М. Эксмо, 2008. – 416с. </w:t>
      </w:r>
    </w:p>
    <w:p w:rsidR="00A20282" w:rsidRPr="00552AC6" w:rsidRDefault="00A20282" w:rsidP="00A20282">
      <w:pPr>
        <w:numPr>
          <w:ilvl w:val="0"/>
          <w:numId w:val="1"/>
        </w:numPr>
        <w:tabs>
          <w:tab w:val="clear" w:pos="720"/>
          <w:tab w:val="num" w:pos="360"/>
        </w:tabs>
        <w:autoSpaceDE w:val="0"/>
        <w:autoSpaceDN w:val="0"/>
        <w:adjustRightInd w:val="0"/>
      </w:pPr>
      <w:r w:rsidRPr="00552AC6">
        <w:t>Усатова Л.В., Арская Е.В., Сайчук С.Ю. Методологические основы анализа доходов, расходов и финансовых результатов // Белгородский экономический вестник. 2013. № 4 (72). С. 53-63.</w:t>
      </w:r>
    </w:p>
    <w:p w:rsidR="00A20282" w:rsidRPr="00552AC6" w:rsidRDefault="00A20282" w:rsidP="00A20282">
      <w:pPr>
        <w:numPr>
          <w:ilvl w:val="0"/>
          <w:numId w:val="1"/>
        </w:numPr>
        <w:tabs>
          <w:tab w:val="clear" w:pos="720"/>
          <w:tab w:val="num" w:pos="360"/>
        </w:tabs>
        <w:autoSpaceDE w:val="0"/>
        <w:autoSpaceDN w:val="0"/>
        <w:adjustRightInd w:val="0"/>
      </w:pPr>
      <w:r w:rsidRPr="00552AC6">
        <w:lastRenderedPageBreak/>
        <w:t xml:space="preserve"> Уткин Э. Финансовый менеджмент. Учебник для вузов. – М.: Издательство «Зерцало», 2008. – 428 с.</w:t>
      </w:r>
    </w:p>
    <w:p w:rsidR="00A20282" w:rsidRDefault="00A20282" w:rsidP="00A20282">
      <w:pPr>
        <w:numPr>
          <w:ilvl w:val="0"/>
          <w:numId w:val="1"/>
        </w:numPr>
        <w:tabs>
          <w:tab w:val="clear" w:pos="720"/>
          <w:tab w:val="num" w:pos="360"/>
        </w:tabs>
        <w:autoSpaceDE w:val="0"/>
        <w:autoSpaceDN w:val="0"/>
        <w:adjustRightInd w:val="0"/>
      </w:pPr>
      <w:r w:rsidRPr="00552AC6">
        <w:t xml:space="preserve"> Федоровская Л.В. Актуальные проблемы и особенности анализа консолидированных результатов // Современные научные исследования и инновации. 2013. № 3 (23). С. 13.</w:t>
      </w:r>
    </w:p>
    <w:p w:rsidR="00A20282" w:rsidRPr="0030312D" w:rsidRDefault="00A20282" w:rsidP="00A20282">
      <w:pPr>
        <w:pStyle w:val="ab"/>
        <w:numPr>
          <w:ilvl w:val="0"/>
          <w:numId w:val="1"/>
        </w:numPr>
        <w:spacing w:after="0" w:line="360" w:lineRule="auto"/>
        <w:jc w:val="both"/>
      </w:pPr>
      <w:r>
        <w:t>Феофилова Т.Ю., Пасько Ю.С. Учет распределения прибыли и рекомендации по его совершенствованию // Проблемы экономики и управления в торговле и промышленности. 2015. № 3 (11). С. 20-26.</w:t>
      </w:r>
    </w:p>
    <w:p w:rsidR="00A20282" w:rsidRPr="00552AC6" w:rsidRDefault="00A20282" w:rsidP="00A20282">
      <w:pPr>
        <w:numPr>
          <w:ilvl w:val="0"/>
          <w:numId w:val="1"/>
        </w:numPr>
        <w:tabs>
          <w:tab w:val="clear" w:pos="720"/>
          <w:tab w:val="num" w:pos="360"/>
        </w:tabs>
        <w:autoSpaceDE w:val="0"/>
        <w:autoSpaceDN w:val="0"/>
        <w:adjustRightInd w:val="0"/>
      </w:pPr>
      <w:r w:rsidRPr="00552AC6">
        <w:t xml:space="preserve"> Харченко С.В. Понятие финансового результата в экономической теории // Вестник Ростовского государственного экономического университета (РИНХ). 2012. № 38. С. 20-28.</w:t>
      </w:r>
    </w:p>
    <w:p w:rsidR="00A20282" w:rsidRDefault="00A20282" w:rsidP="00A20282">
      <w:pPr>
        <w:numPr>
          <w:ilvl w:val="0"/>
          <w:numId w:val="1"/>
        </w:numPr>
        <w:tabs>
          <w:tab w:val="clear" w:pos="720"/>
          <w:tab w:val="num" w:pos="360"/>
        </w:tabs>
        <w:autoSpaceDE w:val="0"/>
        <w:autoSpaceDN w:val="0"/>
        <w:adjustRightInd w:val="0"/>
      </w:pPr>
      <w:r w:rsidRPr="00552AC6">
        <w:t>Хмельницкая О.Н. Характеристика подходов к содержанию комплексного анализа финансовых результатов хозяйственной деятельности // Вестник Псковского государственного университета. Серия: Экономические и технические науки. 2014. № 4. С. 89-92.</w:t>
      </w:r>
    </w:p>
    <w:p w:rsidR="00A20282" w:rsidRDefault="00A20282" w:rsidP="00A20282">
      <w:pPr>
        <w:numPr>
          <w:ilvl w:val="0"/>
          <w:numId w:val="1"/>
        </w:numPr>
        <w:tabs>
          <w:tab w:val="clear" w:pos="720"/>
          <w:tab w:val="num" w:pos="360"/>
        </w:tabs>
        <w:autoSpaceDE w:val="0"/>
        <w:autoSpaceDN w:val="0"/>
        <w:adjustRightInd w:val="0"/>
      </w:pPr>
      <w:r>
        <w:t>Чинахова С. Е. Оценка эффективности применения различных систем налогообложения на примере коммерческой организации // Карельский научный журнал. 2015. № 3. С. 107–110.</w:t>
      </w:r>
    </w:p>
    <w:p w:rsidR="00A20282" w:rsidRPr="00552AC6" w:rsidRDefault="00A20282" w:rsidP="00A20282">
      <w:pPr>
        <w:numPr>
          <w:ilvl w:val="0"/>
          <w:numId w:val="1"/>
        </w:numPr>
        <w:tabs>
          <w:tab w:val="clear" w:pos="720"/>
          <w:tab w:val="num" w:pos="360"/>
        </w:tabs>
        <w:autoSpaceDE w:val="0"/>
        <w:autoSpaceDN w:val="0"/>
        <w:adjustRightInd w:val="0"/>
      </w:pPr>
      <w:r w:rsidRPr="00552AC6">
        <w:t>Шеремет А. Д., Сайфулин Р. С. Финансы предприятий. М., 2004. - 432 с.</w:t>
      </w:r>
    </w:p>
    <w:p w:rsidR="00A20282" w:rsidRPr="00552AC6" w:rsidRDefault="00A20282" w:rsidP="00A20282">
      <w:pPr>
        <w:numPr>
          <w:ilvl w:val="0"/>
          <w:numId w:val="1"/>
        </w:numPr>
        <w:tabs>
          <w:tab w:val="clear" w:pos="720"/>
          <w:tab w:val="num" w:pos="360"/>
        </w:tabs>
        <w:autoSpaceDE w:val="0"/>
        <w:autoSpaceDN w:val="0"/>
        <w:adjustRightInd w:val="0"/>
      </w:pPr>
      <w:r w:rsidRPr="00552AC6">
        <w:t xml:space="preserve">Шемет Е.А. Методология анализа финансовых результатов // </w:t>
      </w:r>
      <w:r w:rsidRPr="00552AC6">
        <w:br/>
        <w:t>Сибирский торгово-экономический журнал. 2011. № 12. С. 95-98.</w:t>
      </w:r>
    </w:p>
    <w:p w:rsidR="00A20282" w:rsidRDefault="00A20282" w:rsidP="00A20282">
      <w:pPr>
        <w:numPr>
          <w:ilvl w:val="0"/>
          <w:numId w:val="1"/>
        </w:numPr>
        <w:tabs>
          <w:tab w:val="clear" w:pos="720"/>
          <w:tab w:val="num" w:pos="360"/>
        </w:tabs>
        <w:autoSpaceDE w:val="0"/>
        <w:autoSpaceDN w:val="0"/>
        <w:adjustRightInd w:val="0"/>
      </w:pPr>
      <w:r w:rsidRPr="00552AC6">
        <w:t>Ширяева Н.В., Старостина Т.Г. Практические аспекты анализа финансовых результатов // Наука и бизнес: пути развития. 2013. № 10 (28). С. 151-155.</w:t>
      </w:r>
    </w:p>
    <w:p w:rsidR="00A20282" w:rsidRDefault="00A20282" w:rsidP="00A20282">
      <w:pPr>
        <w:pStyle w:val="ab"/>
        <w:numPr>
          <w:ilvl w:val="0"/>
          <w:numId w:val="1"/>
        </w:numPr>
        <w:spacing w:after="0" w:line="360" w:lineRule="auto"/>
        <w:jc w:val="both"/>
      </w:pPr>
      <w:r>
        <w:t>Шнайдер О. В., Агуреева Т. П. Система внутреннего аудита качества и её влияние на прибыль предприятия // Карельский научный журнал. 2014. № 3. С. 110– 114.</w:t>
      </w:r>
    </w:p>
    <w:p w:rsidR="000E5A8B" w:rsidRDefault="000E5A8B" w:rsidP="00F211CA">
      <w:pPr>
        <w:ind w:firstLine="709"/>
      </w:pPr>
    </w:p>
    <w:sectPr w:rsidR="000E5A8B" w:rsidSect="00237460">
      <w:headerReference w:type="default" r:id="rI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2E" w:rsidRDefault="00BD532E" w:rsidP="00E46E7B">
      <w:pPr>
        <w:spacing w:line="240" w:lineRule="auto"/>
      </w:pPr>
      <w:r>
        <w:separator/>
      </w:r>
    </w:p>
  </w:endnote>
  <w:endnote w:type="continuationSeparator" w:id="0">
    <w:p w:rsidR="00BD532E" w:rsidRDefault="00BD532E" w:rsidP="00E46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F9" w:rsidRDefault="00614FAC" w:rsidP="00D152B4">
    <w:pPr>
      <w:pStyle w:val="a5"/>
      <w:framePr w:wrap="around" w:vAnchor="text" w:hAnchor="margin" w:xAlign="center" w:y="1"/>
      <w:rPr>
        <w:rStyle w:val="af5"/>
      </w:rPr>
    </w:pPr>
    <w:r>
      <w:rPr>
        <w:rStyle w:val="af5"/>
      </w:rPr>
      <w:fldChar w:fldCharType="begin"/>
    </w:r>
    <w:r w:rsidR="00BD3EF9">
      <w:rPr>
        <w:rStyle w:val="af5"/>
      </w:rPr>
      <w:instrText xml:space="preserve">PAGE  </w:instrText>
    </w:r>
    <w:r>
      <w:rPr>
        <w:rStyle w:val="af5"/>
      </w:rPr>
      <w:fldChar w:fldCharType="end"/>
    </w:r>
  </w:p>
  <w:p w:rsidR="00BD3EF9" w:rsidRDefault="00BD3EF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F9" w:rsidRDefault="00BD3EF9" w:rsidP="00D152B4">
    <w:pPr>
      <w:pStyle w:val="a5"/>
      <w:framePr w:wrap="around" w:vAnchor="text" w:hAnchor="margin" w:xAlign="center" w:y="1"/>
      <w:rPr>
        <w:rStyle w:val="af5"/>
      </w:rPr>
    </w:pPr>
  </w:p>
  <w:p w:rsidR="00BD3EF9" w:rsidRDefault="00BD3E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2E" w:rsidRDefault="00BD532E" w:rsidP="00E46E7B">
      <w:pPr>
        <w:spacing w:line="240" w:lineRule="auto"/>
      </w:pPr>
      <w:r>
        <w:separator/>
      </w:r>
    </w:p>
  </w:footnote>
  <w:footnote w:type="continuationSeparator" w:id="0">
    <w:p w:rsidR="00BD532E" w:rsidRDefault="00BD532E" w:rsidP="00E46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F9" w:rsidRDefault="00614FAC" w:rsidP="00D152B4">
    <w:pPr>
      <w:pStyle w:val="a3"/>
      <w:framePr w:wrap="around" w:vAnchor="text" w:hAnchor="margin" w:xAlign="center" w:y="1"/>
      <w:rPr>
        <w:rStyle w:val="af5"/>
      </w:rPr>
    </w:pPr>
    <w:r>
      <w:rPr>
        <w:rStyle w:val="af5"/>
      </w:rPr>
      <w:fldChar w:fldCharType="begin"/>
    </w:r>
    <w:r w:rsidR="00BD3EF9">
      <w:rPr>
        <w:rStyle w:val="af5"/>
      </w:rPr>
      <w:instrText xml:space="preserve">PAGE  </w:instrText>
    </w:r>
    <w:r>
      <w:rPr>
        <w:rStyle w:val="af5"/>
      </w:rPr>
      <w:fldChar w:fldCharType="end"/>
    </w:r>
  </w:p>
  <w:p w:rsidR="00BD3EF9" w:rsidRDefault="00BD3EF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22287"/>
      <w:docPartObj>
        <w:docPartGallery w:val="Page Numbers (Top of Page)"/>
        <w:docPartUnique/>
      </w:docPartObj>
    </w:sdtPr>
    <w:sdtEndPr/>
    <w:sdtContent>
      <w:p w:rsidR="00BD3EF9" w:rsidRDefault="00614FAC">
        <w:pPr>
          <w:pStyle w:val="a3"/>
          <w:jc w:val="center"/>
        </w:pPr>
        <w:r>
          <w:fldChar w:fldCharType="begin"/>
        </w:r>
        <w:r w:rsidR="00BD3EF9">
          <w:instrText xml:space="preserve"> PAGE   \* MERGEFORMAT </w:instrText>
        </w:r>
        <w:r>
          <w:fldChar w:fldCharType="separate"/>
        </w:r>
        <w:r w:rsidR="00844B51">
          <w:rPr>
            <w:noProof/>
          </w:rPr>
          <w:t>2</w:t>
        </w:r>
        <w:r>
          <w:rPr>
            <w:noProof/>
          </w:rPr>
          <w:fldChar w:fldCharType="end"/>
        </w:r>
      </w:p>
    </w:sdtContent>
  </w:sdt>
  <w:p w:rsidR="00BD3EF9" w:rsidRPr="006C7833" w:rsidRDefault="00BD3EF9">
    <w:pPr>
      <w:pStyle w:val="a3"/>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F9" w:rsidRDefault="00614FAC">
    <w:pPr>
      <w:pStyle w:val="a3"/>
      <w:jc w:val="center"/>
    </w:pPr>
    <w:r>
      <w:fldChar w:fldCharType="begin"/>
    </w:r>
    <w:r w:rsidR="00BD3EF9">
      <w:instrText xml:space="preserve"> PAGE   \* MERGEFORMAT </w:instrText>
    </w:r>
    <w:r>
      <w:fldChar w:fldCharType="separate"/>
    </w:r>
    <w:r w:rsidR="00844B51">
      <w:rPr>
        <w:noProof/>
      </w:rPr>
      <w:t>81</w:t>
    </w:r>
    <w:r>
      <w:rPr>
        <w:noProof/>
      </w:rPr>
      <w:fldChar w:fldCharType="end"/>
    </w:r>
  </w:p>
  <w:p w:rsidR="00BD3EF9" w:rsidRDefault="00BD3EF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1DA"/>
    <w:multiLevelType w:val="hybridMultilevel"/>
    <w:tmpl w:val="CF14D936"/>
    <w:lvl w:ilvl="0" w:tplc="775A3AB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6BF01FD"/>
    <w:multiLevelType w:val="hybridMultilevel"/>
    <w:tmpl w:val="0E620B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6E57E98"/>
    <w:multiLevelType w:val="hybridMultilevel"/>
    <w:tmpl w:val="E10AF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3C3E6B"/>
    <w:multiLevelType w:val="hybridMultilevel"/>
    <w:tmpl w:val="B9DA6408"/>
    <w:lvl w:ilvl="0" w:tplc="04190013">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DF74A3C"/>
    <w:multiLevelType w:val="hybridMultilevel"/>
    <w:tmpl w:val="765C2672"/>
    <w:lvl w:ilvl="0" w:tplc="5F5A6D88">
      <w:start w:val="1"/>
      <w:numFmt w:val="decimal"/>
      <w:lvlText w:val="%1."/>
      <w:lvlJc w:val="left"/>
      <w:pPr>
        <w:tabs>
          <w:tab w:val="num" w:pos="1429"/>
        </w:tabs>
        <w:ind w:left="1429" w:hanging="360"/>
      </w:pPr>
    </w:lvl>
    <w:lvl w:ilvl="1" w:tplc="7862AD4A">
      <w:numFmt w:val="none"/>
      <w:lvlText w:val=""/>
      <w:lvlJc w:val="left"/>
      <w:pPr>
        <w:tabs>
          <w:tab w:val="num" w:pos="360"/>
        </w:tabs>
      </w:pPr>
    </w:lvl>
    <w:lvl w:ilvl="2" w:tplc="9044F4E6">
      <w:numFmt w:val="none"/>
      <w:lvlText w:val=""/>
      <w:lvlJc w:val="left"/>
      <w:pPr>
        <w:tabs>
          <w:tab w:val="num" w:pos="360"/>
        </w:tabs>
      </w:pPr>
    </w:lvl>
    <w:lvl w:ilvl="3" w:tplc="C6B2288A">
      <w:numFmt w:val="none"/>
      <w:lvlText w:val=""/>
      <w:lvlJc w:val="left"/>
      <w:pPr>
        <w:tabs>
          <w:tab w:val="num" w:pos="360"/>
        </w:tabs>
      </w:pPr>
    </w:lvl>
    <w:lvl w:ilvl="4" w:tplc="B928CF46">
      <w:numFmt w:val="none"/>
      <w:lvlText w:val=""/>
      <w:lvlJc w:val="left"/>
      <w:pPr>
        <w:tabs>
          <w:tab w:val="num" w:pos="360"/>
        </w:tabs>
      </w:pPr>
    </w:lvl>
    <w:lvl w:ilvl="5" w:tplc="70BA169A">
      <w:numFmt w:val="none"/>
      <w:lvlText w:val=""/>
      <w:lvlJc w:val="left"/>
      <w:pPr>
        <w:tabs>
          <w:tab w:val="num" w:pos="360"/>
        </w:tabs>
      </w:pPr>
    </w:lvl>
    <w:lvl w:ilvl="6" w:tplc="9788AB38">
      <w:numFmt w:val="none"/>
      <w:lvlText w:val=""/>
      <w:lvlJc w:val="left"/>
      <w:pPr>
        <w:tabs>
          <w:tab w:val="num" w:pos="360"/>
        </w:tabs>
      </w:pPr>
    </w:lvl>
    <w:lvl w:ilvl="7" w:tplc="14684E88">
      <w:numFmt w:val="none"/>
      <w:lvlText w:val=""/>
      <w:lvlJc w:val="left"/>
      <w:pPr>
        <w:tabs>
          <w:tab w:val="num" w:pos="360"/>
        </w:tabs>
      </w:pPr>
    </w:lvl>
    <w:lvl w:ilvl="8" w:tplc="05AE324C">
      <w:numFmt w:val="none"/>
      <w:lvlText w:val=""/>
      <w:lvlJc w:val="left"/>
      <w:pPr>
        <w:tabs>
          <w:tab w:val="num" w:pos="360"/>
        </w:tabs>
      </w:pPr>
    </w:lvl>
  </w:abstractNum>
  <w:abstractNum w:abstractNumId="5" w15:restartNumberingAfterBreak="0">
    <w:nsid w:val="1F2D2EB3"/>
    <w:multiLevelType w:val="multilevel"/>
    <w:tmpl w:val="98A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35348"/>
    <w:multiLevelType w:val="hybridMultilevel"/>
    <w:tmpl w:val="82AEC934"/>
    <w:lvl w:ilvl="0" w:tplc="FA621EA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65105ED"/>
    <w:multiLevelType w:val="hybridMultilevel"/>
    <w:tmpl w:val="ECD40742"/>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9A93B22"/>
    <w:multiLevelType w:val="hybridMultilevel"/>
    <w:tmpl w:val="9D6A60DA"/>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452482F"/>
    <w:multiLevelType w:val="hybridMultilevel"/>
    <w:tmpl w:val="E2403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C6109"/>
    <w:multiLevelType w:val="multilevel"/>
    <w:tmpl w:val="AD4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8"/>
  </w:num>
  <w:num w:numId="5">
    <w:abstractNumId w:val="7"/>
  </w:num>
  <w:num w:numId="6">
    <w:abstractNumId w:val="1"/>
  </w:num>
  <w:num w:numId="7">
    <w:abstractNumId w:val="5"/>
  </w:num>
  <w:num w:numId="8">
    <w:abstractNumId w:val="10"/>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73D4"/>
    <w:rsid w:val="00010D64"/>
    <w:rsid w:val="00023CC0"/>
    <w:rsid w:val="0005344B"/>
    <w:rsid w:val="000A29E2"/>
    <w:rsid w:val="000A6805"/>
    <w:rsid w:val="000D2341"/>
    <w:rsid w:val="000E0A71"/>
    <w:rsid w:val="000E5A8B"/>
    <w:rsid w:val="00126FC0"/>
    <w:rsid w:val="001531FE"/>
    <w:rsid w:val="00157FC2"/>
    <w:rsid w:val="00193E67"/>
    <w:rsid w:val="00195FC3"/>
    <w:rsid w:val="001A5CAD"/>
    <w:rsid w:val="001B7B09"/>
    <w:rsid w:val="001C7058"/>
    <w:rsid w:val="001E0DCA"/>
    <w:rsid w:val="001F553C"/>
    <w:rsid w:val="00225CE9"/>
    <w:rsid w:val="00237460"/>
    <w:rsid w:val="0028260D"/>
    <w:rsid w:val="002B1E8E"/>
    <w:rsid w:val="002B7345"/>
    <w:rsid w:val="002C4776"/>
    <w:rsid w:val="002C5C88"/>
    <w:rsid w:val="00302136"/>
    <w:rsid w:val="00305D12"/>
    <w:rsid w:val="00352BC0"/>
    <w:rsid w:val="00392E72"/>
    <w:rsid w:val="003D462C"/>
    <w:rsid w:val="003F1E35"/>
    <w:rsid w:val="00400925"/>
    <w:rsid w:val="004033F1"/>
    <w:rsid w:val="004067CE"/>
    <w:rsid w:val="004122D1"/>
    <w:rsid w:val="00417B12"/>
    <w:rsid w:val="004267C4"/>
    <w:rsid w:val="0043254C"/>
    <w:rsid w:val="004502C2"/>
    <w:rsid w:val="004765AA"/>
    <w:rsid w:val="00480B4A"/>
    <w:rsid w:val="004817AD"/>
    <w:rsid w:val="00486AA6"/>
    <w:rsid w:val="00495611"/>
    <w:rsid w:val="004B21CA"/>
    <w:rsid w:val="004B7B56"/>
    <w:rsid w:val="00506BFC"/>
    <w:rsid w:val="005126B7"/>
    <w:rsid w:val="00526858"/>
    <w:rsid w:val="005756F6"/>
    <w:rsid w:val="00597363"/>
    <w:rsid w:val="005A2679"/>
    <w:rsid w:val="00614FAC"/>
    <w:rsid w:val="00666375"/>
    <w:rsid w:val="0067606D"/>
    <w:rsid w:val="006B3E99"/>
    <w:rsid w:val="006C0A58"/>
    <w:rsid w:val="006C7833"/>
    <w:rsid w:val="006E072C"/>
    <w:rsid w:val="006E709A"/>
    <w:rsid w:val="006F0EFD"/>
    <w:rsid w:val="006F2CE9"/>
    <w:rsid w:val="00712A54"/>
    <w:rsid w:val="007172B9"/>
    <w:rsid w:val="0073384F"/>
    <w:rsid w:val="0074635B"/>
    <w:rsid w:val="007851A2"/>
    <w:rsid w:val="00795167"/>
    <w:rsid w:val="007A00EA"/>
    <w:rsid w:val="007B04EC"/>
    <w:rsid w:val="007B3401"/>
    <w:rsid w:val="007C1919"/>
    <w:rsid w:val="007C2038"/>
    <w:rsid w:val="007C27B8"/>
    <w:rsid w:val="007C36E6"/>
    <w:rsid w:val="007D32A1"/>
    <w:rsid w:val="007E10A7"/>
    <w:rsid w:val="007E59EC"/>
    <w:rsid w:val="00803F32"/>
    <w:rsid w:val="00844B51"/>
    <w:rsid w:val="00844FFF"/>
    <w:rsid w:val="008B2273"/>
    <w:rsid w:val="008B3E7C"/>
    <w:rsid w:val="008C03F9"/>
    <w:rsid w:val="008E60E5"/>
    <w:rsid w:val="008F01A4"/>
    <w:rsid w:val="008F2682"/>
    <w:rsid w:val="009273D4"/>
    <w:rsid w:val="00932CA5"/>
    <w:rsid w:val="009406E9"/>
    <w:rsid w:val="00956013"/>
    <w:rsid w:val="00986A9E"/>
    <w:rsid w:val="00993C07"/>
    <w:rsid w:val="00994374"/>
    <w:rsid w:val="009C4CD6"/>
    <w:rsid w:val="009C5EE1"/>
    <w:rsid w:val="009D7E94"/>
    <w:rsid w:val="00A1104D"/>
    <w:rsid w:val="00A12355"/>
    <w:rsid w:val="00A20282"/>
    <w:rsid w:val="00A30AEF"/>
    <w:rsid w:val="00A367EE"/>
    <w:rsid w:val="00A92686"/>
    <w:rsid w:val="00AC08A5"/>
    <w:rsid w:val="00AE22C8"/>
    <w:rsid w:val="00AE2DEB"/>
    <w:rsid w:val="00B10CFA"/>
    <w:rsid w:val="00B30969"/>
    <w:rsid w:val="00B35D84"/>
    <w:rsid w:val="00B37A5D"/>
    <w:rsid w:val="00B66996"/>
    <w:rsid w:val="00B77188"/>
    <w:rsid w:val="00BB24BF"/>
    <w:rsid w:val="00BD3EF9"/>
    <w:rsid w:val="00BD532E"/>
    <w:rsid w:val="00BF551F"/>
    <w:rsid w:val="00C3383F"/>
    <w:rsid w:val="00C34E5C"/>
    <w:rsid w:val="00C71A54"/>
    <w:rsid w:val="00C87FA0"/>
    <w:rsid w:val="00CA591A"/>
    <w:rsid w:val="00CD09ED"/>
    <w:rsid w:val="00CD1999"/>
    <w:rsid w:val="00CF1D2B"/>
    <w:rsid w:val="00D11FB1"/>
    <w:rsid w:val="00D152B4"/>
    <w:rsid w:val="00D15580"/>
    <w:rsid w:val="00D21585"/>
    <w:rsid w:val="00D25CD5"/>
    <w:rsid w:val="00D43C91"/>
    <w:rsid w:val="00D82C65"/>
    <w:rsid w:val="00DB26A7"/>
    <w:rsid w:val="00DD0391"/>
    <w:rsid w:val="00DD6D28"/>
    <w:rsid w:val="00DD7619"/>
    <w:rsid w:val="00DE224C"/>
    <w:rsid w:val="00DF007C"/>
    <w:rsid w:val="00E1444E"/>
    <w:rsid w:val="00E40674"/>
    <w:rsid w:val="00E422F8"/>
    <w:rsid w:val="00E46E7B"/>
    <w:rsid w:val="00E57B12"/>
    <w:rsid w:val="00E67EB6"/>
    <w:rsid w:val="00EF2D74"/>
    <w:rsid w:val="00F17CDD"/>
    <w:rsid w:val="00F211CA"/>
    <w:rsid w:val="00F22686"/>
    <w:rsid w:val="00F76DA5"/>
    <w:rsid w:val="00F81236"/>
    <w:rsid w:val="00F83D5B"/>
    <w:rsid w:val="00F93DD6"/>
    <w:rsid w:val="00FC777C"/>
    <w:rsid w:val="00FD0EF8"/>
    <w:rsid w:val="00FE6708"/>
    <w:rsid w:val="00FF3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 id="V:Rule2" type="connector" idref="#Прямая со стрелкой 5"/>
        <o:r id="V:Rule3" type="connector" idref="#Прямая со стрелкой 4"/>
        <o:r id="V:Rule4" type="connector" idref="#Прямая со стрелкой 25"/>
      </o:rules>
    </o:shapelayout>
  </w:shapeDefaults>
  <w:decimalSymbol w:val=","/>
  <w:listSeparator w:val=";"/>
  <w14:docId w14:val="28E99322"/>
  <w15:docId w15:val="{A1395FD1-D19E-464B-9D17-6F495376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460"/>
  </w:style>
  <w:style w:type="paragraph" w:styleId="1">
    <w:name w:val="heading 1"/>
    <w:basedOn w:val="a"/>
    <w:next w:val="a"/>
    <w:link w:val="10"/>
    <w:qFormat/>
    <w:rsid w:val="007E59EC"/>
    <w:pPr>
      <w:keepNext/>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67EB6"/>
    <w:pPr>
      <w:keepNext/>
      <w:spacing w:before="240" w:after="60" w:line="276" w:lineRule="auto"/>
      <w:jc w:val="left"/>
      <w:outlineLvl w:val="1"/>
    </w:pPr>
    <w:rPr>
      <w:rFonts w:ascii="Arial" w:eastAsia="Calibri" w:hAnsi="Arial" w:cs="Arial"/>
      <w:b/>
      <w:bCs/>
      <w:i/>
      <w:iCs/>
      <w:lang w:eastAsia="ru-RU"/>
    </w:rPr>
  </w:style>
  <w:style w:type="paragraph" w:styleId="3">
    <w:name w:val="heading 3"/>
    <w:basedOn w:val="a"/>
    <w:next w:val="a"/>
    <w:link w:val="30"/>
    <w:qFormat/>
    <w:rsid w:val="007E59EC"/>
    <w:pPr>
      <w:keepNext/>
      <w:spacing w:before="240" w:after="60" w:line="240" w:lineRule="auto"/>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0A6805"/>
    <w:pPr>
      <w:suppressAutoHyphens/>
      <w:spacing w:after="120" w:line="240" w:lineRule="auto"/>
      <w:jc w:val="left"/>
    </w:pPr>
    <w:rPr>
      <w:rFonts w:eastAsia="Times New Roman"/>
      <w:b/>
      <w:sz w:val="16"/>
      <w:szCs w:val="16"/>
      <w:lang w:eastAsia="ar-SA"/>
    </w:rPr>
  </w:style>
  <w:style w:type="paragraph" w:styleId="a3">
    <w:name w:val="header"/>
    <w:basedOn w:val="a"/>
    <w:link w:val="a4"/>
    <w:uiPriority w:val="99"/>
    <w:unhideWhenUsed/>
    <w:rsid w:val="00E46E7B"/>
    <w:pPr>
      <w:tabs>
        <w:tab w:val="center" w:pos="4677"/>
        <w:tab w:val="right" w:pos="9355"/>
      </w:tabs>
      <w:spacing w:line="240" w:lineRule="auto"/>
    </w:pPr>
  </w:style>
  <w:style w:type="character" w:customStyle="1" w:styleId="a4">
    <w:name w:val="Верхний колонтитул Знак"/>
    <w:basedOn w:val="a0"/>
    <w:link w:val="a3"/>
    <w:uiPriority w:val="99"/>
    <w:rsid w:val="00E46E7B"/>
  </w:style>
  <w:style w:type="paragraph" w:styleId="a5">
    <w:name w:val="footer"/>
    <w:basedOn w:val="a"/>
    <w:link w:val="a6"/>
    <w:unhideWhenUsed/>
    <w:rsid w:val="00E46E7B"/>
    <w:pPr>
      <w:tabs>
        <w:tab w:val="center" w:pos="4677"/>
        <w:tab w:val="right" w:pos="9355"/>
      </w:tabs>
      <w:spacing w:line="240" w:lineRule="auto"/>
    </w:pPr>
  </w:style>
  <w:style w:type="character" w:customStyle="1" w:styleId="a6">
    <w:name w:val="Нижний колонтитул Знак"/>
    <w:basedOn w:val="a0"/>
    <w:link w:val="a5"/>
    <w:semiHidden/>
    <w:rsid w:val="00E46E7B"/>
  </w:style>
  <w:style w:type="character" w:customStyle="1" w:styleId="20">
    <w:name w:val="Заголовок 2 Знак"/>
    <w:basedOn w:val="a0"/>
    <w:link w:val="2"/>
    <w:rsid w:val="00E67EB6"/>
    <w:rPr>
      <w:rFonts w:ascii="Arial" w:eastAsia="Calibri" w:hAnsi="Arial" w:cs="Arial"/>
      <w:b/>
      <w:bCs/>
      <w:i/>
      <w:iCs/>
      <w:lang w:eastAsia="ru-RU"/>
    </w:rPr>
  </w:style>
  <w:style w:type="paragraph" w:styleId="a7">
    <w:name w:val="Normal (Web)"/>
    <w:aliases w:val="Обычный (Web),Знак Знак Знак"/>
    <w:basedOn w:val="a"/>
    <w:link w:val="a8"/>
    <w:rsid w:val="00E67EB6"/>
    <w:pPr>
      <w:spacing w:before="100" w:beforeAutospacing="1" w:after="100" w:afterAutospacing="1" w:line="240" w:lineRule="auto"/>
      <w:jc w:val="left"/>
    </w:pPr>
    <w:rPr>
      <w:rFonts w:eastAsia="Calibri"/>
      <w:sz w:val="24"/>
      <w:szCs w:val="24"/>
      <w:lang w:eastAsia="ru-RU"/>
    </w:rPr>
  </w:style>
  <w:style w:type="paragraph" w:customStyle="1" w:styleId="ConsPlusNormal">
    <w:name w:val="ConsPlusNormal"/>
    <w:rsid w:val="00E67EB6"/>
    <w:pPr>
      <w:autoSpaceDE w:val="0"/>
      <w:autoSpaceDN w:val="0"/>
      <w:adjustRightInd w:val="0"/>
      <w:spacing w:line="240" w:lineRule="auto"/>
      <w:jc w:val="left"/>
    </w:pPr>
    <w:rPr>
      <w:rFonts w:eastAsia="Times New Roman"/>
      <w:lang w:eastAsia="ru-RU"/>
    </w:rPr>
  </w:style>
  <w:style w:type="paragraph" w:customStyle="1" w:styleId="ConsPlusNonformat">
    <w:name w:val="ConsPlusNonformat"/>
    <w:rsid w:val="00E67EB6"/>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211C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1CA"/>
    <w:rPr>
      <w:rFonts w:ascii="Tahoma" w:hAnsi="Tahoma" w:cs="Tahoma"/>
      <w:sz w:val="16"/>
      <w:szCs w:val="16"/>
    </w:rPr>
  </w:style>
  <w:style w:type="paragraph" w:styleId="ab">
    <w:name w:val="Body Text"/>
    <w:basedOn w:val="a"/>
    <w:link w:val="ac"/>
    <w:rsid w:val="00A20282"/>
    <w:pPr>
      <w:spacing w:after="120" w:line="276" w:lineRule="auto"/>
      <w:jc w:val="left"/>
    </w:pPr>
    <w:rPr>
      <w:rFonts w:eastAsia="Calibri"/>
      <w:szCs w:val="24"/>
      <w:lang w:eastAsia="ru-RU"/>
    </w:rPr>
  </w:style>
  <w:style w:type="character" w:customStyle="1" w:styleId="ac">
    <w:name w:val="Основной текст Знак"/>
    <w:basedOn w:val="a0"/>
    <w:link w:val="ab"/>
    <w:rsid w:val="00A20282"/>
    <w:rPr>
      <w:rFonts w:eastAsia="Calibri"/>
      <w:szCs w:val="24"/>
      <w:lang w:eastAsia="ru-RU"/>
    </w:rPr>
  </w:style>
  <w:style w:type="character" w:customStyle="1" w:styleId="10">
    <w:name w:val="Заголовок 1 Знак"/>
    <w:basedOn w:val="a0"/>
    <w:link w:val="1"/>
    <w:rsid w:val="007E59EC"/>
    <w:rPr>
      <w:rFonts w:ascii="Arial" w:eastAsia="Times New Roman" w:hAnsi="Arial" w:cs="Arial"/>
      <w:b/>
      <w:bCs/>
      <w:kern w:val="32"/>
      <w:sz w:val="32"/>
      <w:szCs w:val="32"/>
      <w:lang w:eastAsia="ru-RU"/>
    </w:rPr>
  </w:style>
  <w:style w:type="character" w:customStyle="1" w:styleId="30">
    <w:name w:val="Заголовок 3 Знак"/>
    <w:basedOn w:val="a0"/>
    <w:link w:val="3"/>
    <w:rsid w:val="007E59EC"/>
    <w:rPr>
      <w:rFonts w:ascii="Arial" w:eastAsia="Times New Roman" w:hAnsi="Arial" w:cs="Arial"/>
      <w:b/>
      <w:bCs/>
      <w:sz w:val="26"/>
      <w:szCs w:val="26"/>
      <w:lang w:eastAsia="ru-RU"/>
    </w:rPr>
  </w:style>
  <w:style w:type="paragraph" w:customStyle="1" w:styleId="214">
    <w:name w:val="С2.14 б ОТ"/>
    <w:basedOn w:val="a"/>
    <w:rsid w:val="007E59EC"/>
    <w:pPr>
      <w:widowControl w:val="0"/>
      <w:spacing w:line="240" w:lineRule="auto"/>
      <w:jc w:val="left"/>
    </w:pPr>
    <w:rPr>
      <w:rFonts w:eastAsia="Times New Roman"/>
      <w:szCs w:val="24"/>
      <w:lang w:eastAsia="ru-RU"/>
    </w:rPr>
  </w:style>
  <w:style w:type="paragraph" w:styleId="32">
    <w:name w:val="Body Text 3"/>
    <w:basedOn w:val="a"/>
    <w:link w:val="33"/>
    <w:rsid w:val="007E59EC"/>
    <w:pPr>
      <w:spacing w:after="120" w:line="240" w:lineRule="auto"/>
      <w:jc w:val="left"/>
    </w:pPr>
    <w:rPr>
      <w:rFonts w:eastAsia="Times New Roman"/>
      <w:sz w:val="16"/>
      <w:szCs w:val="16"/>
      <w:lang w:eastAsia="ru-RU"/>
    </w:rPr>
  </w:style>
  <w:style w:type="character" w:customStyle="1" w:styleId="33">
    <w:name w:val="Основной текст 3 Знак"/>
    <w:basedOn w:val="a0"/>
    <w:link w:val="32"/>
    <w:rsid w:val="007E59EC"/>
    <w:rPr>
      <w:rFonts w:eastAsia="Times New Roman"/>
      <w:sz w:val="16"/>
      <w:szCs w:val="16"/>
      <w:lang w:eastAsia="ru-RU"/>
    </w:rPr>
  </w:style>
  <w:style w:type="paragraph" w:customStyle="1" w:styleId="11">
    <w:name w:val="Абзац списка1"/>
    <w:basedOn w:val="a"/>
    <w:rsid w:val="007E59EC"/>
    <w:pPr>
      <w:spacing w:after="200" w:line="276" w:lineRule="auto"/>
      <w:ind w:left="720"/>
      <w:contextualSpacing/>
      <w:jc w:val="left"/>
    </w:pPr>
    <w:rPr>
      <w:rFonts w:ascii="Calibri" w:eastAsia="Times New Roman" w:hAnsi="Calibri"/>
      <w:sz w:val="22"/>
      <w:szCs w:val="22"/>
      <w:lang w:eastAsia="ru-RU"/>
    </w:rPr>
  </w:style>
  <w:style w:type="character" w:customStyle="1" w:styleId="a8">
    <w:name w:val="Обычный (веб) Знак"/>
    <w:aliases w:val="Обычный (Web) Знак,Знак Знак Знак Знак"/>
    <w:link w:val="a7"/>
    <w:locked/>
    <w:rsid w:val="007E59EC"/>
    <w:rPr>
      <w:rFonts w:eastAsia="Calibri"/>
      <w:sz w:val="24"/>
      <w:szCs w:val="24"/>
      <w:lang w:eastAsia="ru-RU"/>
    </w:rPr>
  </w:style>
  <w:style w:type="character" w:customStyle="1" w:styleId="company-bold">
    <w:name w:val="company-bold"/>
    <w:basedOn w:val="a0"/>
    <w:rsid w:val="00F22686"/>
  </w:style>
  <w:style w:type="character" w:customStyle="1" w:styleId="small-arrow">
    <w:name w:val="small-arrow"/>
    <w:basedOn w:val="a0"/>
    <w:rsid w:val="00F22686"/>
  </w:style>
  <w:style w:type="character" w:styleId="ad">
    <w:name w:val="Hyperlink"/>
    <w:basedOn w:val="a0"/>
    <w:uiPriority w:val="99"/>
    <w:semiHidden/>
    <w:unhideWhenUsed/>
    <w:rsid w:val="00F22686"/>
    <w:rPr>
      <w:color w:val="0000FF"/>
      <w:u w:val="single"/>
    </w:rPr>
  </w:style>
  <w:style w:type="paragraph" w:customStyle="1" w:styleId="ae">
    <w:name w:val="таблиц"/>
    <w:basedOn w:val="a"/>
    <w:link w:val="af"/>
    <w:rsid w:val="00506BFC"/>
    <w:pPr>
      <w:spacing w:line="240" w:lineRule="auto"/>
      <w:jc w:val="left"/>
    </w:pPr>
    <w:rPr>
      <w:rFonts w:eastAsia="Times New Roman"/>
      <w:sz w:val="24"/>
      <w:szCs w:val="22"/>
    </w:rPr>
  </w:style>
  <w:style w:type="character" w:customStyle="1" w:styleId="af">
    <w:name w:val="таблиц Знак"/>
    <w:basedOn w:val="a0"/>
    <w:link w:val="ae"/>
    <w:locked/>
    <w:rsid w:val="00506BFC"/>
    <w:rPr>
      <w:rFonts w:eastAsia="Times New Roman"/>
      <w:sz w:val="24"/>
      <w:szCs w:val="22"/>
    </w:rPr>
  </w:style>
  <w:style w:type="paragraph" w:customStyle="1" w:styleId="af0">
    <w:name w:val="загол табл"/>
    <w:basedOn w:val="a"/>
    <w:link w:val="af1"/>
    <w:rsid w:val="00506BFC"/>
    <w:pPr>
      <w:keepNext/>
      <w:jc w:val="left"/>
    </w:pPr>
    <w:rPr>
      <w:rFonts w:eastAsia="Times New Roman"/>
      <w:szCs w:val="22"/>
    </w:rPr>
  </w:style>
  <w:style w:type="character" w:customStyle="1" w:styleId="af1">
    <w:name w:val="загол табл Знак"/>
    <w:basedOn w:val="a0"/>
    <w:link w:val="af0"/>
    <w:locked/>
    <w:rsid w:val="00506BFC"/>
    <w:rPr>
      <w:rFonts w:eastAsia="Times New Roman"/>
      <w:szCs w:val="22"/>
    </w:rPr>
  </w:style>
  <w:style w:type="paragraph" w:styleId="af2">
    <w:name w:val="Body Text Indent"/>
    <w:basedOn w:val="a"/>
    <w:link w:val="af3"/>
    <w:uiPriority w:val="99"/>
    <w:semiHidden/>
    <w:unhideWhenUsed/>
    <w:rsid w:val="00FF3625"/>
    <w:pPr>
      <w:spacing w:after="120"/>
      <w:ind w:left="283"/>
    </w:pPr>
  </w:style>
  <w:style w:type="character" w:customStyle="1" w:styleId="af3">
    <w:name w:val="Основной текст с отступом Знак"/>
    <w:basedOn w:val="a0"/>
    <w:link w:val="af2"/>
    <w:uiPriority w:val="99"/>
    <w:semiHidden/>
    <w:rsid w:val="00FF3625"/>
  </w:style>
  <w:style w:type="paragraph" w:styleId="af4">
    <w:name w:val="List Paragraph"/>
    <w:basedOn w:val="a"/>
    <w:uiPriority w:val="34"/>
    <w:qFormat/>
    <w:rsid w:val="00994374"/>
    <w:pPr>
      <w:ind w:left="720"/>
      <w:contextualSpacing/>
    </w:pPr>
  </w:style>
  <w:style w:type="character" w:customStyle="1" w:styleId="apple-converted-space">
    <w:name w:val="apple-converted-space"/>
    <w:basedOn w:val="a0"/>
    <w:rsid w:val="00666375"/>
    <w:rPr>
      <w:rFonts w:cs="Times New Roman"/>
    </w:rPr>
  </w:style>
  <w:style w:type="character" w:styleId="af5">
    <w:name w:val="page number"/>
    <w:basedOn w:val="a0"/>
    <w:rsid w:val="00666375"/>
    <w:rPr>
      <w:rFonts w:cs="Times New Roman"/>
    </w:rPr>
  </w:style>
  <w:style w:type="character" w:styleId="af6">
    <w:name w:val="Strong"/>
    <w:basedOn w:val="a0"/>
    <w:qFormat/>
    <w:rsid w:val="00666375"/>
    <w:rPr>
      <w:rFonts w:cs="Times New Roman"/>
      <w:b/>
      <w:bCs/>
    </w:rPr>
  </w:style>
  <w:style w:type="paragraph" w:styleId="af7">
    <w:name w:val="No Spacing"/>
    <w:qFormat/>
    <w:rsid w:val="00666375"/>
    <w:pPr>
      <w:spacing w:line="240" w:lineRule="auto"/>
      <w:jc w:val="left"/>
    </w:pPr>
    <w:rPr>
      <w:rFonts w:ascii="Calibri" w:eastAsia="Times New Roman" w:hAnsi="Calibri"/>
      <w:sz w:val="22"/>
      <w:szCs w:val="22"/>
    </w:rPr>
  </w:style>
  <w:style w:type="table" w:styleId="af8">
    <w:name w:val="Table Grid"/>
    <w:basedOn w:val="a1"/>
    <w:uiPriority w:val="59"/>
    <w:rsid w:val="00D82C65"/>
    <w:pPr>
      <w:spacing w:line="240" w:lineRule="auto"/>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3729">
      <w:bodyDiv w:val="1"/>
      <w:marLeft w:val="0"/>
      <w:marRight w:val="0"/>
      <w:marTop w:val="0"/>
      <w:marBottom w:val="0"/>
      <w:divBdr>
        <w:top w:val="none" w:sz="0" w:space="0" w:color="auto"/>
        <w:left w:val="none" w:sz="0" w:space="0" w:color="auto"/>
        <w:bottom w:val="none" w:sz="0" w:space="0" w:color="auto"/>
        <w:right w:val="none" w:sz="0" w:space="0" w:color="auto"/>
      </w:divBdr>
    </w:div>
    <w:div w:id="179973889">
      <w:bodyDiv w:val="1"/>
      <w:marLeft w:val="0"/>
      <w:marRight w:val="0"/>
      <w:marTop w:val="0"/>
      <w:marBottom w:val="0"/>
      <w:divBdr>
        <w:top w:val="none" w:sz="0" w:space="0" w:color="auto"/>
        <w:left w:val="none" w:sz="0" w:space="0" w:color="auto"/>
        <w:bottom w:val="none" w:sz="0" w:space="0" w:color="auto"/>
        <w:right w:val="none" w:sz="0" w:space="0" w:color="auto"/>
      </w:divBdr>
    </w:div>
    <w:div w:id="232392482">
      <w:bodyDiv w:val="1"/>
      <w:marLeft w:val="0"/>
      <w:marRight w:val="0"/>
      <w:marTop w:val="0"/>
      <w:marBottom w:val="0"/>
      <w:divBdr>
        <w:top w:val="none" w:sz="0" w:space="0" w:color="auto"/>
        <w:left w:val="none" w:sz="0" w:space="0" w:color="auto"/>
        <w:bottom w:val="none" w:sz="0" w:space="0" w:color="auto"/>
        <w:right w:val="none" w:sz="0" w:space="0" w:color="auto"/>
      </w:divBdr>
    </w:div>
    <w:div w:id="379135197">
      <w:bodyDiv w:val="1"/>
      <w:marLeft w:val="0"/>
      <w:marRight w:val="0"/>
      <w:marTop w:val="0"/>
      <w:marBottom w:val="0"/>
      <w:divBdr>
        <w:top w:val="none" w:sz="0" w:space="0" w:color="auto"/>
        <w:left w:val="none" w:sz="0" w:space="0" w:color="auto"/>
        <w:bottom w:val="none" w:sz="0" w:space="0" w:color="auto"/>
        <w:right w:val="none" w:sz="0" w:space="0" w:color="auto"/>
      </w:divBdr>
    </w:div>
    <w:div w:id="857814334">
      <w:bodyDiv w:val="1"/>
      <w:marLeft w:val="0"/>
      <w:marRight w:val="0"/>
      <w:marTop w:val="0"/>
      <w:marBottom w:val="0"/>
      <w:divBdr>
        <w:top w:val="none" w:sz="0" w:space="0" w:color="auto"/>
        <w:left w:val="none" w:sz="0" w:space="0" w:color="auto"/>
        <w:bottom w:val="none" w:sz="0" w:space="0" w:color="auto"/>
        <w:right w:val="none" w:sz="0" w:space="0" w:color="auto"/>
      </w:divBdr>
    </w:div>
    <w:div w:id="983972412">
      <w:bodyDiv w:val="1"/>
      <w:marLeft w:val="0"/>
      <w:marRight w:val="0"/>
      <w:marTop w:val="0"/>
      <w:marBottom w:val="0"/>
      <w:divBdr>
        <w:top w:val="none" w:sz="0" w:space="0" w:color="auto"/>
        <w:left w:val="none" w:sz="0" w:space="0" w:color="auto"/>
        <w:bottom w:val="none" w:sz="0" w:space="0" w:color="auto"/>
        <w:right w:val="none" w:sz="0" w:space="0" w:color="auto"/>
      </w:divBdr>
    </w:div>
    <w:div w:id="1367214708">
      <w:bodyDiv w:val="1"/>
      <w:marLeft w:val="0"/>
      <w:marRight w:val="0"/>
      <w:marTop w:val="0"/>
      <w:marBottom w:val="0"/>
      <w:divBdr>
        <w:top w:val="none" w:sz="0" w:space="0" w:color="auto"/>
        <w:left w:val="none" w:sz="0" w:space="0" w:color="auto"/>
        <w:bottom w:val="none" w:sz="0" w:space="0" w:color="auto"/>
        <w:right w:val="none" w:sz="0" w:space="0" w:color="auto"/>
      </w:divBdr>
    </w:div>
    <w:div w:id="1536308029">
      <w:bodyDiv w:val="1"/>
      <w:marLeft w:val="0"/>
      <w:marRight w:val="0"/>
      <w:marTop w:val="0"/>
      <w:marBottom w:val="0"/>
      <w:divBdr>
        <w:top w:val="none" w:sz="0" w:space="0" w:color="auto"/>
        <w:left w:val="none" w:sz="0" w:space="0" w:color="auto"/>
        <w:bottom w:val="none" w:sz="0" w:space="0" w:color="auto"/>
        <w:right w:val="none" w:sz="0" w:space="0" w:color="auto"/>
      </w:divBdr>
    </w:div>
    <w:div w:id="17292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3.xml"/><Relationship Id="rId26" Type="http://schemas.openxmlformats.org/officeDocument/2006/relationships/image" Target="media/image7.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oleObject" Target="embeddings/oleObject5.bin"/><Relationship Id="rId11" Type="http://schemas.openxmlformats.org/officeDocument/2006/relationships/diagramLayout" Target="diagrams/layout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3.wmf"/><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chart" Target="charts/chart4.xml"/><Relationship Id="rId31" Type="http://schemas.openxmlformats.org/officeDocument/2006/relationships/oleObject" Target="embeddings/oleObject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header" Target="header2.xml"/><Relationship Id="rId81" Type="http://schemas.openxmlformats.org/officeDocument/2006/relationships/hyperlink" Target="http://www.bizbook.ru/item.html?author_id=9771"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image" Target="media/image28.wmf"/><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oleObject" Target="embeddings/oleObject27.bin"/><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chart" Target="charts/chart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0.bin"/><Relationship Id="rId67" Type="http://schemas.openxmlformats.org/officeDocument/2006/relationships/image" Target="media/image27.wmf"/><Relationship Id="rId20" Type="http://schemas.openxmlformats.org/officeDocument/2006/relationships/image" Target="media/image4.wmf"/><Relationship Id="rId41" Type="http://schemas.openxmlformats.org/officeDocument/2006/relationships/oleObject" Target="embeddings/oleObject11.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26.bin"/><Relationship Id="rId75" Type="http://schemas.openxmlformats.org/officeDocument/2006/relationships/image" Target="media/image31.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5.bin"/><Relationship Id="rId57" Type="http://schemas.openxmlformats.org/officeDocument/2006/relationships/oleObject" Target="embeddings/oleObject19.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56972111553803"/>
          <c:y val="5.4054054054054106E-2"/>
          <c:w val="0.59362549800796827"/>
          <c:h val="0.88803088803088814"/>
        </c:manualLayout>
      </c:layout>
      <c:barChart>
        <c:barDir val="col"/>
        <c:grouping val="clustered"/>
        <c:varyColors val="0"/>
        <c:ser>
          <c:idx val="0"/>
          <c:order val="0"/>
          <c:tx>
            <c:strRef>
              <c:f>'3.1'!$A$17</c:f>
              <c:strCache>
                <c:ptCount val="1"/>
                <c:pt idx="0">
                  <c:v>Выручка от реализации</c:v>
                </c:pt>
              </c:strCache>
            </c:strRef>
          </c:tx>
          <c:invertIfNegative val="0"/>
          <c:cat>
            <c:numRef>
              <c:f>'3.1'!$B$16:$D$16</c:f>
              <c:numCache>
                <c:formatCode>General</c:formatCode>
                <c:ptCount val="3"/>
                <c:pt idx="0">
                  <c:v>2013</c:v>
                </c:pt>
                <c:pt idx="1">
                  <c:v>2014</c:v>
                </c:pt>
                <c:pt idx="2">
                  <c:v>2015</c:v>
                </c:pt>
              </c:numCache>
            </c:numRef>
          </c:cat>
          <c:val>
            <c:numRef>
              <c:f>'3.1'!$B$17:$D$17</c:f>
              <c:numCache>
                <c:formatCode>General</c:formatCode>
                <c:ptCount val="3"/>
                <c:pt idx="0">
                  <c:v>4189</c:v>
                </c:pt>
                <c:pt idx="1">
                  <c:v>10049</c:v>
                </c:pt>
                <c:pt idx="2">
                  <c:v>5477</c:v>
                </c:pt>
              </c:numCache>
            </c:numRef>
          </c:val>
          <c:extLst>
            <c:ext xmlns:c16="http://schemas.microsoft.com/office/drawing/2014/chart" uri="{C3380CC4-5D6E-409C-BE32-E72D297353CC}">
              <c16:uniqueId val="{00000000-6DB7-418D-848E-AEE8D2C5A6F3}"/>
            </c:ext>
          </c:extLst>
        </c:ser>
        <c:ser>
          <c:idx val="1"/>
          <c:order val="1"/>
          <c:tx>
            <c:strRef>
              <c:f>'3.1'!$A$18</c:f>
              <c:strCache>
                <c:ptCount val="1"/>
                <c:pt idx="0">
                  <c:v>Себестоимость реализованной продукции</c:v>
                </c:pt>
              </c:strCache>
            </c:strRef>
          </c:tx>
          <c:invertIfNegative val="0"/>
          <c:cat>
            <c:numRef>
              <c:f>'3.1'!$B$16:$D$16</c:f>
              <c:numCache>
                <c:formatCode>General</c:formatCode>
                <c:ptCount val="3"/>
                <c:pt idx="0">
                  <c:v>2013</c:v>
                </c:pt>
                <c:pt idx="1">
                  <c:v>2014</c:v>
                </c:pt>
                <c:pt idx="2">
                  <c:v>2015</c:v>
                </c:pt>
              </c:numCache>
            </c:numRef>
          </c:cat>
          <c:val>
            <c:numRef>
              <c:f>'3.1'!$B$18:$D$18</c:f>
              <c:numCache>
                <c:formatCode>General</c:formatCode>
                <c:ptCount val="3"/>
                <c:pt idx="0">
                  <c:v>4163</c:v>
                </c:pt>
                <c:pt idx="1">
                  <c:v>9933</c:v>
                </c:pt>
                <c:pt idx="2">
                  <c:v>5532</c:v>
                </c:pt>
              </c:numCache>
            </c:numRef>
          </c:val>
          <c:extLst>
            <c:ext xmlns:c16="http://schemas.microsoft.com/office/drawing/2014/chart" uri="{C3380CC4-5D6E-409C-BE32-E72D297353CC}">
              <c16:uniqueId val="{00000001-6DB7-418D-848E-AEE8D2C5A6F3}"/>
            </c:ext>
          </c:extLst>
        </c:ser>
        <c:ser>
          <c:idx val="2"/>
          <c:order val="2"/>
          <c:tx>
            <c:strRef>
              <c:f>'3.1'!$A$19</c:f>
              <c:strCache>
                <c:ptCount val="1"/>
                <c:pt idx="0">
                  <c:v>Прибыль (убыток) от реализации</c:v>
                </c:pt>
              </c:strCache>
            </c:strRef>
          </c:tx>
          <c:invertIfNegative val="0"/>
          <c:cat>
            <c:numRef>
              <c:f>'3.1'!$B$16:$D$16</c:f>
              <c:numCache>
                <c:formatCode>General</c:formatCode>
                <c:ptCount val="3"/>
                <c:pt idx="0">
                  <c:v>2013</c:v>
                </c:pt>
                <c:pt idx="1">
                  <c:v>2014</c:v>
                </c:pt>
                <c:pt idx="2">
                  <c:v>2015</c:v>
                </c:pt>
              </c:numCache>
            </c:numRef>
          </c:cat>
          <c:val>
            <c:numRef>
              <c:f>'3.1'!$B$19:$D$19</c:f>
              <c:numCache>
                <c:formatCode>General</c:formatCode>
                <c:ptCount val="3"/>
                <c:pt idx="0">
                  <c:v>26</c:v>
                </c:pt>
                <c:pt idx="1">
                  <c:v>116</c:v>
                </c:pt>
                <c:pt idx="2">
                  <c:v>-55</c:v>
                </c:pt>
              </c:numCache>
            </c:numRef>
          </c:val>
          <c:extLst>
            <c:ext xmlns:c16="http://schemas.microsoft.com/office/drawing/2014/chart" uri="{C3380CC4-5D6E-409C-BE32-E72D297353CC}">
              <c16:uniqueId val="{00000002-6DB7-418D-848E-AEE8D2C5A6F3}"/>
            </c:ext>
          </c:extLst>
        </c:ser>
        <c:dLbls>
          <c:showLegendKey val="0"/>
          <c:showVal val="0"/>
          <c:showCatName val="0"/>
          <c:showSerName val="0"/>
          <c:showPercent val="0"/>
          <c:showBubbleSize val="0"/>
        </c:dLbls>
        <c:gapWidth val="150"/>
        <c:axId val="91352448"/>
        <c:axId val="91354240"/>
      </c:barChart>
      <c:catAx>
        <c:axId val="91352448"/>
        <c:scaling>
          <c:orientation val="minMax"/>
        </c:scaling>
        <c:delete val="0"/>
        <c:axPos val="b"/>
        <c:numFmt formatCode="General" sourceLinked="1"/>
        <c:majorTickMark val="out"/>
        <c:minorTickMark val="none"/>
        <c:tickLblPos val="nextTo"/>
        <c:crossAx val="91354240"/>
        <c:crosses val="autoZero"/>
        <c:auto val="1"/>
        <c:lblAlgn val="ctr"/>
        <c:lblOffset val="100"/>
        <c:noMultiLvlLbl val="0"/>
      </c:catAx>
      <c:valAx>
        <c:axId val="91354240"/>
        <c:scaling>
          <c:orientation val="minMax"/>
        </c:scaling>
        <c:delete val="0"/>
        <c:axPos val="l"/>
        <c:majorGridlines/>
        <c:numFmt formatCode="General" sourceLinked="1"/>
        <c:majorTickMark val="out"/>
        <c:minorTickMark val="none"/>
        <c:tickLblPos val="nextTo"/>
        <c:crossAx val="913524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497890295358648E-2"/>
          <c:y val="5.2830188679245292E-2"/>
          <c:w val="0.72362869198312374"/>
          <c:h val="0.81886792452830193"/>
        </c:manualLayout>
      </c:layout>
      <c:barChart>
        <c:barDir val="col"/>
        <c:grouping val="clustered"/>
        <c:varyColors val="0"/>
        <c:ser>
          <c:idx val="0"/>
          <c:order val="0"/>
          <c:tx>
            <c:strRef>
              <c:f>'3.1'!$A$22</c:f>
              <c:strCache>
                <c:ptCount val="1"/>
                <c:pt idx="0">
                  <c:v>Проценты к получению</c:v>
                </c:pt>
              </c:strCache>
            </c:strRef>
          </c:tx>
          <c:invertIfNegative val="0"/>
          <c:cat>
            <c:numRef>
              <c:f>'3.1'!$B$21:$D$21</c:f>
              <c:numCache>
                <c:formatCode>General</c:formatCode>
                <c:ptCount val="3"/>
                <c:pt idx="0">
                  <c:v>2013</c:v>
                </c:pt>
                <c:pt idx="1">
                  <c:v>2014</c:v>
                </c:pt>
                <c:pt idx="2">
                  <c:v>2015</c:v>
                </c:pt>
              </c:numCache>
            </c:numRef>
          </c:cat>
          <c:val>
            <c:numRef>
              <c:f>'3.1'!$B$22:$D$22</c:f>
              <c:numCache>
                <c:formatCode>General</c:formatCode>
                <c:ptCount val="3"/>
                <c:pt idx="0">
                  <c:v>0</c:v>
                </c:pt>
                <c:pt idx="1">
                  <c:v>0</c:v>
                </c:pt>
                <c:pt idx="2">
                  <c:v>0</c:v>
                </c:pt>
              </c:numCache>
            </c:numRef>
          </c:val>
          <c:extLst>
            <c:ext xmlns:c16="http://schemas.microsoft.com/office/drawing/2014/chart" uri="{C3380CC4-5D6E-409C-BE32-E72D297353CC}">
              <c16:uniqueId val="{00000000-B157-4035-A46E-CB92815EC7F3}"/>
            </c:ext>
          </c:extLst>
        </c:ser>
        <c:ser>
          <c:idx val="1"/>
          <c:order val="1"/>
          <c:tx>
            <c:strRef>
              <c:f>'3.1'!$A$24</c:f>
              <c:strCache>
                <c:ptCount val="1"/>
                <c:pt idx="0">
                  <c:v>Прочие доходы</c:v>
                </c:pt>
              </c:strCache>
            </c:strRef>
          </c:tx>
          <c:invertIfNegative val="0"/>
          <c:cat>
            <c:numRef>
              <c:f>'3.1'!$B$21:$D$21</c:f>
              <c:numCache>
                <c:formatCode>General</c:formatCode>
                <c:ptCount val="3"/>
                <c:pt idx="0">
                  <c:v>2013</c:v>
                </c:pt>
                <c:pt idx="1">
                  <c:v>2014</c:v>
                </c:pt>
                <c:pt idx="2">
                  <c:v>2015</c:v>
                </c:pt>
              </c:numCache>
            </c:numRef>
          </c:cat>
          <c:val>
            <c:numRef>
              <c:f>'3.1'!$B$24:$D$24</c:f>
              <c:numCache>
                <c:formatCode>General</c:formatCode>
                <c:ptCount val="3"/>
                <c:pt idx="0">
                  <c:v>15</c:v>
                </c:pt>
                <c:pt idx="1">
                  <c:v>0</c:v>
                </c:pt>
                <c:pt idx="2">
                  <c:v>218</c:v>
                </c:pt>
              </c:numCache>
            </c:numRef>
          </c:val>
          <c:extLst>
            <c:ext xmlns:c16="http://schemas.microsoft.com/office/drawing/2014/chart" uri="{C3380CC4-5D6E-409C-BE32-E72D297353CC}">
              <c16:uniqueId val="{00000001-B157-4035-A46E-CB92815EC7F3}"/>
            </c:ext>
          </c:extLst>
        </c:ser>
        <c:ser>
          <c:idx val="2"/>
          <c:order val="2"/>
          <c:tx>
            <c:strRef>
              <c:f>'3.1'!$A$25</c:f>
              <c:strCache>
                <c:ptCount val="1"/>
                <c:pt idx="0">
                  <c:v>Прочие расходы</c:v>
                </c:pt>
              </c:strCache>
            </c:strRef>
          </c:tx>
          <c:invertIfNegative val="0"/>
          <c:cat>
            <c:numRef>
              <c:f>'3.1'!$B$21:$D$21</c:f>
              <c:numCache>
                <c:formatCode>General</c:formatCode>
                <c:ptCount val="3"/>
                <c:pt idx="0">
                  <c:v>2013</c:v>
                </c:pt>
                <c:pt idx="1">
                  <c:v>2014</c:v>
                </c:pt>
                <c:pt idx="2">
                  <c:v>2015</c:v>
                </c:pt>
              </c:numCache>
            </c:numRef>
          </c:cat>
          <c:val>
            <c:numRef>
              <c:f>'3.1'!$B$25:$D$25</c:f>
              <c:numCache>
                <c:formatCode>General</c:formatCode>
                <c:ptCount val="3"/>
                <c:pt idx="0">
                  <c:v>24</c:v>
                </c:pt>
                <c:pt idx="1">
                  <c:v>46</c:v>
                </c:pt>
                <c:pt idx="2">
                  <c:v>137</c:v>
                </c:pt>
              </c:numCache>
            </c:numRef>
          </c:val>
          <c:extLst>
            <c:ext xmlns:c16="http://schemas.microsoft.com/office/drawing/2014/chart" uri="{C3380CC4-5D6E-409C-BE32-E72D297353CC}">
              <c16:uniqueId val="{00000002-B157-4035-A46E-CB92815EC7F3}"/>
            </c:ext>
          </c:extLst>
        </c:ser>
        <c:ser>
          <c:idx val="3"/>
          <c:order val="3"/>
          <c:tx>
            <c:strRef>
              <c:f>'3.1'!$A$23</c:f>
              <c:strCache>
                <c:ptCount val="1"/>
                <c:pt idx="0">
                  <c:v>Проценты к уплате</c:v>
                </c:pt>
              </c:strCache>
            </c:strRef>
          </c:tx>
          <c:invertIfNegative val="0"/>
          <c:val>
            <c:numRef>
              <c:f>'3.1'!$B$23:$D$23</c:f>
              <c:numCache>
                <c:formatCode>General</c:formatCode>
                <c:ptCount val="3"/>
                <c:pt idx="0">
                  <c:v>0</c:v>
                </c:pt>
                <c:pt idx="1">
                  <c:v>0</c:v>
                </c:pt>
                <c:pt idx="2">
                  <c:v>0</c:v>
                </c:pt>
              </c:numCache>
            </c:numRef>
          </c:val>
          <c:extLst>
            <c:ext xmlns:c16="http://schemas.microsoft.com/office/drawing/2014/chart" uri="{C3380CC4-5D6E-409C-BE32-E72D297353CC}">
              <c16:uniqueId val="{00000003-B157-4035-A46E-CB92815EC7F3}"/>
            </c:ext>
          </c:extLst>
        </c:ser>
        <c:dLbls>
          <c:showLegendKey val="0"/>
          <c:showVal val="0"/>
          <c:showCatName val="0"/>
          <c:showSerName val="0"/>
          <c:showPercent val="0"/>
          <c:showBubbleSize val="0"/>
        </c:dLbls>
        <c:gapWidth val="150"/>
        <c:axId val="106869120"/>
        <c:axId val="106870656"/>
      </c:barChart>
      <c:catAx>
        <c:axId val="106869120"/>
        <c:scaling>
          <c:orientation val="minMax"/>
        </c:scaling>
        <c:delete val="0"/>
        <c:axPos val="b"/>
        <c:numFmt formatCode="General" sourceLinked="1"/>
        <c:majorTickMark val="out"/>
        <c:minorTickMark val="none"/>
        <c:tickLblPos val="nextTo"/>
        <c:crossAx val="106870656"/>
        <c:crosses val="autoZero"/>
        <c:auto val="1"/>
        <c:lblAlgn val="ctr"/>
        <c:lblOffset val="100"/>
        <c:noMultiLvlLbl val="0"/>
      </c:catAx>
      <c:valAx>
        <c:axId val="106870656"/>
        <c:scaling>
          <c:orientation val="minMax"/>
        </c:scaling>
        <c:delete val="0"/>
        <c:axPos val="l"/>
        <c:majorGridlines/>
        <c:numFmt formatCode="General" sourceLinked="1"/>
        <c:majorTickMark val="out"/>
        <c:minorTickMark val="none"/>
        <c:tickLblPos val="nextTo"/>
        <c:crossAx val="1068691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29957805907171E-2"/>
          <c:y val="5.2830188679245292E-2"/>
          <c:w val="0.90084388185654007"/>
          <c:h val="0.81886792452830193"/>
        </c:manualLayout>
      </c:layout>
      <c:barChart>
        <c:barDir val="col"/>
        <c:grouping val="clustered"/>
        <c:varyColors val="0"/>
        <c:ser>
          <c:idx val="0"/>
          <c:order val="0"/>
          <c:tx>
            <c:strRef>
              <c:f>'3.1'!$A$28</c:f>
              <c:strCache>
                <c:ptCount val="1"/>
                <c:pt idx="0">
                  <c:v>Чистая прибыль</c:v>
                </c:pt>
              </c:strCache>
            </c:strRef>
          </c:tx>
          <c:invertIfNegative val="0"/>
          <c:cat>
            <c:numRef>
              <c:f>'3.1'!$B$27:$D$27</c:f>
              <c:numCache>
                <c:formatCode>General</c:formatCode>
                <c:ptCount val="3"/>
                <c:pt idx="0">
                  <c:v>2013</c:v>
                </c:pt>
                <c:pt idx="1">
                  <c:v>2014</c:v>
                </c:pt>
                <c:pt idx="2">
                  <c:v>2015</c:v>
                </c:pt>
              </c:numCache>
            </c:numRef>
          </c:cat>
          <c:val>
            <c:numRef>
              <c:f>'3.1'!$B$28:$D$28</c:f>
              <c:numCache>
                <c:formatCode>General</c:formatCode>
                <c:ptCount val="3"/>
                <c:pt idx="0">
                  <c:v>14</c:v>
                </c:pt>
                <c:pt idx="1">
                  <c:v>64</c:v>
                </c:pt>
                <c:pt idx="2">
                  <c:v>21</c:v>
                </c:pt>
              </c:numCache>
            </c:numRef>
          </c:val>
          <c:extLst>
            <c:ext xmlns:c16="http://schemas.microsoft.com/office/drawing/2014/chart" uri="{C3380CC4-5D6E-409C-BE32-E72D297353CC}">
              <c16:uniqueId val="{00000000-005F-4FB5-A02F-193E7A064889}"/>
            </c:ext>
          </c:extLst>
        </c:ser>
        <c:dLbls>
          <c:showLegendKey val="0"/>
          <c:showVal val="0"/>
          <c:showCatName val="0"/>
          <c:showSerName val="0"/>
          <c:showPercent val="0"/>
          <c:showBubbleSize val="0"/>
        </c:dLbls>
        <c:gapWidth val="150"/>
        <c:axId val="106882560"/>
        <c:axId val="106884096"/>
      </c:barChart>
      <c:catAx>
        <c:axId val="106882560"/>
        <c:scaling>
          <c:orientation val="minMax"/>
        </c:scaling>
        <c:delete val="0"/>
        <c:axPos val="b"/>
        <c:numFmt formatCode="General" sourceLinked="1"/>
        <c:majorTickMark val="out"/>
        <c:minorTickMark val="none"/>
        <c:tickLblPos val="nextTo"/>
        <c:crossAx val="106884096"/>
        <c:crosses val="autoZero"/>
        <c:auto val="1"/>
        <c:lblAlgn val="ctr"/>
        <c:lblOffset val="100"/>
        <c:noMultiLvlLbl val="0"/>
      </c:catAx>
      <c:valAx>
        <c:axId val="106884096"/>
        <c:scaling>
          <c:orientation val="minMax"/>
        </c:scaling>
        <c:delete val="0"/>
        <c:axPos val="l"/>
        <c:majorGridlines/>
        <c:numFmt formatCode="General" sourceLinked="1"/>
        <c:majorTickMark val="out"/>
        <c:minorTickMark val="none"/>
        <c:tickLblPos val="nextTo"/>
        <c:crossAx val="1068825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342465753424726"/>
          <c:y val="9.5774647887324024E-2"/>
          <c:w val="0.49315068493150682"/>
          <c:h val="0.81126760563380285"/>
        </c:manualLayout>
      </c:layout>
      <c:doughnutChart>
        <c:varyColors val="1"/>
        <c:ser>
          <c:idx val="0"/>
          <c:order val="0"/>
          <c:dLbls>
            <c:dLbl>
              <c:idx val="0"/>
              <c:layout>
                <c:manualLayout>
                  <c:x val="0.19944584733380541"/>
                  <c:y val="-7.8622239900322279E-3"/>
                </c:manualLayout>
              </c:layout>
              <c:tx>
                <c:rich>
                  <a:bodyPr/>
                  <a:lstStyle/>
                  <a:p>
                    <a:pPr>
                      <a:defRPr/>
                    </a:pPr>
                    <a:r>
                      <a:rPr lang="ru-RU"/>
                      <a:t>Себестоимость реализованной продукции
101%</a:t>
                    </a:r>
                  </a:p>
                </c:rich>
              </c:tx>
              <c:spPr/>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54-45CB-A465-09C9ECC005CE}"/>
                </c:ext>
              </c:extLst>
            </c:dLbl>
            <c:dLbl>
              <c:idx val="1"/>
              <c:layout>
                <c:manualLayout>
                  <c:x val="-0.20826029480665628"/>
                  <c:y val="6.8206769417845578E-4"/>
                </c:manualLayout>
              </c:layout>
              <c:spPr/>
              <c:txPr>
                <a:bodyPr/>
                <a:lstStyle/>
                <a:p>
                  <a:pPr>
                    <a:defRPr/>
                  </a:pPr>
                  <a:endParaRPr lang="ru-RU"/>
                </a:p>
              </c:txPr>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54-45CB-A465-09C9ECC005CE}"/>
                </c:ext>
              </c:extLst>
            </c:dLbl>
            <c:dLbl>
              <c:idx val="2"/>
              <c:layout>
                <c:manualLayout>
                  <c:x val="0.23050843355871142"/>
                  <c:y val="-0.10920294884020773"/>
                </c:manualLayout>
              </c:layout>
              <c:tx>
                <c:rich>
                  <a:bodyPr/>
                  <a:lstStyle/>
                  <a:p>
                    <a:pPr>
                      <a:defRPr/>
                    </a:pPr>
                    <a:r>
                      <a:rPr lang="ru-RU"/>
                      <a:t>Прибыль (убыток) до налогообложения
0,47%</a:t>
                    </a:r>
                  </a:p>
                </c:rich>
              </c:tx>
              <c:spPr/>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54-45CB-A465-09C9ECC005CE}"/>
                </c:ext>
              </c:extLst>
            </c:dLbl>
            <c:dLbl>
              <c:idx val="3"/>
              <c:layout>
                <c:manualLayout>
                  <c:x val="-0.31412423788883248"/>
                  <c:y val="-0.12681632768540241"/>
                </c:manualLayout>
              </c:layout>
              <c:spPr/>
              <c:txPr>
                <a:bodyPr/>
                <a:lstStyle/>
                <a:p>
                  <a:pPr>
                    <a:defRPr/>
                  </a:pPr>
                  <a:endParaRPr lang="ru-RU"/>
                </a:p>
              </c:txPr>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54-45CB-A465-09C9ECC005CE}"/>
                </c:ext>
              </c:extLst>
            </c:dLbl>
            <c:dLbl>
              <c:idx val="4"/>
              <c:layout>
                <c:manualLayout>
                  <c:x val="0.29768294004485357"/>
                  <c:y val="5.3720805477843976E-2"/>
                </c:manualLayout>
              </c:layout>
              <c:tx>
                <c:rich>
                  <a:bodyPr/>
                  <a:lstStyle/>
                  <a:p>
                    <a:pPr>
                      <a:defRPr/>
                    </a:pPr>
                    <a:r>
                      <a:rPr lang="ru-RU"/>
                      <a:t>Чистая прибыль
0,38%</a:t>
                    </a:r>
                  </a:p>
                </c:rich>
              </c:tx>
              <c:spPr/>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54-45CB-A465-09C9ECC005CE}"/>
                </c:ext>
              </c:extLst>
            </c:dLbl>
            <c:spPr>
              <a:noFill/>
              <a:ln>
                <a:noFill/>
              </a:ln>
              <a:effectLst/>
            </c:spPr>
            <c:showLegendKey val="1"/>
            <c:showVal val="0"/>
            <c:showCatName val="1"/>
            <c:showSerName val="0"/>
            <c:showPercent val="1"/>
            <c:showBubbleSize val="0"/>
            <c:showLeaderLines val="0"/>
            <c:extLst>
              <c:ext xmlns:c15="http://schemas.microsoft.com/office/drawing/2012/chart" uri="{CE6537A1-D6FC-4f65-9D91-7224C49458BB}"/>
            </c:extLst>
          </c:dLbls>
          <c:cat>
            <c:strRef>
              <c:f>'3.2'!$A$4:$A$12</c:f>
              <c:strCache>
                <c:ptCount val="5"/>
                <c:pt idx="0">
                  <c:v>Себестоимость реализованной продукции</c:v>
                </c:pt>
                <c:pt idx="1">
                  <c:v>Прибыль(убыток) от реализации</c:v>
                </c:pt>
                <c:pt idx="2">
                  <c:v>Прибыль (убыток) до налогообложения</c:v>
                </c:pt>
                <c:pt idx="3">
                  <c:v>Налог на прибыль</c:v>
                </c:pt>
                <c:pt idx="4">
                  <c:v>Чистая прибыль</c:v>
                </c:pt>
              </c:strCache>
            </c:strRef>
          </c:cat>
          <c:val>
            <c:numRef>
              <c:f>'3.2'!$G$4:$G$12</c:f>
              <c:numCache>
                <c:formatCode>0.00</c:formatCode>
                <c:ptCount val="5"/>
                <c:pt idx="0">
                  <c:v>101.00419937922231</c:v>
                </c:pt>
                <c:pt idx="1">
                  <c:v>-1.0041993792222019</c:v>
                </c:pt>
                <c:pt idx="2">
                  <c:v>0.47471243381413181</c:v>
                </c:pt>
                <c:pt idx="3">
                  <c:v>9.1290852656563864E-2</c:v>
                </c:pt>
                <c:pt idx="4">
                  <c:v>0.38342158115756908</c:v>
                </c:pt>
              </c:numCache>
            </c:numRef>
          </c:val>
          <c:extLst>
            <c:ext xmlns:c16="http://schemas.microsoft.com/office/drawing/2014/chart" uri="{C3380CC4-5D6E-409C-BE32-E72D297353CC}">
              <c16:uniqueId val="{00000005-C254-45CB-A465-09C9ECC005CE}"/>
            </c:ext>
          </c:extLst>
        </c:ser>
        <c:dLbls>
          <c:showLegendKey val="0"/>
          <c:showVal val="0"/>
          <c:showCatName val="0"/>
          <c:showSerName val="0"/>
          <c:showPercent val="0"/>
          <c:showBubbleSize val="0"/>
          <c:showLeaderLines val="0"/>
        </c:dLbls>
        <c:firstSliceAng val="0"/>
        <c:holeSize val="50"/>
      </c:doughnutChart>
      <c:spPr>
        <a:noFill/>
        <a:ln w="21052">
          <a:noFill/>
        </a:ln>
      </c:spPr>
    </c:plotArea>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1E8E32-8EF3-407D-BF06-D357041BF9DD}" type="doc">
      <dgm:prSet loTypeId="urn:microsoft.com/office/officeart/2005/8/layout/orgChart1" loCatId="hierarchy" qsTypeId="urn:microsoft.com/office/officeart/2005/8/quickstyle/simple1" qsCatId="simple" csTypeId="urn:microsoft.com/office/officeart/2005/8/colors/accent1_2" csCatId="accent1" phldr="1"/>
      <dgm:spPr/>
    </dgm:pt>
    <dgm:pt modelId="{1E572D3C-F3FB-4356-838E-2D03F8E58146}">
      <dgm:prSet/>
      <dgm:spPr/>
      <dgm:t>
        <a:bodyPr/>
        <a:lstStyle/>
        <a:p>
          <a:pPr marR="0" algn="ctr" rtl="0"/>
          <a:r>
            <a:rPr lang="ru-RU" baseline="0" smtClean="0">
              <a:latin typeface="Calibri"/>
            </a:rPr>
            <a:t>Учредитель</a:t>
          </a:r>
          <a:endParaRPr lang="ru-RU" smtClean="0"/>
        </a:p>
      </dgm:t>
    </dgm:pt>
    <dgm:pt modelId="{8FAE95AD-48EA-46E2-9868-A8AF3D7B44E5}" type="parTrans" cxnId="{B43B834C-DEE5-4FB6-971F-FF87F02AEB6A}">
      <dgm:prSet/>
      <dgm:spPr/>
      <dgm:t>
        <a:bodyPr/>
        <a:lstStyle/>
        <a:p>
          <a:endParaRPr lang="ru-RU"/>
        </a:p>
      </dgm:t>
    </dgm:pt>
    <dgm:pt modelId="{99237D76-0C7E-420B-82FF-C854B00E880C}" type="sibTrans" cxnId="{B43B834C-DEE5-4FB6-971F-FF87F02AEB6A}">
      <dgm:prSet/>
      <dgm:spPr/>
      <dgm:t>
        <a:bodyPr/>
        <a:lstStyle/>
        <a:p>
          <a:endParaRPr lang="ru-RU"/>
        </a:p>
      </dgm:t>
    </dgm:pt>
    <dgm:pt modelId="{AC6BDEA3-4099-4E0E-9F6F-8BD4A4E2B3FB}">
      <dgm:prSet/>
      <dgm:spPr/>
      <dgm:t>
        <a:bodyPr/>
        <a:lstStyle/>
        <a:p>
          <a:pPr marR="0" algn="ctr" rtl="0"/>
          <a:r>
            <a:rPr lang="ru-RU" baseline="0" smtClean="0">
              <a:latin typeface="Calibri"/>
            </a:rPr>
            <a:t>директор</a:t>
          </a:r>
          <a:endParaRPr lang="ru-RU" smtClean="0"/>
        </a:p>
      </dgm:t>
    </dgm:pt>
    <dgm:pt modelId="{3695DF83-8ED7-4E94-A294-CCAD623274F8}" type="parTrans" cxnId="{90E099D3-0A42-462F-B8D0-C5038ABCA42F}">
      <dgm:prSet/>
      <dgm:spPr/>
      <dgm:t>
        <a:bodyPr/>
        <a:lstStyle/>
        <a:p>
          <a:endParaRPr lang="ru-RU"/>
        </a:p>
      </dgm:t>
    </dgm:pt>
    <dgm:pt modelId="{A9E90A07-1ECB-4EAC-90D5-940E691A2A06}" type="sibTrans" cxnId="{90E099D3-0A42-462F-B8D0-C5038ABCA42F}">
      <dgm:prSet/>
      <dgm:spPr/>
      <dgm:t>
        <a:bodyPr/>
        <a:lstStyle/>
        <a:p>
          <a:endParaRPr lang="ru-RU"/>
        </a:p>
      </dgm:t>
    </dgm:pt>
    <dgm:pt modelId="{6FE916A4-E4EB-40C4-A589-FBDAF336CBEA}">
      <dgm:prSet/>
      <dgm:spPr/>
      <dgm:t>
        <a:bodyPr/>
        <a:lstStyle/>
        <a:p>
          <a:pPr marR="0" algn="ctr" rtl="0"/>
          <a:r>
            <a:rPr lang="ru-RU" baseline="0" smtClean="0">
              <a:latin typeface="Calibri"/>
            </a:rPr>
            <a:t>Начальник отдела сначбждения</a:t>
          </a:r>
          <a:endParaRPr lang="ru-RU" smtClean="0"/>
        </a:p>
      </dgm:t>
    </dgm:pt>
    <dgm:pt modelId="{4CB5E1B3-4803-4290-88A9-57FA2D0BB51E}" type="parTrans" cxnId="{E739F482-C32B-4E47-84AD-6FE115299ADE}">
      <dgm:prSet/>
      <dgm:spPr/>
      <dgm:t>
        <a:bodyPr/>
        <a:lstStyle/>
        <a:p>
          <a:endParaRPr lang="ru-RU"/>
        </a:p>
      </dgm:t>
    </dgm:pt>
    <dgm:pt modelId="{C4E503ED-1DAF-42B1-A5B9-4A2F0A27D0A9}" type="sibTrans" cxnId="{E739F482-C32B-4E47-84AD-6FE115299ADE}">
      <dgm:prSet/>
      <dgm:spPr/>
      <dgm:t>
        <a:bodyPr/>
        <a:lstStyle/>
        <a:p>
          <a:endParaRPr lang="ru-RU"/>
        </a:p>
      </dgm:t>
    </dgm:pt>
    <dgm:pt modelId="{A80A6C81-93E1-4C9C-A231-BCF4AA1D1725}">
      <dgm:prSet/>
      <dgm:spPr/>
      <dgm:t>
        <a:bodyPr/>
        <a:lstStyle/>
        <a:p>
          <a:pPr marR="0" algn="ctr" rtl="0"/>
          <a:r>
            <a:rPr lang="ru-RU" smtClean="0"/>
            <a:t>Главный бухгалтер</a:t>
          </a:r>
        </a:p>
      </dgm:t>
    </dgm:pt>
    <dgm:pt modelId="{2AD441B3-06E3-49BC-B89F-41222BE8FF14}" type="parTrans" cxnId="{88C42BEC-CBFD-4ECE-89ED-224F354DD56A}">
      <dgm:prSet/>
      <dgm:spPr/>
      <dgm:t>
        <a:bodyPr/>
        <a:lstStyle/>
        <a:p>
          <a:endParaRPr lang="ru-RU"/>
        </a:p>
      </dgm:t>
    </dgm:pt>
    <dgm:pt modelId="{5E7A06F4-EDB3-4110-9166-E7CB4A18C486}" type="sibTrans" cxnId="{88C42BEC-CBFD-4ECE-89ED-224F354DD56A}">
      <dgm:prSet/>
      <dgm:spPr/>
      <dgm:t>
        <a:bodyPr/>
        <a:lstStyle/>
        <a:p>
          <a:endParaRPr lang="ru-RU"/>
        </a:p>
      </dgm:t>
    </dgm:pt>
    <dgm:pt modelId="{A7AAA339-75DD-437B-B004-31D3D70A2B96}">
      <dgm:prSet/>
      <dgm:spPr/>
      <dgm:t>
        <a:bodyPr/>
        <a:lstStyle/>
        <a:p>
          <a:pPr marR="0" algn="ctr" rtl="0"/>
          <a:r>
            <a:rPr lang="ru-RU" baseline="0" smtClean="0">
              <a:latin typeface="Calibri"/>
            </a:rPr>
            <a:t>Начальник торгового отдела</a:t>
          </a:r>
          <a:endParaRPr lang="ru-RU" smtClean="0"/>
        </a:p>
      </dgm:t>
    </dgm:pt>
    <dgm:pt modelId="{FCB92158-A67D-417B-8E30-5824F026CD64}" type="parTrans" cxnId="{EC6D1BA4-66F9-4356-9CEA-1ADC903EA059}">
      <dgm:prSet/>
      <dgm:spPr/>
      <dgm:t>
        <a:bodyPr/>
        <a:lstStyle/>
        <a:p>
          <a:endParaRPr lang="ru-RU"/>
        </a:p>
      </dgm:t>
    </dgm:pt>
    <dgm:pt modelId="{9BA063B9-36D6-4919-90D5-8D2FB73EA78D}" type="sibTrans" cxnId="{EC6D1BA4-66F9-4356-9CEA-1ADC903EA059}">
      <dgm:prSet/>
      <dgm:spPr/>
      <dgm:t>
        <a:bodyPr/>
        <a:lstStyle/>
        <a:p>
          <a:endParaRPr lang="ru-RU"/>
        </a:p>
      </dgm:t>
    </dgm:pt>
    <dgm:pt modelId="{F37B1776-92ED-43D6-A7F1-1499C90D610A}" type="pres">
      <dgm:prSet presAssocID="{611E8E32-8EF3-407D-BF06-D357041BF9DD}" presName="hierChild1" presStyleCnt="0">
        <dgm:presLayoutVars>
          <dgm:orgChart val="1"/>
          <dgm:chPref val="1"/>
          <dgm:dir/>
          <dgm:animOne val="branch"/>
          <dgm:animLvl val="lvl"/>
          <dgm:resizeHandles/>
        </dgm:presLayoutVars>
      </dgm:prSet>
      <dgm:spPr/>
    </dgm:pt>
    <dgm:pt modelId="{C000C283-28E4-4BF9-BE0D-55657C388797}" type="pres">
      <dgm:prSet presAssocID="{1E572D3C-F3FB-4356-838E-2D03F8E58146}" presName="hierRoot1" presStyleCnt="0">
        <dgm:presLayoutVars>
          <dgm:hierBranch/>
        </dgm:presLayoutVars>
      </dgm:prSet>
      <dgm:spPr/>
    </dgm:pt>
    <dgm:pt modelId="{0FE3ED96-F13F-4E9F-BA5D-C83ED664122F}" type="pres">
      <dgm:prSet presAssocID="{1E572D3C-F3FB-4356-838E-2D03F8E58146}" presName="rootComposite1" presStyleCnt="0"/>
      <dgm:spPr/>
    </dgm:pt>
    <dgm:pt modelId="{2B936DCD-CE51-40F3-BE0F-3EC6D8F776B1}" type="pres">
      <dgm:prSet presAssocID="{1E572D3C-F3FB-4356-838E-2D03F8E58146}" presName="rootText1" presStyleLbl="node0" presStyleIdx="0" presStyleCnt="1" custScaleX="148281" custScaleY="42162">
        <dgm:presLayoutVars>
          <dgm:chPref val="3"/>
        </dgm:presLayoutVars>
      </dgm:prSet>
      <dgm:spPr/>
      <dgm:t>
        <a:bodyPr/>
        <a:lstStyle/>
        <a:p>
          <a:endParaRPr lang="ru-RU"/>
        </a:p>
      </dgm:t>
    </dgm:pt>
    <dgm:pt modelId="{E300F7A4-05F2-45FC-BCA1-1CE6F1B03A6D}" type="pres">
      <dgm:prSet presAssocID="{1E572D3C-F3FB-4356-838E-2D03F8E58146}" presName="rootConnector1" presStyleLbl="node1" presStyleIdx="0" presStyleCnt="0"/>
      <dgm:spPr/>
      <dgm:t>
        <a:bodyPr/>
        <a:lstStyle/>
        <a:p>
          <a:endParaRPr lang="ru-RU"/>
        </a:p>
      </dgm:t>
    </dgm:pt>
    <dgm:pt modelId="{3C8BF463-2E28-4E29-8561-7CBA7FFF0934}" type="pres">
      <dgm:prSet presAssocID="{1E572D3C-F3FB-4356-838E-2D03F8E58146}" presName="hierChild2" presStyleCnt="0"/>
      <dgm:spPr/>
    </dgm:pt>
    <dgm:pt modelId="{7FE28593-32F4-4383-AD71-C8AE749D003E}" type="pres">
      <dgm:prSet presAssocID="{3695DF83-8ED7-4E94-A294-CCAD623274F8}" presName="Name35" presStyleLbl="parChTrans1D2" presStyleIdx="0" presStyleCnt="1"/>
      <dgm:spPr/>
      <dgm:t>
        <a:bodyPr/>
        <a:lstStyle/>
        <a:p>
          <a:endParaRPr lang="ru-RU"/>
        </a:p>
      </dgm:t>
    </dgm:pt>
    <dgm:pt modelId="{573C665E-A1C9-4FC4-A21D-03383A2151AA}" type="pres">
      <dgm:prSet presAssocID="{AC6BDEA3-4099-4E0E-9F6F-8BD4A4E2B3FB}" presName="hierRoot2" presStyleCnt="0">
        <dgm:presLayoutVars>
          <dgm:hierBranch/>
        </dgm:presLayoutVars>
      </dgm:prSet>
      <dgm:spPr/>
    </dgm:pt>
    <dgm:pt modelId="{CA883015-72F8-4253-ABDB-22CBC4A03F86}" type="pres">
      <dgm:prSet presAssocID="{AC6BDEA3-4099-4E0E-9F6F-8BD4A4E2B3FB}" presName="rootComposite" presStyleCnt="0"/>
      <dgm:spPr/>
    </dgm:pt>
    <dgm:pt modelId="{9108E45F-3C20-409A-88EC-9917107BD371}" type="pres">
      <dgm:prSet presAssocID="{AC6BDEA3-4099-4E0E-9F6F-8BD4A4E2B3FB}" presName="rootText" presStyleLbl="node2" presStyleIdx="0" presStyleCnt="1" custScaleX="206484" custScaleY="96728" custLinFactNeighborX="3126" custLinFactNeighborY="4168">
        <dgm:presLayoutVars>
          <dgm:chPref val="3"/>
        </dgm:presLayoutVars>
      </dgm:prSet>
      <dgm:spPr/>
      <dgm:t>
        <a:bodyPr/>
        <a:lstStyle/>
        <a:p>
          <a:endParaRPr lang="ru-RU"/>
        </a:p>
      </dgm:t>
    </dgm:pt>
    <dgm:pt modelId="{A79DF129-BA00-42AD-912D-9C0FA2573D3F}" type="pres">
      <dgm:prSet presAssocID="{AC6BDEA3-4099-4E0E-9F6F-8BD4A4E2B3FB}" presName="rootConnector" presStyleLbl="node2" presStyleIdx="0" presStyleCnt="1"/>
      <dgm:spPr/>
      <dgm:t>
        <a:bodyPr/>
        <a:lstStyle/>
        <a:p>
          <a:endParaRPr lang="ru-RU"/>
        </a:p>
      </dgm:t>
    </dgm:pt>
    <dgm:pt modelId="{99692B90-9377-4AD0-BFA1-E0740FAC0F19}" type="pres">
      <dgm:prSet presAssocID="{AC6BDEA3-4099-4E0E-9F6F-8BD4A4E2B3FB}" presName="hierChild4" presStyleCnt="0"/>
      <dgm:spPr/>
    </dgm:pt>
    <dgm:pt modelId="{0E0CC711-522F-41A7-95CC-83031D6E1C32}" type="pres">
      <dgm:prSet presAssocID="{4CB5E1B3-4803-4290-88A9-57FA2D0BB51E}" presName="Name35" presStyleLbl="parChTrans1D3" presStyleIdx="0" presStyleCnt="3"/>
      <dgm:spPr/>
      <dgm:t>
        <a:bodyPr/>
        <a:lstStyle/>
        <a:p>
          <a:endParaRPr lang="ru-RU"/>
        </a:p>
      </dgm:t>
    </dgm:pt>
    <dgm:pt modelId="{440E015C-9905-4CD1-9D7C-7D6A55569C4A}" type="pres">
      <dgm:prSet presAssocID="{6FE916A4-E4EB-40C4-A589-FBDAF336CBEA}" presName="hierRoot2" presStyleCnt="0">
        <dgm:presLayoutVars>
          <dgm:hierBranch val="r"/>
        </dgm:presLayoutVars>
      </dgm:prSet>
      <dgm:spPr/>
    </dgm:pt>
    <dgm:pt modelId="{7C69B559-0511-442B-9605-B532FE72A2B2}" type="pres">
      <dgm:prSet presAssocID="{6FE916A4-E4EB-40C4-A589-FBDAF336CBEA}" presName="rootComposite" presStyleCnt="0"/>
      <dgm:spPr/>
    </dgm:pt>
    <dgm:pt modelId="{18824121-02D0-4003-B130-7E6759BFE086}" type="pres">
      <dgm:prSet presAssocID="{6FE916A4-E4EB-40C4-A589-FBDAF336CBEA}" presName="rootText" presStyleLbl="node3" presStyleIdx="0" presStyleCnt="3" custLinFactNeighborX="-2993" custLinFactNeighborY="754">
        <dgm:presLayoutVars>
          <dgm:chPref val="3"/>
        </dgm:presLayoutVars>
      </dgm:prSet>
      <dgm:spPr/>
      <dgm:t>
        <a:bodyPr/>
        <a:lstStyle/>
        <a:p>
          <a:endParaRPr lang="ru-RU"/>
        </a:p>
      </dgm:t>
    </dgm:pt>
    <dgm:pt modelId="{DEA60E1F-B0F1-4F1B-B1FE-CBF135CC225C}" type="pres">
      <dgm:prSet presAssocID="{6FE916A4-E4EB-40C4-A589-FBDAF336CBEA}" presName="rootConnector" presStyleLbl="node3" presStyleIdx="0" presStyleCnt="3"/>
      <dgm:spPr/>
      <dgm:t>
        <a:bodyPr/>
        <a:lstStyle/>
        <a:p>
          <a:endParaRPr lang="ru-RU"/>
        </a:p>
      </dgm:t>
    </dgm:pt>
    <dgm:pt modelId="{8B0BBC9C-0992-48BE-A243-8A13417EF6B5}" type="pres">
      <dgm:prSet presAssocID="{6FE916A4-E4EB-40C4-A589-FBDAF336CBEA}" presName="hierChild4" presStyleCnt="0"/>
      <dgm:spPr/>
    </dgm:pt>
    <dgm:pt modelId="{9C6AB9EF-8ECB-45C9-AC8D-58E0E9D83091}" type="pres">
      <dgm:prSet presAssocID="{6FE916A4-E4EB-40C4-A589-FBDAF336CBEA}" presName="hierChild5" presStyleCnt="0"/>
      <dgm:spPr/>
    </dgm:pt>
    <dgm:pt modelId="{AF0D8EC1-2784-48F0-82F2-30343C2C15AA}" type="pres">
      <dgm:prSet presAssocID="{2AD441B3-06E3-49BC-B89F-41222BE8FF14}" presName="Name35" presStyleLbl="parChTrans1D3" presStyleIdx="1" presStyleCnt="3"/>
      <dgm:spPr/>
      <dgm:t>
        <a:bodyPr/>
        <a:lstStyle/>
        <a:p>
          <a:endParaRPr lang="ru-RU"/>
        </a:p>
      </dgm:t>
    </dgm:pt>
    <dgm:pt modelId="{C0167ED8-FB02-4A1D-9EAE-CFA3E31708C5}" type="pres">
      <dgm:prSet presAssocID="{A80A6C81-93E1-4C9C-A231-BCF4AA1D1725}" presName="hierRoot2" presStyleCnt="0">
        <dgm:presLayoutVars>
          <dgm:hierBranch val="r"/>
        </dgm:presLayoutVars>
      </dgm:prSet>
      <dgm:spPr/>
    </dgm:pt>
    <dgm:pt modelId="{C4BC75CE-8D61-4D65-8A4D-9A3238B1F449}" type="pres">
      <dgm:prSet presAssocID="{A80A6C81-93E1-4C9C-A231-BCF4AA1D1725}" presName="rootComposite" presStyleCnt="0"/>
      <dgm:spPr/>
    </dgm:pt>
    <dgm:pt modelId="{3D587C1F-FE36-4E0D-9DF5-9B2B9153B79B}" type="pres">
      <dgm:prSet presAssocID="{A80A6C81-93E1-4C9C-A231-BCF4AA1D1725}" presName="rootText" presStyleLbl="node3" presStyleIdx="1" presStyleCnt="3">
        <dgm:presLayoutVars>
          <dgm:chPref val="3"/>
        </dgm:presLayoutVars>
      </dgm:prSet>
      <dgm:spPr/>
      <dgm:t>
        <a:bodyPr/>
        <a:lstStyle/>
        <a:p>
          <a:endParaRPr lang="ru-RU"/>
        </a:p>
      </dgm:t>
    </dgm:pt>
    <dgm:pt modelId="{7794DD67-D887-4A28-9F24-1E57502DB0C8}" type="pres">
      <dgm:prSet presAssocID="{A80A6C81-93E1-4C9C-A231-BCF4AA1D1725}" presName="rootConnector" presStyleLbl="node3" presStyleIdx="1" presStyleCnt="3"/>
      <dgm:spPr/>
      <dgm:t>
        <a:bodyPr/>
        <a:lstStyle/>
        <a:p>
          <a:endParaRPr lang="ru-RU"/>
        </a:p>
      </dgm:t>
    </dgm:pt>
    <dgm:pt modelId="{C5499F42-2AA4-47B7-BFB8-E44AEC75BAA1}" type="pres">
      <dgm:prSet presAssocID="{A80A6C81-93E1-4C9C-A231-BCF4AA1D1725}" presName="hierChild4" presStyleCnt="0"/>
      <dgm:spPr/>
    </dgm:pt>
    <dgm:pt modelId="{2253F4ED-F7B8-4757-8841-053F92A3C7A1}" type="pres">
      <dgm:prSet presAssocID="{A80A6C81-93E1-4C9C-A231-BCF4AA1D1725}" presName="hierChild5" presStyleCnt="0"/>
      <dgm:spPr/>
    </dgm:pt>
    <dgm:pt modelId="{88EAF48F-8762-4FB9-BDC3-D26C0603FBAD}" type="pres">
      <dgm:prSet presAssocID="{FCB92158-A67D-417B-8E30-5824F026CD64}" presName="Name35" presStyleLbl="parChTrans1D3" presStyleIdx="2" presStyleCnt="3"/>
      <dgm:spPr/>
      <dgm:t>
        <a:bodyPr/>
        <a:lstStyle/>
        <a:p>
          <a:endParaRPr lang="ru-RU"/>
        </a:p>
      </dgm:t>
    </dgm:pt>
    <dgm:pt modelId="{5FE453B9-29A6-4441-BAC1-B49FF28B39A0}" type="pres">
      <dgm:prSet presAssocID="{A7AAA339-75DD-437B-B004-31D3D70A2B96}" presName="hierRoot2" presStyleCnt="0">
        <dgm:presLayoutVars>
          <dgm:hierBranch val="r"/>
        </dgm:presLayoutVars>
      </dgm:prSet>
      <dgm:spPr/>
    </dgm:pt>
    <dgm:pt modelId="{60B027C5-E8FA-48BC-8425-719DAEA1F603}" type="pres">
      <dgm:prSet presAssocID="{A7AAA339-75DD-437B-B004-31D3D70A2B96}" presName="rootComposite" presStyleCnt="0"/>
      <dgm:spPr/>
    </dgm:pt>
    <dgm:pt modelId="{222871BC-612D-49EA-8A51-89CAD4FAC348}" type="pres">
      <dgm:prSet presAssocID="{A7AAA339-75DD-437B-B004-31D3D70A2B96}" presName="rootText" presStyleLbl="node3" presStyleIdx="2" presStyleCnt="3" custLinFactNeighborX="-2300" custLinFactNeighborY="6901">
        <dgm:presLayoutVars>
          <dgm:chPref val="3"/>
        </dgm:presLayoutVars>
      </dgm:prSet>
      <dgm:spPr/>
      <dgm:t>
        <a:bodyPr/>
        <a:lstStyle/>
        <a:p>
          <a:endParaRPr lang="ru-RU"/>
        </a:p>
      </dgm:t>
    </dgm:pt>
    <dgm:pt modelId="{B83CF661-AA3C-4A01-BA06-5874BAB849D1}" type="pres">
      <dgm:prSet presAssocID="{A7AAA339-75DD-437B-B004-31D3D70A2B96}" presName="rootConnector" presStyleLbl="node3" presStyleIdx="2" presStyleCnt="3"/>
      <dgm:spPr/>
      <dgm:t>
        <a:bodyPr/>
        <a:lstStyle/>
        <a:p>
          <a:endParaRPr lang="ru-RU"/>
        </a:p>
      </dgm:t>
    </dgm:pt>
    <dgm:pt modelId="{F7BFB718-2B64-470F-9F7D-91FC7B7CCDD5}" type="pres">
      <dgm:prSet presAssocID="{A7AAA339-75DD-437B-B004-31D3D70A2B96}" presName="hierChild4" presStyleCnt="0"/>
      <dgm:spPr/>
    </dgm:pt>
    <dgm:pt modelId="{B58DB5F4-67C1-4082-A0D4-2D062A39F9DF}" type="pres">
      <dgm:prSet presAssocID="{A7AAA339-75DD-437B-B004-31D3D70A2B96}" presName="hierChild5" presStyleCnt="0"/>
      <dgm:spPr/>
    </dgm:pt>
    <dgm:pt modelId="{771779F7-BF79-4F7A-8512-9E3139E6F606}" type="pres">
      <dgm:prSet presAssocID="{AC6BDEA3-4099-4E0E-9F6F-8BD4A4E2B3FB}" presName="hierChild5" presStyleCnt="0"/>
      <dgm:spPr/>
    </dgm:pt>
    <dgm:pt modelId="{2C1E158E-DFA8-4874-B48D-23EC7CDC2CE1}" type="pres">
      <dgm:prSet presAssocID="{1E572D3C-F3FB-4356-838E-2D03F8E58146}" presName="hierChild3" presStyleCnt="0"/>
      <dgm:spPr/>
    </dgm:pt>
  </dgm:ptLst>
  <dgm:cxnLst>
    <dgm:cxn modelId="{EC6D1BA4-66F9-4356-9CEA-1ADC903EA059}" srcId="{AC6BDEA3-4099-4E0E-9F6F-8BD4A4E2B3FB}" destId="{A7AAA339-75DD-437B-B004-31D3D70A2B96}" srcOrd="2" destOrd="0" parTransId="{FCB92158-A67D-417B-8E30-5824F026CD64}" sibTransId="{9BA063B9-36D6-4919-90D5-8D2FB73EA78D}"/>
    <dgm:cxn modelId="{8F65E637-C94E-48E3-B528-E75CFDB77DF9}" type="presOf" srcId="{A7AAA339-75DD-437B-B004-31D3D70A2B96}" destId="{222871BC-612D-49EA-8A51-89CAD4FAC348}" srcOrd="0" destOrd="0" presId="urn:microsoft.com/office/officeart/2005/8/layout/orgChart1"/>
    <dgm:cxn modelId="{FCCB3FB9-CA7C-4A27-9CBD-908BA4BDEED8}" type="presOf" srcId="{1E572D3C-F3FB-4356-838E-2D03F8E58146}" destId="{E300F7A4-05F2-45FC-BCA1-1CE6F1B03A6D}" srcOrd="1" destOrd="0" presId="urn:microsoft.com/office/officeart/2005/8/layout/orgChart1"/>
    <dgm:cxn modelId="{670999E2-7406-4772-AF54-E232038FCDDF}" type="presOf" srcId="{AC6BDEA3-4099-4E0E-9F6F-8BD4A4E2B3FB}" destId="{A79DF129-BA00-42AD-912D-9C0FA2573D3F}" srcOrd="1" destOrd="0" presId="urn:microsoft.com/office/officeart/2005/8/layout/orgChart1"/>
    <dgm:cxn modelId="{B1E80F04-3DB8-4793-8372-9DB727BA49B6}" type="presOf" srcId="{3695DF83-8ED7-4E94-A294-CCAD623274F8}" destId="{7FE28593-32F4-4383-AD71-C8AE749D003E}" srcOrd="0" destOrd="0" presId="urn:microsoft.com/office/officeart/2005/8/layout/orgChart1"/>
    <dgm:cxn modelId="{379BEA1A-864F-4106-8E27-1B68D35866DF}" type="presOf" srcId="{4CB5E1B3-4803-4290-88A9-57FA2D0BB51E}" destId="{0E0CC711-522F-41A7-95CC-83031D6E1C32}" srcOrd="0" destOrd="0" presId="urn:microsoft.com/office/officeart/2005/8/layout/orgChart1"/>
    <dgm:cxn modelId="{F96C5596-C50C-441E-843E-CB514E4E68F5}" type="presOf" srcId="{1E572D3C-F3FB-4356-838E-2D03F8E58146}" destId="{2B936DCD-CE51-40F3-BE0F-3EC6D8F776B1}" srcOrd="0" destOrd="0" presId="urn:microsoft.com/office/officeart/2005/8/layout/orgChart1"/>
    <dgm:cxn modelId="{2A31BCF2-9C49-4D3C-AEDE-50FF43EE122E}" type="presOf" srcId="{A80A6C81-93E1-4C9C-A231-BCF4AA1D1725}" destId="{3D587C1F-FE36-4E0D-9DF5-9B2B9153B79B}" srcOrd="0" destOrd="0" presId="urn:microsoft.com/office/officeart/2005/8/layout/orgChart1"/>
    <dgm:cxn modelId="{DB248F2C-1802-41FE-A422-765EC8125CF2}" type="presOf" srcId="{FCB92158-A67D-417B-8E30-5824F026CD64}" destId="{88EAF48F-8762-4FB9-BDC3-D26C0603FBAD}" srcOrd="0" destOrd="0" presId="urn:microsoft.com/office/officeart/2005/8/layout/orgChart1"/>
    <dgm:cxn modelId="{D55145F6-E504-4AE5-9EAF-87F28048B09E}" type="presOf" srcId="{AC6BDEA3-4099-4E0E-9F6F-8BD4A4E2B3FB}" destId="{9108E45F-3C20-409A-88EC-9917107BD371}" srcOrd="0" destOrd="0" presId="urn:microsoft.com/office/officeart/2005/8/layout/orgChart1"/>
    <dgm:cxn modelId="{E739F482-C32B-4E47-84AD-6FE115299ADE}" srcId="{AC6BDEA3-4099-4E0E-9F6F-8BD4A4E2B3FB}" destId="{6FE916A4-E4EB-40C4-A589-FBDAF336CBEA}" srcOrd="0" destOrd="0" parTransId="{4CB5E1B3-4803-4290-88A9-57FA2D0BB51E}" sibTransId="{C4E503ED-1DAF-42B1-A5B9-4A2F0A27D0A9}"/>
    <dgm:cxn modelId="{90E099D3-0A42-462F-B8D0-C5038ABCA42F}" srcId="{1E572D3C-F3FB-4356-838E-2D03F8E58146}" destId="{AC6BDEA3-4099-4E0E-9F6F-8BD4A4E2B3FB}" srcOrd="0" destOrd="0" parTransId="{3695DF83-8ED7-4E94-A294-CCAD623274F8}" sibTransId="{A9E90A07-1ECB-4EAC-90D5-940E691A2A06}"/>
    <dgm:cxn modelId="{BF0F3928-09CB-4568-B6B2-48FCB4853F06}" type="presOf" srcId="{6FE916A4-E4EB-40C4-A589-FBDAF336CBEA}" destId="{DEA60E1F-B0F1-4F1B-B1FE-CBF135CC225C}" srcOrd="1" destOrd="0" presId="urn:microsoft.com/office/officeart/2005/8/layout/orgChart1"/>
    <dgm:cxn modelId="{6A63E74C-FC1F-4E1A-9085-F0CC1FC9B714}" type="presOf" srcId="{A80A6C81-93E1-4C9C-A231-BCF4AA1D1725}" destId="{7794DD67-D887-4A28-9F24-1E57502DB0C8}" srcOrd="1" destOrd="0" presId="urn:microsoft.com/office/officeart/2005/8/layout/orgChart1"/>
    <dgm:cxn modelId="{88C42BEC-CBFD-4ECE-89ED-224F354DD56A}" srcId="{AC6BDEA3-4099-4E0E-9F6F-8BD4A4E2B3FB}" destId="{A80A6C81-93E1-4C9C-A231-BCF4AA1D1725}" srcOrd="1" destOrd="0" parTransId="{2AD441B3-06E3-49BC-B89F-41222BE8FF14}" sibTransId="{5E7A06F4-EDB3-4110-9166-E7CB4A18C486}"/>
    <dgm:cxn modelId="{5AC84C7D-78CC-4B7B-A17F-24346B7390D1}" type="presOf" srcId="{A7AAA339-75DD-437B-B004-31D3D70A2B96}" destId="{B83CF661-AA3C-4A01-BA06-5874BAB849D1}" srcOrd="1" destOrd="0" presId="urn:microsoft.com/office/officeart/2005/8/layout/orgChart1"/>
    <dgm:cxn modelId="{43F500BF-917D-4F6A-91F8-40C752135313}" type="presOf" srcId="{6FE916A4-E4EB-40C4-A589-FBDAF336CBEA}" destId="{18824121-02D0-4003-B130-7E6759BFE086}" srcOrd="0" destOrd="0" presId="urn:microsoft.com/office/officeart/2005/8/layout/orgChart1"/>
    <dgm:cxn modelId="{822FFEC4-6E77-4D91-B9E1-11FE8453D751}" type="presOf" srcId="{2AD441B3-06E3-49BC-B89F-41222BE8FF14}" destId="{AF0D8EC1-2784-48F0-82F2-30343C2C15AA}" srcOrd="0" destOrd="0" presId="urn:microsoft.com/office/officeart/2005/8/layout/orgChart1"/>
    <dgm:cxn modelId="{364A741B-A290-4168-873E-42408AD5A283}" type="presOf" srcId="{611E8E32-8EF3-407D-BF06-D357041BF9DD}" destId="{F37B1776-92ED-43D6-A7F1-1499C90D610A}" srcOrd="0" destOrd="0" presId="urn:microsoft.com/office/officeart/2005/8/layout/orgChart1"/>
    <dgm:cxn modelId="{B43B834C-DEE5-4FB6-971F-FF87F02AEB6A}" srcId="{611E8E32-8EF3-407D-BF06-D357041BF9DD}" destId="{1E572D3C-F3FB-4356-838E-2D03F8E58146}" srcOrd="0" destOrd="0" parTransId="{8FAE95AD-48EA-46E2-9868-A8AF3D7B44E5}" sibTransId="{99237D76-0C7E-420B-82FF-C854B00E880C}"/>
    <dgm:cxn modelId="{41B56CAA-970E-48F4-B32E-5DA58820F716}" type="presParOf" srcId="{F37B1776-92ED-43D6-A7F1-1499C90D610A}" destId="{C000C283-28E4-4BF9-BE0D-55657C388797}" srcOrd="0" destOrd="0" presId="urn:microsoft.com/office/officeart/2005/8/layout/orgChart1"/>
    <dgm:cxn modelId="{87126221-DA1B-4A13-949F-B106D8719364}" type="presParOf" srcId="{C000C283-28E4-4BF9-BE0D-55657C388797}" destId="{0FE3ED96-F13F-4E9F-BA5D-C83ED664122F}" srcOrd="0" destOrd="0" presId="urn:microsoft.com/office/officeart/2005/8/layout/orgChart1"/>
    <dgm:cxn modelId="{CD636A93-DEEE-4556-8218-32602A2A7950}" type="presParOf" srcId="{0FE3ED96-F13F-4E9F-BA5D-C83ED664122F}" destId="{2B936DCD-CE51-40F3-BE0F-3EC6D8F776B1}" srcOrd="0" destOrd="0" presId="urn:microsoft.com/office/officeart/2005/8/layout/orgChart1"/>
    <dgm:cxn modelId="{C164B71A-8873-40A2-A05F-E2BEC55A8C27}" type="presParOf" srcId="{0FE3ED96-F13F-4E9F-BA5D-C83ED664122F}" destId="{E300F7A4-05F2-45FC-BCA1-1CE6F1B03A6D}" srcOrd="1" destOrd="0" presId="urn:microsoft.com/office/officeart/2005/8/layout/orgChart1"/>
    <dgm:cxn modelId="{CD4A34F0-6C9C-464F-9E70-2858E25BCF2A}" type="presParOf" srcId="{C000C283-28E4-4BF9-BE0D-55657C388797}" destId="{3C8BF463-2E28-4E29-8561-7CBA7FFF0934}" srcOrd="1" destOrd="0" presId="urn:microsoft.com/office/officeart/2005/8/layout/orgChart1"/>
    <dgm:cxn modelId="{D81855C9-FFEE-4BBB-9EFD-53A4859155A9}" type="presParOf" srcId="{3C8BF463-2E28-4E29-8561-7CBA7FFF0934}" destId="{7FE28593-32F4-4383-AD71-C8AE749D003E}" srcOrd="0" destOrd="0" presId="urn:microsoft.com/office/officeart/2005/8/layout/orgChart1"/>
    <dgm:cxn modelId="{EB258052-D86A-42CA-AFE1-E942A1C4E8B2}" type="presParOf" srcId="{3C8BF463-2E28-4E29-8561-7CBA7FFF0934}" destId="{573C665E-A1C9-4FC4-A21D-03383A2151AA}" srcOrd="1" destOrd="0" presId="urn:microsoft.com/office/officeart/2005/8/layout/orgChart1"/>
    <dgm:cxn modelId="{03F94C98-5A7B-4E79-80CB-DD0D3D306C98}" type="presParOf" srcId="{573C665E-A1C9-4FC4-A21D-03383A2151AA}" destId="{CA883015-72F8-4253-ABDB-22CBC4A03F86}" srcOrd="0" destOrd="0" presId="urn:microsoft.com/office/officeart/2005/8/layout/orgChart1"/>
    <dgm:cxn modelId="{8C691C94-469A-4DEF-9448-5B97AD032F83}" type="presParOf" srcId="{CA883015-72F8-4253-ABDB-22CBC4A03F86}" destId="{9108E45F-3C20-409A-88EC-9917107BD371}" srcOrd="0" destOrd="0" presId="urn:microsoft.com/office/officeart/2005/8/layout/orgChart1"/>
    <dgm:cxn modelId="{6FB62B12-C6BC-4BE5-9691-4F50EE82ED09}" type="presParOf" srcId="{CA883015-72F8-4253-ABDB-22CBC4A03F86}" destId="{A79DF129-BA00-42AD-912D-9C0FA2573D3F}" srcOrd="1" destOrd="0" presId="urn:microsoft.com/office/officeart/2005/8/layout/orgChart1"/>
    <dgm:cxn modelId="{1189BE3A-95FE-4042-A992-67E7FBB48222}" type="presParOf" srcId="{573C665E-A1C9-4FC4-A21D-03383A2151AA}" destId="{99692B90-9377-4AD0-BFA1-E0740FAC0F19}" srcOrd="1" destOrd="0" presId="urn:microsoft.com/office/officeart/2005/8/layout/orgChart1"/>
    <dgm:cxn modelId="{861F64E4-2A69-4F0F-9745-55253A7F90FC}" type="presParOf" srcId="{99692B90-9377-4AD0-BFA1-E0740FAC0F19}" destId="{0E0CC711-522F-41A7-95CC-83031D6E1C32}" srcOrd="0" destOrd="0" presId="urn:microsoft.com/office/officeart/2005/8/layout/orgChart1"/>
    <dgm:cxn modelId="{F9C5BAF7-72CA-4C1E-87B8-C6EE1C6235AC}" type="presParOf" srcId="{99692B90-9377-4AD0-BFA1-E0740FAC0F19}" destId="{440E015C-9905-4CD1-9D7C-7D6A55569C4A}" srcOrd="1" destOrd="0" presId="urn:microsoft.com/office/officeart/2005/8/layout/orgChart1"/>
    <dgm:cxn modelId="{B6F062BF-FA83-4087-BB86-2B50E0B3C568}" type="presParOf" srcId="{440E015C-9905-4CD1-9D7C-7D6A55569C4A}" destId="{7C69B559-0511-442B-9605-B532FE72A2B2}" srcOrd="0" destOrd="0" presId="urn:microsoft.com/office/officeart/2005/8/layout/orgChart1"/>
    <dgm:cxn modelId="{7681B8B2-6130-4EFD-9C4C-B5F71B11AF86}" type="presParOf" srcId="{7C69B559-0511-442B-9605-B532FE72A2B2}" destId="{18824121-02D0-4003-B130-7E6759BFE086}" srcOrd="0" destOrd="0" presId="urn:microsoft.com/office/officeart/2005/8/layout/orgChart1"/>
    <dgm:cxn modelId="{DDBFD7A1-1B21-42C7-AA20-6406F567F4D3}" type="presParOf" srcId="{7C69B559-0511-442B-9605-B532FE72A2B2}" destId="{DEA60E1F-B0F1-4F1B-B1FE-CBF135CC225C}" srcOrd="1" destOrd="0" presId="urn:microsoft.com/office/officeart/2005/8/layout/orgChart1"/>
    <dgm:cxn modelId="{4B66CBC3-438C-486A-B91D-BABB9C9BFEDA}" type="presParOf" srcId="{440E015C-9905-4CD1-9D7C-7D6A55569C4A}" destId="{8B0BBC9C-0992-48BE-A243-8A13417EF6B5}" srcOrd="1" destOrd="0" presId="urn:microsoft.com/office/officeart/2005/8/layout/orgChart1"/>
    <dgm:cxn modelId="{6FE09E56-0381-44B4-8691-DE0636534582}" type="presParOf" srcId="{440E015C-9905-4CD1-9D7C-7D6A55569C4A}" destId="{9C6AB9EF-8ECB-45C9-AC8D-58E0E9D83091}" srcOrd="2" destOrd="0" presId="urn:microsoft.com/office/officeart/2005/8/layout/orgChart1"/>
    <dgm:cxn modelId="{BE8C8918-E93D-468F-8E6C-7C6E5C8A11AC}" type="presParOf" srcId="{99692B90-9377-4AD0-BFA1-E0740FAC0F19}" destId="{AF0D8EC1-2784-48F0-82F2-30343C2C15AA}" srcOrd="2" destOrd="0" presId="urn:microsoft.com/office/officeart/2005/8/layout/orgChart1"/>
    <dgm:cxn modelId="{1A6011D3-FB5F-44C0-B9E2-0DBE597B33CD}" type="presParOf" srcId="{99692B90-9377-4AD0-BFA1-E0740FAC0F19}" destId="{C0167ED8-FB02-4A1D-9EAE-CFA3E31708C5}" srcOrd="3" destOrd="0" presId="urn:microsoft.com/office/officeart/2005/8/layout/orgChart1"/>
    <dgm:cxn modelId="{971B5879-E6E7-4C3E-A861-6E589F58D820}" type="presParOf" srcId="{C0167ED8-FB02-4A1D-9EAE-CFA3E31708C5}" destId="{C4BC75CE-8D61-4D65-8A4D-9A3238B1F449}" srcOrd="0" destOrd="0" presId="urn:microsoft.com/office/officeart/2005/8/layout/orgChart1"/>
    <dgm:cxn modelId="{BB3097B5-D188-46BE-AFA5-4D6324DCB717}" type="presParOf" srcId="{C4BC75CE-8D61-4D65-8A4D-9A3238B1F449}" destId="{3D587C1F-FE36-4E0D-9DF5-9B2B9153B79B}" srcOrd="0" destOrd="0" presId="urn:microsoft.com/office/officeart/2005/8/layout/orgChart1"/>
    <dgm:cxn modelId="{02526090-9E67-433F-8186-3538B9343B67}" type="presParOf" srcId="{C4BC75CE-8D61-4D65-8A4D-9A3238B1F449}" destId="{7794DD67-D887-4A28-9F24-1E57502DB0C8}" srcOrd="1" destOrd="0" presId="urn:microsoft.com/office/officeart/2005/8/layout/orgChart1"/>
    <dgm:cxn modelId="{9E474C3E-87EC-4FD0-9E33-5569100C4FED}" type="presParOf" srcId="{C0167ED8-FB02-4A1D-9EAE-CFA3E31708C5}" destId="{C5499F42-2AA4-47B7-BFB8-E44AEC75BAA1}" srcOrd="1" destOrd="0" presId="urn:microsoft.com/office/officeart/2005/8/layout/orgChart1"/>
    <dgm:cxn modelId="{C603EB17-AD14-49BF-AB82-F0BC8341E8E8}" type="presParOf" srcId="{C0167ED8-FB02-4A1D-9EAE-CFA3E31708C5}" destId="{2253F4ED-F7B8-4757-8841-053F92A3C7A1}" srcOrd="2" destOrd="0" presId="urn:microsoft.com/office/officeart/2005/8/layout/orgChart1"/>
    <dgm:cxn modelId="{BF219F87-02FE-4550-8040-DD716E201DB8}" type="presParOf" srcId="{99692B90-9377-4AD0-BFA1-E0740FAC0F19}" destId="{88EAF48F-8762-4FB9-BDC3-D26C0603FBAD}" srcOrd="4" destOrd="0" presId="urn:microsoft.com/office/officeart/2005/8/layout/orgChart1"/>
    <dgm:cxn modelId="{00E48E49-A64A-4138-82F8-07FF14D20B5A}" type="presParOf" srcId="{99692B90-9377-4AD0-BFA1-E0740FAC0F19}" destId="{5FE453B9-29A6-4441-BAC1-B49FF28B39A0}" srcOrd="5" destOrd="0" presId="urn:microsoft.com/office/officeart/2005/8/layout/orgChart1"/>
    <dgm:cxn modelId="{073EE81F-BDD0-4710-B2E4-D641EF1A44B8}" type="presParOf" srcId="{5FE453B9-29A6-4441-BAC1-B49FF28B39A0}" destId="{60B027C5-E8FA-48BC-8425-719DAEA1F603}" srcOrd="0" destOrd="0" presId="urn:microsoft.com/office/officeart/2005/8/layout/orgChart1"/>
    <dgm:cxn modelId="{B2812273-436D-4138-9AA8-2C48B3CF7EA1}" type="presParOf" srcId="{60B027C5-E8FA-48BC-8425-719DAEA1F603}" destId="{222871BC-612D-49EA-8A51-89CAD4FAC348}" srcOrd="0" destOrd="0" presId="urn:microsoft.com/office/officeart/2005/8/layout/orgChart1"/>
    <dgm:cxn modelId="{8E37110A-858C-48B4-8486-3DA257717C8F}" type="presParOf" srcId="{60B027C5-E8FA-48BC-8425-719DAEA1F603}" destId="{B83CF661-AA3C-4A01-BA06-5874BAB849D1}" srcOrd="1" destOrd="0" presId="urn:microsoft.com/office/officeart/2005/8/layout/orgChart1"/>
    <dgm:cxn modelId="{B56F3543-BE8F-47DB-B936-628ED39B9AD5}" type="presParOf" srcId="{5FE453B9-29A6-4441-BAC1-B49FF28B39A0}" destId="{F7BFB718-2B64-470F-9F7D-91FC7B7CCDD5}" srcOrd="1" destOrd="0" presId="urn:microsoft.com/office/officeart/2005/8/layout/orgChart1"/>
    <dgm:cxn modelId="{282516EE-CEB5-4300-A741-34E57A9BDC2F}" type="presParOf" srcId="{5FE453B9-29A6-4441-BAC1-B49FF28B39A0}" destId="{B58DB5F4-67C1-4082-A0D4-2D062A39F9DF}" srcOrd="2" destOrd="0" presId="urn:microsoft.com/office/officeart/2005/8/layout/orgChart1"/>
    <dgm:cxn modelId="{0D6D9594-DE4D-4394-8994-7584EA6539BC}" type="presParOf" srcId="{573C665E-A1C9-4FC4-A21D-03383A2151AA}" destId="{771779F7-BF79-4F7A-8512-9E3139E6F606}" srcOrd="2" destOrd="0" presId="urn:microsoft.com/office/officeart/2005/8/layout/orgChart1"/>
    <dgm:cxn modelId="{ABAD46EF-1327-4AB5-91F5-61E85B7C8DE6}" type="presParOf" srcId="{C000C283-28E4-4BF9-BE0D-55657C388797}" destId="{2C1E158E-DFA8-4874-B48D-23EC7CDC2CE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AF48F-8762-4FB9-BDC3-D26C0603FBAD}">
      <dsp:nvSpPr>
        <dsp:cNvPr id="0" name=""/>
        <dsp:cNvSpPr/>
      </dsp:nvSpPr>
      <dsp:spPr>
        <a:xfrm>
          <a:off x="3115997" y="2089483"/>
          <a:ext cx="2067932" cy="400197"/>
        </a:xfrm>
        <a:custGeom>
          <a:avLst/>
          <a:gdLst/>
          <a:ahLst/>
          <a:cxnLst/>
          <a:rect l="0" t="0" r="0" b="0"/>
          <a:pathLst>
            <a:path>
              <a:moveTo>
                <a:pt x="0" y="0"/>
              </a:moveTo>
              <a:lnTo>
                <a:pt x="0" y="212323"/>
              </a:lnTo>
              <a:lnTo>
                <a:pt x="2067932" y="212323"/>
              </a:lnTo>
              <a:lnTo>
                <a:pt x="2067932" y="400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0D8EC1-2784-48F0-82F2-30343C2C15AA}">
      <dsp:nvSpPr>
        <dsp:cNvPr id="0" name=""/>
        <dsp:cNvSpPr/>
      </dsp:nvSpPr>
      <dsp:spPr>
        <a:xfrm>
          <a:off x="3014344" y="2089483"/>
          <a:ext cx="91440" cy="338458"/>
        </a:xfrm>
        <a:custGeom>
          <a:avLst/>
          <a:gdLst/>
          <a:ahLst/>
          <a:cxnLst/>
          <a:rect l="0" t="0" r="0" b="0"/>
          <a:pathLst>
            <a:path>
              <a:moveTo>
                <a:pt x="101652" y="0"/>
              </a:moveTo>
              <a:lnTo>
                <a:pt x="101652" y="150585"/>
              </a:lnTo>
              <a:lnTo>
                <a:pt x="45720" y="150585"/>
              </a:lnTo>
              <a:lnTo>
                <a:pt x="45720" y="3384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0CC711-522F-41A7-95CC-83031D6E1C32}">
      <dsp:nvSpPr>
        <dsp:cNvPr id="0" name=""/>
        <dsp:cNvSpPr/>
      </dsp:nvSpPr>
      <dsp:spPr>
        <a:xfrm>
          <a:off x="894635" y="2089483"/>
          <a:ext cx="2221361" cy="345204"/>
        </a:xfrm>
        <a:custGeom>
          <a:avLst/>
          <a:gdLst/>
          <a:ahLst/>
          <a:cxnLst/>
          <a:rect l="0" t="0" r="0" b="0"/>
          <a:pathLst>
            <a:path>
              <a:moveTo>
                <a:pt x="2221361" y="0"/>
              </a:moveTo>
              <a:lnTo>
                <a:pt x="2221361" y="157330"/>
              </a:lnTo>
              <a:lnTo>
                <a:pt x="0" y="157330"/>
              </a:lnTo>
              <a:lnTo>
                <a:pt x="0" y="3452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28593-32F4-4383-AD71-C8AE749D003E}">
      <dsp:nvSpPr>
        <dsp:cNvPr id="0" name=""/>
        <dsp:cNvSpPr/>
      </dsp:nvSpPr>
      <dsp:spPr>
        <a:xfrm>
          <a:off x="3014344" y="811085"/>
          <a:ext cx="91440" cy="413035"/>
        </a:xfrm>
        <a:custGeom>
          <a:avLst/>
          <a:gdLst/>
          <a:ahLst/>
          <a:cxnLst/>
          <a:rect l="0" t="0" r="0" b="0"/>
          <a:pathLst>
            <a:path>
              <a:moveTo>
                <a:pt x="45720" y="0"/>
              </a:moveTo>
              <a:lnTo>
                <a:pt x="45720" y="225161"/>
              </a:lnTo>
              <a:lnTo>
                <a:pt x="101652" y="225161"/>
              </a:lnTo>
              <a:lnTo>
                <a:pt x="101652" y="413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36DCD-CE51-40F3-BE0F-3EC6D8F776B1}">
      <dsp:nvSpPr>
        <dsp:cNvPr id="0" name=""/>
        <dsp:cNvSpPr/>
      </dsp:nvSpPr>
      <dsp:spPr>
        <a:xfrm>
          <a:off x="1733490" y="433888"/>
          <a:ext cx="2653149" cy="377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ru-RU" sz="2000" kern="1200" baseline="0" smtClean="0">
              <a:latin typeface="Calibri"/>
            </a:rPr>
            <a:t>Учредитель</a:t>
          </a:r>
          <a:endParaRPr lang="ru-RU" sz="2000" kern="1200" smtClean="0"/>
        </a:p>
      </dsp:txBody>
      <dsp:txXfrm>
        <a:off x="1733490" y="433888"/>
        <a:ext cx="2653149" cy="377196"/>
      </dsp:txXfrm>
    </dsp:sp>
    <dsp:sp modelId="{9108E45F-3C20-409A-88EC-9917107BD371}">
      <dsp:nvSpPr>
        <dsp:cNvPr id="0" name=""/>
        <dsp:cNvSpPr/>
      </dsp:nvSpPr>
      <dsp:spPr>
        <a:xfrm>
          <a:off x="1268718" y="1224120"/>
          <a:ext cx="3694559" cy="865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ru-RU" sz="2000" kern="1200" baseline="0" smtClean="0">
              <a:latin typeface="Calibri"/>
            </a:rPr>
            <a:t>директор</a:t>
          </a:r>
          <a:endParaRPr lang="ru-RU" sz="2000" kern="1200" smtClean="0"/>
        </a:p>
      </dsp:txBody>
      <dsp:txXfrm>
        <a:off x="1268718" y="1224120"/>
        <a:ext cx="3694559" cy="865363"/>
      </dsp:txXfrm>
    </dsp:sp>
    <dsp:sp modelId="{18824121-02D0-4003-B130-7E6759BFE086}">
      <dsp:nvSpPr>
        <dsp:cNvPr id="0" name=""/>
        <dsp:cNvSpPr/>
      </dsp:nvSpPr>
      <dsp:spPr>
        <a:xfrm>
          <a:off x="0" y="2434687"/>
          <a:ext cx="1789271" cy="8946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ru-RU" sz="2000" kern="1200" baseline="0" smtClean="0">
              <a:latin typeface="Calibri"/>
            </a:rPr>
            <a:t>Начальник отдела сначбждения</a:t>
          </a:r>
          <a:endParaRPr lang="ru-RU" sz="2000" kern="1200" smtClean="0"/>
        </a:p>
      </dsp:txBody>
      <dsp:txXfrm>
        <a:off x="0" y="2434687"/>
        <a:ext cx="1789271" cy="894635"/>
      </dsp:txXfrm>
    </dsp:sp>
    <dsp:sp modelId="{3D587C1F-FE36-4E0D-9DF5-9B2B9153B79B}">
      <dsp:nvSpPr>
        <dsp:cNvPr id="0" name=""/>
        <dsp:cNvSpPr/>
      </dsp:nvSpPr>
      <dsp:spPr>
        <a:xfrm>
          <a:off x="2165429" y="2427942"/>
          <a:ext cx="1789271" cy="8946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ru-RU" sz="2000" kern="1200" smtClean="0"/>
            <a:t>Главный бухгалтер</a:t>
          </a:r>
        </a:p>
      </dsp:txBody>
      <dsp:txXfrm>
        <a:off x="2165429" y="2427942"/>
        <a:ext cx="1789271" cy="894635"/>
      </dsp:txXfrm>
    </dsp:sp>
    <dsp:sp modelId="{222871BC-612D-49EA-8A51-89CAD4FAC348}">
      <dsp:nvSpPr>
        <dsp:cNvPr id="0" name=""/>
        <dsp:cNvSpPr/>
      </dsp:nvSpPr>
      <dsp:spPr>
        <a:xfrm>
          <a:off x="4289294" y="2489681"/>
          <a:ext cx="1789271" cy="8946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ru-RU" sz="2000" kern="1200" baseline="0" smtClean="0">
              <a:latin typeface="Calibri"/>
            </a:rPr>
            <a:t>Начальник торгового отдела</a:t>
          </a:r>
          <a:endParaRPr lang="ru-RU" sz="2000" kern="1200" smtClean="0"/>
        </a:p>
      </dsp:txBody>
      <dsp:txXfrm>
        <a:off x="4289294" y="2489681"/>
        <a:ext cx="1789271" cy="8946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F06A-B2BC-424A-9B71-0A8681D5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17878</Words>
  <Characters>101906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5</cp:revision>
  <dcterms:created xsi:type="dcterms:W3CDTF">2017-03-03T11:42:00Z</dcterms:created>
  <dcterms:modified xsi:type="dcterms:W3CDTF">2018-03-29T10:24:00Z</dcterms:modified>
</cp:coreProperties>
</file>