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79" w:rsidRDefault="00EC3279" w:rsidP="00EC3279">
      <w:pPr>
        <w:spacing w:after="0" w:line="240" w:lineRule="auto"/>
        <w:rPr>
          <w:rFonts w:eastAsia="Times New Roman" w:cs="Times New Roman"/>
          <w:i/>
          <w:sz w:val="56"/>
          <w:szCs w:val="56"/>
          <w:lang w:eastAsia="ru-RU"/>
        </w:rPr>
      </w:pPr>
    </w:p>
    <w:p w:rsidR="00EC3279" w:rsidRPr="00EC3279" w:rsidRDefault="00EC3279" w:rsidP="00EC3279">
      <w:pPr>
        <w:spacing w:after="0" w:line="240" w:lineRule="auto"/>
        <w:jc w:val="center"/>
        <w:rPr>
          <w:rFonts w:eastAsia="Times New Roman" w:cs="Times New Roman"/>
          <w:i/>
          <w:sz w:val="56"/>
          <w:szCs w:val="56"/>
          <w:lang w:eastAsia="ru-RU"/>
        </w:rPr>
      </w:pPr>
      <w:r w:rsidRPr="00EC3279">
        <w:rPr>
          <w:rFonts w:eastAsia="Times New Roman" w:cs="Times New Roman"/>
          <w:i/>
          <w:sz w:val="56"/>
          <w:szCs w:val="56"/>
          <w:lang w:eastAsia="ru-RU"/>
        </w:rPr>
        <w:t>Кузнецова Наталья Александровна</w:t>
      </w:r>
    </w:p>
    <w:p w:rsidR="00EC3279" w:rsidRDefault="00EC3279" w:rsidP="00EC3279">
      <w:pPr>
        <w:spacing w:after="0" w:line="240" w:lineRule="auto"/>
        <w:jc w:val="center"/>
        <w:rPr>
          <w:rFonts w:ascii="Arial" w:eastAsia="Times New Roman" w:hAnsi="Arial" w:cs="Arial"/>
          <w:sz w:val="70"/>
          <w:szCs w:val="70"/>
          <w:lang w:eastAsia="ru-RU"/>
        </w:rPr>
      </w:pPr>
    </w:p>
    <w:p w:rsidR="00EC3279" w:rsidRPr="00304D0C" w:rsidRDefault="00EC3279" w:rsidP="00EC3279">
      <w:pPr>
        <w:spacing w:after="0" w:line="240" w:lineRule="auto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304D0C">
        <w:rPr>
          <w:rFonts w:eastAsia="Times New Roman" w:cs="Times New Roman"/>
          <w:sz w:val="48"/>
          <w:szCs w:val="48"/>
          <w:lang w:eastAsia="ru-RU"/>
        </w:rPr>
        <w:t>ВЫПУСКНАЯ</w:t>
      </w:r>
    </w:p>
    <w:p w:rsidR="00EC3279" w:rsidRPr="00304D0C" w:rsidRDefault="00EC3279" w:rsidP="00EC3279">
      <w:pPr>
        <w:spacing w:after="0" w:line="240" w:lineRule="auto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304D0C">
        <w:rPr>
          <w:rFonts w:eastAsia="Times New Roman" w:cs="Times New Roman"/>
          <w:sz w:val="48"/>
          <w:szCs w:val="48"/>
          <w:lang w:eastAsia="ru-RU"/>
        </w:rPr>
        <w:t>КВАЛИФИКАЦИОННАЯ</w:t>
      </w:r>
    </w:p>
    <w:p w:rsidR="00EC3279" w:rsidRPr="00304D0C" w:rsidRDefault="00EC3279" w:rsidP="00EC3279">
      <w:pPr>
        <w:spacing w:after="0" w:line="240" w:lineRule="auto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304D0C">
        <w:rPr>
          <w:rFonts w:eastAsia="Times New Roman" w:cs="Times New Roman"/>
          <w:sz w:val="48"/>
          <w:szCs w:val="48"/>
          <w:lang w:eastAsia="ru-RU"/>
        </w:rPr>
        <w:t>РАБОТА</w:t>
      </w:r>
    </w:p>
    <w:p w:rsidR="00EC3279" w:rsidRDefault="00EC3279" w:rsidP="00EC3279">
      <w:pPr>
        <w:spacing w:after="0" w:line="240" w:lineRule="auto"/>
        <w:rPr>
          <w:rFonts w:ascii="Arial" w:eastAsia="Times New Roman" w:hAnsi="Arial" w:cs="Arial"/>
          <w:sz w:val="50"/>
          <w:szCs w:val="50"/>
          <w:lang w:eastAsia="ru-RU"/>
        </w:rPr>
      </w:pPr>
    </w:p>
    <w:p w:rsidR="007940FA" w:rsidRPr="007940FA" w:rsidRDefault="00EC3279" w:rsidP="00EC3279">
      <w:pPr>
        <w:spacing w:after="0" w:line="240" w:lineRule="auto"/>
        <w:jc w:val="center"/>
        <w:rPr>
          <w:rFonts w:eastAsia="Times New Roman" w:cs="Times New Roman"/>
          <w:b/>
          <w:sz w:val="50"/>
          <w:szCs w:val="50"/>
          <w:lang w:eastAsia="ru-RU"/>
        </w:rPr>
      </w:pPr>
      <w:r w:rsidRPr="00EC3279">
        <w:rPr>
          <w:rFonts w:eastAsia="Times New Roman" w:cs="Times New Roman"/>
          <w:b/>
          <w:sz w:val="50"/>
          <w:szCs w:val="50"/>
          <w:lang w:eastAsia="ru-RU"/>
        </w:rPr>
        <w:t xml:space="preserve">Учет </w:t>
      </w:r>
      <w:r w:rsidR="007940FA" w:rsidRPr="007940FA">
        <w:rPr>
          <w:rFonts w:eastAsia="Times New Roman" w:cs="Times New Roman"/>
          <w:b/>
          <w:sz w:val="50"/>
          <w:szCs w:val="50"/>
          <w:lang w:eastAsia="ru-RU"/>
        </w:rPr>
        <w:t>не</w:t>
      </w:r>
      <w:r w:rsidRPr="00EC3279">
        <w:rPr>
          <w:rFonts w:eastAsia="Times New Roman" w:cs="Times New Roman"/>
          <w:b/>
          <w:sz w:val="50"/>
          <w:szCs w:val="50"/>
          <w:lang w:eastAsia="ru-RU"/>
        </w:rPr>
        <w:t xml:space="preserve">финансовых </w:t>
      </w:r>
      <w:r w:rsidR="007940FA" w:rsidRPr="007940FA">
        <w:rPr>
          <w:rFonts w:eastAsia="Times New Roman" w:cs="Times New Roman"/>
          <w:b/>
          <w:sz w:val="50"/>
          <w:szCs w:val="50"/>
          <w:lang w:eastAsia="ru-RU"/>
        </w:rPr>
        <w:t>активов</w:t>
      </w:r>
      <w:r w:rsidRPr="00EC3279">
        <w:rPr>
          <w:rFonts w:eastAsia="Times New Roman" w:cs="Times New Roman"/>
          <w:b/>
          <w:sz w:val="50"/>
          <w:szCs w:val="50"/>
          <w:lang w:eastAsia="ru-RU"/>
        </w:rPr>
        <w:t xml:space="preserve">в </w:t>
      </w:r>
    </w:p>
    <w:p w:rsidR="00EC3279" w:rsidRPr="00EC3279" w:rsidRDefault="007940FA" w:rsidP="00EC3279">
      <w:pPr>
        <w:spacing w:after="0" w:line="240" w:lineRule="auto"/>
        <w:jc w:val="center"/>
        <w:rPr>
          <w:rFonts w:eastAsia="Times New Roman" w:cs="Times New Roman"/>
          <w:b/>
          <w:sz w:val="50"/>
          <w:szCs w:val="50"/>
          <w:lang w:eastAsia="ru-RU"/>
        </w:rPr>
      </w:pPr>
      <w:r w:rsidRPr="007940FA">
        <w:rPr>
          <w:rFonts w:eastAsia="Times New Roman" w:cs="Times New Roman"/>
          <w:b/>
          <w:sz w:val="50"/>
          <w:szCs w:val="50"/>
          <w:lang w:eastAsia="ru-RU"/>
        </w:rPr>
        <w:t>МБУ РЦКД Слободского района</w:t>
      </w:r>
    </w:p>
    <w:p w:rsidR="00EC3279" w:rsidRDefault="00EC3279" w:rsidP="00EC3279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7940FA" w:rsidRDefault="007940FA" w:rsidP="00EC3279">
      <w:pPr>
        <w:spacing w:after="0" w:line="240" w:lineRule="auto"/>
        <w:rPr>
          <w:rFonts w:eastAsia="Times New Roman" w:cs="Times New Roman"/>
          <w:b/>
          <w:sz w:val="40"/>
          <w:szCs w:val="40"/>
          <w:lang w:eastAsia="ru-RU"/>
        </w:rPr>
      </w:pPr>
    </w:p>
    <w:p w:rsidR="007940FA" w:rsidRDefault="007940FA" w:rsidP="00EC3279">
      <w:pPr>
        <w:spacing w:after="0" w:line="240" w:lineRule="auto"/>
        <w:rPr>
          <w:rFonts w:eastAsia="Times New Roman" w:cs="Times New Roman"/>
          <w:b/>
          <w:sz w:val="40"/>
          <w:szCs w:val="40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04D0C" w:rsidRDefault="00304D0C" w:rsidP="007940F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905BEB" w:rsidRDefault="00905BEB" w:rsidP="007940F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905BEB">
        <w:rPr>
          <w:rFonts w:eastAsia="Times New Roman" w:cs="Times New Roman"/>
          <w:szCs w:val="28"/>
          <w:lang w:eastAsia="ru-RU"/>
        </w:rPr>
        <w:lastRenderedPageBreak/>
        <w:t>Оглавление</w:t>
      </w:r>
    </w:p>
    <w:p w:rsidR="007940FA" w:rsidRPr="007940FA" w:rsidRDefault="007940FA" w:rsidP="007940F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905BEB" w:rsidRP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Введение</w:t>
      </w:r>
      <w:r w:rsidR="000667CF">
        <w:rPr>
          <w:rFonts w:eastAsia="Times New Roman" w:cs="Times New Roman"/>
          <w:szCs w:val="28"/>
          <w:lang w:eastAsia="ru-RU"/>
        </w:rPr>
        <w:t>…………………………………………………………………………</w:t>
      </w:r>
      <w:r w:rsidR="007D162B">
        <w:rPr>
          <w:rFonts w:eastAsia="Times New Roman" w:cs="Times New Roman"/>
          <w:szCs w:val="28"/>
          <w:lang w:eastAsia="ru-RU"/>
        </w:rPr>
        <w:t>...</w:t>
      </w:r>
      <w:r w:rsidR="000667CF">
        <w:rPr>
          <w:rFonts w:eastAsia="Times New Roman" w:cs="Times New Roman"/>
          <w:szCs w:val="28"/>
          <w:lang w:eastAsia="ru-RU"/>
        </w:rPr>
        <w:t>3</w:t>
      </w:r>
    </w:p>
    <w:p w:rsid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05BEB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Теоретические основы учета нефинансовых активов</w:t>
      </w:r>
      <w:r w:rsidR="00240E1C">
        <w:rPr>
          <w:rFonts w:eastAsia="Times New Roman" w:cs="Times New Roman"/>
          <w:szCs w:val="28"/>
          <w:lang w:eastAsia="ru-RU"/>
        </w:rPr>
        <w:t>……………………</w:t>
      </w:r>
      <w:r w:rsidR="007D162B">
        <w:rPr>
          <w:rFonts w:eastAsia="Times New Roman" w:cs="Times New Roman"/>
          <w:szCs w:val="28"/>
          <w:lang w:eastAsia="ru-RU"/>
        </w:rPr>
        <w:t>….</w:t>
      </w:r>
      <w:r w:rsidR="00240E1C">
        <w:rPr>
          <w:rFonts w:eastAsia="Times New Roman" w:cs="Times New Roman"/>
          <w:szCs w:val="28"/>
          <w:lang w:eastAsia="ru-RU"/>
        </w:rPr>
        <w:t>.</w:t>
      </w:r>
      <w:r w:rsidR="000667CF">
        <w:rPr>
          <w:rFonts w:eastAsia="Times New Roman" w:cs="Times New Roman"/>
          <w:szCs w:val="28"/>
          <w:lang w:eastAsia="ru-RU"/>
        </w:rPr>
        <w:t>5</w:t>
      </w:r>
    </w:p>
    <w:p w:rsidR="000667CF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 Нормативно-правовое регулирование учета </w:t>
      </w:r>
    </w:p>
    <w:p w:rsidR="00905BEB" w:rsidRDefault="00905BEB" w:rsidP="00240E1C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нефинансовых активов</w:t>
      </w:r>
      <w:r w:rsidR="00240E1C">
        <w:rPr>
          <w:rFonts w:eastAsia="Times New Roman" w:cs="Times New Roman"/>
          <w:szCs w:val="28"/>
          <w:lang w:eastAsia="ru-RU"/>
        </w:rPr>
        <w:t>……………………………………………………….</w:t>
      </w:r>
      <w:r w:rsidR="007D162B">
        <w:rPr>
          <w:rFonts w:eastAsia="Times New Roman" w:cs="Times New Roman"/>
          <w:szCs w:val="28"/>
          <w:lang w:eastAsia="ru-RU"/>
        </w:rPr>
        <w:t>....</w:t>
      </w:r>
      <w:r w:rsidR="00240E1C">
        <w:rPr>
          <w:rFonts w:eastAsia="Times New Roman" w:cs="Times New Roman"/>
          <w:szCs w:val="28"/>
          <w:lang w:eastAsia="ru-RU"/>
        </w:rPr>
        <w:t>..</w:t>
      </w:r>
      <w:r w:rsidR="000667CF">
        <w:rPr>
          <w:rFonts w:eastAsia="Times New Roman" w:cs="Times New Roman"/>
          <w:szCs w:val="28"/>
          <w:lang w:eastAsia="ru-RU"/>
        </w:rPr>
        <w:t>5</w:t>
      </w:r>
    </w:p>
    <w:p w:rsidR="00905BEB" w:rsidRDefault="00905BEB" w:rsidP="00240E1C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 Методика учета нефинансовых активов</w:t>
      </w:r>
      <w:r w:rsidR="00240E1C">
        <w:rPr>
          <w:rFonts w:eastAsia="Times New Roman" w:cs="Times New Roman"/>
          <w:szCs w:val="28"/>
          <w:lang w:eastAsia="ru-RU"/>
        </w:rPr>
        <w:t>………………………………</w:t>
      </w:r>
      <w:r w:rsidR="007D162B">
        <w:rPr>
          <w:rFonts w:eastAsia="Times New Roman" w:cs="Times New Roman"/>
          <w:szCs w:val="28"/>
          <w:lang w:eastAsia="ru-RU"/>
        </w:rPr>
        <w:t>...</w:t>
      </w:r>
      <w:r w:rsidR="00240E1C">
        <w:rPr>
          <w:rFonts w:eastAsia="Times New Roman" w:cs="Times New Roman"/>
          <w:szCs w:val="28"/>
          <w:lang w:eastAsia="ru-RU"/>
        </w:rPr>
        <w:t>…</w:t>
      </w:r>
      <w:r w:rsidR="007D162B">
        <w:rPr>
          <w:rFonts w:eastAsia="Times New Roman" w:cs="Times New Roman"/>
          <w:szCs w:val="28"/>
          <w:lang w:eastAsia="ru-RU"/>
        </w:rPr>
        <w:t>..</w:t>
      </w:r>
      <w:r w:rsidR="000667CF">
        <w:rPr>
          <w:rFonts w:eastAsia="Times New Roman" w:cs="Times New Roman"/>
          <w:szCs w:val="28"/>
          <w:lang w:eastAsia="ru-RU"/>
        </w:rPr>
        <w:t>7</w:t>
      </w:r>
    </w:p>
    <w:p w:rsidR="00905BEB" w:rsidRDefault="00905BEB" w:rsidP="00240E1C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Характеристика МБУ РЦКД Слободского района</w:t>
      </w:r>
      <w:r w:rsidR="000667CF">
        <w:rPr>
          <w:rFonts w:eastAsia="Times New Roman" w:cs="Times New Roman"/>
          <w:szCs w:val="28"/>
          <w:lang w:eastAsia="ru-RU"/>
        </w:rPr>
        <w:t>……………………</w:t>
      </w:r>
      <w:r w:rsidR="007D162B">
        <w:rPr>
          <w:rFonts w:eastAsia="Times New Roman" w:cs="Times New Roman"/>
          <w:szCs w:val="28"/>
          <w:lang w:eastAsia="ru-RU"/>
        </w:rPr>
        <w:t>..</w:t>
      </w:r>
      <w:r w:rsidR="000667CF">
        <w:rPr>
          <w:rFonts w:eastAsia="Times New Roman" w:cs="Times New Roman"/>
          <w:szCs w:val="28"/>
          <w:lang w:eastAsia="ru-RU"/>
        </w:rPr>
        <w:t>…</w:t>
      </w:r>
      <w:r w:rsidR="007D162B">
        <w:rPr>
          <w:rFonts w:eastAsia="Times New Roman" w:cs="Times New Roman"/>
          <w:szCs w:val="28"/>
          <w:lang w:eastAsia="ru-RU"/>
        </w:rPr>
        <w:t>.</w:t>
      </w:r>
      <w:r w:rsidR="00240E1C">
        <w:rPr>
          <w:rFonts w:eastAsia="Times New Roman" w:cs="Times New Roman"/>
          <w:szCs w:val="28"/>
          <w:lang w:eastAsia="ru-RU"/>
        </w:rPr>
        <w:t>.</w:t>
      </w:r>
      <w:r w:rsidR="006B01CB">
        <w:rPr>
          <w:rFonts w:eastAsia="Times New Roman" w:cs="Times New Roman"/>
          <w:szCs w:val="28"/>
          <w:lang w:eastAsia="ru-RU"/>
        </w:rPr>
        <w:t>29</w:t>
      </w:r>
    </w:p>
    <w:p w:rsidR="00905BEB" w:rsidRDefault="00905BEB" w:rsidP="00240E1C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Учет нефинансовых активов в МБУ РЦКД Слободского района</w:t>
      </w:r>
      <w:r w:rsidR="00240E1C">
        <w:rPr>
          <w:rFonts w:eastAsia="Times New Roman" w:cs="Times New Roman"/>
          <w:szCs w:val="28"/>
          <w:lang w:eastAsia="ru-RU"/>
        </w:rPr>
        <w:t>………</w:t>
      </w:r>
      <w:r w:rsidR="007D162B">
        <w:rPr>
          <w:rFonts w:eastAsia="Times New Roman" w:cs="Times New Roman"/>
          <w:szCs w:val="28"/>
          <w:lang w:eastAsia="ru-RU"/>
        </w:rPr>
        <w:t>....</w:t>
      </w:r>
      <w:r w:rsidR="006B01CB">
        <w:rPr>
          <w:rFonts w:eastAsia="Times New Roman" w:cs="Times New Roman"/>
          <w:szCs w:val="28"/>
          <w:lang w:eastAsia="ru-RU"/>
        </w:rPr>
        <w:t>36</w:t>
      </w:r>
    </w:p>
    <w:p w:rsid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 Организация бухгалтерского учета в учреждении</w:t>
      </w:r>
      <w:r w:rsidR="000667CF">
        <w:rPr>
          <w:rFonts w:eastAsia="Times New Roman" w:cs="Times New Roman"/>
          <w:szCs w:val="28"/>
          <w:lang w:eastAsia="ru-RU"/>
        </w:rPr>
        <w:t>………………………</w:t>
      </w:r>
      <w:r w:rsidR="007D162B">
        <w:rPr>
          <w:rFonts w:eastAsia="Times New Roman" w:cs="Times New Roman"/>
          <w:szCs w:val="28"/>
          <w:lang w:eastAsia="ru-RU"/>
        </w:rPr>
        <w:t>...</w:t>
      </w:r>
      <w:r w:rsidR="006B01CB">
        <w:rPr>
          <w:rFonts w:eastAsia="Times New Roman" w:cs="Times New Roman"/>
          <w:szCs w:val="28"/>
          <w:lang w:eastAsia="ru-RU"/>
        </w:rPr>
        <w:t>36</w:t>
      </w:r>
    </w:p>
    <w:p w:rsidR="000667CF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 Документальное оформление фактов хозяйственной деятельности</w:t>
      </w:r>
    </w:p>
    <w:p w:rsid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по учету нефинансовых активов</w:t>
      </w:r>
      <w:r w:rsidR="000667CF">
        <w:rPr>
          <w:rFonts w:eastAsia="Times New Roman" w:cs="Times New Roman"/>
          <w:szCs w:val="28"/>
          <w:lang w:eastAsia="ru-RU"/>
        </w:rPr>
        <w:t>……………………………………………….</w:t>
      </w:r>
      <w:r w:rsidR="006B01CB">
        <w:rPr>
          <w:rFonts w:eastAsia="Times New Roman" w:cs="Times New Roman"/>
          <w:szCs w:val="28"/>
          <w:lang w:eastAsia="ru-RU"/>
        </w:rPr>
        <w:t>38</w:t>
      </w:r>
    </w:p>
    <w:p w:rsidR="00126065" w:rsidRPr="00126065" w:rsidRDefault="00126065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126065">
        <w:rPr>
          <w:szCs w:val="28"/>
        </w:rPr>
        <w:t>3.3 Классификация и оценка нефинансовых активов</w:t>
      </w:r>
      <w:r w:rsidR="000667CF">
        <w:rPr>
          <w:szCs w:val="28"/>
        </w:rPr>
        <w:t>…………………………</w:t>
      </w:r>
      <w:r w:rsidR="006B01CB">
        <w:rPr>
          <w:szCs w:val="28"/>
        </w:rPr>
        <w:t>42</w:t>
      </w:r>
    </w:p>
    <w:p w:rsidR="00905BEB" w:rsidRDefault="00126065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3.4</w:t>
      </w:r>
      <w:r w:rsidR="00905BEB">
        <w:rPr>
          <w:rFonts w:eastAsia="Times New Roman" w:cs="Times New Roman"/>
          <w:szCs w:val="28"/>
          <w:lang w:eastAsia="ru-RU"/>
        </w:rPr>
        <w:t xml:space="preserve"> Синтетический и аналитический учет основных средств</w:t>
      </w:r>
      <w:r w:rsidR="000667CF">
        <w:rPr>
          <w:rFonts w:eastAsia="Times New Roman" w:cs="Times New Roman"/>
          <w:szCs w:val="28"/>
          <w:lang w:eastAsia="ru-RU"/>
        </w:rPr>
        <w:t>………………</w:t>
      </w:r>
      <w:r w:rsidR="007D162B">
        <w:rPr>
          <w:rFonts w:eastAsia="Times New Roman" w:cs="Times New Roman"/>
          <w:szCs w:val="28"/>
          <w:lang w:eastAsia="ru-RU"/>
        </w:rPr>
        <w:t>.</w:t>
      </w:r>
      <w:r w:rsidR="000667CF">
        <w:rPr>
          <w:rFonts w:eastAsia="Times New Roman" w:cs="Times New Roman"/>
          <w:szCs w:val="28"/>
          <w:lang w:eastAsia="ru-RU"/>
        </w:rPr>
        <w:t>..</w:t>
      </w:r>
      <w:r w:rsidR="006B01CB">
        <w:rPr>
          <w:rFonts w:eastAsia="Times New Roman" w:cs="Times New Roman"/>
          <w:szCs w:val="28"/>
          <w:lang w:eastAsia="ru-RU"/>
        </w:rPr>
        <w:t>43</w:t>
      </w:r>
    </w:p>
    <w:p w:rsidR="00905BEB" w:rsidRDefault="00126065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3.5</w:t>
      </w:r>
      <w:r w:rsidR="00905BEB">
        <w:rPr>
          <w:rFonts w:eastAsia="Times New Roman" w:cs="Times New Roman"/>
          <w:szCs w:val="28"/>
          <w:lang w:eastAsia="ru-RU"/>
        </w:rPr>
        <w:t xml:space="preserve"> Синтетический и аналитический учет материалов</w:t>
      </w:r>
      <w:r w:rsidR="000667CF">
        <w:rPr>
          <w:rFonts w:eastAsia="Times New Roman" w:cs="Times New Roman"/>
          <w:szCs w:val="28"/>
          <w:lang w:eastAsia="ru-RU"/>
        </w:rPr>
        <w:t>………………………</w:t>
      </w:r>
      <w:r w:rsidR="007D162B">
        <w:rPr>
          <w:rFonts w:eastAsia="Times New Roman" w:cs="Times New Roman"/>
          <w:szCs w:val="28"/>
          <w:lang w:eastAsia="ru-RU"/>
        </w:rPr>
        <w:t>..</w:t>
      </w:r>
      <w:r w:rsidR="006B01CB">
        <w:rPr>
          <w:rFonts w:eastAsia="Times New Roman" w:cs="Times New Roman"/>
          <w:szCs w:val="28"/>
          <w:lang w:eastAsia="ru-RU"/>
        </w:rPr>
        <w:t>50</w:t>
      </w:r>
    </w:p>
    <w:p w:rsidR="000667CF" w:rsidRDefault="00126065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</w:t>
      </w:r>
      <w:r w:rsidR="00905BEB">
        <w:rPr>
          <w:rFonts w:eastAsia="Times New Roman" w:cs="Times New Roman"/>
          <w:szCs w:val="28"/>
          <w:lang w:eastAsia="ru-RU"/>
        </w:rPr>
        <w:t xml:space="preserve"> Порядок проведения инвентаризации нефинансовых активов,</w:t>
      </w:r>
    </w:p>
    <w:p w:rsid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отражение ее результатов в учете</w:t>
      </w:r>
      <w:r w:rsidR="000667CF">
        <w:rPr>
          <w:rFonts w:eastAsia="Times New Roman" w:cs="Times New Roman"/>
          <w:szCs w:val="28"/>
          <w:lang w:eastAsia="ru-RU"/>
        </w:rPr>
        <w:t>……………………………………………</w:t>
      </w:r>
      <w:r w:rsidR="007D162B">
        <w:rPr>
          <w:rFonts w:eastAsia="Times New Roman" w:cs="Times New Roman"/>
          <w:szCs w:val="28"/>
          <w:lang w:eastAsia="ru-RU"/>
        </w:rPr>
        <w:t>.</w:t>
      </w:r>
      <w:r w:rsidR="000667CF">
        <w:rPr>
          <w:rFonts w:eastAsia="Times New Roman" w:cs="Times New Roman"/>
          <w:szCs w:val="28"/>
          <w:lang w:eastAsia="ru-RU"/>
        </w:rPr>
        <w:t>..</w:t>
      </w:r>
      <w:r w:rsidR="006B01CB">
        <w:rPr>
          <w:rFonts w:eastAsia="Times New Roman" w:cs="Times New Roman"/>
          <w:szCs w:val="28"/>
          <w:lang w:eastAsia="ru-RU"/>
        </w:rPr>
        <w:t>52</w:t>
      </w:r>
    </w:p>
    <w:p w:rsid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Заключение</w:t>
      </w:r>
      <w:r w:rsidR="000667CF">
        <w:rPr>
          <w:rFonts w:eastAsia="Times New Roman" w:cs="Times New Roman"/>
          <w:szCs w:val="28"/>
          <w:lang w:eastAsia="ru-RU"/>
        </w:rPr>
        <w:t>………………………………………………………………………</w:t>
      </w:r>
      <w:r w:rsidR="007D162B">
        <w:rPr>
          <w:rFonts w:eastAsia="Times New Roman" w:cs="Times New Roman"/>
          <w:szCs w:val="28"/>
          <w:lang w:eastAsia="ru-RU"/>
        </w:rPr>
        <w:t>.</w:t>
      </w:r>
      <w:r w:rsidR="006B01CB">
        <w:rPr>
          <w:rFonts w:eastAsia="Times New Roman" w:cs="Times New Roman"/>
          <w:szCs w:val="28"/>
          <w:lang w:eastAsia="ru-RU"/>
        </w:rPr>
        <w:t>57</w:t>
      </w:r>
    </w:p>
    <w:p w:rsid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Список литературы</w:t>
      </w:r>
      <w:r w:rsidR="000667CF">
        <w:rPr>
          <w:rFonts w:eastAsia="Times New Roman" w:cs="Times New Roman"/>
          <w:szCs w:val="28"/>
          <w:lang w:eastAsia="ru-RU"/>
        </w:rPr>
        <w:t>…………………………………………………………….</w:t>
      </w:r>
      <w:r w:rsidR="007D162B">
        <w:rPr>
          <w:rFonts w:eastAsia="Times New Roman" w:cs="Times New Roman"/>
          <w:szCs w:val="28"/>
          <w:lang w:eastAsia="ru-RU"/>
        </w:rPr>
        <w:t>.</w:t>
      </w:r>
      <w:r w:rsidR="000667CF">
        <w:rPr>
          <w:rFonts w:eastAsia="Times New Roman" w:cs="Times New Roman"/>
          <w:szCs w:val="28"/>
          <w:lang w:eastAsia="ru-RU"/>
        </w:rPr>
        <w:t>.</w:t>
      </w:r>
      <w:r w:rsidR="006B01CB">
        <w:rPr>
          <w:rFonts w:eastAsia="Times New Roman" w:cs="Times New Roman"/>
          <w:szCs w:val="28"/>
          <w:lang w:eastAsia="ru-RU"/>
        </w:rPr>
        <w:t>60</w:t>
      </w:r>
    </w:p>
    <w:p w:rsidR="00905BEB" w:rsidRPr="00905BEB" w:rsidRDefault="00905BEB" w:rsidP="00240E1C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Приложения</w:t>
      </w:r>
      <w:r w:rsidR="000667CF">
        <w:rPr>
          <w:rFonts w:eastAsia="Times New Roman" w:cs="Times New Roman"/>
          <w:szCs w:val="28"/>
          <w:lang w:eastAsia="ru-RU"/>
        </w:rPr>
        <w:t>…………………………………………………………………….</w:t>
      </w:r>
      <w:r w:rsidR="007D162B">
        <w:rPr>
          <w:rFonts w:eastAsia="Times New Roman" w:cs="Times New Roman"/>
          <w:szCs w:val="28"/>
          <w:lang w:eastAsia="ru-RU"/>
        </w:rPr>
        <w:t>..</w:t>
      </w:r>
      <w:r w:rsidR="006B01CB">
        <w:rPr>
          <w:rFonts w:eastAsia="Times New Roman" w:cs="Times New Roman"/>
          <w:szCs w:val="28"/>
          <w:lang w:eastAsia="ru-RU"/>
        </w:rPr>
        <w:t>63</w:t>
      </w:r>
    </w:p>
    <w:p w:rsidR="00905BEB" w:rsidRP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905BEB" w:rsidRP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905BEB" w:rsidRP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905BEB" w:rsidRP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905BEB" w:rsidRP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905BEB" w:rsidRP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905BEB" w:rsidRP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905BEB" w:rsidRDefault="00905BEB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7940FA" w:rsidRDefault="007940FA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953BA2" w:rsidRPr="00A64475" w:rsidRDefault="00953BA2" w:rsidP="00953BA2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64475">
        <w:rPr>
          <w:rFonts w:eastAsia="Times New Roman" w:cs="Times New Roman"/>
          <w:b/>
          <w:szCs w:val="28"/>
          <w:lang w:eastAsia="ru-RU"/>
        </w:rPr>
        <w:lastRenderedPageBreak/>
        <w:t>ВВЕДЕНИЕ</w:t>
      </w:r>
      <w:r w:rsidRPr="00A64475">
        <w:rPr>
          <w:rFonts w:eastAsia="Times New Roman" w:cs="Times New Roman"/>
          <w:b/>
          <w:szCs w:val="28"/>
          <w:lang w:eastAsia="ru-RU"/>
        </w:rPr>
        <w:tab/>
      </w:r>
    </w:p>
    <w:p w:rsidR="00E349E9" w:rsidRDefault="00953BA2" w:rsidP="00E349E9">
      <w:pPr>
        <w:widowControl w:val="0"/>
        <w:shd w:val="clear" w:color="auto" w:fill="FFFFFF"/>
        <w:tabs>
          <w:tab w:val="left" w:pos="709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64475">
        <w:rPr>
          <w:rFonts w:eastAsia="Times New Roman" w:cs="Times New Roman"/>
          <w:szCs w:val="28"/>
          <w:lang w:eastAsia="ru-RU"/>
        </w:rPr>
        <w:tab/>
      </w:r>
    </w:p>
    <w:p w:rsidR="00E349E9" w:rsidRDefault="00E349E9" w:rsidP="00E349E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Бухгалтерский учет ведется в организациях и учреждениях, как в сфере материального производства, так и в непроизводственной сфере. Но независимо от сферы деятельности того или иного учреждения, бухгалтерский учет нужно вести правильно и в соответствии с действующим законодательством, регламентирующим процесс учета. </w:t>
      </w:r>
    </w:p>
    <w:p w:rsidR="00E349E9" w:rsidRDefault="00E349E9" w:rsidP="00E349E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грамотной организации бухгалтерского учета в целом необходимо более тщательно подходить к учету отдельных участков бухгалтерского учета.</w:t>
      </w:r>
      <w:r w:rsidR="00B167EC" w:rsidRPr="00A64475">
        <w:rPr>
          <w:rFonts w:eastAsia="Times New Roman" w:cs="Times New Roman"/>
          <w:szCs w:val="28"/>
          <w:lang w:eastAsia="ru-RU"/>
        </w:rPr>
        <w:tab/>
      </w:r>
    </w:p>
    <w:p w:rsidR="00582518" w:rsidRDefault="00582518" w:rsidP="00E349E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Установление рыночных отношений в стране вынуждает по-новому подойти к постановке бухгалтерского учета, в том числе учета нефинансовых активов в бюджетных учреждениях.</w:t>
      </w:r>
    </w:p>
    <w:p w:rsidR="00582518" w:rsidRDefault="00582518" w:rsidP="00E349E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Поэтому в выпускной квалификационной работе я бы хотела рассказать о бухгалтерском учете нефинансовых активов.</w:t>
      </w:r>
    </w:p>
    <w:p w:rsidR="00582518" w:rsidRDefault="00582518" w:rsidP="00E349E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 нефинансовыми активами принято понимать объекты, которые находятся в собственности или пользовании организаций и приносят им тот или иной объем экономической выгоды.</w:t>
      </w:r>
    </w:p>
    <w:p w:rsidR="00953BA2" w:rsidRDefault="00953BA2" w:rsidP="00582518">
      <w:pPr>
        <w:widowControl w:val="0"/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64475">
        <w:rPr>
          <w:rFonts w:eastAsia="Times New Roman" w:cs="Times New Roman"/>
          <w:szCs w:val="28"/>
          <w:lang w:eastAsia="ru-RU"/>
        </w:rPr>
        <w:tab/>
      </w:r>
      <w:r w:rsidR="00582518">
        <w:rPr>
          <w:rFonts w:eastAsia="Times New Roman" w:cs="Times New Roman"/>
          <w:szCs w:val="28"/>
          <w:lang w:eastAsia="ru-RU"/>
        </w:rPr>
        <w:t>Целью данной работы является исследование особенностей учета нефинансовых активов в бюджетных учреждениях на примере МБУ РЦКД Слободского района.</w:t>
      </w:r>
    </w:p>
    <w:p w:rsidR="00582518" w:rsidRDefault="00582518" w:rsidP="005825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Исходя из поставленной цели, были определены и решены следующие задачи:</w:t>
      </w:r>
    </w:p>
    <w:p w:rsidR="00582518" w:rsidRDefault="001250EC" w:rsidP="001250EC">
      <w:pPr>
        <w:pStyle w:val="a4"/>
        <w:widowControl w:val="0"/>
        <w:numPr>
          <w:ilvl w:val="0"/>
          <w:numId w:val="65"/>
        </w:num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анализ нормативно-правовой базы по </w:t>
      </w:r>
      <w:r w:rsidR="00FF3D48">
        <w:rPr>
          <w:rFonts w:cs="Times New Roman"/>
          <w:szCs w:val="28"/>
        </w:rPr>
        <w:t xml:space="preserve">бухгалтерскому </w:t>
      </w:r>
      <w:r>
        <w:rPr>
          <w:rFonts w:cs="Times New Roman"/>
          <w:szCs w:val="28"/>
        </w:rPr>
        <w:t>учету нефинансовых активов;</w:t>
      </w:r>
    </w:p>
    <w:p w:rsidR="001250EC" w:rsidRDefault="001250EC" w:rsidP="001250EC">
      <w:pPr>
        <w:pStyle w:val="a4"/>
        <w:widowControl w:val="0"/>
        <w:numPr>
          <w:ilvl w:val="0"/>
          <w:numId w:val="65"/>
        </w:num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исследование теоретических основ оформления операций по поступлению, перемещению, выбытию и инвентаризации нефинансовых активов, а также отражение данных операций на счетах бухгалтерского учета;</w:t>
      </w:r>
    </w:p>
    <w:p w:rsidR="001250EC" w:rsidRDefault="001250EC" w:rsidP="001250EC">
      <w:pPr>
        <w:pStyle w:val="a4"/>
        <w:widowControl w:val="0"/>
        <w:numPr>
          <w:ilvl w:val="0"/>
          <w:numId w:val="65"/>
        </w:num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рассмотрение способов и порядка начисления амортизации основных средств и нематериальных активов;</w:t>
      </w:r>
    </w:p>
    <w:p w:rsidR="001250EC" w:rsidRPr="001250EC" w:rsidRDefault="001250EC" w:rsidP="001250EC">
      <w:pPr>
        <w:pStyle w:val="a4"/>
        <w:widowControl w:val="0"/>
        <w:numPr>
          <w:ilvl w:val="0"/>
          <w:numId w:val="65"/>
        </w:num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особенностей учета нефинансовых активов в МБУ РЦКД Слободского района.</w:t>
      </w:r>
    </w:p>
    <w:p w:rsidR="001250EC" w:rsidRDefault="001250EC" w:rsidP="00953BA2">
      <w:pPr>
        <w:shd w:val="clear" w:color="auto" w:fill="FFFFFF"/>
        <w:spacing w:after="0" w:line="36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Объектом исследования является муниципальное бюджетное учреждение Районный центр культуры и досуга Слободского района.</w:t>
      </w:r>
    </w:p>
    <w:p w:rsidR="001250EC" w:rsidRDefault="001250EC" w:rsidP="00953BA2">
      <w:pPr>
        <w:shd w:val="clear" w:color="auto" w:fill="FFFFFF"/>
        <w:spacing w:after="0" w:line="36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Периодом исследования для рассмотрения характеристики учреждения являются 2014-2016гг., учета нефинансовых активов в МБУ РЦКД Слободского района – 1 квартал 2017 г.</w:t>
      </w:r>
    </w:p>
    <w:p w:rsidR="001250EC" w:rsidRDefault="001250EC" w:rsidP="00953BA2">
      <w:pPr>
        <w:shd w:val="clear" w:color="auto" w:fill="FFFFFF"/>
        <w:spacing w:after="0" w:line="36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Предметом исследования являются особенности учета нефинансовых активов в бюджетном учреждении.</w:t>
      </w:r>
    </w:p>
    <w:p w:rsidR="00953BA2" w:rsidRPr="00A64475" w:rsidRDefault="001250EC" w:rsidP="00953BA2">
      <w:pPr>
        <w:widowControl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</w:rPr>
        <w:tab/>
        <w:t>При написании выпускной квалификационной работы были использованы нормативно-правовые документы, учебная литературы, статьи, а также электронные ресурсы из интернета.</w:t>
      </w:r>
    </w:p>
    <w:p w:rsidR="00953BA2" w:rsidRPr="00A64475" w:rsidRDefault="00953BA2" w:rsidP="00953BA2">
      <w:pPr>
        <w:widowControl w:val="0"/>
        <w:spacing w:after="0" w:line="360" w:lineRule="auto"/>
        <w:jc w:val="both"/>
        <w:rPr>
          <w:rFonts w:cs="Times New Roman"/>
          <w:szCs w:val="28"/>
        </w:rPr>
      </w:pPr>
    </w:p>
    <w:p w:rsidR="00953BA2" w:rsidRPr="00A64475" w:rsidRDefault="00953BA2" w:rsidP="00953BA2">
      <w:pPr>
        <w:widowControl w:val="0"/>
        <w:spacing w:after="0" w:line="360" w:lineRule="auto"/>
        <w:jc w:val="both"/>
        <w:rPr>
          <w:rFonts w:cs="Times New Roman"/>
          <w:szCs w:val="28"/>
        </w:rPr>
      </w:pPr>
    </w:p>
    <w:p w:rsidR="00953BA2" w:rsidRPr="00A64475" w:rsidRDefault="00953BA2" w:rsidP="00953BA2">
      <w:pPr>
        <w:widowControl w:val="0"/>
        <w:spacing w:after="0" w:line="360" w:lineRule="auto"/>
        <w:jc w:val="both"/>
        <w:rPr>
          <w:rFonts w:cs="Times New Roman"/>
          <w:szCs w:val="28"/>
        </w:rPr>
      </w:pPr>
    </w:p>
    <w:p w:rsidR="00953BA2" w:rsidRPr="00A64475" w:rsidRDefault="00953BA2" w:rsidP="00892D33">
      <w:pPr>
        <w:widowControl w:val="0"/>
        <w:spacing w:after="0" w:line="360" w:lineRule="auto"/>
        <w:jc w:val="both"/>
        <w:rPr>
          <w:rFonts w:cs="Times New Roman"/>
          <w:b/>
          <w:szCs w:val="28"/>
        </w:rPr>
      </w:pPr>
    </w:p>
    <w:p w:rsidR="00060A22" w:rsidRPr="00A64475" w:rsidRDefault="00060A22" w:rsidP="00892D33">
      <w:pPr>
        <w:widowControl w:val="0"/>
        <w:spacing w:after="0" w:line="360" w:lineRule="auto"/>
        <w:jc w:val="both"/>
        <w:rPr>
          <w:rFonts w:cs="Times New Roman"/>
          <w:b/>
          <w:szCs w:val="28"/>
        </w:rPr>
      </w:pPr>
    </w:p>
    <w:p w:rsidR="00060A22" w:rsidRPr="00A64475" w:rsidRDefault="00060A22" w:rsidP="00892D33">
      <w:pPr>
        <w:widowControl w:val="0"/>
        <w:spacing w:after="0" w:line="360" w:lineRule="auto"/>
        <w:jc w:val="both"/>
        <w:rPr>
          <w:rFonts w:cs="Times New Roman"/>
          <w:b/>
          <w:szCs w:val="28"/>
        </w:rPr>
      </w:pPr>
    </w:p>
    <w:p w:rsidR="00060A22" w:rsidRPr="00A64475" w:rsidRDefault="00060A22" w:rsidP="00892D33">
      <w:pPr>
        <w:widowControl w:val="0"/>
        <w:spacing w:after="0" w:line="360" w:lineRule="auto"/>
        <w:jc w:val="both"/>
        <w:rPr>
          <w:rFonts w:cs="Times New Roman"/>
          <w:b/>
          <w:szCs w:val="28"/>
        </w:rPr>
      </w:pPr>
    </w:p>
    <w:p w:rsidR="00060A22" w:rsidRPr="00A64475" w:rsidRDefault="00060A22" w:rsidP="00892D33">
      <w:pPr>
        <w:widowControl w:val="0"/>
        <w:spacing w:after="0" w:line="360" w:lineRule="auto"/>
        <w:jc w:val="both"/>
        <w:rPr>
          <w:rFonts w:cs="Times New Roman"/>
          <w:b/>
          <w:szCs w:val="28"/>
        </w:rPr>
      </w:pPr>
    </w:p>
    <w:p w:rsidR="00060A22" w:rsidRPr="00A64475" w:rsidRDefault="00060A22" w:rsidP="00892D33">
      <w:pPr>
        <w:widowControl w:val="0"/>
        <w:spacing w:after="0" w:line="360" w:lineRule="auto"/>
        <w:jc w:val="both"/>
        <w:rPr>
          <w:rFonts w:cs="Times New Roman"/>
          <w:b/>
          <w:szCs w:val="28"/>
        </w:rPr>
      </w:pPr>
    </w:p>
    <w:p w:rsidR="00060A22" w:rsidRPr="00A64475" w:rsidRDefault="00060A22" w:rsidP="00892D33">
      <w:pPr>
        <w:widowControl w:val="0"/>
        <w:spacing w:after="0" w:line="360" w:lineRule="auto"/>
        <w:jc w:val="both"/>
        <w:rPr>
          <w:rFonts w:cs="Times New Roman"/>
          <w:b/>
          <w:szCs w:val="28"/>
        </w:rPr>
      </w:pPr>
    </w:p>
    <w:p w:rsidR="00060A22" w:rsidRPr="00A64475" w:rsidRDefault="00060A22" w:rsidP="00892D33">
      <w:pPr>
        <w:widowControl w:val="0"/>
        <w:spacing w:after="0" w:line="360" w:lineRule="auto"/>
        <w:jc w:val="both"/>
        <w:rPr>
          <w:rFonts w:cs="Times New Roman"/>
          <w:b/>
          <w:szCs w:val="28"/>
        </w:rPr>
      </w:pPr>
    </w:p>
    <w:p w:rsidR="00060A22" w:rsidRPr="00A64475" w:rsidRDefault="00060A22" w:rsidP="00892D33">
      <w:pPr>
        <w:widowControl w:val="0"/>
        <w:spacing w:after="0" w:line="360" w:lineRule="auto"/>
        <w:jc w:val="both"/>
        <w:rPr>
          <w:rFonts w:cs="Times New Roman"/>
          <w:b/>
          <w:szCs w:val="28"/>
        </w:rPr>
      </w:pPr>
    </w:p>
    <w:p w:rsidR="00060A22" w:rsidRPr="00A64475" w:rsidRDefault="00060A22" w:rsidP="00892D33">
      <w:pPr>
        <w:widowControl w:val="0"/>
        <w:spacing w:after="0" w:line="360" w:lineRule="auto"/>
        <w:jc w:val="both"/>
        <w:rPr>
          <w:rFonts w:cs="Times New Roman"/>
          <w:b/>
          <w:szCs w:val="28"/>
        </w:rPr>
      </w:pPr>
    </w:p>
    <w:p w:rsidR="00060A22" w:rsidRPr="00A64475" w:rsidRDefault="00060A22" w:rsidP="00892D33">
      <w:pPr>
        <w:widowControl w:val="0"/>
        <w:spacing w:after="0" w:line="360" w:lineRule="auto"/>
        <w:jc w:val="both"/>
        <w:rPr>
          <w:rFonts w:cs="Times New Roman"/>
          <w:b/>
          <w:szCs w:val="28"/>
        </w:rPr>
      </w:pPr>
    </w:p>
    <w:p w:rsidR="00060A22" w:rsidRPr="00A64475" w:rsidRDefault="00060A22" w:rsidP="00892D33">
      <w:pPr>
        <w:widowControl w:val="0"/>
        <w:spacing w:after="0" w:line="360" w:lineRule="auto"/>
        <w:jc w:val="both"/>
        <w:rPr>
          <w:rFonts w:cs="Times New Roman"/>
          <w:b/>
          <w:szCs w:val="28"/>
        </w:rPr>
      </w:pPr>
    </w:p>
    <w:p w:rsidR="002407A5" w:rsidRPr="00A64475" w:rsidRDefault="002407A5" w:rsidP="002407A5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64475">
        <w:rPr>
          <w:rFonts w:eastAsia="Times New Roman" w:cs="Times New Roman"/>
          <w:b/>
          <w:szCs w:val="28"/>
          <w:lang w:eastAsia="ru-RU"/>
        </w:rPr>
        <w:lastRenderedPageBreak/>
        <w:t>1. Теоретические основы учета нефинансовых активов</w:t>
      </w:r>
    </w:p>
    <w:p w:rsidR="0043000B" w:rsidRPr="00A64475" w:rsidRDefault="0043000B" w:rsidP="002407A5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2407A5" w:rsidRPr="00A64475" w:rsidRDefault="002407A5" w:rsidP="002407A5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64475">
        <w:rPr>
          <w:rFonts w:eastAsia="Times New Roman" w:cs="Times New Roman"/>
          <w:b/>
          <w:szCs w:val="28"/>
          <w:lang w:eastAsia="ru-RU"/>
        </w:rPr>
        <w:t>1.1 Нормативно-правовое регулирование учета нефинансовых активов</w:t>
      </w:r>
    </w:p>
    <w:p w:rsidR="002407A5" w:rsidRPr="00A64475" w:rsidRDefault="002407A5" w:rsidP="00892D33">
      <w:pPr>
        <w:widowControl w:val="0"/>
        <w:spacing w:after="0" w:line="360" w:lineRule="auto"/>
        <w:jc w:val="both"/>
        <w:rPr>
          <w:rFonts w:cs="Times New Roman"/>
          <w:b/>
          <w:szCs w:val="28"/>
        </w:rPr>
      </w:pPr>
    </w:p>
    <w:p w:rsidR="00892D33" w:rsidRPr="00A64475" w:rsidRDefault="00892D33" w:rsidP="003E6E97">
      <w:pPr>
        <w:shd w:val="clear" w:color="auto" w:fill="FFFFFF" w:themeFill="background1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В настоящее время </w:t>
      </w:r>
      <w:r w:rsidR="003A421F">
        <w:rPr>
          <w:rFonts w:eastAsia="Times New Roman" w:cs="Times New Roman"/>
          <w:color w:val="000000" w:themeColor="text1"/>
          <w:szCs w:val="28"/>
          <w:lang w:eastAsia="ru-RU"/>
        </w:rPr>
        <w:t>установлено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четыре уровня </w:t>
      </w:r>
      <w:r w:rsidR="003A421F">
        <w:rPr>
          <w:rFonts w:eastAsia="Times New Roman" w:cs="Times New Roman"/>
          <w:color w:val="000000" w:themeColor="text1"/>
          <w:szCs w:val="28"/>
          <w:lang w:eastAsia="ru-RU"/>
        </w:rPr>
        <w:t>нормативно-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правового регулирования бухгалтерского учета в бюджетных учреждениях.</w:t>
      </w:r>
    </w:p>
    <w:p w:rsidR="003578ED" w:rsidRPr="00A64475" w:rsidRDefault="00B55195" w:rsidP="003578ED">
      <w:pPr>
        <w:shd w:val="clear" w:color="auto" w:fill="FFFFFF" w:themeFill="background1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>ерв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ый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уров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>н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ь – </w:t>
      </w:r>
      <w:r w:rsidR="004B39B0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Бюджетный кодекс Российской Федерацииот 31 июля1998 г. №145–ФЗ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4B39B0">
        <w:rPr>
          <w:rFonts w:eastAsia="Times New Roman" w:cs="Times New Roman"/>
          <w:color w:val="000000" w:themeColor="text1"/>
          <w:szCs w:val="28"/>
          <w:lang w:eastAsia="ru-RU"/>
        </w:rPr>
        <w:t>Налоговый кодекс Российской Федерациичасть первая от 31 июля 1998 г.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№ </w:t>
      </w:r>
      <w:r w:rsidR="004B39B0">
        <w:rPr>
          <w:rFonts w:eastAsia="Times New Roman" w:cs="Times New Roman"/>
          <w:color w:val="000000" w:themeColor="text1"/>
          <w:szCs w:val="28"/>
          <w:lang w:eastAsia="ru-RU"/>
        </w:rPr>
        <w:t>146–ФЗи часть вторая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от 5 августа 2000 г. № 117-ФЗ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>Гражданский кодекс Росс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ийской Федерации (часть вторая),  </w:t>
      </w:r>
      <w:r w:rsidR="00892D33" w:rsidRPr="00A64475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 xml:space="preserve">Федеральный закон от 06.12.2011 </w:t>
      </w:r>
      <w:r w:rsidR="00024B72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№</w:t>
      </w:r>
      <w:r w:rsidR="00892D33" w:rsidRPr="00A64475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 xml:space="preserve"> 402-ФЗ </w:t>
      </w:r>
      <w:r w:rsidR="007652FE" w:rsidRPr="00A64475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«</w:t>
      </w:r>
      <w:r w:rsidR="00892D33" w:rsidRPr="00A64475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О бухгалтерском учете</w:t>
      </w:r>
      <w:r w:rsidR="007652FE" w:rsidRPr="00A64475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»</w:t>
      </w:r>
      <w:r w:rsidR="00892D33" w:rsidRPr="00A64475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 xml:space="preserve">. </w:t>
      </w:r>
      <w:r w:rsidR="00024B72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В д</w:t>
      </w:r>
      <w:r w:rsidR="00894581" w:rsidRPr="00A64475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анн</w:t>
      </w:r>
      <w:r w:rsidR="00024B72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ом</w:t>
      </w:r>
      <w:r w:rsidR="00894581" w:rsidRPr="00A64475">
        <w:rPr>
          <w:rFonts w:eastAsia="Times New Roman" w:cs="Times New Roman"/>
          <w:color w:val="000000" w:themeColor="text1"/>
          <w:szCs w:val="28"/>
          <w:lang w:eastAsia="ru-RU"/>
        </w:rPr>
        <w:t>з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>акон</w:t>
      </w:r>
      <w:r w:rsidR="00024B72">
        <w:rPr>
          <w:rFonts w:eastAsia="Times New Roman" w:cs="Times New Roman"/>
          <w:color w:val="000000" w:themeColor="text1"/>
          <w:szCs w:val="28"/>
          <w:lang w:eastAsia="ru-RU"/>
        </w:rPr>
        <w:t>епрописываются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основы бухгалтерского учета, его </w:t>
      </w:r>
      <w:r w:rsidR="0036571E">
        <w:rPr>
          <w:rFonts w:eastAsia="Times New Roman" w:cs="Times New Roman"/>
          <w:color w:val="000000" w:themeColor="text1"/>
          <w:szCs w:val="28"/>
          <w:lang w:eastAsia="ru-RU"/>
        </w:rPr>
        <w:t>организацию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36571E">
        <w:rPr>
          <w:rFonts w:eastAsia="Times New Roman" w:cs="Times New Roman"/>
          <w:color w:val="000000" w:themeColor="text1"/>
          <w:szCs w:val="28"/>
          <w:lang w:eastAsia="ru-RU"/>
        </w:rPr>
        <w:t xml:space="preserve">содержание 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принципы, основные направления бухгалтерской деятельности и составление отчетности, состав хозяйствующих субъектов, </w:t>
      </w:r>
      <w:r w:rsidR="0036571E">
        <w:rPr>
          <w:rFonts w:eastAsia="Times New Roman" w:cs="Times New Roman"/>
          <w:color w:val="000000" w:themeColor="text1"/>
          <w:szCs w:val="28"/>
          <w:lang w:eastAsia="ru-RU"/>
        </w:rPr>
        <w:t xml:space="preserve">которые 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>обязан</w:t>
      </w:r>
      <w:r w:rsidR="0036571E">
        <w:rPr>
          <w:rFonts w:eastAsia="Times New Roman" w:cs="Times New Roman"/>
          <w:color w:val="000000" w:themeColor="text1"/>
          <w:szCs w:val="28"/>
          <w:lang w:eastAsia="ru-RU"/>
        </w:rPr>
        <w:t>ы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вести бухгалтерский уч</w:t>
      </w:r>
      <w:r w:rsidR="0036571E">
        <w:rPr>
          <w:rFonts w:eastAsia="Times New Roman" w:cs="Times New Roman"/>
          <w:color w:val="000000" w:themeColor="text1"/>
          <w:szCs w:val="28"/>
          <w:lang w:eastAsia="ru-RU"/>
        </w:rPr>
        <w:t>ё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>т и предоставлять финансовую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отчетность.</w:t>
      </w:r>
    </w:p>
    <w:p w:rsidR="003578ED" w:rsidRPr="00A64475" w:rsidRDefault="003578ED" w:rsidP="003578ED">
      <w:pPr>
        <w:shd w:val="clear" w:color="auto" w:fill="FFFFFF" w:themeFill="background1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Ко в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>торо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му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уровн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ю</w:t>
      </w:r>
      <w:r w:rsidR="0055072E">
        <w:rPr>
          <w:rFonts w:eastAsia="Times New Roman" w:cs="Times New Roman"/>
          <w:color w:val="000000" w:themeColor="text1"/>
          <w:szCs w:val="28"/>
          <w:lang w:eastAsia="ru-RU"/>
        </w:rPr>
        <w:t xml:space="preserve">нормативно-правового регулирования учета 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относятся </w:t>
      </w:r>
      <w:r w:rsidR="00A834F0">
        <w:rPr>
          <w:rFonts w:cs="Times New Roman"/>
          <w:bCs/>
          <w:color w:val="000000"/>
          <w:szCs w:val="28"/>
          <w:shd w:val="clear" w:color="auto" w:fill="FFFFFF"/>
        </w:rPr>
        <w:t xml:space="preserve">Единый план счетовбухгалтерского учета  </w:t>
      </w:r>
      <w:r w:rsidR="007652FE" w:rsidRPr="00A64475">
        <w:rPr>
          <w:rFonts w:cs="Times New Roman"/>
          <w:bCs/>
          <w:color w:val="000000"/>
          <w:szCs w:val="28"/>
          <w:shd w:val="clear" w:color="auto" w:fill="FFFFFF"/>
        </w:rPr>
        <w:t xml:space="preserve">и Инструкция по его применению, </w:t>
      </w:r>
      <w:r w:rsidR="00024B72">
        <w:rPr>
          <w:rFonts w:cs="Times New Roman"/>
          <w:bCs/>
          <w:color w:val="000000"/>
          <w:szCs w:val="28"/>
          <w:shd w:val="clear" w:color="auto" w:fill="FFFFFF"/>
        </w:rPr>
        <w:t xml:space="preserve">утвержденный </w:t>
      </w:r>
      <w:r w:rsidR="007652FE" w:rsidRPr="00A64475">
        <w:rPr>
          <w:rFonts w:cs="Times New Roman"/>
          <w:bCs/>
          <w:color w:val="000000"/>
          <w:szCs w:val="28"/>
          <w:shd w:val="clear" w:color="auto" w:fill="FFFFFF"/>
        </w:rPr>
        <w:t xml:space="preserve"> приказом Минф</w:t>
      </w:r>
      <w:r w:rsidRPr="00A64475">
        <w:rPr>
          <w:rFonts w:cs="Times New Roman"/>
          <w:bCs/>
          <w:color w:val="000000"/>
          <w:szCs w:val="28"/>
          <w:shd w:val="clear" w:color="auto" w:fill="FFFFFF"/>
        </w:rPr>
        <w:t>ина России от 01.12.2010 № 157н, План счетов бухгалтерского учета бюджетных учреждений и Инструкция по его применению, утвержденн</w:t>
      </w:r>
      <w:r w:rsidR="00024B72">
        <w:rPr>
          <w:rFonts w:cs="Times New Roman"/>
          <w:bCs/>
          <w:color w:val="000000"/>
          <w:szCs w:val="28"/>
          <w:shd w:val="clear" w:color="auto" w:fill="FFFFFF"/>
        </w:rPr>
        <w:t>ая</w:t>
      </w:r>
      <w:r w:rsidRPr="00A64475">
        <w:rPr>
          <w:rFonts w:cs="Times New Roman"/>
          <w:bCs/>
          <w:color w:val="000000"/>
          <w:szCs w:val="28"/>
          <w:shd w:val="clear" w:color="auto" w:fill="FFFFFF"/>
        </w:rPr>
        <w:t>приказом Минфина России от 16.12.2010 № 174н, Приказ Минфина России от 01.07.2013 № 65н «Об утверждении Указаний о порядке применения бюджетной классификации Российской Федерации»,  Приказ М</w:t>
      </w:r>
      <w:r w:rsidR="0055072E">
        <w:rPr>
          <w:rFonts w:cs="Times New Roman"/>
          <w:bCs/>
          <w:color w:val="000000"/>
          <w:szCs w:val="28"/>
          <w:shd w:val="clear" w:color="auto" w:fill="FFFFFF"/>
        </w:rPr>
        <w:t>инфина России от 25.03.2011 № 33</w:t>
      </w:r>
      <w:r w:rsidRPr="00A64475">
        <w:rPr>
          <w:rFonts w:cs="Times New Roman"/>
          <w:bCs/>
          <w:color w:val="000000"/>
          <w:szCs w:val="28"/>
          <w:shd w:val="clear" w:color="auto" w:fill="FFFFFF"/>
        </w:rPr>
        <w:t xml:space="preserve">н «Об утверждении Инструкции о порядке составления и представления годовой, квартальной бухгалтерской отчетности государственных (муниципальных) бюджетных и автономных учреждений», Приказ Минфина России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</w:t>
      </w:r>
      <w:r w:rsidRPr="00A64475">
        <w:rPr>
          <w:rFonts w:cs="Times New Roman"/>
          <w:bCs/>
          <w:color w:val="000000"/>
          <w:szCs w:val="28"/>
          <w:shd w:val="clear" w:color="auto" w:fill="FFFFFF"/>
        </w:rPr>
        <w:lastRenderedPageBreak/>
        <w:t>государственными академиями наук, государственными (муниципальными) учреждениями и Методических указаний по их применению».</w:t>
      </w:r>
    </w:p>
    <w:p w:rsidR="007652FE" w:rsidRPr="00A64475" w:rsidRDefault="0055072E" w:rsidP="003578ED">
      <w:pPr>
        <w:shd w:val="clear" w:color="auto" w:fill="FFFFFF" w:themeFill="background1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 xml:space="preserve">Единый план счетов бюджетной организации </w:t>
      </w:r>
      <w:r w:rsidR="00024B72">
        <w:rPr>
          <w:rFonts w:cs="Times New Roman"/>
          <w:bCs/>
          <w:color w:val="000000"/>
          <w:szCs w:val="28"/>
          <w:shd w:val="clear" w:color="auto" w:fill="FFFFFF"/>
        </w:rPr>
        <w:t>содержит пять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 разделов, а именно нефинансовые активы, финансовые активы, обязательства, финансовый результат и санкционирование расходов. </w:t>
      </w:r>
      <w:r w:rsidR="007652FE" w:rsidRPr="00A64475">
        <w:rPr>
          <w:rFonts w:cs="Times New Roman"/>
          <w:bCs/>
          <w:color w:val="000000"/>
          <w:szCs w:val="28"/>
          <w:shd w:val="clear" w:color="auto" w:fill="FFFFFF"/>
        </w:rPr>
        <w:t xml:space="preserve">В 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инструкции к данному плану счетов </w:t>
      </w:r>
      <w:r w:rsidR="007652FE" w:rsidRPr="00A64475">
        <w:rPr>
          <w:rFonts w:cs="Times New Roman"/>
          <w:bCs/>
          <w:color w:val="000000"/>
          <w:szCs w:val="28"/>
          <w:shd w:val="clear" w:color="auto" w:fill="FFFFFF"/>
        </w:rPr>
        <w:t>закреплена метод</w:t>
      </w:r>
      <w:r w:rsidR="00913B85">
        <w:rPr>
          <w:rFonts w:cs="Times New Roman"/>
          <w:bCs/>
          <w:color w:val="000000"/>
          <w:szCs w:val="28"/>
          <w:shd w:val="clear" w:color="auto" w:fill="FFFFFF"/>
        </w:rPr>
        <w:t>ология</w:t>
      </w:r>
      <w:r w:rsidR="007652FE" w:rsidRPr="00A64475">
        <w:rPr>
          <w:rFonts w:cs="Times New Roman"/>
          <w:bCs/>
          <w:color w:val="000000"/>
          <w:szCs w:val="28"/>
          <w:shd w:val="clear" w:color="auto" w:fill="FFFFFF"/>
        </w:rPr>
        <w:t xml:space="preserve"> ведения бухгалтерс</w:t>
      </w:r>
      <w:r w:rsidR="006D7026">
        <w:rPr>
          <w:rFonts w:cs="Times New Roman"/>
          <w:bCs/>
          <w:color w:val="000000"/>
          <w:szCs w:val="28"/>
          <w:shd w:val="clear" w:color="auto" w:fill="FFFFFF"/>
        </w:rPr>
        <w:t>кого учета вразличных</w:t>
      </w:r>
      <w:r w:rsidR="007652FE" w:rsidRPr="00A64475">
        <w:rPr>
          <w:rFonts w:cs="Times New Roman"/>
          <w:bCs/>
          <w:color w:val="000000"/>
          <w:szCs w:val="28"/>
          <w:shd w:val="clear" w:color="auto" w:fill="FFFFFF"/>
        </w:rPr>
        <w:t xml:space="preserve"> субъектах учета</w:t>
      </w:r>
      <w:r>
        <w:rPr>
          <w:rFonts w:cs="Times New Roman"/>
          <w:bCs/>
          <w:color w:val="000000"/>
          <w:szCs w:val="28"/>
          <w:shd w:val="clear" w:color="auto" w:fill="FFFFFF"/>
        </w:rPr>
        <w:t>, а также</w:t>
      </w:r>
      <w:r w:rsidR="0036571E">
        <w:rPr>
          <w:rFonts w:cs="Times New Roman"/>
          <w:bCs/>
          <w:color w:val="000000"/>
          <w:szCs w:val="28"/>
          <w:shd w:val="clear" w:color="auto" w:fill="FFFFFF"/>
        </w:rPr>
        <w:t>описаны</w:t>
      </w:r>
      <w:r w:rsidR="007652FE" w:rsidRPr="00A64475">
        <w:rPr>
          <w:rFonts w:cs="Times New Roman"/>
          <w:bCs/>
          <w:color w:val="000000"/>
          <w:szCs w:val="28"/>
          <w:shd w:val="clear" w:color="auto" w:fill="FFFFFF"/>
        </w:rPr>
        <w:t xml:space="preserve"> общие требования по оформлению и систематизации первичных документов, приведен перечень учетных регистров, установлены правила исправления ошибок и т.д.</w:t>
      </w:r>
    </w:p>
    <w:p w:rsidR="00607E08" w:rsidRDefault="00B671FC" w:rsidP="00607E08">
      <w:pPr>
        <w:shd w:val="clear" w:color="auto" w:fill="FFFFFF" w:themeFill="background1"/>
        <w:spacing w:after="0" w:line="360" w:lineRule="auto"/>
        <w:ind w:firstLine="708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A64475">
        <w:rPr>
          <w:rFonts w:cs="Times New Roman"/>
          <w:bCs/>
          <w:color w:val="000000"/>
          <w:szCs w:val="28"/>
          <w:shd w:val="clear" w:color="auto" w:fill="FFFFFF"/>
        </w:rPr>
        <w:t>В Приказе Минфина России от 01.07.2013 № 65н «Об утверждении Указаний о порядке применения бюджетной классификации Российской Федерации»</w:t>
      </w:r>
      <w:r w:rsidR="009D3C9F" w:rsidRPr="00A64475">
        <w:rPr>
          <w:rFonts w:cs="Times New Roman"/>
          <w:bCs/>
          <w:color w:val="000000"/>
          <w:szCs w:val="28"/>
          <w:shd w:val="clear" w:color="auto" w:fill="FFFFFF"/>
        </w:rPr>
        <w:t xml:space="preserve"> дано определение бюджетной классификации, а также </w:t>
      </w:r>
      <w:r w:rsidR="00607E08" w:rsidRPr="00A64475">
        <w:rPr>
          <w:rFonts w:cs="Times New Roman"/>
          <w:bCs/>
          <w:color w:val="000000"/>
          <w:szCs w:val="28"/>
          <w:shd w:val="clear" w:color="auto" w:fill="FFFFFF"/>
        </w:rPr>
        <w:t>раскрыта классификация доходов и расходов бюджета.</w:t>
      </w:r>
    </w:p>
    <w:p w:rsidR="00D6436C" w:rsidRPr="00A64475" w:rsidRDefault="00D6436C" w:rsidP="00607E08">
      <w:pPr>
        <w:shd w:val="clear" w:color="auto" w:fill="FFFFFF" w:themeFill="background1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 xml:space="preserve">В </w:t>
      </w:r>
      <w:r w:rsidRPr="00A64475">
        <w:rPr>
          <w:rFonts w:cs="Times New Roman"/>
          <w:bCs/>
          <w:color w:val="000000"/>
          <w:szCs w:val="28"/>
          <w:shd w:val="clear" w:color="auto" w:fill="FFFFFF"/>
        </w:rPr>
        <w:t>Приказ</w:t>
      </w:r>
      <w:r>
        <w:rPr>
          <w:rFonts w:cs="Times New Roman"/>
          <w:bCs/>
          <w:color w:val="000000"/>
          <w:szCs w:val="28"/>
          <w:shd w:val="clear" w:color="auto" w:fill="FFFFFF"/>
        </w:rPr>
        <w:t>е</w:t>
      </w:r>
      <w:r w:rsidRPr="00A64475">
        <w:rPr>
          <w:rFonts w:cs="Times New Roman"/>
          <w:bCs/>
          <w:color w:val="000000"/>
          <w:szCs w:val="28"/>
          <w:shd w:val="clear" w:color="auto" w:fill="FFFFFF"/>
        </w:rPr>
        <w:t xml:space="preserve"> М</w:t>
      </w:r>
      <w:r>
        <w:rPr>
          <w:rFonts w:cs="Times New Roman"/>
          <w:bCs/>
          <w:color w:val="000000"/>
          <w:szCs w:val="28"/>
          <w:shd w:val="clear" w:color="auto" w:fill="FFFFFF"/>
        </w:rPr>
        <w:t>инфина России от 25.03.2011 № 33</w:t>
      </w:r>
      <w:r w:rsidRPr="00A64475">
        <w:rPr>
          <w:rFonts w:cs="Times New Roman"/>
          <w:bCs/>
          <w:color w:val="000000"/>
          <w:szCs w:val="28"/>
          <w:shd w:val="clear" w:color="auto" w:fill="FFFFFF"/>
        </w:rPr>
        <w:t>н «Об утверждении Инструкции о порядке составления и представления годовой, квартальной бухгалтерской отчетности государственных (муниципальных) бюджетных и автономных учреждений»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 отражены состав, сроки и порядок предоставление квартальной и годовой отчетности.</w:t>
      </w:r>
    </w:p>
    <w:p w:rsidR="00607E08" w:rsidRPr="00A64475" w:rsidRDefault="00892D33" w:rsidP="00607E08">
      <w:pPr>
        <w:shd w:val="clear" w:color="auto" w:fill="FFFFFF" w:themeFill="background1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К третьему уровню относятся</w:t>
      </w:r>
      <w:r w:rsidR="00607E08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такие нормативные документы как </w:t>
      </w:r>
      <w:r w:rsidR="00722585" w:rsidRPr="00A64475">
        <w:rPr>
          <w:rFonts w:cs="Times New Roman"/>
        </w:rPr>
        <w:t>методически</w:t>
      </w:r>
      <w:r w:rsidR="00607E08" w:rsidRPr="00A64475">
        <w:rPr>
          <w:rFonts w:cs="Times New Roman"/>
        </w:rPr>
        <w:t>е</w:t>
      </w:r>
      <w:r w:rsidR="00722585" w:rsidRPr="00A64475">
        <w:rPr>
          <w:rFonts w:cs="Times New Roman"/>
        </w:rPr>
        <w:t xml:space="preserve"> указани</w:t>
      </w:r>
      <w:r w:rsidR="00607E08" w:rsidRPr="00A64475">
        <w:rPr>
          <w:rFonts w:cs="Times New Roman"/>
        </w:rPr>
        <w:t>я</w:t>
      </w:r>
      <w:r w:rsidR="00722585" w:rsidRPr="00A64475">
        <w:rPr>
          <w:rFonts w:cs="Times New Roman"/>
        </w:rPr>
        <w:t xml:space="preserve"> по ведению </w:t>
      </w:r>
      <w:r w:rsidR="0079191D">
        <w:rPr>
          <w:rFonts w:cs="Times New Roman"/>
        </w:rPr>
        <w:t>бухгалтерского</w:t>
      </w:r>
      <w:r w:rsidR="00722585" w:rsidRPr="00A64475">
        <w:rPr>
          <w:rFonts w:cs="Times New Roman"/>
        </w:rPr>
        <w:t xml:space="preserve"> учета бюджетных учреждений</w:t>
      </w:r>
      <w:r w:rsidR="00607E08" w:rsidRPr="00A64475">
        <w:rPr>
          <w:rFonts w:cs="Times New Roman"/>
        </w:rPr>
        <w:t>, в которых описаны</w:t>
      </w:r>
      <w:r w:rsidR="00722585" w:rsidRPr="00A64475">
        <w:rPr>
          <w:rFonts w:cs="Times New Roman"/>
        </w:rPr>
        <w:t xml:space="preserve"> правил</w:t>
      </w:r>
      <w:r w:rsidR="00607E08" w:rsidRPr="00A64475">
        <w:rPr>
          <w:rFonts w:cs="Times New Roman"/>
        </w:rPr>
        <w:t>а</w:t>
      </w:r>
      <w:r w:rsidR="00722585" w:rsidRPr="00A64475">
        <w:rPr>
          <w:rFonts w:cs="Times New Roman"/>
        </w:rPr>
        <w:t xml:space="preserve"> учета</w:t>
      </w:r>
      <w:r w:rsidR="00607E08" w:rsidRPr="00A64475">
        <w:rPr>
          <w:rFonts w:cs="Times New Roman"/>
        </w:rPr>
        <w:t xml:space="preserve"> нефинансовых активов</w:t>
      </w:r>
      <w:r w:rsidR="00722585" w:rsidRPr="00A64475">
        <w:rPr>
          <w:rFonts w:cs="Times New Roman"/>
        </w:rPr>
        <w:t xml:space="preserve"> в соответствии с </w:t>
      </w:r>
      <w:r w:rsidR="00A9561F" w:rsidRPr="00A64475">
        <w:rPr>
          <w:rFonts w:cs="Times New Roman"/>
          <w:bCs/>
          <w:color w:val="000000"/>
          <w:szCs w:val="28"/>
          <w:shd w:val="clear" w:color="auto" w:fill="FFFFFF"/>
        </w:rPr>
        <w:t>Планом счетов бухгалтерского учета бюджетных учреждений и Инструкцией по его применению, утвержденн</w:t>
      </w:r>
      <w:r w:rsidR="006D7026">
        <w:rPr>
          <w:rFonts w:cs="Times New Roman"/>
          <w:bCs/>
          <w:color w:val="000000"/>
          <w:szCs w:val="28"/>
          <w:shd w:val="clear" w:color="auto" w:fill="FFFFFF"/>
        </w:rPr>
        <w:t>ой</w:t>
      </w:r>
      <w:r w:rsidR="00A9561F" w:rsidRPr="00A64475">
        <w:rPr>
          <w:rFonts w:cs="Times New Roman"/>
          <w:bCs/>
          <w:color w:val="000000"/>
          <w:szCs w:val="28"/>
          <w:shd w:val="clear" w:color="auto" w:fill="FFFFFF"/>
        </w:rPr>
        <w:t xml:space="preserve"> приказом Минфина России от 16.12.2010 № 174н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;методические указания по инвентаризации имущества и финансовых обязательств (утв. Приказом Минфина РФ от 13 июня 1995 г. № 49). Настоящие Методические указания </w:t>
      </w:r>
      <w:r w:rsidR="009208E3">
        <w:rPr>
          <w:rFonts w:eastAsia="Times New Roman" w:cs="Times New Roman"/>
          <w:color w:val="000000" w:themeColor="text1"/>
          <w:szCs w:val="28"/>
          <w:lang w:eastAsia="ru-RU"/>
        </w:rPr>
        <w:t>раскрывают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порядок проведения инвентаризации </w:t>
      </w:r>
      <w:r w:rsidR="00607E08" w:rsidRPr="00A64475">
        <w:rPr>
          <w:rFonts w:eastAsia="Times New Roman" w:cs="Times New Roman"/>
          <w:color w:val="000000" w:themeColor="text1"/>
          <w:szCs w:val="28"/>
          <w:lang w:eastAsia="ru-RU"/>
        </w:rPr>
        <w:t>нефинансовых активоворганизаци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и </w:t>
      </w:r>
      <w:r w:rsidR="00607E08" w:rsidRPr="00A64475">
        <w:rPr>
          <w:rFonts w:eastAsia="Times New Roman" w:cs="Times New Roman"/>
          <w:color w:val="000000" w:themeColor="text1"/>
          <w:szCs w:val="28"/>
          <w:lang w:eastAsia="ru-RU"/>
        </w:rPr>
        <w:t>и оформления ее результатов.</w:t>
      </w:r>
    </w:p>
    <w:p w:rsidR="00002B8F" w:rsidRPr="00A64475" w:rsidRDefault="00446468" w:rsidP="00607E08">
      <w:pPr>
        <w:shd w:val="clear" w:color="auto" w:fill="FFFFFF" w:themeFill="background1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 ч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>етверт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у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уровн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ю</w:t>
      </w:r>
      <w:r w:rsidR="00E00992">
        <w:rPr>
          <w:rFonts w:eastAsia="Times New Roman" w:cs="Times New Roman"/>
          <w:color w:val="000000" w:themeColor="text1"/>
          <w:szCs w:val="28"/>
          <w:lang w:eastAsia="ru-RU"/>
        </w:rPr>
        <w:t xml:space="preserve">нормативного регулирования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относится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учетная</w:t>
      </w:r>
      <w:r w:rsidR="006D24E7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политика учреждения.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Отражение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хозяйственных 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операций при ведении </w:t>
      </w:r>
      <w:r w:rsidR="009208E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бухгалтерского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учета </w:t>
      </w:r>
      <w:r w:rsidR="00002B8F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нефинансовых активов </w:t>
      </w:r>
      <w:r w:rsidR="009208E3">
        <w:rPr>
          <w:rFonts w:eastAsia="Times New Roman" w:cs="Times New Roman"/>
          <w:color w:val="000000" w:themeColor="text1"/>
          <w:szCs w:val="28"/>
          <w:lang w:eastAsia="ru-RU"/>
        </w:rPr>
        <w:t xml:space="preserve">бюджетного 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учреждения осуществляется в соответствии с Планом счетов бюджетного учета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="00892D33"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Инструкцией, утвержденной Приказом Министерства Финансов от 16.12.2010 г. № 174н.</w:t>
      </w:r>
    </w:p>
    <w:p w:rsidR="00002B8F" w:rsidRPr="00A64475" w:rsidRDefault="00002B8F" w:rsidP="00607E08">
      <w:pPr>
        <w:shd w:val="clear" w:color="auto" w:fill="FFFFFF" w:themeFill="background1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Учетная политика раскрывает:</w:t>
      </w:r>
    </w:p>
    <w:p w:rsidR="00892D33" w:rsidRPr="00A64475" w:rsidRDefault="00002B8F" w:rsidP="00D304F8">
      <w:pPr>
        <w:pStyle w:val="a4"/>
        <w:numPr>
          <w:ilvl w:val="0"/>
          <w:numId w:val="37"/>
        </w:numPr>
        <w:shd w:val="clear" w:color="auto" w:fill="FFFFFF" w:themeFill="background1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способы бухгалтерского учета, а также организационная форма ведения бухгалтерского учета, обработки и хранения учетной информации, методики бухгалтерского учета;</w:t>
      </w:r>
    </w:p>
    <w:p w:rsidR="00002B8F" w:rsidRPr="00A64475" w:rsidRDefault="00002B8F" w:rsidP="00D304F8">
      <w:pPr>
        <w:pStyle w:val="a4"/>
        <w:numPr>
          <w:ilvl w:val="0"/>
          <w:numId w:val="37"/>
        </w:numPr>
        <w:shd w:val="clear" w:color="auto" w:fill="FFFFFF" w:themeFill="background1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способы налогового учета, влияющие на определение налоговой базы, правильность исчисления, полноты и своевременность перечисления налогов в бюджет.</w:t>
      </w:r>
    </w:p>
    <w:p w:rsidR="0043000B" w:rsidRPr="00A64475" w:rsidRDefault="0043000B" w:rsidP="0043000B">
      <w:pPr>
        <w:shd w:val="clear" w:color="auto" w:fill="FFFFFF" w:themeFill="background1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В учетной политике утвержда</w:t>
      </w:r>
      <w:r w:rsidR="00446468">
        <w:rPr>
          <w:rFonts w:eastAsia="Times New Roman" w:cs="Times New Roman"/>
          <w:color w:val="000000" w:themeColor="text1"/>
          <w:szCs w:val="28"/>
          <w:lang w:eastAsia="ru-RU"/>
        </w:rPr>
        <w:t>ю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тся</w:t>
      </w:r>
      <w:r w:rsidR="00446468">
        <w:rPr>
          <w:rFonts w:eastAsia="Times New Roman" w:cs="Times New Roman"/>
          <w:color w:val="000000" w:themeColor="text1"/>
          <w:szCs w:val="28"/>
          <w:lang w:eastAsia="ru-RU"/>
        </w:rPr>
        <w:t xml:space="preserve"> такие моменты, как:</w:t>
      </w:r>
    </w:p>
    <w:p w:rsidR="0043000B" w:rsidRPr="00A64475" w:rsidRDefault="0043000B" w:rsidP="00D304F8">
      <w:pPr>
        <w:pStyle w:val="a4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рабочий план счетов бюджетного учета;</w:t>
      </w:r>
    </w:p>
    <w:p w:rsidR="0043000B" w:rsidRPr="00A64475" w:rsidRDefault="0043000B" w:rsidP="00D304F8">
      <w:pPr>
        <w:pStyle w:val="a4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формы первичных документов, применяемых в учреждении;</w:t>
      </w:r>
    </w:p>
    <w:p w:rsidR="0043000B" w:rsidRPr="00A64475" w:rsidRDefault="0043000B" w:rsidP="00D304F8">
      <w:pPr>
        <w:pStyle w:val="a4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 порядок и сроки проведения инвентаризации имущества;</w:t>
      </w:r>
    </w:p>
    <w:p w:rsidR="0043000B" w:rsidRPr="00A64475" w:rsidRDefault="0043000B" w:rsidP="00D304F8">
      <w:pPr>
        <w:pStyle w:val="a4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способы оценки активов;</w:t>
      </w:r>
    </w:p>
    <w:p w:rsidR="0043000B" w:rsidRPr="00A64475" w:rsidRDefault="0043000B" w:rsidP="00D304F8">
      <w:pPr>
        <w:pStyle w:val="a4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график документооборота и др.</w:t>
      </w:r>
    </w:p>
    <w:p w:rsidR="0043000B" w:rsidRPr="00A64475" w:rsidRDefault="0043000B" w:rsidP="0043000B">
      <w:pPr>
        <w:shd w:val="clear" w:color="auto" w:fill="FFFFFF" w:themeFill="background1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Также в учетной политике бюджетного учреждения, осуществляющего деятельность, приносящую доход,  должны быть указаны виды оказываемых платных услуг, порядок распределения накладных общехозяйственных расходов и др.</w:t>
      </w:r>
    </w:p>
    <w:p w:rsidR="00A9561F" w:rsidRPr="00A64475" w:rsidRDefault="00A9561F" w:rsidP="00415353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3E6E97" w:rsidRPr="00A64475" w:rsidRDefault="003E6E97" w:rsidP="003E6E97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64475">
        <w:rPr>
          <w:rFonts w:eastAsia="Times New Roman" w:cs="Times New Roman"/>
          <w:b/>
          <w:szCs w:val="28"/>
          <w:lang w:eastAsia="ru-RU"/>
        </w:rPr>
        <w:t>1.2 Методика учета нефинансовых активов</w:t>
      </w:r>
    </w:p>
    <w:p w:rsidR="007940FA" w:rsidRDefault="007940FA" w:rsidP="00B167EC">
      <w:pPr>
        <w:widowControl w:val="0"/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7652FE" w:rsidRPr="00A64475" w:rsidRDefault="007652FE" w:rsidP="00B167EC">
      <w:pPr>
        <w:widowControl w:val="0"/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A64475">
        <w:rPr>
          <w:rFonts w:cs="Times New Roman"/>
          <w:color w:val="000000" w:themeColor="text1"/>
          <w:szCs w:val="28"/>
        </w:rPr>
        <w:t xml:space="preserve">Учет нефинансовых активов в бюджетном учреждении </w:t>
      </w:r>
      <w:r w:rsidR="00962DBF">
        <w:rPr>
          <w:rFonts w:cs="Times New Roman"/>
          <w:color w:val="000000" w:themeColor="text1"/>
          <w:szCs w:val="28"/>
        </w:rPr>
        <w:t>осуществляется</w:t>
      </w:r>
      <w:r w:rsidRPr="00A64475">
        <w:rPr>
          <w:rFonts w:cs="Times New Roman"/>
          <w:color w:val="000000" w:themeColor="text1"/>
          <w:szCs w:val="28"/>
        </w:rPr>
        <w:t xml:space="preserve"> в соответствии с Единым планом счетов бухгалтерского учета и Инструкцией по его применению, утвержденными Приказом Минфина России от 01.12.2010 N 157н.</w:t>
      </w:r>
    </w:p>
    <w:p w:rsidR="007652FE" w:rsidRPr="00A64475" w:rsidRDefault="002045B0" w:rsidP="00B167EC">
      <w:pPr>
        <w:widowControl w:val="0"/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Сведения</w:t>
      </w:r>
      <w:r w:rsidR="00962DBF">
        <w:rPr>
          <w:rFonts w:cs="Times New Roman"/>
          <w:color w:val="000000" w:themeColor="text1"/>
          <w:szCs w:val="28"/>
        </w:rPr>
        <w:t xml:space="preserve"> о н</w:t>
      </w:r>
      <w:r w:rsidR="007652FE" w:rsidRPr="00A64475">
        <w:rPr>
          <w:rFonts w:cs="Times New Roman"/>
          <w:color w:val="000000" w:themeColor="text1"/>
          <w:szCs w:val="28"/>
        </w:rPr>
        <w:t>ефинансовы</w:t>
      </w:r>
      <w:r w:rsidR="00962DBF">
        <w:rPr>
          <w:rFonts w:cs="Times New Roman"/>
          <w:color w:val="000000" w:themeColor="text1"/>
          <w:szCs w:val="28"/>
        </w:rPr>
        <w:t>х</w:t>
      </w:r>
      <w:r w:rsidR="007652FE" w:rsidRPr="00A64475">
        <w:rPr>
          <w:rFonts w:cs="Times New Roman"/>
          <w:color w:val="000000" w:themeColor="text1"/>
          <w:szCs w:val="28"/>
        </w:rPr>
        <w:t xml:space="preserve"> актив</w:t>
      </w:r>
      <w:r w:rsidR="00962DBF">
        <w:rPr>
          <w:rFonts w:cs="Times New Roman"/>
          <w:color w:val="000000" w:themeColor="text1"/>
          <w:szCs w:val="28"/>
        </w:rPr>
        <w:t>ах</w:t>
      </w:r>
      <w:r w:rsidR="007652FE" w:rsidRPr="00A64475">
        <w:rPr>
          <w:rFonts w:cs="Times New Roman"/>
          <w:color w:val="000000" w:themeColor="text1"/>
          <w:szCs w:val="28"/>
        </w:rPr>
        <w:t xml:space="preserve"> включа</w:t>
      </w:r>
      <w:r w:rsidR="00962DBF">
        <w:rPr>
          <w:rFonts w:cs="Times New Roman"/>
          <w:color w:val="000000" w:themeColor="text1"/>
          <w:szCs w:val="28"/>
        </w:rPr>
        <w:t>е</w:t>
      </w:r>
      <w:r w:rsidR="007652FE" w:rsidRPr="00A64475">
        <w:rPr>
          <w:rFonts w:cs="Times New Roman"/>
          <w:color w:val="000000" w:themeColor="text1"/>
          <w:szCs w:val="28"/>
        </w:rPr>
        <w:t xml:space="preserve">т в себя </w:t>
      </w:r>
      <w:r>
        <w:rPr>
          <w:rFonts w:cs="Times New Roman"/>
          <w:color w:val="000000" w:themeColor="text1"/>
          <w:szCs w:val="28"/>
        </w:rPr>
        <w:t>информацию</w:t>
      </w:r>
      <w:r w:rsidR="007652FE" w:rsidRPr="00A64475">
        <w:rPr>
          <w:rFonts w:cs="Times New Roman"/>
          <w:color w:val="000000" w:themeColor="text1"/>
          <w:szCs w:val="28"/>
        </w:rPr>
        <w:t xml:space="preserve"> об </w:t>
      </w:r>
      <w:r w:rsidR="005A6165">
        <w:rPr>
          <w:rFonts w:cs="Times New Roman"/>
          <w:color w:val="000000" w:themeColor="text1"/>
          <w:szCs w:val="28"/>
        </w:rPr>
        <w:lastRenderedPageBreak/>
        <w:t xml:space="preserve">объектах </w:t>
      </w:r>
      <w:r w:rsidR="007652FE" w:rsidRPr="00A64475">
        <w:rPr>
          <w:rFonts w:cs="Times New Roman"/>
          <w:color w:val="000000" w:themeColor="text1"/>
          <w:szCs w:val="28"/>
        </w:rPr>
        <w:t xml:space="preserve">основных средствах, </w:t>
      </w:r>
      <w:r w:rsidR="00662827">
        <w:rPr>
          <w:rFonts w:cs="Times New Roman"/>
          <w:color w:val="000000" w:themeColor="text1"/>
          <w:szCs w:val="28"/>
        </w:rPr>
        <w:t>нематериальных</w:t>
      </w:r>
      <w:r w:rsidR="007652FE" w:rsidRPr="00A64475">
        <w:rPr>
          <w:rFonts w:cs="Times New Roman"/>
          <w:color w:val="000000" w:themeColor="text1"/>
          <w:szCs w:val="28"/>
        </w:rPr>
        <w:t xml:space="preserve"> и </w:t>
      </w:r>
      <w:r w:rsidR="00662827">
        <w:rPr>
          <w:rFonts w:cs="Times New Roman"/>
          <w:color w:val="000000" w:themeColor="text1"/>
          <w:szCs w:val="28"/>
        </w:rPr>
        <w:t>непроизведённых</w:t>
      </w:r>
      <w:r w:rsidR="007652FE" w:rsidRPr="00A64475">
        <w:rPr>
          <w:rFonts w:cs="Times New Roman"/>
          <w:color w:val="000000" w:themeColor="text1"/>
          <w:szCs w:val="28"/>
        </w:rPr>
        <w:t xml:space="preserve"> активах, начислении амортизации, о материальных запасах.</w:t>
      </w:r>
    </w:p>
    <w:p w:rsidR="007652FE" w:rsidRPr="00A64475" w:rsidRDefault="007652FE" w:rsidP="007652F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 xml:space="preserve">Основные средства бюджетного учреждения представляют собой </w:t>
      </w:r>
      <w:r w:rsidR="001D49B4">
        <w:rPr>
          <w:sz w:val="28"/>
          <w:szCs w:val="28"/>
        </w:rPr>
        <w:t>любое имущество организации</w:t>
      </w:r>
      <w:r w:rsidRPr="00A64475">
        <w:rPr>
          <w:sz w:val="28"/>
          <w:szCs w:val="28"/>
        </w:rPr>
        <w:t xml:space="preserve">, </w:t>
      </w:r>
      <w:r w:rsidR="00662827">
        <w:rPr>
          <w:sz w:val="28"/>
          <w:szCs w:val="28"/>
        </w:rPr>
        <w:t>которые используются</w:t>
      </w:r>
      <w:r w:rsidRPr="00A64475">
        <w:rPr>
          <w:sz w:val="28"/>
          <w:szCs w:val="28"/>
        </w:rPr>
        <w:t xml:space="preserve"> в качестве средств труда</w:t>
      </w:r>
      <w:r w:rsidR="001359C7">
        <w:rPr>
          <w:sz w:val="28"/>
          <w:szCs w:val="28"/>
        </w:rPr>
        <w:t xml:space="preserve"> при оказании услуг или выполнении работ </w:t>
      </w:r>
      <w:r w:rsidRPr="00A64475">
        <w:rPr>
          <w:sz w:val="28"/>
          <w:szCs w:val="28"/>
        </w:rPr>
        <w:t xml:space="preserve">в течение </w:t>
      </w:r>
      <w:r w:rsidR="001359C7">
        <w:rPr>
          <w:sz w:val="28"/>
          <w:szCs w:val="28"/>
        </w:rPr>
        <w:t>периода, превышающего 12 месяцев</w:t>
      </w:r>
      <w:r w:rsidRPr="00A64475">
        <w:rPr>
          <w:sz w:val="28"/>
          <w:szCs w:val="28"/>
        </w:rPr>
        <w:t>.</w:t>
      </w:r>
    </w:p>
    <w:p w:rsidR="007652FE" w:rsidRPr="00A64475" w:rsidRDefault="0034232C" w:rsidP="007652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561E5">
        <w:rPr>
          <w:sz w:val="28"/>
          <w:szCs w:val="28"/>
        </w:rPr>
        <w:t xml:space="preserve"> </w:t>
      </w:r>
      <w:r w:rsidR="0036571E">
        <w:rPr>
          <w:sz w:val="28"/>
          <w:szCs w:val="28"/>
        </w:rPr>
        <w:t>И</w:t>
      </w:r>
      <w:r w:rsidR="007652FE" w:rsidRPr="00A64475">
        <w:rPr>
          <w:sz w:val="28"/>
          <w:szCs w:val="28"/>
        </w:rPr>
        <w:t>нструкци</w:t>
      </w:r>
      <w:r>
        <w:rPr>
          <w:sz w:val="28"/>
          <w:szCs w:val="28"/>
        </w:rPr>
        <w:t>ей</w:t>
      </w:r>
      <w:r w:rsidR="007652FE" w:rsidRPr="00A64475">
        <w:rPr>
          <w:sz w:val="28"/>
          <w:szCs w:val="28"/>
        </w:rPr>
        <w:t xml:space="preserve"> по бюджетному учету объектом основных средств является объект со всеми приспособлениями и принадлежностями или отдельно конструктивно обособленный предмет, </w:t>
      </w:r>
      <w:r w:rsidR="0096689F">
        <w:rPr>
          <w:sz w:val="28"/>
          <w:szCs w:val="28"/>
        </w:rPr>
        <w:t xml:space="preserve">который </w:t>
      </w:r>
      <w:r w:rsidR="007652FE" w:rsidRPr="00A64475">
        <w:rPr>
          <w:sz w:val="28"/>
          <w:szCs w:val="28"/>
        </w:rPr>
        <w:t>предназначен</w:t>
      </w:r>
      <w:r w:rsidR="003561E5">
        <w:rPr>
          <w:sz w:val="28"/>
          <w:szCs w:val="28"/>
        </w:rPr>
        <w:t xml:space="preserve"> </w:t>
      </w:r>
      <w:r w:rsidR="007652FE" w:rsidRPr="00A64475">
        <w:rPr>
          <w:sz w:val="28"/>
          <w:szCs w:val="28"/>
        </w:rPr>
        <w:t xml:space="preserve">для выполнения </w:t>
      </w:r>
      <w:r w:rsidR="0096689F">
        <w:rPr>
          <w:sz w:val="28"/>
          <w:szCs w:val="28"/>
        </w:rPr>
        <w:t>конкретных</w:t>
      </w:r>
      <w:r w:rsidR="007652FE" w:rsidRPr="00A64475">
        <w:rPr>
          <w:sz w:val="28"/>
          <w:szCs w:val="28"/>
        </w:rPr>
        <w:t xml:space="preserve"> самостоятельных функций, или же обособленный комплекс конструктивно-сочлененных предметов, </w:t>
      </w:r>
      <w:r w:rsidR="0096689F">
        <w:rPr>
          <w:sz w:val="28"/>
          <w:szCs w:val="28"/>
        </w:rPr>
        <w:t xml:space="preserve">которые </w:t>
      </w:r>
      <w:r w:rsidR="007652FE" w:rsidRPr="00A64475">
        <w:rPr>
          <w:sz w:val="28"/>
          <w:szCs w:val="28"/>
        </w:rPr>
        <w:t>представляю</w:t>
      </w:r>
      <w:r w:rsidR="0096689F">
        <w:rPr>
          <w:sz w:val="28"/>
          <w:szCs w:val="28"/>
        </w:rPr>
        <w:t>т</w:t>
      </w:r>
      <w:r w:rsidR="007652FE" w:rsidRPr="00A64475">
        <w:rPr>
          <w:sz w:val="28"/>
          <w:szCs w:val="28"/>
        </w:rPr>
        <w:t xml:space="preserve"> собой единое целое и предназначен</w:t>
      </w:r>
      <w:r w:rsidR="0096689F">
        <w:rPr>
          <w:sz w:val="28"/>
          <w:szCs w:val="28"/>
        </w:rPr>
        <w:t>ы</w:t>
      </w:r>
      <w:r w:rsidR="007652FE" w:rsidRPr="00A64475">
        <w:rPr>
          <w:sz w:val="28"/>
          <w:szCs w:val="28"/>
        </w:rPr>
        <w:t xml:space="preserve"> для выполнения определенной работы.</w:t>
      </w:r>
    </w:p>
    <w:p w:rsidR="007652FE" w:rsidRDefault="0096689F" w:rsidP="007940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свою очередь к</w:t>
      </w:r>
      <w:r w:rsidR="007652FE" w:rsidRPr="00A64475">
        <w:rPr>
          <w:sz w:val="28"/>
          <w:szCs w:val="28"/>
        </w:rPr>
        <w:t xml:space="preserve">омплекс конструктивно-сочлененных предметов </w:t>
      </w:r>
      <w:r w:rsidR="00894581" w:rsidRPr="00A64475">
        <w:rPr>
          <w:sz w:val="28"/>
          <w:szCs w:val="28"/>
        </w:rPr>
        <w:t>представляет собой</w:t>
      </w:r>
      <w:r w:rsidR="007652FE" w:rsidRPr="00A64475">
        <w:rPr>
          <w:sz w:val="28"/>
          <w:szCs w:val="28"/>
        </w:rPr>
        <w:t xml:space="preserve"> один или несколько предметов </w:t>
      </w:r>
      <w:r w:rsidR="00962DBF">
        <w:rPr>
          <w:sz w:val="28"/>
          <w:szCs w:val="28"/>
        </w:rPr>
        <w:t xml:space="preserve">как </w:t>
      </w:r>
      <w:r w:rsidR="007652FE" w:rsidRPr="00A64475">
        <w:rPr>
          <w:sz w:val="28"/>
          <w:szCs w:val="28"/>
        </w:rPr>
        <w:t xml:space="preserve">одного </w:t>
      </w:r>
      <w:r w:rsidR="00962DBF">
        <w:rPr>
          <w:sz w:val="28"/>
          <w:szCs w:val="28"/>
        </w:rPr>
        <w:t>так и</w:t>
      </w:r>
      <w:r w:rsidR="007652FE" w:rsidRPr="00A64475">
        <w:rPr>
          <w:sz w:val="28"/>
          <w:szCs w:val="28"/>
        </w:rPr>
        <w:t xml:space="preserve"> разного назначения, </w:t>
      </w:r>
      <w:r w:rsidR="00962DBF">
        <w:rPr>
          <w:sz w:val="28"/>
          <w:szCs w:val="28"/>
        </w:rPr>
        <w:t xml:space="preserve">которые имеют </w:t>
      </w:r>
      <w:r w:rsidR="007652FE" w:rsidRPr="00A64475">
        <w:rPr>
          <w:sz w:val="28"/>
          <w:szCs w:val="28"/>
        </w:rPr>
        <w:t>общие приспособления и принадлежности, общее управление, смонтированные на одном фундаменте, в результате чего каждый входящий в комплекс предмет может выполнять свои функции только в составе комплекса, а не самостоятельно.</w:t>
      </w:r>
    </w:p>
    <w:p w:rsidR="00A834F0" w:rsidRPr="00A64475" w:rsidRDefault="00A834F0" w:rsidP="007940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Драгоценные металлы и камни, которые содержатся в объектах основных средств, учитываются в порядке, установленном Министерством финансов Российской Федерации.</w:t>
      </w:r>
    </w:p>
    <w:p w:rsidR="007652FE" w:rsidRPr="00A64475" w:rsidRDefault="00653DC0" w:rsidP="007652F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 основным средствам не относятся объекты, которые служат меньше одного года независимо от стоимости, объекты, находящиеся в пути или те, сто числятся в составе незавершенных кап</w:t>
      </w:r>
      <w:r w:rsidR="00446468">
        <w:rPr>
          <w:sz w:val="28"/>
          <w:szCs w:val="28"/>
        </w:rPr>
        <w:t xml:space="preserve">итальных </w:t>
      </w:r>
      <w:r>
        <w:rPr>
          <w:sz w:val="28"/>
          <w:szCs w:val="28"/>
        </w:rPr>
        <w:t xml:space="preserve">вложений, оборудование и машины, которые сданы в монтаж или подлежат монтажу, а также материальные запасы. </w:t>
      </w:r>
      <w:r w:rsidR="007652FE" w:rsidRPr="00A64475">
        <w:rPr>
          <w:sz w:val="28"/>
          <w:szCs w:val="28"/>
        </w:rPr>
        <w:t>[</w:t>
      </w:r>
      <w:r w:rsidR="0009316F" w:rsidRPr="003561E5">
        <w:rPr>
          <w:sz w:val="28"/>
          <w:szCs w:val="28"/>
        </w:rPr>
        <w:t>7</w:t>
      </w:r>
      <w:r>
        <w:rPr>
          <w:sz w:val="28"/>
          <w:szCs w:val="28"/>
        </w:rPr>
        <w:t>]</w:t>
      </w:r>
    </w:p>
    <w:p w:rsidR="007652FE" w:rsidRPr="00A64475" w:rsidRDefault="007652FE" w:rsidP="00653DC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 xml:space="preserve">Основные средства </w:t>
      </w:r>
      <w:r w:rsidR="00894581" w:rsidRPr="00A64475">
        <w:rPr>
          <w:sz w:val="28"/>
          <w:szCs w:val="28"/>
        </w:rPr>
        <w:t>учреждения</w:t>
      </w:r>
      <w:r w:rsidRPr="00A64475">
        <w:rPr>
          <w:sz w:val="28"/>
          <w:szCs w:val="28"/>
        </w:rPr>
        <w:t xml:space="preserve"> разнообразны по составу, </w:t>
      </w:r>
      <w:r w:rsidR="00662827">
        <w:rPr>
          <w:sz w:val="28"/>
          <w:szCs w:val="28"/>
        </w:rPr>
        <w:t xml:space="preserve">характеру и назначению участия </w:t>
      </w:r>
      <w:r w:rsidRPr="00A64475">
        <w:rPr>
          <w:sz w:val="28"/>
          <w:szCs w:val="28"/>
        </w:rPr>
        <w:t xml:space="preserve"> в процессе выполнения работ и оказания услуг, поэтому</w:t>
      </w:r>
      <w:r w:rsidR="00653DC0">
        <w:rPr>
          <w:sz w:val="28"/>
          <w:szCs w:val="28"/>
        </w:rPr>
        <w:t xml:space="preserve"> </w:t>
      </w:r>
      <w:r w:rsidR="00653DC0">
        <w:rPr>
          <w:sz w:val="28"/>
          <w:szCs w:val="28"/>
        </w:rPr>
        <w:lastRenderedPageBreak/>
        <w:t xml:space="preserve">в </w:t>
      </w:r>
      <w:r w:rsidR="00894581" w:rsidRPr="00A64475">
        <w:rPr>
          <w:sz w:val="28"/>
          <w:szCs w:val="28"/>
        </w:rPr>
        <w:t>бюджетных учреждениях</w:t>
      </w:r>
      <w:r w:rsidRPr="00A64475">
        <w:rPr>
          <w:sz w:val="28"/>
          <w:szCs w:val="28"/>
        </w:rPr>
        <w:t xml:space="preserve"> применяется единая типовая классификация основных средств:</w:t>
      </w:r>
    </w:p>
    <w:p w:rsidR="007652FE" w:rsidRPr="00A64475" w:rsidRDefault="007652FE" w:rsidP="007E35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по отраслевому признаку;</w:t>
      </w:r>
    </w:p>
    <w:p w:rsidR="007652FE" w:rsidRPr="00A64475" w:rsidRDefault="007652FE" w:rsidP="007E35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по назначению;</w:t>
      </w:r>
    </w:p>
    <w:p w:rsidR="007652FE" w:rsidRPr="00A64475" w:rsidRDefault="007652FE" w:rsidP="007E35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по видам;</w:t>
      </w:r>
    </w:p>
    <w:p w:rsidR="007652FE" w:rsidRPr="00A64475" w:rsidRDefault="007652FE" w:rsidP="007E35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по принадлежности;</w:t>
      </w:r>
    </w:p>
    <w:p w:rsidR="007652FE" w:rsidRPr="00A64475" w:rsidRDefault="007652FE" w:rsidP="007E35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по использованию.</w:t>
      </w:r>
    </w:p>
    <w:p w:rsidR="007652FE" w:rsidRPr="00A64475" w:rsidRDefault="007652FE" w:rsidP="007652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Группировка основных средств внутри учреждения осуществляется в соответствии с Планом счетов бюджетного учета.</w:t>
      </w:r>
    </w:p>
    <w:p w:rsidR="00A8482D" w:rsidRDefault="007652FE" w:rsidP="007652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Основны</w:t>
      </w:r>
      <w:r w:rsidR="00A8482D">
        <w:rPr>
          <w:sz w:val="28"/>
          <w:szCs w:val="28"/>
        </w:rPr>
        <w:t>е</w:t>
      </w:r>
      <w:r w:rsidRPr="00A64475">
        <w:rPr>
          <w:sz w:val="28"/>
          <w:szCs w:val="28"/>
        </w:rPr>
        <w:t xml:space="preserve"> средства</w:t>
      </w:r>
      <w:r w:rsidR="00A8482D">
        <w:rPr>
          <w:sz w:val="28"/>
          <w:szCs w:val="28"/>
        </w:rPr>
        <w:t xml:space="preserve"> бюджетного учреждения</w:t>
      </w:r>
      <w:r w:rsidR="003561E5">
        <w:rPr>
          <w:sz w:val="28"/>
          <w:szCs w:val="28"/>
        </w:rPr>
        <w:t xml:space="preserve"> </w:t>
      </w:r>
      <w:r w:rsidR="00A8482D">
        <w:rPr>
          <w:sz w:val="28"/>
          <w:szCs w:val="28"/>
        </w:rPr>
        <w:t xml:space="preserve">учитываются на </w:t>
      </w:r>
      <w:r w:rsidRPr="00A64475">
        <w:rPr>
          <w:sz w:val="28"/>
          <w:szCs w:val="28"/>
        </w:rPr>
        <w:t>синтетическ</w:t>
      </w:r>
      <w:r w:rsidR="00A8482D">
        <w:rPr>
          <w:sz w:val="28"/>
          <w:szCs w:val="28"/>
        </w:rPr>
        <w:t>ом</w:t>
      </w:r>
      <w:r w:rsidRPr="00A64475">
        <w:rPr>
          <w:sz w:val="28"/>
          <w:szCs w:val="28"/>
        </w:rPr>
        <w:t xml:space="preserve"> счет</w:t>
      </w:r>
      <w:r w:rsidR="00A8482D">
        <w:rPr>
          <w:sz w:val="28"/>
          <w:szCs w:val="28"/>
        </w:rPr>
        <w:t>е</w:t>
      </w:r>
      <w:r w:rsidR="00390EAB">
        <w:rPr>
          <w:sz w:val="28"/>
          <w:szCs w:val="28"/>
        </w:rPr>
        <w:t>0</w:t>
      </w:r>
      <w:r w:rsidRPr="00A64475">
        <w:rPr>
          <w:sz w:val="28"/>
          <w:szCs w:val="28"/>
        </w:rPr>
        <w:t>101</w:t>
      </w:r>
      <w:r w:rsidR="00390EAB">
        <w:rPr>
          <w:sz w:val="28"/>
          <w:szCs w:val="28"/>
        </w:rPr>
        <w:t>00000</w:t>
      </w:r>
      <w:r w:rsidR="00A8482D">
        <w:rPr>
          <w:sz w:val="28"/>
          <w:szCs w:val="28"/>
        </w:rPr>
        <w:t xml:space="preserve"> «Основные средства учреждения»</w:t>
      </w:r>
      <w:r w:rsidRPr="00A64475">
        <w:rPr>
          <w:sz w:val="28"/>
          <w:szCs w:val="28"/>
        </w:rPr>
        <w:t xml:space="preserve">. </w:t>
      </w:r>
    </w:p>
    <w:p w:rsidR="007652FE" w:rsidRPr="00A64475" w:rsidRDefault="00A8482D" w:rsidP="007652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Согласно типовой классификации к</w:t>
      </w:r>
      <w:r w:rsidR="003561E5">
        <w:rPr>
          <w:sz w:val="28"/>
          <w:szCs w:val="28"/>
        </w:rPr>
        <w:t xml:space="preserve"> </w:t>
      </w:r>
      <w:r>
        <w:rPr>
          <w:sz w:val="28"/>
          <w:szCs w:val="28"/>
        </w:rPr>
        <w:t>этому счету</w:t>
      </w:r>
      <w:r w:rsidR="007652FE" w:rsidRPr="00A64475">
        <w:rPr>
          <w:sz w:val="28"/>
          <w:szCs w:val="28"/>
        </w:rPr>
        <w:t xml:space="preserve"> открываются аналитические счета, </w:t>
      </w:r>
      <w:r>
        <w:rPr>
          <w:sz w:val="28"/>
          <w:szCs w:val="28"/>
        </w:rPr>
        <w:t xml:space="preserve">коды </w:t>
      </w:r>
      <w:r w:rsidR="007652FE" w:rsidRPr="00A64475">
        <w:rPr>
          <w:sz w:val="28"/>
          <w:szCs w:val="28"/>
        </w:rPr>
        <w:t>которы</w:t>
      </w:r>
      <w:r>
        <w:rPr>
          <w:sz w:val="28"/>
          <w:szCs w:val="28"/>
        </w:rPr>
        <w:t>х</w:t>
      </w:r>
      <w:r w:rsidR="007652FE" w:rsidRPr="00A64475">
        <w:rPr>
          <w:sz w:val="28"/>
          <w:szCs w:val="28"/>
        </w:rPr>
        <w:t xml:space="preserve"> располагаются на 22 и 23-м разрядах:</w:t>
      </w:r>
    </w:p>
    <w:p w:rsidR="007652FE" w:rsidRPr="00A64475" w:rsidRDefault="00390EAB" w:rsidP="00D304F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010101</w:t>
      </w:r>
      <w:r w:rsidR="007652FE" w:rsidRPr="00A64475">
        <w:rPr>
          <w:sz w:val="28"/>
          <w:szCs w:val="28"/>
        </w:rPr>
        <w:t>000 «Жилые помещения» – жилые здания;</w:t>
      </w:r>
    </w:p>
    <w:p w:rsidR="007652FE" w:rsidRPr="00A64475" w:rsidRDefault="00390EAB" w:rsidP="00D304F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010102</w:t>
      </w:r>
      <w:r w:rsidR="00F77FB8">
        <w:rPr>
          <w:sz w:val="28"/>
          <w:szCs w:val="28"/>
        </w:rPr>
        <w:t>000 «Нежилые помещения». К ним относятся</w:t>
      </w:r>
      <w:r w:rsidR="007652FE" w:rsidRPr="00A64475">
        <w:rPr>
          <w:sz w:val="28"/>
          <w:szCs w:val="28"/>
        </w:rPr>
        <w:t xml:space="preserve"> архитектурно-строительные объекты,</w:t>
      </w:r>
      <w:r w:rsidR="009208E3">
        <w:rPr>
          <w:sz w:val="28"/>
          <w:szCs w:val="28"/>
        </w:rPr>
        <w:t xml:space="preserve"> которые предназначены для </w:t>
      </w:r>
      <w:r w:rsidR="007652FE" w:rsidRPr="00A64475">
        <w:rPr>
          <w:sz w:val="28"/>
          <w:szCs w:val="28"/>
        </w:rPr>
        <w:t>создани</w:t>
      </w:r>
      <w:r w:rsidR="009208E3">
        <w:rPr>
          <w:sz w:val="28"/>
          <w:szCs w:val="28"/>
        </w:rPr>
        <w:t>я</w:t>
      </w:r>
      <w:r w:rsidR="007652FE" w:rsidRPr="00A64475">
        <w:rPr>
          <w:sz w:val="28"/>
          <w:szCs w:val="28"/>
        </w:rPr>
        <w:t xml:space="preserve"> условий труда, </w:t>
      </w:r>
      <w:r w:rsidR="009208E3">
        <w:rPr>
          <w:sz w:val="28"/>
          <w:szCs w:val="28"/>
        </w:rPr>
        <w:t xml:space="preserve">а также для </w:t>
      </w:r>
      <w:r w:rsidR="007652FE" w:rsidRPr="00A64475">
        <w:rPr>
          <w:sz w:val="28"/>
          <w:szCs w:val="28"/>
        </w:rPr>
        <w:t>социально-культурного обслуживания населения и хранения материальных ценностей;</w:t>
      </w:r>
    </w:p>
    <w:p w:rsidR="0043000B" w:rsidRPr="00F77FB8" w:rsidRDefault="00390EAB" w:rsidP="00D304F8">
      <w:pPr>
        <w:pStyle w:val="a3"/>
        <w:widowControl w:val="0"/>
        <w:numPr>
          <w:ilvl w:val="0"/>
          <w:numId w:val="9"/>
        </w:numPr>
        <w:shd w:val="clear" w:color="auto" w:fill="FFFFFF"/>
        <w:spacing w:after="0" w:afterAutospacing="0" w:line="360" w:lineRule="auto"/>
        <w:ind w:left="78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010103</w:t>
      </w:r>
      <w:r w:rsidR="00F77FB8">
        <w:rPr>
          <w:sz w:val="28"/>
          <w:szCs w:val="28"/>
        </w:rPr>
        <w:t xml:space="preserve">000 «Сооружения». К этой группе относят </w:t>
      </w:r>
      <w:r w:rsidR="007652FE" w:rsidRPr="00A64475">
        <w:rPr>
          <w:sz w:val="28"/>
          <w:szCs w:val="28"/>
        </w:rPr>
        <w:t xml:space="preserve">инженерно-строительные объекты, </w:t>
      </w:r>
      <w:r w:rsidR="009208E3">
        <w:rPr>
          <w:sz w:val="28"/>
          <w:szCs w:val="28"/>
        </w:rPr>
        <w:t>которые предназначены для</w:t>
      </w:r>
      <w:r w:rsidR="007652FE" w:rsidRPr="00A64475">
        <w:rPr>
          <w:sz w:val="28"/>
          <w:szCs w:val="28"/>
        </w:rPr>
        <w:t xml:space="preserve"> создани</w:t>
      </w:r>
      <w:r w:rsidR="009208E3">
        <w:rPr>
          <w:sz w:val="28"/>
          <w:szCs w:val="28"/>
        </w:rPr>
        <w:t>я</w:t>
      </w:r>
      <w:r w:rsidR="007652FE" w:rsidRPr="00A64475">
        <w:rPr>
          <w:sz w:val="28"/>
          <w:szCs w:val="28"/>
        </w:rPr>
        <w:t xml:space="preserve"> условий, необходимых для осуществления процесса производства</w:t>
      </w:r>
      <w:r w:rsidR="009208E3">
        <w:rPr>
          <w:sz w:val="28"/>
          <w:szCs w:val="28"/>
        </w:rPr>
        <w:t>, а также</w:t>
      </w:r>
      <w:r w:rsidR="007652FE" w:rsidRPr="00A64475">
        <w:rPr>
          <w:sz w:val="28"/>
          <w:szCs w:val="28"/>
        </w:rPr>
        <w:t xml:space="preserve"> для осуществления различных непроизводственных функций, например </w:t>
      </w:r>
      <w:r w:rsidR="009208E3">
        <w:rPr>
          <w:sz w:val="28"/>
          <w:szCs w:val="28"/>
        </w:rPr>
        <w:t xml:space="preserve">мосты, автодороги, </w:t>
      </w:r>
      <w:r w:rsidR="00B971A8">
        <w:rPr>
          <w:sz w:val="28"/>
          <w:szCs w:val="28"/>
        </w:rPr>
        <w:t xml:space="preserve">плотины, </w:t>
      </w:r>
      <w:r w:rsidR="007652FE" w:rsidRPr="00A64475">
        <w:rPr>
          <w:sz w:val="28"/>
          <w:szCs w:val="28"/>
        </w:rPr>
        <w:t>нефтяные скважины;</w:t>
      </w:r>
    </w:p>
    <w:p w:rsidR="0036571E" w:rsidRPr="0036571E" w:rsidRDefault="00390EAB" w:rsidP="00D304F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010104</w:t>
      </w:r>
      <w:r w:rsidR="007652FE" w:rsidRPr="00A64475">
        <w:rPr>
          <w:sz w:val="28"/>
          <w:szCs w:val="28"/>
        </w:rPr>
        <w:t>000 «Машины и оборудование»:</w:t>
      </w:r>
    </w:p>
    <w:p w:rsidR="0036571E" w:rsidRPr="0036571E" w:rsidRDefault="00653DC0" w:rsidP="00D304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 силовым машинам и оборудованию</w:t>
      </w:r>
      <w:r w:rsidR="003561E5">
        <w:rPr>
          <w:sz w:val="28"/>
          <w:szCs w:val="28"/>
        </w:rPr>
        <w:t xml:space="preserve"> </w:t>
      </w:r>
      <w:r>
        <w:rPr>
          <w:sz w:val="28"/>
          <w:szCs w:val="28"/>
        </w:rPr>
        <w:t>машины-генераторы</w:t>
      </w:r>
      <w:r w:rsidR="0036571E" w:rsidRPr="00A64475">
        <w:rPr>
          <w:sz w:val="28"/>
          <w:szCs w:val="28"/>
        </w:rPr>
        <w:t>,</w:t>
      </w:r>
      <w:r>
        <w:rPr>
          <w:sz w:val="28"/>
          <w:szCs w:val="28"/>
        </w:rPr>
        <w:t>которые производят электрическую и тепловую энергию</w:t>
      </w:r>
      <w:r w:rsidR="0036571E" w:rsidRPr="00A64475">
        <w:rPr>
          <w:sz w:val="28"/>
          <w:szCs w:val="28"/>
        </w:rPr>
        <w:t xml:space="preserve">, </w:t>
      </w:r>
      <w:r w:rsidR="007F28B0">
        <w:rPr>
          <w:sz w:val="28"/>
          <w:szCs w:val="28"/>
        </w:rPr>
        <w:t>а также машины-двигатели</w:t>
      </w:r>
      <w:r w:rsidR="0036571E" w:rsidRPr="00A64475">
        <w:rPr>
          <w:sz w:val="28"/>
          <w:szCs w:val="28"/>
        </w:rPr>
        <w:t xml:space="preserve">, </w:t>
      </w:r>
      <w:r w:rsidR="007F28B0">
        <w:rPr>
          <w:sz w:val="28"/>
          <w:szCs w:val="28"/>
        </w:rPr>
        <w:t>которые превращают любой вид энергии в механическую;</w:t>
      </w:r>
    </w:p>
    <w:p w:rsidR="007652FE" w:rsidRPr="00BE2219" w:rsidRDefault="007F28B0" w:rsidP="00D304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F28B0">
        <w:rPr>
          <w:sz w:val="28"/>
          <w:szCs w:val="28"/>
        </w:rPr>
        <w:lastRenderedPageBreak/>
        <w:t>К рабочим машинам и оборудованию</w:t>
      </w:r>
      <w:r w:rsidR="003561E5">
        <w:rPr>
          <w:sz w:val="28"/>
          <w:szCs w:val="28"/>
        </w:rPr>
        <w:t xml:space="preserve"> </w:t>
      </w:r>
      <w:r w:rsidRPr="007F28B0">
        <w:rPr>
          <w:sz w:val="28"/>
          <w:szCs w:val="28"/>
        </w:rPr>
        <w:t>относятся машины</w:t>
      </w:r>
      <w:r w:rsidR="007652FE" w:rsidRPr="007F28B0">
        <w:rPr>
          <w:sz w:val="28"/>
          <w:szCs w:val="28"/>
        </w:rPr>
        <w:t xml:space="preserve">, </w:t>
      </w:r>
      <w:r w:rsidRPr="007F28B0">
        <w:rPr>
          <w:sz w:val="28"/>
          <w:szCs w:val="28"/>
        </w:rPr>
        <w:t>аппараты, инструменты</w:t>
      </w:r>
      <w:r w:rsidR="003561E5">
        <w:rPr>
          <w:sz w:val="28"/>
          <w:szCs w:val="28"/>
        </w:rPr>
        <w:t xml:space="preserve"> </w:t>
      </w:r>
      <w:r w:rsidRPr="007F28B0">
        <w:rPr>
          <w:sz w:val="28"/>
          <w:szCs w:val="28"/>
        </w:rPr>
        <w:t>и другие виды оборудования</w:t>
      </w:r>
      <w:r w:rsidR="007652FE" w:rsidRPr="007F28B0">
        <w:rPr>
          <w:sz w:val="28"/>
          <w:szCs w:val="28"/>
        </w:rPr>
        <w:t xml:space="preserve">, </w:t>
      </w:r>
      <w:r w:rsidRPr="007F28B0">
        <w:rPr>
          <w:sz w:val="28"/>
          <w:szCs w:val="28"/>
        </w:rPr>
        <w:t xml:space="preserve">которые предназначены </w:t>
      </w:r>
      <w:r w:rsidR="007652FE" w:rsidRPr="007F28B0">
        <w:rPr>
          <w:sz w:val="28"/>
          <w:szCs w:val="28"/>
        </w:rPr>
        <w:t xml:space="preserve"> для </w:t>
      </w:r>
      <w:r w:rsidRPr="007F28B0">
        <w:rPr>
          <w:sz w:val="28"/>
          <w:szCs w:val="28"/>
        </w:rPr>
        <w:t>химического, механического и термического</w:t>
      </w:r>
      <w:r w:rsidR="003561E5">
        <w:rPr>
          <w:sz w:val="28"/>
          <w:szCs w:val="28"/>
        </w:rPr>
        <w:t xml:space="preserve"> </w:t>
      </w:r>
      <w:r w:rsidRPr="007F28B0">
        <w:rPr>
          <w:sz w:val="28"/>
          <w:szCs w:val="28"/>
        </w:rPr>
        <w:t>воздействия на предмет труда</w:t>
      </w:r>
      <w:r w:rsidR="007652FE" w:rsidRPr="007F28B0">
        <w:rPr>
          <w:sz w:val="28"/>
          <w:szCs w:val="28"/>
        </w:rPr>
        <w:t xml:space="preserve">, который </w:t>
      </w:r>
      <w:r w:rsidRPr="007F28B0">
        <w:rPr>
          <w:sz w:val="28"/>
          <w:szCs w:val="28"/>
        </w:rPr>
        <w:t xml:space="preserve">в свою очередь </w:t>
      </w:r>
      <w:r w:rsidR="007652FE" w:rsidRPr="007F28B0">
        <w:rPr>
          <w:sz w:val="28"/>
          <w:szCs w:val="28"/>
        </w:rPr>
        <w:t>может находиться</w:t>
      </w:r>
      <w:r w:rsidRPr="007F28B0">
        <w:rPr>
          <w:sz w:val="28"/>
          <w:szCs w:val="28"/>
        </w:rPr>
        <w:t xml:space="preserve"> как </w:t>
      </w:r>
      <w:r w:rsidR="007652FE" w:rsidRPr="007F28B0">
        <w:rPr>
          <w:sz w:val="28"/>
          <w:szCs w:val="28"/>
        </w:rPr>
        <w:t xml:space="preserve"> в твердом, жидком</w:t>
      </w:r>
      <w:r w:rsidRPr="007F28B0">
        <w:rPr>
          <w:sz w:val="28"/>
          <w:szCs w:val="28"/>
        </w:rPr>
        <w:t xml:space="preserve"> так и </w:t>
      </w:r>
      <w:r w:rsidR="007652FE" w:rsidRPr="007F28B0">
        <w:rPr>
          <w:sz w:val="28"/>
          <w:szCs w:val="28"/>
        </w:rPr>
        <w:t xml:space="preserve"> газообразном состоянии, </w:t>
      </w:r>
      <w:r w:rsidRPr="007F28B0">
        <w:rPr>
          <w:sz w:val="28"/>
          <w:szCs w:val="28"/>
        </w:rPr>
        <w:t>с целью изменения свойств, формы</w:t>
      </w:r>
      <w:r>
        <w:rPr>
          <w:sz w:val="28"/>
          <w:szCs w:val="28"/>
        </w:rPr>
        <w:t>, положения или состояния;</w:t>
      </w:r>
    </w:p>
    <w:p w:rsidR="00BE2219" w:rsidRPr="007F28B0" w:rsidRDefault="00BE2219" w:rsidP="00D304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Аналоговые, аналого-цифровые и цифровые машины для автоматической обработки информации, вычислительные электронные, электромеханические и механические комплексы и машины, а также устройства, которые предназначены для автоматизации поиска, обработки и хранения данных, связанных с решением различных задач;</w:t>
      </w:r>
    </w:p>
    <w:p w:rsidR="007652FE" w:rsidRPr="00A64475" w:rsidRDefault="00BE2219" w:rsidP="00D304F8">
      <w:pPr>
        <w:pStyle w:val="a4"/>
        <w:numPr>
          <w:ilvl w:val="0"/>
          <w:numId w:val="11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010105000 «Транспортные средства» </w:t>
      </w:r>
      <w:r w:rsidR="007652FE" w:rsidRPr="00A64475">
        <w:rPr>
          <w:rFonts w:cs="Times New Roman"/>
          <w:szCs w:val="28"/>
        </w:rPr>
        <w:t xml:space="preserve">– </w:t>
      </w:r>
      <w:r w:rsidR="0036571E">
        <w:rPr>
          <w:rFonts w:cs="Times New Roman"/>
          <w:szCs w:val="28"/>
        </w:rPr>
        <w:t xml:space="preserve">это </w:t>
      </w:r>
      <w:r w:rsidR="007652FE" w:rsidRPr="00A64475">
        <w:rPr>
          <w:rFonts w:cs="Times New Roman"/>
          <w:szCs w:val="28"/>
        </w:rPr>
        <w:t xml:space="preserve">средства передвижения, </w:t>
      </w:r>
      <w:r w:rsidR="009208E3">
        <w:rPr>
          <w:rFonts w:cs="Times New Roman"/>
          <w:szCs w:val="28"/>
        </w:rPr>
        <w:t>которые предназначены</w:t>
      </w:r>
      <w:r w:rsidR="007652FE" w:rsidRPr="00A64475">
        <w:rPr>
          <w:rFonts w:cs="Times New Roman"/>
          <w:szCs w:val="28"/>
        </w:rPr>
        <w:t xml:space="preserve"> для перемещения </w:t>
      </w:r>
      <w:r w:rsidR="0036571E">
        <w:rPr>
          <w:rFonts w:cs="Times New Roman"/>
          <w:szCs w:val="28"/>
        </w:rPr>
        <w:t>грузов</w:t>
      </w:r>
      <w:r w:rsidR="007652FE" w:rsidRPr="00A64475">
        <w:rPr>
          <w:rFonts w:cs="Times New Roman"/>
          <w:szCs w:val="28"/>
        </w:rPr>
        <w:t xml:space="preserve"> и </w:t>
      </w:r>
      <w:r w:rsidR="0036571E">
        <w:rPr>
          <w:rFonts w:cs="Times New Roman"/>
          <w:szCs w:val="28"/>
        </w:rPr>
        <w:t>людей</w:t>
      </w:r>
      <w:r w:rsidR="007652FE" w:rsidRPr="00A64475">
        <w:rPr>
          <w:rFonts w:cs="Times New Roman"/>
          <w:szCs w:val="28"/>
        </w:rPr>
        <w:t xml:space="preserve">: </w:t>
      </w:r>
    </w:p>
    <w:p w:rsidR="007652FE" w:rsidRDefault="007652FE" w:rsidP="00D304F8">
      <w:pPr>
        <w:pStyle w:val="a4"/>
        <w:widowControl w:val="0"/>
        <w:numPr>
          <w:ilvl w:val="0"/>
          <w:numId w:val="12"/>
        </w:numPr>
        <w:spacing w:line="360" w:lineRule="auto"/>
        <w:ind w:left="1434" w:hanging="357"/>
        <w:jc w:val="both"/>
        <w:rPr>
          <w:rFonts w:cs="Times New Roman"/>
          <w:szCs w:val="28"/>
        </w:rPr>
      </w:pPr>
      <w:r w:rsidRPr="00A64475">
        <w:rPr>
          <w:rFonts w:cs="Times New Roman"/>
          <w:szCs w:val="28"/>
        </w:rPr>
        <w:t>железнодорожный подвижной состав (</w:t>
      </w:r>
      <w:r w:rsidR="0036571E">
        <w:rPr>
          <w:rFonts w:cs="Times New Roman"/>
          <w:szCs w:val="28"/>
        </w:rPr>
        <w:t>вагоны</w:t>
      </w:r>
      <w:r w:rsidRPr="00A64475">
        <w:rPr>
          <w:rFonts w:cs="Times New Roman"/>
          <w:szCs w:val="28"/>
        </w:rPr>
        <w:t xml:space="preserve">, </w:t>
      </w:r>
      <w:r w:rsidR="0036571E">
        <w:rPr>
          <w:rFonts w:cs="Times New Roman"/>
          <w:szCs w:val="28"/>
        </w:rPr>
        <w:t>локомотивы</w:t>
      </w:r>
      <w:r w:rsidRPr="00A64475">
        <w:rPr>
          <w:rFonts w:cs="Times New Roman"/>
          <w:szCs w:val="28"/>
        </w:rPr>
        <w:t xml:space="preserve"> и </w:t>
      </w:r>
      <w:r w:rsidR="00DA2416">
        <w:rPr>
          <w:rFonts w:cs="Times New Roman"/>
          <w:szCs w:val="28"/>
        </w:rPr>
        <w:t>другие</w:t>
      </w:r>
      <w:r w:rsidRPr="00A64475">
        <w:rPr>
          <w:rFonts w:cs="Times New Roman"/>
          <w:szCs w:val="28"/>
        </w:rPr>
        <w:t>);</w:t>
      </w:r>
    </w:p>
    <w:p w:rsidR="00BE2219" w:rsidRPr="00A64475" w:rsidRDefault="00BE2219" w:rsidP="00D304F8">
      <w:pPr>
        <w:pStyle w:val="a4"/>
        <w:widowControl w:val="0"/>
        <w:numPr>
          <w:ilvl w:val="0"/>
          <w:numId w:val="12"/>
        </w:numPr>
        <w:spacing w:line="360" w:lineRule="auto"/>
        <w:ind w:left="1434" w:hanging="3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подвижной состав водного транспорта (транспортные суда всех типов, спасательные, буксиры, ледоколы, лоцманские суда, служебно-вспомогательные суда и другие)</w:t>
      </w:r>
      <w:r w:rsidR="00DA2416">
        <w:rPr>
          <w:rFonts w:cs="Times New Roman"/>
          <w:szCs w:val="28"/>
        </w:rPr>
        <w:t>;</w:t>
      </w:r>
    </w:p>
    <w:p w:rsidR="007652FE" w:rsidRDefault="007652FE" w:rsidP="00D304F8">
      <w:pPr>
        <w:pStyle w:val="a4"/>
        <w:widowControl w:val="0"/>
        <w:numPr>
          <w:ilvl w:val="0"/>
          <w:numId w:val="12"/>
        </w:numPr>
        <w:spacing w:line="360" w:lineRule="auto"/>
        <w:jc w:val="both"/>
        <w:rPr>
          <w:rFonts w:cs="Times New Roman"/>
          <w:szCs w:val="28"/>
        </w:rPr>
      </w:pPr>
      <w:r w:rsidRPr="00A64475">
        <w:rPr>
          <w:rFonts w:cs="Times New Roman"/>
          <w:szCs w:val="28"/>
        </w:rPr>
        <w:t>подвижный состав автомобильного транспорта (</w:t>
      </w:r>
      <w:r w:rsidR="0036571E">
        <w:rPr>
          <w:rFonts w:cs="Times New Roman"/>
          <w:szCs w:val="28"/>
        </w:rPr>
        <w:t>легковые</w:t>
      </w:r>
      <w:r w:rsidRPr="00A64475">
        <w:rPr>
          <w:rFonts w:cs="Times New Roman"/>
          <w:szCs w:val="28"/>
        </w:rPr>
        <w:t xml:space="preserve">, </w:t>
      </w:r>
      <w:r w:rsidR="0036571E">
        <w:rPr>
          <w:rFonts w:cs="Times New Roman"/>
          <w:szCs w:val="28"/>
        </w:rPr>
        <w:t>грузовые</w:t>
      </w:r>
      <w:r w:rsidRPr="00A64475">
        <w:rPr>
          <w:rFonts w:cs="Times New Roman"/>
          <w:szCs w:val="28"/>
        </w:rPr>
        <w:t xml:space="preserve"> автомобили, троллейбусы, </w:t>
      </w:r>
      <w:r w:rsidR="0036571E" w:rsidRPr="00A64475">
        <w:rPr>
          <w:rFonts w:cs="Times New Roman"/>
          <w:szCs w:val="28"/>
        </w:rPr>
        <w:t>автобусы,</w:t>
      </w:r>
      <w:r w:rsidR="0036571E">
        <w:rPr>
          <w:rFonts w:cs="Times New Roman"/>
          <w:szCs w:val="28"/>
        </w:rPr>
        <w:t xml:space="preserve"> полуприцепы, </w:t>
      </w:r>
      <w:r w:rsidRPr="00A64475">
        <w:rPr>
          <w:rFonts w:cs="Times New Roman"/>
          <w:szCs w:val="28"/>
        </w:rPr>
        <w:t>прицепы);</w:t>
      </w:r>
    </w:p>
    <w:p w:rsidR="00DA2416" w:rsidRDefault="00DA2416" w:rsidP="00D304F8">
      <w:pPr>
        <w:pStyle w:val="a4"/>
        <w:widowControl w:val="0"/>
        <w:numPr>
          <w:ilvl w:val="0"/>
          <w:numId w:val="12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подвижной состав воздушного транспорта (космические летательные аппараты, вертолеты, самолеты);</w:t>
      </w:r>
    </w:p>
    <w:p w:rsidR="00DA2416" w:rsidRDefault="00DA2416" w:rsidP="00D304F8">
      <w:pPr>
        <w:pStyle w:val="a4"/>
        <w:widowControl w:val="0"/>
        <w:numPr>
          <w:ilvl w:val="0"/>
          <w:numId w:val="12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подвижной состав городского транспорта (трамваи, вагоны метрополитена);</w:t>
      </w:r>
    </w:p>
    <w:p w:rsidR="00DA2416" w:rsidRPr="00A64475" w:rsidRDefault="00DA2416" w:rsidP="00D304F8">
      <w:pPr>
        <w:pStyle w:val="a4"/>
        <w:widowControl w:val="0"/>
        <w:numPr>
          <w:ilvl w:val="0"/>
          <w:numId w:val="12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прочие виды транспортных средств, к которым могут быть отнесены транспортные средства со специализированными кузовами, предназначением которых является транспортировка </w:t>
      </w:r>
      <w:r>
        <w:rPr>
          <w:rFonts w:cs="Times New Roman"/>
          <w:szCs w:val="28"/>
        </w:rPr>
        <w:lastRenderedPageBreak/>
        <w:t>грузов и людей;</w:t>
      </w:r>
    </w:p>
    <w:p w:rsidR="002A03B0" w:rsidRDefault="00DA2416" w:rsidP="00D304F8">
      <w:pPr>
        <w:pStyle w:val="a4"/>
        <w:numPr>
          <w:ilvl w:val="0"/>
          <w:numId w:val="11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010106000 «Производственный и хозяйственный инвентарь»</w:t>
      </w:r>
      <w:r w:rsidR="001D49B4">
        <w:rPr>
          <w:rFonts w:cs="Times New Roman"/>
          <w:szCs w:val="28"/>
        </w:rPr>
        <w:t xml:space="preserve">. К данной </w:t>
      </w:r>
    </w:p>
    <w:p w:rsidR="002A03B0" w:rsidRDefault="002A03B0" w:rsidP="002A03B0">
      <w:pPr>
        <w:pStyle w:val="a4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группе основных средств относятся предметы технического назначения, участвующих в деятельности учреждения, которые не могут быть отнесены к ни к сооружениям, ни к оборудованию:</w:t>
      </w:r>
    </w:p>
    <w:p w:rsidR="002A03B0" w:rsidRDefault="002A03B0" w:rsidP="00D304F8">
      <w:pPr>
        <w:pStyle w:val="a4"/>
        <w:numPr>
          <w:ilvl w:val="0"/>
          <w:numId w:val="50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мебель и устройства, которые предназначены для облегчения производственных операций (прилавки, стеллажи, торговые шкафы);</w:t>
      </w:r>
    </w:p>
    <w:p w:rsidR="002A03B0" w:rsidRDefault="002A03B0" w:rsidP="00D304F8">
      <w:pPr>
        <w:pStyle w:val="a4"/>
        <w:numPr>
          <w:ilvl w:val="0"/>
          <w:numId w:val="50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устройства и тара для сыпучих, товарно-штучных и штучных материалов, не относящиеся к сооружениям;</w:t>
      </w:r>
    </w:p>
    <w:p w:rsidR="002A03B0" w:rsidRDefault="002A03B0" w:rsidP="00D304F8">
      <w:pPr>
        <w:pStyle w:val="a4"/>
        <w:numPr>
          <w:ilvl w:val="0"/>
          <w:numId w:val="50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емкости для хранения жидкостей (баки, бочки, чаны);</w:t>
      </w:r>
    </w:p>
    <w:p w:rsidR="007652FE" w:rsidRPr="00A64475" w:rsidRDefault="002A03B0" w:rsidP="00D304F8">
      <w:pPr>
        <w:pStyle w:val="a4"/>
        <w:numPr>
          <w:ilvl w:val="0"/>
          <w:numId w:val="13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хозяйственный инвентарь</w:t>
      </w:r>
      <w:r w:rsidR="00F23C64">
        <w:rPr>
          <w:rFonts w:cs="Times New Roman"/>
          <w:szCs w:val="28"/>
        </w:rPr>
        <w:t>.</w:t>
      </w:r>
    </w:p>
    <w:p w:rsidR="007652FE" w:rsidRPr="00A64475" w:rsidRDefault="00390EAB" w:rsidP="00D304F8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010107</w:t>
      </w:r>
      <w:r w:rsidR="007652FE" w:rsidRPr="00A64475">
        <w:rPr>
          <w:sz w:val="28"/>
          <w:szCs w:val="28"/>
        </w:rPr>
        <w:t>000 «Библиотечный фонд» – книги и брошюры, издания периодические, издания листовые текстовые,</w:t>
      </w:r>
      <w:r w:rsidR="003561E5">
        <w:rPr>
          <w:sz w:val="28"/>
          <w:szCs w:val="28"/>
        </w:rPr>
        <w:t xml:space="preserve"> </w:t>
      </w:r>
      <w:r w:rsidR="00306B88" w:rsidRPr="00A64475">
        <w:rPr>
          <w:sz w:val="28"/>
          <w:szCs w:val="28"/>
        </w:rPr>
        <w:t>издания картографические,</w:t>
      </w:r>
      <w:r w:rsidR="00306B88">
        <w:rPr>
          <w:sz w:val="28"/>
          <w:szCs w:val="28"/>
        </w:rPr>
        <w:t xml:space="preserve"> различные</w:t>
      </w:r>
      <w:r w:rsidR="007652FE" w:rsidRPr="00A64475">
        <w:rPr>
          <w:sz w:val="28"/>
          <w:szCs w:val="28"/>
        </w:rPr>
        <w:t xml:space="preserve"> виды специальной научно-технической литературы и документации и др.;</w:t>
      </w:r>
    </w:p>
    <w:p w:rsidR="007652FE" w:rsidRDefault="00390EAB" w:rsidP="00D304F8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010108</w:t>
      </w:r>
      <w:r w:rsidR="007652FE" w:rsidRPr="00A64475">
        <w:rPr>
          <w:sz w:val="28"/>
          <w:szCs w:val="28"/>
        </w:rPr>
        <w:t>000 «Прочие основные средства»:</w:t>
      </w:r>
    </w:p>
    <w:p w:rsidR="00B93EEE" w:rsidRPr="00B93EEE" w:rsidRDefault="00B93EEE" w:rsidP="00D304F8">
      <w:pPr>
        <w:pStyle w:val="a3"/>
        <w:widowControl w:val="0"/>
        <w:numPr>
          <w:ilvl w:val="0"/>
          <w:numId w:val="4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оборудование систем связи (например, оборудование телефонной, телеграфной, факсимильной, телекодовой связи, кабельного радио и телевидения);</w:t>
      </w:r>
    </w:p>
    <w:p w:rsidR="007652FE" w:rsidRPr="00A64475" w:rsidRDefault="007652FE" w:rsidP="00D304F8">
      <w:pPr>
        <w:pStyle w:val="a3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1514" w:hanging="357"/>
        <w:jc w:val="both"/>
        <w:rPr>
          <w:sz w:val="28"/>
          <w:szCs w:val="28"/>
        </w:rPr>
      </w:pPr>
      <w:r w:rsidRPr="00A64475">
        <w:rPr>
          <w:sz w:val="28"/>
          <w:szCs w:val="28"/>
        </w:rPr>
        <w:t xml:space="preserve">оргтехника (например, копировальная техника, </w:t>
      </w:r>
      <w:r w:rsidR="00384D39" w:rsidRPr="00A64475">
        <w:rPr>
          <w:sz w:val="28"/>
          <w:szCs w:val="28"/>
        </w:rPr>
        <w:t>пишущие машины,</w:t>
      </w:r>
      <w:r w:rsidR="003561E5">
        <w:rPr>
          <w:sz w:val="28"/>
          <w:szCs w:val="28"/>
        </w:rPr>
        <w:t xml:space="preserve"> </w:t>
      </w:r>
      <w:r w:rsidRPr="00A64475">
        <w:rPr>
          <w:sz w:val="28"/>
          <w:szCs w:val="28"/>
        </w:rPr>
        <w:t>офисные АТС, калькуляторы и др.);</w:t>
      </w:r>
    </w:p>
    <w:p w:rsidR="007652FE" w:rsidRPr="00A64475" w:rsidRDefault="007652FE" w:rsidP="00D304F8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другие подобные виды основных средств.</w:t>
      </w:r>
    </w:p>
    <w:p w:rsidR="00B93EEE" w:rsidRDefault="00B93EEE" w:rsidP="009208E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C00BA0" w:rsidRDefault="00C00BA0" w:rsidP="00F1252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Оценка основных средств осуществляется по первоначальной, восстановительной и остаточной стоимости.</w:t>
      </w:r>
    </w:p>
    <w:p w:rsidR="007652FE" w:rsidRDefault="00F1252F" w:rsidP="00F1252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Объекты основных средств принимаются к бухгалтерскому учету по их первоначальной стоимости, которая представлена в виде фактических </w:t>
      </w:r>
      <w:r w:rsidR="00167FD3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учреждения в приобретение, сооружение и изготовление объектов </w:t>
      </w:r>
      <w:r>
        <w:rPr>
          <w:sz w:val="28"/>
          <w:szCs w:val="28"/>
        </w:rPr>
        <w:lastRenderedPageBreak/>
        <w:t>основных средств.</w:t>
      </w:r>
      <w:r w:rsidR="007652FE" w:rsidRPr="00A64475">
        <w:rPr>
          <w:sz w:val="28"/>
          <w:szCs w:val="28"/>
        </w:rPr>
        <w:t>[</w:t>
      </w:r>
      <w:r w:rsidR="0009316F" w:rsidRPr="003561E5">
        <w:rPr>
          <w:sz w:val="28"/>
          <w:szCs w:val="28"/>
        </w:rPr>
        <w:t>8</w:t>
      </w:r>
      <w:r w:rsidR="007652FE" w:rsidRPr="003561E5">
        <w:rPr>
          <w:sz w:val="28"/>
          <w:szCs w:val="28"/>
        </w:rPr>
        <w:t>]</w:t>
      </w:r>
    </w:p>
    <w:p w:rsidR="00F1252F" w:rsidRDefault="00F1252F" w:rsidP="00F1252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таким </w:t>
      </w:r>
      <w:r w:rsidR="00167FD3">
        <w:rPr>
          <w:sz w:val="28"/>
          <w:szCs w:val="28"/>
        </w:rPr>
        <w:t>расходам</w:t>
      </w:r>
      <w:r>
        <w:rPr>
          <w:sz w:val="28"/>
          <w:szCs w:val="28"/>
        </w:rPr>
        <w:t xml:space="preserve"> относятся:</w:t>
      </w:r>
    </w:p>
    <w:p w:rsidR="00F1252F" w:rsidRDefault="00F1252F" w:rsidP="00D304F8">
      <w:pPr>
        <w:pStyle w:val="a3"/>
        <w:widowControl w:val="0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суммы, оплаченные поставщику по договору, в том числе НДС;</w:t>
      </w:r>
    </w:p>
    <w:p w:rsidR="00F1252F" w:rsidRDefault="00F1252F" w:rsidP="00D304F8">
      <w:pPr>
        <w:pStyle w:val="a3"/>
        <w:widowControl w:val="0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textAlignment w:val="baseline"/>
        <w:rPr>
          <w:sz w:val="28"/>
          <w:szCs w:val="28"/>
        </w:rPr>
      </w:pPr>
      <w:r w:rsidRPr="00F1252F">
        <w:rPr>
          <w:sz w:val="28"/>
          <w:szCs w:val="28"/>
        </w:rPr>
        <w:t>транспортные расходы</w:t>
      </w:r>
      <w:r>
        <w:rPr>
          <w:sz w:val="28"/>
          <w:szCs w:val="28"/>
        </w:rPr>
        <w:t>, а также затраты по страхованию доставки;</w:t>
      </w:r>
    </w:p>
    <w:p w:rsidR="00F1252F" w:rsidRDefault="00F1252F" w:rsidP="00D304F8">
      <w:pPr>
        <w:pStyle w:val="a3"/>
        <w:widowControl w:val="0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консультационные и информационные расходы, которые связаны непосредственно с приобретением, сооружением и изготовлением объектов основных средств;</w:t>
      </w:r>
    </w:p>
    <w:p w:rsidR="00F1252F" w:rsidRDefault="00F1252F" w:rsidP="007E35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государственные пошлины и сборы, уплаченные в связи приобретением основных средств;</w:t>
      </w:r>
    </w:p>
    <w:p w:rsidR="00F1252F" w:rsidRDefault="00F1252F" w:rsidP="007E35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таможенные пошлины;</w:t>
      </w:r>
    </w:p>
    <w:p w:rsidR="00F1252F" w:rsidRDefault="00F1252F" w:rsidP="007E35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вознаграждения посредническим организациям, которые принимали участие в приобретени</w:t>
      </w:r>
      <w:r w:rsidR="00B971A8">
        <w:rPr>
          <w:sz w:val="28"/>
          <w:szCs w:val="28"/>
        </w:rPr>
        <w:t>и этих</w:t>
      </w:r>
      <w:r>
        <w:rPr>
          <w:sz w:val="28"/>
          <w:szCs w:val="28"/>
        </w:rPr>
        <w:t xml:space="preserve"> объектов; </w:t>
      </w:r>
    </w:p>
    <w:p w:rsidR="00F1252F" w:rsidRDefault="00BA23B8" w:rsidP="007E35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денежные средства</w:t>
      </w:r>
      <w:r w:rsidR="00F1252F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были уплачены</w:t>
      </w:r>
      <w:r w:rsidR="00F1252F">
        <w:rPr>
          <w:sz w:val="28"/>
          <w:szCs w:val="28"/>
        </w:rPr>
        <w:t xml:space="preserve"> организациям за выполнение работ по договору строительного подряда и другим договорам;</w:t>
      </w:r>
    </w:p>
    <w:p w:rsidR="007652FE" w:rsidRPr="00A64475" w:rsidRDefault="005A6165" w:rsidP="007E35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другие</w:t>
      </w:r>
      <w:r w:rsidR="007652FE" w:rsidRPr="00A64475">
        <w:rPr>
          <w:sz w:val="28"/>
          <w:szCs w:val="28"/>
        </w:rPr>
        <w:t xml:space="preserve"> затраты, </w:t>
      </w:r>
      <w:r w:rsidR="004E01B3">
        <w:rPr>
          <w:sz w:val="28"/>
          <w:szCs w:val="28"/>
        </w:rPr>
        <w:t xml:space="preserve">которые </w:t>
      </w:r>
      <w:r w:rsidR="007652FE" w:rsidRPr="00A64475">
        <w:rPr>
          <w:sz w:val="28"/>
          <w:szCs w:val="28"/>
        </w:rPr>
        <w:t>непосредственно связан</w:t>
      </w:r>
      <w:r w:rsidR="004E01B3">
        <w:rPr>
          <w:sz w:val="28"/>
          <w:szCs w:val="28"/>
        </w:rPr>
        <w:t>ы</w:t>
      </w:r>
      <w:r w:rsidR="007652FE" w:rsidRPr="00A64475">
        <w:rPr>
          <w:sz w:val="28"/>
          <w:szCs w:val="28"/>
        </w:rPr>
        <w:t xml:space="preserve"> с приобретением, сооружением и изготовлением объекта основных средств.</w:t>
      </w:r>
    </w:p>
    <w:p w:rsidR="0033540A" w:rsidRDefault="00F1252F" w:rsidP="003354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Если объекты основных средств получены по договору дарения, то первоначальной стоимостью </w:t>
      </w:r>
      <w:r w:rsidR="0033540A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ризнается текущая рыночная стоимость </w:t>
      </w:r>
      <w:r w:rsidR="0033540A">
        <w:rPr>
          <w:sz w:val="28"/>
          <w:szCs w:val="28"/>
        </w:rPr>
        <w:t>этих объектов основных средств на дату принятия их к учету.</w:t>
      </w:r>
    </w:p>
    <w:p w:rsidR="007652FE" w:rsidRDefault="0033540A" w:rsidP="0033540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свою очередь под текущей рыночной стоимостью следует понимать сумму денежных средств, которую может получить учреждения при продаже объекта на дату принятия его к учету.</w:t>
      </w:r>
      <w:r w:rsidR="007652FE" w:rsidRPr="00A64475">
        <w:rPr>
          <w:sz w:val="28"/>
          <w:szCs w:val="28"/>
        </w:rPr>
        <w:t xml:space="preserve"> [</w:t>
      </w:r>
      <w:r w:rsidR="004046EF" w:rsidRPr="003561E5">
        <w:rPr>
          <w:sz w:val="28"/>
          <w:szCs w:val="28"/>
        </w:rPr>
        <w:t>1</w:t>
      </w:r>
      <w:r w:rsidR="0009316F" w:rsidRPr="003561E5">
        <w:rPr>
          <w:sz w:val="28"/>
          <w:szCs w:val="28"/>
        </w:rPr>
        <w:t>1</w:t>
      </w:r>
      <w:r>
        <w:rPr>
          <w:sz w:val="28"/>
          <w:szCs w:val="28"/>
        </w:rPr>
        <w:t>]</w:t>
      </w:r>
    </w:p>
    <w:p w:rsidR="00676C1B" w:rsidRDefault="00B64CEF" w:rsidP="0033540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формировании первоначальной стоимости объектов основных средств используется синтетический счет 010600000 «Вложения в нефинансовые активы». Именно на этом счете собираются все расходы, связанные с приобретением, сооружением или изготовлением объектов основных средств.</w:t>
      </w:r>
      <w:r w:rsidR="00676C1B">
        <w:rPr>
          <w:sz w:val="28"/>
          <w:szCs w:val="28"/>
        </w:rPr>
        <w:t xml:space="preserve"> Далее сформированную первоначальную стоимость объекта основных средств списывают в дебет синтетического счета </w:t>
      </w:r>
      <w:r w:rsidR="00676C1B">
        <w:rPr>
          <w:sz w:val="28"/>
          <w:szCs w:val="28"/>
        </w:rPr>
        <w:lastRenderedPageBreak/>
        <w:t>010100000 «Основные средства учреждения».</w:t>
      </w:r>
    </w:p>
    <w:p w:rsidR="00C00BA0" w:rsidRDefault="00C00BA0" w:rsidP="0033540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Остаточная стоимость основных средств определяется разницей между первоначальной стоимостью и амортизацией.</w:t>
      </w:r>
    </w:p>
    <w:p w:rsidR="00C00BA0" w:rsidRDefault="00C00BA0" w:rsidP="0033540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Восстановительная стоимость – стоимость воспроизводства основных средств в современных условиях.</w:t>
      </w:r>
    </w:p>
    <w:p w:rsidR="0033540A" w:rsidRDefault="0033540A" w:rsidP="0033540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Единицей бюджетного учета основных средств является</w:t>
      </w:r>
      <w:r w:rsidR="00C00BA0">
        <w:rPr>
          <w:sz w:val="28"/>
          <w:szCs w:val="28"/>
        </w:rPr>
        <w:t xml:space="preserve"> отдельный</w:t>
      </w:r>
      <w:r>
        <w:rPr>
          <w:sz w:val="28"/>
          <w:szCs w:val="28"/>
        </w:rPr>
        <w:t xml:space="preserve"> инвентарный объект, </w:t>
      </w:r>
      <w:r w:rsidR="00C00BA0">
        <w:rPr>
          <w:sz w:val="28"/>
          <w:szCs w:val="28"/>
        </w:rPr>
        <w:t>под которым понимают законченное устройство, предмет или комплекс предметов со всеми приспособлениями и принадлежностями, выполняющими</w:t>
      </w:r>
      <w:r w:rsidR="008246CE">
        <w:rPr>
          <w:sz w:val="28"/>
          <w:szCs w:val="28"/>
        </w:rPr>
        <w:t xml:space="preserve"> вместе одну функцию</w:t>
      </w:r>
      <w:r w:rsidR="00701709">
        <w:rPr>
          <w:sz w:val="28"/>
          <w:szCs w:val="28"/>
        </w:rPr>
        <w:t>.</w:t>
      </w:r>
    </w:p>
    <w:p w:rsidR="00701709" w:rsidRDefault="00701709" w:rsidP="0033540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Каждому </w:t>
      </w:r>
      <w:r w:rsidR="008246CE">
        <w:rPr>
          <w:sz w:val="28"/>
          <w:szCs w:val="28"/>
        </w:rPr>
        <w:t xml:space="preserve">инвентарному </w:t>
      </w:r>
      <w:r>
        <w:rPr>
          <w:sz w:val="28"/>
          <w:szCs w:val="28"/>
        </w:rPr>
        <w:t>об</w:t>
      </w:r>
      <w:r w:rsidR="00F07372">
        <w:rPr>
          <w:sz w:val="28"/>
          <w:szCs w:val="28"/>
        </w:rPr>
        <w:t xml:space="preserve">ъекту присваивается </w:t>
      </w:r>
      <w:r w:rsidR="008246CE">
        <w:rPr>
          <w:sz w:val="28"/>
          <w:szCs w:val="28"/>
        </w:rPr>
        <w:t>определенный</w:t>
      </w:r>
      <w:r w:rsidR="00F07372">
        <w:rPr>
          <w:sz w:val="28"/>
          <w:szCs w:val="28"/>
        </w:rPr>
        <w:t xml:space="preserve"> инвентарный номер</w:t>
      </w:r>
      <w:r w:rsidR="008246CE">
        <w:rPr>
          <w:sz w:val="28"/>
          <w:szCs w:val="28"/>
        </w:rPr>
        <w:t>, который сохраняется за данным объектом на все время его нахождения в эксплуатации, запасе или на консервации</w:t>
      </w:r>
      <w:r w:rsidR="00F07372">
        <w:rPr>
          <w:sz w:val="28"/>
          <w:szCs w:val="28"/>
        </w:rPr>
        <w:t xml:space="preserve">. Исключением </w:t>
      </w:r>
      <w:r w:rsidR="00626F52">
        <w:rPr>
          <w:sz w:val="28"/>
          <w:szCs w:val="28"/>
        </w:rPr>
        <w:t>являются объекты стоимостью 3000 рублей включительно, а также мягкий инвентарь, посуда, независимо от их стоимости.</w:t>
      </w:r>
    </w:p>
    <w:p w:rsidR="008940E1" w:rsidRDefault="00626F52" w:rsidP="0010251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том случае когда инвентарный объект является сложным, т.е. состоит из обособленных предметов, то на каждом элементе проставляется тот инвентарный номер, который присвоен </w:t>
      </w:r>
      <w:r w:rsidR="00102517">
        <w:rPr>
          <w:sz w:val="28"/>
          <w:szCs w:val="28"/>
        </w:rPr>
        <w:t>самому объекту основных средств.</w:t>
      </w:r>
    </w:p>
    <w:p w:rsidR="00AA29D4" w:rsidRDefault="008940E1" w:rsidP="0010251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Также отдельными инвентарными объектами считаются здания, которые примыкают друг к другу</w:t>
      </w:r>
      <w:r w:rsidR="00AA29D4">
        <w:rPr>
          <w:sz w:val="28"/>
          <w:szCs w:val="28"/>
        </w:rPr>
        <w:t xml:space="preserve"> и имеют общую стену, но каждое из них представляет собой самостоятельный объект.</w:t>
      </w:r>
    </w:p>
    <w:p w:rsidR="008246CE" w:rsidRDefault="00AA29D4" w:rsidP="008246C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Надворные пристройки, постройки или надворные сооружения, которые обеспечивают </w:t>
      </w:r>
      <w:r w:rsidR="000972AB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здания, составляют вместе с ним один инвентарный объект. Если же эти пристройки, постройки или надворные сооружения обеспечивают </w:t>
      </w:r>
      <w:r w:rsidR="000972AB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двум или более  зданиям, то они считаются самостоятельным инвентарным объектом</w:t>
      </w:r>
      <w:r w:rsidRPr="003561E5">
        <w:rPr>
          <w:sz w:val="28"/>
          <w:szCs w:val="28"/>
        </w:rPr>
        <w:t>.</w:t>
      </w:r>
      <w:r w:rsidR="007652FE" w:rsidRPr="003561E5">
        <w:rPr>
          <w:sz w:val="28"/>
          <w:szCs w:val="28"/>
        </w:rPr>
        <w:t>[</w:t>
      </w:r>
      <w:r w:rsidR="0009316F" w:rsidRPr="003561E5">
        <w:rPr>
          <w:sz w:val="28"/>
          <w:szCs w:val="28"/>
        </w:rPr>
        <w:t>7</w:t>
      </w:r>
      <w:r w:rsidR="00102517">
        <w:rPr>
          <w:sz w:val="28"/>
          <w:szCs w:val="28"/>
        </w:rPr>
        <w:t>]</w:t>
      </w:r>
    </w:p>
    <w:p w:rsidR="007652FE" w:rsidRDefault="006A721A" w:rsidP="006A721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мнению Мизиковского Е.А., износ представляет собой </w:t>
      </w:r>
      <w:r w:rsidR="00C42390">
        <w:rPr>
          <w:sz w:val="28"/>
          <w:szCs w:val="28"/>
        </w:rPr>
        <w:t xml:space="preserve">снижение первоначальной стоимости в результате </w:t>
      </w:r>
      <w:r>
        <w:rPr>
          <w:sz w:val="28"/>
          <w:szCs w:val="28"/>
        </w:rPr>
        <w:t xml:space="preserve"> потери объектами основных средств физических качеств или утраты технико-экономических свойств</w:t>
      </w:r>
      <w:r w:rsidR="00C42390">
        <w:rPr>
          <w:sz w:val="28"/>
          <w:szCs w:val="28"/>
        </w:rPr>
        <w:t>.</w:t>
      </w:r>
      <w:r>
        <w:rPr>
          <w:sz w:val="28"/>
          <w:szCs w:val="28"/>
        </w:rPr>
        <w:t xml:space="preserve"> Поэтому каждому учреждению следует обеспечить накапливание средств, которые необходимы для приобретения и восстановления износившихся объектов </w:t>
      </w:r>
      <w:r>
        <w:rPr>
          <w:sz w:val="28"/>
          <w:szCs w:val="28"/>
        </w:rPr>
        <w:lastRenderedPageBreak/>
        <w:t>основных средств. Такое накапливание достигается за счет включения в расходы учреждения сумм начислений, которые называются амортизационными</w:t>
      </w:r>
      <w:r w:rsidRPr="003561E5">
        <w:rPr>
          <w:sz w:val="28"/>
          <w:szCs w:val="28"/>
        </w:rPr>
        <w:t>.</w:t>
      </w:r>
      <w:r w:rsidR="007652FE" w:rsidRPr="003561E5">
        <w:rPr>
          <w:sz w:val="28"/>
          <w:szCs w:val="28"/>
        </w:rPr>
        <w:t xml:space="preserve"> [</w:t>
      </w:r>
      <w:r w:rsidR="00AE20F0" w:rsidRPr="003561E5">
        <w:rPr>
          <w:sz w:val="28"/>
          <w:szCs w:val="28"/>
        </w:rPr>
        <w:t>20</w:t>
      </w:r>
      <w:r w:rsidRPr="003561E5">
        <w:rPr>
          <w:sz w:val="28"/>
          <w:szCs w:val="28"/>
        </w:rPr>
        <w:t>]</w:t>
      </w:r>
    </w:p>
    <w:p w:rsidR="004A7690" w:rsidRDefault="004A7690" w:rsidP="006A721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определении срока полезного использования основных средств учреждение руководствуется постановлением Правительства Российской Федерации от 01 января 2002г. №1 «О классификации основных средств, включаемых в амортизационные группы». При этом срок полезного использования данного объекта, который определила организация, должен находиться в установленных для соответствующей амортизационной группы пределах.</w:t>
      </w:r>
    </w:p>
    <w:p w:rsidR="007652FE" w:rsidRPr="003561E5" w:rsidRDefault="004A7690" w:rsidP="004A769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258 главы 25 Налогового кодека Российской Федерации амортизируемое имущество распределяется на 10 амортизационных групп в зависимости от срока полезного использования, который определяется учреждением самостоятельно при вводе в эксплуатацию.</w:t>
      </w:r>
      <w:r w:rsidR="007652FE" w:rsidRPr="00A64475">
        <w:rPr>
          <w:sz w:val="28"/>
          <w:szCs w:val="28"/>
        </w:rPr>
        <w:t xml:space="preserve"> </w:t>
      </w:r>
      <w:r w:rsidR="007652FE" w:rsidRPr="003561E5">
        <w:rPr>
          <w:sz w:val="28"/>
          <w:szCs w:val="28"/>
        </w:rPr>
        <w:t>[3</w:t>
      </w:r>
      <w:r w:rsidRPr="003561E5">
        <w:rPr>
          <w:sz w:val="28"/>
          <w:szCs w:val="28"/>
        </w:rPr>
        <w:t>]</w:t>
      </w:r>
    </w:p>
    <w:p w:rsidR="004A7690" w:rsidRDefault="00EA6230" w:rsidP="004A769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Некоторые</w:t>
      </w:r>
      <w:r w:rsidR="004A7690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="004A7690">
        <w:rPr>
          <w:sz w:val="28"/>
          <w:szCs w:val="28"/>
        </w:rPr>
        <w:t xml:space="preserve"> основных средств не указаны в амортизационных группах,</w:t>
      </w:r>
      <w:r>
        <w:rPr>
          <w:sz w:val="28"/>
          <w:szCs w:val="28"/>
        </w:rPr>
        <w:t xml:space="preserve"> поэтому</w:t>
      </w:r>
      <w:r w:rsidR="004A7690">
        <w:rPr>
          <w:sz w:val="28"/>
          <w:szCs w:val="28"/>
        </w:rPr>
        <w:t xml:space="preserve"> срок полезного использования устанавливается </w:t>
      </w:r>
      <w:r>
        <w:rPr>
          <w:sz w:val="28"/>
          <w:szCs w:val="28"/>
        </w:rPr>
        <w:t xml:space="preserve">самим </w:t>
      </w:r>
      <w:r w:rsidR="004A7690">
        <w:rPr>
          <w:sz w:val="28"/>
          <w:szCs w:val="28"/>
        </w:rPr>
        <w:t>бюджетным учреждением в соответствии с техническими условиями.</w:t>
      </w:r>
    </w:p>
    <w:p w:rsidR="005B4D33" w:rsidRDefault="004A7690" w:rsidP="0046651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Начисление амортизационных отчислений по объекту основных средств начинается с перво</w:t>
      </w:r>
      <w:r w:rsidR="00F76C60">
        <w:rPr>
          <w:sz w:val="28"/>
          <w:szCs w:val="28"/>
        </w:rPr>
        <w:t xml:space="preserve">го числа </w:t>
      </w:r>
      <w:r>
        <w:rPr>
          <w:sz w:val="28"/>
          <w:szCs w:val="28"/>
        </w:rPr>
        <w:t xml:space="preserve"> месяца</w:t>
      </w:r>
      <w:r w:rsidR="00F76C60">
        <w:rPr>
          <w:sz w:val="28"/>
          <w:szCs w:val="28"/>
        </w:rPr>
        <w:t>, следующего за месяцем принятия данного объекта к учету. Амортизационные отчисления осуществляются до полного погашения стоимости этого объекта либо списания этого объекта с бухгалтерского учета.</w:t>
      </w:r>
      <w:r w:rsidR="00466513">
        <w:rPr>
          <w:sz w:val="28"/>
          <w:szCs w:val="28"/>
        </w:rPr>
        <w:t xml:space="preserve"> Прекращается н</w:t>
      </w:r>
      <w:r w:rsidR="005B4D33">
        <w:rPr>
          <w:sz w:val="28"/>
          <w:szCs w:val="28"/>
        </w:rPr>
        <w:t>ачисление амортизационных отчислений по объекту основных средств  с первого числа месяца, следующего за месяцем полного погашения стоимости объекта либо списания его с бухгалтерского учета.</w:t>
      </w:r>
    </w:p>
    <w:p w:rsidR="005B4D33" w:rsidRDefault="005B4D33" w:rsidP="004A769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срока полезного использования объекта основных средств начисление амортизационных отчислений не приостанавливается, </w:t>
      </w:r>
      <w:r w:rsidR="00466513">
        <w:rPr>
          <w:sz w:val="28"/>
          <w:szCs w:val="28"/>
        </w:rPr>
        <w:t>но</w:t>
      </w:r>
      <w:r w:rsidR="003561E5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 w:rsidR="00466513">
        <w:rPr>
          <w:sz w:val="28"/>
          <w:szCs w:val="28"/>
        </w:rPr>
        <w:t xml:space="preserve"> может быть</w:t>
      </w:r>
      <w:r w:rsidR="003561E5">
        <w:rPr>
          <w:sz w:val="28"/>
          <w:szCs w:val="28"/>
        </w:rPr>
        <w:t xml:space="preserve"> </w:t>
      </w:r>
      <w:r w:rsidR="00466513">
        <w:rPr>
          <w:sz w:val="28"/>
          <w:szCs w:val="28"/>
        </w:rPr>
        <w:t xml:space="preserve">перевод </w:t>
      </w:r>
      <w:r>
        <w:rPr>
          <w:sz w:val="28"/>
          <w:szCs w:val="28"/>
        </w:rPr>
        <w:t xml:space="preserve"> его по решению руководителя учреждения на консервацию сроком более трех месяцев, а также в период </w:t>
      </w:r>
      <w:r>
        <w:rPr>
          <w:sz w:val="28"/>
          <w:szCs w:val="28"/>
        </w:rPr>
        <w:lastRenderedPageBreak/>
        <w:t>восстановления объекта, продолжительность которого превышает 12 месяцев.</w:t>
      </w:r>
    </w:p>
    <w:p w:rsidR="005B4D33" w:rsidRDefault="00C643AB" w:rsidP="004A769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Маслова Т.С. утверждает, что начисление амортизационных отчислений по объектам основных средств производится независимо от результатов деятельности учреждения в отчетном году и отражается в бухгалтерском учете в том отчетном периоде, к которому оно относится.</w:t>
      </w:r>
    </w:p>
    <w:p w:rsidR="00C643AB" w:rsidRPr="00A64475" w:rsidRDefault="00C643AB" w:rsidP="004A769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Расчет годовой суммы амортизационных отчислений основных средств осуществляется линейным способом исходя из первоначальной либо восстановительной стоимости объекта, а также нормы амортизации, которая исчисляется исходя из срока полезного использования этого объекта.</w:t>
      </w:r>
    </w:p>
    <w:p w:rsidR="007652FE" w:rsidRPr="00A64475" w:rsidRDefault="007652FE" w:rsidP="007652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 xml:space="preserve">В течение отчетного года амортизация на основные средства начисляется ежемесячно в размере 1/12 годовой </w:t>
      </w:r>
      <w:r w:rsidRPr="003561E5">
        <w:rPr>
          <w:sz w:val="28"/>
          <w:szCs w:val="28"/>
        </w:rPr>
        <w:t>суммы [</w:t>
      </w:r>
      <w:r w:rsidR="00AE20F0" w:rsidRPr="003561E5">
        <w:rPr>
          <w:sz w:val="28"/>
          <w:szCs w:val="28"/>
        </w:rPr>
        <w:t>26</w:t>
      </w:r>
      <w:r w:rsidRPr="003561E5">
        <w:rPr>
          <w:sz w:val="28"/>
          <w:szCs w:val="28"/>
        </w:rPr>
        <w:t>].</w:t>
      </w:r>
    </w:p>
    <w:p w:rsidR="007652FE" w:rsidRPr="00A64475" w:rsidRDefault="007652FE" w:rsidP="007652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Для учета начисленной амортизации объект</w:t>
      </w:r>
      <w:r w:rsidR="00324A3A">
        <w:rPr>
          <w:sz w:val="28"/>
          <w:szCs w:val="28"/>
        </w:rPr>
        <w:t>ов</w:t>
      </w:r>
      <w:r w:rsidRPr="00A64475">
        <w:rPr>
          <w:sz w:val="28"/>
          <w:szCs w:val="28"/>
        </w:rPr>
        <w:t xml:space="preserve"> осно</w:t>
      </w:r>
      <w:r w:rsidR="005B332A">
        <w:rPr>
          <w:sz w:val="28"/>
          <w:szCs w:val="28"/>
        </w:rPr>
        <w:t>вных средств применяется счет 010400000 «Амортизация»</w:t>
      </w:r>
      <w:r w:rsidRPr="00A64475">
        <w:rPr>
          <w:sz w:val="28"/>
          <w:szCs w:val="28"/>
        </w:rPr>
        <w:t>.</w:t>
      </w:r>
    </w:p>
    <w:p w:rsidR="007652FE" w:rsidRPr="00A64475" w:rsidRDefault="007652FE" w:rsidP="007652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Начисленная амортизация объектов основных средств и нематериальных активов отражается в бюджетном учете путем накопления сумм на соответствующих счет</w:t>
      </w:r>
      <w:r w:rsidR="005B332A">
        <w:rPr>
          <w:sz w:val="28"/>
          <w:szCs w:val="28"/>
        </w:rPr>
        <w:t>ах аналитического учета счета 010400</w:t>
      </w:r>
      <w:r w:rsidRPr="00A64475">
        <w:rPr>
          <w:sz w:val="28"/>
          <w:szCs w:val="28"/>
        </w:rPr>
        <w:t>000 «Амортизация»:</w:t>
      </w:r>
    </w:p>
    <w:p w:rsidR="005B332A" w:rsidRDefault="005B332A" w:rsidP="00D304F8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010401</w:t>
      </w:r>
      <w:r w:rsidR="007652FE" w:rsidRPr="00A64475">
        <w:rPr>
          <w:sz w:val="28"/>
          <w:szCs w:val="28"/>
        </w:rPr>
        <w:t>000 «Амортизация жилых помещений»;</w:t>
      </w:r>
    </w:p>
    <w:p w:rsidR="005B332A" w:rsidRDefault="005B332A" w:rsidP="00D304F8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010402</w:t>
      </w:r>
      <w:r w:rsidR="007652FE" w:rsidRPr="005B332A">
        <w:rPr>
          <w:sz w:val="28"/>
          <w:szCs w:val="28"/>
        </w:rPr>
        <w:t>000 «Амортизация нежилых помещений»;</w:t>
      </w:r>
    </w:p>
    <w:p w:rsidR="005B332A" w:rsidRDefault="005B332A" w:rsidP="00D304F8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010403</w:t>
      </w:r>
      <w:r w:rsidR="007652FE" w:rsidRPr="005B332A">
        <w:rPr>
          <w:sz w:val="28"/>
          <w:szCs w:val="28"/>
        </w:rPr>
        <w:t>000 «Амортизация сооружений»;</w:t>
      </w:r>
    </w:p>
    <w:p w:rsidR="005B332A" w:rsidRDefault="005B332A" w:rsidP="00D304F8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010404</w:t>
      </w:r>
      <w:r w:rsidR="007652FE" w:rsidRPr="005B332A">
        <w:rPr>
          <w:sz w:val="28"/>
          <w:szCs w:val="28"/>
        </w:rPr>
        <w:t>000 «Амортизация машин и оборудования»;</w:t>
      </w:r>
    </w:p>
    <w:p w:rsidR="005B332A" w:rsidRDefault="005B332A" w:rsidP="00D304F8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652FE" w:rsidRPr="005B332A">
        <w:rPr>
          <w:sz w:val="28"/>
          <w:szCs w:val="28"/>
        </w:rPr>
        <w:t>104</w:t>
      </w:r>
      <w:r>
        <w:rPr>
          <w:sz w:val="28"/>
          <w:szCs w:val="28"/>
        </w:rPr>
        <w:t>05</w:t>
      </w:r>
      <w:r w:rsidR="007652FE" w:rsidRPr="005B332A">
        <w:rPr>
          <w:sz w:val="28"/>
          <w:szCs w:val="28"/>
        </w:rPr>
        <w:t>000 «Амортизация транспортных средств»;</w:t>
      </w:r>
    </w:p>
    <w:p w:rsidR="005B332A" w:rsidRDefault="005B332A" w:rsidP="00D304F8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010406</w:t>
      </w:r>
      <w:r w:rsidR="007652FE" w:rsidRPr="005B332A">
        <w:rPr>
          <w:sz w:val="28"/>
          <w:szCs w:val="28"/>
        </w:rPr>
        <w:t>000«Амортизация производственного и хозяйственного инвентаря»;</w:t>
      </w:r>
    </w:p>
    <w:p w:rsidR="005B332A" w:rsidRDefault="005B332A" w:rsidP="00D304F8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010407</w:t>
      </w:r>
      <w:r w:rsidR="007652FE" w:rsidRPr="005B332A">
        <w:rPr>
          <w:sz w:val="28"/>
          <w:szCs w:val="28"/>
        </w:rPr>
        <w:t>000 «Амортизация библиотечного фонда»;</w:t>
      </w:r>
    </w:p>
    <w:p w:rsidR="005B332A" w:rsidRDefault="005B332A" w:rsidP="00D304F8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010408</w:t>
      </w:r>
      <w:r w:rsidR="007652FE" w:rsidRPr="005B332A">
        <w:rPr>
          <w:sz w:val="28"/>
          <w:szCs w:val="28"/>
        </w:rPr>
        <w:t>000 «Амортизация прочих основных средств»;</w:t>
      </w:r>
    </w:p>
    <w:p w:rsidR="007652FE" w:rsidRPr="005B332A" w:rsidRDefault="005B332A" w:rsidP="00D304F8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010409</w:t>
      </w:r>
      <w:r w:rsidR="007652FE" w:rsidRPr="005B332A">
        <w:rPr>
          <w:sz w:val="28"/>
          <w:szCs w:val="28"/>
        </w:rPr>
        <w:t>000 «Амортизация нематериальных активов».</w:t>
      </w:r>
    </w:p>
    <w:p w:rsidR="007652FE" w:rsidRPr="00A64475" w:rsidRDefault="007652FE" w:rsidP="007652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652FE" w:rsidRPr="00A64475" w:rsidRDefault="007652FE" w:rsidP="007652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lastRenderedPageBreak/>
        <w:t>По способу начисления амортизации выделяют три категории основных средств (за исключением объектов библиотечного фонда):</w:t>
      </w:r>
    </w:p>
    <w:p w:rsidR="007652FE" w:rsidRPr="00A64475" w:rsidRDefault="007652FE" w:rsidP="00D304F8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основные средства</w:t>
      </w:r>
      <w:r w:rsidR="003561E5">
        <w:rPr>
          <w:color w:val="000000"/>
          <w:sz w:val="28"/>
          <w:szCs w:val="28"/>
        </w:rPr>
        <w:t xml:space="preserve"> </w:t>
      </w:r>
      <w:r w:rsidRPr="00A64475">
        <w:rPr>
          <w:color w:val="000000"/>
          <w:sz w:val="28"/>
          <w:szCs w:val="28"/>
        </w:rPr>
        <w:t>стоимостью до 3 000 руб</w:t>
      </w:r>
      <w:r w:rsidR="003561E5">
        <w:rPr>
          <w:color w:val="000000"/>
          <w:sz w:val="28"/>
          <w:szCs w:val="28"/>
        </w:rPr>
        <w:t>.</w:t>
      </w:r>
      <w:r w:rsidRPr="00A64475">
        <w:rPr>
          <w:color w:val="000000"/>
          <w:sz w:val="28"/>
          <w:szCs w:val="28"/>
        </w:rPr>
        <w:t xml:space="preserve">  – амортизация не начисляется. Их стоимость списывается при передаче объекта в эксплуатацию.  </w:t>
      </w:r>
    </w:p>
    <w:p w:rsidR="007652FE" w:rsidRPr="00A64475" w:rsidRDefault="007652FE" w:rsidP="00D304F8">
      <w:pPr>
        <w:pStyle w:val="a4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714" w:hanging="357"/>
        <w:jc w:val="both"/>
        <w:rPr>
          <w:rFonts w:cs="Times New Roman"/>
          <w:szCs w:val="28"/>
        </w:rPr>
      </w:pPr>
      <w:r w:rsidRPr="00A64475">
        <w:rPr>
          <w:rFonts w:cs="Times New Roman"/>
          <w:color w:val="000000"/>
          <w:szCs w:val="28"/>
          <w:shd w:val="clear" w:color="auto" w:fill="FFFFFF"/>
        </w:rPr>
        <w:t>основные средства и нематериальные активы стоимостью от 3 000 до 40 000 руб. – начисляется 100%-я амортизация при вводе объекта в эксплуатацию</w:t>
      </w:r>
      <w:r w:rsidR="0079191D">
        <w:rPr>
          <w:rFonts w:cs="Times New Roman"/>
          <w:color w:val="000000"/>
          <w:szCs w:val="28"/>
          <w:shd w:val="clear" w:color="auto" w:fill="FFFFFF"/>
        </w:rPr>
        <w:t>;</w:t>
      </w:r>
    </w:p>
    <w:p w:rsidR="004046EF" w:rsidRPr="00A64475" w:rsidRDefault="007652FE" w:rsidP="00D304F8">
      <w:pPr>
        <w:pStyle w:val="a4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714" w:hanging="357"/>
        <w:jc w:val="both"/>
        <w:rPr>
          <w:rFonts w:cs="Times New Roman"/>
          <w:szCs w:val="28"/>
        </w:rPr>
      </w:pPr>
      <w:r w:rsidRPr="00A64475">
        <w:rPr>
          <w:rFonts w:cs="Times New Roman"/>
          <w:color w:val="000000"/>
          <w:szCs w:val="28"/>
        </w:rPr>
        <w:t xml:space="preserve">основные средства стоимостью свыше 40 000 руб. – амортизация начисляется линейным способом. </w:t>
      </w:r>
      <w:r w:rsidR="004E01B3">
        <w:rPr>
          <w:rFonts w:cs="Times New Roman"/>
          <w:color w:val="000000"/>
          <w:szCs w:val="28"/>
        </w:rPr>
        <w:t>Данный способ</w:t>
      </w:r>
      <w:r w:rsidR="003561E5">
        <w:rPr>
          <w:rFonts w:cs="Times New Roman"/>
          <w:color w:val="000000"/>
          <w:szCs w:val="28"/>
        </w:rPr>
        <w:t xml:space="preserve"> </w:t>
      </w:r>
      <w:r w:rsidR="004E01B3">
        <w:rPr>
          <w:rFonts w:cs="Times New Roman"/>
          <w:color w:val="000000"/>
          <w:szCs w:val="28"/>
        </w:rPr>
        <w:t>подразумевает</w:t>
      </w:r>
      <w:r w:rsidRPr="00A64475">
        <w:rPr>
          <w:rFonts w:cs="Times New Roman"/>
          <w:color w:val="000000"/>
          <w:szCs w:val="28"/>
        </w:rPr>
        <w:t xml:space="preserve"> равномерное начисление амортизации в течение </w:t>
      </w:r>
      <w:r w:rsidR="004E01B3">
        <w:rPr>
          <w:rFonts w:cs="Times New Roman"/>
          <w:color w:val="000000"/>
          <w:szCs w:val="28"/>
        </w:rPr>
        <w:t xml:space="preserve">всего </w:t>
      </w:r>
      <w:r w:rsidRPr="00A64475">
        <w:rPr>
          <w:rFonts w:cs="Times New Roman"/>
          <w:color w:val="000000"/>
          <w:szCs w:val="28"/>
        </w:rPr>
        <w:t xml:space="preserve">срока полезного использования объекта основных </w:t>
      </w:r>
      <w:r w:rsidRPr="003561E5">
        <w:rPr>
          <w:rFonts w:cs="Times New Roman"/>
          <w:szCs w:val="28"/>
        </w:rPr>
        <w:t>средств</w:t>
      </w:r>
      <w:r w:rsidR="004046EF" w:rsidRPr="003561E5">
        <w:rPr>
          <w:rFonts w:cs="Times New Roman"/>
          <w:szCs w:val="28"/>
        </w:rPr>
        <w:t xml:space="preserve"> [</w:t>
      </w:r>
      <w:r w:rsidR="0009316F" w:rsidRPr="003561E5">
        <w:rPr>
          <w:rFonts w:cs="Times New Roman"/>
          <w:szCs w:val="28"/>
        </w:rPr>
        <w:t>6</w:t>
      </w:r>
      <w:r w:rsidR="004046EF" w:rsidRPr="003561E5">
        <w:rPr>
          <w:rFonts w:cs="Times New Roman"/>
          <w:szCs w:val="28"/>
        </w:rPr>
        <w:t>]</w:t>
      </w:r>
      <w:r w:rsidRPr="003561E5">
        <w:rPr>
          <w:rFonts w:cs="Times New Roman"/>
          <w:szCs w:val="28"/>
        </w:rPr>
        <w:t>.</w:t>
      </w:r>
      <w:r w:rsidRPr="00A64475">
        <w:rPr>
          <w:rFonts w:cs="Times New Roman"/>
          <w:color w:val="000000"/>
          <w:szCs w:val="28"/>
        </w:rPr>
        <w:t xml:space="preserve"> </w:t>
      </w:r>
    </w:p>
    <w:p w:rsidR="007652FE" w:rsidRDefault="004046EF" w:rsidP="004046EF">
      <w:pPr>
        <w:widowControl w:val="0"/>
        <w:tabs>
          <w:tab w:val="left" w:pos="709"/>
        </w:tabs>
        <w:spacing w:after="0" w:line="360" w:lineRule="auto"/>
        <w:jc w:val="both"/>
        <w:rPr>
          <w:rFonts w:cs="Times New Roman"/>
          <w:color w:val="000000"/>
          <w:szCs w:val="28"/>
        </w:rPr>
      </w:pPr>
      <w:r w:rsidRPr="00A64475">
        <w:rPr>
          <w:rFonts w:cs="Times New Roman"/>
          <w:color w:val="000000"/>
          <w:szCs w:val="28"/>
        </w:rPr>
        <w:tab/>
      </w:r>
      <w:r w:rsidR="007652FE" w:rsidRPr="00A64475">
        <w:rPr>
          <w:rFonts w:cs="Times New Roman"/>
          <w:color w:val="000000"/>
          <w:szCs w:val="28"/>
        </w:rPr>
        <w:t>При начислении амортизации линейным способом используют следующие формулы:</w:t>
      </w:r>
    </w:p>
    <w:p w:rsidR="00DE2949" w:rsidRDefault="00DE2949" w:rsidP="004046EF">
      <w:pPr>
        <w:widowControl w:val="0"/>
        <w:tabs>
          <w:tab w:val="left" w:pos="709"/>
        </w:tabs>
        <w:spacing w:after="0" w:line="360" w:lineRule="auto"/>
        <w:jc w:val="both"/>
        <w:rPr>
          <w:rFonts w:cs="Times New Roman"/>
          <w:color w:val="000000"/>
          <w:szCs w:val="28"/>
        </w:rPr>
      </w:pPr>
    </w:p>
    <w:p w:rsidR="00DE2949" w:rsidRPr="00DE2949" w:rsidRDefault="00DE2949" w:rsidP="004046EF">
      <w:pPr>
        <w:widowControl w:val="0"/>
        <w:tabs>
          <w:tab w:val="left" w:pos="709"/>
        </w:tabs>
        <w:spacing w:after="0" w:line="360" w:lineRule="auto"/>
        <w:jc w:val="both"/>
        <w:rPr>
          <w:rFonts w:eastAsiaTheme="minorEastAsia" w:cs="Times New Roman"/>
          <w:sz w:val="36"/>
          <w:szCs w:val="36"/>
        </w:rPr>
      </w:pPr>
      <w:r>
        <w:rPr>
          <w:rFonts w:eastAsiaTheme="minorEastAsia" w:cs="Times New Roman"/>
          <w:szCs w:val="28"/>
        </w:rPr>
        <w:t xml:space="preserve"> Норма амортизации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100 (%)</m:t>
            </m: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 xml:space="preserve">Срок полезного использования </m:t>
                </m:r>
              </m:e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объекта основных средств(год)</m:t>
                </m:r>
              </m:e>
            </m:eqArr>
          </m:den>
        </m:f>
      </m:oMath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374"/>
        <w:gridCol w:w="2668"/>
        <w:gridCol w:w="356"/>
        <w:gridCol w:w="2805"/>
      </w:tblGrid>
      <w:tr w:rsidR="007652FE" w:rsidRPr="00A64475" w:rsidTr="00DE2949">
        <w:trPr>
          <w:trHeight w:val="1449"/>
          <w:jc w:val="center"/>
        </w:trPr>
        <w:tc>
          <w:tcPr>
            <w:tcW w:w="2718" w:type="dxa"/>
            <w:vAlign w:val="center"/>
          </w:tcPr>
          <w:p w:rsidR="007652FE" w:rsidRPr="00A64475" w:rsidRDefault="007652FE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652FE" w:rsidRPr="00A64475" w:rsidRDefault="007652FE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Годовая сумма</w:t>
            </w:r>
          </w:p>
          <w:p w:rsidR="007652FE" w:rsidRPr="00A64475" w:rsidRDefault="007652FE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амортизационных отчислений</w:t>
            </w:r>
          </w:p>
        </w:tc>
        <w:tc>
          <w:tcPr>
            <w:tcW w:w="370" w:type="dxa"/>
            <w:vAlign w:val="center"/>
          </w:tcPr>
          <w:p w:rsidR="007652FE" w:rsidRPr="00A64475" w:rsidRDefault="007652FE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2641" w:type="dxa"/>
            <w:vAlign w:val="center"/>
          </w:tcPr>
          <w:p w:rsidR="007652FE" w:rsidRPr="00A64475" w:rsidRDefault="007652FE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Первонач.стоимость</w:t>
            </w:r>
          </w:p>
          <w:p w:rsidR="007652FE" w:rsidRPr="00A64475" w:rsidRDefault="007652FE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основного средства</w:t>
            </w:r>
          </w:p>
        </w:tc>
        <w:tc>
          <w:tcPr>
            <w:tcW w:w="355" w:type="dxa"/>
            <w:vAlign w:val="center"/>
          </w:tcPr>
          <w:p w:rsidR="007652FE" w:rsidRPr="00A64475" w:rsidRDefault="007652FE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805" w:type="dxa"/>
            <w:vAlign w:val="center"/>
          </w:tcPr>
          <w:p w:rsidR="007652FE" w:rsidRPr="00A64475" w:rsidRDefault="007652FE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Норма амортизации</w:t>
            </w:r>
          </w:p>
        </w:tc>
      </w:tr>
    </w:tbl>
    <w:p w:rsidR="002E7A7F" w:rsidRPr="00A64475" w:rsidRDefault="00056268" w:rsidP="00C73A89">
      <w:pPr>
        <w:pStyle w:val="dt-p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E7A7F" w:rsidRPr="00A64475">
        <w:rPr>
          <w:color w:val="000000"/>
          <w:sz w:val="28"/>
          <w:szCs w:val="28"/>
        </w:rPr>
        <w:t>Регистрами аналитического учета основных средств являются:</w:t>
      </w:r>
    </w:p>
    <w:p w:rsidR="002E7A7F" w:rsidRPr="00A64475" w:rsidRDefault="002E7A7F" w:rsidP="00D304F8">
      <w:pPr>
        <w:pStyle w:val="a3"/>
        <w:widowControl w:val="0"/>
        <w:numPr>
          <w:ilvl w:val="0"/>
          <w:numId w:val="24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инвентарная карточка учета основных средств, которая открывается на каждый объект основных средств;</w:t>
      </w:r>
    </w:p>
    <w:p w:rsidR="002E7A7F" w:rsidRPr="00A64475" w:rsidRDefault="002E7A7F" w:rsidP="00D304F8">
      <w:pPr>
        <w:pStyle w:val="a3"/>
        <w:widowControl w:val="0"/>
        <w:numPr>
          <w:ilvl w:val="0"/>
          <w:numId w:val="24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 xml:space="preserve"> инвентарная карточка группового учета основных средств на группу </w:t>
      </w:r>
      <w:r w:rsidR="0079191D">
        <w:rPr>
          <w:color w:val="000000"/>
          <w:sz w:val="28"/>
          <w:szCs w:val="28"/>
        </w:rPr>
        <w:t>однотипных</w:t>
      </w:r>
      <w:r w:rsidRPr="00A64475">
        <w:rPr>
          <w:color w:val="000000"/>
          <w:sz w:val="28"/>
          <w:szCs w:val="28"/>
        </w:rPr>
        <w:t xml:space="preserve"> объектов основных средств, предназначенная для учета производственного и хозяйственного инвентаря.</w:t>
      </w:r>
    </w:p>
    <w:p w:rsidR="002E7A7F" w:rsidRPr="00A64475" w:rsidRDefault="002E7A7F" w:rsidP="007652FE">
      <w:pPr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7652FE" w:rsidRPr="00A64475" w:rsidRDefault="007652FE" w:rsidP="002E7A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A64475">
        <w:rPr>
          <w:rFonts w:cs="Times New Roman"/>
          <w:szCs w:val="28"/>
        </w:rPr>
        <w:lastRenderedPageBreak/>
        <w:t xml:space="preserve">Учет нематериальных активов в бюджетном учреждении ведется на </w:t>
      </w:r>
      <w:r w:rsidR="00AD0302">
        <w:rPr>
          <w:rFonts w:cs="Times New Roman"/>
          <w:szCs w:val="28"/>
        </w:rPr>
        <w:t xml:space="preserve">синтетическом </w:t>
      </w:r>
      <w:r w:rsidR="005B332A">
        <w:rPr>
          <w:rFonts w:cs="Times New Roman"/>
          <w:szCs w:val="28"/>
        </w:rPr>
        <w:t>счете 010200</w:t>
      </w:r>
      <w:r w:rsidRPr="00A64475">
        <w:rPr>
          <w:rFonts w:cs="Times New Roman"/>
          <w:szCs w:val="28"/>
        </w:rPr>
        <w:t xml:space="preserve">000 «Нематериальные активы». В составе нематериальных активов учитываются объекты интеллектуальной собственности в </w:t>
      </w:r>
      <w:r w:rsidR="00AD0302">
        <w:rPr>
          <w:rFonts w:cs="Times New Roman"/>
          <w:szCs w:val="28"/>
        </w:rPr>
        <w:t>виде</w:t>
      </w:r>
      <w:r w:rsidRPr="00A64475">
        <w:rPr>
          <w:rFonts w:cs="Times New Roman"/>
          <w:szCs w:val="28"/>
        </w:rPr>
        <w:t>:</w:t>
      </w:r>
    </w:p>
    <w:p w:rsidR="007652FE" w:rsidRDefault="007652FE" w:rsidP="007E3532">
      <w:pPr>
        <w:pStyle w:val="a4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8"/>
        </w:rPr>
      </w:pPr>
      <w:r w:rsidRPr="00A64475">
        <w:rPr>
          <w:rFonts w:cs="Times New Roman"/>
          <w:szCs w:val="28"/>
        </w:rPr>
        <w:t>исключительного п</w:t>
      </w:r>
      <w:r w:rsidRPr="004157DC">
        <w:rPr>
          <w:rFonts w:cs="Times New Roman"/>
          <w:szCs w:val="28"/>
        </w:rPr>
        <w:t>рав</w:t>
      </w:r>
      <w:r w:rsidRPr="00A64475">
        <w:rPr>
          <w:rFonts w:cs="Times New Roman"/>
          <w:szCs w:val="28"/>
        </w:rPr>
        <w:t xml:space="preserve">а </w:t>
      </w:r>
      <w:r w:rsidR="004157DC">
        <w:rPr>
          <w:rFonts w:cs="Times New Roman"/>
          <w:szCs w:val="28"/>
        </w:rPr>
        <w:t>обладателя патента</w:t>
      </w:r>
      <w:r w:rsidRPr="00A64475">
        <w:rPr>
          <w:rFonts w:cs="Times New Roman"/>
          <w:szCs w:val="28"/>
        </w:rPr>
        <w:t xml:space="preserve"> на изобретение;</w:t>
      </w:r>
    </w:p>
    <w:p w:rsidR="00EC1DA6" w:rsidRDefault="00EC1DA6" w:rsidP="005B332A">
      <w:pPr>
        <w:pStyle w:val="a4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права владельца на товарный знак и знак обслуживания, наименование места происхождения товаров;</w:t>
      </w:r>
    </w:p>
    <w:p w:rsidR="00C83529" w:rsidRDefault="00C83529" w:rsidP="005B332A">
      <w:pPr>
        <w:pStyle w:val="a4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исключительное авторское право на компьютерные программы, базы данных; </w:t>
      </w:r>
    </w:p>
    <w:p w:rsidR="00EC1DA6" w:rsidRDefault="00EC1DA6" w:rsidP="007E3532">
      <w:pPr>
        <w:pStyle w:val="a4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авторского права на полезную модель, промышленный образец, селекционные достижения;</w:t>
      </w:r>
    </w:p>
    <w:p w:rsidR="00EC1DA6" w:rsidRDefault="00EC1DA6" w:rsidP="007E3532">
      <w:pPr>
        <w:pStyle w:val="a4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имущественных прав автора или другого правообладателя на топологии интегральных микросхем. </w:t>
      </w:r>
    </w:p>
    <w:p w:rsidR="007652FE" w:rsidRDefault="00EC1DA6" w:rsidP="00EC1DA6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Единицей бюджетного учета нематериальных активов является инвентарный объект, </w:t>
      </w:r>
      <w:r w:rsidR="00306B88">
        <w:rPr>
          <w:rFonts w:cs="Times New Roman"/>
          <w:szCs w:val="28"/>
        </w:rPr>
        <w:t>который представляет собой</w:t>
      </w:r>
      <w:r w:rsidR="003561E5">
        <w:rPr>
          <w:rFonts w:cs="Times New Roman"/>
          <w:szCs w:val="28"/>
        </w:rPr>
        <w:t xml:space="preserve"> </w:t>
      </w:r>
      <w:r w:rsidR="00C50036">
        <w:rPr>
          <w:rFonts w:cs="Times New Roman"/>
          <w:szCs w:val="28"/>
        </w:rPr>
        <w:t>комплекс</w:t>
      </w:r>
      <w:r w:rsidR="003561E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прав, возникающих из одного патента, свидетельства, договора уступки прав.</w:t>
      </w:r>
    </w:p>
    <w:p w:rsidR="00824E06" w:rsidRDefault="00824E06" w:rsidP="00EC1DA6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Каждому объекту нематериальных активов присваивается порядковый инвентарный номер, который используется только в регистрах бухгалтерского учета.</w:t>
      </w:r>
    </w:p>
    <w:p w:rsidR="00824E06" w:rsidRDefault="00824E06" w:rsidP="00EC1DA6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Объекты нематериальных активов принимаются к учету по их первоначальной стоимости. Первоначальная стоимость определяется по состоянию на дату принятия объекта к бюджетному учету.</w:t>
      </w:r>
    </w:p>
    <w:p w:rsidR="00824E06" w:rsidRDefault="00824E06" w:rsidP="00824E06">
      <w:pPr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  <w:szCs w:val="28"/>
        </w:rPr>
        <w:t>Первоначальной стоимостью нематериального актива признается сумма,</w:t>
      </w:r>
      <w:r w:rsidR="003561E5">
        <w:rPr>
          <w:rFonts w:cs="Times New Roman"/>
          <w:szCs w:val="28"/>
        </w:rPr>
        <w:t xml:space="preserve"> </w:t>
      </w:r>
      <w:r w:rsidR="00C30A53">
        <w:rPr>
          <w:rFonts w:cs="Times New Roman"/>
        </w:rPr>
        <w:t>начисленная</w:t>
      </w:r>
      <w:r w:rsidR="00554D1D" w:rsidRPr="00A64475">
        <w:rPr>
          <w:rFonts w:cs="Times New Roman"/>
        </w:rPr>
        <w:t xml:space="preserve"> или </w:t>
      </w:r>
      <w:r w:rsidR="00C30A53">
        <w:rPr>
          <w:rFonts w:cs="Times New Roman"/>
        </w:rPr>
        <w:t>уплаченная</w:t>
      </w:r>
      <w:r w:rsidR="00554D1D" w:rsidRPr="00A64475">
        <w:rPr>
          <w:rFonts w:cs="Times New Roman"/>
        </w:rPr>
        <w:t xml:space="preserve"> учреждением </w:t>
      </w:r>
      <w:r>
        <w:rPr>
          <w:rFonts w:cs="Times New Roman"/>
        </w:rPr>
        <w:t>при приобретении, создании актива и обеспечении условий для использования актива в запланированных целях.</w:t>
      </w:r>
    </w:p>
    <w:p w:rsidR="00AB0C39" w:rsidRDefault="00AB0C39" w:rsidP="004D3793">
      <w:pPr>
        <w:widowControl w:val="0"/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Расходами на приобретение нематериального актива являются:</w:t>
      </w:r>
    </w:p>
    <w:p w:rsidR="00AB0C39" w:rsidRDefault="00AB0C39" w:rsidP="004D3793">
      <w:pPr>
        <w:pStyle w:val="a4"/>
        <w:widowControl w:val="0"/>
        <w:numPr>
          <w:ilvl w:val="0"/>
          <w:numId w:val="52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суммы, уплачиваемые в соответствии с договором об отчуждении исключительного права на результат интеллектуальной деятельности </w:t>
      </w:r>
      <w:r>
        <w:rPr>
          <w:rFonts w:cs="Times New Roman"/>
        </w:rPr>
        <w:lastRenderedPageBreak/>
        <w:t>или на средство индивидуализации правообладателю;</w:t>
      </w:r>
    </w:p>
    <w:p w:rsidR="00AB0C39" w:rsidRDefault="00AB0C39" w:rsidP="00D304F8">
      <w:pPr>
        <w:pStyle w:val="a4"/>
        <w:numPr>
          <w:ilvl w:val="0"/>
          <w:numId w:val="52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таможенные сборы и пошлины;</w:t>
      </w:r>
    </w:p>
    <w:p w:rsidR="00AB0C39" w:rsidRDefault="00AB0C39" w:rsidP="00D304F8">
      <w:pPr>
        <w:pStyle w:val="a4"/>
        <w:numPr>
          <w:ilvl w:val="0"/>
          <w:numId w:val="52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невозмещаемые суммы налогов, государственные, патентные и другие пошлины, уплачиваемые в связи с приобретением нематериального актива;</w:t>
      </w:r>
    </w:p>
    <w:p w:rsidR="00AB0C39" w:rsidRDefault="00AB0C39" w:rsidP="00D304F8">
      <w:pPr>
        <w:pStyle w:val="a4"/>
        <w:numPr>
          <w:ilvl w:val="0"/>
          <w:numId w:val="52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вознаграждения, уплачиваемые посреднической организации и другим лицам, через которые приобретен нематериальный актив;</w:t>
      </w:r>
    </w:p>
    <w:p w:rsidR="00AB0C39" w:rsidRDefault="00AB0C39" w:rsidP="00D304F8">
      <w:pPr>
        <w:pStyle w:val="a4"/>
        <w:numPr>
          <w:ilvl w:val="0"/>
          <w:numId w:val="52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информационные и консультационные расходы, которые связаны с приобретением объекта нематериального актива;</w:t>
      </w:r>
    </w:p>
    <w:p w:rsidR="00AB0C39" w:rsidRDefault="00AB0C39" w:rsidP="00D304F8">
      <w:pPr>
        <w:pStyle w:val="a4"/>
        <w:numPr>
          <w:ilvl w:val="0"/>
          <w:numId w:val="52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другие расходы, которые непосредственно связаны с приобретением нематериального актива и обеспечением условий для использования актива.</w:t>
      </w:r>
    </w:p>
    <w:p w:rsidR="00AB0C39" w:rsidRDefault="00AB0C39" w:rsidP="00AB0C39">
      <w:pPr>
        <w:pStyle w:val="a4"/>
        <w:spacing w:after="0" w:line="360" w:lineRule="auto"/>
        <w:ind w:left="0" w:firstLine="720"/>
        <w:jc w:val="both"/>
        <w:rPr>
          <w:rFonts w:cs="Times New Roman"/>
        </w:rPr>
      </w:pPr>
      <w:r>
        <w:rPr>
          <w:rFonts w:cs="Times New Roman"/>
        </w:rPr>
        <w:t>При создании нематериального актива к расходам относятся:</w:t>
      </w:r>
    </w:p>
    <w:p w:rsidR="00AB0C39" w:rsidRDefault="00AB0C39" w:rsidP="00D304F8">
      <w:pPr>
        <w:pStyle w:val="a4"/>
        <w:numPr>
          <w:ilvl w:val="0"/>
          <w:numId w:val="53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суммы, уплачиваемые за выполнение работ или оказани</w:t>
      </w:r>
      <w:r w:rsidR="00CE43B4">
        <w:rPr>
          <w:rFonts w:cs="Times New Roman"/>
        </w:rPr>
        <w:t xml:space="preserve">е </w:t>
      </w:r>
      <w:r>
        <w:rPr>
          <w:rFonts w:cs="Times New Roman"/>
        </w:rPr>
        <w:t>услуг сторонни</w:t>
      </w:r>
      <w:r w:rsidR="00CE43B4">
        <w:rPr>
          <w:rFonts w:cs="Times New Roman"/>
        </w:rPr>
        <w:t>м</w:t>
      </w:r>
      <w:r>
        <w:rPr>
          <w:rFonts w:cs="Times New Roman"/>
        </w:rPr>
        <w:t xml:space="preserve"> организациям</w:t>
      </w:r>
      <w:r w:rsidR="00CE43B4">
        <w:rPr>
          <w:rFonts w:cs="Times New Roman"/>
        </w:rPr>
        <w:t xml:space="preserve"> по заказам, договорам авторского заказа либо по договорам на выполнение научно-исследовательских, опытно-конструкторских или технологических работ, договорам подряда;</w:t>
      </w:r>
    </w:p>
    <w:p w:rsidR="00CE43B4" w:rsidRDefault="00CE43B4" w:rsidP="00D304F8">
      <w:pPr>
        <w:pStyle w:val="a4"/>
        <w:numPr>
          <w:ilvl w:val="0"/>
          <w:numId w:val="53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расходы на оплату труда работников, которые непосредственно были заняты при создании нематериального актива или при выполнении научно-исследовательских, опытно-конструкторских или технологических работ по трудовому договору;</w:t>
      </w:r>
    </w:p>
    <w:p w:rsidR="00CE43B4" w:rsidRDefault="00EE30FA" w:rsidP="00D304F8">
      <w:pPr>
        <w:pStyle w:val="a4"/>
        <w:numPr>
          <w:ilvl w:val="0"/>
          <w:numId w:val="53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отчисления на социальные нужды;</w:t>
      </w:r>
    </w:p>
    <w:p w:rsidR="00EE30FA" w:rsidRDefault="00EE30FA" w:rsidP="00D304F8">
      <w:pPr>
        <w:pStyle w:val="a4"/>
        <w:numPr>
          <w:ilvl w:val="0"/>
          <w:numId w:val="53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расходы на содержание и эксплуатацию научно-исследовательского оборудования, сооружений и установок, а также других основных средств, амортизация основных средств и нематериальных активов, которые были </w:t>
      </w:r>
      <w:r w:rsidR="00162E5C">
        <w:rPr>
          <w:rFonts w:cs="Times New Roman"/>
        </w:rPr>
        <w:t>использованы при создании нематериального актива;</w:t>
      </w:r>
    </w:p>
    <w:p w:rsidR="00162E5C" w:rsidRPr="00AB0C39" w:rsidRDefault="00162E5C" w:rsidP="00D304F8">
      <w:pPr>
        <w:pStyle w:val="a4"/>
        <w:numPr>
          <w:ilvl w:val="0"/>
          <w:numId w:val="53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другие расходы, непосредственно связанные с созданием нематериального актива и обеспечением условий для использования актива в запланированных целях.</w:t>
      </w:r>
    </w:p>
    <w:p w:rsidR="00162E5C" w:rsidRDefault="00162E5C" w:rsidP="00554D1D">
      <w:pPr>
        <w:pStyle w:val="a4"/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Общая схема бюджетного учета нематериальных активов схожа со схемой, которая применяется при организации и ведении бюджетного учета объектов основных средств.</w:t>
      </w:r>
    </w:p>
    <w:p w:rsidR="00162E5C" w:rsidRDefault="00162E5C" w:rsidP="00554D1D">
      <w:pPr>
        <w:pStyle w:val="a4"/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Приобретение неисключительных пользовательских прав на программное обеспечение относится на финансовый результат.</w:t>
      </w:r>
    </w:p>
    <w:p w:rsidR="00162E5C" w:rsidRDefault="00162E5C" w:rsidP="00554D1D">
      <w:pPr>
        <w:pStyle w:val="a4"/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Амортизация нематериальных активов начисляется:</w:t>
      </w:r>
    </w:p>
    <w:p w:rsidR="00162E5C" w:rsidRDefault="00162E5C" w:rsidP="00D304F8">
      <w:pPr>
        <w:pStyle w:val="a4"/>
        <w:numPr>
          <w:ilvl w:val="0"/>
          <w:numId w:val="54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по объектам стоимостью до 40000 руб. включительно в размере 100% балансовой стоимости активов;</w:t>
      </w:r>
    </w:p>
    <w:p w:rsidR="00162E5C" w:rsidRPr="00162E5C" w:rsidRDefault="00162E5C" w:rsidP="00D304F8">
      <w:pPr>
        <w:pStyle w:val="a4"/>
        <w:numPr>
          <w:ilvl w:val="0"/>
          <w:numId w:val="54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по объектам  стоимостью свыше 40000 руб. – линейным способом по норме начисления амортизации, исчисленной исходя из срока</w:t>
      </w:r>
      <w:r w:rsidR="00D43342">
        <w:rPr>
          <w:rFonts w:cs="Times New Roman"/>
        </w:rPr>
        <w:t xml:space="preserve"> полезного использования.</w:t>
      </w:r>
    </w:p>
    <w:p w:rsidR="00B1676E" w:rsidRDefault="00B1676E" w:rsidP="00554D1D">
      <w:pPr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Срок полезного использования объектов нематериальных активов определяется учреждением исходя из срока действия свидетельства, патента и других ограничений сроков использования объектов интеллектуальной собственности в соответствии законодательства Российской Федерации, а также ожидаемого срока использования этого объекта.</w:t>
      </w:r>
    </w:p>
    <w:p w:rsidR="00DE6631" w:rsidRDefault="00B1676E" w:rsidP="00DE6631">
      <w:pPr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Если срок полезного использования нематериальных активов невозможно определить, то срок полезного использования и нормы амортизации устанавливаются в расчете двадцать лет, но не более срока деятельности учреждения</w:t>
      </w:r>
      <w:r w:rsidRPr="003561E5">
        <w:rPr>
          <w:rFonts w:cs="Times New Roman"/>
        </w:rPr>
        <w:t>.</w:t>
      </w:r>
      <w:r w:rsidR="004046EF" w:rsidRPr="003561E5">
        <w:rPr>
          <w:rFonts w:cs="Times New Roman"/>
        </w:rPr>
        <w:t xml:space="preserve"> [</w:t>
      </w:r>
      <w:r w:rsidR="0009316F" w:rsidRPr="003561E5">
        <w:rPr>
          <w:rFonts w:cs="Times New Roman"/>
        </w:rPr>
        <w:t>7</w:t>
      </w:r>
      <w:r w:rsidR="00954603" w:rsidRPr="003561E5">
        <w:rPr>
          <w:rFonts w:cs="Times New Roman"/>
        </w:rPr>
        <w:t>]</w:t>
      </w:r>
    </w:p>
    <w:p w:rsidR="009F61D1" w:rsidRPr="00DE6631" w:rsidRDefault="00D668C2" w:rsidP="00DE6631">
      <w:pPr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  <w:szCs w:val="28"/>
        </w:rPr>
        <w:t xml:space="preserve">Также  в состав нефинансовых активов организации входят непроизведенные активы. </w:t>
      </w:r>
      <w:r w:rsidR="009F61D1">
        <w:rPr>
          <w:rFonts w:cs="Times New Roman"/>
          <w:szCs w:val="28"/>
        </w:rPr>
        <w:t xml:space="preserve">К непроизведенным активам учреждения относятся активы, которые </w:t>
      </w:r>
      <w:r w:rsidR="009F61D1" w:rsidRPr="00A64475">
        <w:rPr>
          <w:rFonts w:cs="Times New Roman"/>
          <w:szCs w:val="28"/>
        </w:rPr>
        <w:t>использу</w:t>
      </w:r>
      <w:r w:rsidR="009F61D1">
        <w:rPr>
          <w:rFonts w:cs="Times New Roman"/>
          <w:szCs w:val="28"/>
        </w:rPr>
        <w:t>ются</w:t>
      </w:r>
      <w:r w:rsidR="009F61D1" w:rsidRPr="00A64475">
        <w:rPr>
          <w:rFonts w:cs="Times New Roman"/>
          <w:szCs w:val="28"/>
        </w:rPr>
        <w:t xml:space="preserve"> в процессе деятельности учреждения</w:t>
      </w:r>
      <w:r w:rsidR="009F61D1">
        <w:rPr>
          <w:rFonts w:cs="Times New Roman"/>
          <w:szCs w:val="28"/>
        </w:rPr>
        <w:t xml:space="preserve">, но не являются продуктами производства. Это такие активы как земля, ресурсы недр. Права собственности на них должны быть </w:t>
      </w:r>
      <w:r w:rsidR="009F61D1" w:rsidRPr="00A64475">
        <w:rPr>
          <w:rFonts w:cs="Times New Roman"/>
          <w:szCs w:val="28"/>
        </w:rPr>
        <w:t>законодательно закреплены</w:t>
      </w:r>
      <w:r w:rsidR="009F61D1">
        <w:rPr>
          <w:rFonts w:cs="Times New Roman"/>
          <w:szCs w:val="28"/>
        </w:rPr>
        <w:t>.</w:t>
      </w:r>
    </w:p>
    <w:p w:rsidR="00DF0513" w:rsidRDefault="00DF0513" w:rsidP="00554D1D">
      <w:pPr>
        <w:pStyle w:val="a4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Бухгалтерский учет непроизведенных активов ведется на синтетическом счете 010300000 «Непроизведенные активы».</w:t>
      </w:r>
    </w:p>
    <w:p w:rsidR="00DF0513" w:rsidRDefault="00DF0513" w:rsidP="00554D1D">
      <w:pPr>
        <w:pStyle w:val="a4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нему открываются следующие аналитические счета:</w:t>
      </w:r>
    </w:p>
    <w:p w:rsidR="00DF0513" w:rsidRDefault="00DF0513" w:rsidP="00D304F8">
      <w:pPr>
        <w:pStyle w:val="a4"/>
        <w:numPr>
          <w:ilvl w:val="0"/>
          <w:numId w:val="55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010301000 «Земля»;</w:t>
      </w:r>
    </w:p>
    <w:p w:rsidR="00DF0513" w:rsidRDefault="00DF0513" w:rsidP="00D304F8">
      <w:pPr>
        <w:pStyle w:val="a4"/>
        <w:numPr>
          <w:ilvl w:val="0"/>
          <w:numId w:val="55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010302000</w:t>
      </w:r>
      <w:r w:rsidR="00B30F21">
        <w:rPr>
          <w:rFonts w:cs="Times New Roman"/>
          <w:szCs w:val="28"/>
        </w:rPr>
        <w:t xml:space="preserve"> «Ресурсы недр»;</w:t>
      </w:r>
    </w:p>
    <w:p w:rsidR="00B30F21" w:rsidRPr="00DF0513" w:rsidRDefault="00B30F21" w:rsidP="00D304F8">
      <w:pPr>
        <w:pStyle w:val="a4"/>
        <w:widowControl w:val="0"/>
        <w:numPr>
          <w:ilvl w:val="0"/>
          <w:numId w:val="55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010303000 «Прочие непроизведенные активы».</w:t>
      </w:r>
    </w:p>
    <w:p w:rsidR="00B30F21" w:rsidRDefault="00B30F21" w:rsidP="00B30F21">
      <w:pPr>
        <w:widowControl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Каждому объекту непроизведенных активов независимо от того, находится ли он в эксплуатации, на консервации или в запасе, присваивается уникальный порядковый инвентарный номер, который используется в регистрах бюджетного учета и не обозначается на объектах. Аналитический учет объектов непроизведенных активов ведется в инвентарной карточке учета основных средств.</w:t>
      </w:r>
    </w:p>
    <w:p w:rsidR="00B30F21" w:rsidRDefault="00B30F21" w:rsidP="00B30F21">
      <w:pPr>
        <w:widowControl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Земельные участки и ресурсы недр не подлежат амортизации, так как их стоимость с течением времени не снижается. Срок полезного использования объектов непроизведенных активов является неопределенным.</w:t>
      </w:r>
    </w:p>
    <w:p w:rsidR="00B30F21" w:rsidRDefault="00340039" w:rsidP="00B167EC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Объекты непроизведенных активов отражаются в бюджетном учете по их первоначальной стоимости в момент вовлечения их в хозяйственный оборот.</w:t>
      </w:r>
    </w:p>
    <w:p w:rsidR="00340039" w:rsidRDefault="00340039" w:rsidP="007652FE">
      <w:pPr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Первоначальной стоимостью объектов непроизведенных активов признаются фактические вложения учреждения в их приобретение. Если объекты впервые вовлекаются в хозяйственный оборот, то первоначальной стоимостью признается их рыночная стоимость на  дату принятия к бюджетному учету.</w:t>
      </w:r>
    </w:p>
    <w:p w:rsidR="001545D6" w:rsidRDefault="00340039" w:rsidP="00340039">
      <w:pPr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Если объекты непроизведенных активов учреждением получены по договору дарения, то первоначальной стоимостью является их рыночная стоимость на дату принятия к бюджетному учету, а также стоимость услуг, связанных с их регистрацией и приведением в состояние, пригодное для использования.</w:t>
      </w:r>
      <w:r w:rsidR="007C7ECD" w:rsidRPr="003561E5">
        <w:rPr>
          <w:rFonts w:cs="Times New Roman"/>
        </w:rPr>
        <w:t>[</w:t>
      </w:r>
      <w:r w:rsidR="0009316F" w:rsidRPr="003561E5">
        <w:rPr>
          <w:rFonts w:cs="Times New Roman"/>
        </w:rPr>
        <w:t>9</w:t>
      </w:r>
      <w:r>
        <w:rPr>
          <w:rFonts w:cs="Times New Roman"/>
        </w:rPr>
        <w:t>]</w:t>
      </w:r>
    </w:p>
    <w:p w:rsidR="007652FE" w:rsidRDefault="00190620" w:rsidP="00190620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</w:rPr>
        <w:t xml:space="preserve">К материальным запасам в бюджетном учете относятся предметы, которые используются в деятельности учреждения в течение периода не более 12 месяцев, независимо от их стоимости, а также предметы, </w:t>
      </w:r>
      <w:r>
        <w:rPr>
          <w:rFonts w:cs="Times New Roman"/>
        </w:rPr>
        <w:lastRenderedPageBreak/>
        <w:t xml:space="preserve">используемые в течение периода более 12 месяцев, но в соответствии с Общероссийским классификатором основных фондов не относящиеся к </w:t>
      </w:r>
      <w:r w:rsidR="003561E5">
        <w:rPr>
          <w:rFonts w:cs="Times New Roman"/>
        </w:rPr>
        <w:t xml:space="preserve"> </w:t>
      </w:r>
      <w:r>
        <w:rPr>
          <w:rFonts w:cs="Times New Roman"/>
        </w:rPr>
        <w:t xml:space="preserve">основным </w:t>
      </w:r>
      <w:r w:rsidRPr="003561E5">
        <w:rPr>
          <w:rFonts w:cs="Times New Roman"/>
        </w:rPr>
        <w:t>средствам.</w:t>
      </w:r>
      <w:r w:rsidR="007652FE" w:rsidRPr="003561E5">
        <w:rPr>
          <w:rFonts w:cs="Times New Roman"/>
          <w:szCs w:val="28"/>
        </w:rPr>
        <w:t>[</w:t>
      </w:r>
      <w:r w:rsidR="0009316F" w:rsidRPr="003561E5">
        <w:rPr>
          <w:rFonts w:cs="Times New Roman"/>
          <w:szCs w:val="28"/>
        </w:rPr>
        <w:t>6</w:t>
      </w:r>
      <w:r w:rsidR="007652FE" w:rsidRPr="003561E5">
        <w:rPr>
          <w:rFonts w:cs="Times New Roman"/>
          <w:szCs w:val="28"/>
        </w:rPr>
        <w:t>]</w:t>
      </w:r>
    </w:p>
    <w:p w:rsidR="00190620" w:rsidRPr="00A64475" w:rsidRDefault="00190620" w:rsidP="00190620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Синтетический учет материалов ведется на счете 010500000 «Материальные запасы».</w:t>
      </w:r>
    </w:p>
    <w:p w:rsidR="008A3DFF" w:rsidRDefault="008A3DFF" w:rsidP="00DE6631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</w:t>
      </w:r>
      <w:r w:rsidR="009502EB">
        <w:rPr>
          <w:rFonts w:cs="Times New Roman"/>
          <w:szCs w:val="28"/>
        </w:rPr>
        <w:t>э</w:t>
      </w:r>
      <w:r>
        <w:rPr>
          <w:rFonts w:cs="Times New Roman"/>
          <w:szCs w:val="28"/>
        </w:rPr>
        <w:t>тому счету</w:t>
      </w:r>
      <w:r w:rsidR="009502EB">
        <w:rPr>
          <w:rFonts w:cs="Times New Roman"/>
          <w:szCs w:val="28"/>
        </w:rPr>
        <w:t xml:space="preserve"> согласно Единому плану счетов бюджетного учета открываются следующие</w:t>
      </w:r>
      <w:r w:rsidR="003561E5">
        <w:rPr>
          <w:rFonts w:cs="Times New Roman"/>
          <w:szCs w:val="28"/>
        </w:rPr>
        <w:t xml:space="preserve"> </w:t>
      </w:r>
      <w:r w:rsidR="009502EB">
        <w:rPr>
          <w:rFonts w:cs="Times New Roman"/>
          <w:szCs w:val="28"/>
        </w:rPr>
        <w:t xml:space="preserve"> субсчета:</w:t>
      </w:r>
    </w:p>
    <w:p w:rsidR="009502EB" w:rsidRDefault="009502EB" w:rsidP="00D304F8">
      <w:pPr>
        <w:pStyle w:val="a4"/>
        <w:numPr>
          <w:ilvl w:val="0"/>
          <w:numId w:val="56"/>
        </w:numPr>
        <w:spacing w:after="0" w:line="360" w:lineRule="auto"/>
        <w:jc w:val="both"/>
        <w:rPr>
          <w:rFonts w:cs="Times New Roman"/>
          <w:szCs w:val="28"/>
        </w:rPr>
      </w:pPr>
      <w:r w:rsidRPr="009502EB">
        <w:rPr>
          <w:rFonts w:cs="Times New Roman"/>
          <w:szCs w:val="28"/>
        </w:rPr>
        <w:t>010501000</w:t>
      </w:r>
      <w:r>
        <w:rPr>
          <w:rFonts w:cs="Times New Roman"/>
          <w:szCs w:val="28"/>
        </w:rPr>
        <w:t xml:space="preserve"> «Медикаменты и перевязочные средства»</w:t>
      </w:r>
      <w:r w:rsidR="00523DB9">
        <w:rPr>
          <w:rFonts w:cs="Times New Roman"/>
          <w:szCs w:val="28"/>
        </w:rPr>
        <w:t>. На нем учитываются медикаменты, вакцины, сыворотки, кровь и перевязочные средства в больницах, лечебно-профилактических и лечебно-ветеринарных учреждениях, где в сметах доходов и расходов предусмотрены ассигнования на эти цели;</w:t>
      </w:r>
    </w:p>
    <w:p w:rsidR="00523DB9" w:rsidRDefault="00523DB9" w:rsidP="00D304F8">
      <w:pPr>
        <w:pStyle w:val="a4"/>
        <w:numPr>
          <w:ilvl w:val="0"/>
          <w:numId w:val="5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010502000 «Продукты питания». На этом субсчете учитываются продукты питания, молочные смеси, продовольственные пайки, лечебно-профилактическое питание;</w:t>
      </w:r>
    </w:p>
    <w:p w:rsidR="00523DB9" w:rsidRDefault="00523DB9" w:rsidP="00D304F8">
      <w:pPr>
        <w:pStyle w:val="a4"/>
        <w:numPr>
          <w:ilvl w:val="0"/>
          <w:numId w:val="5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010503000 «Горюче-смазочные материалы». На нем учитываются все виды топлива и горюче-смазочных материалов: бензин, керосин, дрова, мазут, уголь, торф;</w:t>
      </w:r>
    </w:p>
    <w:p w:rsidR="00EE03E4" w:rsidRDefault="00EE03E4" w:rsidP="00D304F8">
      <w:pPr>
        <w:pStyle w:val="a4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8"/>
        </w:rPr>
      </w:pPr>
      <w:r w:rsidRPr="00EE03E4">
        <w:rPr>
          <w:rFonts w:cs="Times New Roman"/>
          <w:szCs w:val="28"/>
        </w:rPr>
        <w:t>010504000 «Строительные материалы»</w:t>
      </w:r>
      <w:r>
        <w:rPr>
          <w:rFonts w:cs="Times New Roman"/>
          <w:szCs w:val="28"/>
        </w:rPr>
        <w:t>:</w:t>
      </w:r>
    </w:p>
    <w:p w:rsidR="00EE03E4" w:rsidRDefault="00EE03E4" w:rsidP="00D304F8">
      <w:pPr>
        <w:pStyle w:val="a4"/>
        <w:numPr>
          <w:ilvl w:val="0"/>
          <w:numId w:val="57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электротехнические материалы – провода, шнур, кабель, патроны, ролики;</w:t>
      </w:r>
    </w:p>
    <w:p w:rsidR="00EE03E4" w:rsidRDefault="00EE03E4" w:rsidP="00D304F8">
      <w:pPr>
        <w:pStyle w:val="a4"/>
        <w:numPr>
          <w:ilvl w:val="0"/>
          <w:numId w:val="57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металлоизделия – гвозди, гайки, болты;</w:t>
      </w:r>
    </w:p>
    <w:p w:rsidR="00EE03E4" w:rsidRDefault="00EE03E4" w:rsidP="00D304F8">
      <w:pPr>
        <w:pStyle w:val="a4"/>
        <w:numPr>
          <w:ilvl w:val="0"/>
          <w:numId w:val="57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силикатные материалы – черепица, кирпич, цемент, гравий, песок, известь;</w:t>
      </w:r>
    </w:p>
    <w:p w:rsidR="00EE03E4" w:rsidRDefault="00EE03E4" w:rsidP="00D304F8">
      <w:pPr>
        <w:pStyle w:val="a4"/>
        <w:numPr>
          <w:ilvl w:val="0"/>
          <w:numId w:val="57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строительный металл – жесть, железо, сталь;</w:t>
      </w:r>
    </w:p>
    <w:p w:rsidR="00EE03E4" w:rsidRDefault="00EE03E4" w:rsidP="00D304F8">
      <w:pPr>
        <w:pStyle w:val="a4"/>
        <w:numPr>
          <w:ilvl w:val="0"/>
          <w:numId w:val="57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санитарно-технические материалы – краны, тройники, муфты;</w:t>
      </w:r>
    </w:p>
    <w:p w:rsidR="00EE03E4" w:rsidRDefault="00EE03E4" w:rsidP="00D304F8">
      <w:pPr>
        <w:pStyle w:val="a4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010505000 «Мягкий инвентарь». К нему относятся белье, постельные принадлежности, одежда, спортивная и спецобувь, прочий мягкий инвентарь;</w:t>
      </w:r>
    </w:p>
    <w:p w:rsidR="00EE03E4" w:rsidRDefault="00EE03E4" w:rsidP="00D304F8">
      <w:pPr>
        <w:pStyle w:val="a4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010506000 «Прочие материальные запасы». К этой группе материальных запасов относится специальное оборудование для опытно-конструкторских и научно-исследовательских работ, </w:t>
      </w:r>
      <w:r w:rsidR="006351E9">
        <w:rPr>
          <w:rFonts w:cs="Times New Roman"/>
          <w:szCs w:val="28"/>
        </w:rPr>
        <w:t>которое приобретено по договорам с заказчиками для выполнения условий договора до передачи его в научное подразделение;</w:t>
      </w:r>
    </w:p>
    <w:p w:rsidR="006351E9" w:rsidRPr="006351E9" w:rsidRDefault="006351E9" w:rsidP="00D304F8">
      <w:pPr>
        <w:pStyle w:val="a4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010507000 «Готовая продукция».</w:t>
      </w:r>
    </w:p>
    <w:p w:rsidR="006351E9" w:rsidRDefault="006351E9" w:rsidP="007652F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Материальные запасы в бухгалтерском учете отражаются по фактической стоимости, которая представлена в виде суммы затрат, связанных с их приобретением. Согласно п. 102 Инструкции к таким расходам относятся:</w:t>
      </w:r>
    </w:p>
    <w:p w:rsidR="006351E9" w:rsidRDefault="006351E9" w:rsidP="00D304F8">
      <w:pPr>
        <w:pStyle w:val="a4"/>
        <w:numPr>
          <w:ilvl w:val="0"/>
          <w:numId w:val="5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суммы, уплачиваемые поставщику материальных запасов;</w:t>
      </w:r>
    </w:p>
    <w:p w:rsidR="006351E9" w:rsidRDefault="006351E9" w:rsidP="00D304F8">
      <w:pPr>
        <w:pStyle w:val="a4"/>
        <w:numPr>
          <w:ilvl w:val="0"/>
          <w:numId w:val="5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расходы за информационные и консультационные услуги, связанные с приобретением запасов;</w:t>
      </w:r>
    </w:p>
    <w:p w:rsidR="007C4881" w:rsidRDefault="007C4881" w:rsidP="00D304F8">
      <w:pPr>
        <w:pStyle w:val="a4"/>
        <w:numPr>
          <w:ilvl w:val="0"/>
          <w:numId w:val="5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таможенные пошлины и другие платежи, связанные с приобретением материалов;</w:t>
      </w:r>
    </w:p>
    <w:p w:rsidR="007C4881" w:rsidRDefault="007C4881" w:rsidP="00D304F8">
      <w:pPr>
        <w:pStyle w:val="a4"/>
        <w:numPr>
          <w:ilvl w:val="0"/>
          <w:numId w:val="5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затраты на заготовку и доставку запасов до места их использования, включая страхование доставки;</w:t>
      </w:r>
    </w:p>
    <w:p w:rsidR="007C4881" w:rsidRDefault="007C4881" w:rsidP="00D304F8">
      <w:pPr>
        <w:pStyle w:val="a4"/>
        <w:numPr>
          <w:ilvl w:val="0"/>
          <w:numId w:val="5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вознаграждения посредническим организациям, которые участвовали в приобретении материальных запасов;</w:t>
      </w:r>
    </w:p>
    <w:p w:rsidR="007C4881" w:rsidRPr="006351E9" w:rsidRDefault="007C4881" w:rsidP="00D304F8">
      <w:pPr>
        <w:pStyle w:val="a4"/>
        <w:numPr>
          <w:ilvl w:val="0"/>
          <w:numId w:val="5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другие затраты, непосредственно связанные с приобретением запасов.</w:t>
      </w:r>
    </w:p>
    <w:p w:rsidR="007652FE" w:rsidRDefault="007652FE" w:rsidP="003C51ED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A64475">
        <w:rPr>
          <w:rFonts w:cs="Times New Roman"/>
          <w:szCs w:val="28"/>
        </w:rPr>
        <w:t xml:space="preserve">Если </w:t>
      </w:r>
      <w:r w:rsidR="00BD7C56">
        <w:rPr>
          <w:rFonts w:cs="Times New Roman"/>
          <w:szCs w:val="28"/>
        </w:rPr>
        <w:t xml:space="preserve">учреждение </w:t>
      </w:r>
      <w:r w:rsidRPr="00A64475">
        <w:rPr>
          <w:rFonts w:cs="Times New Roman"/>
          <w:szCs w:val="28"/>
        </w:rPr>
        <w:t xml:space="preserve">помимо расходов на их покупку несет дополнительные затраты, включаемые в фактическую стоимость </w:t>
      </w:r>
      <w:r w:rsidR="00BD7C56">
        <w:rPr>
          <w:rFonts w:cs="Times New Roman"/>
          <w:szCs w:val="28"/>
        </w:rPr>
        <w:t>этих</w:t>
      </w:r>
      <w:r w:rsidR="00C23382">
        <w:rPr>
          <w:rFonts w:cs="Times New Roman"/>
          <w:szCs w:val="28"/>
        </w:rPr>
        <w:t xml:space="preserve"> ценностей, </w:t>
      </w:r>
      <w:r w:rsidRPr="00A64475">
        <w:rPr>
          <w:rFonts w:cs="Times New Roman"/>
          <w:szCs w:val="28"/>
        </w:rPr>
        <w:t>например на доставку, то сумму данных затрат пре</w:t>
      </w:r>
      <w:r w:rsidR="00F3758A">
        <w:rPr>
          <w:rFonts w:cs="Times New Roman"/>
          <w:szCs w:val="28"/>
        </w:rPr>
        <w:t>дварительно собирают на счете 010600</w:t>
      </w:r>
      <w:r w:rsidRPr="00A64475">
        <w:rPr>
          <w:rFonts w:cs="Times New Roman"/>
          <w:szCs w:val="28"/>
        </w:rPr>
        <w:t xml:space="preserve">000 «Вложения в нефинансовые активы». </w:t>
      </w:r>
    </w:p>
    <w:p w:rsidR="00216076" w:rsidRDefault="00216076" w:rsidP="003C51ED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использовании счета 010600000 после формирования фактической стоимости материалов все затраты по приобретению этих ценностей списывают в дебет счета 010500000 «Материальные запасы» п</w:t>
      </w:r>
      <w:r w:rsidR="0021452C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соответствующим аналитическим счетам.</w:t>
      </w:r>
    </w:p>
    <w:p w:rsidR="00D01A74" w:rsidRPr="00A64475" w:rsidRDefault="00D01A74" w:rsidP="003C51ED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Как и любое другое имущество, материалы могут быть получены несколькими способами. Например, приобретены за плату, изготовлены силами самого учреждения, получены безвозмездно, оприходованы в результате разборки или демонтажа основных средств, а также выявлены в процессе инвентаризации. В зависимости от способа приобретения материалов учреждение и формирует их фактическую стоимость.</w:t>
      </w:r>
    </w:p>
    <w:p w:rsidR="00D01A74" w:rsidRDefault="00F247C5" w:rsidP="007652F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материалы изготавливаются </w:t>
      </w:r>
      <w:r w:rsidR="00D01A74">
        <w:rPr>
          <w:rFonts w:cs="Times New Roman"/>
          <w:szCs w:val="28"/>
        </w:rPr>
        <w:t>самим учреждением</w:t>
      </w:r>
      <w:r>
        <w:rPr>
          <w:rFonts w:cs="Times New Roman"/>
          <w:szCs w:val="28"/>
        </w:rPr>
        <w:t>, то они</w:t>
      </w:r>
      <w:r w:rsidR="00D01A74">
        <w:rPr>
          <w:rFonts w:cs="Times New Roman"/>
          <w:szCs w:val="28"/>
        </w:rPr>
        <w:t xml:space="preserve"> оцениваются по </w:t>
      </w:r>
      <w:r>
        <w:rPr>
          <w:rFonts w:cs="Times New Roman"/>
          <w:szCs w:val="28"/>
        </w:rPr>
        <w:t>общим</w:t>
      </w:r>
      <w:r w:rsidR="00D01A74">
        <w:rPr>
          <w:rFonts w:cs="Times New Roman"/>
          <w:szCs w:val="28"/>
        </w:rPr>
        <w:t xml:space="preserve"> затрат</w:t>
      </w:r>
      <w:r>
        <w:rPr>
          <w:rFonts w:cs="Times New Roman"/>
          <w:szCs w:val="28"/>
        </w:rPr>
        <w:t>ам</w:t>
      </w:r>
      <w:r w:rsidR="00D01A74">
        <w:rPr>
          <w:rFonts w:cs="Times New Roman"/>
          <w:szCs w:val="28"/>
        </w:rPr>
        <w:t>, связанны</w:t>
      </w:r>
      <w:r>
        <w:rPr>
          <w:rFonts w:cs="Times New Roman"/>
          <w:szCs w:val="28"/>
        </w:rPr>
        <w:t>м</w:t>
      </w:r>
      <w:r w:rsidR="00D01A74">
        <w:rPr>
          <w:rFonts w:cs="Times New Roman"/>
          <w:szCs w:val="28"/>
        </w:rPr>
        <w:t xml:space="preserve"> с их изготовлением, в порядке указанном </w:t>
      </w:r>
      <w:r>
        <w:rPr>
          <w:rFonts w:cs="Times New Roman"/>
          <w:szCs w:val="28"/>
        </w:rPr>
        <w:t>в</w:t>
      </w:r>
      <w:r w:rsidR="00D01A74">
        <w:rPr>
          <w:rFonts w:cs="Times New Roman"/>
          <w:szCs w:val="28"/>
        </w:rPr>
        <w:t xml:space="preserve"> учетной политике учреждения.</w:t>
      </w:r>
    </w:p>
    <w:p w:rsidR="009109E8" w:rsidRDefault="009109E8" w:rsidP="007652F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рыночной стоимости учитываются материалы, полученные по договору дарения, а также те, что были выявлены при проведении инвентаризации либо оставшиеся после ликвидации основного средства.</w:t>
      </w:r>
    </w:p>
    <w:p w:rsidR="00D01A74" w:rsidRDefault="00D01A74" w:rsidP="007652F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Текущей рыночной стоимостью является цена продажи данного товара или аналогичного ему на дату принятия к учету, подтвержденная документально или экспертным путем. Текущую рыночную стоимость определяет постоянно действующая комиссия по поступлению и выбытию активов на основании </w:t>
      </w:r>
    </w:p>
    <w:p w:rsidR="00D01A74" w:rsidRDefault="00D01A74" w:rsidP="00D304F8">
      <w:pPr>
        <w:pStyle w:val="a4"/>
        <w:numPr>
          <w:ilvl w:val="0"/>
          <w:numId w:val="59"/>
        </w:numPr>
        <w:spacing w:after="0" w:line="360" w:lineRule="auto"/>
        <w:jc w:val="both"/>
        <w:rPr>
          <w:rFonts w:cs="Times New Roman"/>
          <w:szCs w:val="28"/>
        </w:rPr>
      </w:pPr>
      <w:r w:rsidRPr="00D01A74">
        <w:rPr>
          <w:rFonts w:cs="Times New Roman"/>
          <w:szCs w:val="28"/>
        </w:rPr>
        <w:t>данных о ценах от организаций-изготовителей;</w:t>
      </w:r>
    </w:p>
    <w:p w:rsidR="00D01A74" w:rsidRDefault="00D01A74" w:rsidP="00D304F8">
      <w:pPr>
        <w:pStyle w:val="a4"/>
        <w:numPr>
          <w:ilvl w:val="0"/>
          <w:numId w:val="59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сведений органов госстатистики;</w:t>
      </w:r>
    </w:p>
    <w:p w:rsidR="00D01A74" w:rsidRDefault="00FC0930" w:rsidP="00D304F8">
      <w:pPr>
        <w:pStyle w:val="a4"/>
        <w:numPr>
          <w:ilvl w:val="0"/>
          <w:numId w:val="59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сведений от торговых инспекций;</w:t>
      </w:r>
    </w:p>
    <w:p w:rsidR="00FC0930" w:rsidRDefault="00FC0930" w:rsidP="00D304F8">
      <w:pPr>
        <w:pStyle w:val="a4"/>
        <w:numPr>
          <w:ilvl w:val="0"/>
          <w:numId w:val="59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экспертных заключений;</w:t>
      </w:r>
    </w:p>
    <w:p w:rsidR="00FC0930" w:rsidRDefault="00FC0930" w:rsidP="00D304F8">
      <w:pPr>
        <w:pStyle w:val="a4"/>
        <w:numPr>
          <w:ilvl w:val="0"/>
          <w:numId w:val="59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сведений из специализированной литературы;</w:t>
      </w:r>
    </w:p>
    <w:p w:rsidR="00FC0930" w:rsidRPr="00D01A74" w:rsidRDefault="00FC0930" w:rsidP="00D304F8">
      <w:pPr>
        <w:pStyle w:val="a4"/>
        <w:numPr>
          <w:ilvl w:val="0"/>
          <w:numId w:val="59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сведений из средств массовой информации.</w:t>
      </w:r>
    </w:p>
    <w:p w:rsidR="009E0E46" w:rsidRDefault="009E0E46" w:rsidP="007652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 xml:space="preserve">Поступление, принятие к учету и выбытие нефинансовых активов оформляются первичными учетными документами. </w:t>
      </w:r>
    </w:p>
    <w:p w:rsidR="00D529C0" w:rsidRPr="00287439" w:rsidRDefault="00D529C0" w:rsidP="007652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поступлении нефинансовых активов оформляется акт о приеме-передаче объектов нефинансовых активов</w:t>
      </w:r>
      <w:r w:rsidR="00287439" w:rsidRPr="00A64475">
        <w:rPr>
          <w:sz w:val="28"/>
          <w:szCs w:val="28"/>
        </w:rPr>
        <w:t>(</w:t>
      </w:r>
      <w:r w:rsidR="00287439">
        <w:rPr>
          <w:sz w:val="28"/>
          <w:szCs w:val="28"/>
        </w:rPr>
        <w:t>ф</w:t>
      </w:r>
      <w:r w:rsidR="00287439" w:rsidRPr="00A64475">
        <w:rPr>
          <w:sz w:val="28"/>
          <w:szCs w:val="28"/>
        </w:rPr>
        <w:t>.</w:t>
      </w:r>
      <w:r w:rsidR="00287439">
        <w:rPr>
          <w:sz w:val="28"/>
          <w:szCs w:val="28"/>
        </w:rPr>
        <w:t>0504101</w:t>
      </w:r>
      <w:r w:rsidR="00287439" w:rsidRPr="00A64475">
        <w:rPr>
          <w:sz w:val="28"/>
          <w:szCs w:val="28"/>
        </w:rPr>
        <w:t>).</w:t>
      </w:r>
      <w:r w:rsidR="00287439">
        <w:rPr>
          <w:sz w:val="28"/>
          <w:szCs w:val="28"/>
        </w:rPr>
        <w:t xml:space="preserve"> Данный акт составляется </w:t>
      </w:r>
      <w:r w:rsidR="008246CE">
        <w:rPr>
          <w:sz w:val="28"/>
          <w:szCs w:val="28"/>
        </w:rPr>
        <w:t xml:space="preserve">на каждый объект в отдельности. Общий акт на несколько объектов составляется только на однотипные объекты, имеют одинаковую </w:t>
      </w:r>
      <w:r w:rsidR="008246CE">
        <w:rPr>
          <w:sz w:val="28"/>
          <w:szCs w:val="28"/>
        </w:rPr>
        <w:lastRenderedPageBreak/>
        <w:t xml:space="preserve">стоимость и принимаются под ответственность одного и того же лица. Акт о приеме-передаче объектов нефинансовых активов составляется </w:t>
      </w:r>
      <w:r w:rsidR="00287439">
        <w:rPr>
          <w:sz w:val="28"/>
          <w:szCs w:val="28"/>
        </w:rPr>
        <w:t>как минимум в двух экземплярах</w:t>
      </w:r>
      <w:r w:rsidR="00287439" w:rsidRPr="00287439">
        <w:rPr>
          <w:sz w:val="28"/>
          <w:szCs w:val="28"/>
        </w:rPr>
        <w:t>.</w:t>
      </w:r>
      <w:r w:rsidR="00287439">
        <w:rPr>
          <w:sz w:val="28"/>
          <w:szCs w:val="28"/>
        </w:rPr>
        <w:t xml:space="preserve"> В шапке указывается информация об учреждении-отправителе и получателе</w:t>
      </w:r>
      <w:r w:rsidR="00287439" w:rsidRPr="00287439">
        <w:rPr>
          <w:sz w:val="28"/>
          <w:szCs w:val="28"/>
        </w:rPr>
        <w:t>,</w:t>
      </w:r>
      <w:r w:rsidR="00287439">
        <w:rPr>
          <w:sz w:val="28"/>
          <w:szCs w:val="28"/>
        </w:rPr>
        <w:t xml:space="preserve"> о виде имущества (недвижимое</w:t>
      </w:r>
      <w:r w:rsidR="00287439" w:rsidRPr="00287439">
        <w:rPr>
          <w:sz w:val="28"/>
          <w:szCs w:val="28"/>
        </w:rPr>
        <w:t>,</w:t>
      </w:r>
      <w:r w:rsidR="00287439">
        <w:rPr>
          <w:sz w:val="28"/>
          <w:szCs w:val="28"/>
        </w:rPr>
        <w:t xml:space="preserve"> особо ценное движимое</w:t>
      </w:r>
      <w:r w:rsidR="00287439" w:rsidRPr="00287439">
        <w:rPr>
          <w:sz w:val="28"/>
          <w:szCs w:val="28"/>
        </w:rPr>
        <w:t>,</w:t>
      </w:r>
      <w:r w:rsidR="00287439">
        <w:rPr>
          <w:sz w:val="28"/>
          <w:szCs w:val="28"/>
        </w:rPr>
        <w:t xml:space="preserve"> иное)</w:t>
      </w:r>
      <w:r w:rsidR="00287439" w:rsidRPr="00287439">
        <w:rPr>
          <w:sz w:val="28"/>
          <w:szCs w:val="28"/>
        </w:rPr>
        <w:t>,</w:t>
      </w:r>
      <w:r w:rsidR="00287439">
        <w:rPr>
          <w:sz w:val="28"/>
          <w:szCs w:val="28"/>
        </w:rPr>
        <w:t xml:space="preserve"> правовом основании для осуществления приема-передачи</w:t>
      </w:r>
      <w:r w:rsidR="00CE1BF4">
        <w:rPr>
          <w:sz w:val="28"/>
          <w:szCs w:val="28"/>
        </w:rPr>
        <w:t>. Далее последовательно заполняются три раздела, первые два из которых заполняются передающей стороной, а третий – принимающей.</w:t>
      </w:r>
    </w:p>
    <w:p w:rsidR="00CE1BF4" w:rsidRDefault="00CE1BF4" w:rsidP="007652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поступлении материальных запасов оформляется приходный ордер (ф</w:t>
      </w:r>
      <w:r w:rsidR="008543B8">
        <w:rPr>
          <w:sz w:val="28"/>
          <w:szCs w:val="28"/>
        </w:rPr>
        <w:t>. 0504207). В заголовке документа указываются учреждение-получатель, структурное подразделение, в котором будут учитываться объекты, поставщик и основание для принятия к учету. В табличной части приходного ордера указывается перечень принимаемых к учету материальных ценностей, единицы их измерения, цена за единицу, количество, сумма и корреспонденция счетов. Документ подписывается должностным лицом, принявшим объекты. Внизу документа ответственный исполнитель ставит отметку о принятии к учету и оприходовании материальных ценностей</w:t>
      </w:r>
      <w:r w:rsidR="00672DC0">
        <w:rPr>
          <w:sz w:val="28"/>
          <w:szCs w:val="28"/>
        </w:rPr>
        <w:t>. После этого документ считается исполненным.</w:t>
      </w:r>
    </w:p>
    <w:p w:rsidR="00E55F84" w:rsidRDefault="00E55F84" w:rsidP="007652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принятии к учету объектов основных средств на них открываются инвентарные карточки учета нефинансовых активов (ф. 0504031). В этом документе указывается вид принимаемого к учету объекта (недвижимое, особо ценное движимое, иное движимое имущество), отражаются инвентарный номер объекта, номер счета, на котором учитывается имущество, а также дата формирования карточки. Табличная часть инвентарной карточки состоит из пяти разделов, в которых отражаются следующие сведения:</w:t>
      </w:r>
    </w:p>
    <w:p w:rsidR="00E55F84" w:rsidRDefault="00E55F84" w:rsidP="00E55F84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сведения об объекте;</w:t>
      </w:r>
    </w:p>
    <w:p w:rsidR="00E55F84" w:rsidRDefault="00E55F84" w:rsidP="00E55F84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стоимость объекта, изменение балансовой стоимости, начисление амортизации;</w:t>
      </w:r>
    </w:p>
    <w:p w:rsidR="00E55F84" w:rsidRDefault="00E55F84" w:rsidP="00E55F84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сведения о принятии к учету или выбытии объекта;</w:t>
      </w:r>
    </w:p>
    <w:p w:rsidR="00E55F84" w:rsidRDefault="00E55F84" w:rsidP="00E55F84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внутреннем перемещении объекта или проведении ремонта;</w:t>
      </w:r>
    </w:p>
    <w:p w:rsidR="00E55F84" w:rsidRDefault="00E55F84" w:rsidP="00D304F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краткая индивидуальная характеристика объекта;</w:t>
      </w:r>
    </w:p>
    <w:p w:rsidR="00E55F84" w:rsidRDefault="00E55F84" w:rsidP="00D304F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материалы, размеры и прочие сведения;</w:t>
      </w:r>
    </w:p>
    <w:p w:rsidR="00E55F84" w:rsidRDefault="00E55F84" w:rsidP="00D304F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информация о содержании драгоценных материалов (металлов, камней и др.).</w:t>
      </w:r>
    </w:p>
    <w:p w:rsidR="00E55F84" w:rsidRDefault="00E55F84" w:rsidP="000179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Внизу документа указывается должность и ставится подпись лица, заполнившего его.</w:t>
      </w:r>
    </w:p>
    <w:p w:rsidR="00E55F84" w:rsidRDefault="00E55F84" w:rsidP="000179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выдаче на нужды учреждения материальных запасов составляется ведомость выдачи материальных ценностей на </w:t>
      </w:r>
      <w:r w:rsidR="00886E05">
        <w:rPr>
          <w:sz w:val="28"/>
          <w:szCs w:val="28"/>
        </w:rPr>
        <w:t>нужды учреждения (ф. 0504210). В этом документе производятся записи по каждому материально ответственному лицу с указанием выдаваемых материальных ценностей. Ведомость утверждается руководителем учреждения.</w:t>
      </w:r>
    </w:p>
    <w:p w:rsidR="002B40CD" w:rsidRDefault="002B40CD" w:rsidP="000179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Передача объектов основных средств, нематериальных активов, готовой продукции и других нефинансовых активов, за исключением материальных запасов, внутри учреждения от одного структурного подразделения другому оформляется накладной (ф. 0504102). Данный документ выписывается передающей стороной в трех экземплярах. По одному экземпляру остается  у передающей и принимающей сторон, </w:t>
      </w:r>
      <w:r w:rsidR="00356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третий –  сдается в бухгалтерию. Об отражении перемещения в учете на накладной ставит свою отметку бухгалтерия. При оформлении перемещения объектов основных средств следует внести данные об этом в инвентарную карточку учета нефинансовых </w:t>
      </w:r>
      <w:r w:rsidR="008144C0">
        <w:rPr>
          <w:sz w:val="28"/>
          <w:szCs w:val="28"/>
        </w:rPr>
        <w:t>активов.</w:t>
      </w:r>
    </w:p>
    <w:p w:rsidR="009A1204" w:rsidRDefault="009A1204" w:rsidP="000179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Перемещение материальных ценностей внутри организации между структурными подразделениями и материально ответственными лицами оформляется требованием накладной (ф. 0504204). Данную форму составляет в двух экземплярах материально ответственное лицо структурного подразделения</w:t>
      </w:r>
      <w:r w:rsidR="00145009">
        <w:rPr>
          <w:sz w:val="28"/>
          <w:szCs w:val="28"/>
        </w:rPr>
        <w:t>, передающего материалы. Требование-накладная содержит следующие данные:</w:t>
      </w:r>
    </w:p>
    <w:p w:rsidR="00145009" w:rsidRDefault="00145009" w:rsidP="00145009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кто затребовал и кто разрешил передачу;</w:t>
      </w:r>
    </w:p>
    <w:p w:rsidR="00145009" w:rsidRDefault="00145009" w:rsidP="00145009">
      <w:pPr>
        <w:pStyle w:val="a3"/>
        <w:widowControl w:val="0"/>
        <w:numPr>
          <w:ilvl w:val="0"/>
          <w:numId w:val="6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передаваемых материальных ценностей;</w:t>
      </w:r>
    </w:p>
    <w:p w:rsidR="00145009" w:rsidRDefault="00145009" w:rsidP="00145009">
      <w:pPr>
        <w:pStyle w:val="a3"/>
        <w:widowControl w:val="0"/>
        <w:numPr>
          <w:ilvl w:val="0"/>
          <w:numId w:val="6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единицу измерения, количество, цену и сумму отпущенных материалов;</w:t>
      </w:r>
    </w:p>
    <w:p w:rsidR="00145009" w:rsidRDefault="00145009" w:rsidP="00145009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корреспонденцию счетов по передаче материалов;</w:t>
      </w:r>
    </w:p>
    <w:p w:rsidR="00145009" w:rsidRDefault="00145009" w:rsidP="00145009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подписи лиц, отпустивших и получивших ценности;</w:t>
      </w:r>
    </w:p>
    <w:p w:rsidR="00145009" w:rsidRDefault="00145009" w:rsidP="00145009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отметку бухгалтерии об отражении операции в учете.</w:t>
      </w:r>
    </w:p>
    <w:p w:rsidR="00145009" w:rsidRDefault="00145009" w:rsidP="000179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выбытии объектов нефинансовых активов тоже оформляется ряд документов:</w:t>
      </w:r>
    </w:p>
    <w:p w:rsidR="00145009" w:rsidRDefault="00145009" w:rsidP="00145009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 о списании объектов нефинансовых активов (кроме транспортных средств) (ф. 0504104);</w:t>
      </w:r>
    </w:p>
    <w:p w:rsidR="00145009" w:rsidRDefault="00145009" w:rsidP="00145009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 о списании транспортного средства (ф. 0504105);</w:t>
      </w:r>
    </w:p>
    <w:p w:rsidR="005D688B" w:rsidRPr="005D688B" w:rsidRDefault="005D688B" w:rsidP="005D688B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 о списании мягкого и хозяйственного инвентаря (ф. 0504143);</w:t>
      </w:r>
    </w:p>
    <w:p w:rsidR="00145009" w:rsidRDefault="00145009" w:rsidP="00145009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накладной на отпуск материалов (материальных ценностей) на сторону (ф. 0504205);</w:t>
      </w:r>
    </w:p>
    <w:p w:rsidR="00145009" w:rsidRDefault="005D688B" w:rsidP="00145009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 о списании материальных запасов (ф. 0504230).</w:t>
      </w:r>
    </w:p>
    <w:p w:rsidR="008D5012" w:rsidRDefault="008D5012" w:rsidP="008D50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списании объектов основных средств и нематериальных активов оформляется акт о списании объектов нефинансовых активов (ф. 0504104). При заполнении указывается дата и номер документа, а также заносится название организации, реквизиты, вид имущества, ФИО материально ответственного лица. Также в акте указываются следующие данные:</w:t>
      </w:r>
    </w:p>
    <w:p w:rsidR="008D5012" w:rsidRDefault="008D5012" w:rsidP="008D5012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наименование объекта, инвентарный номер;</w:t>
      </w:r>
    </w:p>
    <w:p w:rsidR="008D5012" w:rsidRDefault="008D5012" w:rsidP="008D5012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дата выпуска, ввода в эксплуатацию, постановки на учет;</w:t>
      </w:r>
    </w:p>
    <w:p w:rsidR="008D5012" w:rsidRDefault="008D5012" w:rsidP="008D5012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балансовая стоимость объекта и фактический срок службы.</w:t>
      </w:r>
    </w:p>
    <w:p w:rsidR="008D5012" w:rsidRDefault="008D5012" w:rsidP="008D50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конце документа ставится отметка бухгалтерии о списании – счета, остаточная сумма, сумма амортизации.</w:t>
      </w:r>
    </w:p>
    <w:p w:rsidR="008D5012" w:rsidRDefault="008D5012" w:rsidP="008D50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Затем пишется заключение комиссии, в котором указываются причины списания объекта</w:t>
      </w:r>
      <w:r w:rsidR="00B64261">
        <w:rPr>
          <w:sz w:val="28"/>
          <w:szCs w:val="28"/>
        </w:rPr>
        <w:t>.</w:t>
      </w:r>
    </w:p>
    <w:p w:rsidR="00B64261" w:rsidRDefault="00B64261" w:rsidP="008D50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 служит основанием для отражения операций по выбытию активов в бухгалтерском учете учреждения.</w:t>
      </w:r>
    </w:p>
    <w:p w:rsidR="002F55F7" w:rsidRDefault="00FE020B" w:rsidP="002F55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Акт на списание материальн</w:t>
      </w:r>
      <w:r w:rsidR="00C52B9C">
        <w:rPr>
          <w:sz w:val="28"/>
          <w:szCs w:val="28"/>
        </w:rPr>
        <w:t>ых запасов составляется специально созданной комиссией с участием материально ответственного лица. В шапке документа указываются наименование учреждения, материально ответственное лицо, а также члены комиссии. В табличной части перечисляются материальные запасы, которые были израсходованы, с указанием единиц измерения, количества, суммы и направления расхода. Также в таблице указана бухгалтерская запись. Ниже таблицы пишется заключение комиссии. Акт о списании материальных запасов подписывается всеми членами комис</w:t>
      </w:r>
      <w:r w:rsidR="002F55F7">
        <w:rPr>
          <w:sz w:val="28"/>
          <w:szCs w:val="28"/>
        </w:rPr>
        <w:t>с</w:t>
      </w:r>
      <w:r w:rsidR="00C52B9C">
        <w:rPr>
          <w:sz w:val="28"/>
          <w:szCs w:val="28"/>
        </w:rPr>
        <w:t>ии</w:t>
      </w:r>
      <w:r w:rsidR="002F55F7">
        <w:rPr>
          <w:sz w:val="28"/>
          <w:szCs w:val="28"/>
        </w:rPr>
        <w:t>.</w:t>
      </w:r>
    </w:p>
    <w:p w:rsidR="005D688B" w:rsidRDefault="005D688B" w:rsidP="002F55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Инвентаризация материальных запасов проводится 1 раз в год, по основным средствам – не реже одного раза в 3 года (библиотечный фонд – один раз в 5 лет). Согласно Методическим указаниям по инвентаризации имущества инвентаризация обязательна:</w:t>
      </w:r>
    </w:p>
    <w:p w:rsidR="003A59C5" w:rsidRDefault="003A59C5" w:rsidP="003A59C5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перед составлением годовой бухгалтерской отчетности;</w:t>
      </w:r>
    </w:p>
    <w:p w:rsidR="003A59C5" w:rsidRDefault="003A59C5" w:rsidP="003A59C5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передаче имущества в аренду;</w:t>
      </w:r>
    </w:p>
    <w:p w:rsidR="003A59C5" w:rsidRDefault="003A59C5" w:rsidP="003A59C5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смене материально ответственного лица</w:t>
      </w:r>
      <w:r w:rsidR="003561E5">
        <w:rPr>
          <w:sz w:val="28"/>
          <w:szCs w:val="28"/>
        </w:rPr>
        <w:t xml:space="preserve"> </w:t>
      </w:r>
      <w:r>
        <w:rPr>
          <w:sz w:val="28"/>
          <w:szCs w:val="28"/>
        </w:rPr>
        <w:t>на день приемки-передачи дел;</w:t>
      </w:r>
    </w:p>
    <w:p w:rsidR="003A59C5" w:rsidRDefault="003A59C5" w:rsidP="003A59C5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выявлении фактов хищения или порчи имущества;</w:t>
      </w:r>
    </w:p>
    <w:p w:rsidR="003A59C5" w:rsidRDefault="003A59C5" w:rsidP="003A59C5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переоценке основных средств;</w:t>
      </w:r>
    </w:p>
    <w:p w:rsidR="003A59C5" w:rsidRDefault="003A59C5" w:rsidP="003A59C5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пожаре или стихийном бедствии;</w:t>
      </w:r>
    </w:p>
    <w:p w:rsidR="003A59C5" w:rsidRDefault="003A59C5" w:rsidP="003A59C5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ликвидации учреждения.</w:t>
      </w:r>
    </w:p>
    <w:p w:rsidR="003A59C5" w:rsidRDefault="003A59C5" w:rsidP="003A59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проведении инвентаризации ставятся следующие задачи:</w:t>
      </w:r>
    </w:p>
    <w:p w:rsidR="003A59C5" w:rsidRDefault="003A59C5" w:rsidP="003A59C5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проверка фактического наличия;</w:t>
      </w:r>
    </w:p>
    <w:p w:rsidR="003A59C5" w:rsidRDefault="003A59C5" w:rsidP="003A59C5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за сохранностью;</w:t>
      </w:r>
    </w:p>
    <w:p w:rsidR="003A59C5" w:rsidRDefault="003A59C5" w:rsidP="003A59C5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выявление объектов, не использующихся в деятельности учреждения;</w:t>
      </w:r>
    </w:p>
    <w:p w:rsidR="003A59C5" w:rsidRDefault="003A59C5" w:rsidP="003A59C5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соблюдения правил хранения и условий эксплуатации.</w:t>
      </w:r>
      <w:r w:rsidRPr="00B049C1">
        <w:rPr>
          <w:sz w:val="28"/>
          <w:szCs w:val="28"/>
        </w:rPr>
        <w:t xml:space="preserve"> </w:t>
      </w:r>
      <w:r w:rsidRPr="003561E5">
        <w:rPr>
          <w:sz w:val="28"/>
          <w:szCs w:val="28"/>
        </w:rPr>
        <w:t>[10]</w:t>
      </w:r>
    </w:p>
    <w:p w:rsidR="003A59C5" w:rsidRDefault="003A59C5" w:rsidP="003A59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Перед инвентаризацией проводятся подготовительные мероприятия. Материально ответственные лица должны дать расписку о том, что у них нет не оприходованных или не списанных материальных ценностей.</w:t>
      </w:r>
    </w:p>
    <w:p w:rsidR="003A59C5" w:rsidRDefault="003A59C5" w:rsidP="003A59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инвентаризации заполняются инвентаризационные ведомости. По окончанию проверки инвентаризационные ведомости сдаются в бухгалтерию для сравнения фактического наличия и данных бухгалтерского учета. Далее результаты сравнения вносятся в сличительную ведомость, где указываются излишки или недостача, если таковые есть.</w:t>
      </w:r>
    </w:p>
    <w:p w:rsidR="003A59C5" w:rsidRDefault="003A59C5" w:rsidP="003A59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Выявленные при инвентаризации расхождения отражаются на счетах бухгалтерского учета следующим образом:</w:t>
      </w:r>
    </w:p>
    <w:p w:rsidR="003A59C5" w:rsidRDefault="003A59C5" w:rsidP="003A59C5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излишки имущества приходуются, а соответствующая сумма относится  на доходы учреждения;</w:t>
      </w:r>
    </w:p>
    <w:p w:rsidR="003A59C5" w:rsidRPr="00B049C1" w:rsidRDefault="003A59C5" w:rsidP="003A59C5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недостача относится на счет виновных лиц, если они были установлены, либо на финансовый результат, если не были установлены виновные лица.</w:t>
      </w:r>
    </w:p>
    <w:p w:rsidR="0046494A" w:rsidRPr="00D31597" w:rsidRDefault="00A0708E" w:rsidP="00B049C1">
      <w:pPr>
        <w:spacing w:after="0" w:line="360" w:lineRule="auto"/>
        <w:ind w:firstLine="709"/>
        <w:jc w:val="both"/>
        <w:rPr>
          <w:rFonts w:eastAsia="Times New Roman" w:cs="Times New Roman"/>
          <w:color w:val="C00000"/>
          <w:szCs w:val="28"/>
          <w:lang w:eastAsia="ru-RU"/>
        </w:rPr>
      </w:pPr>
      <w:r>
        <w:rPr>
          <w:rFonts w:cs="Times New Roman"/>
        </w:rPr>
        <w:t>При составлении</w:t>
      </w:r>
      <w:r w:rsidR="00C071D4" w:rsidRPr="00A64475">
        <w:rPr>
          <w:rFonts w:cs="Times New Roman"/>
        </w:rPr>
        <w:t xml:space="preserve"> отчетности бюджетного учреждения нефинансовые активы отражаются в </w:t>
      </w:r>
      <w:r>
        <w:rPr>
          <w:rFonts w:cs="Times New Roman"/>
        </w:rPr>
        <w:t xml:space="preserve">первом </w:t>
      </w:r>
      <w:r w:rsidR="00C071D4" w:rsidRPr="00A64475">
        <w:rPr>
          <w:rFonts w:cs="Times New Roman"/>
        </w:rPr>
        <w:t xml:space="preserve">разделе </w:t>
      </w:r>
      <w:r>
        <w:rPr>
          <w:rFonts w:cs="Times New Roman"/>
        </w:rPr>
        <w:t>баланса</w:t>
      </w:r>
      <w:r w:rsidR="00C071D4" w:rsidRPr="00A64475">
        <w:rPr>
          <w:rFonts w:cs="Times New Roman"/>
        </w:rPr>
        <w:t xml:space="preserve">. </w:t>
      </w:r>
      <w:r w:rsidR="00BA2FF3">
        <w:rPr>
          <w:rFonts w:cs="Times New Roman"/>
        </w:rPr>
        <w:t>В нем указывается</w:t>
      </w:r>
      <w:r w:rsidR="00C071D4" w:rsidRPr="00A64475">
        <w:rPr>
          <w:rFonts w:cs="Times New Roman"/>
        </w:rPr>
        <w:t xml:space="preserve"> первоначальн</w:t>
      </w:r>
      <w:r w:rsidR="00BA2FF3">
        <w:rPr>
          <w:rFonts w:cs="Times New Roman"/>
        </w:rPr>
        <w:t>ая</w:t>
      </w:r>
      <w:r w:rsidR="00C071D4" w:rsidRPr="00A64475">
        <w:rPr>
          <w:rFonts w:cs="Times New Roman"/>
        </w:rPr>
        <w:t xml:space="preserve"> и остаточн</w:t>
      </w:r>
      <w:r w:rsidR="00BA2FF3">
        <w:rPr>
          <w:rFonts w:cs="Times New Roman"/>
        </w:rPr>
        <w:t>ая</w:t>
      </w:r>
      <w:r w:rsidR="00C071D4" w:rsidRPr="00A64475">
        <w:rPr>
          <w:rFonts w:cs="Times New Roman"/>
        </w:rPr>
        <w:t xml:space="preserve"> стоимость по основным средствам, непроизведенным и нематериальным активам, вложения</w:t>
      </w:r>
      <w:r w:rsidR="00BA2FF3">
        <w:rPr>
          <w:rFonts w:cs="Times New Roman"/>
        </w:rPr>
        <w:t>м</w:t>
      </w:r>
      <w:r w:rsidR="00C071D4" w:rsidRPr="00A64475">
        <w:rPr>
          <w:rFonts w:cs="Times New Roman"/>
        </w:rPr>
        <w:t xml:space="preserve"> в нефинансовые активы, материальны</w:t>
      </w:r>
      <w:r w:rsidR="00BA2FF3">
        <w:rPr>
          <w:rFonts w:cs="Times New Roman"/>
        </w:rPr>
        <w:t>м</w:t>
      </w:r>
      <w:r w:rsidR="00C071D4" w:rsidRPr="00A64475">
        <w:rPr>
          <w:rFonts w:cs="Times New Roman"/>
        </w:rPr>
        <w:t xml:space="preserve"> запас</w:t>
      </w:r>
      <w:r w:rsidR="00BA2FF3">
        <w:rPr>
          <w:rFonts w:cs="Times New Roman"/>
        </w:rPr>
        <w:t>ам</w:t>
      </w:r>
      <w:r w:rsidR="00C071D4" w:rsidRPr="00A64475">
        <w:rPr>
          <w:rFonts w:cs="Times New Roman"/>
        </w:rPr>
        <w:t>, нефинансовы</w:t>
      </w:r>
      <w:r w:rsidR="00BA2FF3">
        <w:rPr>
          <w:rFonts w:cs="Times New Roman"/>
        </w:rPr>
        <w:t>м</w:t>
      </w:r>
      <w:r w:rsidR="00C071D4" w:rsidRPr="00A64475">
        <w:rPr>
          <w:rFonts w:cs="Times New Roman"/>
        </w:rPr>
        <w:t xml:space="preserve"> актив</w:t>
      </w:r>
      <w:r w:rsidR="00BA2FF3">
        <w:rPr>
          <w:rFonts w:cs="Times New Roman"/>
        </w:rPr>
        <w:t>ам</w:t>
      </w:r>
      <w:r w:rsidR="00C071D4" w:rsidRPr="00A64475">
        <w:rPr>
          <w:rFonts w:cs="Times New Roman"/>
        </w:rPr>
        <w:t xml:space="preserve"> в пути. Более </w:t>
      </w:r>
      <w:r w:rsidR="00BA2FF3">
        <w:rPr>
          <w:rFonts w:cs="Times New Roman"/>
        </w:rPr>
        <w:t>развернутые сведения</w:t>
      </w:r>
      <w:r w:rsidR="00C071D4" w:rsidRPr="00A64475">
        <w:rPr>
          <w:rFonts w:cs="Times New Roman"/>
        </w:rPr>
        <w:t xml:space="preserve"> о нефинансовых активах представлен</w:t>
      </w:r>
      <w:r w:rsidR="00BA2FF3">
        <w:rPr>
          <w:rFonts w:cs="Times New Roman"/>
        </w:rPr>
        <w:t>ы</w:t>
      </w:r>
      <w:r w:rsidR="00C071D4" w:rsidRPr="00A64475">
        <w:rPr>
          <w:rFonts w:cs="Times New Roman"/>
        </w:rPr>
        <w:t xml:space="preserve"> в пояснительной записке. В приложении к пояснительной записке «Сведения о движении нефинансовых активов учреждения» (ф. 0503768) отража</w:t>
      </w:r>
      <w:r w:rsidR="00BA2FF3">
        <w:rPr>
          <w:rFonts w:cs="Times New Roman"/>
        </w:rPr>
        <w:t>ю</w:t>
      </w:r>
      <w:r w:rsidR="00C071D4" w:rsidRPr="00A64475">
        <w:rPr>
          <w:rFonts w:cs="Times New Roman"/>
        </w:rPr>
        <w:t xml:space="preserve">тся </w:t>
      </w:r>
      <w:r w:rsidR="00BA2FF3">
        <w:rPr>
          <w:rFonts w:cs="Times New Roman"/>
        </w:rPr>
        <w:t xml:space="preserve">данные о </w:t>
      </w:r>
      <w:r w:rsidR="00C071D4" w:rsidRPr="00A64475">
        <w:rPr>
          <w:rFonts w:cs="Times New Roman"/>
        </w:rPr>
        <w:t>движени</w:t>
      </w:r>
      <w:r w:rsidR="00BA2FF3">
        <w:rPr>
          <w:rFonts w:cs="Times New Roman"/>
        </w:rPr>
        <w:t>и</w:t>
      </w:r>
      <w:r w:rsidR="00C071D4" w:rsidRPr="00A64475">
        <w:rPr>
          <w:rFonts w:cs="Times New Roman"/>
        </w:rPr>
        <w:t xml:space="preserve"> нефинансовых активов (поступление или выбытие) и их наличие на </w:t>
      </w:r>
      <w:r w:rsidR="00253FBD">
        <w:rPr>
          <w:rFonts w:cs="Times New Roman"/>
        </w:rPr>
        <w:t xml:space="preserve">начало и </w:t>
      </w:r>
      <w:r w:rsidR="00C071D4" w:rsidRPr="00A64475">
        <w:rPr>
          <w:rFonts w:cs="Times New Roman"/>
        </w:rPr>
        <w:t>конец года.</w:t>
      </w:r>
    </w:p>
    <w:p w:rsidR="00B167EC" w:rsidRPr="00A64475" w:rsidRDefault="00B167EC" w:rsidP="00DC5F39">
      <w:pPr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DE2949" w:rsidRDefault="00DE2949" w:rsidP="00DC5F39">
      <w:pPr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DE2949" w:rsidRDefault="00DE2949" w:rsidP="00DC5F39">
      <w:pPr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561E5" w:rsidRDefault="003561E5" w:rsidP="00DC5F39">
      <w:pPr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561E5" w:rsidRDefault="003561E5" w:rsidP="00DC5F39">
      <w:pPr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561E5" w:rsidRDefault="003561E5" w:rsidP="00DC5F39">
      <w:pPr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561E5" w:rsidRDefault="003561E5" w:rsidP="00DC5F39">
      <w:pPr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794EC6" w:rsidRPr="00A64475" w:rsidRDefault="004861CB" w:rsidP="00DC5F39">
      <w:pPr>
        <w:spacing w:after="0" w:line="360" w:lineRule="auto"/>
        <w:jc w:val="both"/>
        <w:rPr>
          <w:rFonts w:eastAsia="Times New Roman" w:cs="Times New Roman"/>
          <w:color w:val="C00000"/>
          <w:szCs w:val="28"/>
          <w:lang w:eastAsia="ru-RU"/>
        </w:rPr>
      </w:pPr>
      <w:r w:rsidRPr="00A64475">
        <w:rPr>
          <w:rFonts w:eastAsia="Times New Roman" w:cs="Times New Roman"/>
          <w:b/>
          <w:szCs w:val="28"/>
          <w:lang w:eastAsia="ru-RU"/>
        </w:rPr>
        <w:lastRenderedPageBreak/>
        <w:t>2</w:t>
      </w:r>
      <w:r w:rsidR="00794EC6" w:rsidRPr="00A64475">
        <w:rPr>
          <w:rFonts w:eastAsia="Times New Roman" w:cs="Times New Roman"/>
          <w:b/>
          <w:szCs w:val="28"/>
          <w:lang w:eastAsia="ru-RU"/>
        </w:rPr>
        <w:t xml:space="preserve">. </w:t>
      </w:r>
      <w:r w:rsidR="003E6E97" w:rsidRPr="00A64475">
        <w:rPr>
          <w:rFonts w:eastAsia="Times New Roman" w:cs="Times New Roman"/>
          <w:b/>
          <w:szCs w:val="28"/>
          <w:lang w:eastAsia="ru-RU"/>
        </w:rPr>
        <w:t>Х</w:t>
      </w:r>
      <w:r w:rsidR="00794EC6" w:rsidRPr="00A64475">
        <w:rPr>
          <w:rFonts w:eastAsia="Times New Roman" w:cs="Times New Roman"/>
          <w:b/>
          <w:szCs w:val="28"/>
          <w:lang w:eastAsia="ru-RU"/>
        </w:rPr>
        <w:t>арактеристика МБУ РЦКД Слободского района</w:t>
      </w:r>
    </w:p>
    <w:p w:rsidR="00376BEF" w:rsidRPr="00A64475" w:rsidRDefault="00376BEF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53FBD" w:rsidRDefault="00253FBD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Муниципальное бюджетное учреждение Районный центр культуры и досуга – некоммерческая организация, собственником имущества которой является муниципальное образование Слободской район Кировской области.</w:t>
      </w:r>
    </w:p>
    <w:p w:rsidR="00253FBD" w:rsidRDefault="00253FBD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Учреждение является юридическим лицом, находящимся в ведении администрации Слободского муниципального района Кировской области. МБУ РЦКД Слободского района имеет самостоятельный баланс, обособленное имущество, а также лицевые счета в органах казначейства.</w:t>
      </w: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Целью деятельности МБУ РЦКД Слободского района является создание условий для формирования и удовлетворения общественных потребностей в сохранении и развитии традиционной народной культуры, поддержке любительского творчества, самодеятельной творческой 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инициативы и социально-культурной активности населения, обеспечение доступности услуг в сфере культуры и досуга.</w:t>
      </w: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 xml:space="preserve">Предметом деятельности учреждения является </w:t>
      </w:r>
      <w:r w:rsidR="00253FBD">
        <w:rPr>
          <w:rFonts w:eastAsia="Times New Roman" w:cs="Times New Roman"/>
          <w:color w:val="000000" w:themeColor="text1"/>
          <w:szCs w:val="28"/>
          <w:lang w:eastAsia="ru-RU"/>
        </w:rPr>
        <w:t xml:space="preserve">оказание услуг, 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выполнение работ, производство интеллектуальной и иной продукции в целях</w:t>
      </w: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 удовлетворения общественных потребностей в сфере культуры на территории Слободского муниципального района Кировской области.</w:t>
      </w: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Для достижения вышеуказанных целей МБУ РЦКД Слободского района осуществляет следующие основные виды деятельности:</w:t>
      </w:r>
    </w:p>
    <w:p w:rsidR="00794EC6" w:rsidRPr="00A64475" w:rsidRDefault="00794EC6" w:rsidP="00D304F8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организация и проведение культурно-досуговых мероприятий (фестивалей, концертов, смотров, конкурсов, викторин и т.д.);</w:t>
      </w:r>
    </w:p>
    <w:p w:rsidR="00794EC6" w:rsidRPr="00A64475" w:rsidRDefault="00794EC6" w:rsidP="00D304F8">
      <w:pPr>
        <w:widowControl w:val="0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организация и проведение информационно-просветительских мероприятий (форумов, конференций, семинаров, мастер-классов и т.д.);</w:t>
      </w:r>
    </w:p>
    <w:p w:rsidR="00794EC6" w:rsidRPr="00A64475" w:rsidRDefault="00794EC6" w:rsidP="00D304F8">
      <w:pPr>
        <w:widowControl w:val="0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организация деятельности кружков, творческих коллективов, секций, студий любительского художественного, декаративно-прикладного, изобразительного и технического творчества и др.</w:t>
      </w: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МБУ РЦКД Слободского района имеет в своей структуре </w:t>
      </w:r>
      <w:r w:rsidR="00FC5863">
        <w:rPr>
          <w:rFonts w:eastAsia="Times New Roman" w:cs="Times New Roman"/>
          <w:color w:val="000000"/>
          <w:szCs w:val="28"/>
          <w:lang w:eastAsia="ru-RU"/>
        </w:rPr>
        <w:t>девять</w:t>
      </w:r>
      <w:r w:rsidR="003561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64475">
        <w:rPr>
          <w:rFonts w:eastAsia="Times New Roman" w:cs="Times New Roman"/>
          <w:color w:val="000000"/>
          <w:szCs w:val="28"/>
          <w:lang w:eastAsia="ru-RU"/>
        </w:rPr>
        <w:t>территориально обособленны</w:t>
      </w:r>
      <w:r w:rsidR="00253FBD">
        <w:rPr>
          <w:rFonts w:eastAsia="Times New Roman" w:cs="Times New Roman"/>
          <w:color w:val="000000"/>
          <w:szCs w:val="28"/>
          <w:lang w:eastAsia="ru-RU"/>
        </w:rPr>
        <w:t>х</w:t>
      </w: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 подразделени</w:t>
      </w:r>
      <w:r w:rsidR="00253FBD">
        <w:rPr>
          <w:rFonts w:eastAsia="Times New Roman" w:cs="Times New Roman"/>
          <w:color w:val="000000"/>
          <w:szCs w:val="28"/>
          <w:lang w:eastAsia="ru-RU"/>
        </w:rPr>
        <w:t>й</w:t>
      </w: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 – филиалы, не имеющие статуса юридического лица, действующие на основании Устава.</w:t>
      </w: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A64475">
        <w:rPr>
          <w:rFonts w:cs="Times New Roman"/>
          <w:szCs w:val="28"/>
        </w:rPr>
        <w:t>Финансовое обеспечение МБУ РЦКД Слободского района осуществляется за счет:</w:t>
      </w:r>
    </w:p>
    <w:p w:rsidR="00253FBD" w:rsidRPr="00FC5863" w:rsidRDefault="00794EC6" w:rsidP="00FC5863">
      <w:pPr>
        <w:pStyle w:val="a4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64475">
        <w:rPr>
          <w:rFonts w:cs="Times New Roman"/>
          <w:szCs w:val="28"/>
        </w:rPr>
        <w:t xml:space="preserve">средств из районного бюджета </w:t>
      </w:r>
      <w:r w:rsidRPr="00A64475">
        <w:rPr>
          <w:rFonts w:eastAsia="Times New Roman" w:cs="Times New Roman"/>
          <w:color w:val="000000"/>
          <w:szCs w:val="28"/>
          <w:lang w:eastAsia="ru-RU"/>
        </w:rPr>
        <w:t>в виде субсидий на выполнение муниципального задания</w:t>
      </w:r>
      <w:r w:rsidRPr="00A64475">
        <w:rPr>
          <w:rFonts w:cs="Times New Roman"/>
          <w:szCs w:val="28"/>
        </w:rPr>
        <w:t>;</w:t>
      </w:r>
    </w:p>
    <w:p w:rsidR="00794EC6" w:rsidRPr="00A64475" w:rsidRDefault="00794EC6" w:rsidP="00D304F8">
      <w:pPr>
        <w:pStyle w:val="a4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64475">
        <w:rPr>
          <w:rFonts w:cs="Times New Roman"/>
          <w:szCs w:val="28"/>
        </w:rPr>
        <w:t>средств, полученных от приносящей доход деятельности.</w:t>
      </w:r>
    </w:p>
    <w:p w:rsidR="00794EC6" w:rsidRPr="00A64475" w:rsidRDefault="00794EC6" w:rsidP="00794EC6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A64475">
        <w:rPr>
          <w:rFonts w:eastAsia="Times New Roman" w:cs="Times New Roman"/>
          <w:szCs w:val="28"/>
          <w:bdr w:val="none" w:sz="0" w:space="0" w:color="auto" w:frame="1"/>
          <w:lang w:eastAsia="ru-RU"/>
        </w:rPr>
        <w:t>В таблице 1 приведен состав и структура источников финансирования учреждения.</w:t>
      </w:r>
    </w:p>
    <w:p w:rsidR="00794EC6" w:rsidRPr="00A64475" w:rsidRDefault="00794EC6" w:rsidP="00794EC6">
      <w:pPr>
        <w:shd w:val="clear" w:color="auto" w:fill="FFFFFF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A64475">
        <w:rPr>
          <w:rFonts w:eastAsia="Times New Roman" w:cs="Times New Roman"/>
          <w:szCs w:val="28"/>
          <w:bdr w:val="none" w:sz="0" w:space="0" w:color="auto" w:frame="1"/>
          <w:lang w:eastAsia="ru-RU"/>
        </w:rPr>
        <w:t>Таблица 1 – Состав и структура источников финансирования учреждения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878"/>
        <w:gridCol w:w="1126"/>
        <w:gridCol w:w="965"/>
        <w:gridCol w:w="1126"/>
        <w:gridCol w:w="706"/>
        <w:gridCol w:w="1126"/>
        <w:gridCol w:w="797"/>
        <w:gridCol w:w="846"/>
      </w:tblGrid>
      <w:tr w:rsidR="00794EC6" w:rsidRPr="00A64475" w:rsidTr="00C22DBD">
        <w:trPr>
          <w:trHeight w:val="79"/>
          <w:jc w:val="center"/>
        </w:trPr>
        <w:tc>
          <w:tcPr>
            <w:tcW w:w="1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Показатели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2014 г.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2015 г.</w:t>
            </w:r>
          </w:p>
        </w:tc>
        <w:tc>
          <w:tcPr>
            <w:tcW w:w="10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2016 г.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2016 г.</w:t>
            </w:r>
          </w:p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</w:p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2014 г., %</w:t>
            </w:r>
          </w:p>
        </w:tc>
      </w:tr>
      <w:tr w:rsidR="00794EC6" w:rsidRPr="00A64475" w:rsidTr="00C22DBD">
        <w:trPr>
          <w:trHeight w:val="79"/>
          <w:jc w:val="center"/>
        </w:trPr>
        <w:tc>
          <w:tcPr>
            <w:tcW w:w="1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тыс. руб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94EC6" w:rsidRPr="00A64475" w:rsidTr="00C22DBD">
        <w:trPr>
          <w:trHeight w:val="79"/>
          <w:jc w:val="center"/>
        </w:trPr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районного бюджета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12566,4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92,9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10533,4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89,9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10642,4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89,5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84,7</w:t>
            </w:r>
          </w:p>
        </w:tc>
      </w:tr>
      <w:tr w:rsidR="00794EC6" w:rsidRPr="00A64475" w:rsidTr="00C22DBD">
        <w:trPr>
          <w:trHeight w:val="385"/>
          <w:jc w:val="center"/>
        </w:trPr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965,1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7,1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1183,2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10,1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1244,7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10,5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129,0</w:t>
            </w:r>
          </w:p>
        </w:tc>
      </w:tr>
      <w:tr w:rsidR="00794EC6" w:rsidRPr="00A64475" w:rsidTr="00C22DBD">
        <w:trPr>
          <w:trHeight w:val="385"/>
          <w:jc w:val="center"/>
        </w:trPr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94EC6" w:rsidRPr="00A64475" w:rsidTr="00C22DBD">
        <w:trPr>
          <w:trHeight w:val="385"/>
          <w:jc w:val="center"/>
        </w:trPr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от предпринимательской деятельности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965,1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68B1" w:rsidRDefault="003561E5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7,1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1183,2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3561E5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10,1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1244,7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3561E5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68B1" w:rsidRDefault="003561E5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129,0</w:t>
            </w:r>
          </w:p>
        </w:tc>
      </w:tr>
      <w:tr w:rsidR="00794EC6" w:rsidRPr="00A64475" w:rsidTr="00C22DBD">
        <w:trPr>
          <w:trHeight w:val="263"/>
          <w:jc w:val="center"/>
        </w:trPr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13531,5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11716,6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3561E5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color w:val="000000"/>
                <w:szCs w:val="28"/>
                <w:lang w:eastAsia="ru-RU"/>
              </w:rPr>
              <w:t>11887,1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68B1" w:rsidRDefault="00794EC6" w:rsidP="006767D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68B1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87,8</w:t>
            </w:r>
          </w:p>
        </w:tc>
      </w:tr>
    </w:tbl>
    <w:p w:rsidR="00794EC6" w:rsidRPr="00A64475" w:rsidRDefault="00794EC6" w:rsidP="00794EC6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794EC6" w:rsidRPr="00A64475" w:rsidRDefault="00794EC6" w:rsidP="00794EC6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A64475">
        <w:rPr>
          <w:sz w:val="28"/>
          <w:szCs w:val="28"/>
        </w:rPr>
        <w:t xml:space="preserve">Фактические объемы финансирования в 2016 году  составили 11887,1 тыс. руб., что по сравнению с 2014  годом ниже на 1644,4 тыс. рублей или на 12,2  %. В структуре финансирования МБУ РЦКД Слободского района  поступления из районного бюджета составили 89,5 %, из внебюджетных источников – 10,5 %. </w:t>
      </w:r>
      <w:r w:rsidR="00FC5863">
        <w:rPr>
          <w:sz w:val="28"/>
          <w:szCs w:val="28"/>
        </w:rPr>
        <w:t>Это говорит о том, что  большая доля приходится на финансирование деятельности МБУ РЦКД Слободского района за счет средств районного бюджета.</w:t>
      </w:r>
    </w:p>
    <w:p w:rsidR="00794EC6" w:rsidRPr="00A64475" w:rsidRDefault="00794EC6" w:rsidP="00794EC6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A64475">
        <w:rPr>
          <w:sz w:val="28"/>
          <w:szCs w:val="28"/>
        </w:rPr>
        <w:lastRenderedPageBreak/>
        <w:t>Динамика финансирования МБУ РЦКД Слободского района в 2014-2016 г.г. графически представлена на рисунке 1.</w:t>
      </w:r>
    </w:p>
    <w:p w:rsidR="00794EC6" w:rsidRPr="00A64475" w:rsidRDefault="00794EC6" w:rsidP="00794EC6">
      <w:pPr>
        <w:pStyle w:val="a3"/>
        <w:shd w:val="clear" w:color="auto" w:fill="FFFFFF"/>
        <w:spacing w:before="520" w:beforeAutospacing="0" w:after="520" w:afterAutospacing="0"/>
        <w:ind w:firstLine="680"/>
        <w:jc w:val="both"/>
        <w:rPr>
          <w:color w:val="404040"/>
          <w:sz w:val="35"/>
          <w:szCs w:val="35"/>
        </w:rPr>
      </w:pPr>
      <w:r w:rsidRPr="00A64475">
        <w:rPr>
          <w:noProof/>
          <w:color w:val="404040"/>
          <w:sz w:val="35"/>
          <w:szCs w:val="35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4EC6" w:rsidRPr="00A64475" w:rsidRDefault="00794EC6" w:rsidP="003D4926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center"/>
        <w:rPr>
          <w:sz w:val="28"/>
          <w:szCs w:val="28"/>
        </w:rPr>
      </w:pPr>
      <w:r w:rsidRPr="00A64475">
        <w:rPr>
          <w:sz w:val="28"/>
          <w:szCs w:val="28"/>
        </w:rPr>
        <w:t>Рис. 1. Финансовое обеспечение МБУ РЦКД Слободского района в 2014-2016 г.г.</w:t>
      </w: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bCs/>
          <w:color w:val="000000" w:themeColor="text1"/>
          <w:szCs w:val="28"/>
          <w:lang w:eastAsia="ru-RU"/>
        </w:rPr>
        <w:t>Для осуществления своей деятельности на балансе МБУ РЦКД числятся нежилые помещения, машины и оборудования, транспортные средства, производственный и хозяйственный инвентарь.</w:t>
      </w: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В таблице 2 представлены состав и структура основных средств учреждения. Состав и структура  основных средств проанализирована на основании Баланса (Приложение А) и Сведений о движении нефинансовых активов учреждения (Приложение Б).</w:t>
      </w:r>
    </w:p>
    <w:p w:rsidR="00794EC6" w:rsidRPr="00A64475" w:rsidRDefault="00794EC6" w:rsidP="00794EC6">
      <w:pPr>
        <w:spacing w:after="0" w:line="360" w:lineRule="auto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bCs/>
          <w:color w:val="000000" w:themeColor="text1"/>
          <w:szCs w:val="28"/>
          <w:lang w:eastAsia="ru-RU"/>
        </w:rPr>
        <w:t>Таблица 2 – Состав и структура основных средств</w:t>
      </w:r>
    </w:p>
    <w:tbl>
      <w:tblPr>
        <w:tblW w:w="9560" w:type="dxa"/>
        <w:jc w:val="center"/>
        <w:tblLayout w:type="fixed"/>
        <w:tblLook w:val="0000" w:firstRow="0" w:lastRow="0" w:firstColumn="0" w:lastColumn="0" w:noHBand="0" w:noVBand="0"/>
      </w:tblPr>
      <w:tblGrid>
        <w:gridCol w:w="1975"/>
        <w:gridCol w:w="1204"/>
        <w:gridCol w:w="1204"/>
        <w:gridCol w:w="1204"/>
        <w:gridCol w:w="927"/>
        <w:gridCol w:w="1244"/>
        <w:gridCol w:w="875"/>
        <w:gridCol w:w="927"/>
      </w:tblGrid>
      <w:tr w:rsidR="00794EC6" w:rsidRPr="00A64475" w:rsidTr="00C22DBD">
        <w:trPr>
          <w:trHeight w:val="79"/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Показатели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2014 г.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2015 г.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2016 г.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2016 г.</w:t>
            </w:r>
          </w:p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</w:t>
            </w:r>
          </w:p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2014 г., %</w:t>
            </w:r>
          </w:p>
        </w:tc>
      </w:tr>
      <w:tr w:rsidR="00794EC6" w:rsidRPr="00A64475" w:rsidTr="00C22DBD">
        <w:trPr>
          <w:trHeight w:val="79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C6" w:rsidRPr="00A64475" w:rsidRDefault="00794EC6" w:rsidP="003D4926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тыс. </w:t>
            </w:r>
            <w:r w:rsidR="003D4926" w:rsidRPr="00A64475">
              <w:rPr>
                <w:rFonts w:eastAsia="Times New Roman" w:cs="Times New Roman"/>
                <w:color w:val="000000" w:themeColor="text1"/>
                <w:szCs w:val="28"/>
                <w:shd w:val="clear" w:color="auto" w:fill="FFFFFF" w:themeFill="background1"/>
                <w:lang w:eastAsia="ru-RU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тыс. руб.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тыс. руб.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%</w:t>
            </w: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794EC6" w:rsidRPr="00A64475" w:rsidTr="00C22DBD">
        <w:trPr>
          <w:trHeight w:val="79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Здания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32573,7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88,8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32573,7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88,5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32573,7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88,24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863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</w:t>
            </w:r>
          </w:p>
        </w:tc>
      </w:tr>
    </w:tbl>
    <w:p w:rsidR="00FC5863" w:rsidRDefault="00FC5863"/>
    <w:p w:rsidR="00FC5863" w:rsidRDefault="00FC5863" w:rsidP="00FC5863">
      <w:pPr>
        <w:jc w:val="right"/>
      </w:pPr>
      <w:r>
        <w:lastRenderedPageBreak/>
        <w:t>продолжение таблицы 2</w:t>
      </w:r>
    </w:p>
    <w:tbl>
      <w:tblPr>
        <w:tblW w:w="9560" w:type="dxa"/>
        <w:jc w:val="center"/>
        <w:tblLayout w:type="fixed"/>
        <w:tblLook w:val="0000" w:firstRow="0" w:lastRow="0" w:firstColumn="0" w:lastColumn="0" w:noHBand="0" w:noVBand="0"/>
      </w:tblPr>
      <w:tblGrid>
        <w:gridCol w:w="1975"/>
        <w:gridCol w:w="1204"/>
        <w:gridCol w:w="1204"/>
        <w:gridCol w:w="1204"/>
        <w:gridCol w:w="927"/>
        <w:gridCol w:w="1244"/>
        <w:gridCol w:w="875"/>
        <w:gridCol w:w="927"/>
      </w:tblGrid>
      <w:tr w:rsidR="00794EC6" w:rsidRPr="00A64475" w:rsidTr="00C22DBD">
        <w:trPr>
          <w:trHeight w:val="38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Машины и оборудование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3606,2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9,8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3690,8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10,02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3772,1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10,22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104,6</w:t>
            </w:r>
          </w:p>
        </w:tc>
      </w:tr>
      <w:tr w:rsidR="00794EC6" w:rsidRPr="00A64475" w:rsidTr="00035DE8">
        <w:trPr>
          <w:trHeight w:val="38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Сооружения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794EC6" w:rsidRPr="00A64475" w:rsidTr="00035DE8">
        <w:trPr>
          <w:trHeight w:val="38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Транспортные средства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125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0,34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0,34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</w:t>
            </w:r>
          </w:p>
        </w:tc>
      </w:tr>
      <w:tr w:rsidR="00794EC6" w:rsidRPr="00A64475" w:rsidTr="00035DE8">
        <w:trPr>
          <w:trHeight w:val="38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Прочие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381,3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1,1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419,3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1,14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442,4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116,0</w:t>
            </w:r>
          </w:p>
        </w:tc>
      </w:tr>
      <w:tr w:rsidR="00794EC6" w:rsidRPr="00A64475" w:rsidTr="00035DE8">
        <w:trPr>
          <w:trHeight w:val="263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Всего основных средств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36686,2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36808,8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36913,0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100,6</w:t>
            </w:r>
          </w:p>
        </w:tc>
      </w:tr>
    </w:tbl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94EC6" w:rsidRPr="00A64475" w:rsidRDefault="00035DE8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Проанализировав состав и структуру основных средств, видно, что з</w:t>
      </w:r>
      <w:r w:rsidR="00794EC6" w:rsidRPr="00A64475">
        <w:rPr>
          <w:rFonts w:eastAsia="Times New Roman" w:cs="Times New Roman"/>
          <w:color w:val="000000" w:themeColor="text1"/>
          <w:szCs w:val="28"/>
          <w:lang w:eastAsia="ru-RU"/>
        </w:rPr>
        <w:t>а три года стоимость основных средств увеличилась на 0,6% или  на 226,8  тыс. руб. При этом больше всего увеличилась стоимость прочих основных средств – на 61,1 тыс. руб. или на 16%.</w:t>
      </w: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Структура основных средств в целом является стабильной, наибольший удельный вес занимают здания (88,24%),  на втором месте находятся машины и оборудование (10,22%).</w:t>
      </w:r>
    </w:p>
    <w:p w:rsidR="00794EC6" w:rsidRPr="00A64475" w:rsidRDefault="00794EC6" w:rsidP="00794EC6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64475">
        <w:rPr>
          <w:color w:val="000000"/>
          <w:sz w:val="28"/>
          <w:szCs w:val="28"/>
          <w:bdr w:val="none" w:sz="0" w:space="0" w:color="auto" w:frame="1"/>
        </w:rPr>
        <w:t xml:space="preserve">Для осуществления своей уставной деятельности МБУ РЦКД Слободского района имеет трудовые ресурсы и материально – техническую базу. Состав </w:t>
      </w:r>
      <w:r w:rsidRPr="00A64475">
        <w:rPr>
          <w:color w:val="000000"/>
          <w:sz w:val="28"/>
          <w:szCs w:val="28"/>
        </w:rPr>
        <w:t xml:space="preserve">и структуру  </w:t>
      </w:r>
      <w:r w:rsidRPr="00A64475">
        <w:rPr>
          <w:color w:val="000000"/>
          <w:sz w:val="28"/>
          <w:szCs w:val="28"/>
          <w:bdr w:val="none" w:sz="0" w:space="0" w:color="auto" w:frame="1"/>
        </w:rPr>
        <w:t>работников учреждения рассмотрим в таблице 3.</w:t>
      </w:r>
    </w:p>
    <w:p w:rsidR="00794EC6" w:rsidRPr="00A64475" w:rsidRDefault="00794EC6" w:rsidP="00794EC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Таблица 3 – Состав и структура персонала </w:t>
      </w:r>
      <w:r w:rsidR="003D4926" w:rsidRPr="00A64475">
        <w:rPr>
          <w:rFonts w:eastAsia="Times New Roman" w:cs="Times New Roman"/>
          <w:color w:val="000000"/>
          <w:szCs w:val="28"/>
          <w:lang w:eastAsia="ru-RU"/>
        </w:rPr>
        <w:t>МБУ РЦКД Слободского района</w:t>
      </w:r>
    </w:p>
    <w:tbl>
      <w:tblPr>
        <w:tblW w:w="96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4"/>
        <w:gridCol w:w="1205"/>
        <w:gridCol w:w="1132"/>
        <w:gridCol w:w="947"/>
        <w:gridCol w:w="1238"/>
        <w:gridCol w:w="1114"/>
        <w:gridCol w:w="1240"/>
      </w:tblGrid>
      <w:tr w:rsidR="00794EC6" w:rsidRPr="00A64475" w:rsidTr="00C22DBD">
        <w:trPr>
          <w:trHeight w:val="308"/>
          <w:jc w:val="center"/>
        </w:trPr>
        <w:tc>
          <w:tcPr>
            <w:tcW w:w="2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Категории персонала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2014 год</w:t>
            </w:r>
          </w:p>
        </w:tc>
        <w:tc>
          <w:tcPr>
            <w:tcW w:w="218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2015 год</w:t>
            </w:r>
          </w:p>
        </w:tc>
        <w:tc>
          <w:tcPr>
            <w:tcW w:w="235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2016 год</w:t>
            </w:r>
          </w:p>
        </w:tc>
      </w:tr>
      <w:tr w:rsidR="00794EC6" w:rsidRPr="00A64475" w:rsidTr="00C22DBD">
        <w:trPr>
          <w:trHeight w:val="141"/>
          <w:jc w:val="center"/>
        </w:trPr>
        <w:tc>
          <w:tcPr>
            <w:tcW w:w="275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чел.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чел.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</w:tr>
      <w:tr w:rsidR="00794EC6" w:rsidRPr="00A64475" w:rsidTr="00C22DBD">
        <w:trPr>
          <w:trHeight w:val="939"/>
          <w:jc w:val="center"/>
        </w:trPr>
        <w:tc>
          <w:tcPr>
            <w:tcW w:w="2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3D492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Среднесписочная численность работников, всего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</w:tr>
      <w:tr w:rsidR="00794EC6" w:rsidRPr="00A64475" w:rsidTr="00C22DBD">
        <w:trPr>
          <w:trHeight w:val="207"/>
          <w:jc w:val="center"/>
        </w:trPr>
        <w:tc>
          <w:tcPr>
            <w:tcW w:w="2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3D492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94EC6" w:rsidRPr="00A64475" w:rsidTr="00C22DBD">
        <w:trPr>
          <w:trHeight w:val="207"/>
          <w:jc w:val="center"/>
        </w:trPr>
        <w:tc>
          <w:tcPr>
            <w:tcW w:w="2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3D492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Руководители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2,1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4,8</w:t>
            </w:r>
          </w:p>
        </w:tc>
      </w:tr>
      <w:tr w:rsidR="00794EC6" w:rsidRPr="00A64475" w:rsidTr="00C22DBD">
        <w:trPr>
          <w:trHeight w:val="207"/>
          <w:jc w:val="center"/>
        </w:trPr>
        <w:tc>
          <w:tcPr>
            <w:tcW w:w="2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3D492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Специалисты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39,6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85,7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85,7</w:t>
            </w:r>
          </w:p>
        </w:tc>
      </w:tr>
      <w:tr w:rsidR="00794EC6" w:rsidRPr="00A64475" w:rsidTr="00C22DBD">
        <w:trPr>
          <w:trHeight w:val="514"/>
          <w:jc w:val="center"/>
        </w:trPr>
        <w:tc>
          <w:tcPr>
            <w:tcW w:w="2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3D492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Рабочие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58,3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9,5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3D49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9,5</w:t>
            </w:r>
          </w:p>
        </w:tc>
      </w:tr>
    </w:tbl>
    <w:p w:rsidR="00794EC6" w:rsidRPr="00A64475" w:rsidRDefault="00794EC6" w:rsidP="00794EC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64475">
        <w:rPr>
          <w:rFonts w:cs="Times New Roman"/>
          <w:szCs w:val="28"/>
        </w:rPr>
        <w:lastRenderedPageBreak/>
        <w:t xml:space="preserve">Согласно данных таблицы, среднесписочная  численность  работников МБУ РЦКД Слободского района в 2016 году составила  21 человек, в т.ч. специалисты  – 18 чел., рабочие – 2 чел. </w:t>
      </w:r>
      <w:r w:rsidRPr="00A64475">
        <w:rPr>
          <w:rFonts w:eastAsia="Times New Roman" w:cs="Times New Roman"/>
          <w:szCs w:val="28"/>
          <w:lang w:eastAsia="ru-RU"/>
        </w:rPr>
        <w:t>Наибольший удельный вес в структуре персонала занимают специалисты.</w:t>
      </w:r>
    </w:p>
    <w:p w:rsidR="00794EC6" w:rsidRPr="00A64475" w:rsidRDefault="00794EC6" w:rsidP="00794EC6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4475">
        <w:rPr>
          <w:rFonts w:cs="Times New Roman"/>
          <w:szCs w:val="28"/>
        </w:rPr>
        <w:t xml:space="preserve">По сравнению  с  2014 годом среднесписочная численность работников МБУ РЦКД Слободского района  снизилась на  27 чел.  или  на 56,25 %. Уменьшение численности </w:t>
      </w:r>
      <w:r w:rsidRPr="00A64475">
        <w:rPr>
          <w:rFonts w:eastAsia="Times New Roman" w:cs="Times New Roman"/>
          <w:szCs w:val="28"/>
          <w:lang w:eastAsia="ru-RU"/>
        </w:rPr>
        <w:t>связано с реорганизацией учреждения путем выделения.</w:t>
      </w:r>
    </w:p>
    <w:p w:rsidR="00794EC6" w:rsidRPr="00A64475" w:rsidRDefault="00794EC6" w:rsidP="00794EC6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4475">
        <w:rPr>
          <w:rFonts w:eastAsia="Times New Roman" w:cs="Times New Roman"/>
          <w:szCs w:val="28"/>
          <w:lang w:eastAsia="ru-RU"/>
        </w:rPr>
        <w:t>Далее  представлены состав и структура материальных запасов (таблица  4).</w:t>
      </w:r>
    </w:p>
    <w:p w:rsidR="00794EC6" w:rsidRPr="00A64475" w:rsidRDefault="00794EC6" w:rsidP="00794EC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Таблица 4 – Состав и структура материальных запасов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78"/>
        <w:gridCol w:w="1531"/>
        <w:gridCol w:w="710"/>
        <w:gridCol w:w="1560"/>
        <w:gridCol w:w="743"/>
        <w:gridCol w:w="1192"/>
        <w:gridCol w:w="928"/>
        <w:gridCol w:w="928"/>
      </w:tblGrid>
      <w:tr w:rsidR="00794EC6" w:rsidRPr="00A64475" w:rsidTr="00A84C97">
        <w:trPr>
          <w:trHeight w:val="79"/>
          <w:jc w:val="center"/>
        </w:trPr>
        <w:tc>
          <w:tcPr>
            <w:tcW w:w="10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Показатели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2014 г.</w:t>
            </w:r>
          </w:p>
        </w:tc>
        <w:tc>
          <w:tcPr>
            <w:tcW w:w="1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2015 г.</w:t>
            </w:r>
          </w:p>
        </w:tc>
        <w:tc>
          <w:tcPr>
            <w:tcW w:w="1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2016 г.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2016 г.</w:t>
            </w:r>
          </w:p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</w:p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2014 г., %</w:t>
            </w:r>
          </w:p>
        </w:tc>
      </w:tr>
      <w:tr w:rsidR="00794EC6" w:rsidRPr="00A64475" w:rsidTr="00A84C97">
        <w:trPr>
          <w:trHeight w:val="79"/>
          <w:jc w:val="center"/>
        </w:trPr>
        <w:tc>
          <w:tcPr>
            <w:tcW w:w="10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тыс. руб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94EC6" w:rsidRPr="00A64475" w:rsidTr="00A84C97">
        <w:trPr>
          <w:trHeight w:val="79"/>
          <w:jc w:val="center"/>
        </w:trPr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Горюче-смазочные материалы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256,9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41,5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250,8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37,3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251,4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39,5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97,9</w:t>
            </w:r>
          </w:p>
        </w:tc>
      </w:tr>
      <w:tr w:rsidR="00794EC6" w:rsidRPr="00A64475" w:rsidTr="00A84C97">
        <w:trPr>
          <w:trHeight w:val="385"/>
          <w:jc w:val="center"/>
        </w:trPr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Строительные материалы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50,1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8,1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33,2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4,9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32,7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5,2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65,3</w:t>
            </w:r>
          </w:p>
        </w:tc>
      </w:tr>
      <w:tr w:rsidR="00794EC6" w:rsidRPr="00A64475" w:rsidTr="00A84C97">
        <w:trPr>
          <w:trHeight w:val="385"/>
          <w:jc w:val="center"/>
        </w:trPr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Мягкий инвентарь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167,6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27,0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182,4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27,1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194,8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30,6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116,2</w:t>
            </w:r>
          </w:p>
        </w:tc>
      </w:tr>
      <w:tr w:rsidR="00794EC6" w:rsidRPr="00A64475" w:rsidTr="00A84C97">
        <w:trPr>
          <w:trHeight w:val="385"/>
          <w:jc w:val="center"/>
        </w:trPr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Прочие материалы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144,9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23,4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206,8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30,7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157,0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24,7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108,4</w:t>
            </w:r>
          </w:p>
        </w:tc>
      </w:tr>
      <w:tr w:rsidR="00794EC6" w:rsidRPr="00A64475" w:rsidTr="00A84C97">
        <w:trPr>
          <w:trHeight w:val="263"/>
          <w:jc w:val="center"/>
        </w:trPr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 материалов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619,5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673,2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635,9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102,6</w:t>
            </w:r>
          </w:p>
        </w:tc>
      </w:tr>
    </w:tbl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За рассматриваемый период произошло увеличение материальных ресурсов на 16,4 тыс. руб., что составляет 2,6%. </w:t>
      </w: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A64475">
        <w:rPr>
          <w:rFonts w:cs="Times New Roman"/>
          <w:szCs w:val="28"/>
        </w:rPr>
        <w:t xml:space="preserve">Из данных таблицы следует, что наибольшую долю в составе материалов занимают </w:t>
      </w:r>
      <w:r w:rsidRPr="00A64475">
        <w:rPr>
          <w:rFonts w:eastAsia="Times New Roman" w:cs="Times New Roman"/>
          <w:color w:val="000000"/>
          <w:szCs w:val="28"/>
          <w:lang w:eastAsia="ru-RU"/>
        </w:rPr>
        <w:t>горюче-смазочные материалы</w:t>
      </w:r>
      <w:r w:rsidRPr="00A64475">
        <w:rPr>
          <w:rFonts w:cs="Times New Roman"/>
          <w:szCs w:val="28"/>
        </w:rPr>
        <w:t xml:space="preserve">, которые сохраняют преимущество в структуре материальных ресурсов. Это может быть связано с тем, что имеются филиалы, которые отапливаются дровами. </w:t>
      </w: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lastRenderedPageBreak/>
        <w:t>Состав и структура расходов на содержание МБУ РЦКД Слободского района приведена в таблице 5. Данные проанализированы на основании Отчета о финансовых результатах деятельности (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Приложение</w:t>
      </w: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 В).</w:t>
      </w:r>
    </w:p>
    <w:p w:rsidR="00794EC6" w:rsidRPr="00A64475" w:rsidRDefault="00794EC6" w:rsidP="00794EC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Таблица 5 – Состав и структура расходов  МБУ РЦКД Слободского района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1154"/>
        <w:gridCol w:w="891"/>
        <w:gridCol w:w="1024"/>
        <w:gridCol w:w="1054"/>
        <w:gridCol w:w="1258"/>
        <w:gridCol w:w="967"/>
        <w:gridCol w:w="1024"/>
      </w:tblGrid>
      <w:tr w:rsidR="00794EC6" w:rsidRPr="00A64475" w:rsidTr="00A84C97">
        <w:trPr>
          <w:trHeight w:val="667"/>
          <w:jc w:val="center"/>
        </w:trPr>
        <w:tc>
          <w:tcPr>
            <w:tcW w:w="9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Показатели</w:t>
            </w:r>
          </w:p>
        </w:tc>
        <w:tc>
          <w:tcPr>
            <w:tcW w:w="1124" w:type="pct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2014 год</w:t>
            </w:r>
          </w:p>
        </w:tc>
        <w:tc>
          <w:tcPr>
            <w:tcW w:w="1140" w:type="pct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2015 год</w:t>
            </w:r>
          </w:p>
        </w:tc>
        <w:tc>
          <w:tcPr>
            <w:tcW w:w="1219" w:type="pct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2016 год</w:t>
            </w:r>
          </w:p>
        </w:tc>
        <w:tc>
          <w:tcPr>
            <w:tcW w:w="562" w:type="pct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2016г.</w:t>
            </w:r>
          </w:p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в %</w:t>
            </w:r>
          </w:p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к 2014 г.</w:t>
            </w:r>
          </w:p>
        </w:tc>
      </w:tr>
      <w:tr w:rsidR="00794EC6" w:rsidRPr="00A64475" w:rsidTr="00A84C97">
        <w:trPr>
          <w:trHeight w:val="994"/>
          <w:jc w:val="center"/>
        </w:trPr>
        <w:tc>
          <w:tcPr>
            <w:tcW w:w="955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94EC6" w:rsidRPr="00A64475" w:rsidTr="00A84C97">
        <w:trPr>
          <w:trHeight w:val="593"/>
          <w:jc w:val="center"/>
        </w:trPr>
        <w:tc>
          <w:tcPr>
            <w:tcW w:w="95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Заработная плата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7008,7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50,7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5537,6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44,8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5700,1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45,4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81,3</w:t>
            </w:r>
          </w:p>
        </w:tc>
      </w:tr>
      <w:tr w:rsidR="00794EC6" w:rsidRPr="00A64475" w:rsidTr="00A84C97">
        <w:trPr>
          <w:trHeight w:val="801"/>
          <w:jc w:val="center"/>
        </w:trPr>
        <w:tc>
          <w:tcPr>
            <w:tcW w:w="95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Прочие выплаты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327,9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2,4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324,6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2,6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401,2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3,2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122,4</w:t>
            </w:r>
          </w:p>
        </w:tc>
      </w:tr>
      <w:tr w:rsidR="00794EC6" w:rsidRPr="00A64475" w:rsidTr="00A84C97">
        <w:trPr>
          <w:trHeight w:val="697"/>
          <w:jc w:val="center"/>
        </w:trPr>
        <w:tc>
          <w:tcPr>
            <w:tcW w:w="95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2099,0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15,2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1661,9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13,5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1716,7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13,7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90,1</w:t>
            </w:r>
          </w:p>
        </w:tc>
      </w:tr>
      <w:tr w:rsidR="00794EC6" w:rsidRPr="00A64475" w:rsidTr="00A84C97">
        <w:trPr>
          <w:trHeight w:val="356"/>
          <w:jc w:val="center"/>
        </w:trPr>
        <w:tc>
          <w:tcPr>
            <w:tcW w:w="95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Услуги связи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94,9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0,7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110,7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0,9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108,2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0,9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128,6</w:t>
            </w:r>
          </w:p>
        </w:tc>
      </w:tr>
      <w:tr w:rsidR="00794EC6" w:rsidRPr="00A64475" w:rsidTr="00A84C97">
        <w:trPr>
          <w:trHeight w:val="356"/>
          <w:jc w:val="center"/>
        </w:trPr>
        <w:tc>
          <w:tcPr>
            <w:tcW w:w="955" w:type="pc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37,6</w:t>
            </w:r>
          </w:p>
        </w:tc>
        <w:tc>
          <w:tcPr>
            <w:tcW w:w="4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0,3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39,2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0,3</w:t>
            </w:r>
          </w:p>
        </w:tc>
        <w:tc>
          <w:tcPr>
            <w:tcW w:w="6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17,5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0,1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46,5</w:t>
            </w:r>
          </w:p>
        </w:tc>
      </w:tr>
      <w:tr w:rsidR="00794EC6" w:rsidRPr="00A64475" w:rsidTr="00A84C97">
        <w:trPr>
          <w:trHeight w:val="356"/>
          <w:jc w:val="center"/>
        </w:trPr>
        <w:tc>
          <w:tcPr>
            <w:tcW w:w="955" w:type="pc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1799,5</w:t>
            </w:r>
          </w:p>
        </w:tc>
        <w:tc>
          <w:tcPr>
            <w:tcW w:w="4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13,0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2227,5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18,1</w:t>
            </w:r>
          </w:p>
        </w:tc>
        <w:tc>
          <w:tcPr>
            <w:tcW w:w="6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2435,7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19,4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135,4</w:t>
            </w:r>
          </w:p>
        </w:tc>
      </w:tr>
      <w:tr w:rsidR="00794EC6" w:rsidRPr="00A64475" w:rsidTr="00A84C97">
        <w:trPr>
          <w:trHeight w:val="689"/>
          <w:jc w:val="center"/>
        </w:trPr>
        <w:tc>
          <w:tcPr>
            <w:tcW w:w="955" w:type="pc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847,7</w:t>
            </w:r>
          </w:p>
        </w:tc>
        <w:tc>
          <w:tcPr>
            <w:tcW w:w="4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6,1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537,5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4,3</w:t>
            </w:r>
          </w:p>
        </w:tc>
        <w:tc>
          <w:tcPr>
            <w:tcW w:w="6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425,1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3,4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50,1</w:t>
            </w:r>
          </w:p>
        </w:tc>
      </w:tr>
      <w:tr w:rsidR="00794EC6" w:rsidRPr="00A64475" w:rsidTr="00A84C97">
        <w:trPr>
          <w:trHeight w:val="689"/>
          <w:jc w:val="center"/>
        </w:trPr>
        <w:tc>
          <w:tcPr>
            <w:tcW w:w="955" w:type="pct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430,6</w:t>
            </w:r>
          </w:p>
        </w:tc>
        <w:tc>
          <w:tcPr>
            <w:tcW w:w="4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3,1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444,8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3,6</w:t>
            </w:r>
          </w:p>
        </w:tc>
        <w:tc>
          <w:tcPr>
            <w:tcW w:w="68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550,7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4,4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127,9</w:t>
            </w:r>
          </w:p>
        </w:tc>
      </w:tr>
      <w:tr w:rsidR="00794EC6" w:rsidRPr="00A64475" w:rsidTr="00A84C97">
        <w:trPr>
          <w:trHeight w:val="689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Амортизация ОС и нематериальных активов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491,1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3,6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511,4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4,1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512,4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104,3</w:t>
            </w:r>
          </w:p>
        </w:tc>
      </w:tr>
      <w:tr w:rsidR="00794EC6" w:rsidRPr="00A64475" w:rsidTr="00A84C97">
        <w:trPr>
          <w:trHeight w:val="457"/>
          <w:jc w:val="center"/>
        </w:trPr>
        <w:tc>
          <w:tcPr>
            <w:tcW w:w="955" w:type="pct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Расходование материальных запасов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558,3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855,7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6,9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572,9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4,6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102,6</w:t>
            </w:r>
          </w:p>
        </w:tc>
      </w:tr>
      <w:tr w:rsidR="00794EC6" w:rsidRPr="00A64475" w:rsidTr="00A84C97">
        <w:trPr>
          <w:trHeight w:val="448"/>
          <w:jc w:val="center"/>
        </w:trPr>
        <w:tc>
          <w:tcPr>
            <w:tcW w:w="95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Прочие расходы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133,7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0,9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106,2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0,9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103,7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0,8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77,6</w:t>
            </w:r>
          </w:p>
        </w:tc>
      </w:tr>
      <w:tr w:rsidR="00794EC6" w:rsidRPr="00A64475" w:rsidTr="00A84C97">
        <w:trPr>
          <w:trHeight w:val="674"/>
          <w:jc w:val="center"/>
        </w:trPr>
        <w:tc>
          <w:tcPr>
            <w:tcW w:w="95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4EC6" w:rsidRPr="00A64475" w:rsidRDefault="00794EC6" w:rsidP="00C22D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оборотные средства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13829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12357,1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12544,2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4EC6" w:rsidRPr="00A64475" w:rsidRDefault="00794EC6" w:rsidP="00C22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90,7</w:t>
            </w:r>
          </w:p>
        </w:tc>
      </w:tr>
    </w:tbl>
    <w:p w:rsidR="00794EC6" w:rsidRPr="00A64475" w:rsidRDefault="00794EC6" w:rsidP="00794EC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lastRenderedPageBreak/>
        <w:t>За рассматриваемый период произошло уменьшение  оборотных средств на 1284,8 тыс. руб. или 9,3%. На это повлияло уменьшение расходов на заработную плату  на 1308,6 тыс. руб. или на 18,7 % в связи с реорганизацией учреждения путем выделения. Соответственно снизились начисления на заработную платы на 382,3 тыс.руб.или на 9,9%.</w:t>
      </w: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При анализе структуры расходов видно, что с ростом тарифов произошло увеличение расходов на коммунальные платежи – на 636,2 тыс. руб. (35,4%), услуги связи – на 13,3 тыс. руб. (28,6%).</w:t>
      </w: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Состав и структура расходов  МБУ РЦКД Слободского района  существенно не изменилась, наиболее существенные расходы занимают  выплата заработной платы и отчислениям в фонды, а так же расходы на коммунальные услуги.</w:t>
      </w: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Рассмотрим исполнение бюджета (таблица 6). Данные проанализированы на основании Отчета об исполнении бюджета (</w:t>
      </w:r>
      <w:r w:rsidRPr="00A64475">
        <w:rPr>
          <w:rFonts w:eastAsia="Times New Roman" w:cs="Times New Roman"/>
          <w:color w:val="000000" w:themeColor="text1"/>
          <w:szCs w:val="28"/>
          <w:lang w:eastAsia="ru-RU"/>
        </w:rPr>
        <w:t>Приложение Г</w:t>
      </w:r>
      <w:r w:rsidRPr="00A64475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794EC6" w:rsidRPr="00A64475" w:rsidRDefault="00794EC6" w:rsidP="00794EC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Таблица 6 – Отчет об исполнении бюджета МБУ РЦКД Слободского района</w:t>
      </w:r>
    </w:p>
    <w:tbl>
      <w:tblPr>
        <w:tblW w:w="9380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613"/>
        <w:gridCol w:w="1613"/>
        <w:gridCol w:w="1448"/>
      </w:tblGrid>
      <w:tr w:rsidR="00794EC6" w:rsidRPr="00A64475" w:rsidTr="00C22DBD">
        <w:trPr>
          <w:trHeight w:val="776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Показатели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2014 г.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2015 г.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2016 г.</w:t>
            </w:r>
          </w:p>
        </w:tc>
      </w:tr>
      <w:tr w:rsidR="00794EC6" w:rsidRPr="00A64475" w:rsidTr="00C22DBD">
        <w:trPr>
          <w:trHeight w:val="488"/>
        </w:trPr>
        <w:tc>
          <w:tcPr>
            <w:tcW w:w="47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Утверждено плановых назначений, тыс. руб.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13534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10208,8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1689,6</w:t>
            </w:r>
          </w:p>
        </w:tc>
      </w:tr>
      <w:tr w:rsidR="00794EC6" w:rsidRPr="00A64475" w:rsidTr="00C22DBD">
        <w:trPr>
          <w:trHeight w:val="498"/>
        </w:trPr>
        <w:tc>
          <w:tcPr>
            <w:tcW w:w="47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Исполнено, тыс. руб.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13531,5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10208,8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1689,6</w:t>
            </w:r>
          </w:p>
        </w:tc>
      </w:tr>
      <w:tr w:rsidR="00794EC6" w:rsidRPr="00A64475" w:rsidTr="00C22DBD">
        <w:trPr>
          <w:trHeight w:val="854"/>
        </w:trPr>
        <w:tc>
          <w:tcPr>
            <w:tcW w:w="47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Неисполненные назначения, тыс. руб.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2,5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C6" w:rsidRPr="00A64475" w:rsidRDefault="00794EC6" w:rsidP="009E27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4475"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</w:p>
        </w:tc>
      </w:tr>
    </w:tbl>
    <w:p w:rsidR="00794EC6" w:rsidRPr="00A64475" w:rsidRDefault="00794EC6" w:rsidP="00794EC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94EC6" w:rsidRPr="00A64475" w:rsidRDefault="00794EC6" w:rsidP="00794EC6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При анализе исполнения  бюджета видно, что в 2014г на конец года оставалось неисполненных назначений  2,5 тыс. руб., что не являлось нарушением, т.к. на тот период учреждение было казенным. В 2016 г были использованы плановые назначения в полном объеме.</w:t>
      </w:r>
    </w:p>
    <w:p w:rsidR="00A668B1" w:rsidRDefault="00A668B1" w:rsidP="00C22DBD">
      <w:pPr>
        <w:rPr>
          <w:rFonts w:cs="Times New Roman"/>
          <w:b/>
          <w:lang w:eastAsia="ru-RU"/>
        </w:rPr>
      </w:pPr>
    </w:p>
    <w:p w:rsidR="00DE6631" w:rsidRDefault="00DE6631" w:rsidP="00C22DBD">
      <w:pPr>
        <w:rPr>
          <w:rFonts w:cs="Times New Roman"/>
          <w:b/>
          <w:lang w:eastAsia="ru-RU"/>
        </w:rPr>
      </w:pPr>
    </w:p>
    <w:p w:rsidR="00C22DBD" w:rsidRPr="00A64475" w:rsidRDefault="003E6E97" w:rsidP="00C22DBD">
      <w:pPr>
        <w:rPr>
          <w:rFonts w:cs="Times New Roman"/>
          <w:b/>
          <w:lang w:eastAsia="ru-RU"/>
        </w:rPr>
      </w:pPr>
      <w:r w:rsidRPr="00A64475">
        <w:rPr>
          <w:rFonts w:cs="Times New Roman"/>
          <w:b/>
          <w:lang w:eastAsia="ru-RU"/>
        </w:rPr>
        <w:lastRenderedPageBreak/>
        <w:t>3</w:t>
      </w:r>
      <w:r w:rsidR="00C22DBD" w:rsidRPr="00A64475">
        <w:rPr>
          <w:rFonts w:cs="Times New Roman"/>
          <w:b/>
          <w:lang w:eastAsia="ru-RU"/>
        </w:rPr>
        <w:t>. Учет нефинансовых активов в МБУ РЦКД Слободского района</w:t>
      </w:r>
    </w:p>
    <w:p w:rsidR="00201417" w:rsidRPr="00A64475" w:rsidRDefault="00201417" w:rsidP="00201417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E6E97" w:rsidRPr="00A64475" w:rsidRDefault="003E6E97" w:rsidP="00201417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64475">
        <w:rPr>
          <w:rFonts w:eastAsia="Times New Roman" w:cs="Times New Roman"/>
          <w:b/>
          <w:szCs w:val="28"/>
          <w:lang w:eastAsia="ru-RU"/>
        </w:rPr>
        <w:t>3.1 Организация бухгалтерского учета в учреждении</w:t>
      </w:r>
    </w:p>
    <w:p w:rsidR="00201417" w:rsidRPr="00A64475" w:rsidRDefault="00201417" w:rsidP="00201417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C22DBD" w:rsidRPr="00A64475" w:rsidRDefault="00C22DBD" w:rsidP="00C22DBD">
      <w:pPr>
        <w:spacing w:after="0" w:line="360" w:lineRule="auto"/>
        <w:ind w:firstLine="708"/>
        <w:jc w:val="both"/>
        <w:rPr>
          <w:rFonts w:cs="Times New Roman"/>
          <w:lang w:eastAsia="ru-RU"/>
        </w:rPr>
      </w:pPr>
      <w:r w:rsidRPr="00A64475">
        <w:rPr>
          <w:rFonts w:cs="Times New Roman"/>
          <w:lang w:eastAsia="ru-RU"/>
        </w:rPr>
        <w:t>Основным документом по ведению бухгалтерского учета в МБУ РЦКД Слободского района является учетная политика.</w:t>
      </w:r>
    </w:p>
    <w:p w:rsidR="00C22DBD" w:rsidRPr="00A64475" w:rsidRDefault="00C22DBD" w:rsidP="00C22DBD">
      <w:pPr>
        <w:spacing w:after="0" w:line="360" w:lineRule="auto"/>
        <w:ind w:firstLine="708"/>
        <w:jc w:val="both"/>
        <w:rPr>
          <w:rFonts w:cs="Times New Roman"/>
          <w:lang w:eastAsia="ru-RU"/>
        </w:rPr>
      </w:pPr>
      <w:r w:rsidRPr="00A64475">
        <w:rPr>
          <w:rFonts w:cs="Times New Roman"/>
          <w:lang w:eastAsia="ru-RU"/>
        </w:rPr>
        <w:t>Учетная политика – это принят</w:t>
      </w:r>
      <w:r w:rsidR="006E7F03">
        <w:rPr>
          <w:rFonts w:cs="Times New Roman"/>
          <w:lang w:eastAsia="ru-RU"/>
        </w:rPr>
        <w:t>ый</w:t>
      </w:r>
      <w:r w:rsidR="00C06A87">
        <w:rPr>
          <w:rFonts w:cs="Times New Roman"/>
          <w:lang w:eastAsia="ru-RU"/>
        </w:rPr>
        <w:t xml:space="preserve"> </w:t>
      </w:r>
      <w:r w:rsidR="000232E5">
        <w:rPr>
          <w:rFonts w:cs="Times New Roman"/>
          <w:lang w:eastAsia="ru-RU"/>
        </w:rPr>
        <w:t>учреждением</w:t>
      </w:r>
      <w:r w:rsidR="00C06A87">
        <w:rPr>
          <w:rFonts w:cs="Times New Roman"/>
          <w:lang w:eastAsia="ru-RU"/>
        </w:rPr>
        <w:t xml:space="preserve"> </w:t>
      </w:r>
      <w:r w:rsidR="00AD05F0">
        <w:rPr>
          <w:rFonts w:cs="Times New Roman"/>
          <w:lang w:eastAsia="ru-RU"/>
        </w:rPr>
        <w:t>комплекс</w:t>
      </w:r>
      <w:r w:rsidRPr="00A64475">
        <w:rPr>
          <w:rFonts w:cs="Times New Roman"/>
          <w:lang w:eastAsia="ru-RU"/>
        </w:rPr>
        <w:t xml:space="preserve"> способо</w:t>
      </w:r>
      <w:r w:rsidR="006736A3">
        <w:rPr>
          <w:rFonts w:cs="Times New Roman"/>
          <w:lang w:eastAsia="ru-RU"/>
        </w:rPr>
        <w:t xml:space="preserve">в ведения бухгалтерского учета: </w:t>
      </w:r>
      <w:r w:rsidRPr="00A64475">
        <w:rPr>
          <w:rFonts w:cs="Times New Roman"/>
          <w:lang w:eastAsia="ru-RU"/>
        </w:rPr>
        <w:t>первичное наблюдение, стоимостное измерение, текущая группировка и итоговое обобщение фактов хозяйственной деятельности.</w:t>
      </w:r>
    </w:p>
    <w:p w:rsidR="00C22DBD" w:rsidRPr="00A64475" w:rsidRDefault="00C22DBD" w:rsidP="00C22DBD">
      <w:pPr>
        <w:spacing w:after="0" w:line="360" w:lineRule="auto"/>
        <w:ind w:firstLine="708"/>
        <w:jc w:val="both"/>
        <w:rPr>
          <w:rFonts w:cs="Times New Roman"/>
          <w:lang w:eastAsia="ru-RU"/>
        </w:rPr>
      </w:pPr>
      <w:r w:rsidRPr="00A64475">
        <w:rPr>
          <w:rFonts w:cs="Times New Roman"/>
          <w:lang w:eastAsia="ru-RU"/>
        </w:rPr>
        <w:t xml:space="preserve">Учетная политика  формируется главным бухгалтером и утверждается руководителем </w:t>
      </w:r>
      <w:r w:rsidR="006736A3">
        <w:rPr>
          <w:rFonts w:cs="Times New Roman"/>
          <w:lang w:eastAsia="ru-RU"/>
        </w:rPr>
        <w:t>учреждения</w:t>
      </w:r>
      <w:r w:rsidRPr="00A64475">
        <w:rPr>
          <w:rFonts w:cs="Times New Roman"/>
          <w:lang w:eastAsia="ru-RU"/>
        </w:rPr>
        <w:t>. </w:t>
      </w:r>
    </w:p>
    <w:p w:rsidR="00C22DBD" w:rsidRPr="00A64475" w:rsidRDefault="005A2B46" w:rsidP="00C22DBD">
      <w:pPr>
        <w:spacing w:after="0" w:line="360" w:lineRule="auto"/>
        <w:ind w:firstLine="708"/>
        <w:jc w:val="both"/>
        <w:rPr>
          <w:rFonts w:cs="Times New Roman"/>
          <w:color w:val="C00000"/>
          <w:lang w:eastAsia="ru-RU"/>
        </w:rPr>
      </w:pPr>
      <w:r w:rsidRPr="00A64475">
        <w:rPr>
          <w:rFonts w:cs="Times New Roman"/>
          <w:lang w:eastAsia="ru-RU"/>
        </w:rPr>
        <w:t>В учетной политике утверждены:</w:t>
      </w:r>
    </w:p>
    <w:p w:rsidR="00C22DBD" w:rsidRPr="00A64475" w:rsidRDefault="00C22DBD" w:rsidP="00D304F8">
      <w:pPr>
        <w:pStyle w:val="a4"/>
        <w:numPr>
          <w:ilvl w:val="0"/>
          <w:numId w:val="18"/>
        </w:numPr>
        <w:spacing w:after="0" w:line="360" w:lineRule="auto"/>
        <w:jc w:val="both"/>
        <w:rPr>
          <w:rFonts w:cs="Times New Roman"/>
          <w:lang w:eastAsia="ru-RU"/>
        </w:rPr>
      </w:pPr>
      <w:r w:rsidRPr="00A64475">
        <w:rPr>
          <w:rFonts w:cs="Times New Roman"/>
          <w:lang w:eastAsia="ru-RU"/>
        </w:rPr>
        <w:t xml:space="preserve">выбранные </w:t>
      </w:r>
      <w:r w:rsidR="000232E5">
        <w:rPr>
          <w:rFonts w:cs="Times New Roman"/>
          <w:lang w:eastAsia="ru-RU"/>
        </w:rPr>
        <w:t>учреждением</w:t>
      </w:r>
      <w:r w:rsidRPr="00A64475">
        <w:rPr>
          <w:rFonts w:cs="Times New Roman"/>
          <w:lang w:eastAsia="ru-RU"/>
        </w:rPr>
        <w:t xml:space="preserve"> варианты учета и оценки объектов учета; </w:t>
      </w:r>
    </w:p>
    <w:p w:rsidR="00C22DBD" w:rsidRPr="00A64475" w:rsidRDefault="00C22DBD" w:rsidP="00D304F8">
      <w:pPr>
        <w:pStyle w:val="a4"/>
        <w:numPr>
          <w:ilvl w:val="0"/>
          <w:numId w:val="18"/>
        </w:numPr>
        <w:spacing w:after="0" w:line="360" w:lineRule="auto"/>
        <w:jc w:val="both"/>
        <w:rPr>
          <w:rFonts w:cs="Times New Roman"/>
          <w:lang w:eastAsia="ru-RU"/>
        </w:rPr>
      </w:pPr>
      <w:r w:rsidRPr="00A64475">
        <w:rPr>
          <w:rFonts w:cs="Times New Roman"/>
          <w:lang w:eastAsia="ru-RU"/>
        </w:rPr>
        <w:t>рабочий </w:t>
      </w:r>
      <w:hyperlink r:id="rId9" w:tgtFrame="_blank" w:history="1">
        <w:r w:rsidRPr="00A64475">
          <w:rPr>
            <w:rStyle w:val="a8"/>
            <w:rFonts w:cs="Times New Roman"/>
            <w:color w:val="000000" w:themeColor="text1"/>
            <w:u w:val="none"/>
            <w:lang w:eastAsia="ru-RU"/>
          </w:rPr>
          <w:t>план счетов</w:t>
        </w:r>
      </w:hyperlink>
      <w:r w:rsidRPr="00A64475">
        <w:rPr>
          <w:rFonts w:cs="Times New Roman"/>
          <w:lang w:eastAsia="ru-RU"/>
        </w:rPr>
        <w:t xml:space="preserve"> бухгалтерского учета, </w:t>
      </w:r>
      <w:r w:rsidR="000232E5">
        <w:rPr>
          <w:rFonts w:cs="Times New Roman"/>
          <w:lang w:eastAsia="ru-RU"/>
        </w:rPr>
        <w:t>который содержит</w:t>
      </w:r>
      <w:r w:rsidRPr="00A64475">
        <w:rPr>
          <w:rFonts w:cs="Times New Roman"/>
          <w:lang w:eastAsia="ru-RU"/>
        </w:rPr>
        <w:t xml:space="preserve"> синтетические и аналитические счета, необходимые для ведения бухгалтерского учета в соответствии с требованиями</w:t>
      </w:r>
      <w:r w:rsidR="000232E5">
        <w:rPr>
          <w:rFonts w:cs="Times New Roman"/>
          <w:lang w:eastAsia="ru-RU"/>
        </w:rPr>
        <w:t xml:space="preserve"> полноты учета, своевременности, а также отчетности</w:t>
      </w:r>
      <w:r w:rsidRPr="00A64475">
        <w:rPr>
          <w:rFonts w:cs="Times New Roman"/>
          <w:lang w:eastAsia="ru-RU"/>
        </w:rPr>
        <w:t>; </w:t>
      </w:r>
    </w:p>
    <w:p w:rsidR="00C22DBD" w:rsidRPr="00A64475" w:rsidRDefault="00C22DBD" w:rsidP="00D304F8">
      <w:pPr>
        <w:pStyle w:val="a4"/>
        <w:numPr>
          <w:ilvl w:val="0"/>
          <w:numId w:val="18"/>
        </w:numPr>
        <w:spacing w:after="0" w:line="360" w:lineRule="auto"/>
        <w:jc w:val="both"/>
        <w:rPr>
          <w:rFonts w:cs="Times New Roman"/>
          <w:lang w:eastAsia="ru-RU"/>
        </w:rPr>
      </w:pPr>
      <w:r w:rsidRPr="00A64475">
        <w:rPr>
          <w:rFonts w:cs="Times New Roman"/>
          <w:lang w:eastAsia="ru-RU"/>
        </w:rPr>
        <w:t xml:space="preserve">формы первичных учетных документов, </w:t>
      </w:r>
      <w:r w:rsidR="00B971A8">
        <w:rPr>
          <w:rFonts w:cs="Times New Roman"/>
          <w:lang w:eastAsia="ru-RU"/>
        </w:rPr>
        <w:t>применяющиеся при</w:t>
      </w:r>
      <w:r w:rsidRPr="00A64475">
        <w:rPr>
          <w:rFonts w:cs="Times New Roman"/>
          <w:lang w:eastAsia="ru-RU"/>
        </w:rPr>
        <w:t xml:space="preserve"> оформлени</w:t>
      </w:r>
      <w:r w:rsidR="00B971A8">
        <w:rPr>
          <w:rFonts w:cs="Times New Roman"/>
          <w:lang w:eastAsia="ru-RU"/>
        </w:rPr>
        <w:t>и</w:t>
      </w:r>
      <w:r w:rsidR="00C06A87">
        <w:rPr>
          <w:rFonts w:cs="Times New Roman"/>
          <w:lang w:eastAsia="ru-RU"/>
        </w:rPr>
        <w:t xml:space="preserve"> </w:t>
      </w:r>
      <w:r w:rsidR="00B971A8">
        <w:rPr>
          <w:rFonts w:cs="Times New Roman"/>
          <w:lang w:eastAsia="ru-RU"/>
        </w:rPr>
        <w:t>хозяйственных операций</w:t>
      </w:r>
      <w:r w:rsidRPr="00A64475">
        <w:rPr>
          <w:rFonts w:cs="Times New Roman"/>
          <w:lang w:eastAsia="ru-RU"/>
        </w:rPr>
        <w:t>,  а также формы документов для внутренней </w:t>
      </w:r>
      <w:hyperlink r:id="rId10" w:tgtFrame="_blank" w:history="1">
        <w:r w:rsidRPr="00A64475">
          <w:rPr>
            <w:rStyle w:val="a8"/>
            <w:rFonts w:cs="Times New Roman"/>
            <w:color w:val="000000" w:themeColor="text1"/>
            <w:u w:val="none"/>
            <w:lang w:eastAsia="ru-RU"/>
          </w:rPr>
          <w:t>бухгалтерской отчетности</w:t>
        </w:r>
      </w:hyperlink>
      <w:r w:rsidRPr="00A64475">
        <w:rPr>
          <w:rFonts w:cs="Times New Roman"/>
          <w:lang w:eastAsia="ru-RU"/>
        </w:rPr>
        <w:t>;</w:t>
      </w:r>
    </w:p>
    <w:p w:rsidR="00C22DBD" w:rsidRPr="00A64475" w:rsidRDefault="00C22DBD" w:rsidP="00D304F8">
      <w:pPr>
        <w:pStyle w:val="a4"/>
        <w:numPr>
          <w:ilvl w:val="0"/>
          <w:numId w:val="18"/>
        </w:numPr>
        <w:spacing w:after="0" w:line="360" w:lineRule="auto"/>
        <w:jc w:val="both"/>
        <w:rPr>
          <w:rFonts w:cs="Times New Roman"/>
          <w:lang w:eastAsia="ru-RU"/>
        </w:rPr>
      </w:pPr>
      <w:r w:rsidRPr="00A64475">
        <w:rPr>
          <w:rFonts w:cs="Times New Roman"/>
          <w:lang w:eastAsia="ru-RU"/>
        </w:rPr>
        <w:t xml:space="preserve">порядок проведения инвентаризации активов и обязательств </w:t>
      </w:r>
      <w:r w:rsidR="000232E5">
        <w:rPr>
          <w:rFonts w:cs="Times New Roman"/>
          <w:lang w:eastAsia="ru-RU"/>
        </w:rPr>
        <w:t>учреждения</w:t>
      </w:r>
      <w:r w:rsidRPr="00A64475">
        <w:rPr>
          <w:rFonts w:cs="Times New Roman"/>
          <w:lang w:eastAsia="ru-RU"/>
        </w:rPr>
        <w:t>;</w:t>
      </w:r>
    </w:p>
    <w:p w:rsidR="00C22DBD" w:rsidRPr="00A64475" w:rsidRDefault="00C22DBD" w:rsidP="00D304F8">
      <w:pPr>
        <w:pStyle w:val="a4"/>
        <w:numPr>
          <w:ilvl w:val="0"/>
          <w:numId w:val="18"/>
        </w:numPr>
        <w:spacing w:after="0" w:line="360" w:lineRule="auto"/>
        <w:jc w:val="both"/>
        <w:rPr>
          <w:rFonts w:cs="Times New Roman"/>
          <w:lang w:eastAsia="ru-RU"/>
        </w:rPr>
      </w:pPr>
      <w:r w:rsidRPr="00A64475">
        <w:rPr>
          <w:rFonts w:cs="Times New Roman"/>
          <w:lang w:eastAsia="ru-RU"/>
        </w:rPr>
        <w:t>правила документооборота и технология обработки учетной информации;</w:t>
      </w:r>
    </w:p>
    <w:p w:rsidR="00C22DBD" w:rsidRPr="00A64475" w:rsidRDefault="00C22DBD" w:rsidP="00D304F8">
      <w:pPr>
        <w:pStyle w:val="a4"/>
        <w:numPr>
          <w:ilvl w:val="0"/>
          <w:numId w:val="18"/>
        </w:numPr>
        <w:spacing w:after="0" w:line="360" w:lineRule="auto"/>
        <w:jc w:val="both"/>
        <w:rPr>
          <w:rFonts w:cs="Times New Roman"/>
          <w:lang w:eastAsia="ru-RU"/>
        </w:rPr>
      </w:pPr>
      <w:r w:rsidRPr="00A64475">
        <w:rPr>
          <w:rFonts w:cs="Times New Roman"/>
          <w:lang w:eastAsia="ru-RU"/>
        </w:rPr>
        <w:t>другие решения, необходимые для организации бухгалтерского учета.</w:t>
      </w:r>
    </w:p>
    <w:p w:rsidR="00C22DBD" w:rsidRPr="00A64475" w:rsidRDefault="00C22DBD" w:rsidP="00C22DBD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Бухгалтерский учет </w:t>
      </w:r>
      <w:r w:rsidR="00352E14">
        <w:rPr>
          <w:rFonts w:eastAsia="Times New Roman" w:cs="Times New Roman"/>
          <w:color w:val="000000"/>
          <w:szCs w:val="28"/>
          <w:lang w:eastAsia="ru-RU"/>
        </w:rPr>
        <w:t>в МБУ РЦКД Слободского района</w:t>
      </w: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  осуществляется по рабочему плану счетов для бюджетных организаций в соответствии с Инструкцией 174н. Учет исполнения плана доходов и расходов ведется в </w:t>
      </w:r>
      <w:r w:rsidRPr="00A64475">
        <w:rPr>
          <w:rFonts w:eastAsia="Times New Roman" w:cs="Times New Roman"/>
          <w:color w:val="000000"/>
          <w:szCs w:val="28"/>
          <w:lang w:eastAsia="ru-RU"/>
        </w:rPr>
        <w:lastRenderedPageBreak/>
        <w:t>разрезе  предметной статьи, подстатьи и элементов, видов расходов экономической классификации.</w:t>
      </w:r>
    </w:p>
    <w:p w:rsidR="00894A5A" w:rsidRDefault="00894A5A" w:rsidP="00894A5A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  <w:shd w:val="clear" w:color="auto" w:fill="FFFFFF" w:themeFill="background1"/>
        </w:rPr>
      </w:pPr>
      <w:r w:rsidRPr="00A64475">
        <w:rPr>
          <w:rFonts w:cs="Times New Roman"/>
          <w:color w:val="000000"/>
          <w:szCs w:val="28"/>
          <w:shd w:val="clear" w:color="auto" w:fill="FFFFFF" w:themeFill="background1"/>
        </w:rPr>
        <w:t xml:space="preserve">В МБУ РЦКД Слободского района применяется программа «1С: Предприятие 8.3» конфигурация «Бухгалтерия для бюджетных организаций». Данная конфигурация предназначена для автоматизации </w:t>
      </w:r>
      <w:r w:rsidR="00AD05F0">
        <w:rPr>
          <w:rFonts w:cs="Times New Roman"/>
          <w:color w:val="000000"/>
          <w:szCs w:val="28"/>
          <w:shd w:val="clear" w:color="auto" w:fill="FFFFFF" w:themeFill="background1"/>
        </w:rPr>
        <w:t>процесса</w:t>
      </w:r>
      <w:r w:rsidRPr="00A64475">
        <w:rPr>
          <w:rFonts w:cs="Times New Roman"/>
          <w:color w:val="000000"/>
          <w:szCs w:val="28"/>
          <w:shd w:val="clear" w:color="auto" w:fill="FFFFFF" w:themeFill="background1"/>
        </w:rPr>
        <w:t xml:space="preserve"> учета </w:t>
      </w:r>
      <w:r w:rsidR="00AD05F0">
        <w:rPr>
          <w:rFonts w:cs="Times New Roman"/>
          <w:color w:val="000000"/>
          <w:szCs w:val="28"/>
          <w:shd w:val="clear" w:color="auto" w:fill="FFFFFF" w:themeFill="background1"/>
        </w:rPr>
        <w:t xml:space="preserve">в </w:t>
      </w:r>
      <w:r w:rsidRPr="00A64475">
        <w:rPr>
          <w:rFonts w:cs="Times New Roman"/>
          <w:color w:val="000000"/>
          <w:szCs w:val="28"/>
          <w:shd w:val="clear" w:color="auto" w:fill="FFFFFF" w:themeFill="background1"/>
        </w:rPr>
        <w:t>бюджетных учреждени</w:t>
      </w:r>
      <w:r w:rsidR="00AD05F0">
        <w:rPr>
          <w:rFonts w:cs="Times New Roman"/>
          <w:color w:val="000000"/>
          <w:szCs w:val="28"/>
          <w:shd w:val="clear" w:color="auto" w:fill="FFFFFF" w:themeFill="background1"/>
        </w:rPr>
        <w:t>ях</w:t>
      </w:r>
      <w:r w:rsidRPr="00A64475">
        <w:rPr>
          <w:rFonts w:cs="Times New Roman"/>
          <w:color w:val="000000"/>
          <w:szCs w:val="28"/>
          <w:shd w:val="clear" w:color="auto" w:fill="FFFFFF" w:themeFill="background1"/>
        </w:rPr>
        <w:t xml:space="preserve"> и организаци</w:t>
      </w:r>
      <w:r w:rsidR="00AD05F0">
        <w:rPr>
          <w:rFonts w:cs="Times New Roman"/>
          <w:color w:val="000000"/>
          <w:szCs w:val="28"/>
          <w:shd w:val="clear" w:color="auto" w:fill="FFFFFF" w:themeFill="background1"/>
        </w:rPr>
        <w:t>ях</w:t>
      </w:r>
      <w:r w:rsidRPr="00A64475">
        <w:rPr>
          <w:rFonts w:cs="Times New Roman"/>
          <w:color w:val="000000"/>
          <w:szCs w:val="28"/>
          <w:shd w:val="clear" w:color="auto" w:fill="FFFFFF" w:themeFill="background1"/>
        </w:rPr>
        <w:t xml:space="preserve">, </w:t>
      </w:r>
      <w:r w:rsidR="00AD05F0">
        <w:rPr>
          <w:rFonts w:cs="Times New Roman"/>
          <w:color w:val="000000"/>
          <w:szCs w:val="28"/>
          <w:shd w:val="clear" w:color="auto" w:fill="FFFFFF" w:themeFill="background1"/>
        </w:rPr>
        <w:t xml:space="preserve">которые </w:t>
      </w:r>
      <w:r w:rsidRPr="00A64475">
        <w:rPr>
          <w:rFonts w:cs="Times New Roman"/>
          <w:color w:val="000000"/>
          <w:szCs w:val="28"/>
          <w:shd w:val="clear" w:color="auto" w:fill="FFFFFF" w:themeFill="background1"/>
        </w:rPr>
        <w:t>финансиру</w:t>
      </w:r>
      <w:r w:rsidR="00AD05F0">
        <w:rPr>
          <w:rFonts w:cs="Times New Roman"/>
          <w:color w:val="000000"/>
          <w:szCs w:val="28"/>
          <w:shd w:val="clear" w:color="auto" w:fill="FFFFFF" w:themeFill="background1"/>
        </w:rPr>
        <w:t>ются</w:t>
      </w:r>
      <w:r w:rsidRPr="00A64475">
        <w:rPr>
          <w:rFonts w:cs="Times New Roman"/>
          <w:color w:val="000000"/>
          <w:szCs w:val="28"/>
          <w:shd w:val="clear" w:color="auto" w:fill="FFFFFF" w:themeFill="background1"/>
        </w:rPr>
        <w:t xml:space="preserve"> из федерального, регио</w:t>
      </w:r>
      <w:r w:rsidR="00AD05F0">
        <w:rPr>
          <w:rFonts w:cs="Times New Roman"/>
          <w:color w:val="000000"/>
          <w:szCs w:val="28"/>
          <w:shd w:val="clear" w:color="auto" w:fill="FFFFFF" w:themeFill="background1"/>
        </w:rPr>
        <w:t>нального  или местного бюджетов.</w:t>
      </w:r>
    </w:p>
    <w:p w:rsidR="00481108" w:rsidRDefault="00481108" w:rsidP="00894A5A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  <w:shd w:val="clear" w:color="auto" w:fill="FFFFFF" w:themeFill="background1"/>
        </w:rPr>
      </w:pPr>
      <w:r>
        <w:rPr>
          <w:rFonts w:cs="Times New Roman"/>
          <w:color w:val="000000"/>
          <w:szCs w:val="28"/>
          <w:shd w:val="clear" w:color="auto" w:fill="FFFFFF" w:themeFill="background1"/>
        </w:rPr>
        <w:t>В учреждении при ведении бухгалтерского учета используются 26-разрядные синтетические коды счетов.</w:t>
      </w:r>
    </w:p>
    <w:p w:rsidR="00C22DBD" w:rsidRPr="00A64475" w:rsidRDefault="00C22DBD" w:rsidP="00894A5A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  <w:shd w:val="clear" w:color="auto" w:fill="FFFFFF" w:themeFill="background1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Согласно учетной политике отражение операций при ведении учета в шкале 18-м разряде бухгалтерского счета</w:t>
      </w:r>
      <w:r w:rsidR="00481108">
        <w:rPr>
          <w:rFonts w:eastAsia="Times New Roman" w:cs="Times New Roman"/>
          <w:color w:val="000000"/>
          <w:szCs w:val="28"/>
          <w:lang w:eastAsia="ru-RU"/>
        </w:rPr>
        <w:t>, который отражает вид деятельности,</w:t>
      </w: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 указывается: </w:t>
      </w:r>
    </w:p>
    <w:p w:rsidR="00C22DBD" w:rsidRPr="00A64475" w:rsidRDefault="00C22DBD" w:rsidP="00D304F8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2 – внебюджетная и иная приносящая доход деятельность;</w:t>
      </w:r>
    </w:p>
    <w:p w:rsidR="00C22DBD" w:rsidRPr="00A64475" w:rsidRDefault="00C22DBD" w:rsidP="00D304F8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4 – субсидии на выполнение муниципального задания;</w:t>
      </w:r>
    </w:p>
    <w:p w:rsidR="00C22DBD" w:rsidRDefault="00C22DBD" w:rsidP="00D304F8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 5 – иные субсидии (для бюджетных учреждений). </w:t>
      </w:r>
    </w:p>
    <w:p w:rsidR="00481108" w:rsidRDefault="00481108" w:rsidP="0048110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Разряды 19-23 отражают код объекта учета. Из них разряды 21-22 показывают аналитические коды синтетического счета. Например,  основные средства, включенные в группу недвижимого имущества нежилых помещений, имеет код 10112, а  материальные запасы, включенные в группу иное движимое имущество топливо</w:t>
      </w:r>
      <w:r w:rsidR="00A81440">
        <w:rPr>
          <w:rFonts w:eastAsia="Times New Roman" w:cs="Times New Roman"/>
          <w:color w:val="000000"/>
          <w:szCs w:val="28"/>
          <w:lang w:eastAsia="ru-RU"/>
        </w:rPr>
        <w:t>, имеет код 10534.</w:t>
      </w:r>
    </w:p>
    <w:p w:rsidR="00A81440" w:rsidRDefault="00A81440" w:rsidP="00A81440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Разряды 24-26 обозначают код операций сектора государственного управления (КОСГУ). Например, при поступлении основных средств используется код 310, при выбытии – 410; при поступлении материалов – 340, при списании – 440.</w:t>
      </w:r>
    </w:p>
    <w:p w:rsidR="00C22DBD" w:rsidRPr="00A64475" w:rsidRDefault="00C22DBD" w:rsidP="00A81440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Ведение раздельного учета исполнения муниципального задания обеспечивается в разрезе полученных субсидий с составлением единого баланса по источникам финансирования.</w:t>
      </w:r>
    </w:p>
    <w:p w:rsidR="00C22DBD" w:rsidRPr="00A64475" w:rsidRDefault="00C22DBD" w:rsidP="00C22DBD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Для достоверности данных бухгалтерского учета и отчетности проводится инвентаризация </w:t>
      </w:r>
      <w:r w:rsidR="000232E5">
        <w:rPr>
          <w:rFonts w:eastAsia="Times New Roman" w:cs="Times New Roman"/>
          <w:color w:val="000000"/>
          <w:szCs w:val="28"/>
          <w:lang w:eastAsia="ru-RU"/>
        </w:rPr>
        <w:t>активов</w:t>
      </w: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, обязательств и других статей баланса, в </w:t>
      </w:r>
      <w:r w:rsidRPr="00A64475">
        <w:rPr>
          <w:rFonts w:eastAsia="Times New Roman" w:cs="Times New Roman"/>
          <w:color w:val="000000"/>
          <w:szCs w:val="28"/>
          <w:lang w:eastAsia="ru-RU"/>
        </w:rPr>
        <w:lastRenderedPageBreak/>
        <w:t>ходе которой проверяется и документально подтверждается их наличие, состояние и оценка.</w:t>
      </w:r>
    </w:p>
    <w:p w:rsidR="00C22DBD" w:rsidRPr="00A64475" w:rsidRDefault="00C22DBD" w:rsidP="00C22DBD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Проведение инвентаризации и оформление документов по инвентаризации осуществляется в соответствии с «Методическими указаниями по инвентаризации имущества и финансовых обязательств», утвержденными приказом Минфина РФ от 13.06.95г № 49.</w:t>
      </w:r>
    </w:p>
    <w:p w:rsidR="00C22DBD" w:rsidRPr="00A64475" w:rsidRDefault="00C22DBD" w:rsidP="00C22DBD">
      <w:pPr>
        <w:widowControl w:val="0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ab/>
        <w:t xml:space="preserve">Согласно учетной политике отражение операций по </w:t>
      </w:r>
      <w:r w:rsidR="00F60111">
        <w:rPr>
          <w:rFonts w:eastAsia="Times New Roman" w:cs="Times New Roman"/>
          <w:color w:val="000000"/>
          <w:szCs w:val="28"/>
          <w:lang w:eastAsia="ru-RU"/>
        </w:rPr>
        <w:t>поступлению, перемещению и выбытию</w:t>
      </w:r>
      <w:r w:rsidR="00C06A8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A2B46" w:rsidRPr="00A64475">
        <w:rPr>
          <w:rFonts w:eastAsia="Times New Roman" w:cs="Times New Roman"/>
          <w:color w:val="000000"/>
          <w:szCs w:val="28"/>
          <w:lang w:eastAsia="ru-RU"/>
        </w:rPr>
        <w:t>нефинансовых активов</w:t>
      </w:r>
      <w:r w:rsidRPr="00A64475">
        <w:rPr>
          <w:rFonts w:eastAsia="Times New Roman" w:cs="Times New Roman"/>
          <w:color w:val="000000"/>
          <w:szCs w:val="28"/>
          <w:lang w:eastAsia="ru-RU"/>
        </w:rPr>
        <w:t xml:space="preserve"> на счетах бухгалтерского учета в учреждении ведется в российских рублях. Ведение регистров бухгалтерского учета, составление бухгалтерской отчетности осуществляются на русском языке.</w:t>
      </w:r>
    </w:p>
    <w:p w:rsidR="003D4926" w:rsidRPr="00A64475" w:rsidRDefault="003D4926" w:rsidP="003E6E97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color w:val="C00000"/>
          <w:szCs w:val="28"/>
          <w:lang w:eastAsia="ru-RU"/>
        </w:rPr>
      </w:pPr>
    </w:p>
    <w:p w:rsidR="003E6E97" w:rsidRPr="00A64475" w:rsidRDefault="003E6E97" w:rsidP="003E6E97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64475">
        <w:rPr>
          <w:rFonts w:eastAsia="Times New Roman" w:cs="Times New Roman"/>
          <w:b/>
          <w:szCs w:val="28"/>
          <w:lang w:eastAsia="ru-RU"/>
        </w:rPr>
        <w:t>3.2 Документальное оформление фактов хозяйственной деятельности по учету нефинансовых активов</w:t>
      </w:r>
    </w:p>
    <w:p w:rsidR="009E3D6F" w:rsidRPr="00A64475" w:rsidRDefault="009E3D6F" w:rsidP="009E3D6F">
      <w:pPr>
        <w:spacing w:after="0" w:line="360" w:lineRule="auto"/>
        <w:ind w:firstLine="708"/>
        <w:jc w:val="both"/>
        <w:rPr>
          <w:rFonts w:cs="Times New Roman"/>
          <w:b/>
          <w:color w:val="000000"/>
          <w:szCs w:val="28"/>
        </w:rPr>
      </w:pPr>
    </w:p>
    <w:p w:rsidR="009E3D6F" w:rsidRPr="00A64475" w:rsidRDefault="009E3D6F" w:rsidP="009E3D6F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A64475">
        <w:rPr>
          <w:rFonts w:cs="Times New Roman"/>
          <w:color w:val="000000"/>
          <w:szCs w:val="28"/>
        </w:rPr>
        <w:t xml:space="preserve">В </w:t>
      </w:r>
      <w:r w:rsidR="00AD05F0">
        <w:rPr>
          <w:rFonts w:cs="Times New Roman"/>
          <w:color w:val="000000"/>
          <w:szCs w:val="28"/>
        </w:rPr>
        <w:t>муниципальном бюджетном учреждении  Районный центр культуры и досуга</w:t>
      </w:r>
      <w:r w:rsidRPr="00A64475">
        <w:rPr>
          <w:rFonts w:cs="Times New Roman"/>
          <w:color w:val="000000"/>
          <w:szCs w:val="28"/>
        </w:rPr>
        <w:t xml:space="preserve"> Слободского </w:t>
      </w:r>
      <w:r w:rsidRPr="00AD05F0">
        <w:rPr>
          <w:rFonts w:cs="Times New Roman"/>
          <w:color w:val="000000"/>
          <w:szCs w:val="28"/>
        </w:rPr>
        <w:t xml:space="preserve">района </w:t>
      </w:r>
      <w:r w:rsidR="00AD05F0" w:rsidRPr="00AD05F0">
        <w:rPr>
          <w:rFonts w:cs="Times New Roman"/>
          <w:color w:val="000000"/>
          <w:szCs w:val="28"/>
        </w:rPr>
        <w:t>информация</w:t>
      </w:r>
      <w:r w:rsidR="00C06A87">
        <w:rPr>
          <w:rFonts w:cs="Times New Roman"/>
          <w:color w:val="000000"/>
          <w:szCs w:val="28"/>
        </w:rPr>
        <w:t xml:space="preserve"> </w:t>
      </w:r>
      <w:r w:rsidR="00AD05F0" w:rsidRPr="00AD05F0">
        <w:rPr>
          <w:rFonts w:cs="Times New Roman"/>
          <w:color w:val="000000"/>
          <w:szCs w:val="28"/>
        </w:rPr>
        <w:t xml:space="preserve">о </w:t>
      </w:r>
      <w:r w:rsidR="00AD05F0" w:rsidRPr="00AD05F0">
        <w:rPr>
          <w:rFonts w:cs="Times New Roman"/>
          <w:color w:val="000000" w:themeColor="text1"/>
          <w:szCs w:val="28"/>
        </w:rPr>
        <w:t>н</w:t>
      </w:r>
      <w:r w:rsidR="00AD05F0">
        <w:rPr>
          <w:rFonts w:cs="Times New Roman"/>
          <w:color w:val="000000" w:themeColor="text1"/>
          <w:szCs w:val="28"/>
        </w:rPr>
        <w:t>ефинансовых активах</w:t>
      </w:r>
      <w:r w:rsidRPr="00A64475">
        <w:rPr>
          <w:rFonts w:cs="Times New Roman"/>
          <w:color w:val="000000" w:themeColor="text1"/>
          <w:szCs w:val="28"/>
        </w:rPr>
        <w:t xml:space="preserve"> включа</w:t>
      </w:r>
      <w:r w:rsidR="00AD05F0">
        <w:rPr>
          <w:rFonts w:cs="Times New Roman"/>
          <w:color w:val="000000" w:themeColor="text1"/>
          <w:szCs w:val="28"/>
        </w:rPr>
        <w:t>е</w:t>
      </w:r>
      <w:r w:rsidRPr="00A64475">
        <w:rPr>
          <w:rFonts w:cs="Times New Roman"/>
          <w:color w:val="000000" w:themeColor="text1"/>
          <w:szCs w:val="28"/>
        </w:rPr>
        <w:t>т в себя сведения об основных средствах, начислении амортизации и  о материальных запасах.</w:t>
      </w:r>
    </w:p>
    <w:p w:rsidR="002354EF" w:rsidRPr="000C674B" w:rsidRDefault="00C22DBD" w:rsidP="000C674B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A64475">
        <w:rPr>
          <w:rFonts w:cs="Times New Roman"/>
          <w:color w:val="000000"/>
          <w:szCs w:val="28"/>
        </w:rPr>
        <w:t xml:space="preserve">Операции по </w:t>
      </w:r>
      <w:r w:rsidR="009C3139">
        <w:rPr>
          <w:rFonts w:cs="Times New Roman"/>
          <w:color w:val="000000"/>
          <w:szCs w:val="28"/>
        </w:rPr>
        <w:t>движению</w:t>
      </w:r>
      <w:r w:rsidRPr="00A64475">
        <w:rPr>
          <w:rFonts w:cs="Times New Roman"/>
          <w:color w:val="000000"/>
          <w:szCs w:val="28"/>
        </w:rPr>
        <w:t xml:space="preserve"> нефинансовых активов оформляются первичными учетными документами</w:t>
      </w:r>
      <w:r w:rsidR="000C674B">
        <w:rPr>
          <w:rFonts w:cs="Times New Roman"/>
          <w:color w:val="000000"/>
          <w:szCs w:val="28"/>
        </w:rPr>
        <w:t xml:space="preserve">, которые </w:t>
      </w:r>
      <w:r w:rsidRPr="00A64475">
        <w:rPr>
          <w:color w:val="000000"/>
          <w:szCs w:val="28"/>
        </w:rPr>
        <w:t>утверждены Инструкцией по бюджетному учету</w:t>
      </w:r>
      <w:r w:rsidR="005A2B46" w:rsidRPr="00A64475">
        <w:rPr>
          <w:color w:val="000000"/>
          <w:szCs w:val="28"/>
        </w:rPr>
        <w:t>, а также учетной политикой МБУ РЦКД Слободского района</w:t>
      </w:r>
      <w:r w:rsidR="003D4926" w:rsidRPr="00A64475">
        <w:rPr>
          <w:color w:val="000000"/>
          <w:szCs w:val="28"/>
        </w:rPr>
        <w:t>.</w:t>
      </w:r>
    </w:p>
    <w:p w:rsidR="00C22DBD" w:rsidRPr="00A64475" w:rsidRDefault="00C22DBD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 xml:space="preserve">Первичная документация на движение нефинансовых активов составляется комиссией, </w:t>
      </w:r>
      <w:r w:rsidR="000C674B">
        <w:rPr>
          <w:color w:val="000000"/>
          <w:sz w:val="28"/>
          <w:szCs w:val="28"/>
        </w:rPr>
        <w:t xml:space="preserve">которая </w:t>
      </w:r>
      <w:r w:rsidRPr="00A64475">
        <w:rPr>
          <w:color w:val="000000"/>
          <w:sz w:val="28"/>
          <w:szCs w:val="28"/>
        </w:rPr>
        <w:t>назначае</w:t>
      </w:r>
      <w:r w:rsidR="000C674B">
        <w:rPr>
          <w:color w:val="000000"/>
          <w:sz w:val="28"/>
          <w:szCs w:val="28"/>
        </w:rPr>
        <w:t>тся</w:t>
      </w:r>
      <w:r w:rsidRPr="00A64475">
        <w:rPr>
          <w:color w:val="000000"/>
          <w:sz w:val="28"/>
          <w:szCs w:val="28"/>
        </w:rPr>
        <w:t xml:space="preserve"> руководителем учреждения. </w:t>
      </w:r>
    </w:p>
    <w:p w:rsidR="00C22DBD" w:rsidRPr="000F19E4" w:rsidRDefault="000F19E4" w:rsidP="000F19E4">
      <w:pPr>
        <w:pStyle w:val="dt-p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C22DBD" w:rsidRPr="000F19E4">
        <w:rPr>
          <w:color w:val="000000"/>
          <w:sz w:val="28"/>
          <w:szCs w:val="28"/>
        </w:rPr>
        <w:t xml:space="preserve">При поступлении </w:t>
      </w:r>
      <w:r w:rsidR="000232E5" w:rsidRPr="000F19E4">
        <w:rPr>
          <w:color w:val="000000"/>
          <w:sz w:val="28"/>
          <w:szCs w:val="28"/>
        </w:rPr>
        <w:t xml:space="preserve">объектов </w:t>
      </w:r>
      <w:r w:rsidR="00C22DBD" w:rsidRPr="000F19E4">
        <w:rPr>
          <w:color w:val="000000"/>
          <w:sz w:val="28"/>
          <w:szCs w:val="28"/>
        </w:rPr>
        <w:t xml:space="preserve">основных средств </w:t>
      </w:r>
      <w:r w:rsidR="000C674B">
        <w:rPr>
          <w:color w:val="000000"/>
          <w:sz w:val="28"/>
          <w:szCs w:val="28"/>
        </w:rPr>
        <w:t xml:space="preserve">оформляется </w:t>
      </w:r>
      <w:r w:rsidR="00C22DBD" w:rsidRPr="000F19E4">
        <w:rPr>
          <w:color w:val="000000"/>
          <w:sz w:val="28"/>
          <w:szCs w:val="28"/>
        </w:rPr>
        <w:t>акт</w:t>
      </w:r>
      <w:r w:rsidR="000C674B" w:rsidRPr="00A64475">
        <w:rPr>
          <w:sz w:val="28"/>
          <w:szCs w:val="28"/>
        </w:rPr>
        <w:t>о приеме</w:t>
      </w:r>
      <w:r w:rsidR="000C674B">
        <w:rPr>
          <w:sz w:val="28"/>
          <w:szCs w:val="28"/>
        </w:rPr>
        <w:t xml:space="preserve"> -</w:t>
      </w:r>
      <w:r w:rsidR="000C674B" w:rsidRPr="00A64475">
        <w:rPr>
          <w:sz w:val="28"/>
          <w:szCs w:val="28"/>
        </w:rPr>
        <w:t xml:space="preserve"> передаче объектов нефинансовых активов (ф. 0504101)</w:t>
      </w:r>
      <w:r w:rsidR="00C22DBD" w:rsidRPr="000F19E4">
        <w:rPr>
          <w:color w:val="000000"/>
          <w:sz w:val="28"/>
          <w:szCs w:val="28"/>
        </w:rPr>
        <w:t>, к котор</w:t>
      </w:r>
      <w:r w:rsidR="009C7197" w:rsidRPr="000F19E4">
        <w:rPr>
          <w:color w:val="000000"/>
          <w:sz w:val="28"/>
          <w:szCs w:val="28"/>
        </w:rPr>
        <w:t>о</w:t>
      </w:r>
      <w:r w:rsidR="00C22DBD" w:rsidRPr="000F19E4">
        <w:rPr>
          <w:color w:val="000000"/>
          <w:sz w:val="28"/>
          <w:szCs w:val="28"/>
        </w:rPr>
        <w:t>м</w:t>
      </w:r>
      <w:r w:rsidR="009C7197" w:rsidRPr="000F19E4">
        <w:rPr>
          <w:color w:val="000000"/>
          <w:sz w:val="28"/>
          <w:szCs w:val="28"/>
        </w:rPr>
        <w:t>у</w:t>
      </w:r>
      <w:r w:rsidR="00C22DBD" w:rsidRPr="000F19E4">
        <w:rPr>
          <w:color w:val="000000"/>
          <w:sz w:val="28"/>
          <w:szCs w:val="28"/>
        </w:rPr>
        <w:t xml:space="preserve"> прилагается техническая документация. Акт утверждается руководителем учреждения. Материально ответственное лицо распис</w:t>
      </w:r>
      <w:r w:rsidR="000232E5" w:rsidRPr="000F19E4">
        <w:rPr>
          <w:color w:val="000000"/>
          <w:sz w:val="28"/>
          <w:szCs w:val="28"/>
        </w:rPr>
        <w:t>ывается</w:t>
      </w:r>
      <w:r w:rsidR="00C22DBD" w:rsidRPr="000F19E4">
        <w:rPr>
          <w:color w:val="000000"/>
          <w:sz w:val="28"/>
          <w:szCs w:val="28"/>
        </w:rPr>
        <w:t xml:space="preserve"> в получении этих ценностей с указанием даты оприходования.</w:t>
      </w:r>
    </w:p>
    <w:p w:rsidR="00E32BED" w:rsidRPr="00A64475" w:rsidRDefault="00860FD7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lastRenderedPageBreak/>
        <w:t>Акт о приеме-передаче</w:t>
      </w:r>
      <w:r w:rsidR="009C7197">
        <w:rPr>
          <w:sz w:val="28"/>
          <w:szCs w:val="28"/>
        </w:rPr>
        <w:t xml:space="preserve"> объектов</w:t>
      </w:r>
      <w:r w:rsidR="00C06A87">
        <w:rPr>
          <w:sz w:val="28"/>
          <w:szCs w:val="28"/>
        </w:rPr>
        <w:t xml:space="preserve"> </w:t>
      </w:r>
      <w:r w:rsidR="009C7197">
        <w:rPr>
          <w:sz w:val="28"/>
          <w:szCs w:val="28"/>
        </w:rPr>
        <w:t>нефинансовых активов</w:t>
      </w:r>
      <w:r w:rsidRPr="00A64475">
        <w:rPr>
          <w:sz w:val="28"/>
          <w:szCs w:val="28"/>
        </w:rPr>
        <w:t xml:space="preserve"> состоит из 3 разделов. </w:t>
      </w:r>
    </w:p>
    <w:p w:rsidR="00860FD7" w:rsidRPr="00A64475" w:rsidRDefault="00860FD7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 xml:space="preserve">В 1 разделе указываются сведения о </w:t>
      </w:r>
      <w:r w:rsidR="009C7197">
        <w:rPr>
          <w:sz w:val="28"/>
          <w:szCs w:val="28"/>
        </w:rPr>
        <w:t>передаваемых объектах нефинансовых активов: наименование, количество, первоначальная стоимость, начисленная амортизация, а также техническая информация.</w:t>
      </w:r>
    </w:p>
    <w:p w:rsidR="00E32BED" w:rsidRPr="00A64475" w:rsidRDefault="00E32BED" w:rsidP="00E32BE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Во 2 разделе указыва</w:t>
      </w:r>
      <w:r w:rsidR="009C7197">
        <w:rPr>
          <w:sz w:val="28"/>
          <w:szCs w:val="28"/>
        </w:rPr>
        <w:t>е</w:t>
      </w:r>
      <w:r w:rsidRPr="00A64475">
        <w:rPr>
          <w:sz w:val="28"/>
          <w:szCs w:val="28"/>
        </w:rPr>
        <w:t xml:space="preserve">тся </w:t>
      </w:r>
      <w:r w:rsidR="009C7197">
        <w:rPr>
          <w:sz w:val="28"/>
          <w:szCs w:val="28"/>
        </w:rPr>
        <w:t xml:space="preserve">краткая индивидуальная характеристика объектов: наименование пристроек, приспособлений или принадлежностей, </w:t>
      </w:r>
      <w:r w:rsidR="004062BF">
        <w:rPr>
          <w:sz w:val="28"/>
          <w:szCs w:val="28"/>
        </w:rPr>
        <w:t>которые относятся к объекту, а также содержание драгоценных материалов;</w:t>
      </w:r>
    </w:p>
    <w:p w:rsidR="00860FD7" w:rsidRPr="00A64475" w:rsidRDefault="00E32BED" w:rsidP="004062B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sz w:val="28"/>
          <w:szCs w:val="28"/>
        </w:rPr>
        <w:t xml:space="preserve">В 3 разделе  – </w:t>
      </w:r>
      <w:r w:rsidR="004062BF">
        <w:rPr>
          <w:sz w:val="28"/>
          <w:szCs w:val="28"/>
        </w:rPr>
        <w:t>сведения о принятых объектах нефинансовых активов: первоначальная стоимость, количество, срок полезного использования, а также отметка бухгалтерии об открытии инвентарной карточки</w:t>
      </w:r>
      <w:r w:rsidRPr="00A64475">
        <w:rPr>
          <w:sz w:val="28"/>
          <w:szCs w:val="28"/>
        </w:rPr>
        <w:t xml:space="preserve">. </w:t>
      </w:r>
    </w:p>
    <w:p w:rsidR="00C22DBD" w:rsidRPr="00A64475" w:rsidRDefault="00913E57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22DBD" w:rsidRPr="00A64475">
        <w:rPr>
          <w:color w:val="000000"/>
          <w:sz w:val="28"/>
          <w:szCs w:val="28"/>
        </w:rPr>
        <w:t>ри передаче объектов основных средств от одного материально ответственного лица другому внутри учреждения</w:t>
      </w:r>
      <w:r>
        <w:rPr>
          <w:color w:val="000000"/>
          <w:sz w:val="28"/>
          <w:szCs w:val="28"/>
        </w:rPr>
        <w:t xml:space="preserve"> оформляется  н</w:t>
      </w:r>
      <w:r w:rsidRPr="00A64475">
        <w:rPr>
          <w:color w:val="000000"/>
          <w:sz w:val="28"/>
          <w:szCs w:val="28"/>
        </w:rPr>
        <w:t>акладная на внутреннее перемещение объектов основных средств (ф. 0306032)</w:t>
      </w:r>
      <w:r w:rsidR="003D4926" w:rsidRPr="00A64475">
        <w:rPr>
          <w:color w:val="000000"/>
          <w:sz w:val="28"/>
          <w:szCs w:val="28"/>
        </w:rPr>
        <w:t>.</w:t>
      </w:r>
      <w:r w:rsidR="00126065" w:rsidRPr="00A64475">
        <w:rPr>
          <w:color w:val="000000"/>
          <w:sz w:val="28"/>
          <w:szCs w:val="28"/>
        </w:rPr>
        <w:t xml:space="preserve">Документ составляется на дату передачи объектов основных средств. </w:t>
      </w:r>
      <w:r w:rsidR="003D4926" w:rsidRPr="00A64475">
        <w:rPr>
          <w:color w:val="000000"/>
          <w:sz w:val="28"/>
          <w:szCs w:val="28"/>
        </w:rPr>
        <w:t>В накладной перечисляются передаваемые объекты основных средств</w:t>
      </w:r>
      <w:r w:rsidR="002634A2" w:rsidRPr="00A64475">
        <w:rPr>
          <w:color w:val="000000"/>
          <w:sz w:val="28"/>
          <w:szCs w:val="28"/>
        </w:rPr>
        <w:t>. Подписывается документ двумя сторонами: кто сдает и кто принимает.</w:t>
      </w:r>
    </w:p>
    <w:p w:rsidR="00C22DBD" w:rsidRPr="00A64475" w:rsidRDefault="00643C2F" w:rsidP="00643C2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</w:t>
      </w:r>
      <w:r w:rsidR="00C22DBD" w:rsidRPr="00A64475">
        <w:rPr>
          <w:color w:val="000000"/>
          <w:sz w:val="28"/>
          <w:szCs w:val="28"/>
        </w:rPr>
        <w:t>ыбыти</w:t>
      </w:r>
      <w:r>
        <w:rPr>
          <w:color w:val="000000"/>
          <w:sz w:val="28"/>
          <w:szCs w:val="28"/>
        </w:rPr>
        <w:t>и</w:t>
      </w:r>
      <w:r w:rsidR="00C06A87">
        <w:rPr>
          <w:color w:val="000000"/>
          <w:sz w:val="28"/>
          <w:szCs w:val="28"/>
        </w:rPr>
        <w:t xml:space="preserve"> </w:t>
      </w:r>
      <w:r w:rsidR="00F60111">
        <w:rPr>
          <w:color w:val="000000"/>
          <w:sz w:val="28"/>
          <w:szCs w:val="28"/>
        </w:rPr>
        <w:t xml:space="preserve">объектов </w:t>
      </w:r>
      <w:r w:rsidR="00C22DBD" w:rsidRPr="00A64475">
        <w:rPr>
          <w:color w:val="000000"/>
          <w:sz w:val="28"/>
          <w:szCs w:val="28"/>
        </w:rPr>
        <w:t xml:space="preserve">основных средств оформляется актом о списании объекта </w:t>
      </w:r>
      <w:r w:rsidR="000C674B">
        <w:rPr>
          <w:color w:val="000000"/>
          <w:sz w:val="28"/>
          <w:szCs w:val="28"/>
        </w:rPr>
        <w:t>нефинансовых активов</w:t>
      </w:r>
      <w:r>
        <w:rPr>
          <w:color w:val="000000"/>
          <w:sz w:val="28"/>
          <w:szCs w:val="28"/>
        </w:rPr>
        <w:t xml:space="preserve"> (ф. 0504104).</w:t>
      </w:r>
    </w:p>
    <w:p w:rsidR="00140935" w:rsidRPr="00A64475" w:rsidRDefault="00140935" w:rsidP="006E7F0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 xml:space="preserve">В </w:t>
      </w:r>
      <w:r w:rsidR="00643C2F">
        <w:rPr>
          <w:color w:val="000000"/>
          <w:sz w:val="28"/>
          <w:szCs w:val="28"/>
        </w:rPr>
        <w:t xml:space="preserve">этом </w:t>
      </w:r>
      <w:r w:rsidRPr="00A64475">
        <w:rPr>
          <w:color w:val="000000"/>
          <w:sz w:val="28"/>
          <w:szCs w:val="28"/>
        </w:rPr>
        <w:t>акте  указываются следующие реквизиты:</w:t>
      </w:r>
      <w:r w:rsidR="006E7F03">
        <w:rPr>
          <w:color w:val="000000"/>
          <w:sz w:val="28"/>
          <w:szCs w:val="28"/>
        </w:rPr>
        <w:t xml:space="preserve"> основание для составления акта, причина списания, </w:t>
      </w:r>
      <w:r w:rsidRPr="00A64475">
        <w:rPr>
          <w:color w:val="000000"/>
          <w:sz w:val="28"/>
          <w:szCs w:val="28"/>
        </w:rPr>
        <w:t>наименование объекта основн</w:t>
      </w:r>
      <w:r w:rsidR="006E7F03">
        <w:rPr>
          <w:color w:val="000000"/>
          <w:sz w:val="28"/>
          <w:szCs w:val="28"/>
        </w:rPr>
        <w:t xml:space="preserve">ых средств с указанием инвентарного номера, </w:t>
      </w:r>
      <w:r w:rsidRPr="00A64475">
        <w:rPr>
          <w:color w:val="000000"/>
          <w:sz w:val="28"/>
          <w:szCs w:val="28"/>
        </w:rPr>
        <w:t xml:space="preserve">дата </w:t>
      </w:r>
      <w:r w:rsidR="006E7F03">
        <w:rPr>
          <w:color w:val="000000"/>
          <w:sz w:val="28"/>
          <w:szCs w:val="28"/>
        </w:rPr>
        <w:t xml:space="preserve">принятия к бухгалтерскому учету, фактический срок эксплуатации, </w:t>
      </w:r>
      <w:r w:rsidRPr="00A64475">
        <w:rPr>
          <w:color w:val="000000"/>
          <w:sz w:val="28"/>
          <w:szCs w:val="28"/>
        </w:rPr>
        <w:t>первоначальная или восстановительная сто</w:t>
      </w:r>
      <w:r w:rsidR="006E7F03">
        <w:rPr>
          <w:color w:val="000000"/>
          <w:sz w:val="28"/>
          <w:szCs w:val="28"/>
        </w:rPr>
        <w:t xml:space="preserve">имость объекта основных средств, сумма начисленной амортизации, остаточная стоимость, </w:t>
      </w:r>
      <w:r w:rsidRPr="00A64475">
        <w:rPr>
          <w:color w:val="000000"/>
          <w:sz w:val="28"/>
          <w:szCs w:val="28"/>
        </w:rPr>
        <w:t>краткая индивидуальная характер</w:t>
      </w:r>
      <w:r w:rsidR="006E7F03">
        <w:rPr>
          <w:color w:val="000000"/>
          <w:sz w:val="28"/>
          <w:szCs w:val="28"/>
        </w:rPr>
        <w:t xml:space="preserve">истика объекта основных средств, заключение комиссии, а также </w:t>
      </w:r>
      <w:r w:rsidRPr="00A64475">
        <w:rPr>
          <w:color w:val="000000"/>
          <w:sz w:val="28"/>
          <w:szCs w:val="28"/>
        </w:rPr>
        <w:t>перечень прилагаемых документов.</w:t>
      </w:r>
    </w:p>
    <w:p w:rsidR="00C22DBD" w:rsidRPr="00A64475" w:rsidRDefault="00EA6230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допускается демонтаж и разборка объектов</w:t>
      </w:r>
      <w:r w:rsidR="00C22DBD" w:rsidRPr="00A64475">
        <w:rPr>
          <w:color w:val="000000"/>
          <w:sz w:val="28"/>
          <w:szCs w:val="28"/>
        </w:rPr>
        <w:t xml:space="preserve"> основных средств до утверждения актов об их списании.</w:t>
      </w:r>
    </w:p>
    <w:p w:rsidR="00C22DBD" w:rsidRPr="00A64475" w:rsidRDefault="00C22DBD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lastRenderedPageBreak/>
        <w:t xml:space="preserve">Регистрами аналитического учета основных средств </w:t>
      </w:r>
      <w:r w:rsidR="00913E57">
        <w:rPr>
          <w:color w:val="000000"/>
          <w:sz w:val="28"/>
          <w:szCs w:val="28"/>
        </w:rPr>
        <w:t xml:space="preserve">в МБУ РЦКД Слободского района </w:t>
      </w:r>
      <w:r w:rsidRPr="00A64475">
        <w:rPr>
          <w:color w:val="000000"/>
          <w:sz w:val="28"/>
          <w:szCs w:val="28"/>
        </w:rPr>
        <w:t>являются:</w:t>
      </w:r>
    </w:p>
    <w:p w:rsidR="00C22DBD" w:rsidRPr="00A64475" w:rsidRDefault="00C22DBD" w:rsidP="00D304F8">
      <w:pPr>
        <w:pStyle w:val="a3"/>
        <w:widowControl w:val="0"/>
        <w:numPr>
          <w:ilvl w:val="0"/>
          <w:numId w:val="24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инвентарная карточка учета основных средств, которая открывается на каждый объект основных средств</w:t>
      </w:r>
      <w:r w:rsidR="00CB3F2C">
        <w:rPr>
          <w:color w:val="000000"/>
          <w:sz w:val="28"/>
          <w:szCs w:val="28"/>
        </w:rPr>
        <w:t xml:space="preserve"> (</w:t>
      </w:r>
      <w:r w:rsidR="00CB3F2C" w:rsidRPr="004F5DFF">
        <w:rPr>
          <w:color w:val="000000" w:themeColor="text1"/>
          <w:sz w:val="28"/>
          <w:szCs w:val="28"/>
        </w:rPr>
        <w:t>Приложение Д</w:t>
      </w:r>
      <w:r w:rsidR="00CB3F2C">
        <w:rPr>
          <w:color w:val="000000"/>
          <w:sz w:val="28"/>
          <w:szCs w:val="28"/>
        </w:rPr>
        <w:t>)</w:t>
      </w:r>
      <w:r w:rsidRPr="00A64475">
        <w:rPr>
          <w:color w:val="000000"/>
          <w:sz w:val="28"/>
          <w:szCs w:val="28"/>
        </w:rPr>
        <w:t>;</w:t>
      </w:r>
    </w:p>
    <w:p w:rsidR="00C22DBD" w:rsidRPr="00A64475" w:rsidRDefault="00C22DBD" w:rsidP="00D304F8">
      <w:pPr>
        <w:pStyle w:val="a3"/>
        <w:widowControl w:val="0"/>
        <w:numPr>
          <w:ilvl w:val="0"/>
          <w:numId w:val="24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 xml:space="preserve"> инвентарная карточка группового учета основных средств на группу </w:t>
      </w:r>
      <w:r w:rsidR="006E7F03">
        <w:rPr>
          <w:color w:val="000000"/>
          <w:sz w:val="28"/>
          <w:szCs w:val="28"/>
        </w:rPr>
        <w:t>однотипных</w:t>
      </w:r>
      <w:r w:rsidRPr="00A64475">
        <w:rPr>
          <w:color w:val="000000"/>
          <w:sz w:val="28"/>
          <w:szCs w:val="28"/>
        </w:rPr>
        <w:t xml:space="preserve"> объектов основных средств, </w:t>
      </w:r>
      <w:r w:rsidR="006E7F03">
        <w:rPr>
          <w:color w:val="000000"/>
          <w:sz w:val="28"/>
          <w:szCs w:val="28"/>
        </w:rPr>
        <w:t xml:space="preserve">которая </w:t>
      </w:r>
      <w:r w:rsidRPr="00A64475">
        <w:rPr>
          <w:color w:val="000000"/>
          <w:sz w:val="28"/>
          <w:szCs w:val="28"/>
        </w:rPr>
        <w:t>предназначен</w:t>
      </w:r>
      <w:r w:rsidR="006E7F03">
        <w:rPr>
          <w:color w:val="000000"/>
          <w:sz w:val="28"/>
          <w:szCs w:val="28"/>
        </w:rPr>
        <w:t xml:space="preserve">а </w:t>
      </w:r>
      <w:r w:rsidRPr="00A64475">
        <w:rPr>
          <w:color w:val="000000"/>
          <w:sz w:val="28"/>
          <w:szCs w:val="28"/>
        </w:rPr>
        <w:t>для учета производственного и хозяйственного инвентаря</w:t>
      </w:r>
      <w:r w:rsidR="00CB3F2C">
        <w:rPr>
          <w:color w:val="000000"/>
          <w:sz w:val="28"/>
          <w:szCs w:val="28"/>
        </w:rPr>
        <w:t xml:space="preserve"> (</w:t>
      </w:r>
      <w:r w:rsidR="004F5DFF">
        <w:rPr>
          <w:color w:val="000000"/>
          <w:sz w:val="28"/>
          <w:szCs w:val="28"/>
        </w:rPr>
        <w:t>П</w:t>
      </w:r>
      <w:r w:rsidR="00CB3F2C" w:rsidRPr="004F5DFF">
        <w:rPr>
          <w:color w:val="000000" w:themeColor="text1"/>
          <w:sz w:val="28"/>
          <w:szCs w:val="28"/>
        </w:rPr>
        <w:t>риложение Е</w:t>
      </w:r>
      <w:r w:rsidR="00CB3F2C">
        <w:rPr>
          <w:color w:val="000000"/>
          <w:sz w:val="28"/>
          <w:szCs w:val="28"/>
        </w:rPr>
        <w:t>)</w:t>
      </w:r>
      <w:r w:rsidRPr="00A64475">
        <w:rPr>
          <w:color w:val="000000"/>
          <w:sz w:val="28"/>
          <w:szCs w:val="28"/>
        </w:rPr>
        <w:t>.</w:t>
      </w:r>
    </w:p>
    <w:p w:rsidR="00C22DBD" w:rsidRPr="00A64475" w:rsidRDefault="00C22DBD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Инвентарные карточки открываются на основании приходной документации. Дальнейшие записи о внутр</w:t>
      </w:r>
      <w:r w:rsidR="006E7F03">
        <w:rPr>
          <w:color w:val="000000"/>
          <w:sz w:val="28"/>
          <w:szCs w:val="28"/>
        </w:rPr>
        <w:t>еннем</w:t>
      </w:r>
      <w:r w:rsidRPr="00A64475">
        <w:rPr>
          <w:color w:val="000000"/>
          <w:sz w:val="28"/>
          <w:szCs w:val="28"/>
        </w:rPr>
        <w:t xml:space="preserve"> перемещении и выбытии </w:t>
      </w:r>
      <w:r w:rsidR="006E7F03">
        <w:rPr>
          <w:color w:val="000000"/>
          <w:sz w:val="28"/>
          <w:szCs w:val="28"/>
        </w:rPr>
        <w:t>осуществляются</w:t>
      </w:r>
      <w:r w:rsidRPr="00A64475">
        <w:rPr>
          <w:color w:val="000000"/>
          <w:sz w:val="28"/>
          <w:szCs w:val="28"/>
        </w:rPr>
        <w:t xml:space="preserve"> также на основе соответствующей первичной документации. Инвентарные карточки регистрируются в Описи инвентарных карточек по учету основных средств (</w:t>
      </w:r>
      <w:r w:rsidRPr="004F5DFF">
        <w:rPr>
          <w:color w:val="000000" w:themeColor="text1"/>
          <w:sz w:val="28"/>
          <w:szCs w:val="28"/>
        </w:rPr>
        <w:t xml:space="preserve">Приложение </w:t>
      </w:r>
      <w:r w:rsidR="00CB3F2C" w:rsidRPr="004F5DFF">
        <w:rPr>
          <w:color w:val="000000" w:themeColor="text1"/>
          <w:sz w:val="28"/>
          <w:szCs w:val="28"/>
        </w:rPr>
        <w:t>Ж</w:t>
      </w:r>
      <w:r w:rsidRPr="00A64475">
        <w:rPr>
          <w:color w:val="000000"/>
          <w:sz w:val="28"/>
          <w:szCs w:val="28"/>
        </w:rPr>
        <w:t>).</w:t>
      </w:r>
    </w:p>
    <w:p w:rsidR="00C22DBD" w:rsidRPr="00A64475" w:rsidRDefault="006E7F03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</w:t>
      </w:r>
      <w:r w:rsidR="00C22DBD" w:rsidRPr="00A64475">
        <w:rPr>
          <w:color w:val="000000"/>
          <w:sz w:val="28"/>
          <w:szCs w:val="28"/>
        </w:rPr>
        <w:t xml:space="preserve">олжностные лица, </w:t>
      </w:r>
      <w:r>
        <w:rPr>
          <w:color w:val="000000"/>
          <w:sz w:val="28"/>
          <w:szCs w:val="28"/>
        </w:rPr>
        <w:t>которые несут ответственность</w:t>
      </w:r>
      <w:r w:rsidR="00C22DBD" w:rsidRPr="00A64475">
        <w:rPr>
          <w:color w:val="000000"/>
          <w:sz w:val="28"/>
          <w:szCs w:val="28"/>
        </w:rPr>
        <w:t xml:space="preserve"> за хранение основных средств, ведут инвентарные списки нефинансовых активов.</w:t>
      </w:r>
    </w:p>
    <w:p w:rsidR="009E3D6F" w:rsidRPr="00A64475" w:rsidRDefault="00303C2A" w:rsidP="009E3D6F">
      <w:pPr>
        <w:pStyle w:val="dt-p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Поступление, </w:t>
      </w:r>
      <w:r w:rsidR="009E3D6F" w:rsidRPr="00A64475">
        <w:rPr>
          <w:sz w:val="28"/>
          <w:szCs w:val="28"/>
        </w:rPr>
        <w:t xml:space="preserve">внутреннее перемещение </w:t>
      </w:r>
      <w:r>
        <w:rPr>
          <w:sz w:val="28"/>
          <w:szCs w:val="28"/>
        </w:rPr>
        <w:t xml:space="preserve">и списание </w:t>
      </w:r>
      <w:r w:rsidR="009E3D6F" w:rsidRPr="00A64475">
        <w:rPr>
          <w:sz w:val="28"/>
          <w:szCs w:val="28"/>
        </w:rPr>
        <w:t>материальных запасов оформляются следующими первичными документами:</w:t>
      </w:r>
    </w:p>
    <w:p w:rsidR="009E3D6F" w:rsidRPr="00A64475" w:rsidRDefault="009E3D6F" w:rsidP="00D304F8">
      <w:pPr>
        <w:pStyle w:val="dt-p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64475">
        <w:rPr>
          <w:color w:val="000000" w:themeColor="text1"/>
          <w:sz w:val="28"/>
          <w:szCs w:val="28"/>
        </w:rPr>
        <w:t xml:space="preserve">Товарно-сопроводительными документами поставщика; </w:t>
      </w:r>
    </w:p>
    <w:p w:rsidR="009E3D6F" w:rsidRPr="00A64475" w:rsidRDefault="009E3D6F" w:rsidP="00D304F8">
      <w:pPr>
        <w:pStyle w:val="dt-p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64475">
        <w:rPr>
          <w:color w:val="000000" w:themeColor="text1"/>
          <w:sz w:val="28"/>
          <w:szCs w:val="28"/>
        </w:rPr>
        <w:t>Приходный ордер на приемку материальных ценностей (</w:t>
      </w:r>
      <w:hyperlink r:id="rId11" w:anchor="e67c9" w:history="1">
        <w:r w:rsidRPr="00A64475">
          <w:rPr>
            <w:rStyle w:val="a8"/>
            <w:color w:val="000000" w:themeColor="text1"/>
            <w:sz w:val="28"/>
            <w:szCs w:val="28"/>
          </w:rPr>
          <w:t>ф. 0504207</w:t>
        </w:r>
      </w:hyperlink>
      <w:r w:rsidRPr="00A64475">
        <w:rPr>
          <w:color w:val="000000" w:themeColor="text1"/>
          <w:sz w:val="28"/>
          <w:szCs w:val="28"/>
        </w:rPr>
        <w:t xml:space="preserve">); </w:t>
      </w:r>
    </w:p>
    <w:p w:rsidR="009E3D6F" w:rsidRPr="00A64475" w:rsidRDefault="009E3D6F" w:rsidP="00D304F8">
      <w:pPr>
        <w:pStyle w:val="dt-p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64475">
        <w:rPr>
          <w:color w:val="000000" w:themeColor="text1"/>
          <w:sz w:val="28"/>
          <w:szCs w:val="28"/>
        </w:rPr>
        <w:t>Требованием-накладной (</w:t>
      </w:r>
      <w:hyperlink r:id="rId12" w:anchor="90d51" w:history="1">
        <w:r w:rsidRPr="00A64475">
          <w:rPr>
            <w:rStyle w:val="a8"/>
            <w:color w:val="000000" w:themeColor="text1"/>
            <w:sz w:val="28"/>
            <w:szCs w:val="28"/>
          </w:rPr>
          <w:t xml:space="preserve">ф. </w:t>
        </w:r>
        <w:r w:rsidR="00DA284A" w:rsidRPr="00A64475">
          <w:rPr>
            <w:rStyle w:val="a8"/>
            <w:color w:val="000000" w:themeColor="text1"/>
            <w:sz w:val="28"/>
            <w:szCs w:val="28"/>
          </w:rPr>
          <w:t>0504204</w:t>
        </w:r>
      </w:hyperlink>
      <w:r w:rsidRPr="00A64475">
        <w:rPr>
          <w:color w:val="000000" w:themeColor="text1"/>
          <w:sz w:val="28"/>
          <w:szCs w:val="28"/>
        </w:rPr>
        <w:t xml:space="preserve">); </w:t>
      </w:r>
    </w:p>
    <w:p w:rsidR="009E3D6F" w:rsidRDefault="009E3D6F" w:rsidP="00D304F8">
      <w:pPr>
        <w:pStyle w:val="dt-p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color w:val="000000" w:themeColor="text1"/>
          <w:sz w:val="28"/>
          <w:szCs w:val="28"/>
        </w:rPr>
        <w:t>Ведомостью выдачи материальных ценностей на нужды учреждения (</w:t>
      </w:r>
      <w:hyperlink r:id="rId13" w:anchor="19b4b" w:history="1">
        <w:r w:rsidRPr="00A64475">
          <w:rPr>
            <w:rStyle w:val="a8"/>
            <w:color w:val="000000" w:themeColor="text1"/>
            <w:sz w:val="28"/>
            <w:szCs w:val="28"/>
          </w:rPr>
          <w:t>ф. 0504210</w:t>
        </w:r>
      </w:hyperlink>
      <w:r w:rsidR="00303C2A">
        <w:rPr>
          <w:sz w:val="28"/>
          <w:szCs w:val="28"/>
        </w:rPr>
        <w:t>);</w:t>
      </w:r>
    </w:p>
    <w:p w:rsidR="00303C2A" w:rsidRPr="00A64475" w:rsidRDefault="00303C2A" w:rsidP="00D304F8">
      <w:pPr>
        <w:pStyle w:val="dt-p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Акт о списании материальных запасов (ф. 0405230).</w:t>
      </w:r>
    </w:p>
    <w:p w:rsidR="00DA284A" w:rsidRPr="00A64475" w:rsidRDefault="00DA284A" w:rsidP="00DA284A">
      <w:pPr>
        <w:pStyle w:val="dt-p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tab/>
      </w:r>
      <w:r w:rsidRPr="00A64475">
        <w:rPr>
          <w:sz w:val="28"/>
          <w:szCs w:val="28"/>
        </w:rPr>
        <w:t xml:space="preserve">Приходный ордер на приемку материальных ценностей </w:t>
      </w:r>
      <w:r w:rsidR="00F60111">
        <w:rPr>
          <w:sz w:val="28"/>
          <w:szCs w:val="28"/>
        </w:rPr>
        <w:t>оформляется</w:t>
      </w:r>
      <w:r w:rsidRPr="00A64475">
        <w:rPr>
          <w:sz w:val="28"/>
          <w:szCs w:val="28"/>
        </w:rPr>
        <w:t xml:space="preserve"> учреждени</w:t>
      </w:r>
      <w:r w:rsidR="00F334D7" w:rsidRPr="00A64475">
        <w:rPr>
          <w:sz w:val="28"/>
          <w:szCs w:val="28"/>
        </w:rPr>
        <w:t xml:space="preserve">ем </w:t>
      </w:r>
      <w:r w:rsidRPr="00A64475">
        <w:rPr>
          <w:sz w:val="28"/>
          <w:szCs w:val="28"/>
        </w:rPr>
        <w:t xml:space="preserve">при поступлении материальных </w:t>
      </w:r>
      <w:r w:rsidR="000232E5">
        <w:rPr>
          <w:sz w:val="28"/>
          <w:szCs w:val="28"/>
        </w:rPr>
        <w:t>запасов</w:t>
      </w:r>
      <w:r w:rsidRPr="00A64475">
        <w:rPr>
          <w:sz w:val="28"/>
          <w:szCs w:val="28"/>
        </w:rPr>
        <w:t xml:space="preserve"> от сторонних организаций. Приходный ордер </w:t>
      </w:r>
      <w:r w:rsidR="00F60111">
        <w:rPr>
          <w:sz w:val="28"/>
          <w:szCs w:val="28"/>
        </w:rPr>
        <w:t>является</w:t>
      </w:r>
      <w:r w:rsidRPr="00A64475">
        <w:rPr>
          <w:sz w:val="28"/>
          <w:szCs w:val="28"/>
        </w:rPr>
        <w:t xml:space="preserve"> основанием для принятия к учету и отражения на балансе учреждения поступивших материальных ценностей. В нем указываются сведения о наименовании </w:t>
      </w:r>
      <w:r w:rsidR="00F60111">
        <w:rPr>
          <w:sz w:val="28"/>
          <w:szCs w:val="28"/>
        </w:rPr>
        <w:t>материала</w:t>
      </w:r>
      <w:r w:rsidRPr="00A64475">
        <w:rPr>
          <w:sz w:val="28"/>
          <w:szCs w:val="28"/>
        </w:rPr>
        <w:t>, его количестве, стоимости.</w:t>
      </w:r>
    </w:p>
    <w:p w:rsidR="001D184B" w:rsidRPr="00A64475" w:rsidRDefault="00DA284A" w:rsidP="001D184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1" w:name="0e8a8"/>
      <w:bookmarkEnd w:id="1"/>
      <w:r w:rsidRPr="00A64475">
        <w:rPr>
          <w:sz w:val="28"/>
          <w:szCs w:val="28"/>
        </w:rPr>
        <w:lastRenderedPageBreak/>
        <w:t>Требование-накладная применяется для учета движения материал</w:t>
      </w:r>
      <w:r w:rsidR="000232E5">
        <w:rPr>
          <w:sz w:val="28"/>
          <w:szCs w:val="28"/>
        </w:rPr>
        <w:t>ов</w:t>
      </w:r>
      <w:r w:rsidRPr="00A64475">
        <w:rPr>
          <w:sz w:val="28"/>
          <w:szCs w:val="28"/>
        </w:rPr>
        <w:t xml:space="preserve"> внутри </w:t>
      </w:r>
      <w:r w:rsidR="000232E5">
        <w:rPr>
          <w:sz w:val="28"/>
          <w:szCs w:val="28"/>
        </w:rPr>
        <w:t>учреждения</w:t>
      </w:r>
      <w:r w:rsidRPr="00A64475">
        <w:rPr>
          <w:sz w:val="28"/>
          <w:szCs w:val="28"/>
        </w:rPr>
        <w:t xml:space="preserve"> между структурными подразделениями или материально ответственными лицами.</w:t>
      </w:r>
      <w:r w:rsidR="00C06A87">
        <w:rPr>
          <w:sz w:val="28"/>
          <w:szCs w:val="28"/>
        </w:rPr>
        <w:t xml:space="preserve"> </w:t>
      </w:r>
      <w:r w:rsidR="008B531A" w:rsidRPr="00A64475">
        <w:rPr>
          <w:sz w:val="28"/>
          <w:szCs w:val="28"/>
        </w:rPr>
        <w:t>В обязательном порядке требование-накладная оформляется подписями материально ответственных лиц, отпустивших и получивших материальные ценности, указывается также ответственный исполнитель.   </w:t>
      </w:r>
    </w:p>
    <w:p w:rsidR="001D184B" w:rsidRDefault="00435402" w:rsidP="00A668B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Ведомость выдачи материальных ценностей на нужды учреждения используется для оформления выдачи материальных ценностей в использование для хозяйственных целей.</w:t>
      </w:r>
      <w:r w:rsidR="008B531A" w:rsidRPr="00A64475">
        <w:rPr>
          <w:color w:val="000000"/>
          <w:sz w:val="28"/>
          <w:szCs w:val="28"/>
        </w:rPr>
        <w:t xml:space="preserve"> В ведомости указываются</w:t>
      </w:r>
      <w:r w:rsidR="001D184B" w:rsidRPr="00A64475">
        <w:rPr>
          <w:color w:val="000000"/>
          <w:sz w:val="28"/>
          <w:szCs w:val="28"/>
        </w:rPr>
        <w:t xml:space="preserve"> дата составления ведомости, </w:t>
      </w:r>
      <w:r w:rsidR="00F60111">
        <w:rPr>
          <w:color w:val="000000"/>
          <w:sz w:val="28"/>
          <w:szCs w:val="28"/>
        </w:rPr>
        <w:t xml:space="preserve">наименование </w:t>
      </w:r>
      <w:r w:rsidR="001D184B" w:rsidRPr="00A64475">
        <w:rPr>
          <w:color w:val="000000"/>
          <w:sz w:val="28"/>
          <w:szCs w:val="28"/>
        </w:rPr>
        <w:t>учреждени</w:t>
      </w:r>
      <w:r w:rsidR="00F60111">
        <w:rPr>
          <w:color w:val="000000"/>
          <w:sz w:val="28"/>
          <w:szCs w:val="28"/>
        </w:rPr>
        <w:t xml:space="preserve">я, а </w:t>
      </w:r>
      <w:r w:rsidR="000F19E4">
        <w:rPr>
          <w:color w:val="000000"/>
          <w:sz w:val="28"/>
          <w:szCs w:val="28"/>
        </w:rPr>
        <w:t xml:space="preserve">также </w:t>
      </w:r>
      <w:r w:rsidR="001D184B" w:rsidRPr="00A64475">
        <w:rPr>
          <w:color w:val="000000"/>
          <w:sz w:val="28"/>
          <w:szCs w:val="28"/>
        </w:rPr>
        <w:t>материально ответственное лицо. В табличной части документа указыва</w:t>
      </w:r>
      <w:r w:rsidR="000F19E4">
        <w:rPr>
          <w:color w:val="000000"/>
          <w:sz w:val="28"/>
          <w:szCs w:val="28"/>
        </w:rPr>
        <w:t>е</w:t>
      </w:r>
      <w:r w:rsidR="001D184B" w:rsidRPr="00A64475">
        <w:rPr>
          <w:color w:val="000000"/>
          <w:sz w:val="28"/>
          <w:szCs w:val="28"/>
        </w:rPr>
        <w:t xml:space="preserve">тся </w:t>
      </w:r>
      <w:r w:rsidR="000F19E4">
        <w:rPr>
          <w:color w:val="000000"/>
          <w:sz w:val="28"/>
          <w:szCs w:val="28"/>
        </w:rPr>
        <w:t>перечень</w:t>
      </w:r>
      <w:r w:rsidR="001D184B" w:rsidRPr="00A64475">
        <w:rPr>
          <w:color w:val="000000"/>
          <w:sz w:val="28"/>
          <w:szCs w:val="28"/>
        </w:rPr>
        <w:t xml:space="preserve"> материальны</w:t>
      </w:r>
      <w:r w:rsidR="000F19E4">
        <w:rPr>
          <w:color w:val="000000"/>
          <w:sz w:val="28"/>
          <w:szCs w:val="28"/>
        </w:rPr>
        <w:t>х</w:t>
      </w:r>
      <w:r w:rsidR="00C06A87">
        <w:rPr>
          <w:color w:val="000000"/>
          <w:sz w:val="28"/>
          <w:szCs w:val="28"/>
        </w:rPr>
        <w:t xml:space="preserve"> </w:t>
      </w:r>
      <w:r w:rsidR="000F19E4">
        <w:rPr>
          <w:color w:val="000000"/>
          <w:sz w:val="28"/>
          <w:szCs w:val="28"/>
        </w:rPr>
        <w:t>запасов</w:t>
      </w:r>
      <w:r w:rsidR="001D184B" w:rsidRPr="00A64475">
        <w:rPr>
          <w:color w:val="000000"/>
          <w:sz w:val="28"/>
          <w:szCs w:val="28"/>
        </w:rPr>
        <w:t xml:space="preserve"> с указанием единиц измерения, количества и подписью получивших их.</w:t>
      </w:r>
    </w:p>
    <w:p w:rsidR="00303C2A" w:rsidRDefault="00303C2A" w:rsidP="00303C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 на списание материальных запасов составляется специально созданной комиссией с участием материально ответственного лица. В шапке документа указываются наименование учреждения, материально ответственное лицо, а также члены комиссии. В табличной части перечисляются материальные запасы, которые были израсходованы, с указанием единиц измерения, количества, суммы и направления расхода. Также в таблице указана бухгалтерская запись. Ниже таблицы пишется заключение комиссии. Акт о списании материальных запасов подписывается всеми членами комиссии.</w:t>
      </w:r>
    </w:p>
    <w:p w:rsidR="00435402" w:rsidRPr="00A64475" w:rsidRDefault="00435402" w:rsidP="00303C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64475">
        <w:rPr>
          <w:color w:val="000000"/>
          <w:sz w:val="28"/>
          <w:szCs w:val="28"/>
        </w:rPr>
        <w:t xml:space="preserve">Регистром </w:t>
      </w:r>
      <w:r w:rsidR="001E518A" w:rsidRPr="00A64475">
        <w:rPr>
          <w:color w:val="000000"/>
          <w:sz w:val="28"/>
          <w:szCs w:val="28"/>
        </w:rPr>
        <w:t>аналитического</w:t>
      </w:r>
      <w:r w:rsidRPr="00A64475">
        <w:rPr>
          <w:color w:val="000000"/>
          <w:sz w:val="28"/>
          <w:szCs w:val="28"/>
        </w:rPr>
        <w:t xml:space="preserve"> учета движения нефинансовых активов является Журнал операций по выбытию и перемещению нефинансовых активов (</w:t>
      </w:r>
      <w:r w:rsidRPr="004F5DFF">
        <w:rPr>
          <w:color w:val="000000" w:themeColor="text1"/>
          <w:sz w:val="28"/>
          <w:szCs w:val="28"/>
        </w:rPr>
        <w:t xml:space="preserve">Приложение </w:t>
      </w:r>
      <w:r w:rsidR="00CB3F2C" w:rsidRPr="004F5DFF">
        <w:rPr>
          <w:color w:val="000000" w:themeColor="text1"/>
          <w:sz w:val="28"/>
          <w:szCs w:val="28"/>
        </w:rPr>
        <w:t>З</w:t>
      </w:r>
      <w:r w:rsidRPr="00A64475">
        <w:rPr>
          <w:color w:val="000000"/>
          <w:sz w:val="28"/>
          <w:szCs w:val="28"/>
        </w:rPr>
        <w:t xml:space="preserve">). Записи в журнале производятся на основании </w:t>
      </w:r>
      <w:r w:rsidR="00EA43FB">
        <w:rPr>
          <w:color w:val="000000"/>
          <w:sz w:val="28"/>
          <w:szCs w:val="28"/>
        </w:rPr>
        <w:t>приходных</w:t>
      </w:r>
      <w:r w:rsidRPr="00A64475">
        <w:rPr>
          <w:color w:val="000000"/>
          <w:sz w:val="28"/>
          <w:szCs w:val="28"/>
        </w:rPr>
        <w:t xml:space="preserve"> документов</w:t>
      </w:r>
      <w:r w:rsidR="00EA43FB">
        <w:rPr>
          <w:color w:val="000000"/>
          <w:sz w:val="28"/>
          <w:szCs w:val="28"/>
        </w:rPr>
        <w:t>, требований-накладных и актов о списании нефинансовых активов, а также ведомости начисленной амортизации</w:t>
      </w:r>
      <w:r w:rsidRPr="00A64475">
        <w:rPr>
          <w:color w:val="000000"/>
          <w:sz w:val="28"/>
          <w:szCs w:val="28"/>
        </w:rPr>
        <w:t>.</w:t>
      </w:r>
    </w:p>
    <w:p w:rsidR="00405E72" w:rsidRDefault="00405E72" w:rsidP="00797C7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6631" w:rsidRDefault="00DE6631" w:rsidP="00797C7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6631" w:rsidRDefault="00DE6631" w:rsidP="00797C7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6065" w:rsidRPr="00A64475" w:rsidRDefault="00126065" w:rsidP="00797C7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64475">
        <w:rPr>
          <w:b/>
          <w:sz w:val="28"/>
          <w:szCs w:val="28"/>
        </w:rPr>
        <w:lastRenderedPageBreak/>
        <w:t>3.3 Классификаци</w:t>
      </w:r>
      <w:r w:rsidR="00797C77" w:rsidRPr="00A64475">
        <w:rPr>
          <w:b/>
          <w:sz w:val="28"/>
          <w:szCs w:val="28"/>
        </w:rPr>
        <w:t>я и оценка нефинансовых активов</w:t>
      </w:r>
    </w:p>
    <w:p w:rsidR="00B167EC" w:rsidRPr="00A64475" w:rsidRDefault="00D21756" w:rsidP="00797C7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64475">
        <w:rPr>
          <w:b/>
          <w:sz w:val="28"/>
          <w:szCs w:val="28"/>
        </w:rPr>
        <w:tab/>
      </w:r>
    </w:p>
    <w:p w:rsidR="00D21756" w:rsidRPr="00A64475" w:rsidRDefault="00D21756" w:rsidP="00B167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К нефинансовым активам в МБУ РЦКД Слободского района относятся основные средства и материальные запасы.</w:t>
      </w:r>
    </w:p>
    <w:p w:rsidR="001C4BEC" w:rsidRPr="00A64475" w:rsidRDefault="001C4BEC" w:rsidP="001C4BEC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Основные средства МБУ РЦКД Слободского района в учете группируются согласно следующим группам имущества:</w:t>
      </w:r>
    </w:p>
    <w:p w:rsidR="001C4BEC" w:rsidRPr="00A64475" w:rsidRDefault="001C4BEC" w:rsidP="00D304F8">
      <w:pPr>
        <w:pStyle w:val="a4"/>
        <w:numPr>
          <w:ilvl w:val="0"/>
          <w:numId w:val="22"/>
        </w:numPr>
        <w:tabs>
          <w:tab w:val="left" w:pos="709"/>
        </w:tabs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недвижимое имущество (10);</w:t>
      </w:r>
    </w:p>
    <w:p w:rsidR="001C4BEC" w:rsidRPr="00A64475" w:rsidRDefault="001C4BEC" w:rsidP="00D304F8">
      <w:pPr>
        <w:pStyle w:val="a4"/>
        <w:numPr>
          <w:ilvl w:val="0"/>
          <w:numId w:val="22"/>
        </w:numPr>
        <w:tabs>
          <w:tab w:val="left" w:pos="709"/>
        </w:tabs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особо ценное имущество (20);</w:t>
      </w:r>
    </w:p>
    <w:p w:rsidR="001C4BEC" w:rsidRPr="00A64475" w:rsidRDefault="001C4BEC" w:rsidP="00D304F8">
      <w:pPr>
        <w:pStyle w:val="a4"/>
        <w:numPr>
          <w:ilvl w:val="0"/>
          <w:numId w:val="22"/>
        </w:numPr>
        <w:tabs>
          <w:tab w:val="left" w:pos="709"/>
        </w:tabs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64475">
        <w:rPr>
          <w:rFonts w:eastAsia="Times New Roman" w:cs="Times New Roman"/>
          <w:color w:val="000000"/>
          <w:szCs w:val="28"/>
          <w:lang w:eastAsia="ru-RU"/>
        </w:rPr>
        <w:t>иное дви</w:t>
      </w:r>
      <w:r w:rsidR="00D21756" w:rsidRPr="00A64475">
        <w:rPr>
          <w:rFonts w:eastAsia="Times New Roman" w:cs="Times New Roman"/>
          <w:color w:val="000000"/>
          <w:szCs w:val="28"/>
          <w:lang w:eastAsia="ru-RU"/>
        </w:rPr>
        <w:t>жимое имущество учреждения (30).</w:t>
      </w:r>
    </w:p>
    <w:p w:rsidR="001C4BEC" w:rsidRPr="00A64475" w:rsidRDefault="001C4BEC" w:rsidP="00D2175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В свою очередь каждая из вышеперечисленных групп подразделяется на следующие аналитические счета:</w:t>
      </w:r>
    </w:p>
    <w:p w:rsidR="001C4BEC" w:rsidRPr="00A64475" w:rsidRDefault="00405E72" w:rsidP="00D304F8">
      <w:pPr>
        <w:pStyle w:val="a3"/>
        <w:numPr>
          <w:ilvl w:val="0"/>
          <w:numId w:val="42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010102</w:t>
      </w:r>
      <w:r w:rsidR="001C4BEC" w:rsidRPr="00A64475">
        <w:rPr>
          <w:color w:val="000000"/>
          <w:sz w:val="28"/>
          <w:szCs w:val="28"/>
        </w:rPr>
        <w:t>000 «Нежилые помещения»;</w:t>
      </w:r>
    </w:p>
    <w:p w:rsidR="001C4BEC" w:rsidRPr="00A64475" w:rsidRDefault="00405E72" w:rsidP="00D304F8">
      <w:pPr>
        <w:pStyle w:val="a3"/>
        <w:numPr>
          <w:ilvl w:val="0"/>
          <w:numId w:val="42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010104</w:t>
      </w:r>
      <w:r w:rsidR="001C4BEC" w:rsidRPr="00A64475">
        <w:rPr>
          <w:color w:val="000000"/>
          <w:sz w:val="28"/>
          <w:szCs w:val="28"/>
        </w:rPr>
        <w:t>000 «Машины и оборудование»;</w:t>
      </w:r>
    </w:p>
    <w:p w:rsidR="001C4BEC" w:rsidRPr="00A64475" w:rsidRDefault="00405E72" w:rsidP="00D304F8">
      <w:pPr>
        <w:pStyle w:val="a3"/>
        <w:numPr>
          <w:ilvl w:val="0"/>
          <w:numId w:val="21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010105</w:t>
      </w:r>
      <w:r w:rsidR="001C4BEC" w:rsidRPr="00A64475">
        <w:rPr>
          <w:color w:val="000000"/>
          <w:sz w:val="28"/>
          <w:szCs w:val="28"/>
        </w:rPr>
        <w:t>000 «Транспортные средства»;</w:t>
      </w:r>
    </w:p>
    <w:p w:rsidR="001C4BEC" w:rsidRPr="00A64475" w:rsidRDefault="00405E72" w:rsidP="00D304F8">
      <w:pPr>
        <w:pStyle w:val="a3"/>
        <w:numPr>
          <w:ilvl w:val="0"/>
          <w:numId w:val="21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010106</w:t>
      </w:r>
      <w:r w:rsidR="001C4BEC" w:rsidRPr="00A64475">
        <w:rPr>
          <w:color w:val="000000"/>
          <w:sz w:val="28"/>
          <w:szCs w:val="28"/>
        </w:rPr>
        <w:t>000 «Производственный и хозяйственный инвентарь»;</w:t>
      </w:r>
    </w:p>
    <w:p w:rsidR="001C4BEC" w:rsidRPr="00A64475" w:rsidRDefault="00405E72" w:rsidP="00D304F8">
      <w:pPr>
        <w:pStyle w:val="a3"/>
        <w:numPr>
          <w:ilvl w:val="0"/>
          <w:numId w:val="21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010108</w:t>
      </w:r>
      <w:r w:rsidR="001C4BEC" w:rsidRPr="00A64475">
        <w:rPr>
          <w:color w:val="000000"/>
          <w:sz w:val="28"/>
          <w:szCs w:val="28"/>
        </w:rPr>
        <w:t>000 «Мягкий инвентарь».</w:t>
      </w:r>
    </w:p>
    <w:p w:rsidR="00126065" w:rsidRPr="00A64475" w:rsidRDefault="001C4BEC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К нежилым помещениям относятся здания клубов, которые являются филиалами МБУ РЦКД Слободского района.</w:t>
      </w:r>
    </w:p>
    <w:p w:rsidR="001C4BEC" w:rsidRPr="00A64475" w:rsidRDefault="001C4BEC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 xml:space="preserve">К </w:t>
      </w:r>
      <w:r w:rsidR="00414D15" w:rsidRPr="00A64475">
        <w:rPr>
          <w:sz w:val="28"/>
          <w:szCs w:val="28"/>
        </w:rPr>
        <w:t xml:space="preserve">подгруппе </w:t>
      </w:r>
      <w:r w:rsidR="00414D15" w:rsidRPr="00A64475">
        <w:rPr>
          <w:color w:val="000000"/>
          <w:sz w:val="28"/>
          <w:szCs w:val="28"/>
        </w:rPr>
        <w:t>«Машины и оборудование»</w:t>
      </w:r>
      <w:r w:rsidRPr="00A64475">
        <w:rPr>
          <w:sz w:val="28"/>
          <w:szCs w:val="28"/>
        </w:rPr>
        <w:t xml:space="preserve"> относ</w:t>
      </w:r>
      <w:r w:rsidR="00414D15" w:rsidRPr="00A64475">
        <w:rPr>
          <w:sz w:val="28"/>
          <w:szCs w:val="28"/>
        </w:rPr>
        <w:t>и</w:t>
      </w:r>
      <w:r w:rsidRPr="00A64475">
        <w:rPr>
          <w:sz w:val="28"/>
          <w:szCs w:val="28"/>
        </w:rPr>
        <w:t xml:space="preserve">тся </w:t>
      </w:r>
      <w:r w:rsidR="00414D15" w:rsidRPr="00A64475">
        <w:rPr>
          <w:sz w:val="28"/>
          <w:szCs w:val="28"/>
        </w:rPr>
        <w:t>оборудование, необходимое для осуществления уставной деятельности: акустические системы, компьютеры, микшерные пульты, радиосистемы и др.</w:t>
      </w:r>
    </w:p>
    <w:p w:rsidR="00414D15" w:rsidRPr="00A64475" w:rsidRDefault="00414D15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К производственному и хозяйственному инвентарю относятся стеллажи, столы для оргтехники и др.</w:t>
      </w:r>
    </w:p>
    <w:p w:rsidR="00414D15" w:rsidRPr="00A64475" w:rsidRDefault="00414D15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К мягкому инвентарю относятся различные костюмы и одежда сцены.</w:t>
      </w:r>
    </w:p>
    <w:p w:rsidR="00D21756" w:rsidRPr="00A64475" w:rsidRDefault="00414D15" w:rsidP="00D2175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Материальные запасы</w:t>
      </w:r>
      <w:r w:rsidR="00D21756" w:rsidRPr="00A64475">
        <w:rPr>
          <w:sz w:val="28"/>
          <w:szCs w:val="28"/>
        </w:rPr>
        <w:t xml:space="preserve"> в бюджетном учете также группируются по в одну группу имущества: </w:t>
      </w:r>
      <w:r w:rsidR="00D21756" w:rsidRPr="00A64475">
        <w:rPr>
          <w:color w:val="000000"/>
          <w:sz w:val="28"/>
          <w:szCs w:val="28"/>
        </w:rPr>
        <w:t>иное движимое имущество учреждения (30).</w:t>
      </w:r>
    </w:p>
    <w:p w:rsidR="00D21756" w:rsidRPr="00A64475" w:rsidRDefault="00D21756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Данная группа подразделяется на:</w:t>
      </w:r>
    </w:p>
    <w:p w:rsidR="00D21756" w:rsidRPr="00A64475" w:rsidRDefault="00F73E7B" w:rsidP="00D304F8">
      <w:pPr>
        <w:pStyle w:val="a3"/>
        <w:numPr>
          <w:ilvl w:val="0"/>
          <w:numId w:val="42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010503</w:t>
      </w:r>
      <w:r w:rsidR="00D21756" w:rsidRPr="00A64475">
        <w:rPr>
          <w:color w:val="000000"/>
          <w:sz w:val="28"/>
          <w:szCs w:val="28"/>
        </w:rPr>
        <w:t>000 «Горюче-смазочные материалы» – дрова, бензин;</w:t>
      </w:r>
    </w:p>
    <w:p w:rsidR="00D21756" w:rsidRPr="00A64475" w:rsidRDefault="00F73E7B" w:rsidP="00D304F8">
      <w:pPr>
        <w:pStyle w:val="a3"/>
        <w:numPr>
          <w:ilvl w:val="0"/>
          <w:numId w:val="42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0105</w:t>
      </w:r>
      <w:r w:rsidR="00D21756" w:rsidRPr="00A64475">
        <w:rPr>
          <w:color w:val="000000"/>
          <w:sz w:val="28"/>
          <w:szCs w:val="28"/>
        </w:rPr>
        <w:t>04000 «Строительные материалы»;</w:t>
      </w:r>
    </w:p>
    <w:p w:rsidR="00D21756" w:rsidRPr="00A64475" w:rsidRDefault="00F73E7B" w:rsidP="00D304F8">
      <w:pPr>
        <w:pStyle w:val="a3"/>
        <w:numPr>
          <w:ilvl w:val="0"/>
          <w:numId w:val="42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010505</w:t>
      </w:r>
      <w:r w:rsidR="00D21756" w:rsidRPr="00A64475">
        <w:rPr>
          <w:color w:val="000000"/>
          <w:sz w:val="28"/>
          <w:szCs w:val="28"/>
        </w:rPr>
        <w:t>000 «Мягкий инвентарь» – костюмы, блузки, рубахи и др.</w:t>
      </w:r>
    </w:p>
    <w:p w:rsidR="00D21756" w:rsidRPr="00A64475" w:rsidRDefault="00F73E7B" w:rsidP="00D304F8">
      <w:pPr>
        <w:pStyle w:val="a3"/>
        <w:numPr>
          <w:ilvl w:val="0"/>
          <w:numId w:val="42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D21756" w:rsidRPr="00A64475">
        <w:rPr>
          <w:color w:val="000000"/>
          <w:sz w:val="28"/>
          <w:szCs w:val="28"/>
        </w:rPr>
        <w:t>105 06 000 «Прочие материальные запасы» – все то, что не включается в вышеперечисленные подгруппы.</w:t>
      </w:r>
    </w:p>
    <w:p w:rsidR="00B3323B" w:rsidRPr="00A64475" w:rsidRDefault="00B3323B" w:rsidP="00B3323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ab/>
        <w:t>Поступление нефинансовых активов в МБУ РЦКД Слободского района осуществляется на договорной основе на основании п. 4 ст. 93 Федерального закона от 05.04.2013г. №44 «О контрактной системе в сфере закупок товаров, работ, услуг для обеспечения государственных и муниципальных нужд» путем приобретения у поставщиков. Исходя из этого, стоимость нефинансовых активов формируется из цены договора.</w:t>
      </w:r>
    </w:p>
    <w:p w:rsidR="00303C2A" w:rsidRDefault="00303C2A" w:rsidP="003E6E97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E6E97" w:rsidRPr="00A64475" w:rsidRDefault="003E6E97" w:rsidP="003E6E97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64475">
        <w:rPr>
          <w:rFonts w:eastAsia="Times New Roman" w:cs="Times New Roman"/>
          <w:b/>
          <w:szCs w:val="28"/>
          <w:lang w:eastAsia="ru-RU"/>
        </w:rPr>
        <w:t>3.</w:t>
      </w:r>
      <w:r w:rsidR="00126065" w:rsidRPr="00A64475">
        <w:rPr>
          <w:rFonts w:eastAsia="Times New Roman" w:cs="Times New Roman"/>
          <w:b/>
          <w:szCs w:val="28"/>
          <w:lang w:eastAsia="ru-RU"/>
        </w:rPr>
        <w:t>4</w:t>
      </w:r>
      <w:r w:rsidRPr="00A64475">
        <w:rPr>
          <w:rFonts w:eastAsia="Times New Roman" w:cs="Times New Roman"/>
          <w:b/>
          <w:szCs w:val="28"/>
          <w:lang w:eastAsia="ru-RU"/>
        </w:rPr>
        <w:t xml:space="preserve"> Синтетический и аналитический учет основных средств</w:t>
      </w:r>
    </w:p>
    <w:p w:rsidR="004E0DD1" w:rsidRPr="00A64475" w:rsidRDefault="004E0DD1" w:rsidP="00C22DBD">
      <w:pPr>
        <w:shd w:val="clear" w:color="auto" w:fill="FFFFFF"/>
        <w:spacing w:after="0" w:line="360" w:lineRule="auto"/>
        <w:jc w:val="both"/>
        <w:rPr>
          <w:rFonts w:cs="Times New Roman"/>
        </w:rPr>
      </w:pPr>
    </w:p>
    <w:p w:rsidR="0002088A" w:rsidRDefault="0002088A" w:rsidP="009D0EA4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Единицей учета объектов основных средств в МБУ РЦКД Слободского района является </w:t>
      </w:r>
      <w:r w:rsidR="00CA6A8C">
        <w:rPr>
          <w:rFonts w:cs="Times New Roman"/>
          <w:szCs w:val="28"/>
        </w:rPr>
        <w:t xml:space="preserve">отдельный </w:t>
      </w:r>
      <w:r>
        <w:rPr>
          <w:rFonts w:cs="Times New Roman"/>
          <w:szCs w:val="28"/>
        </w:rPr>
        <w:t>инвентарный объект. Инвентарным объектом основных средств является объект со всеми приспособлениями и принадлежностями.</w:t>
      </w:r>
    </w:p>
    <w:p w:rsidR="0002088A" w:rsidRDefault="0002088A" w:rsidP="009D0EA4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Каждому инвентарному объекту, кроме объектов стоимостью до 3000 включительно, присваивается уникальный порядковый инвентарный номер, который наносится материально ответственным лицом краской или любым другим способом, который обеспечивает сохранность маркировки.</w:t>
      </w:r>
    </w:p>
    <w:p w:rsidR="0002088A" w:rsidRDefault="0002088A" w:rsidP="009D0EA4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Если объект основных средств является сложным, т.е. включает несколько отдельных элементов, то инвентарный номер, присвоенный объекту основных средств,  проставляется на каждый элемент.</w:t>
      </w:r>
    </w:p>
    <w:p w:rsidR="0002088A" w:rsidRDefault="0002088A" w:rsidP="009D0EA4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Присвоенный инвентарный номер сохраняется за объектом на весь период нахождения его в учреждении. При выбытии объектов основных средств инвентарный номер выбывших объектов не присваивается вновь принятым к учету объектам.</w:t>
      </w:r>
    </w:p>
    <w:p w:rsidR="0002088A" w:rsidRDefault="0002088A" w:rsidP="009D0EA4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Аналитический учет основных средств ведется на инвентарных карточках. Она открывается на каждый объект основных средств.</w:t>
      </w:r>
    </w:p>
    <w:p w:rsidR="0002088A" w:rsidRDefault="0002088A" w:rsidP="009D0EA4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Инвентарная карточка группового учета объектов основных средств открывается на группу однотипных объектов, а также предназначена для учета производственного и хозяйственного инвентаря.</w:t>
      </w:r>
    </w:p>
    <w:p w:rsidR="0002088A" w:rsidRDefault="0002088A" w:rsidP="009D0EA4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инвентарные карточки регистрируются в Описи инвентарных карточек по учету объектов основных средств.</w:t>
      </w:r>
    </w:p>
    <w:p w:rsidR="00C22DBD" w:rsidRPr="00A64475" w:rsidRDefault="00C22DBD" w:rsidP="00C22DBD">
      <w:pPr>
        <w:pStyle w:val="dt-p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4475">
        <w:rPr>
          <w:sz w:val="28"/>
          <w:szCs w:val="28"/>
        </w:rPr>
        <w:t xml:space="preserve">Лица, ответственные за хранение основных средств, ведут Инвентарные списки нефинансовых активов. </w:t>
      </w:r>
    </w:p>
    <w:p w:rsidR="00C22DBD" w:rsidRPr="00A64475" w:rsidRDefault="00F26B62" w:rsidP="00C22DBD">
      <w:pPr>
        <w:pStyle w:val="dt-p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Объекты о</w:t>
      </w:r>
      <w:r w:rsidR="00C22DBD" w:rsidRPr="00A64475">
        <w:rPr>
          <w:color w:val="000000"/>
          <w:sz w:val="28"/>
          <w:szCs w:val="28"/>
        </w:rPr>
        <w:t>сновны</w:t>
      </w:r>
      <w:r>
        <w:rPr>
          <w:color w:val="000000"/>
          <w:sz w:val="28"/>
          <w:szCs w:val="28"/>
        </w:rPr>
        <w:t>х средств</w:t>
      </w:r>
      <w:r w:rsidR="00C22DBD" w:rsidRPr="00A64475">
        <w:rPr>
          <w:color w:val="000000"/>
          <w:sz w:val="28"/>
          <w:szCs w:val="28"/>
        </w:rPr>
        <w:t xml:space="preserve"> принимаются к бухгалтерскому учету по их первоначальной стоимости, котор</w:t>
      </w:r>
      <w:r w:rsidR="008D1633">
        <w:rPr>
          <w:color w:val="000000"/>
          <w:sz w:val="28"/>
          <w:szCs w:val="28"/>
        </w:rPr>
        <w:t>ая складывается из</w:t>
      </w:r>
      <w:r w:rsidR="00C22DBD" w:rsidRPr="00A64475">
        <w:rPr>
          <w:color w:val="000000"/>
          <w:sz w:val="28"/>
          <w:szCs w:val="28"/>
        </w:rPr>
        <w:t xml:space="preserve"> сумм фактических вложений учреждения в приобретение объектов основных средств. Такими вложениями в МБУ РЦКД Слободского района являются:</w:t>
      </w:r>
    </w:p>
    <w:p w:rsidR="00C22DBD" w:rsidRPr="00A64475" w:rsidRDefault="00C22DBD" w:rsidP="00D304F8">
      <w:pPr>
        <w:pStyle w:val="a3"/>
        <w:widowControl w:val="0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суммы, уплачиваемые поставщику, в т.ч. НДС;</w:t>
      </w:r>
    </w:p>
    <w:p w:rsidR="00C22DBD" w:rsidRPr="00A64475" w:rsidRDefault="00F26B62" w:rsidP="00D304F8">
      <w:pPr>
        <w:pStyle w:val="a3"/>
        <w:widowControl w:val="0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</w:t>
      </w:r>
      <w:r w:rsidR="00C22DBD" w:rsidRPr="00A64475">
        <w:rPr>
          <w:color w:val="000000"/>
          <w:sz w:val="28"/>
          <w:szCs w:val="28"/>
        </w:rPr>
        <w:t xml:space="preserve"> затраты, непосредственно связанные с приобретением объекта основных средств.</w:t>
      </w:r>
    </w:p>
    <w:p w:rsidR="00C22DBD" w:rsidRPr="00A64475" w:rsidRDefault="00C22DBD" w:rsidP="00C22DB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Согласно учетной политике</w:t>
      </w:r>
      <w:r w:rsidR="00F26B62">
        <w:rPr>
          <w:color w:val="000000"/>
          <w:sz w:val="28"/>
          <w:szCs w:val="28"/>
        </w:rPr>
        <w:t xml:space="preserve"> МБУ РЦКД Слободского района</w:t>
      </w:r>
      <w:r w:rsidRPr="00A64475">
        <w:rPr>
          <w:color w:val="000000"/>
          <w:sz w:val="28"/>
          <w:szCs w:val="28"/>
        </w:rPr>
        <w:t xml:space="preserve">, учет основных средств </w:t>
      </w:r>
      <w:r w:rsidR="00F26B62">
        <w:rPr>
          <w:color w:val="000000"/>
          <w:sz w:val="28"/>
          <w:szCs w:val="28"/>
        </w:rPr>
        <w:t xml:space="preserve">в учреждении </w:t>
      </w:r>
      <w:r w:rsidRPr="00A64475">
        <w:rPr>
          <w:color w:val="000000"/>
          <w:sz w:val="28"/>
          <w:szCs w:val="28"/>
        </w:rPr>
        <w:t>ведется  в рублях с указанием копеек.</w:t>
      </w:r>
    </w:p>
    <w:p w:rsidR="0093460A" w:rsidRDefault="008157A5" w:rsidP="008157A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объекты основных средств получены по договору дарения, то первоначальной стоимостью этих объектов будет признана их текущая рыночная стоимость </w:t>
      </w:r>
      <w:r w:rsidR="00C22DBD" w:rsidRPr="00A64475">
        <w:rPr>
          <w:color w:val="000000"/>
          <w:sz w:val="28"/>
          <w:szCs w:val="28"/>
        </w:rPr>
        <w:t>на дату п</w:t>
      </w:r>
      <w:r w:rsidR="0093460A">
        <w:rPr>
          <w:color w:val="000000"/>
          <w:sz w:val="28"/>
          <w:szCs w:val="28"/>
        </w:rPr>
        <w:t xml:space="preserve">ринятия к бухгалтерскому учету. </w:t>
      </w:r>
    </w:p>
    <w:p w:rsidR="00C22DBD" w:rsidRDefault="00C22DBD" w:rsidP="00C22DBD">
      <w:pPr>
        <w:pStyle w:val="dt-p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Учет осно</w:t>
      </w:r>
      <w:r w:rsidR="000232E5">
        <w:rPr>
          <w:color w:val="000000"/>
          <w:sz w:val="28"/>
          <w:szCs w:val="28"/>
        </w:rPr>
        <w:t xml:space="preserve">вных средств ведется на </w:t>
      </w:r>
      <w:r w:rsidR="008157A5">
        <w:rPr>
          <w:color w:val="000000"/>
          <w:sz w:val="28"/>
          <w:szCs w:val="28"/>
        </w:rPr>
        <w:t xml:space="preserve">синтетическом </w:t>
      </w:r>
      <w:r w:rsidR="000232E5">
        <w:rPr>
          <w:color w:val="000000"/>
          <w:sz w:val="28"/>
          <w:szCs w:val="28"/>
        </w:rPr>
        <w:t>счете 010100</w:t>
      </w:r>
      <w:r w:rsidRPr="00A64475">
        <w:rPr>
          <w:color w:val="000000"/>
          <w:sz w:val="28"/>
          <w:szCs w:val="28"/>
        </w:rPr>
        <w:t>000 «Основные средства»</w:t>
      </w:r>
      <w:r w:rsidR="008D1633">
        <w:rPr>
          <w:color w:val="000000"/>
          <w:sz w:val="28"/>
          <w:szCs w:val="28"/>
        </w:rPr>
        <w:t>. Также к этому счету в учреждении открыты следующие аналитические счета:</w:t>
      </w:r>
    </w:p>
    <w:p w:rsidR="008D1633" w:rsidRPr="00A64475" w:rsidRDefault="008D1633" w:rsidP="00D304F8">
      <w:pPr>
        <w:pStyle w:val="a3"/>
        <w:numPr>
          <w:ilvl w:val="0"/>
          <w:numId w:val="42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010102</w:t>
      </w:r>
      <w:r w:rsidRPr="00A64475">
        <w:rPr>
          <w:color w:val="000000"/>
          <w:sz w:val="28"/>
          <w:szCs w:val="28"/>
        </w:rPr>
        <w:t>000 «Нежилые помещения»;</w:t>
      </w:r>
    </w:p>
    <w:p w:rsidR="008D1633" w:rsidRPr="00A64475" w:rsidRDefault="008D1633" w:rsidP="00D304F8">
      <w:pPr>
        <w:pStyle w:val="a3"/>
        <w:numPr>
          <w:ilvl w:val="0"/>
          <w:numId w:val="42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010104</w:t>
      </w:r>
      <w:r w:rsidRPr="00A64475">
        <w:rPr>
          <w:color w:val="000000"/>
          <w:sz w:val="28"/>
          <w:szCs w:val="28"/>
        </w:rPr>
        <w:t>000 «Машины и оборудование»;</w:t>
      </w:r>
    </w:p>
    <w:p w:rsidR="008D1633" w:rsidRPr="00A64475" w:rsidRDefault="008D1633" w:rsidP="00D304F8">
      <w:pPr>
        <w:pStyle w:val="a3"/>
        <w:numPr>
          <w:ilvl w:val="0"/>
          <w:numId w:val="21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010105</w:t>
      </w:r>
      <w:r w:rsidRPr="00A64475">
        <w:rPr>
          <w:color w:val="000000"/>
          <w:sz w:val="28"/>
          <w:szCs w:val="28"/>
        </w:rPr>
        <w:t>000 «Транспортные средства»;</w:t>
      </w:r>
    </w:p>
    <w:p w:rsidR="008D1633" w:rsidRPr="00A64475" w:rsidRDefault="008D1633" w:rsidP="00D304F8">
      <w:pPr>
        <w:pStyle w:val="a3"/>
        <w:numPr>
          <w:ilvl w:val="0"/>
          <w:numId w:val="21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010106</w:t>
      </w:r>
      <w:r w:rsidRPr="00A64475">
        <w:rPr>
          <w:color w:val="000000"/>
          <w:sz w:val="28"/>
          <w:szCs w:val="28"/>
        </w:rPr>
        <w:t>000 «Производственный и хозяйственный инвентарь»;</w:t>
      </w:r>
    </w:p>
    <w:p w:rsidR="008D1633" w:rsidRDefault="008D1633" w:rsidP="00D304F8">
      <w:pPr>
        <w:pStyle w:val="a3"/>
        <w:numPr>
          <w:ilvl w:val="0"/>
          <w:numId w:val="21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010108</w:t>
      </w:r>
      <w:r w:rsidRPr="00A64475">
        <w:rPr>
          <w:color w:val="000000"/>
          <w:sz w:val="28"/>
          <w:szCs w:val="28"/>
        </w:rPr>
        <w:t>000 «Мягкий инвентарь».</w:t>
      </w:r>
    </w:p>
    <w:p w:rsidR="00C22DBD" w:rsidRPr="00A64475" w:rsidRDefault="008D1633" w:rsidP="00F868BE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поступлении </w:t>
      </w:r>
      <w:r w:rsidR="00F868BE">
        <w:rPr>
          <w:color w:val="000000"/>
          <w:sz w:val="28"/>
          <w:szCs w:val="28"/>
        </w:rPr>
        <w:t>основных средств п</w:t>
      </w:r>
      <w:r w:rsidR="00C22DBD" w:rsidRPr="00A64475">
        <w:rPr>
          <w:color w:val="000000"/>
          <w:sz w:val="28"/>
          <w:szCs w:val="28"/>
        </w:rPr>
        <w:t>ервоначальная стоимость формируется н</w:t>
      </w:r>
      <w:r w:rsidR="000232E5">
        <w:rPr>
          <w:color w:val="000000"/>
          <w:sz w:val="28"/>
          <w:szCs w:val="28"/>
        </w:rPr>
        <w:t>а счете 010600</w:t>
      </w:r>
      <w:r w:rsidR="00C22DBD" w:rsidRPr="00A64475">
        <w:rPr>
          <w:color w:val="000000"/>
          <w:sz w:val="28"/>
          <w:szCs w:val="28"/>
        </w:rPr>
        <w:t xml:space="preserve">000 «Вложения в нефинансовые активы». Таким </w:t>
      </w:r>
      <w:r w:rsidR="00C22DBD" w:rsidRPr="00A64475">
        <w:rPr>
          <w:color w:val="000000"/>
          <w:sz w:val="28"/>
          <w:szCs w:val="28"/>
        </w:rPr>
        <w:lastRenderedPageBreak/>
        <w:t xml:space="preserve">образом, по дебету счета отражается увеличение капитальных вложений в </w:t>
      </w:r>
      <w:r w:rsidR="00BA563D">
        <w:rPr>
          <w:color w:val="000000"/>
          <w:sz w:val="28"/>
          <w:szCs w:val="28"/>
        </w:rPr>
        <w:t>не</w:t>
      </w:r>
      <w:r w:rsidR="00C22DBD" w:rsidRPr="00A64475">
        <w:rPr>
          <w:color w:val="000000"/>
          <w:sz w:val="28"/>
          <w:szCs w:val="28"/>
        </w:rPr>
        <w:t>финансовые активы</w:t>
      </w:r>
      <w:r w:rsidR="00C06A87">
        <w:rPr>
          <w:color w:val="000000"/>
          <w:sz w:val="28"/>
          <w:szCs w:val="28"/>
        </w:rPr>
        <w:t xml:space="preserve"> </w:t>
      </w:r>
      <w:r w:rsidR="00C22DBD" w:rsidRPr="00A64475">
        <w:rPr>
          <w:b/>
          <w:bCs/>
          <w:color w:val="000000"/>
          <w:sz w:val="28"/>
          <w:szCs w:val="28"/>
        </w:rPr>
        <w:t>–</w:t>
      </w:r>
      <w:r w:rsidR="00C06A87">
        <w:rPr>
          <w:b/>
          <w:bCs/>
          <w:color w:val="000000"/>
          <w:sz w:val="28"/>
          <w:szCs w:val="28"/>
        </w:rPr>
        <w:t xml:space="preserve"> </w:t>
      </w:r>
      <w:r w:rsidR="000232E5">
        <w:rPr>
          <w:color w:val="000000"/>
          <w:sz w:val="28"/>
          <w:szCs w:val="28"/>
        </w:rPr>
        <w:t>счет 010600</w:t>
      </w:r>
      <w:r w:rsidR="00C22DBD" w:rsidRPr="00A64475">
        <w:rPr>
          <w:color w:val="000000"/>
          <w:sz w:val="28"/>
          <w:szCs w:val="28"/>
        </w:rPr>
        <w:t xml:space="preserve">310, а по кредиту отражается уменьшение вложений в </w:t>
      </w:r>
      <w:r w:rsidR="00BA563D">
        <w:rPr>
          <w:color w:val="000000"/>
          <w:sz w:val="28"/>
          <w:szCs w:val="28"/>
        </w:rPr>
        <w:t>не</w:t>
      </w:r>
      <w:r w:rsidR="00C22DBD" w:rsidRPr="00A64475">
        <w:rPr>
          <w:color w:val="000000"/>
          <w:sz w:val="28"/>
          <w:szCs w:val="28"/>
        </w:rPr>
        <w:t>финансовые активы путем переноса их со с</w:t>
      </w:r>
      <w:r w:rsidR="000232E5">
        <w:rPr>
          <w:color w:val="000000"/>
          <w:sz w:val="28"/>
          <w:szCs w:val="28"/>
        </w:rPr>
        <w:t>чета 010600</w:t>
      </w:r>
      <w:r w:rsidR="00C22DBD" w:rsidRPr="00A64475">
        <w:rPr>
          <w:color w:val="000000"/>
          <w:sz w:val="28"/>
          <w:szCs w:val="28"/>
        </w:rPr>
        <w:t>410 на счет в основных</w:t>
      </w:r>
      <w:r w:rsidR="000232E5">
        <w:rPr>
          <w:color w:val="000000"/>
          <w:sz w:val="28"/>
          <w:szCs w:val="28"/>
        </w:rPr>
        <w:t xml:space="preserve"> средствах, на дебет субсчета 010100</w:t>
      </w:r>
      <w:r w:rsidR="00C22DBD" w:rsidRPr="00A64475">
        <w:rPr>
          <w:color w:val="000000"/>
          <w:sz w:val="28"/>
          <w:szCs w:val="28"/>
        </w:rPr>
        <w:t>310.</w:t>
      </w:r>
    </w:p>
    <w:p w:rsidR="00C22DBD" w:rsidRPr="00A64475" w:rsidRDefault="00C22DBD" w:rsidP="00C22DBD">
      <w:pPr>
        <w:pStyle w:val="dt-p"/>
        <w:widowControl w:val="0"/>
        <w:tabs>
          <w:tab w:val="clear" w:pos="709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Первоначальная стоимость введенных в</w:t>
      </w:r>
      <w:r w:rsidR="00F868BE">
        <w:rPr>
          <w:sz w:val="28"/>
          <w:szCs w:val="28"/>
        </w:rPr>
        <w:t xml:space="preserve"> эксплуатацию основных средств </w:t>
      </w:r>
      <w:r w:rsidRPr="00A64475">
        <w:rPr>
          <w:sz w:val="28"/>
          <w:szCs w:val="28"/>
        </w:rPr>
        <w:t>стоимостью до 3000 рублей включительно списывается с балансового учета на забалансов</w:t>
      </w:r>
      <w:r w:rsidR="00F868BE">
        <w:rPr>
          <w:sz w:val="28"/>
          <w:szCs w:val="28"/>
        </w:rPr>
        <w:t>ый счет</w:t>
      </w:r>
      <w:r w:rsidRPr="00A64475">
        <w:rPr>
          <w:sz w:val="28"/>
          <w:szCs w:val="28"/>
        </w:rPr>
        <w:t xml:space="preserve"> 21.</w:t>
      </w:r>
    </w:p>
    <w:p w:rsidR="004E0DD1" w:rsidRPr="00A64475" w:rsidRDefault="004E0DD1" w:rsidP="00797C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Согласно п. 92 Инструкции № 157н в МБУ РЦКД Слободского района выделяют три категории основных средств по способу начисления амортизации:</w:t>
      </w:r>
    </w:p>
    <w:p w:rsidR="004E0DD1" w:rsidRPr="00A64475" w:rsidRDefault="004E0DD1" w:rsidP="00D304F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амортизация не начисляется – основные средства</w:t>
      </w:r>
      <w:r w:rsidR="00C06A87">
        <w:rPr>
          <w:color w:val="000000"/>
          <w:sz w:val="28"/>
          <w:szCs w:val="28"/>
        </w:rPr>
        <w:t xml:space="preserve"> </w:t>
      </w:r>
      <w:r w:rsidRPr="00A64475">
        <w:rPr>
          <w:color w:val="000000"/>
          <w:sz w:val="28"/>
          <w:szCs w:val="28"/>
        </w:rPr>
        <w:t>стоимостью до 3 000 руб. Их стоимость списывается при передаче объекта в эксплуатацию</w:t>
      </w:r>
      <w:r w:rsidRPr="00A64475">
        <w:rPr>
          <w:bCs/>
          <w:color w:val="000000"/>
          <w:sz w:val="28"/>
          <w:szCs w:val="28"/>
        </w:rPr>
        <w:t>;</w:t>
      </w:r>
    </w:p>
    <w:p w:rsidR="004E0DD1" w:rsidRPr="00A64475" w:rsidRDefault="004E0DD1" w:rsidP="00D304F8">
      <w:pPr>
        <w:pStyle w:val="a4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714" w:hanging="357"/>
        <w:jc w:val="both"/>
        <w:rPr>
          <w:rFonts w:cs="Times New Roman"/>
          <w:szCs w:val="28"/>
        </w:rPr>
      </w:pPr>
      <w:r w:rsidRPr="00A64475">
        <w:rPr>
          <w:rFonts w:cs="Times New Roman"/>
          <w:color w:val="000000"/>
          <w:szCs w:val="28"/>
          <w:shd w:val="clear" w:color="auto" w:fill="FFFFFF"/>
        </w:rPr>
        <w:t>начисляется 100%-я амортизация при выдаче объекта в эксплуатацию. К этой категории относятся основные средства и нематериальные активы стоимостью от 3 000 до 40 000 руб.;</w:t>
      </w:r>
    </w:p>
    <w:p w:rsidR="004E0DD1" w:rsidRPr="00A64475" w:rsidRDefault="004E0DD1" w:rsidP="00D304F8">
      <w:pPr>
        <w:pStyle w:val="a4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714" w:hanging="357"/>
        <w:jc w:val="both"/>
        <w:rPr>
          <w:rFonts w:cs="Times New Roman"/>
          <w:szCs w:val="28"/>
        </w:rPr>
      </w:pPr>
      <w:r w:rsidRPr="00A64475">
        <w:rPr>
          <w:rFonts w:cs="Times New Roman"/>
          <w:color w:val="000000"/>
          <w:szCs w:val="28"/>
        </w:rPr>
        <w:t>амортизация начисляется линейным способом – основные средства стоимостью свыше 40 000 руб. Это</w:t>
      </w:r>
      <w:r w:rsidR="008157A5">
        <w:rPr>
          <w:rFonts w:cs="Times New Roman"/>
          <w:color w:val="000000"/>
          <w:szCs w:val="28"/>
        </w:rPr>
        <w:t>т способ</w:t>
      </w:r>
      <w:r w:rsidR="00C06A87">
        <w:rPr>
          <w:rFonts w:cs="Times New Roman"/>
          <w:color w:val="000000"/>
          <w:szCs w:val="28"/>
        </w:rPr>
        <w:t xml:space="preserve"> </w:t>
      </w:r>
      <w:r w:rsidR="008157A5">
        <w:rPr>
          <w:rFonts w:cs="Times New Roman"/>
          <w:color w:val="000000"/>
          <w:szCs w:val="28"/>
        </w:rPr>
        <w:t>подразумевает</w:t>
      </w:r>
      <w:r w:rsidRPr="00A64475">
        <w:rPr>
          <w:rFonts w:cs="Times New Roman"/>
          <w:color w:val="000000"/>
          <w:szCs w:val="28"/>
        </w:rPr>
        <w:t xml:space="preserve"> равномерное </w:t>
      </w:r>
      <w:r w:rsidR="00CA6A8C">
        <w:rPr>
          <w:rFonts w:cs="Times New Roman"/>
          <w:color w:val="000000"/>
          <w:szCs w:val="28"/>
        </w:rPr>
        <w:t xml:space="preserve">распределение стоимости </w:t>
      </w:r>
      <w:r w:rsidRPr="00A64475">
        <w:rPr>
          <w:rFonts w:cs="Times New Roman"/>
          <w:color w:val="000000"/>
          <w:szCs w:val="28"/>
        </w:rPr>
        <w:t xml:space="preserve"> в течение </w:t>
      </w:r>
      <w:r w:rsidR="008157A5">
        <w:rPr>
          <w:rFonts w:cs="Times New Roman"/>
          <w:color w:val="000000"/>
          <w:szCs w:val="28"/>
        </w:rPr>
        <w:t xml:space="preserve">всего </w:t>
      </w:r>
      <w:r w:rsidRPr="00A64475">
        <w:rPr>
          <w:rFonts w:cs="Times New Roman"/>
          <w:color w:val="000000"/>
          <w:szCs w:val="28"/>
        </w:rPr>
        <w:t>срока полезного использования объекта основных средств. При начислении амортизации линейным способом используют следующие формулы:</w:t>
      </w:r>
    </w:p>
    <w:p w:rsidR="004E0DD1" w:rsidRPr="00A64475" w:rsidRDefault="004E0DD1" w:rsidP="004E0DD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93460A" w:rsidRPr="00DE2949" w:rsidRDefault="0093460A" w:rsidP="0093460A">
      <w:pPr>
        <w:widowControl w:val="0"/>
        <w:tabs>
          <w:tab w:val="left" w:pos="709"/>
        </w:tabs>
        <w:spacing w:after="0" w:line="360" w:lineRule="auto"/>
        <w:jc w:val="both"/>
        <w:rPr>
          <w:rFonts w:eastAsiaTheme="minorEastAsia" w:cs="Times New Roman"/>
          <w:sz w:val="36"/>
          <w:szCs w:val="36"/>
        </w:rPr>
      </w:pPr>
      <w:r>
        <w:rPr>
          <w:rFonts w:eastAsiaTheme="minorEastAsia" w:cs="Times New Roman"/>
          <w:szCs w:val="28"/>
        </w:rPr>
        <w:t xml:space="preserve">         Норма амортизации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100 (%)</m:t>
            </m: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 xml:space="preserve">Срок полезного использования </m:t>
                </m:r>
              </m:e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объекта основных средств(год)</m:t>
                </m:r>
              </m:e>
            </m:eqArr>
          </m:den>
        </m:f>
      </m:oMath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374"/>
        <w:gridCol w:w="2668"/>
        <w:gridCol w:w="356"/>
        <w:gridCol w:w="2805"/>
      </w:tblGrid>
      <w:tr w:rsidR="0093460A" w:rsidRPr="00A64475" w:rsidTr="002856D1">
        <w:trPr>
          <w:trHeight w:val="1449"/>
          <w:jc w:val="center"/>
        </w:trPr>
        <w:tc>
          <w:tcPr>
            <w:tcW w:w="2718" w:type="dxa"/>
            <w:vAlign w:val="center"/>
          </w:tcPr>
          <w:p w:rsidR="0093460A" w:rsidRPr="00A64475" w:rsidRDefault="0093460A" w:rsidP="002856D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93460A" w:rsidRPr="00A64475" w:rsidRDefault="0093460A" w:rsidP="002856D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Годовая сумма</w:t>
            </w:r>
          </w:p>
          <w:p w:rsidR="0093460A" w:rsidRDefault="0093460A" w:rsidP="002856D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амортизационных отчислений</w:t>
            </w:r>
          </w:p>
          <w:p w:rsidR="0093460A" w:rsidRPr="00A64475" w:rsidRDefault="0093460A" w:rsidP="002856D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93460A" w:rsidRPr="00A64475" w:rsidRDefault="0093460A" w:rsidP="002856D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2641" w:type="dxa"/>
            <w:vAlign w:val="center"/>
          </w:tcPr>
          <w:p w:rsidR="0093460A" w:rsidRPr="00A64475" w:rsidRDefault="0093460A" w:rsidP="002856D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Первонач.стоимость</w:t>
            </w:r>
          </w:p>
          <w:p w:rsidR="0093460A" w:rsidRPr="00A64475" w:rsidRDefault="0093460A" w:rsidP="002856D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основного средства</w:t>
            </w:r>
          </w:p>
        </w:tc>
        <w:tc>
          <w:tcPr>
            <w:tcW w:w="355" w:type="dxa"/>
            <w:vAlign w:val="center"/>
          </w:tcPr>
          <w:p w:rsidR="0093460A" w:rsidRPr="00A64475" w:rsidRDefault="0093460A" w:rsidP="002856D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805" w:type="dxa"/>
            <w:vAlign w:val="center"/>
          </w:tcPr>
          <w:p w:rsidR="0093460A" w:rsidRPr="00A64475" w:rsidRDefault="0093460A" w:rsidP="002856D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475">
              <w:rPr>
                <w:color w:val="000000"/>
                <w:sz w:val="28"/>
                <w:szCs w:val="28"/>
              </w:rPr>
              <w:t>Норма амортизации</w:t>
            </w:r>
          </w:p>
        </w:tc>
      </w:tr>
    </w:tbl>
    <w:p w:rsidR="004E0DD1" w:rsidRPr="00A64475" w:rsidRDefault="004E0DD1" w:rsidP="004E0D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lastRenderedPageBreak/>
        <w:t xml:space="preserve">На объекты основных средств стоимостью свыше 40 000 руб. амортизация начисляется с 1-го числа месяца, следующего за месяцем принятия </w:t>
      </w:r>
      <w:r w:rsidR="00BA563D">
        <w:rPr>
          <w:color w:val="000000"/>
          <w:sz w:val="28"/>
          <w:szCs w:val="28"/>
        </w:rPr>
        <w:t>данного</w:t>
      </w:r>
      <w:r w:rsidRPr="00A64475">
        <w:rPr>
          <w:color w:val="000000"/>
          <w:sz w:val="28"/>
          <w:szCs w:val="28"/>
        </w:rPr>
        <w:t xml:space="preserve"> объекта к учету, то есть когда объект поставлен на соответству</w:t>
      </w:r>
      <w:r w:rsidR="000232E5">
        <w:rPr>
          <w:color w:val="000000"/>
          <w:sz w:val="28"/>
          <w:szCs w:val="28"/>
        </w:rPr>
        <w:t>ющий аналитический счет счета 010100</w:t>
      </w:r>
      <w:r w:rsidRPr="00A64475">
        <w:rPr>
          <w:color w:val="000000"/>
          <w:sz w:val="28"/>
          <w:szCs w:val="28"/>
        </w:rPr>
        <w:t xml:space="preserve">000 «Основные средства». </w:t>
      </w:r>
    </w:p>
    <w:p w:rsidR="004E0DD1" w:rsidRPr="00A64475" w:rsidRDefault="004E0DD1" w:rsidP="004E0DD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sub_1343"/>
      <w:bookmarkStart w:id="3" w:name="sub_1340"/>
      <w:bookmarkEnd w:id="2"/>
      <w:bookmarkEnd w:id="3"/>
      <w:r w:rsidRPr="00A64475">
        <w:rPr>
          <w:sz w:val="28"/>
          <w:szCs w:val="28"/>
        </w:rPr>
        <w:t>Начисленн</w:t>
      </w:r>
      <w:r w:rsidR="0093460A">
        <w:rPr>
          <w:sz w:val="28"/>
          <w:szCs w:val="28"/>
        </w:rPr>
        <w:t>ые</w:t>
      </w:r>
      <w:r w:rsidR="00C06A87">
        <w:rPr>
          <w:sz w:val="28"/>
          <w:szCs w:val="28"/>
        </w:rPr>
        <w:t xml:space="preserve"> </w:t>
      </w:r>
      <w:r w:rsidR="0093460A">
        <w:rPr>
          <w:sz w:val="28"/>
          <w:szCs w:val="28"/>
        </w:rPr>
        <w:t>амортизационные отчисления</w:t>
      </w:r>
      <w:r w:rsidRPr="00A64475">
        <w:rPr>
          <w:sz w:val="28"/>
          <w:szCs w:val="28"/>
        </w:rPr>
        <w:t xml:space="preserve"> объектов основных средств отражается в бюджетном учете </w:t>
      </w:r>
      <w:r w:rsidRPr="00A64475">
        <w:rPr>
          <w:color w:val="000000"/>
          <w:sz w:val="28"/>
          <w:szCs w:val="28"/>
        </w:rPr>
        <w:t>МБУ РЦКД Слободского района</w:t>
      </w:r>
      <w:r w:rsidRPr="00A64475">
        <w:rPr>
          <w:sz w:val="28"/>
          <w:szCs w:val="28"/>
        </w:rPr>
        <w:t xml:space="preserve"> путем накопления сумм на соответствующих счет</w:t>
      </w:r>
      <w:r w:rsidR="000232E5">
        <w:rPr>
          <w:sz w:val="28"/>
          <w:szCs w:val="28"/>
        </w:rPr>
        <w:t>ах аналитического учета счета 010400</w:t>
      </w:r>
      <w:r w:rsidRPr="00A64475">
        <w:rPr>
          <w:sz w:val="28"/>
          <w:szCs w:val="28"/>
        </w:rPr>
        <w:t>000 «Амортизация»:</w:t>
      </w:r>
    </w:p>
    <w:p w:rsidR="004E0DD1" w:rsidRPr="00A64475" w:rsidRDefault="000232E5" w:rsidP="00D304F8">
      <w:pPr>
        <w:pStyle w:val="a3"/>
        <w:widowControl w:val="0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010402</w:t>
      </w:r>
      <w:r w:rsidR="004E0DD1" w:rsidRPr="00A64475">
        <w:rPr>
          <w:color w:val="000000"/>
          <w:sz w:val="28"/>
          <w:szCs w:val="28"/>
        </w:rPr>
        <w:t>000 «Амортизация нежилых помещений»;</w:t>
      </w:r>
    </w:p>
    <w:p w:rsidR="004E0DD1" w:rsidRPr="00A64475" w:rsidRDefault="000232E5" w:rsidP="00D304F8">
      <w:pPr>
        <w:pStyle w:val="a3"/>
        <w:widowControl w:val="0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0 10404</w:t>
      </w:r>
      <w:r w:rsidR="004E0DD1" w:rsidRPr="00A64475">
        <w:rPr>
          <w:color w:val="000000"/>
          <w:sz w:val="28"/>
          <w:szCs w:val="28"/>
        </w:rPr>
        <w:t>000 «Амортизация машин и оборудования»;</w:t>
      </w:r>
    </w:p>
    <w:p w:rsidR="004E0DD1" w:rsidRPr="00A64475" w:rsidRDefault="000232E5" w:rsidP="00D304F8">
      <w:pPr>
        <w:pStyle w:val="a3"/>
        <w:widowControl w:val="0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0 10405</w:t>
      </w:r>
      <w:r w:rsidR="004E0DD1" w:rsidRPr="00A64475">
        <w:rPr>
          <w:color w:val="000000"/>
          <w:sz w:val="28"/>
          <w:szCs w:val="28"/>
        </w:rPr>
        <w:t>000 «Амортизация транспортных средств»;</w:t>
      </w:r>
    </w:p>
    <w:p w:rsidR="004E0DD1" w:rsidRPr="00A64475" w:rsidRDefault="000232E5" w:rsidP="00D304F8">
      <w:pPr>
        <w:pStyle w:val="a3"/>
        <w:widowControl w:val="0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010406</w:t>
      </w:r>
      <w:r w:rsidR="004E0DD1" w:rsidRPr="00A64475">
        <w:rPr>
          <w:color w:val="000000"/>
          <w:sz w:val="28"/>
          <w:szCs w:val="28"/>
        </w:rPr>
        <w:t>000 «Амортизация производственного и хозяйственного инвентаря».</w:t>
      </w:r>
    </w:p>
    <w:p w:rsidR="004E0DD1" w:rsidRPr="00A64475" w:rsidRDefault="000232E5" w:rsidP="004E0DD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4" w:name="sub_1345"/>
      <w:r>
        <w:rPr>
          <w:sz w:val="28"/>
          <w:szCs w:val="28"/>
        </w:rPr>
        <w:t>Аналитический учет по счету 010400</w:t>
      </w:r>
      <w:r w:rsidR="004E0DD1" w:rsidRPr="00A64475">
        <w:rPr>
          <w:sz w:val="28"/>
          <w:szCs w:val="28"/>
        </w:rPr>
        <w:t>000 «Амортизация» ведется в Оборотной ведомости по основным средствам и нематериальным активам.</w:t>
      </w:r>
      <w:bookmarkEnd w:id="4"/>
    </w:p>
    <w:p w:rsidR="00797C77" w:rsidRPr="00A64475" w:rsidRDefault="004E0DD1" w:rsidP="00797C7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Общая сумма амортизации, начисленная за отчетный месяц по основным средствам</w:t>
      </w:r>
      <w:r w:rsidR="00BA563D">
        <w:rPr>
          <w:sz w:val="28"/>
          <w:szCs w:val="28"/>
        </w:rPr>
        <w:t>,</w:t>
      </w:r>
      <w:r w:rsidRPr="00A64475">
        <w:rPr>
          <w:sz w:val="28"/>
          <w:szCs w:val="28"/>
        </w:rPr>
        <w:t xml:space="preserve"> отражается в Журнале операций по прочим операциям.</w:t>
      </w:r>
    </w:p>
    <w:p w:rsidR="004E0DD1" w:rsidRPr="00A64475" w:rsidRDefault="004E0DD1" w:rsidP="00797C7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 xml:space="preserve">Списание </w:t>
      </w:r>
      <w:r w:rsidR="00B167EC" w:rsidRPr="00A64475">
        <w:rPr>
          <w:sz w:val="28"/>
          <w:szCs w:val="28"/>
        </w:rPr>
        <w:t xml:space="preserve">объектов </w:t>
      </w:r>
      <w:r w:rsidRPr="00A64475">
        <w:rPr>
          <w:sz w:val="28"/>
          <w:szCs w:val="28"/>
        </w:rPr>
        <w:t xml:space="preserve">основных средств в </w:t>
      </w:r>
      <w:r w:rsidR="00B167EC" w:rsidRPr="00A64475">
        <w:rPr>
          <w:sz w:val="28"/>
          <w:szCs w:val="28"/>
        </w:rPr>
        <w:t>МБУ РЦКД Слободского района</w:t>
      </w:r>
      <w:r w:rsidRPr="00A64475">
        <w:rPr>
          <w:sz w:val="28"/>
          <w:szCs w:val="28"/>
        </w:rPr>
        <w:t xml:space="preserve"> имеет свои особенности. Как правило, основные средства в </w:t>
      </w:r>
      <w:r w:rsidR="0093460A">
        <w:rPr>
          <w:sz w:val="28"/>
          <w:szCs w:val="28"/>
        </w:rPr>
        <w:t>бюджетных</w:t>
      </w:r>
      <w:r w:rsidRPr="00A64475">
        <w:rPr>
          <w:sz w:val="28"/>
          <w:szCs w:val="28"/>
        </w:rPr>
        <w:t xml:space="preserve"> учреждениях списываются </w:t>
      </w:r>
      <w:r w:rsidR="0093460A">
        <w:rPr>
          <w:sz w:val="28"/>
          <w:szCs w:val="28"/>
        </w:rPr>
        <w:t>согласно</w:t>
      </w:r>
      <w:r w:rsidRPr="00A64475">
        <w:rPr>
          <w:sz w:val="28"/>
          <w:szCs w:val="28"/>
        </w:rPr>
        <w:t xml:space="preserve"> инструкци</w:t>
      </w:r>
      <w:r w:rsidR="0093460A">
        <w:rPr>
          <w:sz w:val="28"/>
          <w:szCs w:val="28"/>
        </w:rPr>
        <w:t>й</w:t>
      </w:r>
      <w:r w:rsidRPr="00A64475">
        <w:rPr>
          <w:sz w:val="28"/>
          <w:szCs w:val="28"/>
        </w:rPr>
        <w:t xml:space="preserve"> по списанию имущества, разработанными и утвержденными министерствами и ведомствами, а также муниципальными органами власти, в ведении которых находятся учреждения. </w:t>
      </w:r>
      <w:r w:rsidR="002856D1">
        <w:rPr>
          <w:sz w:val="28"/>
          <w:szCs w:val="28"/>
        </w:rPr>
        <w:t>Поэтому при списании основных средств МБУ РЦКД Слободского района руководствуется Порядком списания имущества, находящегося в муниципальной собственности Слободского муниципального района Кировской области.</w:t>
      </w:r>
    </w:p>
    <w:p w:rsidR="004E0DD1" w:rsidRPr="00A64475" w:rsidRDefault="00C322B5" w:rsidP="004E0DD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</w:t>
      </w:r>
      <w:r w:rsidR="004E0DD1" w:rsidRPr="00A64475">
        <w:rPr>
          <w:sz w:val="28"/>
          <w:szCs w:val="28"/>
        </w:rPr>
        <w:t>писани</w:t>
      </w:r>
      <w:r w:rsidR="00C06A87">
        <w:rPr>
          <w:sz w:val="28"/>
          <w:szCs w:val="28"/>
        </w:rPr>
        <w:t>и</w:t>
      </w:r>
      <w:r w:rsidR="004E0DD1" w:rsidRPr="00A64475">
        <w:rPr>
          <w:sz w:val="28"/>
          <w:szCs w:val="28"/>
        </w:rPr>
        <w:t xml:space="preserve"> </w:t>
      </w:r>
      <w:r w:rsidR="00B167EC" w:rsidRPr="00A64475">
        <w:rPr>
          <w:sz w:val="28"/>
          <w:szCs w:val="28"/>
        </w:rPr>
        <w:t xml:space="preserve">объектов </w:t>
      </w:r>
      <w:r w:rsidR="004E0DD1" w:rsidRPr="00A64475">
        <w:rPr>
          <w:sz w:val="28"/>
          <w:szCs w:val="28"/>
        </w:rPr>
        <w:t xml:space="preserve">основных средств бюджетного учреждения </w:t>
      </w:r>
      <w:r>
        <w:rPr>
          <w:sz w:val="28"/>
          <w:szCs w:val="28"/>
        </w:rPr>
        <w:t>выполняется</w:t>
      </w:r>
      <w:r w:rsidR="004E0DD1" w:rsidRPr="00A64475">
        <w:rPr>
          <w:sz w:val="28"/>
          <w:szCs w:val="28"/>
        </w:rPr>
        <w:t xml:space="preserve"> комплекс действий, связанных с признанием имущества:</w:t>
      </w:r>
    </w:p>
    <w:p w:rsidR="004E0DD1" w:rsidRPr="00A64475" w:rsidRDefault="004E0DD1" w:rsidP="00D304F8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4475">
        <w:rPr>
          <w:sz w:val="28"/>
          <w:szCs w:val="28"/>
        </w:rPr>
        <w:lastRenderedPageBreak/>
        <w:t>непригодным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4E0DD1" w:rsidRPr="00A64475" w:rsidRDefault="004E0DD1" w:rsidP="00D304F8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утраченным (выбывшим)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2856D1" w:rsidRDefault="002856D1" w:rsidP="004E0DD1">
      <w:pPr>
        <w:pStyle w:val="a3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E0DD1" w:rsidRPr="00A64475" w:rsidRDefault="004E0DD1" w:rsidP="004E0DD1">
      <w:pPr>
        <w:pStyle w:val="a3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475">
        <w:rPr>
          <w:sz w:val="28"/>
          <w:szCs w:val="28"/>
        </w:rPr>
        <w:t xml:space="preserve">Процедура списания </w:t>
      </w:r>
      <w:r w:rsidR="00B167EC" w:rsidRPr="00A64475">
        <w:rPr>
          <w:sz w:val="28"/>
          <w:szCs w:val="28"/>
        </w:rPr>
        <w:t xml:space="preserve">объектов </w:t>
      </w:r>
      <w:r w:rsidRPr="00A64475">
        <w:rPr>
          <w:sz w:val="28"/>
          <w:szCs w:val="28"/>
        </w:rPr>
        <w:t xml:space="preserve">основных средств </w:t>
      </w:r>
      <w:r w:rsidR="00B167EC" w:rsidRPr="00A64475">
        <w:rPr>
          <w:sz w:val="28"/>
          <w:szCs w:val="28"/>
        </w:rPr>
        <w:t>следующая</w:t>
      </w:r>
      <w:r w:rsidRPr="00A64475">
        <w:rPr>
          <w:sz w:val="28"/>
          <w:szCs w:val="28"/>
        </w:rPr>
        <w:t>:</w:t>
      </w:r>
    </w:p>
    <w:p w:rsidR="004E0DD1" w:rsidRPr="00A64475" w:rsidRDefault="004E0DD1" w:rsidP="00D304F8">
      <w:pPr>
        <w:pStyle w:val="a3"/>
        <w:widowControl w:val="0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4475">
        <w:rPr>
          <w:sz w:val="28"/>
          <w:szCs w:val="28"/>
        </w:rPr>
        <w:t xml:space="preserve">определение технического состояния </w:t>
      </w:r>
      <w:r w:rsidR="00E714A1">
        <w:rPr>
          <w:sz w:val="28"/>
          <w:szCs w:val="28"/>
        </w:rPr>
        <w:t>объекта</w:t>
      </w:r>
      <w:r w:rsidRPr="00A64475">
        <w:rPr>
          <w:sz w:val="28"/>
          <w:szCs w:val="28"/>
        </w:rPr>
        <w:t xml:space="preserve"> основных средств;</w:t>
      </w:r>
    </w:p>
    <w:p w:rsidR="004E0DD1" w:rsidRPr="00A64475" w:rsidRDefault="004E0DD1" w:rsidP="00D304F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оформление необходимой документации;</w:t>
      </w:r>
    </w:p>
    <w:p w:rsidR="004E0DD1" w:rsidRPr="00A64475" w:rsidRDefault="004E0DD1" w:rsidP="00D304F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получение разрешения на списание;</w:t>
      </w:r>
    </w:p>
    <w:p w:rsidR="004E0DD1" w:rsidRPr="00A64475" w:rsidRDefault="004E0DD1" w:rsidP="00D304F8">
      <w:pPr>
        <w:pStyle w:val="a3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демонтаж, разборка имущества;</w:t>
      </w:r>
    </w:p>
    <w:p w:rsidR="004E0DD1" w:rsidRPr="00A64475" w:rsidRDefault="004E0DD1" w:rsidP="00D304F8">
      <w:pPr>
        <w:pStyle w:val="a3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утилизация объектов и постановка на учет материалов, полученных от их ликвидации;</w:t>
      </w:r>
    </w:p>
    <w:p w:rsidR="004E0DD1" w:rsidRPr="00A64475" w:rsidRDefault="004E0DD1" w:rsidP="00D304F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списание с учета.</w:t>
      </w:r>
    </w:p>
    <w:p w:rsidR="004E0DD1" w:rsidRPr="00A64475" w:rsidRDefault="004E0DD1" w:rsidP="004E0DD1">
      <w:pPr>
        <w:pStyle w:val="dt-p"/>
        <w:tabs>
          <w:tab w:val="clear" w:pos="709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Выбытие основных средств, в том числе объектов движимого имущества стоимостью до 3000 рублей включительно, учитываемых на забалансовом учете, осуществляется на основании решения комиссии по поступлению и выбытию активов, оформленного актом.</w:t>
      </w:r>
      <w:bookmarkStart w:id="5" w:name="l745"/>
      <w:bookmarkEnd w:id="5"/>
      <w:r w:rsidRPr="00A64475">
        <w:rPr>
          <w:sz w:val="28"/>
          <w:szCs w:val="28"/>
        </w:rPr>
        <w:t xml:space="preserve"> Данный акт должен быть согласован с собственником, т.е. администрацией Слободского муниципального района, а также подписанный директором МБУ РЦКД Слободского района.</w:t>
      </w:r>
    </w:p>
    <w:p w:rsidR="004E0DD1" w:rsidRPr="00A64475" w:rsidRDefault="004E0DD1" w:rsidP="004E0DD1">
      <w:pPr>
        <w:pStyle w:val="dt-p"/>
        <w:tabs>
          <w:tab w:val="clear" w:pos="709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Для подготовки решения о списании имущества необходимо провести ряд мероприятий, выполнение которых возлагается на созданную в учреждении постоянно действующую комиссию по поступлению и выбытию нефинансовых активов.</w:t>
      </w:r>
    </w:p>
    <w:p w:rsidR="004E0DD1" w:rsidRPr="00A64475" w:rsidRDefault="004E0DD1" w:rsidP="004E0DD1">
      <w:pPr>
        <w:pStyle w:val="dt-p"/>
        <w:tabs>
          <w:tab w:val="clear" w:pos="709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 xml:space="preserve"> Комиссия осуществляет следующие полномочия:</w:t>
      </w:r>
    </w:p>
    <w:p w:rsidR="004E0DD1" w:rsidRPr="00A64475" w:rsidRDefault="004E0DD1" w:rsidP="00D304F8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4475">
        <w:rPr>
          <w:sz w:val="28"/>
          <w:szCs w:val="28"/>
        </w:rPr>
        <w:t xml:space="preserve">осматривает имущество, подлежащее списанию, </w:t>
      </w:r>
      <w:r w:rsidR="002856D1">
        <w:rPr>
          <w:sz w:val="28"/>
          <w:szCs w:val="28"/>
        </w:rPr>
        <w:t>с целью определения его технического состояния</w:t>
      </w:r>
      <w:r w:rsidR="00121397">
        <w:rPr>
          <w:sz w:val="28"/>
          <w:szCs w:val="28"/>
        </w:rPr>
        <w:t xml:space="preserve">, возможности дальнейшего использования </w:t>
      </w:r>
      <w:r w:rsidR="00121397">
        <w:rPr>
          <w:sz w:val="28"/>
          <w:szCs w:val="28"/>
        </w:rPr>
        <w:lastRenderedPageBreak/>
        <w:t>по назначению, установление невозможности восстановления объекта основных средств</w:t>
      </w:r>
      <w:r w:rsidRPr="00A64475">
        <w:rPr>
          <w:sz w:val="28"/>
          <w:szCs w:val="28"/>
        </w:rPr>
        <w:t>;</w:t>
      </w:r>
    </w:p>
    <w:p w:rsidR="004E0DD1" w:rsidRDefault="004E0DD1" w:rsidP="00D304F8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4475">
        <w:rPr>
          <w:sz w:val="28"/>
          <w:szCs w:val="28"/>
        </w:rPr>
        <w:t xml:space="preserve">устанавливает причины списания имущества, в числе которых физический или моральный износ, нарушение </w:t>
      </w:r>
      <w:r w:rsidR="00121397">
        <w:rPr>
          <w:sz w:val="28"/>
          <w:szCs w:val="28"/>
        </w:rPr>
        <w:t xml:space="preserve">нормальных </w:t>
      </w:r>
      <w:r w:rsidRPr="00A64475">
        <w:rPr>
          <w:sz w:val="28"/>
          <w:szCs w:val="28"/>
        </w:rPr>
        <w:t xml:space="preserve">условий содержания или эксплуатации, аварии, стихийные бедствия и </w:t>
      </w:r>
      <w:r w:rsidR="00121397">
        <w:rPr>
          <w:sz w:val="28"/>
          <w:szCs w:val="28"/>
        </w:rPr>
        <w:t>другие</w:t>
      </w:r>
      <w:r w:rsidRPr="00A64475">
        <w:rPr>
          <w:sz w:val="28"/>
          <w:szCs w:val="28"/>
        </w:rPr>
        <w:t xml:space="preserve"> чрезвычайные ситуации;</w:t>
      </w:r>
    </w:p>
    <w:p w:rsidR="00121397" w:rsidRPr="00A64475" w:rsidRDefault="00121397" w:rsidP="00D304F8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выявляет лиц, по вине которых произошло преждевременное выбытие объекта из эксплуатации, вносит предложения о привлечении виновных лиц к ответственности; </w:t>
      </w:r>
    </w:p>
    <w:p w:rsidR="004E0DD1" w:rsidRPr="00A64475" w:rsidRDefault="004E0DD1" w:rsidP="00D304F8">
      <w:pPr>
        <w:pStyle w:val="a3"/>
        <w:widowControl w:val="0"/>
        <w:numPr>
          <w:ilvl w:val="0"/>
          <w:numId w:val="27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A64475">
        <w:rPr>
          <w:sz w:val="28"/>
          <w:szCs w:val="28"/>
        </w:rPr>
        <w:t>подготавливает акт о списании имущества и формирует пакет документов в соответствии с перечнем, утверждаемым федеральным органом исполнительной власти, в ведении которого находится учреждение.</w:t>
      </w:r>
    </w:p>
    <w:p w:rsidR="004E0DD1" w:rsidRPr="00A64475" w:rsidRDefault="00000188" w:rsidP="00533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 учреждении отсутствуют</w:t>
      </w:r>
      <w:r w:rsidR="004E0DD1" w:rsidRPr="00A64475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и</w:t>
      </w:r>
      <w:r w:rsidR="004E0DD1" w:rsidRPr="00A64475">
        <w:rPr>
          <w:sz w:val="28"/>
          <w:szCs w:val="28"/>
        </w:rPr>
        <w:t>, обладающи</w:t>
      </w:r>
      <w:r>
        <w:rPr>
          <w:sz w:val="28"/>
          <w:szCs w:val="28"/>
        </w:rPr>
        <w:t>е</w:t>
      </w:r>
      <w:r w:rsidR="004E0DD1" w:rsidRPr="00A64475">
        <w:rPr>
          <w:sz w:val="28"/>
          <w:szCs w:val="28"/>
        </w:rPr>
        <w:t xml:space="preserve"> специальными знаниями, приглашаются эксперты. </w:t>
      </w:r>
      <w:r w:rsidR="00533169">
        <w:rPr>
          <w:sz w:val="28"/>
          <w:szCs w:val="28"/>
        </w:rPr>
        <w:t>В свою очередь  э</w:t>
      </w:r>
      <w:r w:rsidR="004E0DD1" w:rsidRPr="00A64475">
        <w:rPr>
          <w:sz w:val="28"/>
          <w:szCs w:val="28"/>
        </w:rPr>
        <w:t xml:space="preserve">кспертом не может быть </w:t>
      </w:r>
      <w:r w:rsidR="00533169">
        <w:rPr>
          <w:sz w:val="28"/>
          <w:szCs w:val="28"/>
        </w:rPr>
        <w:t xml:space="preserve">материально ответственное </w:t>
      </w:r>
      <w:r w:rsidR="004E0DD1" w:rsidRPr="00A64475">
        <w:rPr>
          <w:sz w:val="28"/>
          <w:szCs w:val="28"/>
        </w:rPr>
        <w:t>лицо</w:t>
      </w:r>
      <w:r w:rsidR="00533169">
        <w:rPr>
          <w:sz w:val="28"/>
          <w:szCs w:val="28"/>
        </w:rPr>
        <w:t xml:space="preserve"> учреждения</w:t>
      </w:r>
      <w:r w:rsidR="004E0DD1" w:rsidRPr="00A64475">
        <w:rPr>
          <w:sz w:val="28"/>
          <w:szCs w:val="28"/>
        </w:rPr>
        <w:t>.</w:t>
      </w:r>
    </w:p>
    <w:p w:rsidR="004E0DD1" w:rsidRPr="00A64475" w:rsidRDefault="004E0DD1" w:rsidP="004E0DD1">
      <w:pPr>
        <w:pStyle w:val="dt-p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4475">
        <w:rPr>
          <w:sz w:val="28"/>
          <w:szCs w:val="28"/>
        </w:rPr>
        <w:t xml:space="preserve">Одновременно со списанием с балансового учета стоимости объектов основных средств списывается </w:t>
      </w:r>
      <w:r w:rsidR="00DD3427">
        <w:rPr>
          <w:sz w:val="28"/>
          <w:szCs w:val="28"/>
        </w:rPr>
        <w:t xml:space="preserve">и </w:t>
      </w:r>
      <w:r w:rsidRPr="00A64475">
        <w:rPr>
          <w:sz w:val="28"/>
          <w:szCs w:val="28"/>
        </w:rPr>
        <w:t>сумма накопленных амортизационных отчислений по этим объектам.</w:t>
      </w:r>
      <w:bookmarkStart w:id="6" w:name="l238"/>
      <w:bookmarkEnd w:id="6"/>
    </w:p>
    <w:p w:rsidR="004E0DD1" w:rsidRPr="00A64475" w:rsidRDefault="00D032F5" w:rsidP="004E0DD1">
      <w:pPr>
        <w:pStyle w:val="dt-p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того момента, пока не будет утверждено решение о списании основного средства, оформление в учете выбытия объекта  </w:t>
      </w:r>
      <w:r w:rsidR="004E0DD1" w:rsidRPr="00A64475">
        <w:rPr>
          <w:sz w:val="28"/>
          <w:szCs w:val="28"/>
        </w:rPr>
        <w:t>не допускается.</w:t>
      </w:r>
      <w:bookmarkStart w:id="7" w:name="l746"/>
      <w:bookmarkEnd w:id="7"/>
    </w:p>
    <w:p w:rsidR="004E0DD1" w:rsidRPr="00A64475" w:rsidRDefault="006C658C" w:rsidP="004E0DD1">
      <w:pPr>
        <w:pStyle w:val="dt-p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Следовательно</w:t>
      </w:r>
      <w:r w:rsidR="004E0DD1" w:rsidRPr="00A64475">
        <w:rPr>
          <w:color w:val="000000"/>
          <w:sz w:val="28"/>
          <w:szCs w:val="28"/>
        </w:rPr>
        <w:t xml:space="preserve">, списание </w:t>
      </w:r>
      <w:r w:rsidR="00DD3427">
        <w:rPr>
          <w:color w:val="000000"/>
          <w:sz w:val="28"/>
          <w:szCs w:val="28"/>
        </w:rPr>
        <w:t>объектов основных средств</w:t>
      </w:r>
      <w:r w:rsidR="004E0DD1" w:rsidRPr="00A64475">
        <w:rPr>
          <w:color w:val="000000"/>
          <w:sz w:val="28"/>
          <w:szCs w:val="28"/>
        </w:rPr>
        <w:t xml:space="preserve"> проводится исключительно по рассмотрению комиссии, которая собирается и назначается приказом руководителя учреждения. Документы оформл</w:t>
      </w:r>
      <w:r w:rsidR="001D184B" w:rsidRPr="00A64475">
        <w:rPr>
          <w:color w:val="000000"/>
          <w:sz w:val="28"/>
          <w:szCs w:val="28"/>
        </w:rPr>
        <w:t>яются</w:t>
      </w:r>
      <w:r w:rsidR="004E0DD1" w:rsidRPr="00A64475">
        <w:rPr>
          <w:color w:val="000000"/>
          <w:sz w:val="28"/>
          <w:szCs w:val="28"/>
        </w:rPr>
        <w:t xml:space="preserve"> в </w:t>
      </w:r>
      <w:r w:rsidR="00D14C9C">
        <w:rPr>
          <w:color w:val="000000"/>
          <w:sz w:val="28"/>
          <w:szCs w:val="28"/>
        </w:rPr>
        <w:t>согласно нормативным актам</w:t>
      </w:r>
      <w:r w:rsidR="004E0DD1" w:rsidRPr="00A64475">
        <w:rPr>
          <w:color w:val="000000"/>
          <w:sz w:val="28"/>
          <w:szCs w:val="28"/>
        </w:rPr>
        <w:t xml:space="preserve">  федеральных, муниципальных органов или органов субъектов РФ. В бухгалтерском учете списание проводится после фактической ликвидации </w:t>
      </w:r>
      <w:r w:rsidR="00533169">
        <w:rPr>
          <w:color w:val="000000"/>
          <w:sz w:val="28"/>
          <w:szCs w:val="28"/>
        </w:rPr>
        <w:t>объектов основных средств</w:t>
      </w:r>
      <w:r w:rsidR="004E0DD1" w:rsidRPr="00A64475">
        <w:rPr>
          <w:color w:val="000000"/>
          <w:sz w:val="28"/>
          <w:szCs w:val="28"/>
        </w:rPr>
        <w:t>.</w:t>
      </w:r>
    </w:p>
    <w:p w:rsidR="00201417" w:rsidRPr="00A64475" w:rsidRDefault="00201417" w:rsidP="00201417">
      <w:pPr>
        <w:pStyle w:val="dt-p"/>
        <w:widowControl w:val="0"/>
        <w:tabs>
          <w:tab w:val="clear" w:pos="709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 xml:space="preserve">Типовые проводки по учету основных средств  представлены  в таблице </w:t>
      </w:r>
      <w:r w:rsidRPr="00A64475">
        <w:rPr>
          <w:color w:val="000000" w:themeColor="text1"/>
          <w:sz w:val="28"/>
          <w:szCs w:val="28"/>
        </w:rPr>
        <w:t>7</w:t>
      </w:r>
      <w:r w:rsidRPr="00A64475">
        <w:rPr>
          <w:sz w:val="28"/>
          <w:szCs w:val="28"/>
        </w:rPr>
        <w:t>.</w:t>
      </w:r>
    </w:p>
    <w:p w:rsidR="001B6A7D" w:rsidRPr="00A64475" w:rsidRDefault="00201417" w:rsidP="00201417">
      <w:pPr>
        <w:pStyle w:val="dt-p"/>
        <w:widowControl w:val="0"/>
        <w:tabs>
          <w:tab w:val="clear" w:pos="709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lastRenderedPageBreak/>
        <w:t xml:space="preserve">Таблица </w:t>
      </w:r>
      <w:r w:rsidRPr="00A64475">
        <w:rPr>
          <w:color w:val="000000" w:themeColor="text1"/>
          <w:sz w:val="28"/>
          <w:szCs w:val="28"/>
        </w:rPr>
        <w:t>7</w:t>
      </w:r>
      <w:r w:rsidRPr="00A64475">
        <w:rPr>
          <w:sz w:val="28"/>
          <w:szCs w:val="28"/>
        </w:rPr>
        <w:t xml:space="preserve"> – Типовые проводки по поступлению нефинансовых активов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5"/>
        <w:gridCol w:w="2981"/>
        <w:gridCol w:w="1518"/>
        <w:gridCol w:w="1556"/>
        <w:gridCol w:w="1630"/>
      </w:tblGrid>
      <w:tr w:rsidR="00201417" w:rsidRPr="00A64475" w:rsidTr="00797C77">
        <w:tc>
          <w:tcPr>
            <w:tcW w:w="1912" w:type="dxa"/>
            <w:vAlign w:val="center"/>
          </w:tcPr>
          <w:p w:rsidR="00201417" w:rsidRPr="00A64475" w:rsidRDefault="00201417" w:rsidP="00044E4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64475">
              <w:rPr>
                <w:rFonts w:cs="Times New Roman"/>
                <w:sz w:val="27"/>
                <w:szCs w:val="27"/>
              </w:rPr>
              <w:t>Содержание операции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201417" w:rsidRPr="00A64475" w:rsidRDefault="00201417" w:rsidP="00044E4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64475">
              <w:rPr>
                <w:rFonts w:cs="Times New Roman"/>
                <w:sz w:val="27"/>
                <w:szCs w:val="27"/>
              </w:rPr>
              <w:t>Документ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01417" w:rsidRPr="004F5DFF" w:rsidRDefault="00797C77" w:rsidP="00797C77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F5DFF">
              <w:rPr>
                <w:rFonts w:cs="Times New Roman"/>
                <w:sz w:val="27"/>
                <w:szCs w:val="27"/>
              </w:rPr>
              <w:t>Дебет</w:t>
            </w:r>
          </w:p>
        </w:tc>
        <w:tc>
          <w:tcPr>
            <w:tcW w:w="1907" w:type="dxa"/>
            <w:vAlign w:val="center"/>
          </w:tcPr>
          <w:p w:rsidR="00201417" w:rsidRPr="004F5DFF" w:rsidRDefault="002E7A7F" w:rsidP="00044E4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F5DFF">
              <w:rPr>
                <w:rFonts w:cs="Times New Roman"/>
                <w:sz w:val="27"/>
                <w:szCs w:val="27"/>
              </w:rPr>
              <w:t>Кредит</w:t>
            </w:r>
          </w:p>
        </w:tc>
        <w:tc>
          <w:tcPr>
            <w:tcW w:w="1909" w:type="dxa"/>
            <w:vAlign w:val="center"/>
          </w:tcPr>
          <w:p w:rsidR="00201417" w:rsidRPr="00A64475" w:rsidRDefault="00201417" w:rsidP="00044E4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64475">
              <w:rPr>
                <w:rFonts w:cs="Times New Roman"/>
                <w:sz w:val="27"/>
                <w:szCs w:val="27"/>
              </w:rPr>
              <w:t>Сумма</w:t>
            </w:r>
            <w:r w:rsidR="002E7A7F" w:rsidRPr="00A64475">
              <w:rPr>
                <w:rFonts w:cs="Times New Roman"/>
                <w:sz w:val="27"/>
                <w:szCs w:val="27"/>
              </w:rPr>
              <w:t>, руб</w:t>
            </w:r>
          </w:p>
        </w:tc>
      </w:tr>
      <w:tr w:rsidR="00201417" w:rsidRPr="00A64475" w:rsidTr="00044E4D">
        <w:tc>
          <w:tcPr>
            <w:tcW w:w="1912" w:type="dxa"/>
            <w:vAlign w:val="center"/>
          </w:tcPr>
          <w:p w:rsidR="00201417" w:rsidRPr="00A64475" w:rsidRDefault="00201417" w:rsidP="00044E4D">
            <w:pPr>
              <w:rPr>
                <w:rFonts w:cs="Times New Roman"/>
                <w:sz w:val="27"/>
                <w:szCs w:val="27"/>
              </w:rPr>
            </w:pPr>
            <w:r w:rsidRPr="00A64475">
              <w:rPr>
                <w:rFonts w:cs="Times New Roman"/>
                <w:sz w:val="27"/>
                <w:szCs w:val="27"/>
              </w:rPr>
              <w:t>Приобретена вышка-тура ВСП</w:t>
            </w:r>
          </w:p>
        </w:tc>
        <w:tc>
          <w:tcPr>
            <w:tcW w:w="1936" w:type="dxa"/>
          </w:tcPr>
          <w:p w:rsidR="00201417" w:rsidRPr="00A64475" w:rsidRDefault="00201417" w:rsidP="00044E4D">
            <w:pPr>
              <w:rPr>
                <w:rFonts w:cs="Times New Roman"/>
                <w:sz w:val="27"/>
                <w:szCs w:val="27"/>
              </w:rPr>
            </w:pPr>
            <w:r w:rsidRPr="00A64475">
              <w:rPr>
                <w:rFonts w:cs="Times New Roman"/>
                <w:sz w:val="27"/>
                <w:szCs w:val="27"/>
              </w:rPr>
              <w:t>Товарная накладная</w:t>
            </w:r>
          </w:p>
        </w:tc>
        <w:tc>
          <w:tcPr>
            <w:tcW w:w="1907" w:type="dxa"/>
            <w:vAlign w:val="center"/>
          </w:tcPr>
          <w:p w:rsidR="00201417" w:rsidRPr="00A64475" w:rsidRDefault="002E7A7F" w:rsidP="00044E4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64475">
              <w:rPr>
                <w:rFonts w:cs="Times New Roman"/>
                <w:sz w:val="27"/>
                <w:szCs w:val="27"/>
              </w:rPr>
              <w:t>2</w:t>
            </w:r>
            <w:r w:rsidR="00201417" w:rsidRPr="00A64475">
              <w:rPr>
                <w:rFonts w:cs="Times New Roman"/>
                <w:sz w:val="27"/>
                <w:szCs w:val="27"/>
              </w:rPr>
              <w:t> 106 31 310</w:t>
            </w:r>
          </w:p>
        </w:tc>
        <w:tc>
          <w:tcPr>
            <w:tcW w:w="1907" w:type="dxa"/>
            <w:vAlign w:val="center"/>
          </w:tcPr>
          <w:p w:rsidR="00201417" w:rsidRPr="00A64475" w:rsidRDefault="002E7A7F" w:rsidP="00044E4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64475">
              <w:rPr>
                <w:rFonts w:cs="Times New Roman"/>
                <w:sz w:val="27"/>
                <w:szCs w:val="27"/>
              </w:rPr>
              <w:t>2</w:t>
            </w:r>
            <w:r w:rsidR="00201417" w:rsidRPr="00A64475">
              <w:rPr>
                <w:rFonts w:cs="Times New Roman"/>
                <w:sz w:val="27"/>
                <w:szCs w:val="27"/>
              </w:rPr>
              <w:t> 302 31 730</w:t>
            </w:r>
          </w:p>
        </w:tc>
        <w:tc>
          <w:tcPr>
            <w:tcW w:w="1909" w:type="dxa"/>
            <w:vAlign w:val="center"/>
          </w:tcPr>
          <w:p w:rsidR="00201417" w:rsidRPr="00A64475" w:rsidRDefault="00201417" w:rsidP="00044E4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64475">
              <w:rPr>
                <w:rFonts w:cs="Times New Roman"/>
                <w:sz w:val="27"/>
                <w:szCs w:val="27"/>
              </w:rPr>
              <w:t>16020,00</w:t>
            </w:r>
          </w:p>
        </w:tc>
      </w:tr>
      <w:tr w:rsidR="00201417" w:rsidRPr="00A64475" w:rsidTr="00044E4D">
        <w:tc>
          <w:tcPr>
            <w:tcW w:w="1912" w:type="dxa"/>
            <w:vAlign w:val="center"/>
          </w:tcPr>
          <w:p w:rsidR="00201417" w:rsidRPr="00A64475" w:rsidRDefault="00201417" w:rsidP="00044E4D">
            <w:pPr>
              <w:rPr>
                <w:rFonts w:cs="Times New Roman"/>
                <w:sz w:val="27"/>
                <w:szCs w:val="27"/>
              </w:rPr>
            </w:pPr>
            <w:r w:rsidRPr="00A64475">
              <w:rPr>
                <w:rFonts w:cs="Times New Roman"/>
                <w:sz w:val="27"/>
                <w:szCs w:val="27"/>
              </w:rPr>
              <w:t xml:space="preserve">Принята  к учету вышка-тура </w:t>
            </w:r>
          </w:p>
        </w:tc>
        <w:tc>
          <w:tcPr>
            <w:tcW w:w="1936" w:type="dxa"/>
          </w:tcPr>
          <w:p w:rsidR="00201417" w:rsidRPr="00A64475" w:rsidRDefault="00201417" w:rsidP="00CB3F2C">
            <w:pPr>
              <w:rPr>
                <w:rFonts w:cs="Times New Roman"/>
                <w:sz w:val="27"/>
                <w:szCs w:val="27"/>
              </w:rPr>
            </w:pPr>
            <w:r w:rsidRPr="00A64475">
              <w:rPr>
                <w:rFonts w:cs="Times New Roman"/>
                <w:sz w:val="27"/>
                <w:szCs w:val="27"/>
              </w:rPr>
              <w:t xml:space="preserve">Акт о приеме-передаче объектов </w:t>
            </w:r>
            <w:r w:rsidR="007753DA" w:rsidRPr="00A64475">
              <w:rPr>
                <w:rFonts w:cs="Times New Roman"/>
                <w:sz w:val="27"/>
                <w:szCs w:val="27"/>
              </w:rPr>
              <w:t xml:space="preserve">нефинансовых активов № 1 от </w:t>
            </w:r>
            <w:r w:rsidR="00797C77" w:rsidRPr="00A64475">
              <w:rPr>
                <w:rFonts w:cs="Times New Roman"/>
                <w:sz w:val="27"/>
                <w:szCs w:val="27"/>
              </w:rPr>
              <w:t>16.03.2017</w:t>
            </w:r>
            <w:r w:rsidR="00CB3F2C" w:rsidRPr="004F5DFF">
              <w:rPr>
                <w:rFonts w:cs="Times New Roman"/>
                <w:color w:val="000000" w:themeColor="text1"/>
                <w:sz w:val="27"/>
                <w:szCs w:val="27"/>
              </w:rPr>
              <w:t>(Приложение И)</w:t>
            </w:r>
            <w:r w:rsidRPr="004F5DFF">
              <w:rPr>
                <w:rFonts w:cs="Times New Roman"/>
                <w:color w:val="000000" w:themeColor="text1"/>
                <w:sz w:val="27"/>
                <w:szCs w:val="27"/>
              </w:rPr>
              <w:t>,</w:t>
            </w:r>
            <w:r w:rsidRPr="00A64475">
              <w:rPr>
                <w:rFonts w:cs="Times New Roman"/>
                <w:sz w:val="27"/>
                <w:szCs w:val="27"/>
              </w:rPr>
              <w:t xml:space="preserve"> инвентарная карточка</w:t>
            </w:r>
          </w:p>
        </w:tc>
        <w:tc>
          <w:tcPr>
            <w:tcW w:w="1907" w:type="dxa"/>
            <w:vAlign w:val="center"/>
          </w:tcPr>
          <w:p w:rsidR="00201417" w:rsidRPr="00A64475" w:rsidRDefault="002E7A7F" w:rsidP="00044E4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64475">
              <w:rPr>
                <w:rFonts w:cs="Times New Roman"/>
                <w:sz w:val="27"/>
                <w:szCs w:val="27"/>
              </w:rPr>
              <w:t>2</w:t>
            </w:r>
            <w:r w:rsidR="00201417" w:rsidRPr="00A64475">
              <w:rPr>
                <w:rFonts w:cs="Times New Roman"/>
                <w:sz w:val="27"/>
                <w:szCs w:val="27"/>
              </w:rPr>
              <w:t xml:space="preserve"> 101 34 310</w:t>
            </w:r>
          </w:p>
        </w:tc>
        <w:tc>
          <w:tcPr>
            <w:tcW w:w="1907" w:type="dxa"/>
            <w:vAlign w:val="center"/>
          </w:tcPr>
          <w:p w:rsidR="00201417" w:rsidRPr="00A64475" w:rsidRDefault="002E7A7F" w:rsidP="00044E4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64475">
              <w:rPr>
                <w:rFonts w:cs="Times New Roman"/>
                <w:sz w:val="27"/>
                <w:szCs w:val="27"/>
              </w:rPr>
              <w:t>2</w:t>
            </w:r>
            <w:r w:rsidR="00201417" w:rsidRPr="00A64475">
              <w:rPr>
                <w:rFonts w:cs="Times New Roman"/>
                <w:sz w:val="27"/>
                <w:szCs w:val="27"/>
              </w:rPr>
              <w:t> 106 31 310</w:t>
            </w:r>
          </w:p>
        </w:tc>
        <w:tc>
          <w:tcPr>
            <w:tcW w:w="1909" w:type="dxa"/>
            <w:vAlign w:val="center"/>
          </w:tcPr>
          <w:p w:rsidR="00201417" w:rsidRPr="00A64475" w:rsidRDefault="00201417" w:rsidP="00044E4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64475">
              <w:rPr>
                <w:rFonts w:cs="Times New Roman"/>
                <w:sz w:val="27"/>
                <w:szCs w:val="27"/>
              </w:rPr>
              <w:t>16020,00</w:t>
            </w:r>
          </w:p>
        </w:tc>
      </w:tr>
      <w:tr w:rsidR="00201417" w:rsidRPr="00A64475" w:rsidTr="00044E4D">
        <w:tc>
          <w:tcPr>
            <w:tcW w:w="1912" w:type="dxa"/>
          </w:tcPr>
          <w:p w:rsidR="00201417" w:rsidRPr="00A64475" w:rsidRDefault="00201417" w:rsidP="00044E4D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64475">
              <w:rPr>
                <w:sz w:val="27"/>
                <w:szCs w:val="27"/>
              </w:rPr>
              <w:t>Начислена амортизация на вышку-туру ВСП</w:t>
            </w:r>
          </w:p>
        </w:tc>
        <w:tc>
          <w:tcPr>
            <w:tcW w:w="1936" w:type="dxa"/>
          </w:tcPr>
          <w:p w:rsidR="00201417" w:rsidRPr="00A64475" w:rsidRDefault="00201417" w:rsidP="00044E4D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64475">
              <w:rPr>
                <w:sz w:val="27"/>
                <w:szCs w:val="27"/>
              </w:rPr>
              <w:t>Бухгалтерская справка</w:t>
            </w:r>
          </w:p>
        </w:tc>
        <w:tc>
          <w:tcPr>
            <w:tcW w:w="1907" w:type="dxa"/>
            <w:vAlign w:val="center"/>
          </w:tcPr>
          <w:p w:rsidR="00201417" w:rsidRPr="00A64475" w:rsidRDefault="002E7A7F" w:rsidP="00044E4D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64475">
              <w:rPr>
                <w:sz w:val="27"/>
                <w:szCs w:val="27"/>
              </w:rPr>
              <w:t>2</w:t>
            </w:r>
            <w:r w:rsidR="00201417" w:rsidRPr="00A64475">
              <w:rPr>
                <w:sz w:val="27"/>
                <w:szCs w:val="27"/>
              </w:rPr>
              <w:t> 401 20 271</w:t>
            </w:r>
          </w:p>
        </w:tc>
        <w:tc>
          <w:tcPr>
            <w:tcW w:w="1907" w:type="dxa"/>
            <w:vAlign w:val="center"/>
          </w:tcPr>
          <w:p w:rsidR="00201417" w:rsidRPr="00A64475" w:rsidRDefault="002E7A7F" w:rsidP="00044E4D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64475">
              <w:rPr>
                <w:sz w:val="27"/>
                <w:szCs w:val="27"/>
              </w:rPr>
              <w:t>2</w:t>
            </w:r>
            <w:r w:rsidR="00201417" w:rsidRPr="00A64475">
              <w:rPr>
                <w:sz w:val="27"/>
                <w:szCs w:val="27"/>
              </w:rPr>
              <w:t> 104 34 410</w:t>
            </w:r>
          </w:p>
        </w:tc>
        <w:tc>
          <w:tcPr>
            <w:tcW w:w="1909" w:type="dxa"/>
            <w:vAlign w:val="center"/>
          </w:tcPr>
          <w:p w:rsidR="00201417" w:rsidRPr="00A64475" w:rsidRDefault="00201417" w:rsidP="00044E4D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64475">
              <w:rPr>
                <w:sz w:val="27"/>
                <w:szCs w:val="27"/>
              </w:rPr>
              <w:t>16020,00</w:t>
            </w:r>
          </w:p>
        </w:tc>
      </w:tr>
      <w:tr w:rsidR="00201417" w:rsidRPr="00A64475" w:rsidTr="00044E4D">
        <w:tc>
          <w:tcPr>
            <w:tcW w:w="1912" w:type="dxa"/>
          </w:tcPr>
          <w:p w:rsidR="00201417" w:rsidRPr="00A64475" w:rsidRDefault="00201417" w:rsidP="00044E4D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64475">
              <w:rPr>
                <w:sz w:val="27"/>
                <w:szCs w:val="27"/>
              </w:rPr>
              <w:t>Отражено внутреннее перемещение вышки-туры ВСП от одного МОЛ другому</w:t>
            </w:r>
          </w:p>
        </w:tc>
        <w:tc>
          <w:tcPr>
            <w:tcW w:w="1936" w:type="dxa"/>
            <w:vAlign w:val="center"/>
          </w:tcPr>
          <w:p w:rsidR="001E518A" w:rsidRPr="00A64475" w:rsidRDefault="00201417" w:rsidP="00044E4D">
            <w:pPr>
              <w:pStyle w:val="a3"/>
              <w:spacing w:before="0" w:beforeAutospacing="0" w:after="0" w:afterAutospacing="0"/>
              <w:jc w:val="center"/>
              <w:rPr>
                <w:bCs/>
                <w:sz w:val="27"/>
                <w:szCs w:val="27"/>
              </w:rPr>
            </w:pPr>
            <w:r w:rsidRPr="00A64475">
              <w:rPr>
                <w:bCs/>
                <w:sz w:val="27"/>
                <w:szCs w:val="27"/>
              </w:rPr>
              <w:t>Накладная на внутреннее перемещение объекта основных средств</w:t>
            </w:r>
            <w:r w:rsidR="00797C77" w:rsidRPr="00A64475">
              <w:rPr>
                <w:bCs/>
                <w:sz w:val="27"/>
                <w:szCs w:val="27"/>
              </w:rPr>
              <w:t xml:space="preserve"> №</w:t>
            </w:r>
            <w:r w:rsidR="008746EB" w:rsidRPr="00A64475">
              <w:rPr>
                <w:bCs/>
                <w:sz w:val="27"/>
                <w:szCs w:val="27"/>
              </w:rPr>
              <w:t xml:space="preserve"> 3 от 16.03.2017</w:t>
            </w:r>
          </w:p>
          <w:p w:rsidR="00201417" w:rsidRPr="004F5DFF" w:rsidRDefault="001E518A" w:rsidP="00044E4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7"/>
                <w:szCs w:val="27"/>
              </w:rPr>
            </w:pPr>
            <w:r w:rsidRPr="004F5DFF">
              <w:rPr>
                <w:bCs/>
                <w:color w:val="000000" w:themeColor="text1"/>
                <w:sz w:val="27"/>
                <w:szCs w:val="27"/>
              </w:rPr>
              <w:t>(Приложение</w:t>
            </w:r>
            <w:r w:rsidR="00CB3F2C" w:rsidRPr="004F5DFF">
              <w:rPr>
                <w:bCs/>
                <w:color w:val="000000" w:themeColor="text1"/>
                <w:sz w:val="27"/>
                <w:szCs w:val="27"/>
              </w:rPr>
              <w:t xml:space="preserve"> К</w:t>
            </w:r>
            <w:r w:rsidRPr="004F5DFF">
              <w:rPr>
                <w:bCs/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907" w:type="dxa"/>
            <w:vAlign w:val="center"/>
          </w:tcPr>
          <w:p w:rsidR="00201417" w:rsidRPr="00A64475" w:rsidRDefault="002E7A7F" w:rsidP="00044E4D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64475">
              <w:rPr>
                <w:bCs/>
                <w:sz w:val="27"/>
                <w:szCs w:val="27"/>
              </w:rPr>
              <w:t>2</w:t>
            </w:r>
            <w:r w:rsidR="00201417" w:rsidRPr="00A64475">
              <w:rPr>
                <w:bCs/>
                <w:sz w:val="27"/>
                <w:szCs w:val="27"/>
              </w:rPr>
              <w:t xml:space="preserve"> 101 34 310</w:t>
            </w:r>
          </w:p>
        </w:tc>
        <w:tc>
          <w:tcPr>
            <w:tcW w:w="1907" w:type="dxa"/>
            <w:vAlign w:val="center"/>
          </w:tcPr>
          <w:p w:rsidR="00201417" w:rsidRPr="00A64475" w:rsidRDefault="002E7A7F" w:rsidP="00044E4D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64475">
              <w:rPr>
                <w:bCs/>
                <w:sz w:val="27"/>
                <w:szCs w:val="27"/>
              </w:rPr>
              <w:t>2</w:t>
            </w:r>
            <w:r w:rsidR="00201417" w:rsidRPr="00A64475">
              <w:rPr>
                <w:bCs/>
                <w:sz w:val="27"/>
                <w:szCs w:val="27"/>
              </w:rPr>
              <w:t xml:space="preserve"> 101 34 310</w:t>
            </w:r>
          </w:p>
        </w:tc>
        <w:tc>
          <w:tcPr>
            <w:tcW w:w="1909" w:type="dxa"/>
            <w:vAlign w:val="center"/>
          </w:tcPr>
          <w:p w:rsidR="00201417" w:rsidRPr="00A64475" w:rsidRDefault="00201417" w:rsidP="00044E4D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64475">
              <w:rPr>
                <w:sz w:val="27"/>
                <w:szCs w:val="27"/>
              </w:rPr>
              <w:t>16020,00</w:t>
            </w:r>
          </w:p>
        </w:tc>
      </w:tr>
      <w:tr w:rsidR="00201417" w:rsidRPr="00A64475" w:rsidTr="00044E4D">
        <w:tc>
          <w:tcPr>
            <w:tcW w:w="1912" w:type="dxa"/>
          </w:tcPr>
          <w:p w:rsidR="00201417" w:rsidRPr="00A64475" w:rsidRDefault="00201417" w:rsidP="00044E4D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64475">
              <w:rPr>
                <w:sz w:val="27"/>
                <w:szCs w:val="27"/>
              </w:rPr>
              <w:t xml:space="preserve">Списание </w:t>
            </w:r>
            <w:r w:rsidRPr="00A64475">
              <w:rPr>
                <w:color w:val="000000"/>
                <w:sz w:val="27"/>
                <w:szCs w:val="27"/>
              </w:rPr>
              <w:t>начисленной амортизации при выбытии музыкального центра «Самсунг»</w:t>
            </w:r>
          </w:p>
        </w:tc>
        <w:tc>
          <w:tcPr>
            <w:tcW w:w="1936" w:type="dxa"/>
            <w:vAlign w:val="center"/>
          </w:tcPr>
          <w:p w:rsidR="00201417" w:rsidRPr="00A64475" w:rsidRDefault="00201417" w:rsidP="00044E4D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64475">
              <w:rPr>
                <w:sz w:val="27"/>
                <w:szCs w:val="27"/>
              </w:rPr>
              <w:t>Бухгалтерская справка</w:t>
            </w:r>
          </w:p>
        </w:tc>
        <w:tc>
          <w:tcPr>
            <w:tcW w:w="1907" w:type="dxa"/>
            <w:vAlign w:val="center"/>
          </w:tcPr>
          <w:p w:rsidR="00201417" w:rsidRPr="00A64475" w:rsidRDefault="002E7A7F" w:rsidP="00044E4D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64475">
              <w:rPr>
                <w:sz w:val="27"/>
                <w:szCs w:val="27"/>
              </w:rPr>
              <w:t>4</w:t>
            </w:r>
            <w:r w:rsidR="00201417" w:rsidRPr="00A64475">
              <w:rPr>
                <w:sz w:val="27"/>
                <w:szCs w:val="27"/>
              </w:rPr>
              <w:t> 104 24 410</w:t>
            </w:r>
          </w:p>
        </w:tc>
        <w:tc>
          <w:tcPr>
            <w:tcW w:w="1907" w:type="dxa"/>
            <w:vAlign w:val="center"/>
          </w:tcPr>
          <w:p w:rsidR="00201417" w:rsidRPr="00A64475" w:rsidRDefault="002E7A7F" w:rsidP="00044E4D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64475">
              <w:rPr>
                <w:sz w:val="27"/>
                <w:szCs w:val="27"/>
              </w:rPr>
              <w:t>4</w:t>
            </w:r>
            <w:r w:rsidR="00201417" w:rsidRPr="00A64475">
              <w:rPr>
                <w:sz w:val="27"/>
                <w:szCs w:val="27"/>
              </w:rPr>
              <w:t> 101 24 410</w:t>
            </w:r>
          </w:p>
        </w:tc>
        <w:tc>
          <w:tcPr>
            <w:tcW w:w="1909" w:type="dxa"/>
            <w:vAlign w:val="center"/>
          </w:tcPr>
          <w:p w:rsidR="00201417" w:rsidRPr="00A64475" w:rsidRDefault="00201417" w:rsidP="00044E4D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64475">
              <w:rPr>
                <w:sz w:val="27"/>
                <w:szCs w:val="27"/>
              </w:rPr>
              <w:t>4757,22</w:t>
            </w:r>
          </w:p>
        </w:tc>
      </w:tr>
    </w:tbl>
    <w:p w:rsidR="00D14C9C" w:rsidRDefault="00D14C9C" w:rsidP="00D14C9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76BEF" w:rsidRPr="00A64475" w:rsidRDefault="00894A5A" w:rsidP="00D14C9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4475">
        <w:rPr>
          <w:rFonts w:eastAsia="Times New Roman" w:cs="Times New Roman"/>
          <w:szCs w:val="28"/>
          <w:lang w:eastAsia="ru-RU"/>
        </w:rPr>
        <w:t>Аналитический учет операций по поступлению, перемещению и выбытию объектов основных средств ведется в Журнале операций по выбытию и перемещению нефинансовых активов (форма 0504071).</w:t>
      </w:r>
    </w:p>
    <w:p w:rsidR="00894A5A" w:rsidRPr="00A64475" w:rsidRDefault="00894A5A" w:rsidP="004E0DD1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DE6631" w:rsidRDefault="00DE6631" w:rsidP="004E0DD1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C06A87" w:rsidRDefault="00C06A87" w:rsidP="004E0DD1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C06A87" w:rsidRDefault="00C06A87" w:rsidP="004E0DD1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C06A87" w:rsidRDefault="00C06A87" w:rsidP="004E0DD1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4E0DD1" w:rsidRPr="00A64475" w:rsidRDefault="004E0DD1" w:rsidP="004E0DD1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64475">
        <w:rPr>
          <w:rFonts w:eastAsia="Times New Roman" w:cs="Times New Roman"/>
          <w:b/>
          <w:szCs w:val="28"/>
          <w:lang w:eastAsia="ru-RU"/>
        </w:rPr>
        <w:lastRenderedPageBreak/>
        <w:t>3.</w:t>
      </w:r>
      <w:r w:rsidR="00126065" w:rsidRPr="00A64475">
        <w:rPr>
          <w:rFonts w:eastAsia="Times New Roman" w:cs="Times New Roman"/>
          <w:b/>
          <w:szCs w:val="28"/>
          <w:lang w:eastAsia="ru-RU"/>
        </w:rPr>
        <w:t>5</w:t>
      </w:r>
      <w:r w:rsidRPr="00A64475">
        <w:rPr>
          <w:rFonts w:eastAsia="Times New Roman" w:cs="Times New Roman"/>
          <w:b/>
          <w:szCs w:val="28"/>
          <w:lang w:eastAsia="ru-RU"/>
        </w:rPr>
        <w:t xml:space="preserve"> Синтетический и аналитический учет материалов</w:t>
      </w:r>
    </w:p>
    <w:p w:rsidR="004E0DD1" w:rsidRPr="00A64475" w:rsidRDefault="004E0DD1" w:rsidP="00F907EE">
      <w:pPr>
        <w:spacing w:after="0" w:line="360" w:lineRule="auto"/>
        <w:ind w:firstLine="708"/>
        <w:rPr>
          <w:rFonts w:cs="Times New Roman"/>
          <w:szCs w:val="28"/>
        </w:rPr>
      </w:pPr>
    </w:p>
    <w:p w:rsidR="00F907EE" w:rsidRPr="00A64475" w:rsidRDefault="004D3793" w:rsidP="00F907E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</w:rPr>
        <w:t>К материальным запасам в МБУ РЦКД  относятся предметы, которые используются в деятельности учреждения в течение периода не более 12 месяцев, независимо от их стоимости, а также предметы, используемые в течение периода более 12 месяцев, но в соответствии с Общероссийским классификатором основных фондов не относящиеся к основным средствам.</w:t>
      </w:r>
      <w:r w:rsidR="00C06A87">
        <w:rPr>
          <w:rFonts w:cs="Times New Roman"/>
        </w:rPr>
        <w:t xml:space="preserve"> </w:t>
      </w:r>
      <w:r w:rsidR="00F907EE" w:rsidRPr="00A64475">
        <w:rPr>
          <w:rFonts w:cs="Times New Roman"/>
          <w:szCs w:val="28"/>
        </w:rPr>
        <w:t>Все эти материальные ценности предназначены для использования в процессе деятельности учреждения.</w:t>
      </w:r>
    </w:p>
    <w:p w:rsidR="00F907EE" w:rsidRPr="00A64475" w:rsidRDefault="00DD3427" w:rsidP="00F907E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Согласно п</w:t>
      </w:r>
      <w:r w:rsidR="00F907EE" w:rsidRPr="00A64475">
        <w:rPr>
          <w:rFonts w:cs="Times New Roman"/>
          <w:szCs w:val="28"/>
        </w:rPr>
        <w:t>ункт</w:t>
      </w:r>
      <w:r>
        <w:rPr>
          <w:rFonts w:cs="Times New Roman"/>
          <w:szCs w:val="28"/>
        </w:rPr>
        <w:t>а</w:t>
      </w:r>
      <w:r w:rsidR="008F5FE2" w:rsidRPr="00A64475">
        <w:rPr>
          <w:rFonts w:cs="Times New Roman"/>
          <w:szCs w:val="28"/>
        </w:rPr>
        <w:t>102</w:t>
      </w:r>
      <w:r w:rsidR="00F907EE" w:rsidRPr="00A64475">
        <w:rPr>
          <w:rFonts w:cs="Times New Roman"/>
          <w:szCs w:val="28"/>
        </w:rPr>
        <w:t xml:space="preserve"> Инструкции №</w:t>
      </w:r>
      <w:r w:rsidR="008F5FE2" w:rsidRPr="00A64475">
        <w:rPr>
          <w:rFonts w:cs="Times New Roman"/>
          <w:szCs w:val="28"/>
        </w:rPr>
        <w:t xml:space="preserve"> 157</w:t>
      </w:r>
      <w:r w:rsidR="00F907EE" w:rsidRPr="00A64475">
        <w:rPr>
          <w:rFonts w:cs="Times New Roman"/>
          <w:szCs w:val="28"/>
        </w:rPr>
        <w:t xml:space="preserve">н, все материальные </w:t>
      </w:r>
      <w:hyperlink r:id="rId14" w:tooltip="запасы (определение, описание)" w:history="1">
        <w:r w:rsidR="00F907EE" w:rsidRPr="00A64475">
          <w:rPr>
            <w:rStyle w:val="a8"/>
            <w:rFonts w:cs="Times New Roman"/>
            <w:color w:val="000000" w:themeColor="text1"/>
            <w:szCs w:val="28"/>
            <w:u w:val="none"/>
          </w:rPr>
          <w:t>запасы</w:t>
        </w:r>
      </w:hyperlink>
      <w:r w:rsidR="00F907EE" w:rsidRPr="00A64475">
        <w:rPr>
          <w:rFonts w:cs="Times New Roman"/>
          <w:szCs w:val="28"/>
        </w:rPr>
        <w:t xml:space="preserve"> принимаются к бухгалтерскому учету по их фактической стоимости, в которую включается и сумма налога на добавленную стоимость, предъявленная учреждению поставщиками.</w:t>
      </w:r>
    </w:p>
    <w:p w:rsidR="00F907EE" w:rsidRPr="00A64475" w:rsidRDefault="00F907EE" w:rsidP="00F907E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A64475">
        <w:rPr>
          <w:rFonts w:cs="Times New Roman"/>
          <w:szCs w:val="28"/>
        </w:rPr>
        <w:t>Приобретение материальных запасов бюджетным учреждением осуществляется на основании договоров, которые оно заключает с поставщиками.</w:t>
      </w:r>
    </w:p>
    <w:p w:rsidR="00F907EE" w:rsidRPr="00A64475" w:rsidRDefault="00F907EE" w:rsidP="00F907E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A64475">
        <w:rPr>
          <w:rFonts w:cs="Times New Roman"/>
          <w:szCs w:val="28"/>
        </w:rPr>
        <w:t>Фактическая стоимость приобретенных материальных запасов формируется на соответствующих счетах аналитического учета, открываемых к счету 010500 000 «Материальные запасы».</w:t>
      </w:r>
    </w:p>
    <w:p w:rsidR="00F907EE" w:rsidRPr="00A64475" w:rsidRDefault="00F907EE" w:rsidP="00F907EE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A64475">
        <w:rPr>
          <w:rFonts w:cs="Times New Roman"/>
          <w:szCs w:val="28"/>
        </w:rPr>
        <w:t>В МБУ РЦКД Слободского района  уч</w:t>
      </w:r>
      <w:r w:rsidR="000232E5">
        <w:rPr>
          <w:rFonts w:cs="Times New Roman"/>
          <w:szCs w:val="28"/>
        </w:rPr>
        <w:t>ё</w:t>
      </w:r>
      <w:r w:rsidRPr="00A64475">
        <w:rPr>
          <w:rFonts w:cs="Times New Roman"/>
          <w:szCs w:val="28"/>
        </w:rPr>
        <w:t>т материальных запасов вед</w:t>
      </w:r>
      <w:r w:rsidR="000232E5">
        <w:rPr>
          <w:rFonts w:cs="Times New Roman"/>
          <w:szCs w:val="28"/>
        </w:rPr>
        <w:t>ё</w:t>
      </w:r>
      <w:r w:rsidRPr="00A64475">
        <w:rPr>
          <w:rFonts w:cs="Times New Roman"/>
          <w:szCs w:val="28"/>
        </w:rPr>
        <w:t xml:space="preserve">тся на следующих </w:t>
      </w:r>
      <w:r w:rsidR="006C658C">
        <w:rPr>
          <w:rFonts w:cs="Times New Roman"/>
          <w:szCs w:val="28"/>
        </w:rPr>
        <w:t xml:space="preserve">аналитических </w:t>
      </w:r>
      <w:r w:rsidRPr="00A64475">
        <w:rPr>
          <w:rFonts w:cs="Times New Roman"/>
          <w:szCs w:val="28"/>
        </w:rPr>
        <w:t>счетах Плана счетов бюджетного учета:</w:t>
      </w:r>
    </w:p>
    <w:p w:rsidR="00F907EE" w:rsidRPr="00A64475" w:rsidRDefault="000232E5" w:rsidP="00D304F8">
      <w:pPr>
        <w:pStyle w:val="a4"/>
        <w:numPr>
          <w:ilvl w:val="0"/>
          <w:numId w:val="31"/>
        </w:numPr>
        <w:tabs>
          <w:tab w:val="left" w:pos="709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010503</w:t>
      </w:r>
      <w:r w:rsidR="00F907EE" w:rsidRPr="00A64475">
        <w:rPr>
          <w:rFonts w:cs="Times New Roman"/>
          <w:szCs w:val="28"/>
        </w:rPr>
        <w:t>000 «Горюче-смазочные материалы»;</w:t>
      </w:r>
    </w:p>
    <w:p w:rsidR="00F907EE" w:rsidRPr="00A64475" w:rsidRDefault="000232E5" w:rsidP="00D304F8">
      <w:pPr>
        <w:pStyle w:val="a4"/>
        <w:numPr>
          <w:ilvl w:val="0"/>
          <w:numId w:val="31"/>
        </w:numPr>
        <w:tabs>
          <w:tab w:val="left" w:pos="709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010504</w:t>
      </w:r>
      <w:r w:rsidR="00F907EE" w:rsidRPr="00A64475">
        <w:rPr>
          <w:rFonts w:cs="Times New Roman"/>
          <w:szCs w:val="28"/>
        </w:rPr>
        <w:t>000 «Строительные материалы»;</w:t>
      </w:r>
    </w:p>
    <w:p w:rsidR="00F907EE" w:rsidRPr="00A64475" w:rsidRDefault="000232E5" w:rsidP="00D304F8">
      <w:pPr>
        <w:pStyle w:val="a4"/>
        <w:numPr>
          <w:ilvl w:val="0"/>
          <w:numId w:val="31"/>
        </w:numPr>
        <w:tabs>
          <w:tab w:val="left" w:pos="709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010505</w:t>
      </w:r>
      <w:r w:rsidR="00F907EE" w:rsidRPr="00A64475">
        <w:rPr>
          <w:rFonts w:cs="Times New Roman"/>
          <w:szCs w:val="28"/>
        </w:rPr>
        <w:t>000 «Мягкий инвентарь»;</w:t>
      </w:r>
    </w:p>
    <w:p w:rsidR="00F907EE" w:rsidRPr="00A64475" w:rsidRDefault="000232E5" w:rsidP="00D304F8">
      <w:pPr>
        <w:pStyle w:val="a4"/>
        <w:numPr>
          <w:ilvl w:val="0"/>
          <w:numId w:val="31"/>
        </w:numPr>
        <w:tabs>
          <w:tab w:val="left" w:pos="709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010506</w:t>
      </w:r>
      <w:r w:rsidR="00F907EE" w:rsidRPr="00A64475">
        <w:rPr>
          <w:rFonts w:cs="Times New Roman"/>
          <w:szCs w:val="28"/>
        </w:rPr>
        <w:t>000 «Прочие материальные запасы».</w:t>
      </w:r>
    </w:p>
    <w:p w:rsidR="004D3793" w:rsidRPr="004D3793" w:rsidRDefault="004D3793" w:rsidP="004D379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4D3793">
        <w:rPr>
          <w:rFonts w:cs="Times New Roman"/>
          <w:szCs w:val="28"/>
        </w:rPr>
        <w:t>Операции по перемещению материальных запасов внутри учреждения, передача их в эксплуатацию осуществляется в регистрах аналитического учета материальных запасов на основании требования-накладной (ф. 05042014).</w:t>
      </w:r>
    </w:p>
    <w:p w:rsidR="006B3ECA" w:rsidRPr="00A64475" w:rsidRDefault="006B3ECA" w:rsidP="004E0DD1">
      <w:pPr>
        <w:widowControl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A64475">
        <w:rPr>
          <w:rFonts w:cs="Times New Roman"/>
        </w:rPr>
        <w:lastRenderedPageBreak/>
        <w:t xml:space="preserve">Списание  материальных запасов в МБУ РЦКД Слободского района производится по средней фактической стоимости. Оценка по средней фактической стоимости </w:t>
      </w:r>
      <w:r w:rsidR="00F868BE">
        <w:rPr>
          <w:rFonts w:cs="Times New Roman"/>
        </w:rPr>
        <w:t xml:space="preserve">осуществляется </w:t>
      </w:r>
      <w:r w:rsidRPr="00A64475">
        <w:rPr>
          <w:rFonts w:cs="Times New Roman"/>
        </w:rPr>
        <w:t xml:space="preserve"> по </w:t>
      </w:r>
      <w:r w:rsidR="00F868BE">
        <w:rPr>
          <w:rFonts w:cs="Times New Roman"/>
        </w:rPr>
        <w:t xml:space="preserve">каждому </w:t>
      </w:r>
      <w:r w:rsidRPr="00A64475">
        <w:rPr>
          <w:rFonts w:cs="Times New Roman"/>
        </w:rPr>
        <w:t>виду материал</w:t>
      </w:r>
      <w:r w:rsidR="00F868BE">
        <w:rPr>
          <w:rFonts w:cs="Times New Roman"/>
        </w:rPr>
        <w:t>ьных запасов</w:t>
      </w:r>
      <w:r w:rsidRPr="00A64475">
        <w:rPr>
          <w:rFonts w:cs="Times New Roman"/>
        </w:rPr>
        <w:t xml:space="preserve"> пут</w:t>
      </w:r>
      <w:r w:rsidR="000232E5">
        <w:rPr>
          <w:rFonts w:cs="Times New Roman"/>
        </w:rPr>
        <w:t>ё</w:t>
      </w:r>
      <w:r w:rsidRPr="00A64475">
        <w:rPr>
          <w:rFonts w:cs="Times New Roman"/>
        </w:rPr>
        <w:t>м деления общей фактической стоимости на их количество.</w:t>
      </w:r>
    </w:p>
    <w:p w:rsidR="006B3ECA" w:rsidRPr="00A64475" w:rsidRDefault="006B3ECA" w:rsidP="006B3EC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 xml:space="preserve">Списание материалов в МБУ РЦКД Слободского района </w:t>
      </w:r>
      <w:r w:rsidR="000232E5">
        <w:rPr>
          <w:color w:val="000000"/>
          <w:sz w:val="28"/>
          <w:szCs w:val="28"/>
        </w:rPr>
        <w:t>осуществляется</w:t>
      </w:r>
      <w:r w:rsidRPr="00A64475">
        <w:rPr>
          <w:color w:val="000000"/>
          <w:sz w:val="28"/>
          <w:szCs w:val="28"/>
        </w:rPr>
        <w:t xml:space="preserve"> на основании следующих документов:</w:t>
      </w:r>
    </w:p>
    <w:p w:rsidR="006B3ECA" w:rsidRPr="00A64475" w:rsidRDefault="006B3ECA" w:rsidP="00D304F8">
      <w:pPr>
        <w:pStyle w:val="a3"/>
        <w:numPr>
          <w:ilvl w:val="0"/>
          <w:numId w:val="32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 xml:space="preserve"> Ведомость выдачи материальных ценностей на нужды учреждения (ф. 0504210) (</w:t>
      </w:r>
      <w:r w:rsidRPr="004F5DFF">
        <w:rPr>
          <w:color w:val="000000" w:themeColor="text1"/>
          <w:sz w:val="28"/>
          <w:szCs w:val="28"/>
        </w:rPr>
        <w:t xml:space="preserve">Приложение </w:t>
      </w:r>
      <w:r w:rsidR="00CB3F2C" w:rsidRPr="004F5DFF">
        <w:rPr>
          <w:color w:val="000000" w:themeColor="text1"/>
          <w:sz w:val="28"/>
          <w:szCs w:val="28"/>
        </w:rPr>
        <w:t>Л</w:t>
      </w:r>
      <w:r w:rsidRPr="004F5DFF">
        <w:rPr>
          <w:color w:val="000000" w:themeColor="text1"/>
          <w:sz w:val="28"/>
          <w:szCs w:val="28"/>
        </w:rPr>
        <w:t>);</w:t>
      </w:r>
    </w:p>
    <w:p w:rsidR="006B3ECA" w:rsidRPr="00A64475" w:rsidRDefault="006B3ECA" w:rsidP="00D304F8">
      <w:pPr>
        <w:pStyle w:val="a3"/>
        <w:numPr>
          <w:ilvl w:val="0"/>
          <w:numId w:val="32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Путевой лист (ф. 3)для списания топлива (</w:t>
      </w:r>
      <w:r w:rsidRPr="004F5DFF">
        <w:rPr>
          <w:color w:val="000000" w:themeColor="text1"/>
          <w:sz w:val="28"/>
          <w:szCs w:val="28"/>
        </w:rPr>
        <w:t xml:space="preserve">Приложение </w:t>
      </w:r>
      <w:r w:rsidR="00CB3F2C" w:rsidRPr="004F5DFF">
        <w:rPr>
          <w:color w:val="000000" w:themeColor="text1"/>
          <w:sz w:val="28"/>
          <w:szCs w:val="28"/>
        </w:rPr>
        <w:t>М</w:t>
      </w:r>
      <w:r w:rsidRPr="004F5DFF">
        <w:rPr>
          <w:color w:val="000000" w:themeColor="text1"/>
          <w:sz w:val="28"/>
          <w:szCs w:val="28"/>
        </w:rPr>
        <w:t>)</w:t>
      </w:r>
      <w:r w:rsidRPr="00A64475">
        <w:rPr>
          <w:color w:val="000000"/>
          <w:sz w:val="28"/>
          <w:szCs w:val="28"/>
        </w:rPr>
        <w:t>;</w:t>
      </w:r>
    </w:p>
    <w:p w:rsidR="006B3ECA" w:rsidRDefault="006B3ECA" w:rsidP="00D304F8">
      <w:pPr>
        <w:pStyle w:val="a3"/>
        <w:numPr>
          <w:ilvl w:val="0"/>
          <w:numId w:val="32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Акт о списании материальных запасов (ф. 0504230).</w:t>
      </w:r>
    </w:p>
    <w:p w:rsidR="00613F7A" w:rsidRPr="00A64475" w:rsidRDefault="00D14C9C" w:rsidP="00613F7A">
      <w:pPr>
        <w:pStyle w:val="dt-p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13F7A" w:rsidRPr="00A64475">
        <w:rPr>
          <w:sz w:val="28"/>
          <w:szCs w:val="28"/>
        </w:rPr>
        <w:t>Аналитический учет операций по выбытию и перемещению нефинансовых активов средств ведется в Журнале операций по выбытию и перемещению нефинансовых активов.</w:t>
      </w:r>
    </w:p>
    <w:p w:rsidR="004E0DD1" w:rsidRPr="00A64475" w:rsidRDefault="004E0DD1" w:rsidP="003C4F3A">
      <w:pPr>
        <w:pStyle w:val="dt-p"/>
        <w:widowControl w:val="0"/>
        <w:tabs>
          <w:tab w:val="clear" w:pos="709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 xml:space="preserve">Типовые проводки по учету материалов представлены  в таблице </w:t>
      </w:r>
      <w:r w:rsidR="00376BEF" w:rsidRPr="00A64475">
        <w:rPr>
          <w:color w:val="000000" w:themeColor="text1"/>
          <w:sz w:val="28"/>
          <w:szCs w:val="28"/>
        </w:rPr>
        <w:t>8</w:t>
      </w:r>
      <w:r w:rsidRPr="00A64475">
        <w:rPr>
          <w:sz w:val="28"/>
          <w:szCs w:val="28"/>
        </w:rPr>
        <w:t>.</w:t>
      </w:r>
    </w:p>
    <w:p w:rsidR="004E0DD1" w:rsidRPr="00A64475" w:rsidRDefault="004E0DD1" w:rsidP="004E0DD1">
      <w:pPr>
        <w:pStyle w:val="dt-p"/>
        <w:widowControl w:val="0"/>
        <w:tabs>
          <w:tab w:val="clear" w:pos="709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 xml:space="preserve">Таблица </w:t>
      </w:r>
      <w:r w:rsidR="00376BEF" w:rsidRPr="00A64475">
        <w:rPr>
          <w:color w:val="000000" w:themeColor="text1"/>
          <w:sz w:val="28"/>
          <w:szCs w:val="28"/>
        </w:rPr>
        <w:t>8</w:t>
      </w:r>
      <w:r w:rsidRPr="00A64475">
        <w:rPr>
          <w:sz w:val="28"/>
          <w:szCs w:val="28"/>
        </w:rPr>
        <w:t xml:space="preserve"> – Типовые проводки по поступлению нефинансовых активов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2163"/>
        <w:gridCol w:w="1843"/>
        <w:gridCol w:w="1843"/>
        <w:gridCol w:w="1807"/>
      </w:tblGrid>
      <w:tr w:rsidR="004E0DD1" w:rsidRPr="00A64475" w:rsidTr="008D3B9F">
        <w:tc>
          <w:tcPr>
            <w:tcW w:w="1914" w:type="dxa"/>
            <w:vAlign w:val="center"/>
          </w:tcPr>
          <w:p w:rsidR="004E0DD1" w:rsidRPr="00A64475" w:rsidRDefault="004E0DD1" w:rsidP="00044E4D">
            <w:pPr>
              <w:jc w:val="center"/>
              <w:rPr>
                <w:rFonts w:cs="Times New Roman"/>
                <w:szCs w:val="28"/>
              </w:rPr>
            </w:pPr>
            <w:r w:rsidRPr="00A64475">
              <w:rPr>
                <w:rFonts w:cs="Times New Roman"/>
                <w:szCs w:val="28"/>
              </w:rPr>
              <w:t>Содержание операции</w:t>
            </w:r>
          </w:p>
        </w:tc>
        <w:tc>
          <w:tcPr>
            <w:tcW w:w="2163" w:type="dxa"/>
            <w:vAlign w:val="center"/>
          </w:tcPr>
          <w:p w:rsidR="004E0DD1" w:rsidRPr="00A64475" w:rsidRDefault="004E0DD1" w:rsidP="00044E4D">
            <w:pPr>
              <w:jc w:val="center"/>
              <w:rPr>
                <w:rFonts w:cs="Times New Roman"/>
                <w:szCs w:val="28"/>
              </w:rPr>
            </w:pPr>
            <w:r w:rsidRPr="00A64475">
              <w:rPr>
                <w:rFonts w:cs="Times New Roman"/>
                <w:szCs w:val="28"/>
              </w:rPr>
              <w:t>Документ</w:t>
            </w:r>
          </w:p>
        </w:tc>
        <w:tc>
          <w:tcPr>
            <w:tcW w:w="1843" w:type="dxa"/>
            <w:vAlign w:val="center"/>
          </w:tcPr>
          <w:p w:rsidR="004E0DD1" w:rsidRPr="00A64475" w:rsidRDefault="002E7A7F" w:rsidP="00044E4D">
            <w:pPr>
              <w:jc w:val="center"/>
              <w:rPr>
                <w:rFonts w:cs="Times New Roman"/>
                <w:szCs w:val="28"/>
              </w:rPr>
            </w:pPr>
            <w:r w:rsidRPr="00A64475">
              <w:rPr>
                <w:rFonts w:cs="Times New Roman"/>
                <w:szCs w:val="28"/>
              </w:rPr>
              <w:t>Дебет</w:t>
            </w:r>
          </w:p>
        </w:tc>
        <w:tc>
          <w:tcPr>
            <w:tcW w:w="1843" w:type="dxa"/>
            <w:vAlign w:val="center"/>
          </w:tcPr>
          <w:p w:rsidR="004E0DD1" w:rsidRPr="00A64475" w:rsidRDefault="002E7A7F" w:rsidP="00044E4D">
            <w:pPr>
              <w:jc w:val="center"/>
              <w:rPr>
                <w:rFonts w:cs="Times New Roman"/>
                <w:szCs w:val="28"/>
              </w:rPr>
            </w:pPr>
            <w:r w:rsidRPr="00A64475">
              <w:rPr>
                <w:rFonts w:cs="Times New Roman"/>
                <w:szCs w:val="28"/>
              </w:rPr>
              <w:t>Кредит</w:t>
            </w:r>
          </w:p>
        </w:tc>
        <w:tc>
          <w:tcPr>
            <w:tcW w:w="1807" w:type="dxa"/>
            <w:vAlign w:val="center"/>
          </w:tcPr>
          <w:p w:rsidR="004E0DD1" w:rsidRPr="00A64475" w:rsidRDefault="004E0DD1" w:rsidP="00044E4D">
            <w:pPr>
              <w:jc w:val="center"/>
              <w:rPr>
                <w:rFonts w:cs="Times New Roman"/>
                <w:szCs w:val="28"/>
              </w:rPr>
            </w:pPr>
            <w:r w:rsidRPr="00A64475">
              <w:rPr>
                <w:rFonts w:cs="Times New Roman"/>
                <w:szCs w:val="28"/>
              </w:rPr>
              <w:t>Сумма</w:t>
            </w:r>
            <w:r w:rsidR="002E7A7F" w:rsidRPr="00A64475">
              <w:rPr>
                <w:rFonts w:cs="Times New Roman"/>
                <w:szCs w:val="28"/>
              </w:rPr>
              <w:t>, руб</w:t>
            </w:r>
            <w:r w:rsidR="00C06A87">
              <w:rPr>
                <w:rFonts w:cs="Times New Roman"/>
                <w:szCs w:val="28"/>
              </w:rPr>
              <w:t>.</w:t>
            </w:r>
          </w:p>
        </w:tc>
      </w:tr>
      <w:tr w:rsidR="004E0DD1" w:rsidRPr="00A64475" w:rsidTr="008D3B9F">
        <w:tc>
          <w:tcPr>
            <w:tcW w:w="1914" w:type="dxa"/>
            <w:vAlign w:val="center"/>
          </w:tcPr>
          <w:p w:rsidR="004E0DD1" w:rsidRPr="00A64475" w:rsidRDefault="004E0DD1" w:rsidP="00044E4D">
            <w:pPr>
              <w:rPr>
                <w:rFonts w:cs="Times New Roman"/>
                <w:szCs w:val="28"/>
              </w:rPr>
            </w:pPr>
            <w:r w:rsidRPr="00A64475">
              <w:rPr>
                <w:rFonts w:cs="Times New Roman"/>
                <w:szCs w:val="28"/>
              </w:rPr>
              <w:t>Приобретена корзина сцепления</w:t>
            </w:r>
          </w:p>
        </w:tc>
        <w:tc>
          <w:tcPr>
            <w:tcW w:w="2163" w:type="dxa"/>
          </w:tcPr>
          <w:p w:rsidR="004E0DD1" w:rsidRPr="00A64475" w:rsidRDefault="004E0DD1" w:rsidP="00044E4D">
            <w:pPr>
              <w:rPr>
                <w:rFonts w:cs="Times New Roman"/>
                <w:szCs w:val="28"/>
              </w:rPr>
            </w:pPr>
            <w:r w:rsidRPr="00A64475">
              <w:rPr>
                <w:rFonts w:cs="Times New Roman"/>
                <w:szCs w:val="28"/>
              </w:rPr>
              <w:t>Товарная накладная</w:t>
            </w:r>
          </w:p>
        </w:tc>
        <w:tc>
          <w:tcPr>
            <w:tcW w:w="1843" w:type="dxa"/>
            <w:vAlign w:val="center"/>
          </w:tcPr>
          <w:p w:rsidR="004E0DD1" w:rsidRPr="00A64475" w:rsidRDefault="00D14C9C" w:rsidP="00044E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0 105 36 </w:t>
            </w:r>
            <w:r w:rsidR="004E0DD1" w:rsidRPr="00A64475">
              <w:rPr>
                <w:rFonts w:cs="Times New Roman"/>
                <w:szCs w:val="28"/>
              </w:rPr>
              <w:t>340</w:t>
            </w:r>
          </w:p>
        </w:tc>
        <w:tc>
          <w:tcPr>
            <w:tcW w:w="1843" w:type="dxa"/>
            <w:vAlign w:val="center"/>
          </w:tcPr>
          <w:p w:rsidR="004E0DD1" w:rsidRPr="00A64475" w:rsidRDefault="00D14C9C" w:rsidP="00044E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0 </w:t>
            </w:r>
            <w:r w:rsidR="004E0DD1" w:rsidRPr="00A64475">
              <w:rPr>
                <w:rFonts w:cs="Times New Roman"/>
                <w:szCs w:val="28"/>
              </w:rPr>
              <w:t>302 34 730</w:t>
            </w:r>
          </w:p>
        </w:tc>
        <w:tc>
          <w:tcPr>
            <w:tcW w:w="1807" w:type="dxa"/>
            <w:vAlign w:val="center"/>
          </w:tcPr>
          <w:p w:rsidR="004E0DD1" w:rsidRPr="00A64475" w:rsidRDefault="004E0DD1" w:rsidP="00044E4D">
            <w:pPr>
              <w:jc w:val="center"/>
              <w:rPr>
                <w:rFonts w:cs="Times New Roman"/>
                <w:szCs w:val="28"/>
              </w:rPr>
            </w:pPr>
            <w:r w:rsidRPr="00A64475">
              <w:rPr>
                <w:rFonts w:cs="Times New Roman"/>
                <w:szCs w:val="28"/>
              </w:rPr>
              <w:t>7000,00</w:t>
            </w:r>
          </w:p>
        </w:tc>
      </w:tr>
      <w:tr w:rsidR="004E0DD1" w:rsidRPr="00A64475" w:rsidTr="008D3B9F">
        <w:tc>
          <w:tcPr>
            <w:tcW w:w="1914" w:type="dxa"/>
            <w:vAlign w:val="center"/>
          </w:tcPr>
          <w:p w:rsidR="004E0DD1" w:rsidRPr="00A64475" w:rsidRDefault="00732505" w:rsidP="003C4F3A">
            <w:pPr>
              <w:rPr>
                <w:rFonts w:cs="Times New Roman"/>
                <w:szCs w:val="28"/>
              </w:rPr>
            </w:pPr>
            <w:r w:rsidRPr="00A64475">
              <w:rPr>
                <w:rFonts w:cs="Times New Roman"/>
                <w:szCs w:val="28"/>
              </w:rPr>
              <w:t xml:space="preserve">Отражено </w:t>
            </w:r>
            <w:r w:rsidR="006F2A93" w:rsidRPr="00A64475">
              <w:rPr>
                <w:rFonts w:cs="Times New Roman"/>
                <w:szCs w:val="28"/>
              </w:rPr>
              <w:t xml:space="preserve">внутреннее </w:t>
            </w:r>
            <w:r w:rsidRPr="00A64475">
              <w:rPr>
                <w:rFonts w:cs="Times New Roman"/>
                <w:szCs w:val="28"/>
              </w:rPr>
              <w:t xml:space="preserve">перемещение </w:t>
            </w:r>
            <w:r w:rsidR="006F2A93" w:rsidRPr="00A64475">
              <w:rPr>
                <w:rFonts w:cs="Times New Roman"/>
                <w:szCs w:val="28"/>
              </w:rPr>
              <w:t xml:space="preserve">корзины сцепления </w:t>
            </w:r>
            <w:r w:rsidRPr="00A64475">
              <w:rPr>
                <w:rFonts w:cs="Times New Roman"/>
                <w:szCs w:val="28"/>
              </w:rPr>
              <w:t>от одного МОЛ другому</w:t>
            </w:r>
          </w:p>
        </w:tc>
        <w:tc>
          <w:tcPr>
            <w:tcW w:w="2163" w:type="dxa"/>
            <w:vAlign w:val="center"/>
          </w:tcPr>
          <w:p w:rsidR="004E0DD1" w:rsidRPr="00A64475" w:rsidRDefault="00201417" w:rsidP="003C4F3A">
            <w:pPr>
              <w:jc w:val="center"/>
              <w:rPr>
                <w:rFonts w:cs="Times New Roman"/>
                <w:szCs w:val="28"/>
              </w:rPr>
            </w:pPr>
            <w:r w:rsidRPr="00A64475">
              <w:rPr>
                <w:rFonts w:cs="Times New Roman"/>
                <w:szCs w:val="28"/>
              </w:rPr>
              <w:t>Требование- накладная</w:t>
            </w:r>
            <w:r w:rsidR="001E518A" w:rsidRPr="00A64475">
              <w:rPr>
                <w:rFonts w:cs="Times New Roman"/>
                <w:szCs w:val="28"/>
              </w:rPr>
              <w:t xml:space="preserve"> №5 от 22.03.2017</w:t>
            </w:r>
          </w:p>
          <w:p w:rsidR="001E518A" w:rsidRPr="004F5DFF" w:rsidRDefault="001E518A" w:rsidP="003C4F3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5DFF">
              <w:rPr>
                <w:rFonts w:cs="Times New Roman"/>
                <w:color w:val="000000" w:themeColor="text1"/>
                <w:szCs w:val="28"/>
              </w:rPr>
              <w:t>(Приложение</w:t>
            </w:r>
            <w:r w:rsidR="00CB3F2C" w:rsidRPr="004F5DFF">
              <w:rPr>
                <w:rFonts w:cs="Times New Roman"/>
                <w:color w:val="000000" w:themeColor="text1"/>
                <w:szCs w:val="28"/>
              </w:rPr>
              <w:t xml:space="preserve"> Н</w:t>
            </w:r>
            <w:r w:rsidRPr="004F5DFF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4E0DD1" w:rsidRPr="00A64475" w:rsidRDefault="00201417" w:rsidP="00D14C9C">
            <w:pPr>
              <w:jc w:val="center"/>
              <w:rPr>
                <w:rFonts w:cs="Times New Roman"/>
                <w:szCs w:val="28"/>
              </w:rPr>
            </w:pPr>
            <w:r w:rsidRPr="00A64475">
              <w:rPr>
                <w:rFonts w:cs="Times New Roman"/>
                <w:szCs w:val="28"/>
              </w:rPr>
              <w:t>0105 36 340</w:t>
            </w:r>
          </w:p>
        </w:tc>
        <w:tc>
          <w:tcPr>
            <w:tcW w:w="1843" w:type="dxa"/>
            <w:vAlign w:val="center"/>
          </w:tcPr>
          <w:p w:rsidR="004E0DD1" w:rsidRPr="00A64475" w:rsidRDefault="00201417" w:rsidP="00D14C9C">
            <w:pPr>
              <w:jc w:val="center"/>
              <w:rPr>
                <w:rFonts w:cs="Times New Roman"/>
                <w:szCs w:val="28"/>
              </w:rPr>
            </w:pPr>
            <w:r w:rsidRPr="00A64475">
              <w:rPr>
                <w:rFonts w:cs="Times New Roman"/>
                <w:szCs w:val="28"/>
              </w:rPr>
              <w:t>0105 36 340</w:t>
            </w:r>
          </w:p>
        </w:tc>
        <w:tc>
          <w:tcPr>
            <w:tcW w:w="1807" w:type="dxa"/>
            <w:vAlign w:val="center"/>
          </w:tcPr>
          <w:p w:rsidR="004E0DD1" w:rsidRPr="00A64475" w:rsidRDefault="00201417" w:rsidP="003C4F3A">
            <w:pPr>
              <w:jc w:val="center"/>
              <w:rPr>
                <w:rFonts w:cs="Times New Roman"/>
                <w:szCs w:val="28"/>
              </w:rPr>
            </w:pPr>
            <w:r w:rsidRPr="00A64475">
              <w:rPr>
                <w:rFonts w:cs="Times New Roman"/>
                <w:szCs w:val="28"/>
              </w:rPr>
              <w:t>7000,00</w:t>
            </w:r>
          </w:p>
        </w:tc>
      </w:tr>
      <w:tr w:rsidR="00732505" w:rsidRPr="00A64475" w:rsidTr="008D3B9F">
        <w:tc>
          <w:tcPr>
            <w:tcW w:w="1914" w:type="dxa"/>
            <w:vAlign w:val="center"/>
          </w:tcPr>
          <w:p w:rsidR="00732505" w:rsidRPr="00A64475" w:rsidRDefault="00732505" w:rsidP="00044E4D">
            <w:pPr>
              <w:pStyle w:val="dt-p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64475">
              <w:rPr>
                <w:sz w:val="28"/>
                <w:szCs w:val="28"/>
              </w:rPr>
              <w:t>Списаны дрова</w:t>
            </w:r>
          </w:p>
        </w:tc>
        <w:tc>
          <w:tcPr>
            <w:tcW w:w="2163" w:type="dxa"/>
            <w:vAlign w:val="center"/>
          </w:tcPr>
          <w:p w:rsidR="00732505" w:rsidRPr="00A64475" w:rsidRDefault="00201417" w:rsidP="00044E4D">
            <w:pPr>
              <w:pStyle w:val="dt-p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64475">
              <w:rPr>
                <w:sz w:val="28"/>
                <w:szCs w:val="28"/>
              </w:rPr>
              <w:t>Акт о списании материальных запасов</w:t>
            </w:r>
            <w:r w:rsidR="00F14998" w:rsidRPr="00A64475">
              <w:rPr>
                <w:sz w:val="28"/>
                <w:szCs w:val="28"/>
              </w:rPr>
              <w:t xml:space="preserve"> №6 от 24.03.2017 </w:t>
            </w:r>
            <w:r w:rsidR="00F14998" w:rsidRPr="004F5DFF">
              <w:rPr>
                <w:color w:val="000000" w:themeColor="text1"/>
                <w:sz w:val="28"/>
                <w:szCs w:val="28"/>
              </w:rPr>
              <w:t>(Приложение</w:t>
            </w:r>
            <w:r w:rsidR="00CB3F2C" w:rsidRPr="004F5DFF">
              <w:rPr>
                <w:color w:val="000000" w:themeColor="text1"/>
                <w:sz w:val="28"/>
                <w:szCs w:val="28"/>
              </w:rPr>
              <w:t xml:space="preserve"> О</w:t>
            </w:r>
            <w:r w:rsidR="00F14998" w:rsidRPr="004F5DF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732505" w:rsidRPr="00A64475" w:rsidRDefault="00D14C9C" w:rsidP="00044E4D">
            <w:pPr>
              <w:pStyle w:val="dt-p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732505" w:rsidRPr="00A64475">
              <w:rPr>
                <w:sz w:val="28"/>
                <w:szCs w:val="28"/>
              </w:rPr>
              <w:t>401 20 272</w:t>
            </w:r>
          </w:p>
        </w:tc>
        <w:tc>
          <w:tcPr>
            <w:tcW w:w="1843" w:type="dxa"/>
            <w:vAlign w:val="center"/>
          </w:tcPr>
          <w:p w:rsidR="00732505" w:rsidRPr="00A64475" w:rsidRDefault="00D14C9C" w:rsidP="00044E4D">
            <w:pPr>
              <w:pStyle w:val="dt-p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732505" w:rsidRPr="00A64475">
              <w:rPr>
                <w:sz w:val="28"/>
                <w:szCs w:val="28"/>
              </w:rPr>
              <w:t>105 33 440</w:t>
            </w:r>
          </w:p>
        </w:tc>
        <w:tc>
          <w:tcPr>
            <w:tcW w:w="1807" w:type="dxa"/>
            <w:vAlign w:val="center"/>
          </w:tcPr>
          <w:p w:rsidR="00732505" w:rsidRPr="00A64475" w:rsidRDefault="00732505" w:rsidP="00044E4D">
            <w:pPr>
              <w:pStyle w:val="dt-p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64475">
              <w:rPr>
                <w:sz w:val="28"/>
                <w:szCs w:val="28"/>
              </w:rPr>
              <w:t>12300,00</w:t>
            </w:r>
          </w:p>
        </w:tc>
      </w:tr>
    </w:tbl>
    <w:p w:rsidR="00EC6F9A" w:rsidRPr="008D3B9F" w:rsidRDefault="008D3B9F" w:rsidP="008D3B9F">
      <w:pPr>
        <w:shd w:val="clear" w:color="auto" w:fill="FFFFFF"/>
        <w:spacing w:after="0" w:line="360" w:lineRule="auto"/>
        <w:ind w:firstLine="709"/>
        <w:jc w:val="both"/>
        <w:rPr>
          <w:rFonts w:cs="Times New Roman"/>
        </w:rPr>
      </w:pPr>
      <w:r w:rsidRPr="008D3B9F">
        <w:rPr>
          <w:rFonts w:cs="Times New Roman"/>
        </w:rPr>
        <w:t>Схема движения информации по учету нефинансовых активов представлена в приложении С</w:t>
      </w:r>
    </w:p>
    <w:p w:rsidR="00201417" w:rsidRPr="00A64475" w:rsidRDefault="00C22DBD" w:rsidP="00201417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64475">
        <w:rPr>
          <w:rFonts w:cs="Times New Roman"/>
          <w:b/>
          <w:color w:val="000000"/>
        </w:rPr>
        <w:lastRenderedPageBreak/>
        <w:t>3.</w:t>
      </w:r>
      <w:r w:rsidR="00126065" w:rsidRPr="00A64475">
        <w:rPr>
          <w:rFonts w:cs="Times New Roman"/>
          <w:b/>
          <w:color w:val="000000"/>
        </w:rPr>
        <w:t>6</w:t>
      </w:r>
      <w:r w:rsidR="00201417" w:rsidRPr="00A64475">
        <w:rPr>
          <w:rFonts w:eastAsia="Times New Roman" w:cs="Times New Roman"/>
          <w:b/>
          <w:szCs w:val="28"/>
          <w:lang w:eastAsia="ru-RU"/>
        </w:rPr>
        <w:t>Порядок проведения инвентаризации нефинансовых активов, отражение ее результатов в учете</w:t>
      </w:r>
    </w:p>
    <w:p w:rsidR="00E349E9" w:rsidRDefault="00E349E9" w:rsidP="0020141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0606D2" w:rsidRDefault="000606D2" w:rsidP="0020141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МБУ РЦКД Слободского района инвентаризация проходит при смене материально ответственного лица  либо перед составлением годовой бухгалтерской отчетности.</w:t>
      </w:r>
    </w:p>
    <w:p w:rsidR="000606D2" w:rsidRDefault="000606D2" w:rsidP="0020141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целями проведения инвентаризации являются:</w:t>
      </w:r>
    </w:p>
    <w:p w:rsidR="000606D2" w:rsidRDefault="000606D2" w:rsidP="00D304F8">
      <w:pPr>
        <w:pStyle w:val="a3"/>
        <w:numPr>
          <w:ilvl w:val="0"/>
          <w:numId w:val="4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фактического наличия объектов нефинансовых активов;</w:t>
      </w:r>
    </w:p>
    <w:p w:rsidR="000606D2" w:rsidRDefault="000606D2" w:rsidP="00D304F8">
      <w:pPr>
        <w:pStyle w:val="a3"/>
        <w:numPr>
          <w:ilvl w:val="0"/>
          <w:numId w:val="4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сопоставление фактического наличия с данными бухгалтерского учета; </w:t>
      </w:r>
    </w:p>
    <w:p w:rsidR="000606D2" w:rsidRDefault="000606D2" w:rsidP="00D304F8">
      <w:pPr>
        <w:pStyle w:val="a3"/>
        <w:numPr>
          <w:ilvl w:val="0"/>
          <w:numId w:val="4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полноты отражения операций с нефинансовыми активами в учете.</w:t>
      </w:r>
    </w:p>
    <w:p w:rsidR="00C22DBD" w:rsidRPr="00A64475" w:rsidRDefault="00C22DBD" w:rsidP="00C22DB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В МБУ РЦКД Слободского района создана постоянно действую</w:t>
      </w:r>
      <w:r w:rsidR="007E54BE">
        <w:rPr>
          <w:color w:val="000000"/>
          <w:sz w:val="28"/>
          <w:szCs w:val="28"/>
        </w:rPr>
        <w:t xml:space="preserve">щая инвентаризационная комиссия, которая </w:t>
      </w:r>
      <w:r w:rsidRPr="00A64475">
        <w:rPr>
          <w:color w:val="000000"/>
          <w:sz w:val="28"/>
          <w:szCs w:val="28"/>
        </w:rPr>
        <w:t xml:space="preserve"> утвержд</w:t>
      </w:r>
      <w:r w:rsidR="000E16CE">
        <w:rPr>
          <w:color w:val="000000"/>
          <w:sz w:val="28"/>
          <w:szCs w:val="28"/>
        </w:rPr>
        <w:t>ена</w:t>
      </w:r>
      <w:r w:rsidRPr="00A64475">
        <w:rPr>
          <w:color w:val="000000"/>
          <w:sz w:val="28"/>
          <w:szCs w:val="28"/>
        </w:rPr>
        <w:t xml:space="preserve"> приказом руководител</w:t>
      </w:r>
      <w:r w:rsidR="000E16CE">
        <w:rPr>
          <w:color w:val="000000"/>
          <w:sz w:val="28"/>
          <w:szCs w:val="28"/>
        </w:rPr>
        <w:t>ем учреждения</w:t>
      </w:r>
      <w:r w:rsidRPr="00A64475">
        <w:rPr>
          <w:color w:val="000000"/>
          <w:sz w:val="28"/>
          <w:szCs w:val="28"/>
        </w:rPr>
        <w:t>.</w:t>
      </w:r>
    </w:p>
    <w:p w:rsidR="00CE795F" w:rsidRDefault="000E16CE" w:rsidP="00CE795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инвентаризации</w:t>
      </w:r>
      <w:r w:rsidR="008D3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происходит в нескольких</w:t>
      </w:r>
      <w:r w:rsidR="00C22DBD" w:rsidRPr="00A64475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>ах.</w:t>
      </w:r>
    </w:p>
    <w:p w:rsidR="00CE795F" w:rsidRDefault="00573F01" w:rsidP="00573F0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этап – подготовительный. На данном этапе издается приказ о проведении инвентаризации, в котором определяются сроки и объекты инвентаризации. На этом же этапе берутся расписки у материально ответственных лиц </w:t>
      </w:r>
      <w:r w:rsidR="00C22DBD" w:rsidRPr="00A64475">
        <w:rPr>
          <w:color w:val="000000"/>
          <w:sz w:val="28"/>
          <w:szCs w:val="28"/>
        </w:rPr>
        <w:t xml:space="preserve">о том, что </w:t>
      </w:r>
      <w:r w:rsidR="00CE795F">
        <w:rPr>
          <w:color w:val="000000"/>
          <w:sz w:val="28"/>
          <w:szCs w:val="28"/>
        </w:rPr>
        <w:t xml:space="preserve">все поступившие материальные ценности </w:t>
      </w:r>
      <w:r w:rsidR="00C22DBD" w:rsidRPr="00A64475">
        <w:rPr>
          <w:color w:val="000000"/>
          <w:sz w:val="28"/>
          <w:szCs w:val="28"/>
        </w:rPr>
        <w:t>оприходован</w:t>
      </w:r>
      <w:r w:rsidR="00CE795F">
        <w:rPr>
          <w:color w:val="000000"/>
          <w:sz w:val="28"/>
          <w:szCs w:val="28"/>
        </w:rPr>
        <w:t>ы</w:t>
      </w:r>
      <w:r w:rsidR="008D3B9F">
        <w:rPr>
          <w:color w:val="000000"/>
          <w:sz w:val="28"/>
          <w:szCs w:val="28"/>
        </w:rPr>
        <w:t xml:space="preserve"> </w:t>
      </w:r>
      <w:r w:rsidR="00CE795F">
        <w:rPr>
          <w:color w:val="000000"/>
          <w:sz w:val="28"/>
          <w:szCs w:val="28"/>
        </w:rPr>
        <w:t>либо израсходованные</w:t>
      </w:r>
      <w:r w:rsidR="00C22DBD" w:rsidRPr="00A64475">
        <w:rPr>
          <w:color w:val="000000"/>
          <w:sz w:val="28"/>
          <w:szCs w:val="28"/>
        </w:rPr>
        <w:t xml:space="preserve"> списан</w:t>
      </w:r>
      <w:r w:rsidR="00CE795F">
        <w:rPr>
          <w:color w:val="000000"/>
          <w:sz w:val="28"/>
          <w:szCs w:val="28"/>
        </w:rPr>
        <w:t>ы</w:t>
      </w:r>
      <w:r w:rsidR="00C22DBD" w:rsidRPr="00A64475">
        <w:rPr>
          <w:color w:val="000000"/>
          <w:sz w:val="28"/>
          <w:szCs w:val="28"/>
        </w:rPr>
        <w:t xml:space="preserve">, </w:t>
      </w:r>
      <w:r w:rsidR="00312DAE">
        <w:rPr>
          <w:color w:val="000000"/>
          <w:sz w:val="28"/>
          <w:szCs w:val="28"/>
        </w:rPr>
        <w:t>все приходные и расходные документы сданы в бухгалтерию.</w:t>
      </w:r>
      <w:r w:rsidR="00CE795F">
        <w:rPr>
          <w:color w:val="000000"/>
          <w:sz w:val="28"/>
          <w:szCs w:val="28"/>
        </w:rPr>
        <w:t xml:space="preserve"> Также на этом этапе выводятся остатки по данным бухгалтерского учета.</w:t>
      </w:r>
    </w:p>
    <w:p w:rsidR="00C22DBD" w:rsidRPr="00A64475" w:rsidRDefault="00CE795F" w:rsidP="00CE795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этап</w:t>
      </w:r>
      <w:r w:rsidR="00C22DBD" w:rsidRPr="00A64475">
        <w:rPr>
          <w:color w:val="000000"/>
          <w:sz w:val="28"/>
          <w:szCs w:val="28"/>
        </w:rPr>
        <w:t xml:space="preserve"> – основной</w:t>
      </w:r>
      <w:r>
        <w:rPr>
          <w:color w:val="000000"/>
          <w:sz w:val="28"/>
          <w:szCs w:val="28"/>
        </w:rPr>
        <w:t xml:space="preserve">. Он заключается в  </w:t>
      </w:r>
      <w:r w:rsidR="00C22DBD" w:rsidRPr="00A64475">
        <w:rPr>
          <w:color w:val="000000"/>
          <w:sz w:val="28"/>
          <w:szCs w:val="28"/>
        </w:rPr>
        <w:t>натуральн</w:t>
      </w:r>
      <w:r>
        <w:rPr>
          <w:color w:val="000000"/>
          <w:sz w:val="28"/>
          <w:szCs w:val="28"/>
        </w:rPr>
        <w:t>ой</w:t>
      </w:r>
      <w:r w:rsidR="00C22DBD" w:rsidRPr="00A64475">
        <w:rPr>
          <w:color w:val="000000"/>
          <w:sz w:val="28"/>
          <w:szCs w:val="28"/>
        </w:rPr>
        <w:t xml:space="preserve"> и документальн</w:t>
      </w:r>
      <w:r>
        <w:rPr>
          <w:color w:val="000000"/>
          <w:sz w:val="28"/>
          <w:szCs w:val="28"/>
        </w:rPr>
        <w:t>ой</w:t>
      </w:r>
      <w:r w:rsidR="00C22DBD" w:rsidRPr="00A64475">
        <w:rPr>
          <w:color w:val="000000"/>
          <w:sz w:val="28"/>
          <w:szCs w:val="28"/>
        </w:rPr>
        <w:t xml:space="preserve"> проверк</w:t>
      </w:r>
      <w:r>
        <w:rPr>
          <w:color w:val="000000"/>
          <w:sz w:val="28"/>
          <w:szCs w:val="28"/>
        </w:rPr>
        <w:t xml:space="preserve">е. На этом этапе инвентаризации производится подсчет, обмеривание материальных ценностей. Также просматриваются документы, которые подтверждают операции поступления и списания нефинансовых активов. </w:t>
      </w:r>
      <w:r w:rsidR="00C22DBD" w:rsidRPr="00A64475">
        <w:rPr>
          <w:color w:val="000000"/>
          <w:sz w:val="28"/>
          <w:szCs w:val="28"/>
        </w:rPr>
        <w:t xml:space="preserve">Проверка фактического наличия </w:t>
      </w:r>
      <w:r>
        <w:rPr>
          <w:color w:val="000000"/>
          <w:sz w:val="28"/>
          <w:szCs w:val="28"/>
        </w:rPr>
        <w:t xml:space="preserve">материалов и </w:t>
      </w:r>
      <w:r w:rsidR="00573F01">
        <w:rPr>
          <w:color w:val="000000"/>
          <w:sz w:val="28"/>
          <w:szCs w:val="28"/>
        </w:rPr>
        <w:t xml:space="preserve">объектов основных средств проводится при обязательном присутствии </w:t>
      </w:r>
      <w:r w:rsidR="00573F01">
        <w:rPr>
          <w:color w:val="000000"/>
          <w:sz w:val="28"/>
          <w:szCs w:val="28"/>
        </w:rPr>
        <w:lastRenderedPageBreak/>
        <w:t>материально ответственных лиц.</w:t>
      </w:r>
      <w:r w:rsidR="008D3B9F">
        <w:rPr>
          <w:color w:val="000000"/>
          <w:sz w:val="28"/>
          <w:szCs w:val="28"/>
        </w:rPr>
        <w:t xml:space="preserve"> </w:t>
      </w:r>
      <w:r w:rsidR="00312DAE">
        <w:rPr>
          <w:color w:val="000000"/>
          <w:sz w:val="28"/>
          <w:szCs w:val="28"/>
        </w:rPr>
        <w:t xml:space="preserve">В конце </w:t>
      </w:r>
      <w:r>
        <w:rPr>
          <w:color w:val="000000"/>
          <w:sz w:val="28"/>
          <w:szCs w:val="28"/>
        </w:rPr>
        <w:t xml:space="preserve">второго этапа </w:t>
      </w:r>
      <w:r w:rsidR="00312DAE">
        <w:rPr>
          <w:color w:val="000000"/>
          <w:sz w:val="28"/>
          <w:szCs w:val="28"/>
        </w:rPr>
        <w:t>оформляются инвентаризационные описи и акты инвентаризации.</w:t>
      </w:r>
    </w:p>
    <w:p w:rsidR="00312DAE" w:rsidRDefault="00CE795F" w:rsidP="0041484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этап</w:t>
      </w:r>
      <w:r w:rsidR="00C22DBD" w:rsidRPr="00A64475">
        <w:rPr>
          <w:color w:val="000000"/>
          <w:sz w:val="28"/>
          <w:szCs w:val="28"/>
        </w:rPr>
        <w:t xml:space="preserve"> – аналитический.</w:t>
      </w:r>
      <w:r w:rsidR="00C22DBD" w:rsidRPr="00A64475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 xml:space="preserve">На данном этапе </w:t>
      </w:r>
      <w:r w:rsidR="00312DAE">
        <w:rPr>
          <w:rStyle w:val="apple-converted-space"/>
          <w:bCs/>
          <w:color w:val="000000"/>
          <w:sz w:val="28"/>
          <w:szCs w:val="28"/>
        </w:rPr>
        <w:t>сопоставляются фактические остатки с данными бухгалтерского учете, выявляются</w:t>
      </w:r>
      <w:r w:rsidR="008D3B9F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312DAE">
        <w:rPr>
          <w:color w:val="000000"/>
          <w:sz w:val="28"/>
          <w:szCs w:val="28"/>
        </w:rPr>
        <w:t>расхождения.</w:t>
      </w:r>
    </w:p>
    <w:p w:rsidR="005D2EDB" w:rsidRDefault="00414844" w:rsidP="005D2ED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14844">
        <w:rPr>
          <w:color w:val="000000"/>
          <w:sz w:val="28"/>
          <w:szCs w:val="28"/>
        </w:rPr>
        <w:t xml:space="preserve">Четвертый </w:t>
      </w:r>
      <w:r w:rsidR="00C22DBD" w:rsidRPr="00414844">
        <w:rPr>
          <w:color w:val="000000"/>
          <w:sz w:val="28"/>
          <w:szCs w:val="28"/>
        </w:rPr>
        <w:t>этап – заключительный.</w:t>
      </w:r>
      <w:r w:rsidR="00C22DBD" w:rsidRPr="00414844">
        <w:rPr>
          <w:rStyle w:val="apple-converted-space"/>
          <w:b/>
          <w:bCs/>
          <w:color w:val="000000"/>
          <w:sz w:val="28"/>
          <w:szCs w:val="28"/>
        </w:rPr>
        <w:t> </w:t>
      </w:r>
      <w:r w:rsidR="00227733" w:rsidRPr="00414844">
        <w:rPr>
          <w:rStyle w:val="apple-converted-space"/>
          <w:bCs/>
          <w:color w:val="000000"/>
          <w:sz w:val="28"/>
          <w:szCs w:val="28"/>
        </w:rPr>
        <w:t>На данном этапе</w:t>
      </w:r>
      <w:r w:rsidR="008D3B9F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312DAE" w:rsidRPr="00312DAE">
        <w:rPr>
          <w:rStyle w:val="apple-converted-space"/>
          <w:bCs/>
          <w:color w:val="000000"/>
          <w:sz w:val="28"/>
          <w:szCs w:val="28"/>
        </w:rPr>
        <w:t>проводится</w:t>
      </w:r>
      <w:r w:rsidR="00312DAE">
        <w:rPr>
          <w:color w:val="000000"/>
          <w:sz w:val="28"/>
          <w:szCs w:val="28"/>
        </w:rPr>
        <w:t xml:space="preserve"> заключительное заседание инвентаризационной комиссии, на котором</w:t>
      </w:r>
      <w:r w:rsidR="005D2EDB">
        <w:rPr>
          <w:color w:val="000000"/>
          <w:sz w:val="28"/>
          <w:szCs w:val="28"/>
        </w:rPr>
        <w:t xml:space="preserve"> оформляется и</w:t>
      </w:r>
      <w:r w:rsidR="00312DAE">
        <w:rPr>
          <w:color w:val="000000"/>
          <w:sz w:val="28"/>
          <w:szCs w:val="28"/>
        </w:rPr>
        <w:t xml:space="preserve"> подписывается ведомость расхождений</w:t>
      </w:r>
      <w:r w:rsidR="005A3433">
        <w:rPr>
          <w:color w:val="000000"/>
          <w:sz w:val="28"/>
          <w:szCs w:val="28"/>
        </w:rPr>
        <w:t xml:space="preserve"> по результатам инвентаризации </w:t>
      </w:r>
      <w:r w:rsidR="00C22DBD" w:rsidRPr="00414844">
        <w:rPr>
          <w:sz w:val="28"/>
          <w:szCs w:val="28"/>
        </w:rPr>
        <w:t xml:space="preserve">(ф. 0504092). </w:t>
      </w:r>
      <w:r w:rsidR="005A3433">
        <w:rPr>
          <w:sz w:val="28"/>
          <w:szCs w:val="28"/>
        </w:rPr>
        <w:t>На основании этой ведомости издается приказ об утверждении результатов инвентаризации и привлечения виновных лиц к материальной и административной ответственности</w:t>
      </w:r>
      <w:r w:rsidR="005A3433">
        <w:rPr>
          <w:color w:val="000000"/>
          <w:sz w:val="28"/>
          <w:szCs w:val="28"/>
        </w:rPr>
        <w:t xml:space="preserve">, а также вносятся бухгалтерские записи. </w:t>
      </w:r>
    </w:p>
    <w:p w:rsidR="005D2EDB" w:rsidRDefault="00C22DBD" w:rsidP="005D2ED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 xml:space="preserve">Инвентаризация </w:t>
      </w:r>
      <w:r w:rsidR="007E54BE">
        <w:rPr>
          <w:color w:val="000000"/>
          <w:sz w:val="28"/>
          <w:szCs w:val="28"/>
        </w:rPr>
        <w:t>осуществляетс</w:t>
      </w:r>
      <w:r w:rsidRPr="00A64475">
        <w:rPr>
          <w:color w:val="000000"/>
          <w:sz w:val="28"/>
          <w:szCs w:val="28"/>
        </w:rPr>
        <w:t xml:space="preserve">я </w:t>
      </w:r>
      <w:r w:rsidR="005A3433">
        <w:rPr>
          <w:color w:val="000000"/>
          <w:sz w:val="28"/>
          <w:szCs w:val="28"/>
        </w:rPr>
        <w:t>по каждому материально ответственному лицу раздельно</w:t>
      </w:r>
      <w:r w:rsidR="00581024">
        <w:rPr>
          <w:color w:val="000000"/>
          <w:sz w:val="28"/>
          <w:szCs w:val="28"/>
        </w:rPr>
        <w:t>.</w:t>
      </w:r>
      <w:r w:rsidR="008D3B9F">
        <w:rPr>
          <w:color w:val="000000"/>
          <w:sz w:val="28"/>
          <w:szCs w:val="28"/>
        </w:rPr>
        <w:t xml:space="preserve"> </w:t>
      </w:r>
      <w:r w:rsidR="00581024">
        <w:rPr>
          <w:color w:val="000000"/>
          <w:sz w:val="28"/>
          <w:szCs w:val="28"/>
        </w:rPr>
        <w:t xml:space="preserve">Например, если в одном помещении хранятся одноименные  объекты нефинансовых активов, за которые отвечают разные материально ответственные лица, то объекты пересчитываются отдельно по каждому материально ответственному лицу, составляются раздельные инвентаризационные описи. </w:t>
      </w:r>
    </w:p>
    <w:p w:rsidR="005D2EDB" w:rsidRDefault="005D2EDB" w:rsidP="005D2ED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Оформление результатов инвентаризации проводится по следующим формам:</w:t>
      </w:r>
    </w:p>
    <w:p w:rsidR="005D2EDB" w:rsidRDefault="005D2EDB" w:rsidP="00D304F8">
      <w:pPr>
        <w:pStyle w:val="a3"/>
        <w:numPr>
          <w:ilvl w:val="0"/>
          <w:numId w:val="48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инвентаризационная опись (сличительная ведомость) по объектам нефинансовых активов (ф. 05040087); (Приложение П)</w:t>
      </w:r>
    </w:p>
    <w:p w:rsidR="005D2EDB" w:rsidRPr="005D2EDB" w:rsidRDefault="005D2EDB" w:rsidP="00D304F8">
      <w:pPr>
        <w:pStyle w:val="a3"/>
        <w:numPr>
          <w:ilvl w:val="0"/>
          <w:numId w:val="48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ведомость расхождений по результатам инвентаризации </w:t>
      </w:r>
      <w:r w:rsidR="00E448B8">
        <w:rPr>
          <w:bCs/>
          <w:color w:val="000000"/>
          <w:sz w:val="28"/>
          <w:szCs w:val="28"/>
        </w:rPr>
        <w:t>(ф. 0504092).</w:t>
      </w:r>
      <w:r w:rsidR="00837EAC">
        <w:rPr>
          <w:bCs/>
          <w:color w:val="000000"/>
          <w:sz w:val="28"/>
          <w:szCs w:val="28"/>
        </w:rPr>
        <w:t xml:space="preserve"> (Приложение Р)</w:t>
      </w:r>
    </w:p>
    <w:p w:rsidR="00E448B8" w:rsidRDefault="00E448B8" w:rsidP="00C22D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При проведении инвентаризации комиссия проводит осмотр объектов основных средств и материальных запасов, заносит данные по ним в инвентаризационную опись с указанием фактического наличия, данных по бухгалтерскому учету, а также сведения о результатах инвентаризации.</w:t>
      </w:r>
    </w:p>
    <w:p w:rsidR="00E448B8" w:rsidRDefault="00E448B8" w:rsidP="00C22D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На основные средства, которые не пригодны к эксплуатации и не подлежат восстановлению, составляется отдельная инвентаризационная опись</w:t>
      </w:r>
      <w:r w:rsidR="00121253">
        <w:rPr>
          <w:sz w:val="28"/>
          <w:szCs w:val="28"/>
          <w:shd w:val="clear" w:color="auto" w:fill="FFFFFF" w:themeFill="background1"/>
        </w:rPr>
        <w:t>.  В этой описи</w:t>
      </w:r>
      <w:r>
        <w:rPr>
          <w:sz w:val="28"/>
          <w:szCs w:val="28"/>
          <w:shd w:val="clear" w:color="auto" w:fill="FFFFFF" w:themeFill="background1"/>
        </w:rPr>
        <w:t xml:space="preserve">  указывается дата ввода этих объектов в эксплуатацию, а также причины, которые привели объекты в негодность (порча, физический износ и другие). </w:t>
      </w:r>
    </w:p>
    <w:p w:rsidR="00E448B8" w:rsidRDefault="00E448B8" w:rsidP="00C22D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После окончания инвентаризации все инвентаризационные описи передаются в бухгалтерию.</w:t>
      </w:r>
    </w:p>
    <w:p w:rsidR="00E448B8" w:rsidRDefault="00E448B8" w:rsidP="00C22D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Недостачи и хищения, которые были обнаружены во время проведения инвентаризации</w:t>
      </w:r>
      <w:r w:rsidR="00121253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  <w:shd w:val="clear" w:color="auto" w:fill="FFFFFF" w:themeFill="background1"/>
        </w:rPr>
        <w:t xml:space="preserve"> отражаются в регистрах бюджетного учета.</w:t>
      </w:r>
      <w:r w:rsidR="00121253">
        <w:rPr>
          <w:sz w:val="28"/>
          <w:szCs w:val="28"/>
          <w:shd w:val="clear" w:color="auto" w:fill="FFFFFF" w:themeFill="background1"/>
        </w:rPr>
        <w:t xml:space="preserve"> Согласно ст.248 Трудового кодека Российской Федерации с виновных материально ответственных лиц взыскивается сумма причиненного ущерба в пределах среднего месячного заработка.</w:t>
      </w:r>
    </w:p>
    <w:p w:rsidR="00C22DBD" w:rsidRDefault="00C22DBD" w:rsidP="00C22D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64475">
        <w:rPr>
          <w:color w:val="000000"/>
          <w:sz w:val="28"/>
          <w:szCs w:val="28"/>
          <w:shd w:val="clear" w:color="auto" w:fill="FFFFFF" w:themeFill="background1"/>
        </w:rPr>
        <w:t>Суммы выявленных недостач, хищений, потерь отражаются по рыночной стоимости</w:t>
      </w:r>
      <w:r w:rsidRPr="00A64475">
        <w:rPr>
          <w:color w:val="000000"/>
        </w:rPr>
        <w:t>.</w:t>
      </w:r>
    </w:p>
    <w:p w:rsidR="00121253" w:rsidRPr="00121253" w:rsidRDefault="00121253" w:rsidP="00C22D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Выявленные и</w:t>
      </w:r>
      <w:r w:rsidRPr="00121253">
        <w:rPr>
          <w:color w:val="000000"/>
          <w:sz w:val="28"/>
          <w:szCs w:val="28"/>
        </w:rPr>
        <w:t xml:space="preserve">злишки основных средств и материальных запасов </w:t>
      </w:r>
      <w:r>
        <w:rPr>
          <w:color w:val="000000"/>
          <w:sz w:val="28"/>
          <w:szCs w:val="28"/>
        </w:rPr>
        <w:t>ставятся на бухгалтерский учет по текущей рыночной стоимости.</w:t>
      </w:r>
    </w:p>
    <w:p w:rsidR="00C22DBD" w:rsidRPr="00A64475" w:rsidRDefault="00C22DBD" w:rsidP="00C22D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 xml:space="preserve">Отражение результатов инвентаризации на счетах бюджетного учета представлено в таблице </w:t>
      </w:r>
      <w:r w:rsidR="00376BEF" w:rsidRPr="00A64475">
        <w:rPr>
          <w:color w:val="000000"/>
          <w:sz w:val="28"/>
          <w:szCs w:val="28"/>
        </w:rPr>
        <w:t>9</w:t>
      </w:r>
      <w:r w:rsidRPr="00A64475">
        <w:rPr>
          <w:color w:val="000000"/>
          <w:sz w:val="28"/>
          <w:szCs w:val="28"/>
        </w:rPr>
        <w:t>.</w:t>
      </w:r>
    </w:p>
    <w:p w:rsidR="00C22DBD" w:rsidRPr="00A64475" w:rsidRDefault="00C22DBD" w:rsidP="00C22D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 xml:space="preserve">Таблица </w:t>
      </w:r>
      <w:r w:rsidR="00376BEF" w:rsidRPr="00A64475">
        <w:rPr>
          <w:color w:val="000000"/>
          <w:sz w:val="28"/>
          <w:szCs w:val="28"/>
        </w:rPr>
        <w:t>9</w:t>
      </w:r>
      <w:r w:rsidRPr="00A64475">
        <w:rPr>
          <w:color w:val="000000"/>
          <w:sz w:val="28"/>
          <w:szCs w:val="28"/>
        </w:rPr>
        <w:t xml:space="preserve"> –Результаты инвентаризации на счетах бюджетного учета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9"/>
        <w:gridCol w:w="2143"/>
        <w:gridCol w:w="1671"/>
        <w:gridCol w:w="1711"/>
        <w:gridCol w:w="1756"/>
      </w:tblGrid>
      <w:tr w:rsidR="00C22DBD" w:rsidRPr="00A64475" w:rsidTr="00DE6631">
        <w:tc>
          <w:tcPr>
            <w:tcW w:w="2289" w:type="dxa"/>
          </w:tcPr>
          <w:p w:rsidR="00C22DBD" w:rsidRPr="00837EAC" w:rsidRDefault="00C22DBD" w:rsidP="00C22DB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Содержание операции</w:t>
            </w:r>
          </w:p>
        </w:tc>
        <w:tc>
          <w:tcPr>
            <w:tcW w:w="2143" w:type="dxa"/>
          </w:tcPr>
          <w:p w:rsidR="00C22DBD" w:rsidRPr="00837EAC" w:rsidRDefault="00C22DBD" w:rsidP="00C22DB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Документ</w:t>
            </w:r>
          </w:p>
        </w:tc>
        <w:tc>
          <w:tcPr>
            <w:tcW w:w="1671" w:type="dxa"/>
          </w:tcPr>
          <w:p w:rsidR="00C22DBD" w:rsidRPr="004F5DFF" w:rsidRDefault="002E7A7F" w:rsidP="00C22DB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F5DFF">
              <w:rPr>
                <w:color w:val="000000"/>
                <w:sz w:val="26"/>
                <w:szCs w:val="26"/>
              </w:rPr>
              <w:t>Дебет</w:t>
            </w:r>
          </w:p>
        </w:tc>
        <w:tc>
          <w:tcPr>
            <w:tcW w:w="1711" w:type="dxa"/>
          </w:tcPr>
          <w:p w:rsidR="00C22DBD" w:rsidRPr="004F5DFF" w:rsidRDefault="002E7A7F" w:rsidP="00C22DB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F5DFF">
              <w:rPr>
                <w:color w:val="000000"/>
                <w:sz w:val="26"/>
                <w:szCs w:val="26"/>
              </w:rPr>
              <w:t>Кредит</w:t>
            </w:r>
          </w:p>
        </w:tc>
        <w:tc>
          <w:tcPr>
            <w:tcW w:w="1756" w:type="dxa"/>
            <w:shd w:val="clear" w:color="auto" w:fill="auto"/>
          </w:tcPr>
          <w:p w:rsidR="00C22DBD" w:rsidRPr="004F5DFF" w:rsidRDefault="00F14998" w:rsidP="004F5D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F5DFF">
              <w:rPr>
                <w:color w:val="000000"/>
                <w:sz w:val="26"/>
                <w:szCs w:val="26"/>
              </w:rPr>
              <w:t>Сумма, руб</w:t>
            </w:r>
          </w:p>
        </w:tc>
      </w:tr>
      <w:tr w:rsidR="00C22DBD" w:rsidRPr="00A64475" w:rsidTr="00DE6631">
        <w:tc>
          <w:tcPr>
            <w:tcW w:w="2289" w:type="dxa"/>
          </w:tcPr>
          <w:p w:rsidR="00C22DBD" w:rsidRPr="00837EAC" w:rsidRDefault="00C22DBD" w:rsidP="00562331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Оприходован</w:t>
            </w:r>
            <w:r w:rsidR="00562331" w:rsidRPr="00837EAC">
              <w:rPr>
                <w:color w:val="000000"/>
                <w:sz w:val="26"/>
                <w:szCs w:val="26"/>
              </w:rPr>
              <w:t>ы нефинансовых активов</w:t>
            </w:r>
            <w:r w:rsidRPr="00837EAC">
              <w:rPr>
                <w:color w:val="000000"/>
                <w:sz w:val="26"/>
                <w:szCs w:val="26"/>
              </w:rPr>
              <w:t xml:space="preserve"> (излишки, выявленные при инвентаризации)</w:t>
            </w:r>
          </w:p>
        </w:tc>
        <w:tc>
          <w:tcPr>
            <w:tcW w:w="2143" w:type="dxa"/>
            <w:vAlign w:val="center"/>
          </w:tcPr>
          <w:p w:rsidR="00C22DBD" w:rsidRPr="00837EAC" w:rsidRDefault="00C22DBD" w:rsidP="00C22DB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sz w:val="26"/>
                <w:szCs w:val="26"/>
              </w:rPr>
              <w:t>Ведомость расхождений по результатам инвентаризации</w:t>
            </w:r>
          </w:p>
        </w:tc>
        <w:tc>
          <w:tcPr>
            <w:tcW w:w="1671" w:type="dxa"/>
            <w:vAlign w:val="center"/>
          </w:tcPr>
          <w:p w:rsidR="00C22DBD" w:rsidRPr="00837EAC" w:rsidRDefault="00D14C9C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 xml:space="preserve">0 </w:t>
            </w:r>
            <w:r w:rsidR="00C22DBD" w:rsidRPr="00837EAC">
              <w:rPr>
                <w:color w:val="000000"/>
                <w:sz w:val="26"/>
                <w:szCs w:val="26"/>
              </w:rPr>
              <w:t>101 00 310</w:t>
            </w:r>
          </w:p>
        </w:tc>
        <w:tc>
          <w:tcPr>
            <w:tcW w:w="1711" w:type="dxa"/>
            <w:vAlign w:val="center"/>
          </w:tcPr>
          <w:p w:rsidR="00C22DBD" w:rsidRPr="00837EAC" w:rsidRDefault="00D14C9C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 xml:space="preserve">0 </w:t>
            </w:r>
            <w:r w:rsidR="00C22DBD" w:rsidRPr="00837EAC">
              <w:rPr>
                <w:color w:val="000000"/>
                <w:sz w:val="26"/>
                <w:szCs w:val="26"/>
              </w:rPr>
              <w:t>401 10 180</w:t>
            </w:r>
          </w:p>
        </w:tc>
        <w:tc>
          <w:tcPr>
            <w:tcW w:w="1756" w:type="dxa"/>
            <w:vAlign w:val="center"/>
          </w:tcPr>
          <w:p w:rsidR="00C22DBD" w:rsidRPr="00837EAC" w:rsidRDefault="00C22DBD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10000</w:t>
            </w:r>
            <w:r w:rsidR="00F14998" w:rsidRPr="00837EAC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2DBD" w:rsidRPr="00A64475" w:rsidTr="00DE6631">
        <w:tc>
          <w:tcPr>
            <w:tcW w:w="2289" w:type="dxa"/>
          </w:tcPr>
          <w:p w:rsidR="00C22DBD" w:rsidRPr="00837EAC" w:rsidRDefault="00C22DBD" w:rsidP="0056233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 xml:space="preserve">Отражена недостача </w:t>
            </w:r>
            <w:r w:rsidR="00562331" w:rsidRPr="00837EAC">
              <w:rPr>
                <w:color w:val="000000"/>
                <w:sz w:val="26"/>
                <w:szCs w:val="26"/>
              </w:rPr>
              <w:t>нефинансовых активов</w:t>
            </w:r>
          </w:p>
        </w:tc>
        <w:tc>
          <w:tcPr>
            <w:tcW w:w="2143" w:type="dxa"/>
            <w:vAlign w:val="center"/>
          </w:tcPr>
          <w:p w:rsidR="00C22DBD" w:rsidRPr="00837EAC" w:rsidRDefault="00C22DBD" w:rsidP="00C22DB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sz w:val="26"/>
                <w:szCs w:val="26"/>
              </w:rPr>
              <w:t>Ведомость расхождений по результатам инвентаризации</w:t>
            </w:r>
          </w:p>
        </w:tc>
        <w:tc>
          <w:tcPr>
            <w:tcW w:w="1671" w:type="dxa"/>
            <w:vAlign w:val="center"/>
          </w:tcPr>
          <w:p w:rsidR="00C22DBD" w:rsidRPr="00837EAC" w:rsidRDefault="00D14C9C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 xml:space="preserve">0 </w:t>
            </w:r>
            <w:r w:rsidR="00C22DBD" w:rsidRPr="00837EAC">
              <w:rPr>
                <w:color w:val="000000"/>
                <w:sz w:val="26"/>
                <w:szCs w:val="26"/>
              </w:rPr>
              <w:t>209 71 560</w:t>
            </w:r>
          </w:p>
        </w:tc>
        <w:tc>
          <w:tcPr>
            <w:tcW w:w="1711" w:type="dxa"/>
            <w:vAlign w:val="center"/>
          </w:tcPr>
          <w:p w:rsidR="00C22DBD" w:rsidRPr="00837EAC" w:rsidRDefault="00D14C9C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 xml:space="preserve">0 </w:t>
            </w:r>
            <w:r w:rsidR="00C22DBD" w:rsidRPr="00837EAC">
              <w:rPr>
                <w:color w:val="000000"/>
                <w:sz w:val="26"/>
                <w:szCs w:val="26"/>
              </w:rPr>
              <w:t>401 10 172</w:t>
            </w:r>
          </w:p>
        </w:tc>
        <w:tc>
          <w:tcPr>
            <w:tcW w:w="1756" w:type="dxa"/>
            <w:vAlign w:val="center"/>
          </w:tcPr>
          <w:p w:rsidR="00C22DBD" w:rsidRPr="00837EAC" w:rsidRDefault="00C22DBD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5000</w:t>
            </w:r>
            <w:r w:rsidR="00F14998" w:rsidRPr="00837EAC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2DBD" w:rsidRPr="00A64475" w:rsidTr="00DE6631">
        <w:tc>
          <w:tcPr>
            <w:tcW w:w="2289" w:type="dxa"/>
          </w:tcPr>
          <w:p w:rsidR="00C22DBD" w:rsidRPr="00837EAC" w:rsidRDefault="00C22DBD" w:rsidP="00C22D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Списана остаточная стоимость основного средства</w:t>
            </w:r>
          </w:p>
        </w:tc>
        <w:tc>
          <w:tcPr>
            <w:tcW w:w="2143" w:type="dxa"/>
            <w:vAlign w:val="center"/>
          </w:tcPr>
          <w:p w:rsidR="00C22DBD" w:rsidRPr="00837EAC" w:rsidRDefault="00C22DBD" w:rsidP="00C22DB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EAC">
              <w:rPr>
                <w:sz w:val="26"/>
                <w:szCs w:val="26"/>
              </w:rPr>
              <w:t>Акт о списании основного средства</w:t>
            </w:r>
          </w:p>
        </w:tc>
        <w:tc>
          <w:tcPr>
            <w:tcW w:w="1671" w:type="dxa"/>
            <w:vAlign w:val="center"/>
          </w:tcPr>
          <w:p w:rsidR="00C22DBD" w:rsidRPr="00837EAC" w:rsidRDefault="00D14C9C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 xml:space="preserve">0 </w:t>
            </w:r>
            <w:r w:rsidR="00C22DBD" w:rsidRPr="00837EAC">
              <w:rPr>
                <w:color w:val="000000"/>
                <w:sz w:val="26"/>
                <w:szCs w:val="26"/>
              </w:rPr>
              <w:t>401 10 172</w:t>
            </w:r>
          </w:p>
        </w:tc>
        <w:tc>
          <w:tcPr>
            <w:tcW w:w="1711" w:type="dxa"/>
            <w:vAlign w:val="center"/>
          </w:tcPr>
          <w:p w:rsidR="00C22DBD" w:rsidRPr="00837EAC" w:rsidRDefault="00D14C9C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 xml:space="preserve">0 </w:t>
            </w:r>
            <w:r w:rsidR="00C22DBD" w:rsidRPr="00837EAC">
              <w:rPr>
                <w:color w:val="000000"/>
                <w:sz w:val="26"/>
                <w:szCs w:val="26"/>
              </w:rPr>
              <w:t>101 00 410</w:t>
            </w:r>
          </w:p>
        </w:tc>
        <w:tc>
          <w:tcPr>
            <w:tcW w:w="1756" w:type="dxa"/>
            <w:vAlign w:val="center"/>
          </w:tcPr>
          <w:p w:rsidR="00C22DBD" w:rsidRPr="00837EAC" w:rsidRDefault="00C22DBD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3000</w:t>
            </w:r>
            <w:r w:rsidR="00F14998" w:rsidRPr="00837EAC">
              <w:rPr>
                <w:color w:val="000000"/>
                <w:sz w:val="26"/>
                <w:szCs w:val="26"/>
              </w:rPr>
              <w:t>,00</w:t>
            </w:r>
          </w:p>
        </w:tc>
      </w:tr>
    </w:tbl>
    <w:p w:rsidR="00DE6631" w:rsidRDefault="00DE6631"/>
    <w:p w:rsidR="00DE6631" w:rsidRDefault="00DE6631" w:rsidP="00DE6631">
      <w:pPr>
        <w:jc w:val="right"/>
      </w:pPr>
      <w:r>
        <w:lastRenderedPageBreak/>
        <w:t>продолжение таблицы 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9"/>
        <w:gridCol w:w="2143"/>
        <w:gridCol w:w="1671"/>
        <w:gridCol w:w="1711"/>
        <w:gridCol w:w="1756"/>
      </w:tblGrid>
      <w:tr w:rsidR="00C22DBD" w:rsidRPr="00A64475" w:rsidTr="00DE6631">
        <w:tc>
          <w:tcPr>
            <w:tcW w:w="2289" w:type="dxa"/>
          </w:tcPr>
          <w:p w:rsidR="00C22DBD" w:rsidRPr="00837EAC" w:rsidRDefault="00C22DBD" w:rsidP="00C22D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Списана начисленная амортизация</w:t>
            </w:r>
          </w:p>
        </w:tc>
        <w:tc>
          <w:tcPr>
            <w:tcW w:w="2143" w:type="dxa"/>
            <w:vAlign w:val="center"/>
          </w:tcPr>
          <w:p w:rsidR="00C22DBD" w:rsidRPr="00837EAC" w:rsidRDefault="00C22DBD" w:rsidP="00C22DB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EAC">
              <w:rPr>
                <w:sz w:val="26"/>
                <w:szCs w:val="26"/>
              </w:rPr>
              <w:t>Бухгалтерская справка</w:t>
            </w:r>
          </w:p>
        </w:tc>
        <w:tc>
          <w:tcPr>
            <w:tcW w:w="1671" w:type="dxa"/>
            <w:vAlign w:val="center"/>
          </w:tcPr>
          <w:p w:rsidR="00C22DBD" w:rsidRPr="00837EAC" w:rsidRDefault="00D14C9C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 xml:space="preserve">0 </w:t>
            </w:r>
            <w:r w:rsidR="00C22DBD" w:rsidRPr="00837EAC">
              <w:rPr>
                <w:color w:val="000000"/>
                <w:sz w:val="26"/>
                <w:szCs w:val="26"/>
              </w:rPr>
              <w:t>104 00 410</w:t>
            </w:r>
          </w:p>
        </w:tc>
        <w:tc>
          <w:tcPr>
            <w:tcW w:w="1711" w:type="dxa"/>
            <w:vAlign w:val="center"/>
          </w:tcPr>
          <w:p w:rsidR="00C22DBD" w:rsidRPr="00837EAC" w:rsidRDefault="00C22DBD" w:rsidP="00D14C9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0101 00 410</w:t>
            </w:r>
          </w:p>
        </w:tc>
        <w:tc>
          <w:tcPr>
            <w:tcW w:w="1756" w:type="dxa"/>
            <w:vAlign w:val="center"/>
          </w:tcPr>
          <w:p w:rsidR="00C22DBD" w:rsidRPr="00837EAC" w:rsidRDefault="00C22DBD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2000</w:t>
            </w:r>
            <w:r w:rsidR="00F14998" w:rsidRPr="00837EAC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2DBD" w:rsidRPr="00A64475" w:rsidTr="00DE6631">
        <w:tc>
          <w:tcPr>
            <w:tcW w:w="2289" w:type="dxa"/>
          </w:tcPr>
          <w:p w:rsidR="00C22DBD" w:rsidRPr="00837EAC" w:rsidRDefault="00C22DBD" w:rsidP="00C22D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Поступили ден. средства в кассу от МОЛ в счет возмещения недостачи</w:t>
            </w:r>
          </w:p>
        </w:tc>
        <w:tc>
          <w:tcPr>
            <w:tcW w:w="2143" w:type="dxa"/>
            <w:vAlign w:val="center"/>
          </w:tcPr>
          <w:p w:rsidR="00C22DBD" w:rsidRPr="00837EAC" w:rsidRDefault="00C22DBD" w:rsidP="00C22DB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EAC">
              <w:rPr>
                <w:sz w:val="26"/>
                <w:szCs w:val="26"/>
              </w:rPr>
              <w:t>ПКО, ведомость расхождений по результатам инвентаризации</w:t>
            </w:r>
          </w:p>
        </w:tc>
        <w:tc>
          <w:tcPr>
            <w:tcW w:w="1671" w:type="dxa"/>
            <w:vAlign w:val="center"/>
          </w:tcPr>
          <w:p w:rsidR="00C22DBD" w:rsidRPr="00837EAC" w:rsidRDefault="00D14C9C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 xml:space="preserve">0 </w:t>
            </w:r>
            <w:r w:rsidR="00C22DBD" w:rsidRPr="00837EAC">
              <w:rPr>
                <w:color w:val="000000"/>
                <w:sz w:val="26"/>
                <w:szCs w:val="26"/>
              </w:rPr>
              <w:t>201 34 510</w:t>
            </w:r>
          </w:p>
        </w:tc>
        <w:tc>
          <w:tcPr>
            <w:tcW w:w="1711" w:type="dxa"/>
            <w:vAlign w:val="center"/>
          </w:tcPr>
          <w:p w:rsidR="00C22DBD" w:rsidRPr="00837EAC" w:rsidRDefault="00C22DBD" w:rsidP="00D14C9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0209 71 660</w:t>
            </w:r>
          </w:p>
        </w:tc>
        <w:tc>
          <w:tcPr>
            <w:tcW w:w="1756" w:type="dxa"/>
            <w:vAlign w:val="center"/>
          </w:tcPr>
          <w:p w:rsidR="00C22DBD" w:rsidRPr="00837EAC" w:rsidRDefault="00C22DBD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5000</w:t>
            </w:r>
            <w:r w:rsidR="00F14998" w:rsidRPr="00837EAC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2DBD" w:rsidRPr="00A64475" w:rsidTr="00DE6631">
        <w:tc>
          <w:tcPr>
            <w:tcW w:w="2289" w:type="dxa"/>
          </w:tcPr>
          <w:p w:rsidR="00C22DBD" w:rsidRPr="00837EAC" w:rsidRDefault="00C22DBD" w:rsidP="00C22D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Списание недостачи в связи с неустановлением виновного лица</w:t>
            </w:r>
          </w:p>
        </w:tc>
        <w:tc>
          <w:tcPr>
            <w:tcW w:w="2143" w:type="dxa"/>
            <w:vAlign w:val="center"/>
          </w:tcPr>
          <w:p w:rsidR="00C22DBD" w:rsidRPr="00837EAC" w:rsidRDefault="00C22DBD" w:rsidP="00C22DB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EAC">
              <w:rPr>
                <w:sz w:val="26"/>
                <w:szCs w:val="26"/>
              </w:rPr>
              <w:t>Бухгалтерская справка</w:t>
            </w:r>
          </w:p>
        </w:tc>
        <w:tc>
          <w:tcPr>
            <w:tcW w:w="1671" w:type="dxa"/>
            <w:vAlign w:val="center"/>
          </w:tcPr>
          <w:p w:rsidR="00C22DBD" w:rsidRPr="00837EAC" w:rsidRDefault="00D14C9C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 xml:space="preserve">0 </w:t>
            </w:r>
            <w:r w:rsidR="00C22DBD" w:rsidRPr="00837EAC">
              <w:rPr>
                <w:color w:val="000000"/>
                <w:sz w:val="26"/>
                <w:szCs w:val="26"/>
              </w:rPr>
              <w:t>401 10 172</w:t>
            </w:r>
          </w:p>
        </w:tc>
        <w:tc>
          <w:tcPr>
            <w:tcW w:w="1711" w:type="dxa"/>
            <w:vAlign w:val="center"/>
          </w:tcPr>
          <w:p w:rsidR="00C22DBD" w:rsidRPr="00837EAC" w:rsidRDefault="00C22DBD" w:rsidP="00D14C9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0209 71 560</w:t>
            </w:r>
          </w:p>
        </w:tc>
        <w:tc>
          <w:tcPr>
            <w:tcW w:w="1756" w:type="dxa"/>
            <w:vAlign w:val="center"/>
          </w:tcPr>
          <w:p w:rsidR="00C22DBD" w:rsidRPr="00837EAC" w:rsidRDefault="00C22DBD" w:rsidP="00C22DB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37EAC">
              <w:rPr>
                <w:color w:val="000000"/>
                <w:sz w:val="26"/>
                <w:szCs w:val="26"/>
              </w:rPr>
              <w:t>5000</w:t>
            </w:r>
            <w:r w:rsidR="00F14998" w:rsidRPr="00837EAC">
              <w:rPr>
                <w:color w:val="000000"/>
                <w:sz w:val="26"/>
                <w:szCs w:val="26"/>
              </w:rPr>
              <w:t>,00</w:t>
            </w:r>
          </w:p>
        </w:tc>
      </w:tr>
    </w:tbl>
    <w:p w:rsidR="00D14C9C" w:rsidRDefault="00D14C9C" w:rsidP="00300A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D14C9C" w:rsidRDefault="00300A67" w:rsidP="00D14C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конце отчетного года по состоянию на 1 января следующего составляется </w:t>
      </w:r>
      <w:r>
        <w:rPr>
          <w:sz w:val="28"/>
          <w:szCs w:val="28"/>
        </w:rPr>
        <w:t>г</w:t>
      </w:r>
      <w:r w:rsidR="00F876D2" w:rsidRPr="00300A67">
        <w:rPr>
          <w:sz w:val="28"/>
          <w:szCs w:val="28"/>
        </w:rPr>
        <w:t>одовая бюджетная отчетность</w:t>
      </w:r>
      <w:r>
        <w:rPr>
          <w:sz w:val="28"/>
          <w:szCs w:val="28"/>
        </w:rPr>
        <w:t>.</w:t>
      </w:r>
      <w:r w:rsidR="00F876D2" w:rsidRPr="00300A67">
        <w:rPr>
          <w:sz w:val="28"/>
          <w:szCs w:val="28"/>
        </w:rPr>
        <w:t xml:space="preserve"> Отчетным годом является календарный год – с 1 января по31 декабря включительно.</w:t>
      </w:r>
    </w:p>
    <w:p w:rsidR="00A84113" w:rsidRDefault="00A84113" w:rsidP="00D14C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по нефинансовым активам отражены в балансе учреждения, а также сведениях о движении нефинансовых активов.</w:t>
      </w:r>
    </w:p>
    <w:p w:rsidR="009A68F6" w:rsidRDefault="00F876D2" w:rsidP="001D064A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4475">
        <w:rPr>
          <w:rFonts w:eastAsia="Times New Roman" w:cs="Times New Roman"/>
          <w:szCs w:val="28"/>
          <w:lang w:eastAsia="ru-RU"/>
        </w:rPr>
        <w:t xml:space="preserve">Показатели в </w:t>
      </w:r>
      <w:r w:rsidR="00A84113">
        <w:rPr>
          <w:rFonts w:eastAsia="Times New Roman" w:cs="Times New Roman"/>
          <w:szCs w:val="28"/>
          <w:lang w:eastAsia="ru-RU"/>
        </w:rPr>
        <w:t>б</w:t>
      </w:r>
      <w:r w:rsidRPr="00A64475">
        <w:rPr>
          <w:rFonts w:eastAsia="Times New Roman" w:cs="Times New Roman"/>
          <w:szCs w:val="28"/>
          <w:lang w:eastAsia="ru-RU"/>
        </w:rPr>
        <w:t>алансе (ф. 0503130) отражаются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Pr="00A64475">
        <w:rPr>
          <w:rFonts w:eastAsia="Times New Roman" w:cs="Times New Roman"/>
          <w:szCs w:val="28"/>
          <w:lang w:eastAsia="ru-RU"/>
        </w:rPr>
        <w:t>в разрезе видов деятельности учреждения.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="00550FEC">
        <w:rPr>
          <w:rFonts w:eastAsia="Times New Roman" w:cs="Times New Roman"/>
          <w:szCs w:val="28"/>
          <w:lang w:eastAsia="ru-RU"/>
        </w:rPr>
        <w:t>При составлении годовой</w:t>
      </w:r>
      <w:r w:rsidR="00C34030" w:rsidRPr="00A64475">
        <w:rPr>
          <w:rFonts w:eastAsia="Times New Roman" w:cs="Times New Roman"/>
          <w:szCs w:val="28"/>
          <w:lang w:eastAsia="ru-RU"/>
        </w:rPr>
        <w:t xml:space="preserve"> о</w:t>
      </w:r>
      <w:r w:rsidRPr="00A64475">
        <w:rPr>
          <w:rFonts w:eastAsia="Times New Roman" w:cs="Times New Roman"/>
          <w:szCs w:val="28"/>
          <w:lang w:eastAsia="ru-RU"/>
        </w:rPr>
        <w:t>тчетности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Pr="00A64475">
        <w:rPr>
          <w:rFonts w:eastAsia="Times New Roman" w:cs="Times New Roman"/>
          <w:szCs w:val="28"/>
          <w:lang w:eastAsia="ru-RU"/>
        </w:rPr>
        <w:t>нефинансовые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Pr="00A64475">
        <w:rPr>
          <w:rFonts w:eastAsia="Times New Roman" w:cs="Times New Roman"/>
          <w:szCs w:val="28"/>
          <w:lang w:eastAsia="ru-RU"/>
        </w:rPr>
        <w:t>активы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Pr="00A64475">
        <w:rPr>
          <w:rFonts w:eastAsia="Times New Roman" w:cs="Times New Roman"/>
          <w:szCs w:val="28"/>
          <w:lang w:eastAsia="ru-RU"/>
        </w:rPr>
        <w:t>отражаются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="00550FEC">
        <w:rPr>
          <w:rFonts w:eastAsia="Times New Roman" w:cs="Times New Roman"/>
          <w:szCs w:val="28"/>
          <w:lang w:eastAsia="ru-RU"/>
        </w:rPr>
        <w:t>в первом разделе баланса</w:t>
      </w:r>
      <w:r w:rsidRPr="00A64475">
        <w:rPr>
          <w:rFonts w:eastAsia="Times New Roman" w:cs="Times New Roman"/>
          <w:szCs w:val="28"/>
          <w:lang w:eastAsia="ru-RU"/>
        </w:rPr>
        <w:t>.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Pr="00A64475">
        <w:rPr>
          <w:rFonts w:eastAsia="Times New Roman" w:cs="Times New Roman"/>
          <w:szCs w:val="28"/>
          <w:lang w:eastAsia="ru-RU"/>
        </w:rPr>
        <w:t>Данный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Pr="00A64475">
        <w:rPr>
          <w:rFonts w:eastAsia="Times New Roman" w:cs="Times New Roman"/>
          <w:szCs w:val="28"/>
          <w:lang w:eastAsia="ru-RU"/>
        </w:rPr>
        <w:t>раздел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Pr="00A64475">
        <w:rPr>
          <w:rFonts w:eastAsia="Times New Roman" w:cs="Times New Roman"/>
          <w:szCs w:val="28"/>
          <w:lang w:eastAsia="ru-RU"/>
        </w:rPr>
        <w:t>включает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="00550FEC">
        <w:rPr>
          <w:rFonts w:eastAsia="Times New Roman" w:cs="Times New Roman"/>
          <w:szCs w:val="28"/>
          <w:lang w:eastAsia="ru-RU"/>
        </w:rPr>
        <w:t xml:space="preserve">как </w:t>
      </w:r>
      <w:r w:rsidRPr="00A64475">
        <w:rPr>
          <w:rFonts w:eastAsia="Times New Roman" w:cs="Times New Roman"/>
          <w:szCs w:val="28"/>
          <w:lang w:eastAsia="ru-RU"/>
        </w:rPr>
        <w:t>первоначальную</w:t>
      </w:r>
      <w:r w:rsidR="00550FEC">
        <w:rPr>
          <w:rFonts w:eastAsia="Times New Roman" w:cs="Times New Roman"/>
          <w:szCs w:val="28"/>
          <w:lang w:eastAsia="ru-RU"/>
        </w:rPr>
        <w:t>, так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Pr="00A64475">
        <w:rPr>
          <w:rFonts w:eastAsia="Times New Roman" w:cs="Times New Roman"/>
          <w:szCs w:val="28"/>
          <w:lang w:eastAsia="ru-RU"/>
        </w:rPr>
        <w:t>и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Pr="00A64475">
        <w:rPr>
          <w:rFonts w:eastAsia="Times New Roman" w:cs="Times New Roman"/>
          <w:szCs w:val="28"/>
          <w:lang w:eastAsia="ru-RU"/>
        </w:rPr>
        <w:t>остаточную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Pr="00A64475">
        <w:rPr>
          <w:rFonts w:eastAsia="Times New Roman" w:cs="Times New Roman"/>
          <w:szCs w:val="28"/>
          <w:lang w:eastAsia="ru-RU"/>
        </w:rPr>
        <w:t>стоимость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="00C34030" w:rsidRPr="00A64475">
        <w:rPr>
          <w:rFonts w:eastAsia="Times New Roman" w:cs="Times New Roman"/>
          <w:szCs w:val="28"/>
          <w:lang w:eastAsia="ru-RU"/>
        </w:rPr>
        <w:t>п</w:t>
      </w:r>
      <w:r w:rsidRPr="00A64475">
        <w:rPr>
          <w:rFonts w:eastAsia="Times New Roman" w:cs="Times New Roman"/>
          <w:szCs w:val="28"/>
          <w:lang w:eastAsia="ru-RU"/>
        </w:rPr>
        <w:t>о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Pr="00A64475">
        <w:rPr>
          <w:rFonts w:eastAsia="Times New Roman" w:cs="Times New Roman"/>
          <w:szCs w:val="28"/>
          <w:lang w:eastAsia="ru-RU"/>
        </w:rPr>
        <w:t>основным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Pr="00A64475">
        <w:rPr>
          <w:rFonts w:eastAsia="Times New Roman" w:cs="Times New Roman"/>
          <w:szCs w:val="28"/>
          <w:lang w:eastAsia="ru-RU"/>
        </w:rPr>
        <w:t>средствам,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="001D064A">
        <w:rPr>
          <w:rFonts w:eastAsia="Times New Roman" w:cs="Times New Roman"/>
          <w:szCs w:val="28"/>
          <w:lang w:eastAsia="ru-RU"/>
        </w:rPr>
        <w:t xml:space="preserve">а также стоимость </w:t>
      </w:r>
      <w:r w:rsidRPr="00A64475">
        <w:rPr>
          <w:rFonts w:eastAsia="Times New Roman" w:cs="Times New Roman"/>
          <w:szCs w:val="28"/>
          <w:lang w:eastAsia="ru-RU"/>
        </w:rPr>
        <w:t>материальны</w:t>
      </w:r>
      <w:r w:rsidR="001D064A">
        <w:rPr>
          <w:rFonts w:eastAsia="Times New Roman" w:cs="Times New Roman"/>
          <w:szCs w:val="28"/>
          <w:lang w:eastAsia="ru-RU"/>
        </w:rPr>
        <w:t>х</w:t>
      </w:r>
      <w:r w:rsidR="008D3B9F">
        <w:rPr>
          <w:rFonts w:eastAsia="Times New Roman" w:cs="Times New Roman"/>
          <w:szCs w:val="28"/>
          <w:lang w:eastAsia="ru-RU"/>
        </w:rPr>
        <w:t xml:space="preserve"> </w:t>
      </w:r>
      <w:r w:rsidR="00594DB7">
        <w:rPr>
          <w:rFonts w:eastAsia="Times New Roman" w:cs="Times New Roman"/>
          <w:szCs w:val="28"/>
          <w:lang w:eastAsia="ru-RU"/>
        </w:rPr>
        <w:t>запас</w:t>
      </w:r>
      <w:r w:rsidR="001D064A">
        <w:rPr>
          <w:rFonts w:eastAsia="Times New Roman" w:cs="Times New Roman"/>
          <w:szCs w:val="28"/>
          <w:lang w:eastAsia="ru-RU"/>
        </w:rPr>
        <w:t>ов</w:t>
      </w:r>
      <w:r w:rsidR="00594DB7">
        <w:rPr>
          <w:rFonts w:eastAsia="Times New Roman" w:cs="Times New Roman"/>
          <w:szCs w:val="28"/>
          <w:lang w:eastAsia="ru-RU"/>
        </w:rPr>
        <w:t>.</w:t>
      </w:r>
      <w:r w:rsidR="001D064A">
        <w:rPr>
          <w:rFonts w:eastAsia="Times New Roman" w:cs="Times New Roman"/>
          <w:szCs w:val="28"/>
          <w:lang w:eastAsia="ru-RU"/>
        </w:rPr>
        <w:t xml:space="preserve"> Сведения об основных средствах отражается в разрезе групп нефинансовых активов, т.е. недвижимое имущество, особо ценное движимое имущество и </w:t>
      </w:r>
      <w:r w:rsidR="001D064A" w:rsidRPr="00594DB7">
        <w:rPr>
          <w:rFonts w:eastAsia="Times New Roman" w:cs="Times New Roman"/>
          <w:szCs w:val="28"/>
          <w:lang w:eastAsia="ru-RU"/>
        </w:rPr>
        <w:t>иное движимое имущество учреждения</w:t>
      </w:r>
      <w:r w:rsidR="001D064A">
        <w:rPr>
          <w:rFonts w:eastAsia="Times New Roman" w:cs="Times New Roman"/>
          <w:szCs w:val="28"/>
          <w:lang w:eastAsia="ru-RU"/>
        </w:rPr>
        <w:t>.</w:t>
      </w:r>
    </w:p>
    <w:p w:rsidR="001D064A" w:rsidRDefault="001D064A" w:rsidP="001D064A">
      <w:pPr>
        <w:widowControl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594DB7">
        <w:rPr>
          <w:rFonts w:eastAsia="Times New Roman" w:cs="Times New Roman"/>
          <w:szCs w:val="28"/>
          <w:lang w:eastAsia="ru-RU"/>
        </w:rPr>
        <w:t>строк</w:t>
      </w:r>
      <w:r>
        <w:rPr>
          <w:rFonts w:eastAsia="Times New Roman" w:cs="Times New Roman"/>
          <w:szCs w:val="28"/>
          <w:lang w:eastAsia="ru-RU"/>
        </w:rPr>
        <w:t>е</w:t>
      </w:r>
      <w:r w:rsidRPr="00594DB7">
        <w:rPr>
          <w:rFonts w:eastAsia="Times New Roman" w:cs="Times New Roman"/>
          <w:szCs w:val="28"/>
          <w:lang w:eastAsia="ru-RU"/>
        </w:rPr>
        <w:t xml:space="preserve"> 010 </w:t>
      </w:r>
      <w:r>
        <w:rPr>
          <w:rFonts w:eastAsia="Times New Roman" w:cs="Times New Roman"/>
          <w:szCs w:val="28"/>
          <w:lang w:eastAsia="ru-RU"/>
        </w:rPr>
        <w:t>отражается</w:t>
      </w:r>
      <w:r w:rsidRPr="00594DB7">
        <w:rPr>
          <w:rFonts w:eastAsia="Times New Roman" w:cs="Times New Roman"/>
          <w:szCs w:val="28"/>
          <w:lang w:eastAsia="ru-RU"/>
        </w:rPr>
        <w:t xml:space="preserve"> остаток по счету 010100000 «Основные средства»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1D064A" w:rsidRDefault="001D064A" w:rsidP="001D064A">
      <w:pPr>
        <w:widowControl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свою очередь строка 010 складывается из следующих строк:</w:t>
      </w:r>
    </w:p>
    <w:p w:rsidR="001D064A" w:rsidRDefault="00B25903" w:rsidP="00D304F8">
      <w:pPr>
        <w:pStyle w:val="a4"/>
        <w:widowControl w:val="0"/>
        <w:numPr>
          <w:ilvl w:val="0"/>
          <w:numId w:val="45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строка 011 </w:t>
      </w:r>
      <w:r w:rsidR="001D064A" w:rsidRPr="00594DB7">
        <w:rPr>
          <w:rFonts w:eastAsia="Times New Roman" w:cs="Times New Roman"/>
          <w:szCs w:val="28"/>
          <w:lang w:eastAsia="ru-RU"/>
        </w:rPr>
        <w:t xml:space="preserve">– остаток по счету </w:t>
      </w:r>
      <w:r>
        <w:rPr>
          <w:rFonts w:eastAsia="Times New Roman" w:cs="Times New Roman"/>
          <w:szCs w:val="28"/>
          <w:lang w:eastAsia="ru-RU"/>
        </w:rPr>
        <w:t xml:space="preserve">010110000 «Основные средства </w:t>
      </w:r>
      <w:r w:rsidR="001D064A" w:rsidRPr="00594DB7"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>недвижимое имущество учреждения»</w:t>
      </w:r>
      <w:r w:rsidR="001D064A" w:rsidRPr="00594DB7">
        <w:rPr>
          <w:rFonts w:eastAsia="Times New Roman" w:cs="Times New Roman"/>
          <w:szCs w:val="28"/>
          <w:lang w:eastAsia="ru-RU"/>
        </w:rPr>
        <w:t>;</w:t>
      </w:r>
    </w:p>
    <w:p w:rsidR="001D064A" w:rsidRDefault="00B25903" w:rsidP="00D304F8">
      <w:pPr>
        <w:pStyle w:val="a4"/>
        <w:widowControl w:val="0"/>
        <w:numPr>
          <w:ilvl w:val="0"/>
          <w:numId w:val="45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строка 012 </w:t>
      </w:r>
      <w:r w:rsidR="001D064A" w:rsidRPr="00594DB7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остаток по счету 010120000 «Основные средства </w:t>
      </w:r>
      <w:r w:rsidR="001D064A" w:rsidRPr="00594DB7"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 xml:space="preserve">особо </w:t>
      </w:r>
      <w:r>
        <w:rPr>
          <w:rFonts w:eastAsia="Times New Roman" w:cs="Times New Roman"/>
          <w:szCs w:val="28"/>
          <w:lang w:eastAsia="ru-RU"/>
        </w:rPr>
        <w:lastRenderedPageBreak/>
        <w:t>ценное движимое имущество учреждения»</w:t>
      </w:r>
      <w:r w:rsidR="001D064A" w:rsidRPr="00594DB7">
        <w:rPr>
          <w:rFonts w:eastAsia="Times New Roman" w:cs="Times New Roman"/>
          <w:szCs w:val="28"/>
          <w:lang w:eastAsia="ru-RU"/>
        </w:rPr>
        <w:t>;</w:t>
      </w:r>
    </w:p>
    <w:p w:rsidR="001D064A" w:rsidRPr="00594DB7" w:rsidRDefault="00B25903" w:rsidP="00D304F8">
      <w:pPr>
        <w:pStyle w:val="a4"/>
        <w:widowControl w:val="0"/>
        <w:numPr>
          <w:ilvl w:val="0"/>
          <w:numId w:val="45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строка 013 </w:t>
      </w:r>
      <w:r w:rsidR="001D064A" w:rsidRPr="00594DB7"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 xml:space="preserve">остаток по счету 010130000 «Основные средства </w:t>
      </w:r>
      <w:r w:rsidR="001D064A" w:rsidRPr="00594DB7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>иное движимое имущество учреждения»</w:t>
      </w:r>
      <w:r w:rsidR="001D064A" w:rsidRPr="00594DB7">
        <w:rPr>
          <w:rFonts w:eastAsia="Times New Roman" w:cs="Times New Roman"/>
          <w:szCs w:val="28"/>
          <w:lang w:eastAsia="ru-RU"/>
        </w:rPr>
        <w:t>;</w:t>
      </w:r>
    </w:p>
    <w:p w:rsidR="009A68F6" w:rsidRPr="00594DB7" w:rsidRDefault="001D064A" w:rsidP="00C92E22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Также в первом разделе баланса отражена сумма амортизации. </w:t>
      </w:r>
      <w:r w:rsidR="00594DB7">
        <w:rPr>
          <w:rFonts w:eastAsia="Times New Roman" w:cs="Times New Roman"/>
          <w:szCs w:val="28"/>
          <w:lang w:eastAsia="ru-RU"/>
        </w:rPr>
        <w:t xml:space="preserve">В </w:t>
      </w:r>
      <w:r w:rsidR="00F876D2" w:rsidRPr="00594DB7">
        <w:rPr>
          <w:rFonts w:eastAsia="Times New Roman" w:cs="Times New Roman"/>
          <w:szCs w:val="28"/>
          <w:lang w:eastAsia="ru-RU"/>
        </w:rPr>
        <w:t>стро</w:t>
      </w:r>
      <w:r w:rsidR="00594DB7">
        <w:rPr>
          <w:rFonts w:eastAsia="Times New Roman" w:cs="Times New Roman"/>
          <w:szCs w:val="28"/>
          <w:lang w:eastAsia="ru-RU"/>
        </w:rPr>
        <w:t>ке</w:t>
      </w:r>
      <w:r w:rsidR="00F876D2" w:rsidRPr="00594DB7">
        <w:rPr>
          <w:rFonts w:eastAsia="Times New Roman" w:cs="Times New Roman"/>
          <w:szCs w:val="28"/>
          <w:lang w:eastAsia="ru-RU"/>
        </w:rPr>
        <w:t>020</w:t>
      </w:r>
      <w:r w:rsidR="00594DB7">
        <w:rPr>
          <w:rFonts w:eastAsia="Times New Roman" w:cs="Times New Roman"/>
          <w:szCs w:val="28"/>
          <w:lang w:eastAsia="ru-RU"/>
        </w:rPr>
        <w:t>отражена</w:t>
      </w:r>
      <w:r w:rsidR="00F876D2" w:rsidRPr="00594DB7">
        <w:rPr>
          <w:rFonts w:eastAsia="Times New Roman" w:cs="Times New Roman"/>
          <w:szCs w:val="28"/>
          <w:lang w:eastAsia="ru-RU"/>
        </w:rPr>
        <w:t>суммаостатковпосоответствующимсчетаманалитическогоучетасчета010400000«Амортизация»</w:t>
      </w:r>
      <w:r w:rsidR="00594DB7">
        <w:rPr>
          <w:rFonts w:eastAsia="Times New Roman" w:cs="Times New Roman"/>
          <w:szCs w:val="28"/>
          <w:lang w:eastAsia="ru-RU"/>
        </w:rPr>
        <w:t>, которая складывается из строк:</w:t>
      </w:r>
    </w:p>
    <w:p w:rsidR="00594DB7" w:rsidRDefault="002A0C35" w:rsidP="00D304F8">
      <w:pPr>
        <w:pStyle w:val="a4"/>
        <w:widowControl w:val="0"/>
        <w:numPr>
          <w:ilvl w:val="0"/>
          <w:numId w:val="46"/>
        </w:numPr>
        <w:spacing w:after="0" w:line="360" w:lineRule="auto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строка 021 </w:t>
      </w:r>
      <w:r w:rsidR="009A68F6" w:rsidRPr="00594DB7"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>сумма остатков по счету 010410000 «Амортизация недвижимого имущества учреждения»;</w:t>
      </w:r>
    </w:p>
    <w:p w:rsidR="00594DB7" w:rsidRDefault="002A0C35" w:rsidP="00D304F8">
      <w:pPr>
        <w:pStyle w:val="a4"/>
        <w:widowControl w:val="0"/>
        <w:numPr>
          <w:ilvl w:val="0"/>
          <w:numId w:val="46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A0C35">
        <w:rPr>
          <w:rFonts w:eastAsia="Times New Roman" w:cs="Times New Roman"/>
          <w:szCs w:val="28"/>
          <w:lang w:eastAsia="ru-RU"/>
        </w:rPr>
        <w:t xml:space="preserve">строка 022 </w:t>
      </w:r>
      <w:r w:rsidR="009A68F6" w:rsidRPr="002A0C35">
        <w:rPr>
          <w:rFonts w:eastAsia="Times New Roman" w:cs="Times New Roman"/>
          <w:szCs w:val="28"/>
          <w:lang w:eastAsia="ru-RU"/>
        </w:rPr>
        <w:t>–</w:t>
      </w:r>
      <w:r w:rsidRPr="002A0C35">
        <w:rPr>
          <w:rFonts w:eastAsia="Times New Roman" w:cs="Times New Roman"/>
          <w:szCs w:val="28"/>
          <w:lang w:eastAsia="ru-RU"/>
        </w:rPr>
        <w:t>сумма остатков по счету 010420000</w:t>
      </w:r>
      <w:r>
        <w:rPr>
          <w:rFonts w:eastAsia="Times New Roman" w:cs="Times New Roman"/>
          <w:szCs w:val="28"/>
          <w:lang w:eastAsia="ru-RU"/>
        </w:rPr>
        <w:t>«Амортизация особо ценного движимого имущества учреждения»;</w:t>
      </w:r>
    </w:p>
    <w:p w:rsidR="002A0C35" w:rsidRDefault="002A0C35" w:rsidP="00D304F8">
      <w:pPr>
        <w:pStyle w:val="a4"/>
        <w:widowControl w:val="0"/>
        <w:numPr>
          <w:ilvl w:val="0"/>
          <w:numId w:val="46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строка 023 – сумма остатков по счету 010430000 «Амортизация иного движимого имущества учреждения».</w:t>
      </w:r>
    </w:p>
    <w:p w:rsidR="002A0C35" w:rsidRPr="002A0C35" w:rsidRDefault="002A0C35" w:rsidP="002A0C35">
      <w:pPr>
        <w:pStyle w:val="a4"/>
        <w:widowControl w:val="0"/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строке 030 указывается остаточная стоимость объектов основных средств учреждения. Она формируется в виде разницы строки 010 </w:t>
      </w:r>
      <w:r w:rsidR="00C80E08">
        <w:rPr>
          <w:rFonts w:eastAsia="Times New Roman" w:cs="Times New Roman"/>
          <w:szCs w:val="28"/>
          <w:lang w:eastAsia="ru-RU"/>
        </w:rPr>
        <w:t>«Основные средства» и строки 020 «Амортизация основных средств».</w:t>
      </w:r>
    </w:p>
    <w:p w:rsidR="00946918" w:rsidRPr="00A64475" w:rsidRDefault="00C80E08" w:rsidP="0086445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строке 080 формируется остаток по счету 010500000 «Материальные запасы».</w:t>
      </w:r>
    </w:p>
    <w:p w:rsidR="00946918" w:rsidRPr="00A64475" w:rsidRDefault="00946918" w:rsidP="001D064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64475">
        <w:rPr>
          <w:bCs/>
          <w:color w:val="000000"/>
          <w:sz w:val="28"/>
          <w:szCs w:val="28"/>
        </w:rPr>
        <w:t>Более подробная информация о нефинансовых активах представлена в пояснительной записке</w:t>
      </w:r>
      <w:r w:rsidR="00C80E08">
        <w:rPr>
          <w:bCs/>
          <w:color w:val="000000"/>
          <w:sz w:val="28"/>
          <w:szCs w:val="28"/>
        </w:rPr>
        <w:t>, к которой прикладывается отчет</w:t>
      </w:r>
      <w:r w:rsidR="00594DB7">
        <w:rPr>
          <w:bCs/>
          <w:color w:val="000000"/>
          <w:sz w:val="28"/>
          <w:szCs w:val="28"/>
        </w:rPr>
        <w:t xml:space="preserve"> «</w:t>
      </w:r>
      <w:r w:rsidRPr="00A64475">
        <w:rPr>
          <w:bCs/>
          <w:color w:val="000000"/>
          <w:sz w:val="28"/>
          <w:szCs w:val="28"/>
        </w:rPr>
        <w:t>Сведения о движении нефинансовых активов» (ф. 0503768)</w:t>
      </w:r>
      <w:r w:rsidR="00C80E08">
        <w:rPr>
          <w:bCs/>
          <w:color w:val="000000"/>
          <w:sz w:val="28"/>
          <w:szCs w:val="28"/>
        </w:rPr>
        <w:t xml:space="preserve">. В этой форме </w:t>
      </w:r>
      <w:r w:rsidRPr="00A64475">
        <w:rPr>
          <w:bCs/>
          <w:color w:val="000000"/>
          <w:sz w:val="28"/>
          <w:szCs w:val="28"/>
        </w:rPr>
        <w:t xml:space="preserve">отражается </w:t>
      </w:r>
      <w:r w:rsidR="00594DB7">
        <w:rPr>
          <w:bCs/>
          <w:color w:val="000000"/>
          <w:sz w:val="28"/>
          <w:szCs w:val="28"/>
        </w:rPr>
        <w:t>поступление и выбытие</w:t>
      </w:r>
      <w:r w:rsidR="00C80E08">
        <w:rPr>
          <w:bCs/>
          <w:color w:val="000000"/>
          <w:sz w:val="28"/>
          <w:szCs w:val="28"/>
        </w:rPr>
        <w:t xml:space="preserve"> нефинансовых активов, а также</w:t>
      </w:r>
      <w:r w:rsidRPr="00A64475">
        <w:rPr>
          <w:bCs/>
          <w:color w:val="000000"/>
          <w:sz w:val="28"/>
          <w:szCs w:val="28"/>
        </w:rPr>
        <w:t xml:space="preserve"> их наличие на </w:t>
      </w:r>
      <w:r w:rsidR="00C80E08">
        <w:rPr>
          <w:bCs/>
          <w:color w:val="000000"/>
          <w:sz w:val="28"/>
          <w:szCs w:val="28"/>
        </w:rPr>
        <w:t xml:space="preserve">начало и </w:t>
      </w:r>
      <w:r w:rsidRPr="00A64475">
        <w:rPr>
          <w:bCs/>
          <w:color w:val="000000"/>
          <w:sz w:val="28"/>
          <w:szCs w:val="28"/>
        </w:rPr>
        <w:t>конец года.</w:t>
      </w:r>
    </w:p>
    <w:p w:rsidR="00F14998" w:rsidRPr="00A64475" w:rsidRDefault="00F14998" w:rsidP="008529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227733" w:rsidRDefault="00227733" w:rsidP="008529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864455" w:rsidRDefault="00864455" w:rsidP="008529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300A67" w:rsidRDefault="00300A67" w:rsidP="008529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20E25" w:rsidRDefault="00C20E25" w:rsidP="008529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20E25" w:rsidRDefault="00C20E25" w:rsidP="008529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8D3B9F" w:rsidRDefault="008D3B9F" w:rsidP="008529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8529DF" w:rsidRPr="00A64475" w:rsidRDefault="008529DF" w:rsidP="008529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475">
        <w:rPr>
          <w:b/>
          <w:bCs/>
          <w:color w:val="000000"/>
          <w:sz w:val="28"/>
          <w:szCs w:val="28"/>
        </w:rPr>
        <w:lastRenderedPageBreak/>
        <w:t>ЗАКЛЮЧЕНИЕ</w:t>
      </w:r>
    </w:p>
    <w:p w:rsidR="00376BEF" w:rsidRPr="00A64475" w:rsidRDefault="00376BEF" w:rsidP="008529DF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8529DF" w:rsidRPr="00A64475" w:rsidRDefault="008240DC" w:rsidP="008529D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Перед написанием работы была поставлена цель, которая заключалась в </w:t>
      </w:r>
      <w:r w:rsidR="008529DF" w:rsidRPr="00A64475">
        <w:rPr>
          <w:color w:val="000000"/>
          <w:sz w:val="28"/>
          <w:szCs w:val="28"/>
        </w:rPr>
        <w:t xml:space="preserve"> изучени</w:t>
      </w:r>
      <w:r>
        <w:rPr>
          <w:color w:val="000000"/>
          <w:sz w:val="28"/>
          <w:szCs w:val="28"/>
        </w:rPr>
        <w:t>и</w:t>
      </w:r>
      <w:r w:rsidR="008529DF" w:rsidRPr="00A64475">
        <w:rPr>
          <w:color w:val="000000"/>
          <w:sz w:val="28"/>
          <w:szCs w:val="28"/>
        </w:rPr>
        <w:t xml:space="preserve"> особенностей уч</w:t>
      </w:r>
      <w:r w:rsidR="00F346E2">
        <w:rPr>
          <w:color w:val="000000"/>
          <w:sz w:val="28"/>
          <w:szCs w:val="28"/>
        </w:rPr>
        <w:t>ё</w:t>
      </w:r>
      <w:r w:rsidR="008529DF" w:rsidRPr="00A64475">
        <w:rPr>
          <w:color w:val="000000"/>
          <w:sz w:val="28"/>
          <w:szCs w:val="28"/>
        </w:rPr>
        <w:t xml:space="preserve">та </w:t>
      </w:r>
      <w:r w:rsidR="00BC1FB3" w:rsidRPr="00A64475">
        <w:rPr>
          <w:color w:val="000000"/>
          <w:sz w:val="28"/>
          <w:szCs w:val="28"/>
        </w:rPr>
        <w:t>нефинансовых активов</w:t>
      </w:r>
      <w:r w:rsidR="008529DF" w:rsidRPr="00A64475">
        <w:rPr>
          <w:color w:val="000000"/>
          <w:sz w:val="28"/>
          <w:szCs w:val="28"/>
        </w:rPr>
        <w:t xml:space="preserve"> в бюджетных учреждениях на примере МБУ РЦКД Слободского района. </w:t>
      </w:r>
      <w:r>
        <w:rPr>
          <w:color w:val="000000"/>
          <w:sz w:val="28"/>
          <w:szCs w:val="28"/>
        </w:rPr>
        <w:t>В связи с этим</w:t>
      </w:r>
      <w:r w:rsidR="008529DF" w:rsidRPr="00A64475">
        <w:rPr>
          <w:color w:val="000000"/>
          <w:sz w:val="28"/>
          <w:szCs w:val="28"/>
        </w:rPr>
        <w:t xml:space="preserve"> были решены поставленные задачи:</w:t>
      </w:r>
    </w:p>
    <w:p w:rsidR="008529DF" w:rsidRPr="00A64475" w:rsidRDefault="008529DF" w:rsidP="00D304F8">
      <w:pPr>
        <w:pStyle w:val="a3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 xml:space="preserve">были проанализированы основные законодательные и нормативные </w:t>
      </w:r>
      <w:r w:rsidR="00BC1FB3" w:rsidRPr="00A64475">
        <w:rPr>
          <w:color w:val="000000"/>
          <w:sz w:val="28"/>
          <w:szCs w:val="28"/>
        </w:rPr>
        <w:t>документы</w:t>
      </w:r>
      <w:r w:rsidRPr="00A64475">
        <w:rPr>
          <w:color w:val="000000"/>
          <w:sz w:val="28"/>
          <w:szCs w:val="28"/>
        </w:rPr>
        <w:t>, регламентирующие порядок уч</w:t>
      </w:r>
      <w:r w:rsidR="00F346E2">
        <w:rPr>
          <w:color w:val="000000"/>
          <w:sz w:val="28"/>
          <w:szCs w:val="28"/>
        </w:rPr>
        <w:t>ё</w:t>
      </w:r>
      <w:r w:rsidRPr="00A64475">
        <w:rPr>
          <w:color w:val="000000"/>
          <w:sz w:val="28"/>
          <w:szCs w:val="28"/>
        </w:rPr>
        <w:t xml:space="preserve">та </w:t>
      </w:r>
      <w:r w:rsidR="00BC1FB3" w:rsidRPr="00A64475">
        <w:rPr>
          <w:color w:val="000000"/>
          <w:sz w:val="28"/>
          <w:szCs w:val="28"/>
        </w:rPr>
        <w:t>нефинансовых активов;</w:t>
      </w:r>
    </w:p>
    <w:p w:rsidR="00BC1FB3" w:rsidRPr="00A64475" w:rsidRDefault="00BC1FB3" w:rsidP="00D304F8">
      <w:pPr>
        <w:pStyle w:val="a3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рассмотрены вопросы, связанные с определением нефинансовых активов, их оценкой и классификацией, а также способы и порядок начисления амортизации основных средств;</w:t>
      </w:r>
    </w:p>
    <w:p w:rsidR="00BC1FB3" w:rsidRPr="00A64475" w:rsidRDefault="00BC1FB3" w:rsidP="00D304F8">
      <w:pPr>
        <w:pStyle w:val="a3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произведено исследование особенностей учета нефинансовых активов в МБУ РЦКД Слободского района</w:t>
      </w:r>
    </w:p>
    <w:p w:rsidR="008529DF" w:rsidRPr="00A64475" w:rsidRDefault="00BC1FB3" w:rsidP="004F5DF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 xml:space="preserve">Во время </w:t>
      </w:r>
      <w:r w:rsidR="00F346E2">
        <w:rPr>
          <w:color w:val="000000"/>
          <w:sz w:val="28"/>
          <w:szCs w:val="28"/>
        </w:rPr>
        <w:t>написания выпускной квалификационной работы</w:t>
      </w:r>
      <w:r w:rsidR="008529DF" w:rsidRPr="00A64475">
        <w:rPr>
          <w:color w:val="000000"/>
          <w:sz w:val="28"/>
          <w:szCs w:val="28"/>
        </w:rPr>
        <w:t xml:space="preserve"> были изучены первичные документы по поступлению</w:t>
      </w:r>
      <w:r w:rsidRPr="00A64475">
        <w:rPr>
          <w:color w:val="000000"/>
          <w:sz w:val="28"/>
          <w:szCs w:val="28"/>
        </w:rPr>
        <w:t>, перемещению</w:t>
      </w:r>
      <w:r w:rsidR="008529DF" w:rsidRPr="00A64475">
        <w:rPr>
          <w:color w:val="000000"/>
          <w:sz w:val="28"/>
          <w:szCs w:val="28"/>
        </w:rPr>
        <w:t xml:space="preserve"> и выбытию </w:t>
      </w:r>
      <w:r w:rsidRPr="00A64475">
        <w:rPr>
          <w:color w:val="000000"/>
          <w:sz w:val="28"/>
          <w:szCs w:val="28"/>
        </w:rPr>
        <w:t>нефинансовых активов</w:t>
      </w:r>
      <w:r w:rsidR="008529DF" w:rsidRPr="00A64475">
        <w:rPr>
          <w:color w:val="000000"/>
          <w:sz w:val="28"/>
          <w:szCs w:val="28"/>
        </w:rPr>
        <w:t xml:space="preserve">, была </w:t>
      </w:r>
      <w:r w:rsidR="00F27E5E">
        <w:rPr>
          <w:color w:val="000000"/>
          <w:sz w:val="28"/>
          <w:szCs w:val="28"/>
        </w:rPr>
        <w:t>рассмотрена</w:t>
      </w:r>
      <w:r w:rsidR="008529DF" w:rsidRPr="00A64475">
        <w:rPr>
          <w:color w:val="000000"/>
          <w:sz w:val="28"/>
          <w:szCs w:val="28"/>
        </w:rPr>
        <w:t xml:space="preserve"> процедур</w:t>
      </w:r>
      <w:r w:rsidR="00F27E5E">
        <w:rPr>
          <w:color w:val="000000"/>
          <w:sz w:val="28"/>
          <w:szCs w:val="28"/>
        </w:rPr>
        <w:t>а</w:t>
      </w:r>
      <w:r w:rsidR="008529DF" w:rsidRPr="00A64475">
        <w:rPr>
          <w:color w:val="000000"/>
          <w:sz w:val="28"/>
          <w:szCs w:val="28"/>
        </w:rPr>
        <w:t xml:space="preserve"> проведения инвентаризации основных средств</w:t>
      </w:r>
      <w:r w:rsidRPr="00A64475">
        <w:rPr>
          <w:color w:val="000000"/>
          <w:sz w:val="28"/>
          <w:szCs w:val="28"/>
        </w:rPr>
        <w:t xml:space="preserve"> и материалов</w:t>
      </w:r>
      <w:r w:rsidR="008529DF" w:rsidRPr="00A64475">
        <w:rPr>
          <w:color w:val="000000"/>
          <w:sz w:val="28"/>
          <w:szCs w:val="28"/>
        </w:rPr>
        <w:t xml:space="preserve">. Также </w:t>
      </w:r>
      <w:r w:rsidR="00F27E5E">
        <w:rPr>
          <w:color w:val="000000"/>
          <w:sz w:val="28"/>
          <w:szCs w:val="28"/>
        </w:rPr>
        <w:t>изуч</w:t>
      </w:r>
      <w:r w:rsidR="002C3D7D">
        <w:rPr>
          <w:color w:val="000000"/>
          <w:sz w:val="28"/>
          <w:szCs w:val="28"/>
        </w:rPr>
        <w:t>а</w:t>
      </w:r>
      <w:r w:rsidR="00F27E5E">
        <w:rPr>
          <w:color w:val="000000"/>
          <w:sz w:val="28"/>
          <w:szCs w:val="28"/>
        </w:rPr>
        <w:t>лись</w:t>
      </w:r>
      <w:r w:rsidR="008529DF" w:rsidRPr="00A64475">
        <w:rPr>
          <w:color w:val="000000"/>
          <w:sz w:val="28"/>
          <w:szCs w:val="28"/>
        </w:rPr>
        <w:t xml:space="preserve"> вопросы, касающиеся учета</w:t>
      </w:r>
      <w:r w:rsidR="00C92E22">
        <w:rPr>
          <w:color w:val="000000"/>
          <w:sz w:val="28"/>
          <w:szCs w:val="28"/>
        </w:rPr>
        <w:t xml:space="preserve"> нефинансовых активов </w:t>
      </w:r>
      <w:r w:rsidR="008529DF" w:rsidRPr="00A64475">
        <w:rPr>
          <w:color w:val="000000"/>
          <w:sz w:val="28"/>
          <w:szCs w:val="28"/>
        </w:rPr>
        <w:t>и начисления амортизации.</w:t>
      </w:r>
    </w:p>
    <w:p w:rsidR="008529DF" w:rsidRPr="00A64475" w:rsidRDefault="008529DF" w:rsidP="008529D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В результате проведенного исследования были сделаны следующие выводы.</w:t>
      </w:r>
    </w:p>
    <w:p w:rsidR="008529DF" w:rsidRPr="00A64475" w:rsidRDefault="008529DF" w:rsidP="008529D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Бухгалтерский уч</w:t>
      </w:r>
      <w:r w:rsidR="00594DB7">
        <w:rPr>
          <w:color w:val="000000"/>
          <w:sz w:val="28"/>
          <w:szCs w:val="28"/>
        </w:rPr>
        <w:t>е</w:t>
      </w:r>
      <w:r w:rsidRPr="00A64475">
        <w:rPr>
          <w:color w:val="000000"/>
          <w:sz w:val="28"/>
          <w:szCs w:val="28"/>
        </w:rPr>
        <w:t xml:space="preserve">т </w:t>
      </w:r>
      <w:r w:rsidR="00BC1FB3" w:rsidRPr="00A64475">
        <w:rPr>
          <w:color w:val="000000"/>
          <w:sz w:val="28"/>
          <w:szCs w:val="28"/>
        </w:rPr>
        <w:t>нефинансовых активов</w:t>
      </w:r>
      <w:r w:rsidRPr="00A64475">
        <w:rPr>
          <w:color w:val="000000"/>
          <w:sz w:val="28"/>
          <w:szCs w:val="28"/>
        </w:rPr>
        <w:t xml:space="preserve"> МБУ </w:t>
      </w:r>
      <w:r w:rsidR="00C92E22">
        <w:rPr>
          <w:color w:val="000000"/>
          <w:sz w:val="28"/>
          <w:szCs w:val="28"/>
        </w:rPr>
        <w:t xml:space="preserve">Районный центр культуры и досуга </w:t>
      </w:r>
      <w:r w:rsidRPr="00A64475">
        <w:rPr>
          <w:color w:val="000000"/>
          <w:sz w:val="28"/>
          <w:szCs w:val="28"/>
        </w:rPr>
        <w:t xml:space="preserve"> Слободского района имеет ряд особенностей. Это связано с тем, что </w:t>
      </w:r>
      <w:r w:rsidR="00C92E22">
        <w:rPr>
          <w:color w:val="000000"/>
          <w:sz w:val="28"/>
          <w:szCs w:val="28"/>
        </w:rPr>
        <w:t>данное учреждение</w:t>
      </w:r>
      <w:r w:rsidRPr="00A64475">
        <w:rPr>
          <w:color w:val="000000"/>
          <w:sz w:val="28"/>
          <w:szCs w:val="28"/>
        </w:rPr>
        <w:t xml:space="preserve"> является некоммерческой организацией и имеет статус государственного учреждения. Имущество МБУ РЦКД Слободского района находится в муниципальной собственности, принадлежит ей на праве оперативного управления и отражается на ее самостоятельном балансе.</w:t>
      </w:r>
    </w:p>
    <w:p w:rsidR="00C92E22" w:rsidRDefault="00BA21E9" w:rsidP="00C92E2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8529DF" w:rsidRPr="00A64475">
        <w:rPr>
          <w:color w:val="000000"/>
          <w:sz w:val="28"/>
          <w:szCs w:val="28"/>
        </w:rPr>
        <w:t xml:space="preserve">ухгалтерский учет </w:t>
      </w:r>
      <w:r w:rsidR="00F346E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МБУ РЦКД</w:t>
      </w:r>
      <w:r w:rsidR="008529DF" w:rsidRPr="00A64475">
        <w:rPr>
          <w:color w:val="000000"/>
          <w:sz w:val="28"/>
          <w:szCs w:val="28"/>
        </w:rPr>
        <w:t xml:space="preserve"> ведется с использованием нового плана счетов финан</w:t>
      </w:r>
      <w:r w:rsidR="001D064A">
        <w:rPr>
          <w:color w:val="000000"/>
          <w:sz w:val="28"/>
          <w:szCs w:val="28"/>
        </w:rPr>
        <w:t>сово-хозяйственной деятельности</w:t>
      </w:r>
      <w:r w:rsidR="00C92E22">
        <w:rPr>
          <w:color w:val="000000"/>
          <w:sz w:val="28"/>
          <w:szCs w:val="28"/>
        </w:rPr>
        <w:t>.</w:t>
      </w:r>
    </w:p>
    <w:p w:rsidR="000E16CE" w:rsidRDefault="008529DF" w:rsidP="00C92E2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lastRenderedPageBreak/>
        <w:t xml:space="preserve"> Основным источником поступления </w:t>
      </w:r>
      <w:r w:rsidR="00F27E5E">
        <w:rPr>
          <w:color w:val="000000"/>
          <w:sz w:val="28"/>
          <w:szCs w:val="28"/>
        </w:rPr>
        <w:t>основных средств и материальных запасов</w:t>
      </w:r>
      <w:r w:rsidR="008D3B9F">
        <w:rPr>
          <w:color w:val="000000"/>
          <w:sz w:val="28"/>
          <w:szCs w:val="28"/>
        </w:rPr>
        <w:t xml:space="preserve"> </w:t>
      </w:r>
      <w:r w:rsidR="00BC1FB3" w:rsidRPr="00A64475">
        <w:rPr>
          <w:color w:val="000000"/>
          <w:sz w:val="28"/>
          <w:szCs w:val="28"/>
        </w:rPr>
        <w:t>в</w:t>
      </w:r>
      <w:r w:rsidR="008D3B9F">
        <w:rPr>
          <w:color w:val="000000"/>
          <w:sz w:val="28"/>
          <w:szCs w:val="28"/>
        </w:rPr>
        <w:t xml:space="preserve"> </w:t>
      </w:r>
      <w:r w:rsidR="00BC1FB3" w:rsidRPr="00A64475">
        <w:rPr>
          <w:color w:val="000000"/>
          <w:sz w:val="28"/>
          <w:szCs w:val="28"/>
        </w:rPr>
        <w:t>учреждении</w:t>
      </w:r>
      <w:r w:rsidRPr="00A64475">
        <w:rPr>
          <w:color w:val="000000"/>
          <w:sz w:val="28"/>
          <w:szCs w:val="28"/>
        </w:rPr>
        <w:t xml:space="preserve"> является приобретение их </w:t>
      </w:r>
      <w:r w:rsidR="00BA21E9">
        <w:rPr>
          <w:color w:val="000000"/>
          <w:sz w:val="28"/>
          <w:szCs w:val="28"/>
        </w:rPr>
        <w:t xml:space="preserve">у поставщиков </w:t>
      </w:r>
      <w:r w:rsidRPr="00A64475">
        <w:rPr>
          <w:color w:val="000000"/>
          <w:sz w:val="28"/>
          <w:szCs w:val="28"/>
        </w:rPr>
        <w:t xml:space="preserve">за плату, при этом они оцениваются по первоначальной </w:t>
      </w:r>
      <w:r w:rsidR="00C92E22">
        <w:rPr>
          <w:color w:val="000000"/>
          <w:sz w:val="28"/>
          <w:szCs w:val="28"/>
        </w:rPr>
        <w:t xml:space="preserve">и фактической </w:t>
      </w:r>
      <w:r w:rsidRPr="00A64475">
        <w:rPr>
          <w:color w:val="000000"/>
          <w:sz w:val="28"/>
          <w:szCs w:val="28"/>
        </w:rPr>
        <w:t>стоимости</w:t>
      </w:r>
      <w:r w:rsidR="00C92E22">
        <w:rPr>
          <w:color w:val="000000"/>
          <w:sz w:val="28"/>
          <w:szCs w:val="28"/>
        </w:rPr>
        <w:t xml:space="preserve"> соответственно</w:t>
      </w:r>
      <w:r w:rsidRPr="00A64475">
        <w:rPr>
          <w:color w:val="000000"/>
          <w:sz w:val="28"/>
          <w:szCs w:val="28"/>
        </w:rPr>
        <w:t xml:space="preserve">. </w:t>
      </w:r>
    </w:p>
    <w:p w:rsidR="000E16CE" w:rsidRDefault="008529DF" w:rsidP="008529D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>В бухгалтерском учете обобщение информации о поступивших основных средствах отражается на счете 0</w:t>
      </w:r>
      <w:r w:rsidR="00E31C36">
        <w:rPr>
          <w:color w:val="000000"/>
          <w:sz w:val="28"/>
          <w:szCs w:val="28"/>
        </w:rPr>
        <w:t>10100</w:t>
      </w:r>
      <w:r w:rsidRPr="00A64475">
        <w:rPr>
          <w:color w:val="000000"/>
          <w:sz w:val="28"/>
          <w:szCs w:val="28"/>
        </w:rPr>
        <w:t>000 «Основные средства»</w:t>
      </w:r>
      <w:r w:rsidR="00E31C36">
        <w:rPr>
          <w:color w:val="000000"/>
          <w:sz w:val="28"/>
          <w:szCs w:val="28"/>
        </w:rPr>
        <w:t xml:space="preserve">, а </w:t>
      </w:r>
      <w:r w:rsidR="000E16CE">
        <w:rPr>
          <w:color w:val="000000"/>
          <w:sz w:val="28"/>
          <w:szCs w:val="28"/>
        </w:rPr>
        <w:t>материалы –</w:t>
      </w:r>
      <w:r w:rsidR="00E31C36">
        <w:rPr>
          <w:color w:val="000000"/>
          <w:sz w:val="28"/>
          <w:szCs w:val="28"/>
        </w:rPr>
        <w:t xml:space="preserve"> 0105</w:t>
      </w:r>
      <w:r w:rsidR="00BC1FB3" w:rsidRPr="00A64475">
        <w:rPr>
          <w:color w:val="000000"/>
          <w:sz w:val="28"/>
          <w:szCs w:val="28"/>
        </w:rPr>
        <w:t>00 000 «Материальные запасы»</w:t>
      </w:r>
      <w:r w:rsidRPr="00A64475">
        <w:rPr>
          <w:color w:val="000000"/>
          <w:sz w:val="28"/>
          <w:szCs w:val="28"/>
        </w:rPr>
        <w:t xml:space="preserve">. </w:t>
      </w:r>
    </w:p>
    <w:p w:rsidR="008529DF" w:rsidRPr="00A64475" w:rsidRDefault="008529DF" w:rsidP="008529D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475">
        <w:rPr>
          <w:color w:val="000000"/>
          <w:sz w:val="28"/>
          <w:szCs w:val="28"/>
        </w:rPr>
        <w:t xml:space="preserve">Средства на покупку </w:t>
      </w:r>
      <w:r w:rsidR="001D064A">
        <w:rPr>
          <w:color w:val="000000"/>
          <w:sz w:val="28"/>
          <w:szCs w:val="28"/>
        </w:rPr>
        <w:t>нефинансовых активов</w:t>
      </w:r>
      <w:r w:rsidRPr="00A64475">
        <w:rPr>
          <w:color w:val="000000"/>
          <w:sz w:val="28"/>
          <w:szCs w:val="28"/>
        </w:rPr>
        <w:t xml:space="preserve"> поступают</w:t>
      </w:r>
      <w:r w:rsidR="00594DB7">
        <w:rPr>
          <w:color w:val="000000"/>
          <w:sz w:val="28"/>
          <w:szCs w:val="28"/>
        </w:rPr>
        <w:t xml:space="preserve"> как</w:t>
      </w:r>
      <w:r w:rsidRPr="00A64475">
        <w:rPr>
          <w:color w:val="000000"/>
          <w:sz w:val="28"/>
          <w:szCs w:val="28"/>
        </w:rPr>
        <w:t xml:space="preserve"> из районного бюджета, </w:t>
      </w:r>
      <w:r w:rsidR="00594DB7">
        <w:rPr>
          <w:color w:val="000000"/>
          <w:sz w:val="28"/>
          <w:szCs w:val="28"/>
        </w:rPr>
        <w:t>так и из внебюджетных средств. Р</w:t>
      </w:r>
      <w:r w:rsidRPr="00A64475">
        <w:rPr>
          <w:color w:val="000000"/>
          <w:sz w:val="28"/>
          <w:szCs w:val="28"/>
        </w:rPr>
        <w:t>аспорядителем является администрация Слободского муниципального района Кировской области, МБУ РЦКД Слободского района является получателем бюджетных средств.</w:t>
      </w:r>
    </w:p>
    <w:p w:rsidR="008529DF" w:rsidRPr="00A64475" w:rsidRDefault="008529DF" w:rsidP="008529D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 xml:space="preserve">Также в работе изложены основные задачи и принципы </w:t>
      </w:r>
      <w:r w:rsidR="00F56357">
        <w:rPr>
          <w:sz w:val="28"/>
          <w:szCs w:val="28"/>
        </w:rPr>
        <w:t>организации</w:t>
      </w:r>
      <w:r w:rsidRPr="00A64475">
        <w:rPr>
          <w:sz w:val="28"/>
          <w:szCs w:val="28"/>
        </w:rPr>
        <w:t xml:space="preserve"> бухгалтерского учета и выделен ряд </w:t>
      </w:r>
      <w:r w:rsidR="00F56357">
        <w:rPr>
          <w:sz w:val="28"/>
          <w:szCs w:val="28"/>
        </w:rPr>
        <w:t>специфичных</w:t>
      </w:r>
      <w:r w:rsidRPr="00A64475">
        <w:rPr>
          <w:sz w:val="28"/>
          <w:szCs w:val="28"/>
        </w:rPr>
        <w:t xml:space="preserve"> особенностей для учета </w:t>
      </w:r>
      <w:r w:rsidR="00BC1FB3" w:rsidRPr="00A64475">
        <w:rPr>
          <w:sz w:val="28"/>
          <w:szCs w:val="28"/>
        </w:rPr>
        <w:t xml:space="preserve">нефинансовых активов </w:t>
      </w:r>
      <w:r w:rsidRPr="00A64475">
        <w:rPr>
          <w:sz w:val="28"/>
          <w:szCs w:val="28"/>
        </w:rPr>
        <w:t xml:space="preserve"> в бюджетной организации. Рассмотрев </w:t>
      </w:r>
      <w:r w:rsidR="0088657E">
        <w:rPr>
          <w:sz w:val="28"/>
          <w:szCs w:val="28"/>
        </w:rPr>
        <w:t>методику</w:t>
      </w:r>
      <w:r w:rsidRPr="00A64475">
        <w:rPr>
          <w:sz w:val="28"/>
          <w:szCs w:val="28"/>
        </w:rPr>
        <w:t xml:space="preserve"> и организацию учета </w:t>
      </w:r>
      <w:r w:rsidR="00BC1FB3" w:rsidRPr="00A64475">
        <w:rPr>
          <w:sz w:val="28"/>
          <w:szCs w:val="28"/>
        </w:rPr>
        <w:t>нефинансовых активов</w:t>
      </w:r>
      <w:r w:rsidRPr="00A64475">
        <w:rPr>
          <w:sz w:val="28"/>
          <w:szCs w:val="28"/>
        </w:rPr>
        <w:t xml:space="preserve"> в бюджетном учреждении, можно сделать следующие выводы:</w:t>
      </w:r>
    </w:p>
    <w:p w:rsidR="008529DF" w:rsidRPr="00A64475" w:rsidRDefault="00D31914" w:rsidP="00D304F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под нефинансовыми активами принято понимать объекты, которые находятся в собственности или пользовании организаций и приносят им тот или иной объем экономической выгоды</w:t>
      </w:r>
      <w:r w:rsidR="008529DF" w:rsidRPr="00A64475">
        <w:rPr>
          <w:sz w:val="28"/>
          <w:szCs w:val="28"/>
        </w:rPr>
        <w:t>;</w:t>
      </w:r>
    </w:p>
    <w:p w:rsidR="008529DF" w:rsidRPr="00A64475" w:rsidRDefault="00D31914" w:rsidP="00D304F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нефинансовые активы</w:t>
      </w:r>
      <w:r w:rsidR="008D3B9F">
        <w:rPr>
          <w:sz w:val="28"/>
          <w:szCs w:val="28"/>
        </w:rPr>
        <w:t xml:space="preserve"> </w:t>
      </w:r>
      <w:r w:rsidR="008529DF" w:rsidRPr="00A64475">
        <w:rPr>
          <w:sz w:val="28"/>
          <w:szCs w:val="28"/>
        </w:rPr>
        <w:t>бюджетной организации отражаются в бухгалтерском учете и отчетности по фактическим затратам их приобретения</w:t>
      </w:r>
      <w:r w:rsidRPr="00A64475">
        <w:rPr>
          <w:sz w:val="28"/>
          <w:szCs w:val="28"/>
        </w:rPr>
        <w:t>;</w:t>
      </w:r>
    </w:p>
    <w:p w:rsidR="008529DF" w:rsidRPr="00A64475" w:rsidRDefault="00D31914" w:rsidP="00D304F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нефинансовые активы</w:t>
      </w:r>
      <w:r w:rsidR="008529DF" w:rsidRPr="00A64475">
        <w:rPr>
          <w:sz w:val="28"/>
          <w:szCs w:val="28"/>
        </w:rPr>
        <w:t xml:space="preserve"> в учреждении могут поступать в результате приобретения за счет средств бюджета или безвозмездного получения от других организаций;</w:t>
      </w:r>
    </w:p>
    <w:p w:rsidR="008529DF" w:rsidRPr="00A64475" w:rsidRDefault="008529DF" w:rsidP="00D304F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>основные с</w:t>
      </w:r>
      <w:r w:rsidR="00D31914" w:rsidRPr="00A64475">
        <w:rPr>
          <w:sz w:val="28"/>
          <w:szCs w:val="28"/>
        </w:rPr>
        <w:t>редства, пришедшие в негодность, а также материалы, использованные на нужды учреждения,</w:t>
      </w:r>
      <w:r w:rsidRPr="00A64475">
        <w:rPr>
          <w:sz w:val="28"/>
          <w:szCs w:val="28"/>
        </w:rPr>
        <w:t xml:space="preserve"> списываются в установленном порядке;</w:t>
      </w:r>
    </w:p>
    <w:p w:rsidR="008529DF" w:rsidRPr="00A64475" w:rsidRDefault="008529DF" w:rsidP="00D304F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lastRenderedPageBreak/>
        <w:t>учет основных средств ведется в разрезе инвентарных объектов по местам их хранения и ответственным лицам;</w:t>
      </w:r>
    </w:p>
    <w:p w:rsidR="008529DF" w:rsidRPr="00A64475" w:rsidRDefault="000C078E" w:rsidP="00D304F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бюджетных организациях при учете основных средств, нематериальных активов и непроизведенных активов каждому объекту присваивается инвентарный номер, за исключением объектов основных средств стоимостью до 3000 включительно</w:t>
      </w:r>
      <w:r w:rsidR="008529DF" w:rsidRPr="00A64475">
        <w:rPr>
          <w:sz w:val="28"/>
          <w:szCs w:val="28"/>
        </w:rPr>
        <w:t>;</w:t>
      </w:r>
    </w:p>
    <w:p w:rsidR="008529DF" w:rsidRPr="00A64475" w:rsidRDefault="008529DF" w:rsidP="00D304F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 xml:space="preserve"> в процессе эксплуатации основные средства постепенно изнашиваются, т.е. их первоначальная стоимость постоянно уменьшается, для этого необходимо производить начисление амортизации.</w:t>
      </w:r>
    </w:p>
    <w:p w:rsidR="008529DF" w:rsidRPr="00A64475" w:rsidRDefault="008529DF" w:rsidP="0009316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64475">
        <w:rPr>
          <w:sz w:val="28"/>
          <w:szCs w:val="28"/>
        </w:rPr>
        <w:t xml:space="preserve">В результате проделанной работы можно </w:t>
      </w:r>
      <w:r w:rsidR="0088657E">
        <w:rPr>
          <w:sz w:val="28"/>
          <w:szCs w:val="28"/>
        </w:rPr>
        <w:t>сделать вывод</w:t>
      </w:r>
      <w:r w:rsidRPr="00A64475">
        <w:rPr>
          <w:sz w:val="28"/>
          <w:szCs w:val="28"/>
        </w:rPr>
        <w:t xml:space="preserve"> о том, что изучение бухгалтерского уч</w:t>
      </w:r>
      <w:r w:rsidR="00594DB7">
        <w:rPr>
          <w:sz w:val="28"/>
          <w:szCs w:val="28"/>
        </w:rPr>
        <w:t>е</w:t>
      </w:r>
      <w:r w:rsidRPr="00A64475">
        <w:rPr>
          <w:sz w:val="28"/>
          <w:szCs w:val="28"/>
        </w:rPr>
        <w:t xml:space="preserve">та в отношении </w:t>
      </w:r>
      <w:r w:rsidR="00D31914" w:rsidRPr="00A64475">
        <w:rPr>
          <w:sz w:val="28"/>
          <w:szCs w:val="28"/>
        </w:rPr>
        <w:t>нефинансовых активов</w:t>
      </w:r>
      <w:r w:rsidRPr="00A64475">
        <w:rPr>
          <w:sz w:val="28"/>
          <w:szCs w:val="28"/>
        </w:rPr>
        <w:t xml:space="preserve"> бюджетных </w:t>
      </w:r>
      <w:r w:rsidR="00594DB7">
        <w:rPr>
          <w:sz w:val="28"/>
          <w:szCs w:val="28"/>
        </w:rPr>
        <w:t>учреждений</w:t>
      </w:r>
      <w:r w:rsidRPr="00A64475">
        <w:rPr>
          <w:sz w:val="28"/>
          <w:szCs w:val="28"/>
        </w:rPr>
        <w:t xml:space="preserve"> да</w:t>
      </w:r>
      <w:r w:rsidR="00594DB7">
        <w:rPr>
          <w:sz w:val="28"/>
          <w:szCs w:val="28"/>
        </w:rPr>
        <w:t>е</w:t>
      </w:r>
      <w:r w:rsidRPr="00A64475">
        <w:rPr>
          <w:sz w:val="28"/>
          <w:szCs w:val="28"/>
        </w:rPr>
        <w:t>т комплексное представление о системе уч</w:t>
      </w:r>
      <w:r w:rsidR="00594DB7">
        <w:rPr>
          <w:sz w:val="28"/>
          <w:szCs w:val="28"/>
        </w:rPr>
        <w:t>е</w:t>
      </w:r>
      <w:r w:rsidRPr="00A64475">
        <w:rPr>
          <w:sz w:val="28"/>
          <w:szCs w:val="28"/>
        </w:rPr>
        <w:t xml:space="preserve">тных операций, отражающих процессы поступления </w:t>
      </w:r>
      <w:r w:rsidR="00D31914" w:rsidRPr="00A64475">
        <w:rPr>
          <w:sz w:val="28"/>
          <w:szCs w:val="28"/>
        </w:rPr>
        <w:t>нефинансовых активов</w:t>
      </w:r>
      <w:r w:rsidRPr="00A64475">
        <w:rPr>
          <w:sz w:val="28"/>
          <w:szCs w:val="28"/>
        </w:rPr>
        <w:t>, их внутреннего перемещения и выбытия. Бухгалтерский уч</w:t>
      </w:r>
      <w:r w:rsidR="00594DB7">
        <w:rPr>
          <w:sz w:val="28"/>
          <w:szCs w:val="28"/>
        </w:rPr>
        <w:t>е</w:t>
      </w:r>
      <w:r w:rsidRPr="00A64475">
        <w:rPr>
          <w:sz w:val="28"/>
          <w:szCs w:val="28"/>
        </w:rPr>
        <w:t xml:space="preserve">т </w:t>
      </w:r>
      <w:r w:rsidR="00227733">
        <w:rPr>
          <w:sz w:val="28"/>
          <w:szCs w:val="28"/>
        </w:rPr>
        <w:t>НФА</w:t>
      </w:r>
      <w:r w:rsidRPr="00A64475">
        <w:rPr>
          <w:sz w:val="28"/>
          <w:szCs w:val="28"/>
        </w:rPr>
        <w:t xml:space="preserve"> должен </w:t>
      </w:r>
      <w:r w:rsidR="00594DB7">
        <w:rPr>
          <w:sz w:val="28"/>
          <w:szCs w:val="28"/>
        </w:rPr>
        <w:t>гарантировать</w:t>
      </w:r>
      <w:r w:rsidRPr="00A64475">
        <w:rPr>
          <w:sz w:val="28"/>
          <w:szCs w:val="28"/>
        </w:rPr>
        <w:t xml:space="preserve"> правильное документальное оформление и своевременное отражение в регистрах бухгалтерского уч</w:t>
      </w:r>
      <w:r w:rsidR="00594DB7">
        <w:rPr>
          <w:sz w:val="28"/>
          <w:szCs w:val="28"/>
        </w:rPr>
        <w:t>е</w:t>
      </w:r>
      <w:r w:rsidRPr="00A64475">
        <w:rPr>
          <w:sz w:val="28"/>
          <w:szCs w:val="28"/>
        </w:rPr>
        <w:t>та всех этих операций, а также контроль за сохранностью и правильным использованием каждого объекта.</w:t>
      </w:r>
    </w:p>
    <w:p w:rsidR="008529DF" w:rsidRPr="00A64475" w:rsidRDefault="008529DF" w:rsidP="0009316F">
      <w:pPr>
        <w:pStyle w:val="a3"/>
        <w:spacing w:after="0" w:afterAutospacing="0" w:line="360" w:lineRule="auto"/>
        <w:rPr>
          <w:color w:val="000000"/>
          <w:sz w:val="18"/>
          <w:szCs w:val="18"/>
        </w:rPr>
      </w:pPr>
    </w:p>
    <w:p w:rsidR="00C22DBD" w:rsidRPr="00A64475" w:rsidRDefault="00C22DBD" w:rsidP="00C22D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22DBD" w:rsidRPr="00A64475" w:rsidRDefault="00C22DBD" w:rsidP="00C22D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22DBD" w:rsidRPr="00A64475" w:rsidRDefault="00C22DBD" w:rsidP="007652F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101D68" w:rsidRPr="00A64475" w:rsidRDefault="00101D68" w:rsidP="007652F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101D68" w:rsidRPr="00A64475" w:rsidRDefault="00101D68" w:rsidP="007652F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101D68" w:rsidRPr="00A64475" w:rsidRDefault="00101D68" w:rsidP="007652F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101D68" w:rsidRDefault="00101D68" w:rsidP="00EC327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284750" w:rsidRDefault="00284750" w:rsidP="00DE6631">
      <w:pPr>
        <w:pStyle w:val="a3"/>
        <w:widowControl w:val="0"/>
        <w:shd w:val="clear" w:color="auto" w:fill="FFFFFF"/>
        <w:tabs>
          <w:tab w:val="left" w:pos="5670"/>
        </w:tabs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4F5DFF" w:rsidRDefault="004F5DFF" w:rsidP="003F75DD">
      <w:pPr>
        <w:pStyle w:val="a3"/>
        <w:widowControl w:val="0"/>
        <w:shd w:val="clear" w:color="auto" w:fill="FFFFFF"/>
        <w:tabs>
          <w:tab w:val="left" w:pos="5670"/>
        </w:tabs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4F5DFF" w:rsidRDefault="004F5DFF" w:rsidP="003F75DD">
      <w:pPr>
        <w:pStyle w:val="a3"/>
        <w:widowControl w:val="0"/>
        <w:shd w:val="clear" w:color="auto" w:fill="FFFFFF"/>
        <w:tabs>
          <w:tab w:val="left" w:pos="5670"/>
        </w:tabs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4F5DFF" w:rsidRDefault="004F5DFF" w:rsidP="003F75DD">
      <w:pPr>
        <w:pStyle w:val="a3"/>
        <w:widowControl w:val="0"/>
        <w:shd w:val="clear" w:color="auto" w:fill="FFFFFF"/>
        <w:tabs>
          <w:tab w:val="left" w:pos="5670"/>
        </w:tabs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1B6F6B" w:rsidRDefault="00101D68" w:rsidP="003F75DD">
      <w:pPr>
        <w:pStyle w:val="a3"/>
        <w:widowControl w:val="0"/>
        <w:shd w:val="clear" w:color="auto" w:fill="FFFFFF"/>
        <w:tabs>
          <w:tab w:val="left" w:pos="5670"/>
        </w:tabs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101D68">
        <w:rPr>
          <w:sz w:val="28"/>
          <w:szCs w:val="28"/>
        </w:rPr>
        <w:lastRenderedPageBreak/>
        <w:t>Список литературы</w:t>
      </w:r>
    </w:p>
    <w:p w:rsidR="00101D68" w:rsidRDefault="00101D68" w:rsidP="001B6F6B">
      <w:pPr>
        <w:rPr>
          <w:lang w:eastAsia="ru-RU"/>
        </w:rPr>
      </w:pPr>
    </w:p>
    <w:p w:rsidR="001B6F6B" w:rsidRDefault="00264232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Бюджетный кодекс РФ</w:t>
      </w:r>
      <w:r w:rsidR="001B6F6B" w:rsidRPr="00A94CAE">
        <w:rPr>
          <w:bCs/>
          <w:sz w:val="28"/>
          <w:szCs w:val="28"/>
        </w:rPr>
        <w:t xml:space="preserve">. </w:t>
      </w:r>
      <w:r w:rsidR="00DD54B7">
        <w:rPr>
          <w:bCs/>
          <w:sz w:val="28"/>
          <w:szCs w:val="28"/>
        </w:rPr>
        <w:t>С комментариями</w:t>
      </w:r>
      <w:r w:rsidR="008D3B9F">
        <w:rPr>
          <w:bCs/>
          <w:sz w:val="28"/>
          <w:szCs w:val="28"/>
        </w:rPr>
        <w:t xml:space="preserve"> </w:t>
      </w:r>
      <w:r w:rsidR="00DD54B7">
        <w:rPr>
          <w:bCs/>
          <w:sz w:val="28"/>
          <w:szCs w:val="28"/>
        </w:rPr>
        <w:t>к последним изменениям;</w:t>
      </w:r>
      <w:r w:rsidR="008D3B9F">
        <w:rPr>
          <w:bCs/>
          <w:sz w:val="28"/>
          <w:szCs w:val="28"/>
        </w:rPr>
        <w:t xml:space="preserve"> </w:t>
      </w:r>
      <w:r w:rsidR="00DD54B7">
        <w:rPr>
          <w:bCs/>
          <w:sz w:val="28"/>
          <w:szCs w:val="28"/>
        </w:rPr>
        <w:t>Эксмо–Москва, 2013.–448с.</w:t>
      </w:r>
    </w:p>
    <w:p w:rsidR="00DD54B7" w:rsidRDefault="00264232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Гражданский кодекс РФ</w:t>
      </w:r>
      <w:r w:rsidR="00DD54B7">
        <w:rPr>
          <w:bCs/>
          <w:sz w:val="28"/>
          <w:szCs w:val="28"/>
        </w:rPr>
        <w:t xml:space="preserve"> (часть вторая)</w:t>
      </w:r>
    </w:p>
    <w:p w:rsidR="001B6F6B" w:rsidRPr="00DD54B7" w:rsidRDefault="00DD54B7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Налоговый кодекс Российской Федерации</w:t>
      </w:r>
      <w:r>
        <w:rPr>
          <w:sz w:val="28"/>
          <w:szCs w:val="28"/>
        </w:rPr>
        <w:t xml:space="preserve"> часть первая от 31 июля 1998г.№146–ФЗ и часть вторая от 5 августа 2000г. № 117–ФЗ</w:t>
      </w:r>
    </w:p>
    <w:p w:rsidR="001B6F6B" w:rsidRPr="00264232" w:rsidRDefault="00DD54B7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Закон «О бухгалтерском учете» №402–ФЗ от 06 декабря 2011г.: одобрен Советом Федерации 29 ноября 2011г.</w:t>
      </w:r>
      <w:r w:rsidR="001B6F6B" w:rsidRPr="00BC4424">
        <w:rPr>
          <w:sz w:val="28"/>
          <w:szCs w:val="28"/>
        </w:rPr>
        <w:t xml:space="preserve"> [Электронный ресурс].– Режим доступа: http://k-aydit.ru. Дата обращения </w:t>
      </w:r>
      <w:r w:rsidR="00EC7AD8">
        <w:rPr>
          <w:sz w:val="28"/>
          <w:szCs w:val="28"/>
        </w:rPr>
        <w:t>04</w:t>
      </w:r>
      <w:r w:rsidR="001B6F6B" w:rsidRPr="00BC4424">
        <w:rPr>
          <w:sz w:val="28"/>
          <w:szCs w:val="28"/>
        </w:rPr>
        <w:t>.08.201</w:t>
      </w:r>
      <w:r w:rsidR="00EC7AD8">
        <w:rPr>
          <w:sz w:val="28"/>
          <w:szCs w:val="28"/>
        </w:rPr>
        <w:t>7</w:t>
      </w:r>
    </w:p>
    <w:p w:rsidR="00EC7AD8" w:rsidRPr="00264232" w:rsidRDefault="00264232" w:rsidP="00264232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Закон «О контрактной системе в сфере закупок товаров, работ, услуг для обеспечения государственных и муниципальных нужд» №44-ФЗ от 05 апреля 2013г. </w:t>
      </w:r>
      <w:r w:rsidR="00EC7AD8" w:rsidRPr="00264232">
        <w:rPr>
          <w:sz w:val="28"/>
          <w:szCs w:val="28"/>
        </w:rPr>
        <w:t xml:space="preserve"> [Электронный ресурс].– Режим доступа:</w:t>
      </w:r>
      <w:hyperlink r:id="rId15" w:history="1">
        <w:r w:rsidR="00EC7AD8" w:rsidRPr="00264232">
          <w:rPr>
            <w:rStyle w:val="a8"/>
            <w:sz w:val="28"/>
            <w:szCs w:val="28"/>
          </w:rPr>
          <w:t>http://www.consultant.ru</w:t>
        </w:r>
      </w:hyperlink>
      <w:r w:rsidR="00EC7AD8" w:rsidRPr="00264232">
        <w:rPr>
          <w:sz w:val="28"/>
          <w:szCs w:val="28"/>
        </w:rPr>
        <w:t>. Дата обращения 07.08.2017</w:t>
      </w:r>
    </w:p>
    <w:p w:rsidR="001B6F6B" w:rsidRDefault="00F03EE0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Приказ Минфина России от 30 декабря 2008г  №148н « Об утверждении инструкции по бюджетному учету» (часть 1) </w:t>
      </w:r>
      <w:r w:rsidR="001B6F6B" w:rsidRPr="00BC4424">
        <w:rPr>
          <w:sz w:val="28"/>
          <w:szCs w:val="28"/>
        </w:rPr>
        <w:t xml:space="preserve">[Электронный ресурс].– Режим доступа: </w:t>
      </w:r>
      <w:hyperlink r:id="rId16" w:history="1">
        <w:r w:rsidR="001B6F6B" w:rsidRPr="00BC4424">
          <w:rPr>
            <w:rStyle w:val="a8"/>
            <w:sz w:val="28"/>
            <w:szCs w:val="28"/>
          </w:rPr>
          <w:t>http://www.n-kodeks</w:t>
        </w:r>
      </w:hyperlink>
      <w:r w:rsidR="001B6F6B" w:rsidRPr="00BC4424">
        <w:rPr>
          <w:sz w:val="28"/>
          <w:szCs w:val="28"/>
        </w:rPr>
        <w:t xml:space="preserve">. Дата обращения </w:t>
      </w:r>
      <w:r w:rsidR="00EC7AD8">
        <w:rPr>
          <w:sz w:val="28"/>
          <w:szCs w:val="28"/>
        </w:rPr>
        <w:t>0</w:t>
      </w:r>
      <w:r w:rsidR="001B6F6B" w:rsidRPr="00BC4424">
        <w:rPr>
          <w:sz w:val="28"/>
          <w:szCs w:val="28"/>
        </w:rPr>
        <w:t>4.08.201</w:t>
      </w:r>
      <w:r w:rsidR="00EC7AD8">
        <w:rPr>
          <w:sz w:val="28"/>
          <w:szCs w:val="28"/>
        </w:rPr>
        <w:t>7</w:t>
      </w:r>
    </w:p>
    <w:p w:rsidR="00044E4D" w:rsidRPr="00264232" w:rsidRDefault="00F03EE0" w:rsidP="00264232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Минфина </w:t>
      </w:r>
      <w:r w:rsidR="00264232">
        <w:rPr>
          <w:bCs/>
          <w:sz w:val="28"/>
          <w:szCs w:val="28"/>
        </w:rPr>
        <w:t>РФ</w:t>
      </w:r>
      <w:r>
        <w:rPr>
          <w:bCs/>
          <w:sz w:val="28"/>
          <w:szCs w:val="28"/>
        </w:rPr>
        <w:t xml:space="preserve"> от 1 декабря 2010г. №157н </w:t>
      </w:r>
      <w:r w:rsidR="00264232">
        <w:rPr>
          <w:bCs/>
          <w:sz w:val="28"/>
          <w:szCs w:val="28"/>
        </w:rPr>
        <w:t>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академий, государственных (муниципальных) учреждений и Инструкции по его применению»</w:t>
      </w:r>
      <w:r w:rsidR="00044E4D" w:rsidRPr="00264232">
        <w:rPr>
          <w:sz w:val="28"/>
          <w:szCs w:val="28"/>
        </w:rPr>
        <w:t xml:space="preserve">[Электронный ресурс]. – Режим доступа: </w:t>
      </w:r>
      <w:r w:rsidR="00044E4D" w:rsidRPr="00264232">
        <w:rPr>
          <w:color w:val="000000"/>
          <w:sz w:val="28"/>
          <w:szCs w:val="28"/>
        </w:rPr>
        <w:t>http://</w:t>
      </w:r>
      <w:r w:rsidR="00044E4D" w:rsidRPr="00264232">
        <w:rPr>
          <w:color w:val="000000"/>
          <w:sz w:val="28"/>
          <w:szCs w:val="28"/>
          <w:lang w:val="en-US"/>
        </w:rPr>
        <w:t>www</w:t>
      </w:r>
      <w:r w:rsidR="00044E4D" w:rsidRPr="00264232">
        <w:rPr>
          <w:color w:val="000000"/>
          <w:sz w:val="28"/>
          <w:szCs w:val="28"/>
        </w:rPr>
        <w:t>.rosakademy.ru</w:t>
      </w:r>
      <w:r w:rsidR="00044E4D" w:rsidRPr="00264232">
        <w:rPr>
          <w:sz w:val="28"/>
          <w:szCs w:val="28"/>
        </w:rPr>
        <w:t xml:space="preserve">. Дата обращения </w:t>
      </w:r>
      <w:r w:rsidR="00EC7AD8" w:rsidRPr="00264232">
        <w:rPr>
          <w:sz w:val="28"/>
          <w:szCs w:val="28"/>
        </w:rPr>
        <w:t>03</w:t>
      </w:r>
      <w:r w:rsidR="00044E4D" w:rsidRPr="00264232">
        <w:rPr>
          <w:sz w:val="28"/>
          <w:szCs w:val="28"/>
        </w:rPr>
        <w:t>.0</w:t>
      </w:r>
      <w:r w:rsidR="00EC7AD8" w:rsidRPr="00264232">
        <w:rPr>
          <w:sz w:val="28"/>
          <w:szCs w:val="28"/>
        </w:rPr>
        <w:t>8</w:t>
      </w:r>
      <w:r w:rsidR="00044E4D" w:rsidRPr="00264232">
        <w:rPr>
          <w:sz w:val="28"/>
          <w:szCs w:val="28"/>
        </w:rPr>
        <w:t>.2017</w:t>
      </w:r>
    </w:p>
    <w:p w:rsidR="001B6F6B" w:rsidRPr="004046EF" w:rsidRDefault="001B0D5A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>
        <w:rPr>
          <w:iCs/>
          <w:color w:val="000000"/>
          <w:sz w:val="28"/>
          <w:szCs w:val="28"/>
        </w:rPr>
        <w:t>Приказ Минфина Российской Федерации от 16 декабря 2010г. №174н «Об утверждении Плана счетов бухгалтерского учета бюджетных учреждений и Инструкции по его применению»</w:t>
      </w:r>
      <w:r w:rsidR="001B6F6B" w:rsidRPr="00BC4424">
        <w:rPr>
          <w:sz w:val="28"/>
          <w:szCs w:val="28"/>
        </w:rPr>
        <w:t xml:space="preserve">[Электронный ресурс]. – Режим доступа: </w:t>
      </w:r>
      <w:r w:rsidR="001B6F6B" w:rsidRPr="00BC4424">
        <w:rPr>
          <w:color w:val="000000"/>
          <w:sz w:val="28"/>
          <w:szCs w:val="28"/>
        </w:rPr>
        <w:t>http://http://</w:t>
      </w:r>
      <w:r w:rsidR="001B6F6B" w:rsidRPr="00BC4424">
        <w:rPr>
          <w:color w:val="000000"/>
          <w:sz w:val="28"/>
          <w:szCs w:val="28"/>
          <w:lang w:val="en-US"/>
        </w:rPr>
        <w:t>www</w:t>
      </w:r>
      <w:r w:rsidR="001B6F6B" w:rsidRPr="00BC4424">
        <w:rPr>
          <w:color w:val="000000"/>
          <w:sz w:val="28"/>
          <w:szCs w:val="28"/>
        </w:rPr>
        <w:t>.rosakademy.ru</w:t>
      </w:r>
      <w:r w:rsidR="001B6F6B" w:rsidRPr="00BC4424">
        <w:rPr>
          <w:sz w:val="28"/>
          <w:szCs w:val="28"/>
        </w:rPr>
        <w:t xml:space="preserve">. Дата обращения </w:t>
      </w:r>
      <w:r w:rsidR="00EC7AD8">
        <w:rPr>
          <w:sz w:val="28"/>
          <w:szCs w:val="28"/>
        </w:rPr>
        <w:t>0</w:t>
      </w:r>
      <w:r w:rsidR="001B6F6B" w:rsidRPr="00BC4424">
        <w:rPr>
          <w:sz w:val="28"/>
          <w:szCs w:val="28"/>
        </w:rPr>
        <w:t>4.08.201</w:t>
      </w:r>
      <w:r w:rsidR="00EC7AD8">
        <w:rPr>
          <w:sz w:val="28"/>
          <w:szCs w:val="28"/>
        </w:rPr>
        <w:t>7</w:t>
      </w:r>
    </w:p>
    <w:p w:rsidR="004046EF" w:rsidRPr="004046EF" w:rsidRDefault="004046EF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4046EF">
        <w:rPr>
          <w:sz w:val="28"/>
          <w:szCs w:val="28"/>
        </w:rPr>
        <w:lastRenderedPageBreak/>
        <w:t>Методические указания по ведению бюджетного учета бюджетных учреждений</w:t>
      </w:r>
      <w:r w:rsidRPr="00BC4424">
        <w:rPr>
          <w:sz w:val="28"/>
          <w:szCs w:val="28"/>
        </w:rPr>
        <w:t xml:space="preserve">[Электронный ресурс]. – Режим доступа: </w:t>
      </w:r>
      <w:r w:rsidRPr="00BC4424">
        <w:rPr>
          <w:color w:val="000000"/>
          <w:sz w:val="28"/>
          <w:szCs w:val="28"/>
        </w:rPr>
        <w:t>http://</w:t>
      </w:r>
      <w:hyperlink r:id="rId17" w:history="1">
        <w:r w:rsidRPr="004046EF">
          <w:rPr>
            <w:rStyle w:val="a8"/>
            <w:color w:val="000000" w:themeColor="text1"/>
            <w:sz w:val="28"/>
            <w:szCs w:val="28"/>
            <w:u w:val="none"/>
          </w:rPr>
          <w:t>http://www.fer.ru</w:t>
        </w:r>
      </w:hyperlink>
      <w:r w:rsidRPr="004046EF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Дата обращения </w:t>
      </w:r>
      <w:r w:rsidR="00EC7AD8">
        <w:rPr>
          <w:sz w:val="28"/>
          <w:szCs w:val="28"/>
        </w:rPr>
        <w:t>0</w:t>
      </w:r>
      <w:r>
        <w:rPr>
          <w:sz w:val="28"/>
          <w:szCs w:val="28"/>
        </w:rPr>
        <w:t>4.08.2017</w:t>
      </w:r>
    </w:p>
    <w:p w:rsidR="001B6F6B" w:rsidRPr="00264232" w:rsidRDefault="00264232" w:rsidP="00264232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Методические указания по инвентаризации имущества и финансовых обязательств, утвержденные приказом Минфина РФ </w:t>
      </w:r>
      <w:r w:rsidR="001B6F6B" w:rsidRPr="00264232">
        <w:rPr>
          <w:sz w:val="28"/>
          <w:szCs w:val="28"/>
        </w:rPr>
        <w:t xml:space="preserve">от 13.07.1995г. № 49 [Электронный ресурс]. – Режим доступа: </w:t>
      </w:r>
      <w:r w:rsidR="001B6F6B" w:rsidRPr="00264232">
        <w:rPr>
          <w:color w:val="000000"/>
          <w:sz w:val="28"/>
          <w:szCs w:val="28"/>
        </w:rPr>
        <w:t>http://</w:t>
      </w:r>
      <w:hyperlink r:id="rId18" w:history="1">
        <w:r w:rsidR="001B6F6B" w:rsidRPr="00264232">
          <w:rPr>
            <w:rStyle w:val="a8"/>
            <w:sz w:val="28"/>
            <w:szCs w:val="28"/>
            <w:shd w:val="clear" w:color="auto" w:fill="FFFFFF"/>
          </w:rPr>
          <w:t>www.consultant.ru</w:t>
        </w:r>
      </w:hyperlink>
      <w:r w:rsidR="001B6F6B" w:rsidRPr="00264232">
        <w:rPr>
          <w:sz w:val="28"/>
          <w:szCs w:val="28"/>
          <w:shd w:val="clear" w:color="auto" w:fill="FFFFFF"/>
        </w:rPr>
        <w:t xml:space="preserve">. Дата обращения </w:t>
      </w:r>
      <w:r w:rsidR="0009316F" w:rsidRPr="00264232">
        <w:rPr>
          <w:sz w:val="28"/>
          <w:szCs w:val="28"/>
          <w:shd w:val="clear" w:color="auto" w:fill="FFFFFF"/>
        </w:rPr>
        <w:t>06</w:t>
      </w:r>
      <w:r w:rsidR="001B6F6B" w:rsidRPr="00264232">
        <w:rPr>
          <w:sz w:val="28"/>
          <w:szCs w:val="28"/>
          <w:shd w:val="clear" w:color="auto" w:fill="FFFFFF"/>
        </w:rPr>
        <w:t>.08.201</w:t>
      </w:r>
      <w:r w:rsidR="0009316F" w:rsidRPr="00264232">
        <w:rPr>
          <w:sz w:val="28"/>
          <w:szCs w:val="28"/>
          <w:shd w:val="clear" w:color="auto" w:fill="FFFFFF"/>
        </w:rPr>
        <w:t>7</w:t>
      </w:r>
    </w:p>
    <w:p w:rsidR="001B6F6B" w:rsidRDefault="001B6F6B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BC4424">
        <w:rPr>
          <w:color w:val="000000"/>
          <w:sz w:val="28"/>
          <w:szCs w:val="28"/>
          <w:shd w:val="clear" w:color="auto" w:fill="FFFFFF" w:themeFill="background1"/>
        </w:rPr>
        <w:t>Астахов, В.П. Бухгалтерский учет от А до Я: Учебное пособие / В.П. Астахов. - Рн/Д: Феникс, 2013. - 479 c</w:t>
      </w:r>
    </w:p>
    <w:p w:rsidR="001B6F6B" w:rsidRPr="00AE20F0" w:rsidRDefault="001B6F6B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BC4424">
        <w:rPr>
          <w:iCs/>
          <w:color w:val="000000"/>
          <w:sz w:val="28"/>
          <w:szCs w:val="28"/>
        </w:rPr>
        <w:t>Бизина А. С., Вахрушина М. А., Сибилева Н. Н., Соколов А. А. Бюджетный учет и отчетность; Вузовский учебник, Инфра-М - Москва, 2011. - 288 c.</w:t>
      </w:r>
    </w:p>
    <w:p w:rsidR="00AE20F0" w:rsidRPr="007B180F" w:rsidRDefault="00AE20F0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AE20F0">
        <w:rPr>
          <w:bCs/>
          <w:sz w:val="28"/>
          <w:szCs w:val="28"/>
        </w:rPr>
        <w:t>Бухгалтерский учет в бюджетной сфере. Практические рекомендации. - М.: Инфотропик Медиа, 2013. - 368 c.</w:t>
      </w:r>
    </w:p>
    <w:p w:rsidR="007B180F" w:rsidRDefault="007B180F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7B180F">
        <w:rPr>
          <w:bCs/>
          <w:sz w:val="28"/>
          <w:szCs w:val="28"/>
        </w:rPr>
        <w:t>Бюджетный учет и отчетность/ С. А. Опарина, Т. И. Кришталева, А. И. Гурко; под редакцией С. А. Опариной. – М.: Издательство Юрайт, 2014. – 767 с.</w:t>
      </w:r>
    </w:p>
    <w:p w:rsidR="00264232" w:rsidRPr="00BC4424" w:rsidRDefault="00264232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Ерофеева В.А. Бухгалтерский учет: краткий курс/ В.А. Ерофеева, О.В.Тимофеева.- М.: Юрайт, 2013.- 137 с.</w:t>
      </w:r>
    </w:p>
    <w:p w:rsidR="004A43B3" w:rsidRDefault="004A43B3" w:rsidP="00D304F8">
      <w:pPr>
        <w:pStyle w:val="a4"/>
        <w:numPr>
          <w:ilvl w:val="0"/>
          <w:numId w:val="36"/>
        </w:numPr>
        <w:spacing w:after="0" w:line="360" w:lineRule="auto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>Жуклинец И.В.</w:t>
      </w:r>
      <w:r w:rsidR="008860AC">
        <w:rPr>
          <w:rFonts w:eastAsia="Times New Roman" w:cs="Times New Roman"/>
          <w:bCs/>
          <w:kern w:val="36"/>
          <w:szCs w:val="28"/>
          <w:lang w:eastAsia="ru-RU"/>
        </w:rPr>
        <w:t>Бухгалтерский учет в бюджетных учреждениях</w:t>
      </w:r>
      <w:r w:rsidRPr="004A43B3">
        <w:rPr>
          <w:rFonts w:eastAsia="Times New Roman" w:cs="Times New Roman"/>
          <w:bCs/>
          <w:kern w:val="36"/>
          <w:szCs w:val="28"/>
          <w:lang w:eastAsia="ru-RU"/>
        </w:rPr>
        <w:t>. Учебник и практикум для бакалавриата и магистратуры</w:t>
      </w:r>
      <w:r>
        <w:rPr>
          <w:rFonts w:eastAsia="Times New Roman" w:cs="Times New Roman"/>
          <w:bCs/>
          <w:kern w:val="36"/>
          <w:szCs w:val="28"/>
          <w:lang w:eastAsia="ru-RU"/>
        </w:rPr>
        <w:t>/ И.И. Жуклинец. – М.: Издательство Юрайт, 2015. – 504 с.</w:t>
      </w:r>
    </w:p>
    <w:p w:rsidR="00AC6F3E" w:rsidRDefault="00FE7361" w:rsidP="00FE7361">
      <w:pPr>
        <w:pStyle w:val="a4"/>
        <w:numPr>
          <w:ilvl w:val="0"/>
          <w:numId w:val="36"/>
        </w:numPr>
        <w:spacing w:after="0" w:line="360" w:lineRule="auto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>Колеватова О.А. Бухгалтерский учет в бюджетных учреждениях по новому плану счетов: типовые проводки, примеры, постатейные комментарии. – М: Проспект, 2014. -170 с.</w:t>
      </w:r>
    </w:p>
    <w:p w:rsidR="00FE7361" w:rsidRPr="00FE7361" w:rsidRDefault="00FE7361" w:rsidP="00FE7361">
      <w:pPr>
        <w:pStyle w:val="a4"/>
        <w:numPr>
          <w:ilvl w:val="0"/>
          <w:numId w:val="36"/>
        </w:numPr>
        <w:spacing w:after="0" w:line="360" w:lineRule="auto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 xml:space="preserve"> Кондраков </w:t>
      </w:r>
      <w:r w:rsidR="00284750">
        <w:rPr>
          <w:rFonts w:eastAsia="Times New Roman" w:cs="Times New Roman"/>
          <w:bCs/>
          <w:kern w:val="36"/>
          <w:szCs w:val="28"/>
          <w:lang w:eastAsia="ru-RU"/>
        </w:rPr>
        <w:t>Н.П. Бухгалтерский учет: учебник / Н.П. Кондраков. – М: НИЦ ИНФРА – М, 2013. – 681 с.</w:t>
      </w:r>
    </w:p>
    <w:p w:rsidR="007B180F" w:rsidRPr="00284750" w:rsidRDefault="007B180F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textAlignment w:val="baseline"/>
        <w:rPr>
          <w:bCs/>
          <w:sz w:val="28"/>
          <w:szCs w:val="28"/>
        </w:rPr>
      </w:pPr>
      <w:r w:rsidRPr="00284750">
        <w:rPr>
          <w:bCs/>
          <w:sz w:val="28"/>
          <w:szCs w:val="28"/>
        </w:rPr>
        <w:t>Костюкова Е. И. Бюджетный учет и отчетность/ Е. И. Костюкова. – М.: Инфра-М, 2012. - 144 с.</w:t>
      </w:r>
    </w:p>
    <w:p w:rsidR="00284750" w:rsidRDefault="00284750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Мизиковский Е.А. Бухгалтерский учет в бюджетных учреждениях: учебное пособие/ Е.А. Мизиковский, Т.С. Маслова.- М.: Магистр, ИНФРА-М, 2010.-335 с.</w:t>
      </w:r>
    </w:p>
    <w:p w:rsidR="00284750" w:rsidRPr="00284750" w:rsidRDefault="00284750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Мельникова Л.А. Бухгалтерский учет: учебник для бакалавров/ Ю.А. Бабаев, А.М. Петров, Л.А. Мельников; под ред. Ю.А. Бабаев.– М.: Проспект, 2013.–432 с.</w:t>
      </w:r>
    </w:p>
    <w:p w:rsidR="001B6F6B" w:rsidRPr="00AE20F0" w:rsidRDefault="001B6F6B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textAlignment w:val="baseline"/>
        <w:rPr>
          <w:bCs/>
          <w:sz w:val="28"/>
          <w:szCs w:val="28"/>
        </w:rPr>
      </w:pPr>
      <w:r w:rsidRPr="00BC4424">
        <w:rPr>
          <w:sz w:val="28"/>
          <w:szCs w:val="28"/>
        </w:rPr>
        <w:t xml:space="preserve">Полещук Т.А., Митина О.В., </w:t>
      </w:r>
      <w:r w:rsidR="00284750">
        <w:rPr>
          <w:sz w:val="28"/>
          <w:szCs w:val="28"/>
        </w:rPr>
        <w:t>Бухгалтерский учет в бюджетных организациях</w:t>
      </w:r>
      <w:r w:rsidRPr="00BC4424">
        <w:rPr>
          <w:sz w:val="28"/>
          <w:szCs w:val="28"/>
        </w:rPr>
        <w:t xml:space="preserve">: </w:t>
      </w:r>
      <w:r w:rsidR="00284750">
        <w:rPr>
          <w:sz w:val="28"/>
          <w:szCs w:val="28"/>
        </w:rPr>
        <w:t xml:space="preserve">учебное пособие </w:t>
      </w:r>
      <w:r w:rsidRPr="00BC4424">
        <w:rPr>
          <w:sz w:val="28"/>
          <w:szCs w:val="28"/>
        </w:rPr>
        <w:t>/</w:t>
      </w:r>
      <w:r w:rsidR="00284750">
        <w:rPr>
          <w:sz w:val="28"/>
          <w:szCs w:val="28"/>
        </w:rPr>
        <w:t>Т.А. Полещук</w:t>
      </w:r>
      <w:r w:rsidRPr="00BC4424">
        <w:rPr>
          <w:sz w:val="28"/>
          <w:szCs w:val="28"/>
        </w:rPr>
        <w:t>,</w:t>
      </w:r>
      <w:r w:rsidR="00284750">
        <w:rPr>
          <w:sz w:val="28"/>
          <w:szCs w:val="28"/>
        </w:rPr>
        <w:t xml:space="preserve"> О.В. Митина</w:t>
      </w:r>
      <w:r w:rsidRPr="00BC4424">
        <w:rPr>
          <w:sz w:val="28"/>
          <w:szCs w:val="28"/>
        </w:rPr>
        <w:t xml:space="preserve">.– </w:t>
      </w:r>
      <w:r w:rsidR="00284750">
        <w:rPr>
          <w:sz w:val="28"/>
          <w:szCs w:val="28"/>
        </w:rPr>
        <w:t>ИНФРА</w:t>
      </w:r>
      <w:r w:rsidRPr="00BC4424">
        <w:rPr>
          <w:sz w:val="28"/>
          <w:szCs w:val="28"/>
        </w:rPr>
        <w:t>-М 20</w:t>
      </w:r>
      <w:r w:rsidR="00ED735B">
        <w:rPr>
          <w:sz w:val="28"/>
          <w:szCs w:val="28"/>
        </w:rPr>
        <w:t>16</w:t>
      </w:r>
      <w:r w:rsidRPr="00BC4424">
        <w:rPr>
          <w:sz w:val="28"/>
          <w:szCs w:val="28"/>
        </w:rPr>
        <w:t>г. –1</w:t>
      </w:r>
      <w:r w:rsidR="00ED735B">
        <w:rPr>
          <w:sz w:val="28"/>
          <w:szCs w:val="28"/>
        </w:rPr>
        <w:t>37</w:t>
      </w:r>
      <w:r w:rsidRPr="00BC4424">
        <w:rPr>
          <w:sz w:val="28"/>
          <w:szCs w:val="28"/>
        </w:rPr>
        <w:t xml:space="preserve"> с.</w:t>
      </w:r>
    </w:p>
    <w:p w:rsidR="00AE20F0" w:rsidRPr="00BC4424" w:rsidRDefault="00AE20F0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textAlignment w:val="baseline"/>
        <w:rPr>
          <w:bCs/>
          <w:sz w:val="28"/>
          <w:szCs w:val="28"/>
        </w:rPr>
      </w:pPr>
      <w:r w:rsidRPr="00AE20F0">
        <w:rPr>
          <w:bCs/>
          <w:sz w:val="28"/>
          <w:szCs w:val="28"/>
        </w:rPr>
        <w:t>Попова, М. И. Бухгалтерский учет в бюджетных организациях / М.И. Попова, И.И. Жуклинец. - М.: Юрайт, 2016. - 608 c.</w:t>
      </w:r>
    </w:p>
    <w:p w:rsidR="001B6F6B" w:rsidRPr="00284750" w:rsidRDefault="001B6F6B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textAlignment w:val="baseline"/>
        <w:rPr>
          <w:bCs/>
          <w:sz w:val="28"/>
          <w:szCs w:val="28"/>
        </w:rPr>
      </w:pPr>
      <w:r w:rsidRPr="00BC4424">
        <w:rPr>
          <w:color w:val="000000"/>
          <w:sz w:val="28"/>
          <w:szCs w:val="28"/>
          <w:shd w:val="clear" w:color="auto" w:fill="FFFFFF" w:themeFill="background1"/>
        </w:rPr>
        <w:t>Потапова, Е.А. Бухгалтерский учет: конспект лекций / Е.А. Потапова. - М.: Проспект, 2013. - 144 c.</w:t>
      </w:r>
    </w:p>
    <w:p w:rsidR="00284750" w:rsidRPr="00BC4424" w:rsidRDefault="00284750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>Сухов М.В. Амортизация основных средств и нематериальных активов// Главбух №5, 2009. с. 37-41</w:t>
      </w:r>
    </w:p>
    <w:p w:rsidR="001B6F6B" w:rsidRPr="0046494A" w:rsidRDefault="001B6F6B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textAlignment w:val="baseline"/>
        <w:rPr>
          <w:bCs/>
          <w:sz w:val="28"/>
          <w:szCs w:val="28"/>
        </w:rPr>
      </w:pPr>
      <w:r w:rsidRPr="00BC4424">
        <w:rPr>
          <w:color w:val="000000"/>
          <w:sz w:val="28"/>
          <w:szCs w:val="28"/>
          <w:shd w:val="clear" w:color="auto" w:fill="FFFFFF" w:themeFill="background1"/>
        </w:rPr>
        <w:t xml:space="preserve">Маслова Т.С. Учет основных средств. Бухгалтерский учет в бюджетных и некоммерческих организациях </w:t>
      </w:r>
      <w:r w:rsidRPr="00BC4424">
        <w:rPr>
          <w:color w:val="000000" w:themeColor="text1"/>
          <w:sz w:val="28"/>
          <w:szCs w:val="28"/>
        </w:rPr>
        <w:t xml:space="preserve">[Электронный ресурс]. – Режим доступа: </w:t>
      </w:r>
      <w:hyperlink r:id="rId19" w:history="1">
        <w:r w:rsidRPr="00ED2F64">
          <w:rPr>
            <w:rStyle w:val="a8"/>
            <w:color w:val="000000" w:themeColor="text1"/>
            <w:sz w:val="28"/>
            <w:szCs w:val="28"/>
          </w:rPr>
          <w:t>http://</w:t>
        </w:r>
        <w:r w:rsidRPr="00ED2F64">
          <w:rPr>
            <w:rStyle w:val="a8"/>
            <w:color w:val="000000" w:themeColor="text1"/>
            <w:sz w:val="28"/>
            <w:szCs w:val="28"/>
            <w:lang w:val="en-US"/>
          </w:rPr>
          <w:t>www</w:t>
        </w:r>
        <w:r w:rsidRPr="00ED2F64">
          <w:rPr>
            <w:rStyle w:val="a8"/>
            <w:color w:val="000000" w:themeColor="text1"/>
            <w:sz w:val="28"/>
            <w:szCs w:val="28"/>
          </w:rPr>
          <w:t>.cyberleninka.ru</w:t>
        </w:r>
      </w:hyperlink>
      <w:r w:rsidRPr="00ED2F64">
        <w:rPr>
          <w:color w:val="000000" w:themeColor="text1"/>
          <w:sz w:val="28"/>
          <w:szCs w:val="28"/>
        </w:rPr>
        <w:t>.</w:t>
      </w:r>
      <w:r w:rsidRPr="00BC4424">
        <w:rPr>
          <w:color w:val="000000" w:themeColor="text1"/>
          <w:sz w:val="28"/>
          <w:szCs w:val="28"/>
        </w:rPr>
        <w:t xml:space="preserve"> Дата обращения </w:t>
      </w:r>
      <w:r w:rsidR="0009316F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7</w:t>
      </w:r>
      <w:r w:rsidRPr="00BC4424">
        <w:rPr>
          <w:color w:val="000000" w:themeColor="text1"/>
          <w:sz w:val="28"/>
          <w:szCs w:val="28"/>
        </w:rPr>
        <w:t>.0</w:t>
      </w:r>
      <w:r w:rsidR="0009316F">
        <w:rPr>
          <w:color w:val="000000" w:themeColor="text1"/>
          <w:sz w:val="28"/>
          <w:szCs w:val="28"/>
        </w:rPr>
        <w:t>8</w:t>
      </w:r>
      <w:r w:rsidRPr="00BC4424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7</w:t>
      </w:r>
    </w:p>
    <w:p w:rsidR="0046494A" w:rsidRPr="0046494A" w:rsidRDefault="0046494A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textAlignment w:val="baseline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и группировка нефинансовых активов </w:t>
      </w:r>
      <w:r w:rsidRPr="00BC4424">
        <w:rPr>
          <w:color w:val="000000" w:themeColor="text1"/>
          <w:sz w:val="28"/>
          <w:szCs w:val="28"/>
        </w:rPr>
        <w:t xml:space="preserve">[Электронный ресурс]. – Режим доступа: </w:t>
      </w:r>
      <w:r w:rsidRPr="00F575C2">
        <w:rPr>
          <w:color w:val="000000" w:themeColor="text1"/>
          <w:sz w:val="28"/>
          <w:szCs w:val="28"/>
          <w:lang w:val="en-US"/>
        </w:rPr>
        <w:t>http</w:t>
      </w:r>
      <w:r w:rsidRPr="00F575C2">
        <w:rPr>
          <w:color w:val="000000" w:themeColor="text1"/>
          <w:sz w:val="28"/>
          <w:szCs w:val="28"/>
        </w:rPr>
        <w:t>://</w:t>
      </w:r>
      <w:r>
        <w:rPr>
          <w:color w:val="000000" w:themeColor="text1"/>
          <w:sz w:val="28"/>
          <w:szCs w:val="28"/>
          <w:lang w:val="en-US"/>
        </w:rPr>
        <w:t>www</w:t>
      </w:r>
      <w:r w:rsidRPr="00F575C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>budgetnik</w:t>
      </w:r>
      <w:r w:rsidRPr="00F575C2">
        <w:rPr>
          <w:color w:val="000000" w:themeColor="text1"/>
          <w:sz w:val="28"/>
          <w:szCs w:val="28"/>
        </w:rPr>
        <w:t>.</w:t>
      </w:r>
      <w:r w:rsidRPr="00F575C2">
        <w:rPr>
          <w:color w:val="000000" w:themeColor="text1"/>
          <w:sz w:val="28"/>
          <w:szCs w:val="28"/>
          <w:lang w:val="en-US"/>
        </w:rPr>
        <w:t>ru</w:t>
      </w:r>
      <w:r w:rsidRPr="00BC4424">
        <w:rPr>
          <w:color w:val="000000" w:themeColor="text1"/>
          <w:sz w:val="28"/>
          <w:szCs w:val="28"/>
        </w:rPr>
        <w:t xml:space="preserve">. Дата обращения </w:t>
      </w:r>
      <w:r w:rsidRPr="00F575C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7</w:t>
      </w:r>
      <w:r w:rsidRPr="00BC4424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BC4424">
        <w:rPr>
          <w:color w:val="000000" w:themeColor="text1"/>
          <w:sz w:val="28"/>
          <w:szCs w:val="28"/>
        </w:rPr>
        <w:t>.201</w:t>
      </w:r>
      <w:r w:rsidRPr="00F575C2">
        <w:rPr>
          <w:color w:val="000000" w:themeColor="text1"/>
          <w:sz w:val="28"/>
          <w:szCs w:val="28"/>
        </w:rPr>
        <w:t>7</w:t>
      </w:r>
    </w:p>
    <w:p w:rsidR="001B6F6B" w:rsidRPr="00F575C2" w:rsidRDefault="001B6F6B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textAlignment w:val="baseline"/>
        <w:rPr>
          <w:bCs/>
          <w:sz w:val="28"/>
          <w:szCs w:val="28"/>
        </w:rPr>
      </w:pPr>
      <w:r w:rsidRPr="00F575C2">
        <w:rPr>
          <w:bCs/>
          <w:kern w:val="36"/>
          <w:sz w:val="28"/>
          <w:szCs w:val="28"/>
        </w:rPr>
        <w:t>Учет материалов в бюджетных учреждениях (нюансы)</w:t>
      </w:r>
      <w:r w:rsidRPr="00BC4424">
        <w:rPr>
          <w:color w:val="000000" w:themeColor="text1"/>
          <w:sz w:val="28"/>
          <w:szCs w:val="28"/>
        </w:rPr>
        <w:t xml:space="preserve">[Электронный ресурс]. – Режим доступа: </w:t>
      </w:r>
      <w:r w:rsidRPr="00F575C2">
        <w:rPr>
          <w:color w:val="000000" w:themeColor="text1"/>
          <w:sz w:val="28"/>
          <w:szCs w:val="28"/>
          <w:lang w:val="en-US"/>
        </w:rPr>
        <w:t>http</w:t>
      </w:r>
      <w:r w:rsidRPr="00F575C2">
        <w:rPr>
          <w:color w:val="000000" w:themeColor="text1"/>
          <w:sz w:val="28"/>
          <w:szCs w:val="28"/>
        </w:rPr>
        <w:t>://</w:t>
      </w:r>
      <w:r>
        <w:rPr>
          <w:color w:val="000000" w:themeColor="text1"/>
          <w:sz w:val="28"/>
          <w:szCs w:val="28"/>
          <w:lang w:val="en-US"/>
        </w:rPr>
        <w:t>www</w:t>
      </w:r>
      <w:r w:rsidRPr="00F575C2">
        <w:rPr>
          <w:color w:val="000000" w:themeColor="text1"/>
          <w:sz w:val="28"/>
          <w:szCs w:val="28"/>
        </w:rPr>
        <w:t>.</w:t>
      </w:r>
      <w:r w:rsidRPr="00F575C2">
        <w:rPr>
          <w:color w:val="000000" w:themeColor="text1"/>
          <w:sz w:val="28"/>
          <w:szCs w:val="28"/>
          <w:lang w:val="en-US"/>
        </w:rPr>
        <w:t>nalog</w:t>
      </w:r>
      <w:r w:rsidRPr="00F575C2">
        <w:rPr>
          <w:color w:val="000000" w:themeColor="text1"/>
          <w:sz w:val="28"/>
          <w:szCs w:val="28"/>
        </w:rPr>
        <w:t>-</w:t>
      </w:r>
      <w:r w:rsidRPr="00F575C2">
        <w:rPr>
          <w:color w:val="000000" w:themeColor="text1"/>
          <w:sz w:val="28"/>
          <w:szCs w:val="28"/>
          <w:lang w:val="en-US"/>
        </w:rPr>
        <w:t>nalog</w:t>
      </w:r>
      <w:r w:rsidRPr="00F575C2">
        <w:rPr>
          <w:color w:val="000000" w:themeColor="text1"/>
          <w:sz w:val="28"/>
          <w:szCs w:val="28"/>
        </w:rPr>
        <w:t>.</w:t>
      </w:r>
      <w:r w:rsidRPr="00F575C2">
        <w:rPr>
          <w:color w:val="000000" w:themeColor="text1"/>
          <w:sz w:val="28"/>
          <w:szCs w:val="28"/>
          <w:lang w:val="en-US"/>
        </w:rPr>
        <w:t>ru</w:t>
      </w:r>
      <w:r w:rsidRPr="00BC4424">
        <w:rPr>
          <w:color w:val="000000" w:themeColor="text1"/>
          <w:sz w:val="28"/>
          <w:szCs w:val="28"/>
        </w:rPr>
        <w:t xml:space="preserve">. Дата обращения </w:t>
      </w:r>
      <w:r w:rsidRPr="00F575C2">
        <w:rPr>
          <w:color w:val="000000" w:themeColor="text1"/>
          <w:sz w:val="28"/>
          <w:szCs w:val="28"/>
        </w:rPr>
        <w:t>0</w:t>
      </w:r>
      <w:r w:rsidR="0009316F">
        <w:rPr>
          <w:color w:val="000000" w:themeColor="text1"/>
          <w:sz w:val="28"/>
          <w:szCs w:val="28"/>
        </w:rPr>
        <w:t>7</w:t>
      </w:r>
      <w:r w:rsidRPr="00BC4424">
        <w:rPr>
          <w:color w:val="000000" w:themeColor="text1"/>
          <w:sz w:val="28"/>
          <w:szCs w:val="28"/>
        </w:rPr>
        <w:t>.0</w:t>
      </w:r>
      <w:r w:rsidR="0009316F">
        <w:rPr>
          <w:color w:val="000000" w:themeColor="text1"/>
          <w:sz w:val="28"/>
          <w:szCs w:val="28"/>
        </w:rPr>
        <w:t>8</w:t>
      </w:r>
      <w:r w:rsidRPr="00BC4424">
        <w:rPr>
          <w:color w:val="000000" w:themeColor="text1"/>
          <w:sz w:val="28"/>
          <w:szCs w:val="28"/>
        </w:rPr>
        <w:t>.201</w:t>
      </w:r>
      <w:r w:rsidRPr="00F575C2">
        <w:rPr>
          <w:color w:val="000000" w:themeColor="text1"/>
          <w:sz w:val="28"/>
          <w:szCs w:val="28"/>
        </w:rPr>
        <w:t>7</w:t>
      </w:r>
    </w:p>
    <w:p w:rsidR="001B6F6B" w:rsidRPr="00F575C2" w:rsidRDefault="001B6F6B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textAlignment w:val="baseline"/>
        <w:rPr>
          <w:bCs/>
          <w:sz w:val="28"/>
          <w:szCs w:val="28"/>
        </w:rPr>
      </w:pPr>
      <w:r w:rsidRPr="00F575C2">
        <w:rPr>
          <w:sz w:val="28"/>
          <w:szCs w:val="28"/>
        </w:rPr>
        <w:t>Учет материальных запасов в бюджетных учреждениях</w:t>
      </w:r>
      <w:r w:rsidRPr="00BC4424">
        <w:rPr>
          <w:color w:val="000000" w:themeColor="text1"/>
          <w:sz w:val="28"/>
          <w:szCs w:val="28"/>
        </w:rPr>
        <w:t xml:space="preserve">[Электронный ресурс]. – Режим доступа: </w:t>
      </w:r>
      <w:hyperlink r:id="rId20" w:history="1">
        <w:r w:rsidRPr="00F575C2">
          <w:rPr>
            <w:rStyle w:val="a8"/>
            <w:color w:val="000000" w:themeColor="text1"/>
            <w:sz w:val="28"/>
            <w:szCs w:val="28"/>
            <w:lang w:val="en-US"/>
          </w:rPr>
          <w:t>https</w:t>
        </w:r>
        <w:r w:rsidRPr="00F575C2">
          <w:rPr>
            <w:rStyle w:val="a8"/>
            <w:color w:val="000000" w:themeColor="text1"/>
            <w:sz w:val="28"/>
            <w:szCs w:val="28"/>
          </w:rPr>
          <w:t>://</w:t>
        </w:r>
        <w:r w:rsidRPr="00F575C2">
          <w:rPr>
            <w:rStyle w:val="a8"/>
            <w:color w:val="000000" w:themeColor="text1"/>
            <w:sz w:val="28"/>
            <w:szCs w:val="28"/>
            <w:lang w:val="en-US"/>
          </w:rPr>
          <w:t>www</w:t>
        </w:r>
        <w:r w:rsidRPr="00F575C2">
          <w:rPr>
            <w:rStyle w:val="a8"/>
            <w:color w:val="000000" w:themeColor="text1"/>
            <w:sz w:val="28"/>
            <w:szCs w:val="28"/>
          </w:rPr>
          <w:t>.</w:t>
        </w:r>
        <w:r w:rsidRPr="00F575C2">
          <w:rPr>
            <w:rStyle w:val="a8"/>
            <w:color w:val="000000" w:themeColor="text1"/>
            <w:sz w:val="28"/>
            <w:szCs w:val="28"/>
            <w:lang w:val="en-US"/>
          </w:rPr>
          <w:t>audit</w:t>
        </w:r>
        <w:r w:rsidRPr="00F575C2">
          <w:rPr>
            <w:rStyle w:val="a8"/>
            <w:color w:val="000000" w:themeColor="text1"/>
            <w:sz w:val="28"/>
            <w:szCs w:val="28"/>
          </w:rPr>
          <w:t>-</w:t>
        </w:r>
        <w:r w:rsidRPr="00F575C2">
          <w:rPr>
            <w:rStyle w:val="a8"/>
            <w:color w:val="000000" w:themeColor="text1"/>
            <w:sz w:val="28"/>
            <w:szCs w:val="28"/>
            <w:lang w:val="en-US"/>
          </w:rPr>
          <w:t>it</w:t>
        </w:r>
        <w:r w:rsidRPr="00F575C2">
          <w:rPr>
            <w:rStyle w:val="a8"/>
            <w:color w:val="000000" w:themeColor="text1"/>
            <w:sz w:val="28"/>
            <w:szCs w:val="28"/>
          </w:rPr>
          <w:t>.</w:t>
        </w:r>
        <w:r w:rsidRPr="00F575C2">
          <w:rPr>
            <w:rStyle w:val="a8"/>
            <w:color w:val="000000" w:themeColor="text1"/>
            <w:sz w:val="28"/>
            <w:szCs w:val="28"/>
            <w:lang w:val="en-US"/>
          </w:rPr>
          <w:t>ru</w:t>
        </w:r>
      </w:hyperlink>
      <w:r w:rsidRPr="00F575C2">
        <w:rPr>
          <w:color w:val="000000" w:themeColor="text1"/>
          <w:sz w:val="28"/>
          <w:szCs w:val="28"/>
        </w:rPr>
        <w:t xml:space="preserve">. </w:t>
      </w:r>
      <w:r w:rsidRPr="00BC4424">
        <w:rPr>
          <w:color w:val="000000" w:themeColor="text1"/>
          <w:sz w:val="28"/>
          <w:szCs w:val="28"/>
        </w:rPr>
        <w:t xml:space="preserve">Дата обращения </w:t>
      </w:r>
      <w:r w:rsidRPr="00F575C2">
        <w:rPr>
          <w:color w:val="000000" w:themeColor="text1"/>
          <w:sz w:val="28"/>
          <w:szCs w:val="28"/>
        </w:rPr>
        <w:t>0</w:t>
      </w:r>
      <w:r w:rsidR="0009316F">
        <w:rPr>
          <w:color w:val="000000" w:themeColor="text1"/>
          <w:sz w:val="28"/>
          <w:szCs w:val="28"/>
        </w:rPr>
        <w:t>7</w:t>
      </w:r>
      <w:r w:rsidRPr="00BC4424">
        <w:rPr>
          <w:color w:val="000000" w:themeColor="text1"/>
          <w:sz w:val="28"/>
          <w:szCs w:val="28"/>
        </w:rPr>
        <w:t>.0</w:t>
      </w:r>
      <w:r w:rsidR="0009316F">
        <w:rPr>
          <w:color w:val="000000" w:themeColor="text1"/>
          <w:sz w:val="28"/>
          <w:szCs w:val="28"/>
        </w:rPr>
        <w:t>8</w:t>
      </w:r>
      <w:r w:rsidRPr="00BC4424">
        <w:rPr>
          <w:color w:val="000000" w:themeColor="text1"/>
          <w:sz w:val="28"/>
          <w:szCs w:val="28"/>
        </w:rPr>
        <w:t>.201</w:t>
      </w:r>
      <w:r w:rsidRPr="00F575C2">
        <w:rPr>
          <w:color w:val="000000" w:themeColor="text1"/>
          <w:sz w:val="28"/>
          <w:szCs w:val="28"/>
        </w:rPr>
        <w:t>7</w:t>
      </w:r>
    </w:p>
    <w:p w:rsidR="001B6F6B" w:rsidRPr="00F575C2" w:rsidRDefault="001B6F6B" w:rsidP="00D304F8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textAlignment w:val="baseline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Основные средства в учете </w:t>
      </w:r>
      <w:r w:rsidRPr="00BC4424">
        <w:rPr>
          <w:color w:val="000000" w:themeColor="text1"/>
          <w:sz w:val="28"/>
          <w:szCs w:val="28"/>
        </w:rPr>
        <w:t xml:space="preserve">[Электронный ресурс]. – Режим доступа: </w:t>
      </w:r>
      <w:r>
        <w:rPr>
          <w:color w:val="000000" w:themeColor="text1"/>
          <w:sz w:val="28"/>
          <w:szCs w:val="28"/>
          <w:lang w:val="en-US"/>
        </w:rPr>
        <w:t>http</w:t>
      </w:r>
      <w:r>
        <w:rPr>
          <w:color w:val="000000" w:themeColor="text1"/>
          <w:sz w:val="28"/>
          <w:szCs w:val="28"/>
        </w:rPr>
        <w:t>:</w:t>
      </w:r>
      <w:r w:rsidRPr="00B71383">
        <w:rPr>
          <w:color w:val="000000" w:themeColor="text1"/>
          <w:sz w:val="28"/>
          <w:szCs w:val="28"/>
        </w:rPr>
        <w:t>//</w:t>
      </w:r>
      <w:r>
        <w:rPr>
          <w:color w:val="000000" w:themeColor="text1"/>
          <w:sz w:val="28"/>
          <w:szCs w:val="28"/>
          <w:lang w:val="en-US"/>
        </w:rPr>
        <w:t>www</w:t>
      </w:r>
      <w:r w:rsidRPr="00BC4424">
        <w:rPr>
          <w:color w:val="000000" w:themeColor="text1"/>
          <w:sz w:val="28"/>
          <w:szCs w:val="28"/>
        </w:rPr>
        <w:t xml:space="preserve">.buhgalteria.ru. Дата обращения </w:t>
      </w:r>
      <w:r w:rsidR="0009316F">
        <w:rPr>
          <w:color w:val="000000" w:themeColor="text1"/>
          <w:sz w:val="28"/>
          <w:szCs w:val="28"/>
        </w:rPr>
        <w:t>07</w:t>
      </w:r>
      <w:r w:rsidRPr="00BC4424">
        <w:rPr>
          <w:color w:val="000000" w:themeColor="text1"/>
          <w:sz w:val="28"/>
          <w:szCs w:val="28"/>
        </w:rPr>
        <w:t>.0</w:t>
      </w:r>
      <w:r w:rsidR="0009316F">
        <w:rPr>
          <w:color w:val="000000" w:themeColor="text1"/>
          <w:sz w:val="28"/>
          <w:szCs w:val="28"/>
        </w:rPr>
        <w:t>8</w:t>
      </w:r>
      <w:r w:rsidRPr="00BC4424">
        <w:rPr>
          <w:color w:val="000000" w:themeColor="text1"/>
          <w:sz w:val="28"/>
          <w:szCs w:val="28"/>
        </w:rPr>
        <w:t>.201</w:t>
      </w:r>
      <w:r w:rsidRPr="00F575C2">
        <w:rPr>
          <w:color w:val="000000" w:themeColor="text1"/>
          <w:sz w:val="28"/>
          <w:szCs w:val="28"/>
        </w:rPr>
        <w:t>7</w:t>
      </w:r>
    </w:p>
    <w:p w:rsidR="001B6F6B" w:rsidRDefault="001B6F6B" w:rsidP="001B6F6B">
      <w:pPr>
        <w:rPr>
          <w:lang w:eastAsia="ru-RU"/>
        </w:rPr>
      </w:pPr>
    </w:p>
    <w:p w:rsidR="000667CF" w:rsidRDefault="000667CF" w:rsidP="001B6F6B">
      <w:pPr>
        <w:rPr>
          <w:lang w:eastAsia="ru-RU"/>
        </w:rPr>
      </w:pPr>
    </w:p>
    <w:p w:rsidR="000667CF" w:rsidRDefault="000667CF" w:rsidP="001B6F6B">
      <w:pPr>
        <w:rPr>
          <w:lang w:eastAsia="ru-RU"/>
        </w:rPr>
      </w:pPr>
    </w:p>
    <w:p w:rsidR="000667CF" w:rsidRDefault="000667CF" w:rsidP="001B6F6B">
      <w:pPr>
        <w:rPr>
          <w:lang w:eastAsia="ru-RU"/>
        </w:rPr>
      </w:pPr>
    </w:p>
    <w:p w:rsidR="000667CF" w:rsidRDefault="000667CF" w:rsidP="001B6F6B">
      <w:pPr>
        <w:rPr>
          <w:lang w:eastAsia="ru-RU"/>
        </w:rPr>
      </w:pPr>
    </w:p>
    <w:p w:rsidR="000667CF" w:rsidRDefault="000667CF" w:rsidP="001B6F6B">
      <w:pPr>
        <w:rPr>
          <w:lang w:eastAsia="ru-RU"/>
        </w:rPr>
      </w:pPr>
    </w:p>
    <w:p w:rsidR="000667CF" w:rsidRDefault="000667CF" w:rsidP="001B6F6B">
      <w:pPr>
        <w:rPr>
          <w:lang w:eastAsia="ru-RU"/>
        </w:rPr>
      </w:pPr>
    </w:p>
    <w:p w:rsidR="000667CF" w:rsidRDefault="000667CF" w:rsidP="001B6F6B">
      <w:pPr>
        <w:rPr>
          <w:lang w:eastAsia="ru-RU"/>
        </w:rPr>
      </w:pPr>
    </w:p>
    <w:p w:rsidR="000667CF" w:rsidRDefault="000667CF" w:rsidP="001B6F6B">
      <w:pPr>
        <w:rPr>
          <w:lang w:eastAsia="ru-RU"/>
        </w:rPr>
      </w:pPr>
    </w:p>
    <w:p w:rsidR="000667CF" w:rsidRDefault="000667CF" w:rsidP="001B6F6B">
      <w:pPr>
        <w:rPr>
          <w:lang w:eastAsia="ru-RU"/>
        </w:rPr>
      </w:pPr>
    </w:p>
    <w:p w:rsidR="000667CF" w:rsidRDefault="000667CF" w:rsidP="001B6F6B">
      <w:pPr>
        <w:rPr>
          <w:lang w:eastAsia="ru-RU"/>
        </w:rPr>
      </w:pPr>
    </w:p>
    <w:p w:rsidR="000667CF" w:rsidRPr="000667CF" w:rsidRDefault="000667CF" w:rsidP="000667CF">
      <w:pPr>
        <w:jc w:val="center"/>
        <w:rPr>
          <w:sz w:val="72"/>
          <w:szCs w:val="72"/>
          <w:lang w:eastAsia="ru-RU"/>
        </w:rPr>
      </w:pPr>
      <w:r w:rsidRPr="000667CF">
        <w:rPr>
          <w:sz w:val="72"/>
          <w:szCs w:val="72"/>
          <w:lang w:eastAsia="ru-RU"/>
        </w:rPr>
        <w:t>ПРИЛОЖЕНИЯ</w:t>
      </w:r>
    </w:p>
    <w:sectPr w:rsidR="000667CF" w:rsidRPr="000667CF" w:rsidSect="00B167EC">
      <w:footerReference w:type="default" r:id="rId2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66" w:rsidRDefault="00A56666" w:rsidP="00101D68">
      <w:pPr>
        <w:spacing w:after="0" w:line="240" w:lineRule="auto"/>
      </w:pPr>
      <w:r>
        <w:separator/>
      </w:r>
    </w:p>
  </w:endnote>
  <w:endnote w:type="continuationSeparator" w:id="0">
    <w:p w:rsidR="00A56666" w:rsidRDefault="00A56666" w:rsidP="0010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2501"/>
    </w:sdtPr>
    <w:sdtEndPr/>
    <w:sdtContent>
      <w:p w:rsidR="00C06A87" w:rsidRDefault="00A5666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D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6A87" w:rsidRDefault="00C06A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66" w:rsidRDefault="00A56666" w:rsidP="00101D68">
      <w:pPr>
        <w:spacing w:after="0" w:line="240" w:lineRule="auto"/>
      </w:pPr>
      <w:r>
        <w:separator/>
      </w:r>
    </w:p>
  </w:footnote>
  <w:footnote w:type="continuationSeparator" w:id="0">
    <w:p w:rsidR="00A56666" w:rsidRDefault="00A56666" w:rsidP="00101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99C"/>
    <w:multiLevelType w:val="hybridMultilevel"/>
    <w:tmpl w:val="79E4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ACD"/>
    <w:multiLevelType w:val="hybridMultilevel"/>
    <w:tmpl w:val="E518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5EB3"/>
    <w:multiLevelType w:val="hybridMultilevel"/>
    <w:tmpl w:val="8300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70596"/>
    <w:multiLevelType w:val="hybridMultilevel"/>
    <w:tmpl w:val="DABC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51998"/>
    <w:multiLevelType w:val="hybridMultilevel"/>
    <w:tmpl w:val="458C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06649"/>
    <w:multiLevelType w:val="hybridMultilevel"/>
    <w:tmpl w:val="BAE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20CC4"/>
    <w:multiLevelType w:val="hybridMultilevel"/>
    <w:tmpl w:val="81FAB3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0411C5"/>
    <w:multiLevelType w:val="hybridMultilevel"/>
    <w:tmpl w:val="A704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23B0F"/>
    <w:multiLevelType w:val="hybridMultilevel"/>
    <w:tmpl w:val="BBF8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37019"/>
    <w:multiLevelType w:val="hybridMultilevel"/>
    <w:tmpl w:val="7B2E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03CF2"/>
    <w:multiLevelType w:val="hybridMultilevel"/>
    <w:tmpl w:val="8B04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66359"/>
    <w:multiLevelType w:val="multilevel"/>
    <w:tmpl w:val="2C7A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DD5E40"/>
    <w:multiLevelType w:val="hybridMultilevel"/>
    <w:tmpl w:val="2030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F63E8"/>
    <w:multiLevelType w:val="hybridMultilevel"/>
    <w:tmpl w:val="15800E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419AB"/>
    <w:multiLevelType w:val="hybridMultilevel"/>
    <w:tmpl w:val="CB32B1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CE5021"/>
    <w:multiLevelType w:val="hybridMultilevel"/>
    <w:tmpl w:val="815E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87347"/>
    <w:multiLevelType w:val="hybridMultilevel"/>
    <w:tmpl w:val="5AE6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90055"/>
    <w:multiLevelType w:val="hybridMultilevel"/>
    <w:tmpl w:val="C7E0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5B4229"/>
    <w:multiLevelType w:val="hybridMultilevel"/>
    <w:tmpl w:val="AC9C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9060F"/>
    <w:multiLevelType w:val="hybridMultilevel"/>
    <w:tmpl w:val="485A0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554C40"/>
    <w:multiLevelType w:val="hybridMultilevel"/>
    <w:tmpl w:val="0984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E490A"/>
    <w:multiLevelType w:val="hybridMultilevel"/>
    <w:tmpl w:val="A3D236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AD01CB"/>
    <w:multiLevelType w:val="hybridMultilevel"/>
    <w:tmpl w:val="E518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E53A66"/>
    <w:multiLevelType w:val="hybridMultilevel"/>
    <w:tmpl w:val="4254087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235408F5"/>
    <w:multiLevelType w:val="hybridMultilevel"/>
    <w:tmpl w:val="BCB8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3F45F8"/>
    <w:multiLevelType w:val="hybridMultilevel"/>
    <w:tmpl w:val="FBE8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72420E"/>
    <w:multiLevelType w:val="hybridMultilevel"/>
    <w:tmpl w:val="C734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9C7A63"/>
    <w:multiLevelType w:val="hybridMultilevel"/>
    <w:tmpl w:val="07C0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F766C3"/>
    <w:multiLevelType w:val="hybridMultilevel"/>
    <w:tmpl w:val="1378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73482C"/>
    <w:multiLevelType w:val="hybridMultilevel"/>
    <w:tmpl w:val="27485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131400"/>
    <w:multiLevelType w:val="hybridMultilevel"/>
    <w:tmpl w:val="CA24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E628D0"/>
    <w:multiLevelType w:val="hybridMultilevel"/>
    <w:tmpl w:val="73924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5F5AEE"/>
    <w:multiLevelType w:val="hybridMultilevel"/>
    <w:tmpl w:val="2620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C3D13"/>
    <w:multiLevelType w:val="hybridMultilevel"/>
    <w:tmpl w:val="8B2E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E60F7F"/>
    <w:multiLevelType w:val="hybridMultilevel"/>
    <w:tmpl w:val="7496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467721"/>
    <w:multiLevelType w:val="hybridMultilevel"/>
    <w:tmpl w:val="BBCC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731F43"/>
    <w:multiLevelType w:val="hybridMultilevel"/>
    <w:tmpl w:val="007A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83390"/>
    <w:multiLevelType w:val="hybridMultilevel"/>
    <w:tmpl w:val="8DB2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2779F2"/>
    <w:multiLevelType w:val="hybridMultilevel"/>
    <w:tmpl w:val="44D4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D50590"/>
    <w:multiLevelType w:val="hybridMultilevel"/>
    <w:tmpl w:val="057C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060164"/>
    <w:multiLevelType w:val="hybridMultilevel"/>
    <w:tmpl w:val="FB0A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750003"/>
    <w:multiLevelType w:val="hybridMultilevel"/>
    <w:tmpl w:val="2914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B84667"/>
    <w:multiLevelType w:val="hybridMultilevel"/>
    <w:tmpl w:val="6260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61091E"/>
    <w:multiLevelType w:val="hybridMultilevel"/>
    <w:tmpl w:val="DBC24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E3157D"/>
    <w:multiLevelType w:val="hybridMultilevel"/>
    <w:tmpl w:val="3B18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657CC4"/>
    <w:multiLevelType w:val="hybridMultilevel"/>
    <w:tmpl w:val="8154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EB1CD1"/>
    <w:multiLevelType w:val="hybridMultilevel"/>
    <w:tmpl w:val="50DC8C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D2B20B3"/>
    <w:multiLevelType w:val="hybridMultilevel"/>
    <w:tmpl w:val="6142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6056EA"/>
    <w:multiLevelType w:val="hybridMultilevel"/>
    <w:tmpl w:val="166452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081396B"/>
    <w:multiLevelType w:val="hybridMultilevel"/>
    <w:tmpl w:val="177A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AB3646"/>
    <w:multiLevelType w:val="hybridMultilevel"/>
    <w:tmpl w:val="92B4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AE1A8A"/>
    <w:multiLevelType w:val="hybridMultilevel"/>
    <w:tmpl w:val="A8FA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085B6D"/>
    <w:multiLevelType w:val="hybridMultilevel"/>
    <w:tmpl w:val="41BC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EE5982"/>
    <w:multiLevelType w:val="hybridMultilevel"/>
    <w:tmpl w:val="3850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8B5F86"/>
    <w:multiLevelType w:val="hybridMultilevel"/>
    <w:tmpl w:val="E37C9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1A768F"/>
    <w:multiLevelType w:val="hybridMultilevel"/>
    <w:tmpl w:val="5042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707A7D"/>
    <w:multiLevelType w:val="hybridMultilevel"/>
    <w:tmpl w:val="A67420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685377FC"/>
    <w:multiLevelType w:val="hybridMultilevel"/>
    <w:tmpl w:val="BE2A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EB2137"/>
    <w:multiLevelType w:val="hybridMultilevel"/>
    <w:tmpl w:val="EC38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893D35"/>
    <w:multiLevelType w:val="hybridMultilevel"/>
    <w:tmpl w:val="D1F4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CE6F0D"/>
    <w:multiLevelType w:val="hybridMultilevel"/>
    <w:tmpl w:val="1C34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D167EA"/>
    <w:multiLevelType w:val="hybridMultilevel"/>
    <w:tmpl w:val="A790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4F4EDD"/>
    <w:multiLevelType w:val="hybridMultilevel"/>
    <w:tmpl w:val="9524F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A44A28"/>
    <w:multiLevelType w:val="hybridMultilevel"/>
    <w:tmpl w:val="603E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F43065"/>
    <w:multiLevelType w:val="hybridMultilevel"/>
    <w:tmpl w:val="C072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3621BF"/>
    <w:multiLevelType w:val="hybridMultilevel"/>
    <w:tmpl w:val="9AF0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7B6F5F"/>
    <w:multiLevelType w:val="hybridMultilevel"/>
    <w:tmpl w:val="CA0A80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CAA68F0"/>
    <w:multiLevelType w:val="hybridMultilevel"/>
    <w:tmpl w:val="20744F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44"/>
  </w:num>
  <w:num w:numId="4">
    <w:abstractNumId w:val="22"/>
  </w:num>
  <w:num w:numId="5">
    <w:abstractNumId w:val="2"/>
  </w:num>
  <w:num w:numId="6">
    <w:abstractNumId w:val="64"/>
  </w:num>
  <w:num w:numId="7">
    <w:abstractNumId w:val="1"/>
  </w:num>
  <w:num w:numId="8">
    <w:abstractNumId w:val="15"/>
  </w:num>
  <w:num w:numId="9">
    <w:abstractNumId w:val="21"/>
  </w:num>
  <w:num w:numId="10">
    <w:abstractNumId w:val="67"/>
  </w:num>
  <w:num w:numId="11">
    <w:abstractNumId w:val="38"/>
  </w:num>
  <w:num w:numId="12">
    <w:abstractNumId w:val="46"/>
  </w:num>
  <w:num w:numId="13">
    <w:abstractNumId w:val="6"/>
  </w:num>
  <w:num w:numId="14">
    <w:abstractNumId w:val="23"/>
  </w:num>
  <w:num w:numId="15">
    <w:abstractNumId w:val="12"/>
  </w:num>
  <w:num w:numId="16">
    <w:abstractNumId w:val="65"/>
  </w:num>
  <w:num w:numId="17">
    <w:abstractNumId w:val="39"/>
  </w:num>
  <w:num w:numId="18">
    <w:abstractNumId w:val="36"/>
  </w:num>
  <w:num w:numId="19">
    <w:abstractNumId w:val="5"/>
  </w:num>
  <w:num w:numId="20">
    <w:abstractNumId w:val="13"/>
  </w:num>
  <w:num w:numId="21">
    <w:abstractNumId w:val="52"/>
  </w:num>
  <w:num w:numId="22">
    <w:abstractNumId w:val="60"/>
  </w:num>
  <w:num w:numId="23">
    <w:abstractNumId w:val="57"/>
  </w:num>
  <w:num w:numId="24">
    <w:abstractNumId w:val="63"/>
  </w:num>
  <w:num w:numId="25">
    <w:abstractNumId w:val="7"/>
  </w:num>
  <w:num w:numId="26">
    <w:abstractNumId w:val="54"/>
  </w:num>
  <w:num w:numId="27">
    <w:abstractNumId w:val="25"/>
  </w:num>
  <w:num w:numId="28">
    <w:abstractNumId w:val="18"/>
  </w:num>
  <w:num w:numId="29">
    <w:abstractNumId w:val="41"/>
  </w:num>
  <w:num w:numId="30">
    <w:abstractNumId w:val="51"/>
  </w:num>
  <w:num w:numId="31">
    <w:abstractNumId w:val="59"/>
  </w:num>
  <w:num w:numId="32">
    <w:abstractNumId w:val="43"/>
  </w:num>
  <w:num w:numId="33">
    <w:abstractNumId w:val="17"/>
  </w:num>
  <w:num w:numId="34">
    <w:abstractNumId w:val="29"/>
  </w:num>
  <w:num w:numId="35">
    <w:abstractNumId w:val="8"/>
  </w:num>
  <w:num w:numId="36">
    <w:abstractNumId w:val="31"/>
  </w:num>
  <w:num w:numId="37">
    <w:abstractNumId w:val="45"/>
  </w:num>
  <w:num w:numId="38">
    <w:abstractNumId w:val="35"/>
  </w:num>
  <w:num w:numId="39">
    <w:abstractNumId w:val="62"/>
  </w:num>
  <w:num w:numId="40">
    <w:abstractNumId w:val="49"/>
  </w:num>
  <w:num w:numId="41">
    <w:abstractNumId w:val="56"/>
  </w:num>
  <w:num w:numId="42">
    <w:abstractNumId w:val="19"/>
  </w:num>
  <w:num w:numId="43">
    <w:abstractNumId w:val="61"/>
  </w:num>
  <w:num w:numId="44">
    <w:abstractNumId w:val="24"/>
  </w:num>
  <w:num w:numId="45">
    <w:abstractNumId w:val="34"/>
  </w:num>
  <w:num w:numId="46">
    <w:abstractNumId w:val="0"/>
  </w:num>
  <w:num w:numId="47">
    <w:abstractNumId w:val="48"/>
  </w:num>
  <w:num w:numId="48">
    <w:abstractNumId w:val="37"/>
  </w:num>
  <w:num w:numId="49">
    <w:abstractNumId w:val="55"/>
  </w:num>
  <w:num w:numId="50">
    <w:abstractNumId w:val="66"/>
  </w:num>
  <w:num w:numId="51">
    <w:abstractNumId w:val="40"/>
  </w:num>
  <w:num w:numId="52">
    <w:abstractNumId w:val="47"/>
  </w:num>
  <w:num w:numId="53">
    <w:abstractNumId w:val="9"/>
  </w:num>
  <w:num w:numId="54">
    <w:abstractNumId w:val="30"/>
  </w:num>
  <w:num w:numId="55">
    <w:abstractNumId w:val="28"/>
  </w:num>
  <w:num w:numId="56">
    <w:abstractNumId w:val="53"/>
  </w:num>
  <w:num w:numId="57">
    <w:abstractNumId w:val="14"/>
  </w:num>
  <w:num w:numId="58">
    <w:abstractNumId w:val="4"/>
  </w:num>
  <w:num w:numId="59">
    <w:abstractNumId w:val="32"/>
  </w:num>
  <w:num w:numId="60">
    <w:abstractNumId w:val="3"/>
  </w:num>
  <w:num w:numId="61">
    <w:abstractNumId w:val="27"/>
  </w:num>
  <w:num w:numId="62">
    <w:abstractNumId w:val="58"/>
  </w:num>
  <w:num w:numId="63">
    <w:abstractNumId w:val="16"/>
  </w:num>
  <w:num w:numId="64">
    <w:abstractNumId w:val="50"/>
  </w:num>
  <w:num w:numId="65">
    <w:abstractNumId w:val="26"/>
  </w:num>
  <w:num w:numId="66">
    <w:abstractNumId w:val="11"/>
  </w:num>
  <w:num w:numId="67">
    <w:abstractNumId w:val="20"/>
  </w:num>
  <w:num w:numId="68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D33"/>
    <w:rsid w:val="00000188"/>
    <w:rsid w:val="00002B8F"/>
    <w:rsid w:val="00004F57"/>
    <w:rsid w:val="00014056"/>
    <w:rsid w:val="000179F2"/>
    <w:rsid w:val="0002088A"/>
    <w:rsid w:val="000232E5"/>
    <w:rsid w:val="00023958"/>
    <w:rsid w:val="00024B72"/>
    <w:rsid w:val="00026480"/>
    <w:rsid w:val="000344E7"/>
    <w:rsid w:val="00035DE8"/>
    <w:rsid w:val="00037E1D"/>
    <w:rsid w:val="000447DC"/>
    <w:rsid w:val="00044E4D"/>
    <w:rsid w:val="000505C7"/>
    <w:rsid w:val="00050D87"/>
    <w:rsid w:val="00056268"/>
    <w:rsid w:val="000606D2"/>
    <w:rsid w:val="00060A22"/>
    <w:rsid w:val="000667CF"/>
    <w:rsid w:val="0007117E"/>
    <w:rsid w:val="00081FBB"/>
    <w:rsid w:val="00083624"/>
    <w:rsid w:val="00091C54"/>
    <w:rsid w:val="0009316F"/>
    <w:rsid w:val="0009325B"/>
    <w:rsid w:val="000972AB"/>
    <w:rsid w:val="000B764F"/>
    <w:rsid w:val="000C078E"/>
    <w:rsid w:val="000C674B"/>
    <w:rsid w:val="000E16CE"/>
    <w:rsid w:val="000F19E4"/>
    <w:rsid w:val="000F61DD"/>
    <w:rsid w:val="00101D68"/>
    <w:rsid w:val="00102517"/>
    <w:rsid w:val="001109AD"/>
    <w:rsid w:val="00121253"/>
    <w:rsid w:val="00121397"/>
    <w:rsid w:val="00123545"/>
    <w:rsid w:val="00124054"/>
    <w:rsid w:val="001250EC"/>
    <w:rsid w:val="00126065"/>
    <w:rsid w:val="00134D67"/>
    <w:rsid w:val="001359C7"/>
    <w:rsid w:val="00140935"/>
    <w:rsid w:val="00145009"/>
    <w:rsid w:val="00153EA5"/>
    <w:rsid w:val="001545D6"/>
    <w:rsid w:val="0016238D"/>
    <w:rsid w:val="00162E5C"/>
    <w:rsid w:val="00167FD3"/>
    <w:rsid w:val="00173CC5"/>
    <w:rsid w:val="00184A52"/>
    <w:rsid w:val="00190620"/>
    <w:rsid w:val="001A5793"/>
    <w:rsid w:val="001A666B"/>
    <w:rsid w:val="001A67AF"/>
    <w:rsid w:val="001B0D5A"/>
    <w:rsid w:val="001B2B19"/>
    <w:rsid w:val="001B6A7D"/>
    <w:rsid w:val="001B6F6B"/>
    <w:rsid w:val="001B72A8"/>
    <w:rsid w:val="001C4BEC"/>
    <w:rsid w:val="001D064A"/>
    <w:rsid w:val="001D184B"/>
    <w:rsid w:val="001D49B4"/>
    <w:rsid w:val="001E518A"/>
    <w:rsid w:val="00201417"/>
    <w:rsid w:val="002045B0"/>
    <w:rsid w:val="0021452C"/>
    <w:rsid w:val="00216076"/>
    <w:rsid w:val="00227733"/>
    <w:rsid w:val="002354EF"/>
    <w:rsid w:val="002367EF"/>
    <w:rsid w:val="002407A5"/>
    <w:rsid w:val="00240E1C"/>
    <w:rsid w:val="0024236D"/>
    <w:rsid w:val="002436D6"/>
    <w:rsid w:val="002471F3"/>
    <w:rsid w:val="00253FBD"/>
    <w:rsid w:val="00254939"/>
    <w:rsid w:val="002625AD"/>
    <w:rsid w:val="002634A2"/>
    <w:rsid w:val="00264232"/>
    <w:rsid w:val="00266D08"/>
    <w:rsid w:val="0027554A"/>
    <w:rsid w:val="00284750"/>
    <w:rsid w:val="002856D1"/>
    <w:rsid w:val="00287439"/>
    <w:rsid w:val="00287D66"/>
    <w:rsid w:val="00296082"/>
    <w:rsid w:val="002A03B0"/>
    <w:rsid w:val="002A0C35"/>
    <w:rsid w:val="002A6572"/>
    <w:rsid w:val="002A7856"/>
    <w:rsid w:val="002B3456"/>
    <w:rsid w:val="002B40CD"/>
    <w:rsid w:val="002C2B50"/>
    <w:rsid w:val="002C3D7D"/>
    <w:rsid w:val="002D292A"/>
    <w:rsid w:val="002E7A7F"/>
    <w:rsid w:val="002F4AB2"/>
    <w:rsid w:val="002F55F7"/>
    <w:rsid w:val="00300A67"/>
    <w:rsid w:val="00303C2A"/>
    <w:rsid w:val="00304D0C"/>
    <w:rsid w:val="00306B88"/>
    <w:rsid w:val="00312DAE"/>
    <w:rsid w:val="00323994"/>
    <w:rsid w:val="00324A3A"/>
    <w:rsid w:val="0033540A"/>
    <w:rsid w:val="00340039"/>
    <w:rsid w:val="0034232C"/>
    <w:rsid w:val="00343C6A"/>
    <w:rsid w:val="003507CF"/>
    <w:rsid w:val="00352D65"/>
    <w:rsid w:val="00352E14"/>
    <w:rsid w:val="003561E5"/>
    <w:rsid w:val="003578ED"/>
    <w:rsid w:val="0036571E"/>
    <w:rsid w:val="00373ED3"/>
    <w:rsid w:val="00376BEF"/>
    <w:rsid w:val="00380560"/>
    <w:rsid w:val="00384D39"/>
    <w:rsid w:val="00390EAB"/>
    <w:rsid w:val="003A421F"/>
    <w:rsid w:val="003A5852"/>
    <w:rsid w:val="003A59C5"/>
    <w:rsid w:val="003B25EB"/>
    <w:rsid w:val="003C4F3A"/>
    <w:rsid w:val="003C51ED"/>
    <w:rsid w:val="003D4926"/>
    <w:rsid w:val="003E264D"/>
    <w:rsid w:val="003E6E97"/>
    <w:rsid w:val="003E70E1"/>
    <w:rsid w:val="003F75DD"/>
    <w:rsid w:val="004046EF"/>
    <w:rsid w:val="00405E72"/>
    <w:rsid w:val="004062BF"/>
    <w:rsid w:val="00412D58"/>
    <w:rsid w:val="00414844"/>
    <w:rsid w:val="00414D15"/>
    <w:rsid w:val="00415353"/>
    <w:rsid w:val="004157DC"/>
    <w:rsid w:val="00415C6C"/>
    <w:rsid w:val="00424B25"/>
    <w:rsid w:val="0043000B"/>
    <w:rsid w:val="00435402"/>
    <w:rsid w:val="00446468"/>
    <w:rsid w:val="00463039"/>
    <w:rsid w:val="0046494A"/>
    <w:rsid w:val="00465256"/>
    <w:rsid w:val="00466513"/>
    <w:rsid w:val="00474664"/>
    <w:rsid w:val="004769DF"/>
    <w:rsid w:val="00481108"/>
    <w:rsid w:val="004861CB"/>
    <w:rsid w:val="004902CA"/>
    <w:rsid w:val="004A3CBA"/>
    <w:rsid w:val="004A43B3"/>
    <w:rsid w:val="004A7690"/>
    <w:rsid w:val="004B39B0"/>
    <w:rsid w:val="004B6A2E"/>
    <w:rsid w:val="004B7A75"/>
    <w:rsid w:val="004D3793"/>
    <w:rsid w:val="004D6294"/>
    <w:rsid w:val="004E01B3"/>
    <w:rsid w:val="004E0DD1"/>
    <w:rsid w:val="004E7D00"/>
    <w:rsid w:val="004F5DFF"/>
    <w:rsid w:val="0050539B"/>
    <w:rsid w:val="005105AC"/>
    <w:rsid w:val="00513558"/>
    <w:rsid w:val="00515FBD"/>
    <w:rsid w:val="005213FD"/>
    <w:rsid w:val="00523DB9"/>
    <w:rsid w:val="00526D70"/>
    <w:rsid w:val="00527D3F"/>
    <w:rsid w:val="00533169"/>
    <w:rsid w:val="005442B5"/>
    <w:rsid w:val="0055072E"/>
    <w:rsid w:val="00550FEC"/>
    <w:rsid w:val="00553591"/>
    <w:rsid w:val="00554D1D"/>
    <w:rsid w:val="00562331"/>
    <w:rsid w:val="0056385F"/>
    <w:rsid w:val="00573F01"/>
    <w:rsid w:val="00576711"/>
    <w:rsid w:val="00581024"/>
    <w:rsid w:val="00582518"/>
    <w:rsid w:val="005839CE"/>
    <w:rsid w:val="00584C76"/>
    <w:rsid w:val="00594DB7"/>
    <w:rsid w:val="005A2B46"/>
    <w:rsid w:val="005A3433"/>
    <w:rsid w:val="005A6165"/>
    <w:rsid w:val="005A69C6"/>
    <w:rsid w:val="005A7F37"/>
    <w:rsid w:val="005B332A"/>
    <w:rsid w:val="005B4D33"/>
    <w:rsid w:val="005C1028"/>
    <w:rsid w:val="005D2EDB"/>
    <w:rsid w:val="005D4EC7"/>
    <w:rsid w:val="005D688B"/>
    <w:rsid w:val="005E19E3"/>
    <w:rsid w:val="005E35A9"/>
    <w:rsid w:val="005E4856"/>
    <w:rsid w:val="0060510B"/>
    <w:rsid w:val="00607E08"/>
    <w:rsid w:val="00613F7A"/>
    <w:rsid w:val="00626F52"/>
    <w:rsid w:val="006351E9"/>
    <w:rsid w:val="00643C2F"/>
    <w:rsid w:val="00646C2A"/>
    <w:rsid w:val="00653DC0"/>
    <w:rsid w:val="00662827"/>
    <w:rsid w:val="00672DC0"/>
    <w:rsid w:val="006736A3"/>
    <w:rsid w:val="006767DC"/>
    <w:rsid w:val="00676C1B"/>
    <w:rsid w:val="006A108D"/>
    <w:rsid w:val="006A679A"/>
    <w:rsid w:val="006A721A"/>
    <w:rsid w:val="006B01CB"/>
    <w:rsid w:val="006B3ECA"/>
    <w:rsid w:val="006C658C"/>
    <w:rsid w:val="006D24E7"/>
    <w:rsid w:val="006D36F8"/>
    <w:rsid w:val="006D602C"/>
    <w:rsid w:val="006D7026"/>
    <w:rsid w:val="006E1EDB"/>
    <w:rsid w:val="006E7F03"/>
    <w:rsid w:val="006F2A93"/>
    <w:rsid w:val="00701709"/>
    <w:rsid w:val="00722585"/>
    <w:rsid w:val="00725196"/>
    <w:rsid w:val="0072566B"/>
    <w:rsid w:val="00732505"/>
    <w:rsid w:val="0073454B"/>
    <w:rsid w:val="007652FE"/>
    <w:rsid w:val="007753DA"/>
    <w:rsid w:val="0078660B"/>
    <w:rsid w:val="0079191D"/>
    <w:rsid w:val="007940FA"/>
    <w:rsid w:val="00794EC6"/>
    <w:rsid w:val="00797C77"/>
    <w:rsid w:val="007B180F"/>
    <w:rsid w:val="007C1F96"/>
    <w:rsid w:val="007C4881"/>
    <w:rsid w:val="007C7ECD"/>
    <w:rsid w:val="007D162B"/>
    <w:rsid w:val="007D671A"/>
    <w:rsid w:val="007E3532"/>
    <w:rsid w:val="007E54BE"/>
    <w:rsid w:val="007F28B0"/>
    <w:rsid w:val="0080505A"/>
    <w:rsid w:val="00805864"/>
    <w:rsid w:val="008059F2"/>
    <w:rsid w:val="008144C0"/>
    <w:rsid w:val="008157A5"/>
    <w:rsid w:val="00822203"/>
    <w:rsid w:val="00823FE3"/>
    <w:rsid w:val="008240DC"/>
    <w:rsid w:val="008246CE"/>
    <w:rsid w:val="00824E06"/>
    <w:rsid w:val="008349D7"/>
    <w:rsid w:val="00837EAC"/>
    <w:rsid w:val="00844BCE"/>
    <w:rsid w:val="008529DF"/>
    <w:rsid w:val="008543B8"/>
    <w:rsid w:val="0085673F"/>
    <w:rsid w:val="00860FD7"/>
    <w:rsid w:val="00862F72"/>
    <w:rsid w:val="00864455"/>
    <w:rsid w:val="00870032"/>
    <w:rsid w:val="008736EC"/>
    <w:rsid w:val="008746EB"/>
    <w:rsid w:val="00875835"/>
    <w:rsid w:val="008860AC"/>
    <w:rsid w:val="0088657E"/>
    <w:rsid w:val="00886E05"/>
    <w:rsid w:val="00892D33"/>
    <w:rsid w:val="008940E1"/>
    <w:rsid w:val="00894581"/>
    <w:rsid w:val="00894A5A"/>
    <w:rsid w:val="008A134F"/>
    <w:rsid w:val="008A3DFF"/>
    <w:rsid w:val="008A4C89"/>
    <w:rsid w:val="008B531A"/>
    <w:rsid w:val="008D1633"/>
    <w:rsid w:val="008D3B9F"/>
    <w:rsid w:val="008D5012"/>
    <w:rsid w:val="008E35F7"/>
    <w:rsid w:val="008F08E6"/>
    <w:rsid w:val="008F1488"/>
    <w:rsid w:val="008F157A"/>
    <w:rsid w:val="008F5FE2"/>
    <w:rsid w:val="008F61DB"/>
    <w:rsid w:val="009054C7"/>
    <w:rsid w:val="00905BEB"/>
    <w:rsid w:val="009109E8"/>
    <w:rsid w:val="00913B85"/>
    <w:rsid w:val="00913E57"/>
    <w:rsid w:val="0091679D"/>
    <w:rsid w:val="009208E3"/>
    <w:rsid w:val="009312EB"/>
    <w:rsid w:val="0093460A"/>
    <w:rsid w:val="00943849"/>
    <w:rsid w:val="00944B71"/>
    <w:rsid w:val="00946918"/>
    <w:rsid w:val="009502EB"/>
    <w:rsid w:val="00953BA2"/>
    <w:rsid w:val="00954603"/>
    <w:rsid w:val="0095510C"/>
    <w:rsid w:val="00962DBF"/>
    <w:rsid w:val="0096689F"/>
    <w:rsid w:val="00970B8B"/>
    <w:rsid w:val="00995CCA"/>
    <w:rsid w:val="009A1204"/>
    <w:rsid w:val="009A5D24"/>
    <w:rsid w:val="009A68F6"/>
    <w:rsid w:val="009B41EF"/>
    <w:rsid w:val="009B5B71"/>
    <w:rsid w:val="009C0EAD"/>
    <w:rsid w:val="009C3139"/>
    <w:rsid w:val="009C35B3"/>
    <w:rsid w:val="009C400C"/>
    <w:rsid w:val="009C482E"/>
    <w:rsid w:val="009C7197"/>
    <w:rsid w:val="009D0EA4"/>
    <w:rsid w:val="009D3010"/>
    <w:rsid w:val="009D3C9F"/>
    <w:rsid w:val="009E0E46"/>
    <w:rsid w:val="009E27AD"/>
    <w:rsid w:val="009E2EA9"/>
    <w:rsid w:val="009E3D6F"/>
    <w:rsid w:val="009F01CA"/>
    <w:rsid w:val="009F0DD6"/>
    <w:rsid w:val="009F48B8"/>
    <w:rsid w:val="009F61D1"/>
    <w:rsid w:val="00A0708E"/>
    <w:rsid w:val="00A1512E"/>
    <w:rsid w:val="00A301E9"/>
    <w:rsid w:val="00A35065"/>
    <w:rsid w:val="00A512FD"/>
    <w:rsid w:val="00A55D0D"/>
    <w:rsid w:val="00A56666"/>
    <w:rsid w:val="00A64475"/>
    <w:rsid w:val="00A65107"/>
    <w:rsid w:val="00A668B1"/>
    <w:rsid w:val="00A81440"/>
    <w:rsid w:val="00A834F0"/>
    <w:rsid w:val="00A84113"/>
    <w:rsid w:val="00A8482D"/>
    <w:rsid w:val="00A84C97"/>
    <w:rsid w:val="00A9561F"/>
    <w:rsid w:val="00AA0917"/>
    <w:rsid w:val="00AA1F0D"/>
    <w:rsid w:val="00AA29D4"/>
    <w:rsid w:val="00AA322F"/>
    <w:rsid w:val="00AB0C39"/>
    <w:rsid w:val="00AB6D33"/>
    <w:rsid w:val="00AC28D6"/>
    <w:rsid w:val="00AC4690"/>
    <w:rsid w:val="00AC6F3E"/>
    <w:rsid w:val="00AD0302"/>
    <w:rsid w:val="00AD05F0"/>
    <w:rsid w:val="00AE0734"/>
    <w:rsid w:val="00AE20F0"/>
    <w:rsid w:val="00AF5CF9"/>
    <w:rsid w:val="00B03FEB"/>
    <w:rsid w:val="00B049C1"/>
    <w:rsid w:val="00B1676E"/>
    <w:rsid w:val="00B167EC"/>
    <w:rsid w:val="00B24CFB"/>
    <w:rsid w:val="00B25903"/>
    <w:rsid w:val="00B30F21"/>
    <w:rsid w:val="00B3323B"/>
    <w:rsid w:val="00B53748"/>
    <w:rsid w:val="00B55195"/>
    <w:rsid w:val="00B63944"/>
    <w:rsid w:val="00B63BBF"/>
    <w:rsid w:val="00B64261"/>
    <w:rsid w:val="00B64350"/>
    <w:rsid w:val="00B64CEF"/>
    <w:rsid w:val="00B671FC"/>
    <w:rsid w:val="00B81D56"/>
    <w:rsid w:val="00B83D7A"/>
    <w:rsid w:val="00B8686B"/>
    <w:rsid w:val="00B91F6E"/>
    <w:rsid w:val="00B9256C"/>
    <w:rsid w:val="00B929A5"/>
    <w:rsid w:val="00B93EEE"/>
    <w:rsid w:val="00B971A8"/>
    <w:rsid w:val="00BA21E9"/>
    <w:rsid w:val="00BA23B8"/>
    <w:rsid w:val="00BA2BB9"/>
    <w:rsid w:val="00BA2FF3"/>
    <w:rsid w:val="00BA563D"/>
    <w:rsid w:val="00BB2291"/>
    <w:rsid w:val="00BC1FB3"/>
    <w:rsid w:val="00BC595B"/>
    <w:rsid w:val="00BD7C56"/>
    <w:rsid w:val="00BE2219"/>
    <w:rsid w:val="00BE4F37"/>
    <w:rsid w:val="00BE5D6A"/>
    <w:rsid w:val="00C00BA0"/>
    <w:rsid w:val="00C00EA1"/>
    <w:rsid w:val="00C06A87"/>
    <w:rsid w:val="00C071D4"/>
    <w:rsid w:val="00C155D6"/>
    <w:rsid w:val="00C20E25"/>
    <w:rsid w:val="00C22DBD"/>
    <w:rsid w:val="00C23382"/>
    <w:rsid w:val="00C24AAE"/>
    <w:rsid w:val="00C25D43"/>
    <w:rsid w:val="00C30A53"/>
    <w:rsid w:val="00C322B5"/>
    <w:rsid w:val="00C34030"/>
    <w:rsid w:val="00C3614E"/>
    <w:rsid w:val="00C42390"/>
    <w:rsid w:val="00C50036"/>
    <w:rsid w:val="00C526AE"/>
    <w:rsid w:val="00C52B9C"/>
    <w:rsid w:val="00C550EF"/>
    <w:rsid w:val="00C643AB"/>
    <w:rsid w:val="00C73A89"/>
    <w:rsid w:val="00C80E08"/>
    <w:rsid w:val="00C83529"/>
    <w:rsid w:val="00C87EE9"/>
    <w:rsid w:val="00C92E22"/>
    <w:rsid w:val="00CA0580"/>
    <w:rsid w:val="00CA2B75"/>
    <w:rsid w:val="00CA6A8C"/>
    <w:rsid w:val="00CB3329"/>
    <w:rsid w:val="00CB3599"/>
    <w:rsid w:val="00CB3F2C"/>
    <w:rsid w:val="00CC4704"/>
    <w:rsid w:val="00CE0D77"/>
    <w:rsid w:val="00CE1BF4"/>
    <w:rsid w:val="00CE43B4"/>
    <w:rsid w:val="00CE609D"/>
    <w:rsid w:val="00CE795F"/>
    <w:rsid w:val="00CF5361"/>
    <w:rsid w:val="00D01A74"/>
    <w:rsid w:val="00D02B1F"/>
    <w:rsid w:val="00D032F5"/>
    <w:rsid w:val="00D14C9C"/>
    <w:rsid w:val="00D1776E"/>
    <w:rsid w:val="00D21756"/>
    <w:rsid w:val="00D21C9A"/>
    <w:rsid w:val="00D304F8"/>
    <w:rsid w:val="00D31597"/>
    <w:rsid w:val="00D31914"/>
    <w:rsid w:val="00D35EFE"/>
    <w:rsid w:val="00D43342"/>
    <w:rsid w:val="00D529C0"/>
    <w:rsid w:val="00D61F49"/>
    <w:rsid w:val="00D6436C"/>
    <w:rsid w:val="00D64889"/>
    <w:rsid w:val="00D668C2"/>
    <w:rsid w:val="00D756CF"/>
    <w:rsid w:val="00D819D6"/>
    <w:rsid w:val="00D96B4B"/>
    <w:rsid w:val="00DA2416"/>
    <w:rsid w:val="00DA284A"/>
    <w:rsid w:val="00DA7B12"/>
    <w:rsid w:val="00DB3A53"/>
    <w:rsid w:val="00DC5F39"/>
    <w:rsid w:val="00DD3427"/>
    <w:rsid w:val="00DD54B7"/>
    <w:rsid w:val="00DE2949"/>
    <w:rsid w:val="00DE6631"/>
    <w:rsid w:val="00DF0513"/>
    <w:rsid w:val="00E00992"/>
    <w:rsid w:val="00E03315"/>
    <w:rsid w:val="00E06CF3"/>
    <w:rsid w:val="00E10E5F"/>
    <w:rsid w:val="00E139D6"/>
    <w:rsid w:val="00E17C25"/>
    <w:rsid w:val="00E271DD"/>
    <w:rsid w:val="00E31C36"/>
    <w:rsid w:val="00E32BED"/>
    <w:rsid w:val="00E32EB9"/>
    <w:rsid w:val="00E330FA"/>
    <w:rsid w:val="00E349E9"/>
    <w:rsid w:val="00E35A1F"/>
    <w:rsid w:val="00E448B8"/>
    <w:rsid w:val="00E44CC6"/>
    <w:rsid w:val="00E451FC"/>
    <w:rsid w:val="00E55F84"/>
    <w:rsid w:val="00E709E5"/>
    <w:rsid w:val="00E714A1"/>
    <w:rsid w:val="00E8032A"/>
    <w:rsid w:val="00E95AE6"/>
    <w:rsid w:val="00EA43FB"/>
    <w:rsid w:val="00EA6230"/>
    <w:rsid w:val="00EC1DA6"/>
    <w:rsid w:val="00EC3279"/>
    <w:rsid w:val="00EC6F9A"/>
    <w:rsid w:val="00EC7AD8"/>
    <w:rsid w:val="00ED735B"/>
    <w:rsid w:val="00EE03E4"/>
    <w:rsid w:val="00EE30FA"/>
    <w:rsid w:val="00EF36A2"/>
    <w:rsid w:val="00F03EE0"/>
    <w:rsid w:val="00F07372"/>
    <w:rsid w:val="00F07581"/>
    <w:rsid w:val="00F1252F"/>
    <w:rsid w:val="00F14998"/>
    <w:rsid w:val="00F23C64"/>
    <w:rsid w:val="00F247C5"/>
    <w:rsid w:val="00F25E47"/>
    <w:rsid w:val="00F26B62"/>
    <w:rsid w:val="00F27E5E"/>
    <w:rsid w:val="00F334D7"/>
    <w:rsid w:val="00F34247"/>
    <w:rsid w:val="00F346E2"/>
    <w:rsid w:val="00F3758A"/>
    <w:rsid w:val="00F51805"/>
    <w:rsid w:val="00F56357"/>
    <w:rsid w:val="00F57B6A"/>
    <w:rsid w:val="00F60111"/>
    <w:rsid w:val="00F61854"/>
    <w:rsid w:val="00F61BE1"/>
    <w:rsid w:val="00F6734D"/>
    <w:rsid w:val="00F7191E"/>
    <w:rsid w:val="00F73E7B"/>
    <w:rsid w:val="00F76C60"/>
    <w:rsid w:val="00F77FB8"/>
    <w:rsid w:val="00F868BE"/>
    <w:rsid w:val="00F876D2"/>
    <w:rsid w:val="00F907EE"/>
    <w:rsid w:val="00F94E10"/>
    <w:rsid w:val="00F95E58"/>
    <w:rsid w:val="00FB4B79"/>
    <w:rsid w:val="00FC0930"/>
    <w:rsid w:val="00FC40D2"/>
    <w:rsid w:val="00FC41F9"/>
    <w:rsid w:val="00FC5863"/>
    <w:rsid w:val="00FD106F"/>
    <w:rsid w:val="00FD29D7"/>
    <w:rsid w:val="00FD3313"/>
    <w:rsid w:val="00FE0109"/>
    <w:rsid w:val="00FE020B"/>
    <w:rsid w:val="00FE7361"/>
    <w:rsid w:val="00FF29B9"/>
    <w:rsid w:val="00FF3D48"/>
    <w:rsid w:val="00FF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41E65"/>
  <w15:docId w15:val="{3975C425-C6DE-48F9-A4F3-A5E82629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49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A43B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D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D33"/>
    <w:pPr>
      <w:ind w:left="720"/>
      <w:contextualSpacing/>
    </w:pPr>
  </w:style>
  <w:style w:type="character" w:customStyle="1" w:styleId="apple-converted-space">
    <w:name w:val="apple-converted-space"/>
    <w:basedOn w:val="a0"/>
    <w:rsid w:val="007652FE"/>
  </w:style>
  <w:style w:type="table" w:styleId="a5">
    <w:name w:val="Table Grid"/>
    <w:basedOn w:val="a1"/>
    <w:uiPriority w:val="59"/>
    <w:rsid w:val="0076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EC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22DBD"/>
    <w:rPr>
      <w:color w:val="0000FF"/>
      <w:u w:val="single"/>
    </w:rPr>
  </w:style>
  <w:style w:type="paragraph" w:customStyle="1" w:styleId="dt-p">
    <w:name w:val="dt-p"/>
    <w:basedOn w:val="a"/>
    <w:rsid w:val="00C22DBD"/>
    <w:pPr>
      <w:tabs>
        <w:tab w:val="left" w:pos="709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0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1D6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0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1D6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A4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Placeholder Text"/>
    <w:basedOn w:val="a0"/>
    <w:uiPriority w:val="99"/>
    <w:semiHidden/>
    <w:rsid w:val="00384D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zakonprost.ru/content/base/149541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zakonprost.ru/content/base/12801" TargetMode="External"/><Relationship Id="rId17" Type="http://schemas.openxmlformats.org/officeDocument/2006/relationships/hyperlink" Target="http://www.f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-kodeks" TargetMode="External"/><Relationship Id="rId20" Type="http://schemas.openxmlformats.org/officeDocument/2006/relationships/hyperlink" Target="https://www.audit-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prost.ru/content/base/128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enter-yf.ru/data/Buhgalteru/Buhgalterskaya-otchetnost.php" TargetMode="External"/><Relationship Id="rId19" Type="http://schemas.openxmlformats.org/officeDocument/2006/relationships/hyperlink" Target="http://www.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er-yf.ru/data/Buhgalteru/Plan-schetov.php" TargetMode="External"/><Relationship Id="rId14" Type="http://schemas.openxmlformats.org/officeDocument/2006/relationships/hyperlink" Target="http://www.audit-it.ru/terms/accounting/zapasy.html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Средства районного бюджета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12566.4</c:v>
                </c:pt>
                <c:pt idx="1">
                  <c:v>10533.4</c:v>
                </c:pt>
                <c:pt idx="2">
                  <c:v>10642.4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ED-43CA-A3EF-4C72F748BA83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Внебюджетные средства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965.1</c:v>
                </c:pt>
                <c:pt idx="1">
                  <c:v>1183.2</c:v>
                </c:pt>
                <c:pt idx="2">
                  <c:v>1244.7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ED-43CA-A3EF-4C72F748BA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82400"/>
        <c:axId val="13384320"/>
      </c:barChart>
      <c:catAx>
        <c:axId val="13382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 финансирования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13384320"/>
        <c:crosses val="autoZero"/>
        <c:auto val="1"/>
        <c:lblAlgn val="ctr"/>
        <c:lblOffset val="100"/>
        <c:noMultiLvlLbl val="0"/>
      </c:catAx>
      <c:valAx>
        <c:axId val="133843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Объем финансирования, тыс. руб.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382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377C8-4827-4980-89B2-EB556A71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63</Pages>
  <Words>13407</Words>
  <Characters>76426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2017-09-22T14:24:00Z</cp:lastPrinted>
  <dcterms:created xsi:type="dcterms:W3CDTF">2017-09-22T09:58:00Z</dcterms:created>
  <dcterms:modified xsi:type="dcterms:W3CDTF">2018-03-30T08:47:00Z</dcterms:modified>
</cp:coreProperties>
</file>