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55" w:rsidRPr="00611E89" w:rsidRDefault="00106A33" w:rsidP="00405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-362585</wp:posOffset>
                </wp:positionV>
                <wp:extent cx="285750" cy="1714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12B1FD2" id="Прямоугольник 1" o:spid="_x0000_s1026" style="position:absolute;margin-left:229.95pt;margin-top:-28.55pt;width:22.5pt;height:13.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" fillcolor="white [3201]" stroked="f" strokeweight="2pt"/>
            </w:pict>
          </mc:Fallback>
        </mc:AlternateContent>
      </w:r>
      <w:r w:rsidR="00405855" w:rsidRPr="00611E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265F66" wp14:editId="7126885F">
                <wp:simplePos x="0" y="0"/>
                <wp:positionH relativeFrom="column">
                  <wp:posOffset>6044565</wp:posOffset>
                </wp:positionH>
                <wp:positionV relativeFrom="paragraph">
                  <wp:posOffset>-362585</wp:posOffset>
                </wp:positionV>
                <wp:extent cx="276225" cy="171450"/>
                <wp:effectExtent l="0" t="0" r="9525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F9F55E1" id="Прямоугольник 27" o:spid="_x0000_s1026" style="position:absolute;margin-left:475.95pt;margin-top:-28.55pt;width:21.75pt;height:1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" fillcolor="white [3201]" stroked="f" strokeweight="2pt"/>
            </w:pict>
          </mc:Fallback>
        </mc:AlternateContent>
      </w:r>
      <w:r w:rsidR="00CB694D" w:rsidRPr="00842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855" w:rsidRPr="00611E89">
        <w:rPr>
          <w:rFonts w:ascii="Times New Roman" w:hAnsi="Times New Roman" w:cs="Times New Roman"/>
          <w:b/>
          <w:sz w:val="24"/>
          <w:szCs w:val="24"/>
        </w:rPr>
        <w:t>МИНИСТЕРСТВО СЕЛЬСКОГО ХОЗЯЙСТВА РОССИЙСКОЙ ФЕДЕРАЦИИ</w:t>
      </w:r>
    </w:p>
    <w:p w:rsidR="00405855" w:rsidRPr="00611E89" w:rsidRDefault="00405855" w:rsidP="00405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E8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</w:t>
      </w:r>
    </w:p>
    <w:p w:rsidR="00405855" w:rsidRPr="00611E89" w:rsidRDefault="00405855" w:rsidP="00405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E89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405855" w:rsidRPr="00611E89" w:rsidRDefault="00405855" w:rsidP="00405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E89">
        <w:rPr>
          <w:rFonts w:ascii="Times New Roman" w:hAnsi="Times New Roman" w:cs="Times New Roman"/>
          <w:b/>
          <w:sz w:val="24"/>
          <w:szCs w:val="24"/>
        </w:rPr>
        <w:t>«ИЖЕВСКАЯ ГОСУДАРСТВЕННАЯ СЕЛЬСКОХОЗЯЙСТВЕННАЯ АКАДЕМИЯ»</w:t>
      </w:r>
    </w:p>
    <w:p w:rsidR="00405855" w:rsidRPr="0014069B" w:rsidRDefault="00405855" w:rsidP="004058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5855" w:rsidRPr="0014069B" w:rsidRDefault="00405855" w:rsidP="004058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05855" w:rsidRPr="0014069B" w:rsidRDefault="00405855" w:rsidP="00405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9B">
        <w:rPr>
          <w:rFonts w:ascii="Times New Roman" w:hAnsi="Times New Roman" w:cs="Times New Roman"/>
          <w:b/>
          <w:sz w:val="28"/>
          <w:szCs w:val="28"/>
        </w:rPr>
        <w:t>Кафедра бухгалтерского учета, финансов и аудита</w:t>
      </w:r>
    </w:p>
    <w:p w:rsidR="00405855" w:rsidRPr="0014069B" w:rsidRDefault="00405855" w:rsidP="00405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855" w:rsidRPr="0014069B" w:rsidRDefault="00405855" w:rsidP="00405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405855" w:rsidRPr="0014069B" w:rsidTr="007120CF">
        <w:tc>
          <w:tcPr>
            <w:tcW w:w="5778" w:type="dxa"/>
            <w:shd w:val="clear" w:color="auto" w:fill="auto"/>
          </w:tcPr>
          <w:p w:rsidR="00405855" w:rsidRPr="0014069B" w:rsidRDefault="00405855" w:rsidP="004058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405855" w:rsidRPr="0014069B" w:rsidRDefault="00405855" w:rsidP="00405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4069B">
              <w:rPr>
                <w:rFonts w:ascii="Times New Roman" w:hAnsi="Times New Roman" w:cs="Times New Roman"/>
                <w:sz w:val="28"/>
              </w:rPr>
              <w:t>Допускается к защите:</w:t>
            </w:r>
          </w:p>
          <w:p w:rsidR="00405855" w:rsidRPr="0014069B" w:rsidRDefault="00842A5F" w:rsidP="00842A5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зав. к</w:t>
            </w:r>
            <w:r w:rsidR="00405855" w:rsidRPr="0014069B">
              <w:rPr>
                <w:rFonts w:ascii="Times New Roman" w:hAnsi="Times New Roman" w:cs="Times New Roman"/>
                <w:sz w:val="28"/>
              </w:rPr>
              <w:t>афедрой</w:t>
            </w:r>
            <w:r w:rsidR="0040585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05855" w:rsidRPr="0014069B">
              <w:rPr>
                <w:rFonts w:ascii="Times New Roman" w:hAnsi="Times New Roman" w:cs="Times New Roman"/>
                <w:sz w:val="28"/>
              </w:rPr>
              <w:t>д.э.н., профессор</w:t>
            </w:r>
            <w:r w:rsidR="0040585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________________</w:t>
            </w:r>
            <w:r w:rsidR="00405855" w:rsidRPr="0014069B">
              <w:rPr>
                <w:rFonts w:ascii="Times New Roman" w:hAnsi="Times New Roman" w:cs="Times New Roman"/>
                <w:sz w:val="28"/>
              </w:rPr>
              <w:t xml:space="preserve">Р.А. </w:t>
            </w:r>
            <w:proofErr w:type="spellStart"/>
            <w:r w:rsidR="00405855" w:rsidRPr="0014069B">
              <w:rPr>
                <w:rFonts w:ascii="Times New Roman" w:hAnsi="Times New Roman" w:cs="Times New Roman"/>
                <w:sz w:val="28"/>
              </w:rPr>
              <w:t>Алборов</w:t>
            </w:r>
            <w:proofErr w:type="spellEnd"/>
          </w:p>
          <w:p w:rsidR="00405855" w:rsidRPr="0014069B" w:rsidRDefault="00842A5F" w:rsidP="0040585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«_____»______________</w:t>
            </w:r>
            <w:r w:rsidR="00405855" w:rsidRPr="0014069B">
              <w:rPr>
                <w:rFonts w:ascii="Times New Roman" w:hAnsi="Times New Roman" w:cs="Times New Roman"/>
                <w:sz w:val="28"/>
              </w:rPr>
              <w:t>2017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05855" w:rsidRPr="0014069B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405855" w:rsidRPr="0014069B" w:rsidRDefault="00405855" w:rsidP="0040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55" w:rsidRPr="0014069B" w:rsidRDefault="00405855" w:rsidP="0040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55" w:rsidRPr="0014069B" w:rsidRDefault="00405855" w:rsidP="0040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55" w:rsidRPr="0014069B" w:rsidRDefault="00405855" w:rsidP="00405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9B">
        <w:rPr>
          <w:rFonts w:ascii="Times New Roman" w:hAnsi="Times New Roman" w:cs="Times New Roman"/>
          <w:b/>
          <w:sz w:val="28"/>
          <w:szCs w:val="28"/>
        </w:rPr>
        <w:t>ВЫПУСКНАЯ КВАЛИФИКАЦИОННАЯ РАБОТА</w:t>
      </w:r>
    </w:p>
    <w:p w:rsidR="00405855" w:rsidRPr="0014069B" w:rsidRDefault="00405855" w:rsidP="00405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855" w:rsidRDefault="00405855" w:rsidP="001F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69B"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 xml:space="preserve">Учет и контроль затрат </w:t>
      </w:r>
      <w:r w:rsidR="001F15B9">
        <w:rPr>
          <w:rFonts w:ascii="Times New Roman" w:hAnsi="Times New Roman" w:cs="Times New Roman"/>
          <w:sz w:val="28"/>
          <w:szCs w:val="28"/>
        </w:rPr>
        <w:t>на содержание машинно-тракторного парка</w:t>
      </w:r>
      <w:r>
        <w:rPr>
          <w:rFonts w:ascii="Times New Roman" w:hAnsi="Times New Roman" w:cs="Times New Roman"/>
          <w:sz w:val="28"/>
          <w:szCs w:val="28"/>
        </w:rPr>
        <w:t>» (на примере</w:t>
      </w:r>
      <w:r w:rsidRPr="00405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ОАО «Учхоз Июльское ИЖГСХА»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Воткинского</w:t>
      </w:r>
      <w:proofErr w:type="spellEnd"/>
      <w:r w:rsidRPr="00A63243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63243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5855" w:rsidRPr="0014069B" w:rsidRDefault="00405855" w:rsidP="00405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855" w:rsidRPr="0014069B" w:rsidRDefault="00405855" w:rsidP="00405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69B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842A5F">
        <w:rPr>
          <w:rFonts w:ascii="Times New Roman" w:hAnsi="Times New Roman" w:cs="Times New Roman"/>
          <w:sz w:val="28"/>
          <w:szCs w:val="28"/>
        </w:rPr>
        <w:t>38.03.01</w:t>
      </w:r>
      <w:r w:rsidRPr="0014069B">
        <w:rPr>
          <w:rFonts w:ascii="Times New Roman" w:hAnsi="Times New Roman" w:cs="Times New Roman"/>
          <w:sz w:val="28"/>
          <w:szCs w:val="28"/>
        </w:rPr>
        <w:t xml:space="preserve"> «Экономика»</w:t>
      </w:r>
    </w:p>
    <w:p w:rsidR="00405855" w:rsidRPr="0014069B" w:rsidRDefault="00842A5F" w:rsidP="00842A5F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Pr="0014069B">
        <w:rPr>
          <w:rFonts w:ascii="Times New Roman" w:hAnsi="Times New Roman" w:cs="Times New Roman"/>
          <w:sz w:val="28"/>
          <w:szCs w:val="28"/>
        </w:rPr>
        <w:t>«</w:t>
      </w:r>
      <w:r w:rsidR="00405855" w:rsidRPr="0014069B">
        <w:rPr>
          <w:rFonts w:ascii="Times New Roman" w:hAnsi="Times New Roman" w:cs="Times New Roman"/>
          <w:sz w:val="28"/>
          <w:szCs w:val="28"/>
        </w:rPr>
        <w:t>Бух</w:t>
      </w:r>
      <w:r w:rsidR="00405855">
        <w:rPr>
          <w:rFonts w:ascii="Times New Roman" w:hAnsi="Times New Roman" w:cs="Times New Roman"/>
          <w:sz w:val="28"/>
          <w:szCs w:val="28"/>
        </w:rPr>
        <w:t>галтерский учет, анализ и аудит</w:t>
      </w:r>
      <w:r w:rsidRPr="0014069B">
        <w:rPr>
          <w:rFonts w:ascii="Times New Roman" w:hAnsi="Times New Roman" w:cs="Times New Roman"/>
          <w:sz w:val="28"/>
          <w:szCs w:val="28"/>
        </w:rPr>
        <w:t>»</w:t>
      </w:r>
    </w:p>
    <w:p w:rsidR="00405855" w:rsidRPr="0014069B" w:rsidRDefault="00405855" w:rsidP="0040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55" w:rsidRDefault="00405855" w:rsidP="0040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55" w:rsidRDefault="00405855" w:rsidP="0040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55" w:rsidRDefault="00405855" w:rsidP="0040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55" w:rsidRPr="0014069B" w:rsidRDefault="00405855" w:rsidP="0040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55" w:rsidRPr="0014069B" w:rsidRDefault="00405855" w:rsidP="0040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9B">
        <w:rPr>
          <w:rFonts w:ascii="Times New Roman" w:hAnsi="Times New Roman" w:cs="Times New Roman"/>
          <w:sz w:val="28"/>
          <w:szCs w:val="28"/>
        </w:rPr>
        <w:t xml:space="preserve">Выпускник                                                         </w:t>
      </w:r>
      <w:r w:rsidR="00842A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4069B">
        <w:rPr>
          <w:rFonts w:ascii="Times New Roman" w:hAnsi="Times New Roman" w:cs="Times New Roman"/>
          <w:sz w:val="28"/>
          <w:szCs w:val="28"/>
        </w:rPr>
        <w:t xml:space="preserve">  </w:t>
      </w:r>
      <w:r w:rsidR="00842A5F">
        <w:rPr>
          <w:rFonts w:ascii="Times New Roman" w:hAnsi="Times New Roman" w:cs="Times New Roman"/>
          <w:sz w:val="28"/>
          <w:szCs w:val="28"/>
        </w:rPr>
        <w:t>А.И. Корепанова</w:t>
      </w:r>
    </w:p>
    <w:p w:rsidR="00405855" w:rsidRDefault="00405855" w:rsidP="0040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55" w:rsidRDefault="00405855" w:rsidP="0040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55" w:rsidRDefault="00405855" w:rsidP="0040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55" w:rsidRPr="0014069B" w:rsidRDefault="00405855" w:rsidP="0040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9B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405855" w:rsidRPr="0014069B" w:rsidRDefault="00405855" w:rsidP="0040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9B">
        <w:rPr>
          <w:rFonts w:ascii="Times New Roman" w:hAnsi="Times New Roman" w:cs="Times New Roman"/>
          <w:sz w:val="28"/>
          <w:szCs w:val="28"/>
        </w:rPr>
        <w:t>к.э.н., доцент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4069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4069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77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A5F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="00842A5F">
        <w:rPr>
          <w:rFonts w:ascii="Times New Roman" w:hAnsi="Times New Roman" w:cs="Times New Roman"/>
          <w:sz w:val="28"/>
          <w:szCs w:val="28"/>
        </w:rPr>
        <w:t>Мосунова</w:t>
      </w:r>
      <w:proofErr w:type="spellEnd"/>
    </w:p>
    <w:p w:rsidR="00405855" w:rsidRDefault="00405855" w:rsidP="0040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55" w:rsidRDefault="00405855" w:rsidP="0040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55" w:rsidRPr="0014069B" w:rsidRDefault="00405855" w:rsidP="0040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9B">
        <w:rPr>
          <w:rFonts w:ascii="Times New Roman" w:hAnsi="Times New Roman" w:cs="Times New Roman"/>
          <w:sz w:val="28"/>
          <w:szCs w:val="28"/>
        </w:rPr>
        <w:t>Рецензент</w:t>
      </w:r>
    </w:p>
    <w:p w:rsidR="00405855" w:rsidRPr="0014069B" w:rsidRDefault="00405855" w:rsidP="0040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9B">
        <w:rPr>
          <w:rFonts w:ascii="Times New Roman" w:hAnsi="Times New Roman" w:cs="Times New Roman"/>
          <w:sz w:val="28"/>
          <w:szCs w:val="28"/>
        </w:rPr>
        <w:t xml:space="preserve">к.э.н., доцент                                                                                    </w:t>
      </w:r>
      <w:r w:rsidR="00842A5F">
        <w:rPr>
          <w:rFonts w:ascii="Times New Roman" w:hAnsi="Times New Roman" w:cs="Times New Roman"/>
          <w:sz w:val="28"/>
          <w:szCs w:val="28"/>
        </w:rPr>
        <w:t xml:space="preserve">  Н.В. Горбушина</w:t>
      </w:r>
    </w:p>
    <w:p w:rsidR="00405855" w:rsidRPr="0014069B" w:rsidRDefault="00405855" w:rsidP="0040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5855" w:rsidRPr="0014069B" w:rsidRDefault="00405855" w:rsidP="0040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55" w:rsidRDefault="00405855" w:rsidP="0040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55" w:rsidRDefault="00405855" w:rsidP="0040585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673" w:rsidRPr="00106A33" w:rsidRDefault="00613E9B" w:rsidP="00106A33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Ижевск 2017</w:t>
      </w:r>
    </w:p>
    <w:p w:rsidR="00766AE1" w:rsidRPr="006863FA" w:rsidRDefault="00106A33" w:rsidP="00766AE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-372110</wp:posOffset>
                </wp:positionV>
                <wp:extent cx="276225" cy="2095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226F87B" id="Прямоугольник 3" o:spid="_x0000_s1026" style="position:absolute;margin-left:230.7pt;margin-top:-29.3pt;width:21.75pt;height:16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" fillcolor="white [3201]" stroked="f" strokeweight="2pt"/>
            </w:pict>
          </mc:Fallback>
        </mc:AlternateContent>
      </w:r>
      <w:r w:rsidR="00F53ECC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B8544B5" wp14:editId="32A9AE1E">
                <wp:simplePos x="0" y="0"/>
                <wp:positionH relativeFrom="column">
                  <wp:posOffset>5958840</wp:posOffset>
                </wp:positionH>
                <wp:positionV relativeFrom="paragraph">
                  <wp:posOffset>-448310</wp:posOffset>
                </wp:positionV>
                <wp:extent cx="228600" cy="285750"/>
                <wp:effectExtent l="0" t="0" r="0" b="0"/>
                <wp:wrapNone/>
                <wp:docPr id="213" name="Прямоугольник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FC96D59" id="Прямоугольник 213" o:spid="_x0000_s1026" style="position:absolute;margin-left:469.2pt;margin-top:-35.3pt;width:18pt;height:22.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" fillcolor="white [3201]" stroked="f" strokeweight="2pt"/>
            </w:pict>
          </mc:Fallback>
        </mc:AlternateContent>
      </w:r>
      <w:r w:rsidR="00766AE1" w:rsidRPr="006863FA">
        <w:rPr>
          <w:rFonts w:ascii="Times New Roman" w:hAnsi="Times New Roman" w:cs="Times New Roman"/>
          <w:b/>
          <w:caps/>
          <w:sz w:val="28"/>
          <w:szCs w:val="28"/>
        </w:rPr>
        <w:t>Содержание</w:t>
      </w:r>
    </w:p>
    <w:p w:rsidR="00766AE1" w:rsidRPr="00766AE1" w:rsidRDefault="00766AE1" w:rsidP="00766AE1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4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72"/>
      </w:tblGrid>
      <w:tr w:rsidR="00766AE1" w:rsidRPr="00354E2F" w:rsidTr="00F53ECC">
        <w:tc>
          <w:tcPr>
            <w:tcW w:w="9114" w:type="dxa"/>
          </w:tcPr>
          <w:p w:rsidR="00766AE1" w:rsidRPr="002C6118" w:rsidRDefault="00766AE1" w:rsidP="002E7096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2C6118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……………………………………………………………………..</w:t>
            </w:r>
          </w:p>
          <w:p w:rsidR="001F15B9" w:rsidRPr="002C6118" w:rsidRDefault="00766AE1" w:rsidP="002E7096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ТЕОРЕТИЧЕСКИЕ ОСНОВЫ УЧЕТА И КОНТРОЛЯ </w:t>
            </w:r>
            <w:r w:rsidR="00405855"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ЗАТРАТ </w:t>
            </w:r>
          </w:p>
          <w:p w:rsidR="00766AE1" w:rsidRPr="002C6118" w:rsidRDefault="00405855" w:rsidP="002E7096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1F15B9"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МАШИННО-ТРАКТОРНОГО ПАР</w:t>
            </w:r>
            <w:r w:rsidR="002C6118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  <w:p w:rsidR="00766AE1" w:rsidRDefault="00766AE1" w:rsidP="001F15B9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Теоретические основы учета </w:t>
            </w:r>
            <w:r w:rsidR="00405855">
              <w:rPr>
                <w:rFonts w:ascii="Times New Roman" w:hAnsi="Times New Roman" w:cs="Times New Roman"/>
                <w:sz w:val="28"/>
                <w:szCs w:val="28"/>
              </w:rPr>
              <w:t xml:space="preserve">затрат на </w:t>
            </w:r>
            <w:r w:rsidR="001F15B9">
              <w:rPr>
                <w:rFonts w:ascii="Times New Roman" w:hAnsi="Times New Roman" w:cs="Times New Roman"/>
                <w:sz w:val="28"/>
                <w:szCs w:val="28"/>
              </w:rPr>
              <w:t>содержание машинно-тракторного парка………………………………………………………………</w:t>
            </w:r>
            <w:r w:rsidR="00A96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6AE1" w:rsidRDefault="00766AE1" w:rsidP="00405855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Теоретические основы контроля </w:t>
            </w:r>
            <w:r w:rsidR="001F15B9">
              <w:rPr>
                <w:rFonts w:ascii="Times New Roman" w:hAnsi="Times New Roman" w:cs="Times New Roman"/>
                <w:sz w:val="28"/>
                <w:szCs w:val="28"/>
              </w:rPr>
              <w:t>затрат на содержание машинно-тракторного парка</w:t>
            </w:r>
            <w:r w:rsidR="00A969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</w:t>
            </w:r>
          </w:p>
          <w:p w:rsidR="00766AE1" w:rsidRPr="002C6118" w:rsidRDefault="00766AE1" w:rsidP="002E7096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ОРГАНИЗАЦИОННО-ЭКОНОМИЧЕСКАЯ И ПРАВОВАЯ </w:t>
            </w:r>
          </w:p>
          <w:p w:rsidR="00106A33" w:rsidRDefault="00766AE1" w:rsidP="002E7096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</w:t>
            </w:r>
            <w:r w:rsidR="00405855"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ОАО «УЧХОЗ </w:t>
            </w:r>
            <w:proofErr w:type="gramStart"/>
            <w:r w:rsidR="00405855"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>ИЮЛЬСКОЕ</w:t>
            </w:r>
            <w:proofErr w:type="gramEnd"/>
            <w:r w:rsidR="00405855"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ИЖГСХА»</w:t>
            </w:r>
            <w:r w:rsidR="00216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6AE1" w:rsidRDefault="00216632" w:rsidP="002E7096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ВОТКИНСКОГО РАЙОНА</w:t>
            </w:r>
            <w:r w:rsidR="002C6118"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</w:t>
            </w:r>
          </w:p>
          <w:p w:rsidR="00766AE1" w:rsidRDefault="00766AE1" w:rsidP="002E7096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Местоположение, правовой статус и виды деятельности организации</w:t>
            </w:r>
            <w:r w:rsidR="006863F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766AE1" w:rsidRDefault="00766AE1" w:rsidP="002E7096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Организационное устройство и структура управления организации</w:t>
            </w:r>
            <w:r w:rsidR="006863FA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  <w:p w:rsidR="00766AE1" w:rsidRDefault="00766AE1" w:rsidP="002E7096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Основные экономические показатели</w:t>
            </w:r>
            <w:r w:rsidR="001E2C7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ее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нансовое</w:t>
            </w:r>
            <w:r w:rsidR="001E2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платежеспос</w:t>
            </w:r>
            <w:r w:rsidR="001E2C7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="001E2C78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  <w:p w:rsidR="00766AE1" w:rsidRDefault="00766AE1" w:rsidP="002E7096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 Оценка состояния бухгалтерского учета и внутреннего контроля </w:t>
            </w:r>
          </w:p>
          <w:p w:rsidR="00766AE1" w:rsidRDefault="00766AE1" w:rsidP="002E7096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6863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……………………………………………………………………...</w:t>
            </w:r>
          </w:p>
          <w:p w:rsidR="00766AE1" w:rsidRDefault="00766AE1" w:rsidP="001F15B9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УЧЕТ </w:t>
            </w:r>
            <w:r w:rsidR="001F15B9"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ЗАТРАТ НА СОДЕРЖАНИЕ МАШИННО-ТРАКТОРНОГО ПАРКА </w:t>
            </w:r>
            <w:r w:rsidR="00321329"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>В ОАО «УЧХОЗ ИЮЛЬСКОЕ ИЖГСХА»</w:t>
            </w:r>
            <w:r w:rsidR="001E2C78"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6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ВОТКИНСКОГО РАЙОНА </w:t>
            </w:r>
            <w:r w:rsidR="002C6118"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</w:p>
          <w:p w:rsidR="00321329" w:rsidRDefault="00766AE1" w:rsidP="00321329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Первичный учет </w:t>
            </w:r>
            <w:r w:rsidR="001F15B9">
              <w:rPr>
                <w:rFonts w:ascii="Times New Roman" w:hAnsi="Times New Roman" w:cs="Times New Roman"/>
                <w:sz w:val="28"/>
                <w:szCs w:val="28"/>
              </w:rPr>
              <w:t>затрат на содержание машинно-тракторного парка</w:t>
            </w:r>
            <w:r w:rsidR="00321329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организации………………………………………………………………….. </w:t>
            </w:r>
          </w:p>
          <w:p w:rsidR="00766AE1" w:rsidRDefault="00766AE1" w:rsidP="00321329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Аналитический и синтетический учет </w:t>
            </w:r>
            <w:r w:rsidR="001F15B9">
              <w:rPr>
                <w:rFonts w:ascii="Times New Roman" w:hAnsi="Times New Roman" w:cs="Times New Roman"/>
                <w:sz w:val="28"/>
                <w:szCs w:val="28"/>
              </w:rPr>
              <w:t>затрат на содержание машинно-тракторного парка</w:t>
            </w:r>
            <w:r w:rsidR="00321329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организации………………………</w:t>
            </w:r>
            <w:r w:rsidR="00101D26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  <w:r w:rsidR="00321329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  <w:p w:rsidR="00766AE1" w:rsidRDefault="00766AE1" w:rsidP="002E7096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  <w:r w:rsidR="001E2C78">
              <w:rPr>
                <w:rFonts w:ascii="Times New Roman" w:hAnsi="Times New Roman" w:cs="Times New Roman"/>
                <w:sz w:val="28"/>
                <w:szCs w:val="28"/>
              </w:rPr>
              <w:t>Рационализация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учета </w:t>
            </w:r>
            <w:r w:rsidR="001F15B9">
              <w:rPr>
                <w:rFonts w:ascii="Times New Roman" w:hAnsi="Times New Roman" w:cs="Times New Roman"/>
                <w:sz w:val="28"/>
                <w:szCs w:val="28"/>
              </w:rPr>
              <w:t>затрат на содержание машинно-тракторного па</w:t>
            </w:r>
            <w:r w:rsidR="001F15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15B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1E2C78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организации……………………………………………………………</w:t>
            </w:r>
          </w:p>
          <w:p w:rsidR="00766AE1" w:rsidRPr="005E3E0D" w:rsidRDefault="00766AE1" w:rsidP="00321329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290675"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1329"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ЗАТРАТ </w:t>
            </w:r>
            <w:r w:rsidR="001F15B9"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>НА СОДЕРЖАНИЕ МАШИННО-ТРАКТОРНОГО ПАРКА В ОАО «УЧХОЗ ИЮЛЬСКОЕ ИЖГСХА</w:t>
            </w:r>
            <w:r w:rsidR="00507D6D"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16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ВОТКИНСКОГО РАЙОНА УР</w:t>
            </w:r>
          </w:p>
          <w:p w:rsidR="00766AE1" w:rsidRDefault="00216632" w:rsidP="002E7096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766AE1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</w:t>
            </w:r>
            <w:r w:rsidR="0029067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766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5B9">
              <w:rPr>
                <w:rFonts w:ascii="Times New Roman" w:hAnsi="Times New Roman" w:cs="Times New Roman"/>
                <w:sz w:val="28"/>
                <w:szCs w:val="28"/>
              </w:rPr>
              <w:t xml:space="preserve">затрат на содержание машинно-тракторного парка в организации </w:t>
            </w:r>
            <w:r w:rsidR="0032132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  <w:p w:rsidR="00766AE1" w:rsidRDefault="00216632" w:rsidP="00290675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766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675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проведения контроля </w:t>
            </w:r>
            <w:r w:rsidR="001F15B9">
              <w:rPr>
                <w:rFonts w:ascii="Times New Roman" w:hAnsi="Times New Roman" w:cs="Times New Roman"/>
                <w:sz w:val="28"/>
                <w:szCs w:val="28"/>
              </w:rPr>
              <w:t xml:space="preserve">затрат на содержание машинно-тракторного парка в организации </w:t>
            </w:r>
            <w:r w:rsidR="0032132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</w:p>
          <w:p w:rsidR="00321329" w:rsidRDefault="00216632" w:rsidP="002E7096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766AE1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 оформление </w:t>
            </w:r>
            <w:r w:rsidR="0029067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контроля </w:t>
            </w:r>
            <w:r w:rsidR="001F15B9">
              <w:rPr>
                <w:rFonts w:ascii="Times New Roman" w:hAnsi="Times New Roman" w:cs="Times New Roman"/>
                <w:sz w:val="28"/>
                <w:szCs w:val="28"/>
              </w:rPr>
              <w:t>затрат на содержание машинно-тракторного парка в организации …………………..</w:t>
            </w:r>
            <w:r w:rsidR="00321329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:rsidR="00766AE1" w:rsidRPr="002C6118" w:rsidRDefault="00766AE1" w:rsidP="002E7096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>ВЫВОДЫ И ПРЕДЛОЖЕНИЯ</w:t>
            </w:r>
            <w:r w:rsidR="002C6118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</w:t>
            </w:r>
          </w:p>
          <w:p w:rsidR="00766AE1" w:rsidRPr="002C6118" w:rsidRDefault="00766AE1" w:rsidP="002E7096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ИСПОЛЬЗОВАННОЙ ЛИТЕРАТУРЫ</w:t>
            </w:r>
            <w:r w:rsidR="002C6118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</w:t>
            </w:r>
          </w:p>
          <w:p w:rsidR="00766AE1" w:rsidRPr="005E3E0D" w:rsidRDefault="00766AE1" w:rsidP="00290675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  <w:r w:rsidR="006863FA" w:rsidRPr="002C6118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809" w:type="dxa"/>
          </w:tcPr>
          <w:p w:rsidR="00766AE1" w:rsidRDefault="00EB63A5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EB63A5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EB63A5" w:rsidP="00A969C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118" w:rsidRDefault="002C6118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EB63A5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F53ECC" w:rsidRDefault="00EB63A5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EB63A5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EB63A5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78" w:rsidRDefault="001E2C78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EB63A5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EB63A5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EB63A5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78" w:rsidRDefault="001E2C78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EB63A5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EB63A5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Default="00EB63A5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F53ECC" w:rsidRDefault="00EB63A5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F53ECC" w:rsidRDefault="00EB63A5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F53ECC" w:rsidRDefault="00EB63A5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F53ECC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CC" w:rsidRPr="00354E2F" w:rsidRDefault="00F53ECC" w:rsidP="002E709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E9B" w:rsidRDefault="00613E9B" w:rsidP="002C6118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6A33" w:rsidRDefault="00106A33" w:rsidP="00E2145A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45A" w:rsidRDefault="00E2145A" w:rsidP="00E2145A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5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2145A" w:rsidRDefault="00E2145A" w:rsidP="00E2145A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FBB" w:rsidRPr="00E30FBB" w:rsidRDefault="00E2145A" w:rsidP="00E30F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763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E30FBB">
        <w:rPr>
          <w:rFonts w:ascii="Times New Roman" w:hAnsi="Times New Roman" w:cs="Times New Roman"/>
          <w:b/>
          <w:sz w:val="28"/>
          <w:szCs w:val="28"/>
        </w:rPr>
        <w:t>исследования.</w:t>
      </w:r>
      <w:r w:rsidRPr="00E30F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30FBB"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создания материальных благ вс</w:t>
      </w:r>
      <w:r w:rsidR="00E30FBB"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30FBB"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гда является творческим соединением человека и природы. Техника является взаимодействующим звеном в этом процессе.</w:t>
      </w:r>
    </w:p>
    <w:p w:rsidR="00E30FBB" w:rsidRPr="00E30FBB" w:rsidRDefault="00E30FBB" w:rsidP="00E30F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машина пришла на смену примитивному орудию труда, которая во много раз увеличила производительность труда. В ней воспроизводятся в видоизмененном виде все те движения, которые применял исполнитель при ручной обработке.</w:t>
      </w:r>
    </w:p>
    <w:p w:rsidR="00E30FBB" w:rsidRPr="00E30FBB" w:rsidRDefault="00E30FBB" w:rsidP="00E30F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По мере научно-технического процесса машины применяются почти во всех отраслях и процессах производства. Практически нет ни одного предпри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тия промышленности, строительства, сельского хозяйства, которые не польз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вались бы услугами машинно-тракторного парка. Велика его роль в удовлетв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рении потребностей населения в транспортных работах.</w:t>
      </w:r>
    </w:p>
    <w:p w:rsidR="00E30FBB" w:rsidRPr="00E30FBB" w:rsidRDefault="00E30FBB" w:rsidP="00E30F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Главной задачей, стоящей перед работниками машинно-тракторного па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ка остается своевременное, качественное и полное удовлетворение народного хозяйства и населения в транспортных работах и повышение экономической эффективности работы отрасли. Эту задачу необходимо решать путем внедр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ния передового опыта, использования более совершенных технологий, прогре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сивных способов перевозки грузов, а также совершенствованием систем бу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галтерского учета и </w:t>
      </w:r>
      <w:proofErr w:type="gramStart"/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деятельностью всех служб внутри предпри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тий. В условиях становления рыночных отношений важным фактором повыш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ния эффективности народного хозяйства является обеспечение стабильности работы всех видов транспорта. Вести производство необходимо экономно, д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биваясь при этом большего экономического эффекта с минимальными матер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альными, трудовыми и финансовыми затратами.</w:t>
      </w:r>
    </w:p>
    <w:p w:rsidR="00E30FBB" w:rsidRPr="00E30FBB" w:rsidRDefault="00E30FBB" w:rsidP="00E30F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каждым годом увеличивается объем работ, выполняемых тракторами. Это требует такой организации учета затрат на эксплуатацию машинно-тракторного парка, при которой можно было бы и вскрыть внутренние резервы 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снижения себестоимости тракторных работ и выполнения эффективности и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пользования тракторов.</w:t>
      </w:r>
    </w:p>
    <w:p w:rsidR="00E30FBB" w:rsidRPr="00E30FBB" w:rsidRDefault="00E30FBB" w:rsidP="00E30F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бухгалтерского учета затрат по содержанию и эк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плуатации машинно-тракторного парка являются: контроль за сохранностью и использованием производственных расходов, необходимых для работы маши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но-тракторного парка; учет затрат по содержанию и эксплуатации машинно-тракторного парка.</w:t>
      </w:r>
    </w:p>
    <w:p w:rsidR="00E30FBB" w:rsidRPr="00E30FBB" w:rsidRDefault="00E30FBB" w:rsidP="00E30F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отметить, что от того на сколько четко и правильно орган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зован учет затрат по содержанию и эксплуатации машинно-тракторного парка зависит правильное исчисление себестоимости транспортных работ, списание и определение калькуляционных разниц, начисление заработной платы механиз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торам, что естественно влияет на результаты деятельности предприятия в ц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лом. Поэтому для предприятий является актуальной проблема не только анал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за деятельности предприятия, но также и проблема организации и соверше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ствования бухгалтерского учета.</w:t>
      </w:r>
      <w:r w:rsidRPr="00E30FB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E2145A" w:rsidRPr="00E30FBB" w:rsidRDefault="00E2145A" w:rsidP="00E30FB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0FBB">
        <w:rPr>
          <w:rFonts w:ascii="Times New Roman" w:hAnsi="Times New Roman" w:cs="Times New Roman"/>
          <w:spacing w:val="-2"/>
          <w:sz w:val="28"/>
          <w:szCs w:val="28"/>
        </w:rPr>
        <w:t xml:space="preserve">Таким образом, учет и </w:t>
      </w:r>
      <w:r w:rsidR="002C5E4B" w:rsidRPr="00E30FBB">
        <w:rPr>
          <w:rFonts w:ascii="Times New Roman" w:hAnsi="Times New Roman" w:cs="Times New Roman"/>
          <w:spacing w:val="-2"/>
          <w:sz w:val="28"/>
          <w:szCs w:val="28"/>
        </w:rPr>
        <w:t>контроль затра</w:t>
      </w:r>
      <w:r w:rsidR="00E30FBB">
        <w:rPr>
          <w:rFonts w:ascii="Times New Roman" w:hAnsi="Times New Roman" w:cs="Times New Roman"/>
          <w:spacing w:val="-2"/>
          <w:sz w:val="28"/>
          <w:szCs w:val="28"/>
        </w:rPr>
        <w:t>т на содержание машинно-тракторного парка</w:t>
      </w:r>
      <w:r w:rsidRPr="00E30FBB">
        <w:rPr>
          <w:rFonts w:ascii="Times New Roman" w:hAnsi="Times New Roman" w:cs="Times New Roman"/>
          <w:spacing w:val="-2"/>
          <w:sz w:val="28"/>
          <w:szCs w:val="28"/>
        </w:rPr>
        <w:t xml:space="preserve"> актуален для любо</w:t>
      </w:r>
      <w:r w:rsidR="002C5E4B" w:rsidRPr="00E30FBB">
        <w:rPr>
          <w:rFonts w:ascii="Times New Roman" w:hAnsi="Times New Roman" w:cs="Times New Roman"/>
          <w:spacing w:val="-2"/>
          <w:sz w:val="28"/>
          <w:szCs w:val="28"/>
        </w:rPr>
        <w:t xml:space="preserve">й </w:t>
      </w:r>
      <w:proofErr w:type="spellStart"/>
      <w:r w:rsidR="002C5E4B" w:rsidRPr="00E30FBB">
        <w:rPr>
          <w:rFonts w:ascii="Times New Roman" w:hAnsi="Times New Roman" w:cs="Times New Roman"/>
          <w:spacing w:val="-2"/>
          <w:sz w:val="28"/>
          <w:szCs w:val="28"/>
        </w:rPr>
        <w:t>сельскогохозяйственной</w:t>
      </w:r>
      <w:proofErr w:type="spellEnd"/>
      <w:r w:rsidR="002C5E4B" w:rsidRPr="00E30FBB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организации.</w:t>
      </w:r>
    </w:p>
    <w:p w:rsidR="00C80D44" w:rsidRPr="00DF20A6" w:rsidRDefault="00E2145A" w:rsidP="00C80D44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0F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и задачи исследования. </w:t>
      </w:r>
      <w:r w:rsidR="00C80D44" w:rsidRPr="00E30FBB">
        <w:rPr>
          <w:rFonts w:ascii="Times New Roman" w:hAnsi="Times New Roman" w:cs="Times New Roman"/>
          <w:spacing w:val="-2"/>
          <w:sz w:val="28"/>
          <w:szCs w:val="28"/>
        </w:rPr>
        <w:t>Целью</w:t>
      </w:r>
      <w:r w:rsidR="00C80D44" w:rsidRPr="00E30FB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80D44" w:rsidRPr="00E30FBB">
        <w:rPr>
          <w:rFonts w:ascii="Times New Roman" w:hAnsi="Times New Roman" w:cs="Times New Roman"/>
          <w:spacing w:val="-2"/>
          <w:sz w:val="28"/>
          <w:szCs w:val="28"/>
        </w:rPr>
        <w:t>написания выпускной квалифик</w:t>
      </w:r>
      <w:r w:rsidR="00C80D44" w:rsidRPr="00E30FB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C80D44" w:rsidRPr="00E30FBB">
        <w:rPr>
          <w:rFonts w:ascii="Times New Roman" w:hAnsi="Times New Roman" w:cs="Times New Roman"/>
          <w:spacing w:val="-2"/>
          <w:sz w:val="28"/>
          <w:szCs w:val="28"/>
        </w:rPr>
        <w:t>ционной</w:t>
      </w:r>
      <w:r w:rsidR="00C80D44" w:rsidRPr="004D51CE">
        <w:rPr>
          <w:rFonts w:ascii="Times New Roman" w:hAnsi="Times New Roman" w:cs="Times New Roman"/>
          <w:spacing w:val="-2"/>
          <w:sz w:val="28"/>
          <w:szCs w:val="28"/>
        </w:rPr>
        <w:t xml:space="preserve"> работы</w:t>
      </w:r>
      <w:r w:rsidR="00C80D44">
        <w:rPr>
          <w:rFonts w:ascii="Times New Roman" w:hAnsi="Times New Roman" w:cs="Times New Roman"/>
          <w:spacing w:val="-2"/>
          <w:sz w:val="28"/>
          <w:szCs w:val="28"/>
        </w:rPr>
        <w:t xml:space="preserve"> является изучение теоретических основ и практических аспе</w:t>
      </w:r>
      <w:r w:rsidR="00C80D44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C80D44">
        <w:rPr>
          <w:rFonts w:ascii="Times New Roman" w:hAnsi="Times New Roman" w:cs="Times New Roman"/>
          <w:spacing w:val="-2"/>
          <w:sz w:val="28"/>
          <w:szCs w:val="28"/>
        </w:rPr>
        <w:t xml:space="preserve">тов состояния бухгалтерского учета и контроля </w:t>
      </w:r>
      <w:r w:rsidR="00C80D44">
        <w:rPr>
          <w:rFonts w:ascii="Times New Roman" w:hAnsi="Times New Roman" w:cs="Times New Roman"/>
          <w:sz w:val="28"/>
          <w:szCs w:val="28"/>
        </w:rPr>
        <w:t>затрат на содержание машинно-тракторного парка</w:t>
      </w:r>
      <w:r w:rsidR="00C80D44">
        <w:rPr>
          <w:rFonts w:ascii="Times New Roman" w:hAnsi="Times New Roman" w:cs="Times New Roman"/>
          <w:spacing w:val="-2"/>
          <w:sz w:val="28"/>
          <w:szCs w:val="28"/>
        </w:rPr>
        <w:t xml:space="preserve"> в организации. Для достижения поставленной цели в работе необходимо решить</w:t>
      </w:r>
      <w:r w:rsidR="00C80D44" w:rsidRPr="004D51CE">
        <w:rPr>
          <w:rFonts w:ascii="Times New Roman" w:hAnsi="Times New Roman" w:cs="Times New Roman"/>
          <w:spacing w:val="-2"/>
          <w:sz w:val="28"/>
          <w:szCs w:val="28"/>
        </w:rPr>
        <w:t xml:space="preserve"> следующие</w:t>
      </w:r>
      <w:r w:rsidR="00C80D44" w:rsidRPr="00F00E2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80D44" w:rsidRPr="00571BFD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:rsidR="00C80D44" w:rsidRDefault="00C80D44" w:rsidP="00C80D4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изучить теоретические основы учета и контроля </w:t>
      </w:r>
      <w:r>
        <w:rPr>
          <w:rFonts w:ascii="Times New Roman" w:hAnsi="Times New Roman" w:cs="Times New Roman"/>
          <w:sz w:val="28"/>
          <w:szCs w:val="28"/>
        </w:rPr>
        <w:t>затрат на содержание машинно-тракторного парка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организации;</w:t>
      </w:r>
    </w:p>
    <w:p w:rsidR="00C80D44" w:rsidRDefault="00C80D44" w:rsidP="00C80D4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изучить организационно-экономическую и правовую характеристику деятельности организации;</w:t>
      </w:r>
    </w:p>
    <w:p w:rsidR="00C80D44" w:rsidRDefault="00C80D44" w:rsidP="00C80D4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Pr="00761302">
        <w:rPr>
          <w:rFonts w:ascii="Times New Roman" w:hAnsi="Times New Roman" w:cs="Times New Roman"/>
          <w:sz w:val="28"/>
          <w:szCs w:val="28"/>
        </w:rPr>
        <w:t xml:space="preserve">учет </w:t>
      </w:r>
      <w:r>
        <w:rPr>
          <w:rFonts w:ascii="Times New Roman" w:hAnsi="Times New Roman" w:cs="Times New Roman"/>
          <w:sz w:val="28"/>
          <w:szCs w:val="28"/>
        </w:rPr>
        <w:t>затрат на содержание машинно-тракторного парка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организации, а также совершенствовать данный участок бухгалтерского учета;</w:t>
      </w:r>
    </w:p>
    <w:p w:rsidR="00C80D44" w:rsidRPr="00316D4C" w:rsidRDefault="00C80D44" w:rsidP="00C80D4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Pr="0076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затрат на содержание машинно-тракторного парка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исследуемой организации.</w:t>
      </w:r>
    </w:p>
    <w:p w:rsidR="002C5E4B" w:rsidRPr="002C5E4B" w:rsidRDefault="00E2145A" w:rsidP="00C80D4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E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Объектом исследования </w:t>
      </w:r>
      <w:r w:rsidR="002C5E4B" w:rsidRPr="00A6324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C5E4B">
        <w:rPr>
          <w:rFonts w:ascii="Times New Roman" w:hAnsi="Times New Roman" w:cs="Times New Roman"/>
          <w:sz w:val="28"/>
          <w:szCs w:val="28"/>
        </w:rPr>
        <w:t xml:space="preserve">ОАО «Учхоз Июльское ИЖГСХА» </w:t>
      </w:r>
      <w:proofErr w:type="spellStart"/>
      <w:r w:rsidR="002C5E4B">
        <w:rPr>
          <w:rFonts w:ascii="Times New Roman" w:hAnsi="Times New Roman" w:cs="Times New Roman"/>
          <w:sz w:val="28"/>
          <w:szCs w:val="28"/>
        </w:rPr>
        <w:t>Воткинского</w:t>
      </w:r>
      <w:proofErr w:type="spellEnd"/>
      <w:r w:rsidR="002C5E4B" w:rsidRPr="00A63243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</w:t>
      </w:r>
      <w:r w:rsidR="00907EC9" w:rsidRPr="00907EC9">
        <w:rPr>
          <w:rFonts w:ascii="Times New Roman" w:hAnsi="Times New Roman" w:cs="Times New Roman"/>
          <w:sz w:val="28"/>
          <w:szCs w:val="28"/>
        </w:rPr>
        <w:t xml:space="preserve">, основным видом деятельности которого </w:t>
      </w:r>
      <w:r w:rsidR="002C5E4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C5E4B" w:rsidRPr="003E15A0">
        <w:rPr>
          <w:rFonts w:ascii="Times New Roman" w:hAnsi="Times New Roman" w:cs="Times New Roman"/>
          <w:sz w:val="28"/>
          <w:szCs w:val="28"/>
        </w:rPr>
        <w:t>производство, переработка и реализация продукции растен</w:t>
      </w:r>
      <w:r w:rsidR="002C5E4B" w:rsidRPr="003E15A0">
        <w:rPr>
          <w:rFonts w:ascii="Times New Roman" w:hAnsi="Times New Roman" w:cs="Times New Roman"/>
          <w:sz w:val="28"/>
          <w:szCs w:val="28"/>
        </w:rPr>
        <w:t>и</w:t>
      </w:r>
      <w:r w:rsidR="002C5E4B" w:rsidRPr="003E15A0">
        <w:rPr>
          <w:rFonts w:ascii="Times New Roman" w:hAnsi="Times New Roman" w:cs="Times New Roman"/>
          <w:sz w:val="28"/>
          <w:szCs w:val="28"/>
        </w:rPr>
        <w:t>евод</w:t>
      </w:r>
      <w:r w:rsidR="002C5E4B">
        <w:rPr>
          <w:rFonts w:ascii="Times New Roman" w:hAnsi="Times New Roman" w:cs="Times New Roman"/>
          <w:sz w:val="28"/>
          <w:szCs w:val="28"/>
        </w:rPr>
        <w:t xml:space="preserve">ства, </w:t>
      </w:r>
      <w:r w:rsidR="002C5E4B" w:rsidRPr="003E15A0">
        <w:rPr>
          <w:rFonts w:ascii="Times New Roman" w:hAnsi="Times New Roman" w:cs="Times New Roman"/>
          <w:sz w:val="28"/>
          <w:szCs w:val="28"/>
        </w:rPr>
        <w:t>производство и реализация семян высших репродукций зерновых и мас</w:t>
      </w:r>
      <w:r w:rsidR="002C5E4B">
        <w:rPr>
          <w:rFonts w:ascii="Times New Roman" w:hAnsi="Times New Roman" w:cs="Times New Roman"/>
          <w:sz w:val="28"/>
          <w:szCs w:val="28"/>
        </w:rPr>
        <w:t>личных культур, а та</w:t>
      </w:r>
      <w:r w:rsidR="00C80D44">
        <w:rPr>
          <w:rFonts w:ascii="Times New Roman" w:hAnsi="Times New Roman" w:cs="Times New Roman"/>
          <w:sz w:val="28"/>
          <w:szCs w:val="28"/>
        </w:rPr>
        <w:t>к</w:t>
      </w:r>
      <w:r w:rsidR="002C5E4B">
        <w:rPr>
          <w:rFonts w:ascii="Times New Roman" w:hAnsi="Times New Roman" w:cs="Times New Roman"/>
          <w:sz w:val="28"/>
          <w:szCs w:val="28"/>
        </w:rPr>
        <w:t xml:space="preserve">же </w:t>
      </w:r>
      <w:r w:rsidR="002C5E4B" w:rsidRPr="003E15A0">
        <w:rPr>
          <w:rFonts w:ascii="Times New Roman" w:hAnsi="Times New Roman" w:cs="Times New Roman"/>
          <w:sz w:val="28"/>
          <w:szCs w:val="28"/>
        </w:rPr>
        <w:t>разведение и реализация племенных сельскохозя</w:t>
      </w:r>
      <w:r w:rsidR="002C5E4B" w:rsidRPr="003E15A0">
        <w:rPr>
          <w:rFonts w:ascii="Times New Roman" w:hAnsi="Times New Roman" w:cs="Times New Roman"/>
          <w:sz w:val="28"/>
          <w:szCs w:val="28"/>
        </w:rPr>
        <w:t>й</w:t>
      </w:r>
      <w:r w:rsidR="002C5E4B" w:rsidRPr="003E15A0">
        <w:rPr>
          <w:rFonts w:ascii="Times New Roman" w:hAnsi="Times New Roman" w:cs="Times New Roman"/>
          <w:sz w:val="28"/>
          <w:szCs w:val="28"/>
        </w:rPr>
        <w:t>ственных животных</w:t>
      </w:r>
      <w:r w:rsidR="002C5E4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2145A" w:rsidRPr="00761302" w:rsidRDefault="00E2145A" w:rsidP="00E2145A">
      <w:pPr>
        <w:widowControl w:val="0"/>
        <w:spacing w:after="0" w:line="360" w:lineRule="auto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C78">
        <w:rPr>
          <w:rFonts w:ascii="Times New Roman" w:hAnsi="Times New Roman" w:cs="Times New Roman"/>
          <w:sz w:val="28"/>
          <w:szCs w:val="28"/>
        </w:rPr>
        <w:t>Предметом</w:t>
      </w:r>
      <w:r w:rsidRPr="001E2C78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</w:t>
      </w:r>
      <w:r w:rsidRPr="007613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1302">
        <w:rPr>
          <w:rFonts w:ascii="Times New Roman" w:eastAsia="Times New Roman" w:hAnsi="Times New Roman" w:cs="Times New Roman"/>
          <w:sz w:val="28"/>
          <w:szCs w:val="28"/>
        </w:rPr>
        <w:t>выступают экономические отношения, возн</w:t>
      </w:r>
      <w:r w:rsidRPr="007613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1302">
        <w:rPr>
          <w:rFonts w:ascii="Times New Roman" w:eastAsia="Times New Roman" w:hAnsi="Times New Roman" w:cs="Times New Roman"/>
          <w:sz w:val="28"/>
          <w:szCs w:val="28"/>
        </w:rPr>
        <w:t>кающие при формировании</w:t>
      </w:r>
      <w:r w:rsidRPr="00761302">
        <w:rPr>
          <w:rFonts w:ascii="Times New Roman" w:hAnsi="Times New Roman" w:cs="Times New Roman"/>
          <w:sz w:val="28"/>
          <w:szCs w:val="28"/>
        </w:rPr>
        <w:t xml:space="preserve"> </w:t>
      </w:r>
      <w:r w:rsidR="00276DEC">
        <w:rPr>
          <w:rFonts w:ascii="Times New Roman" w:hAnsi="Times New Roman" w:cs="Times New Roman"/>
          <w:sz w:val="28"/>
          <w:szCs w:val="28"/>
        </w:rPr>
        <w:t>затрат на содержание машинно-тракторного парка</w:t>
      </w:r>
      <w:r w:rsidR="002C5E4B">
        <w:rPr>
          <w:rFonts w:ascii="Times New Roman" w:hAnsi="Times New Roman" w:cs="Times New Roman"/>
          <w:sz w:val="28"/>
          <w:szCs w:val="28"/>
        </w:rPr>
        <w:t xml:space="preserve"> в ОАО «Учхоз Июльское ИЖГСХА»</w:t>
      </w:r>
      <w:r w:rsidRPr="00761302">
        <w:rPr>
          <w:rFonts w:ascii="Times New Roman" w:hAnsi="Times New Roman" w:cs="Times New Roman"/>
          <w:sz w:val="28"/>
          <w:szCs w:val="28"/>
        </w:rPr>
        <w:t xml:space="preserve"> и</w:t>
      </w:r>
      <w:r w:rsidRPr="00761302">
        <w:rPr>
          <w:rFonts w:ascii="Times New Roman" w:eastAsia="Times New Roman" w:hAnsi="Times New Roman" w:cs="Times New Roman"/>
          <w:sz w:val="28"/>
          <w:szCs w:val="28"/>
        </w:rPr>
        <w:t xml:space="preserve"> предъявляемые к ним требования.</w:t>
      </w:r>
    </w:p>
    <w:p w:rsidR="00E2145A" w:rsidRPr="00761302" w:rsidRDefault="00E2145A" w:rsidP="00E2145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302">
        <w:rPr>
          <w:rFonts w:ascii="Times New Roman" w:hAnsi="Times New Roman" w:cs="Times New Roman"/>
          <w:b/>
          <w:sz w:val="28"/>
          <w:szCs w:val="28"/>
        </w:rPr>
        <w:t>Основные результаты исследования, выносимые на защиту:</w:t>
      </w:r>
    </w:p>
    <w:p w:rsidR="00E2145A" w:rsidRPr="00761302" w:rsidRDefault="00E2145A" w:rsidP="00E214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 xml:space="preserve">- основные аспекты учета и </w:t>
      </w:r>
      <w:r w:rsidR="00907EC9">
        <w:rPr>
          <w:rFonts w:ascii="Times New Roman" w:hAnsi="Times New Roman" w:cs="Times New Roman"/>
          <w:sz w:val="28"/>
          <w:szCs w:val="28"/>
        </w:rPr>
        <w:t>контроля</w:t>
      </w:r>
      <w:r w:rsidRPr="00761302">
        <w:rPr>
          <w:rFonts w:ascii="Times New Roman" w:hAnsi="Times New Roman" w:cs="Times New Roman"/>
          <w:sz w:val="28"/>
          <w:szCs w:val="28"/>
        </w:rPr>
        <w:t xml:space="preserve">  </w:t>
      </w:r>
      <w:r w:rsidR="00276DEC">
        <w:rPr>
          <w:rFonts w:ascii="Times New Roman" w:hAnsi="Times New Roman" w:cs="Times New Roman"/>
          <w:sz w:val="28"/>
          <w:szCs w:val="28"/>
        </w:rPr>
        <w:t>затрат на содержание машинно-тракторного парка</w:t>
      </w:r>
      <w:r w:rsidR="002C5E4B">
        <w:rPr>
          <w:rFonts w:ascii="Times New Roman" w:hAnsi="Times New Roman" w:cs="Times New Roman"/>
          <w:spacing w:val="-2"/>
          <w:sz w:val="28"/>
          <w:szCs w:val="28"/>
        </w:rPr>
        <w:t xml:space="preserve"> в организации</w:t>
      </w:r>
      <w:r w:rsidRPr="00761302">
        <w:rPr>
          <w:rFonts w:ascii="Times New Roman" w:hAnsi="Times New Roman" w:cs="Times New Roman"/>
          <w:sz w:val="28"/>
          <w:szCs w:val="28"/>
        </w:rPr>
        <w:t>, обзор законодательной, нормативной, нау</w:t>
      </w:r>
      <w:r w:rsidRPr="00761302">
        <w:rPr>
          <w:rFonts w:ascii="Times New Roman" w:hAnsi="Times New Roman" w:cs="Times New Roman"/>
          <w:sz w:val="28"/>
          <w:szCs w:val="28"/>
        </w:rPr>
        <w:t>ч</w:t>
      </w:r>
      <w:r w:rsidRPr="00761302">
        <w:rPr>
          <w:rFonts w:ascii="Times New Roman" w:hAnsi="Times New Roman" w:cs="Times New Roman"/>
          <w:sz w:val="28"/>
          <w:szCs w:val="28"/>
        </w:rPr>
        <w:t>ной литературы;</w:t>
      </w:r>
    </w:p>
    <w:p w:rsidR="00E2145A" w:rsidRPr="00761302" w:rsidRDefault="00E2145A" w:rsidP="00E214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>- оценка экономического состояния изучаемого хозяйствующего субъе</w:t>
      </w:r>
      <w:r w:rsidRPr="00761302">
        <w:rPr>
          <w:rFonts w:ascii="Times New Roman" w:hAnsi="Times New Roman" w:cs="Times New Roman"/>
          <w:sz w:val="28"/>
          <w:szCs w:val="28"/>
        </w:rPr>
        <w:t>к</w:t>
      </w:r>
      <w:r w:rsidRPr="00761302">
        <w:rPr>
          <w:rFonts w:ascii="Times New Roman" w:hAnsi="Times New Roman" w:cs="Times New Roman"/>
          <w:sz w:val="28"/>
          <w:szCs w:val="28"/>
        </w:rPr>
        <w:t>та, его финансового состояния и платежеспособности;</w:t>
      </w:r>
    </w:p>
    <w:p w:rsidR="00E2145A" w:rsidRPr="00761302" w:rsidRDefault="00E2145A" w:rsidP="00E214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302">
        <w:rPr>
          <w:rFonts w:ascii="Times New Roman" w:hAnsi="Times New Roman" w:cs="Times New Roman"/>
          <w:sz w:val="28"/>
          <w:szCs w:val="28"/>
        </w:rPr>
        <w:t xml:space="preserve">- оценка современного состояния учета </w:t>
      </w:r>
      <w:r w:rsidR="00276DEC">
        <w:rPr>
          <w:rFonts w:ascii="Times New Roman" w:hAnsi="Times New Roman" w:cs="Times New Roman"/>
          <w:sz w:val="28"/>
          <w:szCs w:val="28"/>
        </w:rPr>
        <w:t>затрат на содержание машинно-тракторного парка</w:t>
      </w:r>
      <w:r w:rsidR="002C5E4B">
        <w:rPr>
          <w:rFonts w:ascii="Times New Roman" w:hAnsi="Times New Roman" w:cs="Times New Roman"/>
          <w:spacing w:val="-2"/>
          <w:sz w:val="28"/>
          <w:szCs w:val="28"/>
        </w:rPr>
        <w:t xml:space="preserve"> в организации</w:t>
      </w:r>
      <w:r w:rsidR="00907EC9">
        <w:rPr>
          <w:rFonts w:ascii="Times New Roman" w:hAnsi="Times New Roman" w:cs="Times New Roman"/>
          <w:sz w:val="28"/>
          <w:szCs w:val="28"/>
        </w:rPr>
        <w:t xml:space="preserve"> </w:t>
      </w:r>
      <w:r w:rsidRPr="00761302">
        <w:rPr>
          <w:rFonts w:ascii="Times New Roman" w:hAnsi="Times New Roman" w:cs="Times New Roman"/>
          <w:sz w:val="28"/>
          <w:szCs w:val="28"/>
        </w:rPr>
        <w:t xml:space="preserve">в </w:t>
      </w:r>
      <w:r w:rsidR="002C5E4B">
        <w:rPr>
          <w:rFonts w:ascii="Times New Roman" w:hAnsi="Times New Roman" w:cs="Times New Roman"/>
          <w:sz w:val="28"/>
          <w:szCs w:val="28"/>
        </w:rPr>
        <w:t>ОАО «Учхоз Июльское ИЖГСХА»</w:t>
      </w:r>
    </w:p>
    <w:p w:rsidR="00E2145A" w:rsidRDefault="00E2145A" w:rsidP="00E214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907EC9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DEC">
        <w:rPr>
          <w:rFonts w:ascii="Times New Roman" w:hAnsi="Times New Roman" w:cs="Times New Roman"/>
          <w:sz w:val="28"/>
          <w:szCs w:val="28"/>
        </w:rPr>
        <w:t>затрат на содержание машинно-тракторного парка</w:t>
      </w:r>
      <w:r w:rsidR="002C5E4B">
        <w:rPr>
          <w:rFonts w:ascii="Times New Roman" w:hAnsi="Times New Roman" w:cs="Times New Roman"/>
          <w:spacing w:val="-2"/>
          <w:sz w:val="28"/>
          <w:szCs w:val="28"/>
        </w:rPr>
        <w:t xml:space="preserve"> в организации</w:t>
      </w:r>
      <w:r w:rsidR="00907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C5E4B">
        <w:rPr>
          <w:rFonts w:ascii="Times New Roman" w:hAnsi="Times New Roman" w:cs="Times New Roman"/>
          <w:sz w:val="28"/>
          <w:szCs w:val="28"/>
        </w:rPr>
        <w:t>ОАО «Учхоз Июльское ИЖГСХА»;</w:t>
      </w:r>
    </w:p>
    <w:p w:rsidR="00E2145A" w:rsidRPr="00565EB6" w:rsidRDefault="00E2145A" w:rsidP="00E214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</w:t>
      </w:r>
      <w:r w:rsidR="00907EC9">
        <w:rPr>
          <w:rFonts w:ascii="Times New Roman" w:hAnsi="Times New Roman" w:cs="Times New Roman"/>
          <w:sz w:val="28"/>
          <w:szCs w:val="28"/>
        </w:rPr>
        <w:t>и по совершенствованию учета и</w:t>
      </w:r>
      <w:r w:rsidR="00276DE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07EC9">
        <w:rPr>
          <w:rFonts w:ascii="Times New Roman" w:hAnsi="Times New Roman" w:cs="Times New Roman"/>
          <w:sz w:val="28"/>
          <w:szCs w:val="28"/>
        </w:rPr>
        <w:t xml:space="preserve"> </w:t>
      </w:r>
      <w:r w:rsidR="00276DEC">
        <w:rPr>
          <w:rFonts w:ascii="Times New Roman" w:hAnsi="Times New Roman" w:cs="Times New Roman"/>
          <w:sz w:val="28"/>
          <w:szCs w:val="28"/>
        </w:rPr>
        <w:t>затрат на с</w:t>
      </w:r>
      <w:r w:rsidR="00276DEC">
        <w:rPr>
          <w:rFonts w:ascii="Times New Roman" w:hAnsi="Times New Roman" w:cs="Times New Roman"/>
          <w:sz w:val="28"/>
          <w:szCs w:val="28"/>
        </w:rPr>
        <w:t>о</w:t>
      </w:r>
      <w:r w:rsidR="00276DEC">
        <w:rPr>
          <w:rFonts w:ascii="Times New Roman" w:hAnsi="Times New Roman" w:cs="Times New Roman"/>
          <w:sz w:val="28"/>
          <w:szCs w:val="28"/>
        </w:rPr>
        <w:t>держание машинно-тракторного парка</w:t>
      </w:r>
      <w:r w:rsidR="002C5E4B">
        <w:rPr>
          <w:rFonts w:ascii="Times New Roman" w:hAnsi="Times New Roman" w:cs="Times New Roman"/>
          <w:spacing w:val="-2"/>
          <w:sz w:val="28"/>
          <w:szCs w:val="28"/>
        </w:rPr>
        <w:t xml:space="preserve"> в организации</w:t>
      </w:r>
      <w:r w:rsidR="00907EC9" w:rsidRPr="00907EC9">
        <w:rPr>
          <w:rFonts w:ascii="Times New Roman" w:hAnsi="Times New Roman" w:cs="Times New Roman"/>
          <w:sz w:val="28"/>
          <w:szCs w:val="28"/>
        </w:rPr>
        <w:t xml:space="preserve"> </w:t>
      </w:r>
      <w:r w:rsidR="002C5E4B">
        <w:rPr>
          <w:rFonts w:ascii="Times New Roman" w:hAnsi="Times New Roman" w:cs="Times New Roman"/>
          <w:sz w:val="28"/>
          <w:szCs w:val="28"/>
        </w:rPr>
        <w:t>ОАО «Учхоз Июльское ИЖГСХА»</w:t>
      </w:r>
      <w:r w:rsidR="002C5E4B" w:rsidRPr="00761302">
        <w:rPr>
          <w:rFonts w:ascii="Times New Roman" w:hAnsi="Times New Roman" w:cs="Times New Roman"/>
          <w:sz w:val="28"/>
          <w:szCs w:val="28"/>
        </w:rPr>
        <w:t xml:space="preserve"> </w:t>
      </w:r>
      <w:r w:rsidR="002C5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проведенного исследования. </w:t>
      </w:r>
    </w:p>
    <w:p w:rsidR="00E2145A" w:rsidRPr="00FA7125" w:rsidRDefault="00E2145A" w:rsidP="00E214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FFF">
        <w:rPr>
          <w:rFonts w:ascii="Times New Roman" w:hAnsi="Times New Roman" w:cs="Times New Roman"/>
          <w:b/>
          <w:sz w:val="28"/>
          <w:szCs w:val="28"/>
        </w:rPr>
        <w:t>Теоретической и методической основой выпускной квалификацио</w:t>
      </w:r>
      <w:r w:rsidRPr="004B2FFF">
        <w:rPr>
          <w:rFonts w:ascii="Times New Roman" w:hAnsi="Times New Roman" w:cs="Times New Roman"/>
          <w:b/>
          <w:sz w:val="28"/>
          <w:szCs w:val="28"/>
        </w:rPr>
        <w:t>н</w:t>
      </w:r>
      <w:r w:rsidRPr="004B2FFF">
        <w:rPr>
          <w:rFonts w:ascii="Times New Roman" w:hAnsi="Times New Roman" w:cs="Times New Roman"/>
          <w:b/>
          <w:sz w:val="28"/>
          <w:szCs w:val="28"/>
        </w:rPr>
        <w:t>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6B3">
        <w:rPr>
          <w:rFonts w:ascii="Times New Roman" w:hAnsi="Times New Roman" w:cs="Times New Roman"/>
          <w:sz w:val="28"/>
          <w:szCs w:val="28"/>
        </w:rPr>
        <w:t>являются труды отечественных и зарубежных ученых эконом</w:t>
      </w:r>
      <w:r w:rsidRPr="005206B3">
        <w:rPr>
          <w:rFonts w:ascii="Times New Roman" w:hAnsi="Times New Roman" w:cs="Times New Roman"/>
          <w:sz w:val="28"/>
          <w:szCs w:val="28"/>
        </w:rPr>
        <w:t>и</w:t>
      </w:r>
      <w:r w:rsidRPr="005206B3">
        <w:rPr>
          <w:rFonts w:ascii="Times New Roman" w:hAnsi="Times New Roman" w:cs="Times New Roman"/>
          <w:sz w:val="28"/>
          <w:szCs w:val="28"/>
        </w:rPr>
        <w:t>стов, нормативные, инструктивные, законодательные документы и личные и</w:t>
      </w:r>
      <w:r w:rsidRPr="005206B3">
        <w:rPr>
          <w:rFonts w:ascii="Times New Roman" w:hAnsi="Times New Roman" w:cs="Times New Roman"/>
          <w:sz w:val="28"/>
          <w:szCs w:val="28"/>
        </w:rPr>
        <w:t>с</w:t>
      </w:r>
      <w:r w:rsidRPr="005206B3">
        <w:rPr>
          <w:rFonts w:ascii="Times New Roman" w:hAnsi="Times New Roman" w:cs="Times New Roman"/>
          <w:sz w:val="28"/>
          <w:szCs w:val="28"/>
        </w:rPr>
        <w:t>следования.</w:t>
      </w:r>
      <w:r>
        <w:rPr>
          <w:rFonts w:ascii="Times New Roman" w:hAnsi="Times New Roman" w:cs="Times New Roman"/>
          <w:sz w:val="28"/>
          <w:szCs w:val="28"/>
        </w:rPr>
        <w:t xml:space="preserve"> В процессе исследования использовались монографические, 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страктно-логические, статистико-экономические методы.</w:t>
      </w:r>
    </w:p>
    <w:p w:rsidR="00E2145A" w:rsidRPr="00E30FBB" w:rsidRDefault="00E2145A" w:rsidP="00E30F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EB6">
        <w:rPr>
          <w:rFonts w:ascii="Times New Roman" w:hAnsi="Times New Roman" w:cs="Times New Roman"/>
          <w:sz w:val="28"/>
          <w:szCs w:val="28"/>
        </w:rPr>
        <w:t>В качестве информационной базы исследованы первичные и сводные д</w:t>
      </w:r>
      <w:r w:rsidRPr="00565EB6">
        <w:rPr>
          <w:rFonts w:ascii="Times New Roman" w:hAnsi="Times New Roman" w:cs="Times New Roman"/>
          <w:sz w:val="28"/>
          <w:szCs w:val="28"/>
        </w:rPr>
        <w:t>о</w:t>
      </w:r>
      <w:r w:rsidRPr="00565EB6">
        <w:rPr>
          <w:rFonts w:ascii="Times New Roman" w:hAnsi="Times New Roman" w:cs="Times New Roman"/>
          <w:sz w:val="28"/>
          <w:szCs w:val="28"/>
        </w:rPr>
        <w:t xml:space="preserve">кументы, регистры бухгалтерского учета, годовая бухгалтерская (финансовая) отчетность </w:t>
      </w:r>
      <w:r w:rsidR="002C5E4B">
        <w:rPr>
          <w:rFonts w:ascii="Times New Roman" w:hAnsi="Times New Roman" w:cs="Times New Roman"/>
          <w:sz w:val="28"/>
          <w:szCs w:val="28"/>
        </w:rPr>
        <w:t xml:space="preserve">ОАО «Учхоз </w:t>
      </w:r>
      <w:proofErr w:type="gramStart"/>
      <w:r w:rsidR="002C5E4B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="002C5E4B">
        <w:rPr>
          <w:rFonts w:ascii="Times New Roman" w:hAnsi="Times New Roman" w:cs="Times New Roman"/>
          <w:sz w:val="28"/>
          <w:szCs w:val="28"/>
        </w:rPr>
        <w:t xml:space="preserve"> ИЖГСХА» </w:t>
      </w:r>
      <w:r w:rsidR="00907EC9">
        <w:rPr>
          <w:rFonts w:ascii="Times New Roman" w:hAnsi="Times New Roman" w:cs="Times New Roman"/>
          <w:sz w:val="28"/>
          <w:szCs w:val="28"/>
        </w:rPr>
        <w:t>за 2014-2016</w:t>
      </w:r>
      <w:r w:rsidRPr="00565EB6">
        <w:rPr>
          <w:rFonts w:ascii="Times New Roman" w:hAnsi="Times New Roman" w:cs="Times New Roman"/>
          <w:sz w:val="28"/>
          <w:szCs w:val="28"/>
        </w:rPr>
        <w:t>гг.</w:t>
      </w:r>
    </w:p>
    <w:p w:rsidR="007320FA" w:rsidRPr="00E30FBB" w:rsidRDefault="007320FA" w:rsidP="00E30FBB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BB">
        <w:rPr>
          <w:rFonts w:ascii="Times New Roman" w:hAnsi="Times New Roman" w:cs="Times New Roman"/>
          <w:b/>
          <w:sz w:val="28"/>
          <w:szCs w:val="28"/>
        </w:rPr>
        <w:lastRenderedPageBreak/>
        <w:t>1 ТЕОРЕТИЧЕСКИЕ ОСНОВЫ УЧЕТА И КОНТРОЛЯ ЗАТРАТ</w:t>
      </w:r>
    </w:p>
    <w:p w:rsidR="007320FA" w:rsidRDefault="007320FA" w:rsidP="00E30FBB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BB">
        <w:rPr>
          <w:rFonts w:ascii="Times New Roman" w:hAnsi="Times New Roman" w:cs="Times New Roman"/>
          <w:b/>
          <w:sz w:val="28"/>
          <w:szCs w:val="28"/>
        </w:rPr>
        <w:t>НА СОДЕРЖАНИЕ МАШИННО-ТРАКТОРНОГО ПАРКА</w:t>
      </w:r>
    </w:p>
    <w:p w:rsidR="00E30FBB" w:rsidRPr="00E30FBB" w:rsidRDefault="00E30FBB" w:rsidP="00E30FBB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FBB" w:rsidRDefault="007320FA" w:rsidP="00E30FBB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BB">
        <w:rPr>
          <w:rFonts w:ascii="Times New Roman" w:hAnsi="Times New Roman" w:cs="Times New Roman"/>
          <w:b/>
          <w:sz w:val="28"/>
          <w:szCs w:val="28"/>
        </w:rPr>
        <w:t xml:space="preserve">1.1 Теоретические основы учета затрат на содержание </w:t>
      </w:r>
    </w:p>
    <w:p w:rsidR="007320FA" w:rsidRDefault="007320FA" w:rsidP="00E30FBB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BB">
        <w:rPr>
          <w:rFonts w:ascii="Times New Roman" w:hAnsi="Times New Roman" w:cs="Times New Roman"/>
          <w:b/>
          <w:sz w:val="28"/>
          <w:szCs w:val="28"/>
        </w:rPr>
        <w:t>машинно-тракторного парка</w:t>
      </w:r>
    </w:p>
    <w:p w:rsidR="00507D6D" w:rsidRDefault="00507D6D" w:rsidP="00507D6D">
      <w:pPr>
        <w:tabs>
          <w:tab w:val="left" w:pos="2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D6D" w:rsidRDefault="00507D6D" w:rsidP="00507D6D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отечественной практике понятия «издержки», «затраты», «расходы» отождествляются и для характеристики издержек, непосредственно связанных с производством, применяется термин «затраты на производство».</w:t>
      </w:r>
      <w:r w:rsidR="00E02D95" w:rsidRPr="00E02D95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 w:rsidR="00E02D95" w:rsidRPr="00E02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касается</w:t>
      </w:r>
      <w:r w:rsidR="00E02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таких </w:t>
      </w:r>
      <w:r w:rsidR="00E02D95" w:rsidRPr="00E02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терминов</w:t>
      </w:r>
      <w:r w:rsidR="00E02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</w:t>
      </w:r>
      <w:r w:rsidR="003B3C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«затраты»</w:t>
      </w:r>
      <w:proofErr w:type="gramStart"/>
      <w:r w:rsidR="003B3C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02D95" w:rsidRPr="00E02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«расходы»</w:t>
      </w:r>
      <w:r w:rsidR="003B3C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«издержки»</w:t>
      </w:r>
      <w:r w:rsidR="00E02D95" w:rsidRPr="00E02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то изучив различные подходы авторов, можно уточнить данные понятия.</w:t>
      </w:r>
      <w:r w:rsidRPr="00E02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мнению Я.В. Соколова, затраты – это средства, израсходованные на приобретение ресурсов, имеющи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 в наличии и отражаемые в балансе как активы предприятия, способные в 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ду</w:t>
      </w:r>
      <w:r w:rsidR="003B3C38">
        <w:rPr>
          <w:rFonts w:ascii="Times New Roman" w:hAnsi="Times New Roman"/>
          <w:sz w:val="28"/>
          <w:szCs w:val="28"/>
        </w:rPr>
        <w:t>щем принести доход [4</w:t>
      </w:r>
      <w:r w:rsidR="002E60E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 с.129].</w:t>
      </w:r>
    </w:p>
    <w:p w:rsidR="00507D6D" w:rsidRDefault="00507D6D" w:rsidP="00507D6D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В.Я. </w:t>
      </w:r>
      <w:proofErr w:type="spellStart"/>
      <w:r>
        <w:rPr>
          <w:rFonts w:ascii="Times New Roman" w:hAnsi="Times New Roman"/>
          <w:sz w:val="28"/>
          <w:szCs w:val="28"/>
        </w:rPr>
        <w:t>Кожинов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под затратами в управленческом учете понимает выраже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в денежной форме совокупные издержки живого и овеществленного труда  в процессе предпринимательской деятельности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определенного пер</w:t>
      </w:r>
      <w:r>
        <w:rPr>
          <w:rFonts w:ascii="Times New Roman" w:hAnsi="Times New Roman"/>
          <w:sz w:val="28"/>
          <w:szCs w:val="28"/>
        </w:rPr>
        <w:t>и</w:t>
      </w:r>
      <w:r w:rsidR="003B3C38">
        <w:rPr>
          <w:rFonts w:ascii="Times New Roman" w:hAnsi="Times New Roman"/>
          <w:sz w:val="28"/>
          <w:szCs w:val="28"/>
        </w:rPr>
        <w:t>ода времени [3</w:t>
      </w:r>
      <w:r w:rsidR="002E60E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 с.88].</w:t>
      </w:r>
    </w:p>
    <w:p w:rsidR="00507D6D" w:rsidRDefault="00507D6D" w:rsidP="00507D6D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Н.П. Кондраков включает в состав затрат только экономически и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 оправданные расходы. К ним он относит затраты материалов и услуг 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ронних предприятий, оцениваемые по фактическим ценам оплаты, а также 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довые ресурсы, измеряемые заработной платой [34, с.122].  Некоторые авторы понимают под затратами организации на производство продукции (работ, услуг) как издержки производства. Так А.В. Власов давал издержкам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щее определение «это эквивалент термина затраты, но применяется в сфере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ращения, а не в сфере производства»</w:t>
      </w:r>
      <w:r w:rsidRPr="00507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[22, с.53].</w:t>
      </w:r>
    </w:p>
    <w:p w:rsidR="00507D6D" w:rsidRDefault="00507D6D" w:rsidP="00507D6D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в экономической литературе термин «затраты» отожд</w:t>
      </w:r>
      <w:r w:rsidR="003B3C38">
        <w:rPr>
          <w:rFonts w:ascii="Times New Roman" w:hAnsi="Times New Roman"/>
          <w:sz w:val="28"/>
          <w:szCs w:val="28"/>
        </w:rPr>
        <w:t>ествляется с понятием «расходы»</w:t>
      </w:r>
      <w:r>
        <w:rPr>
          <w:rFonts w:ascii="Times New Roman" w:hAnsi="Times New Roman"/>
          <w:sz w:val="28"/>
          <w:szCs w:val="28"/>
        </w:rPr>
        <w:t xml:space="preserve">. Л.И. Воронина дает разъяснения расходам организации в соответствии с ПБУ 10/99. При этом под расходами понимается «уменьшение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</w:t>
      </w:r>
      <w:r>
        <w:rPr>
          <w:rFonts w:ascii="Times New Roman" w:hAnsi="Times New Roman"/>
          <w:sz w:val="28"/>
          <w:szCs w:val="28"/>
        </w:rPr>
        <w:lastRenderedPageBreak/>
        <w:t>капитала этой организации, за исключением уменьшения вкладов по решению участников (собственников имущества)»</w:t>
      </w:r>
      <w:r w:rsidRPr="00507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[20, с.303]. М.А. </w:t>
      </w:r>
      <w:proofErr w:type="spellStart"/>
      <w:r>
        <w:rPr>
          <w:rFonts w:ascii="Times New Roman" w:hAnsi="Times New Roman"/>
          <w:sz w:val="28"/>
          <w:szCs w:val="28"/>
        </w:rPr>
        <w:t>Кутепова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отмечает, что в соответствии с международными стандартами бухгалтерского учета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ходы включают в себя убытки и затраты, которые возникают в ходе основной деятельности. </w:t>
      </w:r>
    </w:p>
    <w:p w:rsidR="00507D6D" w:rsidRDefault="00507D6D" w:rsidP="00507D6D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включают такие статьи, как затраты на производство реализ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ванной продукции (работ услуг), на оплату труда управленческого персонала, амортизационные отчисления, а также потери (убытки от стихийных бедствий, продажи основных средств, изменений валютных курсов и др.) [33, с.44]. В.А. Космачев в статье «</w:t>
      </w:r>
      <w:r w:rsidRPr="00044860">
        <w:rPr>
          <w:rFonts w:ascii="Times New Roman" w:hAnsi="Times New Roman"/>
          <w:sz w:val="28"/>
          <w:szCs w:val="28"/>
        </w:rPr>
        <w:t xml:space="preserve">Учет </w:t>
      </w:r>
      <w:r w:rsidRPr="00044860">
        <w:rPr>
          <w:rFonts w:ascii="Times New Roman" w:hAnsi="Times New Roman"/>
          <w:sz w:val="28"/>
        </w:rPr>
        <w:t>затрат на производство продукции и исчисление себ</w:t>
      </w:r>
      <w:r w:rsidRPr="00044860">
        <w:rPr>
          <w:rFonts w:ascii="Times New Roman" w:hAnsi="Times New Roman"/>
          <w:sz w:val="28"/>
        </w:rPr>
        <w:t>е</w:t>
      </w:r>
      <w:r w:rsidRPr="00044860">
        <w:rPr>
          <w:rFonts w:ascii="Times New Roman" w:hAnsi="Times New Roman"/>
          <w:sz w:val="28"/>
        </w:rPr>
        <w:t>стоимости продукции</w:t>
      </w:r>
      <w:r>
        <w:rPr>
          <w:rFonts w:ascii="Times New Roman" w:hAnsi="Times New Roman"/>
          <w:sz w:val="28"/>
          <w:szCs w:val="28"/>
        </w:rPr>
        <w:t>» отмечает, что в отличие от расходов, затраты в момент их признания не оказывают влияния на прибыль. Для разграничения терминов затраты и расходы важно понять, что осуществление затрат не уменьшает кап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тал организации [35, с.5].</w:t>
      </w:r>
    </w:p>
    <w:p w:rsidR="00507D6D" w:rsidRDefault="00507D6D" w:rsidP="00507D6D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 осуществление затрат – это уменьшение одних активов с условием равновеликого прироста других активов либо прирост активов и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зательств на одну и ту же величину. Также Ж.А. </w:t>
      </w:r>
      <w:proofErr w:type="spellStart"/>
      <w:r>
        <w:rPr>
          <w:rFonts w:ascii="Times New Roman" w:hAnsi="Times New Roman"/>
          <w:sz w:val="28"/>
          <w:szCs w:val="28"/>
        </w:rPr>
        <w:t>Кеворкова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отмечает, что по окончании периода накопления затраты приводят к образованию активов либо расходов [37, с.223].</w:t>
      </w:r>
    </w:p>
    <w:p w:rsidR="00507D6D" w:rsidRDefault="00FC4CC3" w:rsidP="00507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«издержки» </w:t>
      </w:r>
      <w:r w:rsidR="00507D6D">
        <w:rPr>
          <w:rFonts w:ascii="Times New Roman" w:hAnsi="Times New Roman" w:cs="Times New Roman"/>
          <w:sz w:val="28"/>
          <w:szCs w:val="28"/>
        </w:rPr>
        <w:t>из числа рассмотренных является наиболее обо</w:t>
      </w:r>
      <w:r w:rsidR="00507D6D">
        <w:rPr>
          <w:rFonts w:ascii="Times New Roman" w:hAnsi="Times New Roman" w:cs="Times New Roman"/>
          <w:sz w:val="28"/>
          <w:szCs w:val="28"/>
        </w:rPr>
        <w:t>б</w:t>
      </w:r>
      <w:r w:rsidR="00507D6D">
        <w:rPr>
          <w:rFonts w:ascii="Times New Roman" w:hAnsi="Times New Roman" w:cs="Times New Roman"/>
          <w:sz w:val="28"/>
          <w:szCs w:val="28"/>
        </w:rPr>
        <w:t>щающим показателем. Издержки - денежное измерение суммы ресурсов, и</w:t>
      </w:r>
      <w:r w:rsidR="00507D6D">
        <w:rPr>
          <w:rFonts w:ascii="Times New Roman" w:hAnsi="Times New Roman" w:cs="Times New Roman"/>
          <w:sz w:val="28"/>
          <w:szCs w:val="28"/>
        </w:rPr>
        <w:t>с</w:t>
      </w:r>
      <w:r w:rsidR="00507D6D">
        <w:rPr>
          <w:rFonts w:ascii="Times New Roman" w:hAnsi="Times New Roman" w:cs="Times New Roman"/>
          <w:sz w:val="28"/>
          <w:szCs w:val="28"/>
        </w:rPr>
        <w:t>пользуемых с какой-либо целью. Тогда затраты можно определить как издер</w:t>
      </w:r>
      <w:r w:rsidR="00507D6D">
        <w:rPr>
          <w:rFonts w:ascii="Times New Roman" w:hAnsi="Times New Roman" w:cs="Times New Roman"/>
          <w:sz w:val="28"/>
          <w:szCs w:val="28"/>
        </w:rPr>
        <w:t>ж</w:t>
      </w:r>
      <w:r w:rsidR="00507D6D">
        <w:rPr>
          <w:rFonts w:ascii="Times New Roman" w:hAnsi="Times New Roman" w:cs="Times New Roman"/>
          <w:sz w:val="28"/>
          <w:szCs w:val="28"/>
        </w:rPr>
        <w:t>ки, понесенные организацией в момент приобретения каких-либо материал</w:t>
      </w:r>
      <w:r w:rsidR="00507D6D">
        <w:rPr>
          <w:rFonts w:ascii="Times New Roman" w:hAnsi="Times New Roman" w:cs="Times New Roman"/>
          <w:sz w:val="28"/>
          <w:szCs w:val="28"/>
        </w:rPr>
        <w:t>ь</w:t>
      </w:r>
      <w:r w:rsidR="00507D6D">
        <w:rPr>
          <w:rFonts w:ascii="Times New Roman" w:hAnsi="Times New Roman" w:cs="Times New Roman"/>
          <w:sz w:val="28"/>
          <w:szCs w:val="28"/>
        </w:rPr>
        <w:t>ных ценностей или услуг. Возникновение издержек, относимых к затратам, с</w:t>
      </w:r>
      <w:r w:rsidR="00507D6D">
        <w:rPr>
          <w:rFonts w:ascii="Times New Roman" w:hAnsi="Times New Roman" w:cs="Times New Roman"/>
          <w:sz w:val="28"/>
          <w:szCs w:val="28"/>
        </w:rPr>
        <w:t>о</w:t>
      </w:r>
      <w:r w:rsidR="00507D6D">
        <w:rPr>
          <w:rFonts w:ascii="Times New Roman" w:hAnsi="Times New Roman" w:cs="Times New Roman"/>
          <w:sz w:val="28"/>
          <w:szCs w:val="28"/>
        </w:rPr>
        <w:t>провождается уменьшением экономических ресурсов организации или увел</w:t>
      </w:r>
      <w:r w:rsidR="00507D6D">
        <w:rPr>
          <w:rFonts w:ascii="Times New Roman" w:hAnsi="Times New Roman" w:cs="Times New Roman"/>
          <w:sz w:val="28"/>
          <w:szCs w:val="28"/>
        </w:rPr>
        <w:t>и</w:t>
      </w:r>
      <w:r w:rsidR="00507D6D">
        <w:rPr>
          <w:rFonts w:ascii="Times New Roman" w:hAnsi="Times New Roman" w:cs="Times New Roman"/>
          <w:sz w:val="28"/>
          <w:szCs w:val="28"/>
        </w:rPr>
        <w:t>чением кредиторской задолженности. Затраты могут быть отнесены либо в а</w:t>
      </w:r>
      <w:r w:rsidR="00507D6D">
        <w:rPr>
          <w:rFonts w:ascii="Times New Roman" w:hAnsi="Times New Roman" w:cs="Times New Roman"/>
          <w:sz w:val="28"/>
          <w:szCs w:val="28"/>
        </w:rPr>
        <w:t>к</w:t>
      </w:r>
      <w:r w:rsidR="00507D6D">
        <w:rPr>
          <w:rFonts w:ascii="Times New Roman" w:hAnsi="Times New Roman" w:cs="Times New Roman"/>
          <w:sz w:val="28"/>
          <w:szCs w:val="28"/>
        </w:rPr>
        <w:t>тивы, либо в расходы организации</w:t>
      </w:r>
      <w:r w:rsidR="001D5298">
        <w:rPr>
          <w:rFonts w:ascii="Times New Roman" w:hAnsi="Times New Roman" w:cs="Times New Roman"/>
          <w:sz w:val="28"/>
          <w:szCs w:val="28"/>
        </w:rPr>
        <w:t xml:space="preserve"> </w:t>
      </w:r>
      <w:r w:rsidR="001D5298">
        <w:rPr>
          <w:rFonts w:ascii="Times New Roman" w:hAnsi="Times New Roman"/>
          <w:sz w:val="28"/>
          <w:szCs w:val="28"/>
        </w:rPr>
        <w:t>[19, с.308</w:t>
      </w:r>
      <w:r w:rsidR="001D5298">
        <w:rPr>
          <w:rFonts w:ascii="Times New Roman" w:hAnsi="Times New Roman" w:cs="Times New Roman"/>
          <w:sz w:val="28"/>
          <w:szCs w:val="28"/>
        </w:rPr>
        <w:t>]</w:t>
      </w:r>
      <w:r w:rsidR="001D5298">
        <w:rPr>
          <w:rFonts w:ascii="Times New Roman" w:hAnsi="Times New Roman"/>
          <w:sz w:val="28"/>
          <w:szCs w:val="28"/>
        </w:rPr>
        <w:t>.</w:t>
      </w:r>
      <w:r w:rsidR="00507D6D">
        <w:rPr>
          <w:rFonts w:ascii="Times New Roman" w:hAnsi="Times New Roman" w:cs="Times New Roman"/>
          <w:sz w:val="28"/>
          <w:szCs w:val="28"/>
        </w:rPr>
        <w:t xml:space="preserve"> По мне</w:t>
      </w:r>
      <w:r w:rsidR="001D5298">
        <w:rPr>
          <w:rFonts w:ascii="Times New Roman" w:hAnsi="Times New Roman" w:cs="Times New Roman"/>
          <w:sz w:val="28"/>
          <w:szCs w:val="28"/>
        </w:rPr>
        <w:t xml:space="preserve">нию же В.П. Астахова, </w:t>
      </w:r>
      <w:r w:rsidR="00507D6D">
        <w:rPr>
          <w:rFonts w:ascii="Times New Roman" w:hAnsi="Times New Roman" w:cs="Times New Roman"/>
          <w:sz w:val="28"/>
          <w:szCs w:val="28"/>
        </w:rPr>
        <w:t>это та часть расходов, которая относится к данному отчетному периоду</w:t>
      </w:r>
      <w:r w:rsidR="001D5298">
        <w:rPr>
          <w:rFonts w:ascii="Times New Roman" w:hAnsi="Times New Roman" w:cs="Times New Roman"/>
          <w:sz w:val="28"/>
          <w:szCs w:val="28"/>
        </w:rPr>
        <w:t xml:space="preserve"> </w:t>
      </w:r>
      <w:r w:rsidR="001D5298">
        <w:rPr>
          <w:rFonts w:ascii="Times New Roman" w:hAnsi="Times New Roman"/>
          <w:sz w:val="28"/>
          <w:szCs w:val="28"/>
        </w:rPr>
        <w:t>[17, с.145</w:t>
      </w:r>
      <w:r w:rsidR="001D5298">
        <w:rPr>
          <w:rFonts w:ascii="Times New Roman" w:hAnsi="Times New Roman" w:cs="Times New Roman"/>
          <w:sz w:val="28"/>
          <w:szCs w:val="28"/>
        </w:rPr>
        <w:t>]</w:t>
      </w:r>
      <w:r w:rsidR="001D5298">
        <w:rPr>
          <w:rFonts w:ascii="Times New Roman" w:hAnsi="Times New Roman"/>
          <w:sz w:val="28"/>
          <w:szCs w:val="28"/>
        </w:rPr>
        <w:t>.</w:t>
      </w:r>
    </w:p>
    <w:p w:rsidR="002E7B48" w:rsidRDefault="00A54057" w:rsidP="00507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В.К. Скляренко дает </w:t>
      </w:r>
      <w:proofErr w:type="spellStart"/>
      <w:r>
        <w:rPr>
          <w:rFonts w:ascii="Times New Roman" w:hAnsi="Times New Roman"/>
          <w:sz w:val="28"/>
          <w:szCs w:val="28"/>
        </w:rPr>
        <w:t>следущее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определение, затраты – это денежная оценка стоимости материальных, трудовых, финансовых и других видов ресу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сов на производство и реализацию продукции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определенный </w:t>
      </w:r>
      <w:proofErr w:type="spellStart"/>
      <w:r>
        <w:rPr>
          <w:rFonts w:ascii="Times New Roman" w:hAnsi="Times New Roman"/>
          <w:sz w:val="28"/>
          <w:szCs w:val="28"/>
        </w:rPr>
        <w:t>перииод</w:t>
      </w:r>
      <w:proofErr w:type="spellEnd"/>
      <w:r>
        <w:rPr>
          <w:rFonts w:ascii="Times New Roman" w:hAnsi="Times New Roman"/>
          <w:sz w:val="28"/>
          <w:szCs w:val="28"/>
        </w:rPr>
        <w:t xml:space="preserve"> врем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ни. Расходы – это затраты определенного периода времени, документально подтвержденные, экономически оправданные (обоснованные), полностью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ренесшие свою стоимость на реализованную за этот период продукцию.</w:t>
      </w:r>
      <w:r w:rsidR="002E60EB" w:rsidRPr="002E60EB">
        <w:rPr>
          <w:color w:val="333333"/>
          <w:sz w:val="21"/>
          <w:szCs w:val="21"/>
          <w:shd w:val="clear" w:color="auto" w:fill="FFFFFF"/>
        </w:rPr>
        <w:t xml:space="preserve"> </w:t>
      </w:r>
      <w:r w:rsidR="002E60EB" w:rsidRPr="002E6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отличие от затрат расходы не могут быть в состоянии </w:t>
      </w:r>
      <w:proofErr w:type="spellStart"/>
      <w:r w:rsidR="002E60EB" w:rsidRPr="002E60EB">
        <w:rPr>
          <w:rFonts w:ascii="Times New Roman" w:hAnsi="Times New Roman" w:cs="Times New Roman"/>
          <w:sz w:val="28"/>
          <w:szCs w:val="28"/>
          <w:shd w:val="clear" w:color="auto" w:fill="FFFFFF"/>
        </w:rPr>
        <w:t>запасоемкости</w:t>
      </w:r>
      <w:proofErr w:type="spellEnd"/>
      <w:r w:rsidR="002E60EB" w:rsidRPr="002E60EB">
        <w:rPr>
          <w:rFonts w:ascii="Times New Roman" w:hAnsi="Times New Roman" w:cs="Times New Roman"/>
          <w:sz w:val="28"/>
          <w:szCs w:val="28"/>
          <w:shd w:val="clear" w:color="auto" w:fill="FFFFFF"/>
        </w:rPr>
        <w:t>, не м</w:t>
      </w:r>
      <w:r w:rsidR="002E60EB" w:rsidRPr="002E60E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E60EB" w:rsidRPr="002E60EB">
        <w:rPr>
          <w:rFonts w:ascii="Times New Roman" w:hAnsi="Times New Roman" w:cs="Times New Roman"/>
          <w:sz w:val="28"/>
          <w:szCs w:val="28"/>
          <w:shd w:val="clear" w:color="auto" w:fill="FFFFFF"/>
        </w:rPr>
        <w:t>гут относиться к активам предприятия. Они отражаются при расчете прибыли предприятия в отчете о прибылях и убытках. Понятие «затраты» шире понятия «расходы», однако при определенных условиях они могут совпадать</w:t>
      </w:r>
      <w:r w:rsidRPr="002E60EB">
        <w:rPr>
          <w:rFonts w:ascii="Times New Roman" w:hAnsi="Times New Roman" w:cs="Times New Roman"/>
          <w:sz w:val="28"/>
          <w:szCs w:val="28"/>
        </w:rPr>
        <w:t>.</w:t>
      </w:r>
      <w:r w:rsidR="002E60EB" w:rsidRPr="002E60EB">
        <w:rPr>
          <w:rFonts w:ascii="Times New Roman" w:hAnsi="Times New Roman" w:cs="Times New Roman"/>
          <w:color w:val="000000"/>
          <w:sz w:val="28"/>
          <w:szCs w:val="28"/>
        </w:rPr>
        <w:t xml:space="preserve"> [48].</w:t>
      </w:r>
    </w:p>
    <w:p w:rsidR="00A54057" w:rsidRDefault="00A54057" w:rsidP="00A54057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Как видно из определения, затраты характеризуются:</w:t>
      </w:r>
    </w:p>
    <w:p w:rsidR="00A54057" w:rsidRDefault="00A54057" w:rsidP="00A54057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денежной оценкой ресурсов, обеспечивая принцип измерения разли</w:t>
      </w:r>
      <w:r>
        <w:rPr>
          <w:szCs w:val="28"/>
        </w:rPr>
        <w:t>ч</w:t>
      </w:r>
      <w:r>
        <w:rPr>
          <w:szCs w:val="28"/>
        </w:rPr>
        <w:t>ных видов ресурсов</w:t>
      </w:r>
      <w:r w:rsidR="00AE7069">
        <w:rPr>
          <w:szCs w:val="28"/>
        </w:rPr>
        <w:t>;</w:t>
      </w:r>
    </w:p>
    <w:p w:rsidR="00AE7069" w:rsidRDefault="00AE7069" w:rsidP="00A54057">
      <w:pPr>
        <w:pStyle w:val="af5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2. целевой установкой (связаны с производством и реализацией проду</w:t>
      </w:r>
      <w:r>
        <w:rPr>
          <w:szCs w:val="28"/>
        </w:rPr>
        <w:t>к</w:t>
      </w:r>
      <w:r>
        <w:rPr>
          <w:szCs w:val="28"/>
        </w:rPr>
        <w:t>ции в целом или с какой-то из стадий этого процесса);</w:t>
      </w:r>
      <w:proofErr w:type="gramEnd"/>
    </w:p>
    <w:p w:rsidR="00AE7069" w:rsidRDefault="00AE7069" w:rsidP="00AE7069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определенным периодом времени, </w:t>
      </w:r>
      <w:proofErr w:type="spellStart"/>
      <w:r>
        <w:rPr>
          <w:szCs w:val="28"/>
        </w:rPr>
        <w:t>т</w:t>
      </w:r>
      <w:proofErr w:type="gramStart"/>
      <w:r>
        <w:rPr>
          <w:szCs w:val="28"/>
        </w:rPr>
        <w:t>.е</w:t>
      </w:r>
      <w:proofErr w:type="spellEnd"/>
      <w:proofErr w:type="gramEnd"/>
      <w:r>
        <w:rPr>
          <w:szCs w:val="28"/>
        </w:rPr>
        <w:t xml:space="preserve"> должны быть отнесены на пр</w:t>
      </w:r>
      <w:r>
        <w:rPr>
          <w:szCs w:val="28"/>
        </w:rPr>
        <w:t>о</w:t>
      </w:r>
      <w:r>
        <w:rPr>
          <w:szCs w:val="28"/>
        </w:rPr>
        <w:t>дукцию за данный период времени.</w:t>
      </w:r>
    </w:p>
    <w:p w:rsidR="00AE7069" w:rsidRDefault="00AE7069" w:rsidP="00AE7069">
      <w:pPr>
        <w:pStyle w:val="af5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Автор так же отмечает еще одно свойство затрат: если затраты не вовл</w:t>
      </w:r>
      <w:r>
        <w:rPr>
          <w:szCs w:val="28"/>
        </w:rPr>
        <w:t>е</w:t>
      </w:r>
      <w:r>
        <w:rPr>
          <w:szCs w:val="28"/>
        </w:rPr>
        <w:t>чены в производство и не списаны (не полностью списаны) на данную проду</w:t>
      </w:r>
      <w:r>
        <w:rPr>
          <w:szCs w:val="28"/>
        </w:rPr>
        <w:t>к</w:t>
      </w:r>
      <w:r>
        <w:rPr>
          <w:szCs w:val="28"/>
        </w:rPr>
        <w:t>цию, то затраты превращаются в запасы сырья, материалов и. д., запасы в нез</w:t>
      </w:r>
      <w:r>
        <w:rPr>
          <w:szCs w:val="28"/>
        </w:rPr>
        <w:t>а</w:t>
      </w:r>
      <w:r>
        <w:rPr>
          <w:szCs w:val="28"/>
        </w:rPr>
        <w:t xml:space="preserve">вершенном </w:t>
      </w:r>
      <w:proofErr w:type="spellStart"/>
      <w:r>
        <w:rPr>
          <w:szCs w:val="28"/>
        </w:rPr>
        <w:t>произвостве</w:t>
      </w:r>
      <w:proofErr w:type="spellEnd"/>
      <w:r>
        <w:rPr>
          <w:szCs w:val="28"/>
        </w:rPr>
        <w:t xml:space="preserve">, запасы готовой продукции и т. п. Из этого следует, что затраты обладают свойством </w:t>
      </w:r>
      <w:proofErr w:type="spellStart"/>
      <w:r>
        <w:rPr>
          <w:szCs w:val="28"/>
        </w:rPr>
        <w:t>запасоемкости</w:t>
      </w:r>
      <w:proofErr w:type="spellEnd"/>
      <w:r>
        <w:rPr>
          <w:szCs w:val="28"/>
        </w:rPr>
        <w:t xml:space="preserve"> и в данном случае они относятся к активам предприятия</w:t>
      </w:r>
      <w:r w:rsidR="00DC21AF">
        <w:rPr>
          <w:szCs w:val="28"/>
        </w:rPr>
        <w:t>.</w:t>
      </w:r>
      <w:proofErr w:type="gramEnd"/>
    </w:p>
    <w:p w:rsidR="00AE7069" w:rsidRDefault="00AE7069" w:rsidP="00AE7069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Согласно Налоговому коде</w:t>
      </w:r>
      <w:r w:rsidR="00DC21AF">
        <w:rPr>
          <w:szCs w:val="28"/>
        </w:rPr>
        <w:t>ксу РФ расходами призна</w:t>
      </w:r>
      <w:r>
        <w:rPr>
          <w:szCs w:val="28"/>
        </w:rPr>
        <w:t>ются основанные и документально подтвержденные затраты</w:t>
      </w:r>
      <w:r w:rsidR="00445BD2">
        <w:rPr>
          <w:szCs w:val="28"/>
        </w:rPr>
        <w:t xml:space="preserve">. </w:t>
      </w:r>
      <w:r>
        <w:rPr>
          <w:szCs w:val="28"/>
        </w:rPr>
        <w:t>Под обоснованными расходами п</w:t>
      </w:r>
      <w:r>
        <w:rPr>
          <w:szCs w:val="28"/>
        </w:rPr>
        <w:t>о</w:t>
      </w:r>
      <w:r>
        <w:rPr>
          <w:szCs w:val="28"/>
        </w:rPr>
        <w:t>нимаются экономически оправданные затраты, оценка которых выражена в д</w:t>
      </w:r>
      <w:r>
        <w:rPr>
          <w:szCs w:val="28"/>
        </w:rPr>
        <w:t>е</w:t>
      </w:r>
      <w:r>
        <w:rPr>
          <w:szCs w:val="28"/>
        </w:rPr>
        <w:t xml:space="preserve">нежной форме. </w:t>
      </w:r>
      <w:r w:rsidR="00504B7D">
        <w:rPr>
          <w:szCs w:val="28"/>
        </w:rPr>
        <w:t xml:space="preserve">Под документально подтвержденными расходами понимаются затраты, подтвержденные документами, оформленными в </w:t>
      </w:r>
      <w:proofErr w:type="spellStart"/>
      <w:r w:rsidR="00504B7D">
        <w:rPr>
          <w:szCs w:val="28"/>
        </w:rPr>
        <w:t>соответствиис</w:t>
      </w:r>
      <w:proofErr w:type="spellEnd"/>
      <w:r w:rsidR="00504B7D">
        <w:rPr>
          <w:szCs w:val="28"/>
        </w:rPr>
        <w:t xml:space="preserve"> зак</w:t>
      </w:r>
      <w:r w:rsidR="00504B7D">
        <w:rPr>
          <w:szCs w:val="28"/>
        </w:rPr>
        <w:t>о</w:t>
      </w:r>
      <w:r w:rsidR="00504B7D">
        <w:rPr>
          <w:szCs w:val="28"/>
        </w:rPr>
        <w:t>нодательством РФ.</w:t>
      </w:r>
    </w:p>
    <w:p w:rsidR="00504B7D" w:rsidRDefault="00504B7D" w:rsidP="00AE7069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Расходами признаются любые затраты при условии, что они произведены для осуществления деятельности, направленной на получение дохода. Отметим, что </w:t>
      </w:r>
      <w:proofErr w:type="spellStart"/>
      <w:r>
        <w:rPr>
          <w:szCs w:val="28"/>
        </w:rPr>
        <w:t>существеено</w:t>
      </w:r>
      <w:proofErr w:type="spellEnd"/>
      <w:r>
        <w:rPr>
          <w:szCs w:val="28"/>
        </w:rPr>
        <w:t xml:space="preserve"> различается классификация расходов для целей </w:t>
      </w:r>
      <w:proofErr w:type="spellStart"/>
      <w:r>
        <w:rPr>
          <w:szCs w:val="28"/>
        </w:rPr>
        <w:t>налогообл</w:t>
      </w:r>
      <w:r>
        <w:rPr>
          <w:szCs w:val="28"/>
        </w:rPr>
        <w:t>а</w:t>
      </w:r>
      <w:r>
        <w:rPr>
          <w:szCs w:val="28"/>
        </w:rPr>
        <w:t>жения</w:t>
      </w:r>
      <w:proofErr w:type="spellEnd"/>
      <w:r>
        <w:rPr>
          <w:szCs w:val="28"/>
        </w:rPr>
        <w:t xml:space="preserve"> и бухгалтерского учета.</w:t>
      </w:r>
    </w:p>
    <w:p w:rsidR="00504B7D" w:rsidRDefault="00504B7D" w:rsidP="00AE7069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Мы придерживаемся позиции автора В.К. </w:t>
      </w:r>
      <w:proofErr w:type="spellStart"/>
      <w:r>
        <w:rPr>
          <w:szCs w:val="28"/>
        </w:rPr>
        <w:t>Склярено</w:t>
      </w:r>
      <w:proofErr w:type="spellEnd"/>
      <w:r>
        <w:rPr>
          <w:szCs w:val="28"/>
        </w:rPr>
        <w:t xml:space="preserve"> так как он более </w:t>
      </w:r>
      <w:r w:rsidR="00445BD2">
        <w:rPr>
          <w:szCs w:val="28"/>
        </w:rPr>
        <w:t xml:space="preserve">наглядно </w:t>
      </w:r>
      <w:r>
        <w:rPr>
          <w:szCs w:val="28"/>
        </w:rPr>
        <w:t>и детально рассматривает определение затрат</w:t>
      </w:r>
      <w:r w:rsidR="00445BD2">
        <w:rPr>
          <w:szCs w:val="28"/>
        </w:rPr>
        <w:t xml:space="preserve"> и расходов</w:t>
      </w:r>
      <w:r>
        <w:rPr>
          <w:szCs w:val="28"/>
        </w:rPr>
        <w:t>.</w:t>
      </w:r>
    </w:p>
    <w:p w:rsidR="00507D6D" w:rsidRPr="001A7636" w:rsidRDefault="00507D6D" w:rsidP="00507D6D">
      <w:pPr>
        <w:pStyle w:val="af5"/>
        <w:spacing w:line="360" w:lineRule="auto"/>
        <w:ind w:firstLine="709"/>
        <w:jc w:val="both"/>
        <w:rPr>
          <w:szCs w:val="28"/>
        </w:rPr>
      </w:pPr>
      <w:r w:rsidRPr="006152AE">
        <w:rPr>
          <w:szCs w:val="28"/>
        </w:rPr>
        <w:t>С понятием затрат на производство широко используется и понятие и</w:t>
      </w:r>
      <w:r w:rsidRPr="006152AE">
        <w:rPr>
          <w:szCs w:val="28"/>
        </w:rPr>
        <w:t>з</w:t>
      </w:r>
      <w:r w:rsidRPr="006152AE">
        <w:rPr>
          <w:szCs w:val="28"/>
        </w:rPr>
        <w:t>держек. Существует несколько мнений о различиях между  затратами и и</w:t>
      </w:r>
      <w:r w:rsidRPr="006152AE">
        <w:rPr>
          <w:szCs w:val="28"/>
        </w:rPr>
        <w:t>з</w:t>
      </w:r>
      <w:r w:rsidRPr="006152AE">
        <w:rPr>
          <w:szCs w:val="28"/>
        </w:rPr>
        <w:t>держками. Первое мнение – под словом «издержки» следует понимать некую сумму, совокупность затрат, которые и в дальнейшем можно подразделять по статьям затрат. Это, например, издержки производства, издержки обращения, которые состоят из отдельных материальных, трудовых затрат.  В другой те</w:t>
      </w:r>
      <w:r w:rsidRPr="006152AE">
        <w:rPr>
          <w:szCs w:val="28"/>
        </w:rPr>
        <w:t>о</w:t>
      </w:r>
      <w:r w:rsidRPr="006152AE">
        <w:rPr>
          <w:szCs w:val="28"/>
        </w:rPr>
        <w:t>рии  – издержки более широкое  и обширное понятие, чем затраты, так как оно включает в себя расходы и потери на различные социальные нужды [47, с.63].</w:t>
      </w:r>
    </w:p>
    <w:p w:rsidR="0090612E" w:rsidRDefault="00507D6D" w:rsidP="0090612E">
      <w:pPr>
        <w:pStyle w:val="af5"/>
        <w:spacing w:line="360" w:lineRule="auto"/>
        <w:ind w:firstLine="709"/>
        <w:jc w:val="both"/>
        <w:rPr>
          <w:szCs w:val="28"/>
        </w:rPr>
      </w:pPr>
      <w:r w:rsidRPr="001A7636">
        <w:rPr>
          <w:szCs w:val="28"/>
        </w:rPr>
        <w:t>В ПБУ 10/99 «Расходы организации» расходы организации в зависимости от их характера, условий осуществления и направлений деятельности организ</w:t>
      </w:r>
      <w:r w:rsidRPr="001A7636">
        <w:rPr>
          <w:szCs w:val="28"/>
        </w:rPr>
        <w:t>а</w:t>
      </w:r>
      <w:r w:rsidRPr="001A7636">
        <w:rPr>
          <w:szCs w:val="28"/>
        </w:rPr>
        <w:t>ции подразделяются:</w:t>
      </w:r>
    </w:p>
    <w:p w:rsidR="0090612E" w:rsidRDefault="0090612E" w:rsidP="0090612E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07D6D" w:rsidRPr="001A7636">
        <w:rPr>
          <w:snapToGrid w:val="0"/>
          <w:szCs w:val="28"/>
        </w:rPr>
        <w:t>расходы по обычным видам деятельности;</w:t>
      </w:r>
    </w:p>
    <w:p w:rsidR="00507D6D" w:rsidRPr="0090612E" w:rsidRDefault="0090612E" w:rsidP="0090612E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07D6D" w:rsidRPr="00D21A02">
        <w:rPr>
          <w:snapToGrid w:val="0"/>
          <w:szCs w:val="28"/>
        </w:rPr>
        <w:t xml:space="preserve">прочие расходы </w:t>
      </w:r>
      <w:r w:rsidR="00444FFF">
        <w:rPr>
          <w:color w:val="000000"/>
          <w:szCs w:val="28"/>
        </w:rPr>
        <w:t>[9</w:t>
      </w:r>
      <w:r w:rsidR="00507D6D" w:rsidRPr="00D21A02">
        <w:rPr>
          <w:color w:val="000000"/>
          <w:szCs w:val="28"/>
        </w:rPr>
        <w:t>].</w:t>
      </w:r>
    </w:p>
    <w:p w:rsidR="0090612E" w:rsidRDefault="00507D6D" w:rsidP="0090612E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 мнению Космачева В.А., р</w:t>
      </w:r>
      <w:r w:rsidRPr="001A7636">
        <w:rPr>
          <w:szCs w:val="28"/>
        </w:rPr>
        <w:t>асходы по обычным видам деятельности</w:t>
      </w:r>
      <w:r>
        <w:rPr>
          <w:szCs w:val="28"/>
        </w:rPr>
        <w:t>:</w:t>
      </w:r>
    </w:p>
    <w:p w:rsidR="0090612E" w:rsidRDefault="0090612E" w:rsidP="0090612E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07D6D" w:rsidRPr="001A7636">
        <w:rPr>
          <w:szCs w:val="28"/>
        </w:rPr>
        <w:t>расходы, связанные с изготовлением и продажей продукции, приобрет</w:t>
      </w:r>
      <w:r w:rsidR="00507D6D" w:rsidRPr="001A7636">
        <w:rPr>
          <w:szCs w:val="28"/>
        </w:rPr>
        <w:t>е</w:t>
      </w:r>
      <w:r w:rsidR="00507D6D" w:rsidRPr="001A7636">
        <w:rPr>
          <w:szCs w:val="28"/>
        </w:rPr>
        <w:t>нием и продажей товаров, с выполнением работ и оказанием услуг;</w:t>
      </w:r>
    </w:p>
    <w:p w:rsidR="0090612E" w:rsidRDefault="0090612E" w:rsidP="0090612E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 w:rsidR="00507D6D" w:rsidRPr="00D21A02">
        <w:rPr>
          <w:szCs w:val="28"/>
        </w:rPr>
        <w:t>расходы</w:t>
      </w:r>
      <w:proofErr w:type="gramEnd"/>
      <w:r w:rsidR="00507D6D" w:rsidRPr="00D21A02">
        <w:rPr>
          <w:szCs w:val="28"/>
        </w:rPr>
        <w:t xml:space="preserve"> связанные с предоставлением за плату во временное пользов</w:t>
      </w:r>
      <w:r w:rsidR="00507D6D" w:rsidRPr="00D21A02">
        <w:rPr>
          <w:szCs w:val="28"/>
        </w:rPr>
        <w:t>а</w:t>
      </w:r>
      <w:r w:rsidR="00507D6D" w:rsidRPr="00D21A02">
        <w:rPr>
          <w:szCs w:val="28"/>
        </w:rPr>
        <w:t>ние (временное владение и пользование) своих активов по договору аренды, а также прав, возникающих из патентов на изобретение, промышленные образцы и других видов интеллектуальной собственности;</w:t>
      </w:r>
    </w:p>
    <w:p w:rsidR="00507D6D" w:rsidRPr="00D21A02" w:rsidRDefault="0090612E" w:rsidP="0090612E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07D6D" w:rsidRPr="00D21A02">
        <w:rPr>
          <w:szCs w:val="28"/>
        </w:rPr>
        <w:t>с участием в уставных капиталах других организаций – если такие виды деятельности являются для организации обычными.</w:t>
      </w:r>
    </w:p>
    <w:p w:rsidR="0090612E" w:rsidRDefault="00507D6D" w:rsidP="0090612E">
      <w:pPr>
        <w:pStyle w:val="af5"/>
        <w:spacing w:line="360" w:lineRule="auto"/>
        <w:ind w:firstLine="709"/>
        <w:jc w:val="both"/>
        <w:rPr>
          <w:szCs w:val="28"/>
        </w:rPr>
      </w:pPr>
      <w:r w:rsidRPr="001A7636">
        <w:rPr>
          <w:szCs w:val="28"/>
        </w:rPr>
        <w:t xml:space="preserve">К прочим  расходам относят расходы связанные: </w:t>
      </w:r>
    </w:p>
    <w:p w:rsidR="0090612E" w:rsidRDefault="0090612E" w:rsidP="0090612E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07D6D" w:rsidRPr="001A7636">
        <w:rPr>
          <w:szCs w:val="28"/>
        </w:rPr>
        <w:t>с предоставлением за плату во временное пользование;</w:t>
      </w:r>
    </w:p>
    <w:p w:rsidR="0090612E" w:rsidRDefault="0090612E" w:rsidP="0090612E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507D6D" w:rsidRPr="00D21A02">
        <w:rPr>
          <w:szCs w:val="28"/>
        </w:rPr>
        <w:t>с участием в уставных капиталах других организаций;</w:t>
      </w:r>
    </w:p>
    <w:p w:rsidR="0090612E" w:rsidRDefault="0090612E" w:rsidP="0090612E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07D6D" w:rsidRPr="00D21A02">
        <w:rPr>
          <w:szCs w:val="28"/>
        </w:rPr>
        <w:t>связанные с продажей, выбытием и прочим списанием основных средств и иных активов, отличных от денежных средств (кроме иностранной валюты), товаров, продукции;</w:t>
      </w:r>
    </w:p>
    <w:p w:rsidR="00507D6D" w:rsidRPr="00D21A02" w:rsidRDefault="0090612E" w:rsidP="0090612E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07D6D" w:rsidRPr="00D21A02">
        <w:rPr>
          <w:szCs w:val="28"/>
        </w:rPr>
        <w:t>штрафы, пени, неустойки, убытки прошлых лет, суммы дебиторской з</w:t>
      </w:r>
      <w:r w:rsidR="00507D6D" w:rsidRPr="00D21A02">
        <w:rPr>
          <w:szCs w:val="28"/>
        </w:rPr>
        <w:t>а</w:t>
      </w:r>
      <w:r w:rsidR="00507D6D" w:rsidRPr="00D21A02">
        <w:rPr>
          <w:szCs w:val="28"/>
        </w:rPr>
        <w:t xml:space="preserve">долженности по которой истек срок исковой давности и т.д. </w:t>
      </w:r>
      <w:r w:rsidR="00507D6D" w:rsidRPr="00D21A02">
        <w:rPr>
          <w:color w:val="000000"/>
          <w:szCs w:val="28"/>
        </w:rPr>
        <w:t>[</w:t>
      </w:r>
      <w:r w:rsidR="00444FFF">
        <w:rPr>
          <w:color w:val="000000"/>
          <w:szCs w:val="28"/>
        </w:rPr>
        <w:t>35</w:t>
      </w:r>
      <w:r w:rsidR="00507D6D" w:rsidRPr="00D21A02">
        <w:rPr>
          <w:color w:val="000000"/>
          <w:szCs w:val="28"/>
        </w:rPr>
        <w:t>, с.6</w:t>
      </w:r>
      <w:r w:rsidR="00507D6D">
        <w:rPr>
          <w:color w:val="000000"/>
          <w:szCs w:val="28"/>
        </w:rPr>
        <w:t xml:space="preserve"> – </w:t>
      </w:r>
      <w:r w:rsidR="00507D6D" w:rsidRPr="00D21A02">
        <w:rPr>
          <w:color w:val="000000"/>
          <w:szCs w:val="28"/>
        </w:rPr>
        <w:t>7].</w:t>
      </w:r>
    </w:p>
    <w:p w:rsidR="00507D6D" w:rsidRDefault="00FC4CC3" w:rsidP="00507D6D">
      <w:pPr>
        <w:pStyle w:val="af5"/>
        <w:spacing w:line="36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С</w:t>
      </w:r>
      <w:r w:rsidR="00507D6D" w:rsidRPr="00D75185">
        <w:rPr>
          <w:color w:val="000000"/>
          <w:szCs w:val="28"/>
        </w:rPr>
        <w:t>уществуют</w:t>
      </w:r>
      <w:r w:rsidR="00507D6D">
        <w:rPr>
          <w:color w:val="000000"/>
          <w:szCs w:val="28"/>
        </w:rPr>
        <w:t xml:space="preserve"> следующие системы учета затрат, представленные на рису</w:t>
      </w:r>
      <w:r w:rsidR="00507D6D">
        <w:rPr>
          <w:color w:val="000000"/>
          <w:szCs w:val="28"/>
        </w:rPr>
        <w:t>н</w:t>
      </w:r>
      <w:r w:rsidR="00507D6D">
        <w:rPr>
          <w:color w:val="000000"/>
          <w:szCs w:val="28"/>
        </w:rPr>
        <w:t>ке 1.</w:t>
      </w:r>
      <w:r w:rsidR="0090612E">
        <w:rPr>
          <w:color w:val="000000"/>
          <w:szCs w:val="28"/>
        </w:rPr>
        <w:t>1.</w:t>
      </w:r>
    </w:p>
    <w:p w:rsidR="00507D6D" w:rsidRDefault="00507D6D" w:rsidP="00507D6D">
      <w:pPr>
        <w:pStyle w:val="af5"/>
        <w:spacing w:line="360" w:lineRule="auto"/>
        <w:ind w:firstLine="709"/>
        <w:jc w:val="both"/>
        <w:rPr>
          <w:color w:val="000000"/>
          <w:szCs w:val="28"/>
        </w:rPr>
      </w:pPr>
    </w:p>
    <w:p w:rsidR="00507D6D" w:rsidRDefault="00507D6D" w:rsidP="00507D6D">
      <w:pPr>
        <w:pStyle w:val="af5"/>
        <w:spacing w:line="360" w:lineRule="auto"/>
        <w:ind w:firstLine="709"/>
        <w:jc w:val="both"/>
        <w:rPr>
          <w:color w:val="000000"/>
          <w:szCs w:val="28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28990FD" wp14:editId="628BF673">
                <wp:simplePos x="0" y="0"/>
                <wp:positionH relativeFrom="column">
                  <wp:posOffset>1167765</wp:posOffset>
                </wp:positionH>
                <wp:positionV relativeFrom="paragraph">
                  <wp:posOffset>0</wp:posOffset>
                </wp:positionV>
                <wp:extent cx="3619500" cy="352425"/>
                <wp:effectExtent l="0" t="0" r="19050" b="28575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92" w:rsidRPr="003C4F93" w:rsidRDefault="006E4B92" w:rsidP="00507D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4F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Системы учета затрат на производство продукции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8990FD" id="Прямоугольник 133" o:spid="_x0000_s1026" style="position:absolute;left:0;text-align:left;margin-left:91.95pt;margin-top:0;width:285pt;height:27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" strokeweight=".25pt">
                <v:path arrowok="t"/>
                <v:textbox>
                  <w:txbxContent>
                    <w:p w:rsidR="00106A33" w:rsidRPr="003C4F93" w:rsidRDefault="00106A33" w:rsidP="00507D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4F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Системы учета затрат на производство продукции</w:t>
                      </w:r>
                    </w:p>
                  </w:txbxContent>
                </v:textbox>
              </v:rect>
            </w:pict>
          </mc:Fallback>
        </mc:AlternateContent>
      </w:r>
    </w:p>
    <w:p w:rsidR="00507D6D" w:rsidRDefault="00507D6D" w:rsidP="00507D6D">
      <w:pPr>
        <w:pStyle w:val="af5"/>
        <w:spacing w:line="360" w:lineRule="auto"/>
        <w:ind w:firstLine="709"/>
        <w:jc w:val="both"/>
        <w:rPr>
          <w:color w:val="000000"/>
          <w:szCs w:val="28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298" distR="114298" simplePos="0" relativeHeight="251905024" behindDoc="0" locked="0" layoutInCell="1" allowOverlap="1" wp14:anchorId="2E7A90FD" wp14:editId="2F191360">
                <wp:simplePos x="0" y="0"/>
                <wp:positionH relativeFrom="column">
                  <wp:posOffset>3320414</wp:posOffset>
                </wp:positionH>
                <wp:positionV relativeFrom="paragraph">
                  <wp:posOffset>255270</wp:posOffset>
                </wp:positionV>
                <wp:extent cx="0" cy="200025"/>
                <wp:effectExtent l="0" t="0" r="19050" b="9525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45BF38" id="Прямая соединительная линия 132" o:spid="_x0000_s1026" style="position:absolute;z-index:251905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1.45pt,20.1pt" to="261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">
                <o:lock v:ext="edit" shapetype="f"/>
              </v:line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298" distR="114298" simplePos="0" relativeHeight="251906048" behindDoc="0" locked="0" layoutInCell="1" allowOverlap="1" wp14:anchorId="70091F11" wp14:editId="28F9BD2C">
                <wp:simplePos x="0" y="0"/>
                <wp:positionH relativeFrom="column">
                  <wp:posOffset>5158739</wp:posOffset>
                </wp:positionH>
                <wp:positionV relativeFrom="paragraph">
                  <wp:posOffset>255270</wp:posOffset>
                </wp:positionV>
                <wp:extent cx="0" cy="200025"/>
                <wp:effectExtent l="0" t="0" r="19050" b="9525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52EA51" id="Прямая соединительная линия 131" o:spid="_x0000_s1026" style="position:absolute;z-index:2519060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6.2pt,20.1pt" to="406.2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">
                <o:lock v:ext="edit" shapetype="f"/>
              </v:line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298" distR="114298" simplePos="0" relativeHeight="251904000" behindDoc="0" locked="0" layoutInCell="1" allowOverlap="1" wp14:anchorId="0FDB0D57" wp14:editId="619B799A">
                <wp:simplePos x="0" y="0"/>
                <wp:positionH relativeFrom="column">
                  <wp:posOffset>1929764</wp:posOffset>
                </wp:positionH>
                <wp:positionV relativeFrom="paragraph">
                  <wp:posOffset>255270</wp:posOffset>
                </wp:positionV>
                <wp:extent cx="0" cy="190500"/>
                <wp:effectExtent l="0" t="0" r="19050" b="1905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7DA018" id="Прямая соединительная линия 130" o:spid="_x0000_s1026" style="position:absolute;z-index:2519040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1.95pt,20.1pt" to="151.9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">
                <o:lock v:ext="edit" shapetype="f"/>
              </v:line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298" distR="114298" simplePos="0" relativeHeight="251902976" behindDoc="0" locked="0" layoutInCell="1" allowOverlap="1" wp14:anchorId="2494EF39" wp14:editId="00AA353A">
                <wp:simplePos x="0" y="0"/>
                <wp:positionH relativeFrom="column">
                  <wp:posOffset>615314</wp:posOffset>
                </wp:positionH>
                <wp:positionV relativeFrom="paragraph">
                  <wp:posOffset>255270</wp:posOffset>
                </wp:positionV>
                <wp:extent cx="0" cy="190500"/>
                <wp:effectExtent l="0" t="0" r="19050" b="19050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7BC5DB" id="Прямая соединительная линия 129" o:spid="_x0000_s1026" style="position:absolute;z-index:2519029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8.45pt,20.1pt" to="48.4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">
                <o:lock v:ext="edit" shapetype="f"/>
              </v:line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1CC8AB8B" wp14:editId="5969B32F">
                <wp:simplePos x="0" y="0"/>
                <wp:positionH relativeFrom="column">
                  <wp:posOffset>615315</wp:posOffset>
                </wp:positionH>
                <wp:positionV relativeFrom="paragraph">
                  <wp:posOffset>255269</wp:posOffset>
                </wp:positionV>
                <wp:extent cx="4543425" cy="0"/>
                <wp:effectExtent l="0" t="0" r="9525" b="1905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C4991B" id="Прямая соединительная линия 128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45pt,20.1pt" to="406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">
                <o:lock v:ext="edit" shapetype="f"/>
              </v:line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298" distR="114298" simplePos="0" relativeHeight="251900928" behindDoc="0" locked="0" layoutInCell="1" allowOverlap="1" wp14:anchorId="470C068D" wp14:editId="336423BE">
                <wp:simplePos x="0" y="0"/>
                <wp:positionH relativeFrom="column">
                  <wp:posOffset>2834639</wp:posOffset>
                </wp:positionH>
                <wp:positionV relativeFrom="paragraph">
                  <wp:posOffset>45720</wp:posOffset>
                </wp:positionV>
                <wp:extent cx="0" cy="209550"/>
                <wp:effectExtent l="0" t="0" r="19050" b="1905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D2B92E" id="Прямая соединительная линия 95" o:spid="_x0000_s1026" style="position:absolute;z-index:251900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3.2pt,3.6pt" to="223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">
                <o:lock v:ext="edit" shapetype="f"/>
              </v:line>
            </w:pict>
          </mc:Fallback>
        </mc:AlternateContent>
      </w:r>
    </w:p>
    <w:p w:rsidR="00507D6D" w:rsidRDefault="00507D6D" w:rsidP="00507D6D">
      <w:pPr>
        <w:pStyle w:val="af5"/>
        <w:spacing w:line="360" w:lineRule="auto"/>
        <w:ind w:firstLine="709"/>
        <w:jc w:val="both"/>
        <w:rPr>
          <w:color w:val="000000"/>
          <w:szCs w:val="28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3BC05AB" wp14:editId="7F323C32">
                <wp:simplePos x="0" y="0"/>
                <wp:positionH relativeFrom="column">
                  <wp:posOffset>4282440</wp:posOffset>
                </wp:positionH>
                <wp:positionV relativeFrom="paragraph">
                  <wp:posOffset>139065</wp:posOffset>
                </wp:positionV>
                <wp:extent cx="1724025" cy="581025"/>
                <wp:effectExtent l="0" t="0" r="28575" b="2857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4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92" w:rsidRDefault="006E4B92" w:rsidP="00507D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C4F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Попроцессный</w:t>
                            </w:r>
                            <w:proofErr w:type="spellEnd"/>
                            <w:r w:rsidRPr="003C4F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E4B92" w:rsidRPr="003C4F93" w:rsidRDefault="006E4B92" w:rsidP="00507D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4F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(простой) метод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BC05AB" id="Прямоугольник 94" o:spid="_x0000_s1027" style="position:absolute;left:0;text-align:left;margin-left:337.2pt;margin-top:10.95pt;width:135.75pt;height:45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" strokeweight=".25pt">
                <v:path arrowok="t"/>
                <v:textbox>
                  <w:txbxContent>
                    <w:p w:rsidR="00106A33" w:rsidRDefault="00106A33" w:rsidP="00507D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4F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Попроцессный </w:t>
                      </w:r>
                    </w:p>
                    <w:p w:rsidR="00106A33" w:rsidRPr="003C4F93" w:rsidRDefault="00106A33" w:rsidP="00507D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4F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(простой) метод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53C4A84" wp14:editId="350389A3">
                <wp:simplePos x="0" y="0"/>
                <wp:positionH relativeFrom="column">
                  <wp:posOffset>2720340</wp:posOffset>
                </wp:positionH>
                <wp:positionV relativeFrom="paragraph">
                  <wp:posOffset>139065</wp:posOffset>
                </wp:positionV>
                <wp:extent cx="1247775" cy="581025"/>
                <wp:effectExtent l="0" t="0" r="28575" b="2857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7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92" w:rsidRPr="003C4F93" w:rsidRDefault="006E4B92" w:rsidP="00507D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C4F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Попередельный</w:t>
                            </w:r>
                            <w:proofErr w:type="spellEnd"/>
                            <w:r w:rsidRPr="003C4F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метод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3C4A84" id="Прямоугольник 93" o:spid="_x0000_s1028" style="position:absolute;left:0;text-align:left;margin-left:214.2pt;margin-top:10.95pt;width:98.25pt;height:45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" strokeweight=".25pt">
                <v:path arrowok="t"/>
                <v:textbox>
                  <w:txbxContent>
                    <w:p w:rsidR="00106A33" w:rsidRPr="003C4F93" w:rsidRDefault="00106A33" w:rsidP="00507D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4F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Попередельный метод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3C40A54" wp14:editId="72CD29BB">
                <wp:simplePos x="0" y="0"/>
                <wp:positionH relativeFrom="column">
                  <wp:posOffset>1348740</wp:posOffset>
                </wp:positionH>
                <wp:positionV relativeFrom="paragraph">
                  <wp:posOffset>139065</wp:posOffset>
                </wp:positionV>
                <wp:extent cx="1133475" cy="581025"/>
                <wp:effectExtent l="0" t="0" r="28575" b="2857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92" w:rsidRPr="003C4F93" w:rsidRDefault="006E4B92" w:rsidP="00507D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4F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Позаказный метод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C40A54" id="Прямоугольник 92" o:spid="_x0000_s1029" style="position:absolute;left:0;text-align:left;margin-left:106.2pt;margin-top:10.95pt;width:89.25pt;height:45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" strokeweight=".25pt">
                <v:path arrowok="t"/>
                <v:textbox>
                  <w:txbxContent>
                    <w:p w:rsidR="00106A33" w:rsidRPr="003C4F93" w:rsidRDefault="00106A33" w:rsidP="00507D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4F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Позаказный метод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3C6D662" wp14:editId="3E1B335C">
                <wp:simplePos x="0" y="0"/>
                <wp:positionH relativeFrom="column">
                  <wp:posOffset>-146685</wp:posOffset>
                </wp:positionH>
                <wp:positionV relativeFrom="paragraph">
                  <wp:posOffset>158115</wp:posOffset>
                </wp:positionV>
                <wp:extent cx="1200150" cy="533400"/>
                <wp:effectExtent l="0" t="0" r="19050" b="1905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92" w:rsidRPr="003C4F93" w:rsidRDefault="006E4B92" w:rsidP="00507D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4F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Нормативный метод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C6D662" id="Прямоугольник 91" o:spid="_x0000_s1030" style="position:absolute;left:0;text-align:left;margin-left:-11.55pt;margin-top:12.45pt;width:94.5pt;height:42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" strokeweight=".25pt">
                <v:path arrowok="t"/>
                <v:textbox>
                  <w:txbxContent>
                    <w:p w:rsidR="00106A33" w:rsidRPr="003C4F93" w:rsidRDefault="00106A33" w:rsidP="00507D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4F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Нормативный метод</w:t>
                      </w:r>
                    </w:p>
                  </w:txbxContent>
                </v:textbox>
              </v:rect>
            </w:pict>
          </mc:Fallback>
        </mc:AlternateContent>
      </w:r>
    </w:p>
    <w:p w:rsidR="00507D6D" w:rsidRDefault="00507D6D" w:rsidP="00507D6D">
      <w:pPr>
        <w:pStyle w:val="af5"/>
        <w:spacing w:line="360" w:lineRule="auto"/>
        <w:ind w:firstLine="709"/>
        <w:jc w:val="both"/>
        <w:rPr>
          <w:color w:val="000000"/>
          <w:szCs w:val="28"/>
        </w:rPr>
      </w:pPr>
    </w:p>
    <w:p w:rsidR="00507D6D" w:rsidRDefault="00507D6D" w:rsidP="00507D6D">
      <w:pPr>
        <w:pStyle w:val="af5"/>
        <w:spacing w:line="360" w:lineRule="auto"/>
        <w:ind w:firstLine="709"/>
        <w:jc w:val="both"/>
        <w:rPr>
          <w:color w:val="000000"/>
          <w:szCs w:val="28"/>
        </w:rPr>
      </w:pPr>
    </w:p>
    <w:p w:rsidR="00507D6D" w:rsidRDefault="0090612E" w:rsidP="0090612E">
      <w:pPr>
        <w:pStyle w:val="af5"/>
        <w:spacing w:line="36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Рисунок 1</w:t>
      </w:r>
      <w:r w:rsidR="00507D6D">
        <w:rPr>
          <w:color w:val="000000"/>
          <w:szCs w:val="28"/>
        </w:rPr>
        <w:t>.1 – Системы учета затрат на производство продукции</w:t>
      </w:r>
    </w:p>
    <w:p w:rsidR="00507D6D" w:rsidRDefault="00507D6D" w:rsidP="00507D6D">
      <w:pPr>
        <w:pStyle w:val="af5"/>
        <w:spacing w:line="360" w:lineRule="auto"/>
        <w:ind w:firstLine="709"/>
        <w:jc w:val="both"/>
        <w:rPr>
          <w:color w:val="000000"/>
          <w:szCs w:val="28"/>
        </w:rPr>
      </w:pPr>
    </w:p>
    <w:p w:rsidR="00507D6D" w:rsidRDefault="00507D6D" w:rsidP="00507D6D">
      <w:pPr>
        <w:pStyle w:val="af5"/>
        <w:spacing w:line="360" w:lineRule="auto"/>
        <w:ind w:firstLine="709"/>
        <w:jc w:val="both"/>
        <w:rPr>
          <w:szCs w:val="28"/>
        </w:rPr>
      </w:pPr>
      <w:r w:rsidRPr="002502AD">
        <w:rPr>
          <w:szCs w:val="28"/>
        </w:rPr>
        <w:t xml:space="preserve">Нормативный метод учета затрат на производство и </w:t>
      </w:r>
      <w:proofErr w:type="spellStart"/>
      <w:r w:rsidRPr="002502AD">
        <w:rPr>
          <w:szCs w:val="28"/>
        </w:rPr>
        <w:t>калькулирования</w:t>
      </w:r>
      <w:proofErr w:type="spellEnd"/>
      <w:r w:rsidRPr="002502AD">
        <w:rPr>
          <w:szCs w:val="28"/>
        </w:rPr>
        <w:t xml:space="preserve"> с</w:t>
      </w:r>
      <w:r w:rsidRPr="002502AD">
        <w:rPr>
          <w:szCs w:val="28"/>
        </w:rPr>
        <w:t>е</w:t>
      </w:r>
      <w:r w:rsidRPr="002502AD">
        <w:rPr>
          <w:szCs w:val="28"/>
        </w:rPr>
        <w:t xml:space="preserve">бестоимости продукции применяют, как правило, в отраслях обрабатывающей промышленности с массовым и серийным производством разнообразной и сложной продукции. </w:t>
      </w:r>
      <w:proofErr w:type="gramStart"/>
      <w:r w:rsidRPr="002502AD">
        <w:rPr>
          <w:szCs w:val="28"/>
        </w:rPr>
        <w:t>Сущность его заключается в следующем: отдельные виды затрат на производство учитывают по текущим нормам, предусмотренным нормативными калькуляциями; обособленно ведут оперативный учет отклон</w:t>
      </w:r>
      <w:r w:rsidRPr="002502AD">
        <w:rPr>
          <w:szCs w:val="28"/>
        </w:rPr>
        <w:t>е</w:t>
      </w:r>
      <w:r w:rsidRPr="002502AD">
        <w:rPr>
          <w:szCs w:val="28"/>
        </w:rPr>
        <w:t>ний фактических затрат от текущих норм с указанием места возникновения о</w:t>
      </w:r>
      <w:r w:rsidRPr="002502AD">
        <w:rPr>
          <w:szCs w:val="28"/>
        </w:rPr>
        <w:t>т</w:t>
      </w:r>
      <w:r w:rsidRPr="002502AD">
        <w:rPr>
          <w:szCs w:val="28"/>
        </w:rPr>
        <w:t>клонений, причин и виновников их образования; учитывают изменения, внос</w:t>
      </w:r>
      <w:r w:rsidRPr="002502AD">
        <w:rPr>
          <w:szCs w:val="28"/>
        </w:rPr>
        <w:t>и</w:t>
      </w:r>
      <w:r w:rsidRPr="002502AD">
        <w:rPr>
          <w:szCs w:val="28"/>
        </w:rPr>
        <w:t>мые в текущие нормы затрат в результате внедрения организационно-технических мероприятий, и определяют влияние этих изменений на себесто</w:t>
      </w:r>
      <w:r w:rsidRPr="002502AD">
        <w:rPr>
          <w:szCs w:val="28"/>
        </w:rPr>
        <w:t>и</w:t>
      </w:r>
      <w:r w:rsidRPr="002502AD">
        <w:rPr>
          <w:szCs w:val="28"/>
        </w:rPr>
        <w:t>мость продукции.</w:t>
      </w:r>
      <w:proofErr w:type="gramEnd"/>
    </w:p>
    <w:p w:rsidR="00507D6D" w:rsidRPr="002502AD" w:rsidRDefault="00507D6D" w:rsidP="00507D6D">
      <w:pPr>
        <w:pStyle w:val="af5"/>
        <w:spacing w:line="360" w:lineRule="auto"/>
        <w:ind w:firstLine="709"/>
        <w:jc w:val="both"/>
        <w:rPr>
          <w:szCs w:val="28"/>
        </w:rPr>
      </w:pPr>
      <w:r w:rsidRPr="002502AD">
        <w:rPr>
          <w:szCs w:val="28"/>
        </w:rPr>
        <w:t xml:space="preserve">Позаказный метод учета затрат и </w:t>
      </w:r>
      <w:proofErr w:type="spellStart"/>
      <w:r w:rsidRPr="002502AD">
        <w:rPr>
          <w:szCs w:val="28"/>
        </w:rPr>
        <w:t>калькулирования</w:t>
      </w:r>
      <w:proofErr w:type="spellEnd"/>
      <w:r w:rsidRPr="002502AD">
        <w:rPr>
          <w:szCs w:val="28"/>
        </w:rPr>
        <w:t xml:space="preserve"> себестоимости пр</w:t>
      </w:r>
      <w:r w:rsidRPr="002502AD">
        <w:rPr>
          <w:szCs w:val="28"/>
        </w:rPr>
        <w:t>о</w:t>
      </w:r>
      <w:r w:rsidRPr="002502AD">
        <w:rPr>
          <w:szCs w:val="28"/>
        </w:rPr>
        <w:t>дукции применяют в индивидуальных и мелкосерийных производствах (стро</w:t>
      </w:r>
      <w:r w:rsidRPr="002502AD">
        <w:rPr>
          <w:szCs w:val="28"/>
        </w:rPr>
        <w:t>и</w:t>
      </w:r>
      <w:r w:rsidRPr="002502AD">
        <w:rPr>
          <w:szCs w:val="28"/>
        </w:rPr>
        <w:lastRenderedPageBreak/>
        <w:t>тельстве, производстве турбин, блюмингов, самолетов и т.п.), а также примен</w:t>
      </w:r>
      <w:r w:rsidRPr="002502AD">
        <w:rPr>
          <w:szCs w:val="28"/>
        </w:rPr>
        <w:t>я</w:t>
      </w:r>
      <w:r w:rsidRPr="002502AD">
        <w:rPr>
          <w:szCs w:val="28"/>
        </w:rPr>
        <w:t xml:space="preserve">ется во вспомогательных производствах, </w:t>
      </w:r>
      <w:r>
        <w:rPr>
          <w:szCs w:val="28"/>
        </w:rPr>
        <w:t>например, на ремонтных работах.</w:t>
      </w:r>
    </w:p>
    <w:p w:rsidR="00507D6D" w:rsidRPr="002502AD" w:rsidRDefault="00507D6D" w:rsidP="00507D6D">
      <w:pPr>
        <w:pStyle w:val="af5"/>
        <w:spacing w:line="360" w:lineRule="auto"/>
        <w:ind w:firstLine="709"/>
        <w:jc w:val="both"/>
        <w:rPr>
          <w:szCs w:val="28"/>
        </w:rPr>
      </w:pPr>
      <w:r w:rsidRPr="002502AD">
        <w:rPr>
          <w:szCs w:val="28"/>
        </w:rPr>
        <w:t xml:space="preserve">При позаказном методе объектом учета и </w:t>
      </w:r>
      <w:proofErr w:type="spellStart"/>
      <w:r w:rsidRPr="002502AD">
        <w:rPr>
          <w:szCs w:val="28"/>
        </w:rPr>
        <w:t>калькулирования</w:t>
      </w:r>
      <w:proofErr w:type="spellEnd"/>
      <w:r w:rsidRPr="002502AD">
        <w:rPr>
          <w:szCs w:val="28"/>
        </w:rPr>
        <w:t xml:space="preserve"> является о</w:t>
      </w:r>
      <w:r w:rsidRPr="002502AD">
        <w:rPr>
          <w:szCs w:val="28"/>
        </w:rPr>
        <w:t>т</w:t>
      </w:r>
      <w:r w:rsidRPr="002502AD">
        <w:rPr>
          <w:szCs w:val="28"/>
        </w:rPr>
        <w:t>дельный производственный заказ, т.е. изделие, мелкие серии одинаковых изд</w:t>
      </w:r>
      <w:r w:rsidRPr="002502AD">
        <w:rPr>
          <w:szCs w:val="28"/>
        </w:rPr>
        <w:t>е</w:t>
      </w:r>
      <w:r w:rsidRPr="002502AD">
        <w:rPr>
          <w:szCs w:val="28"/>
        </w:rPr>
        <w:t>лий или ремонтные, монтажные и экспериментальные работы.</w:t>
      </w:r>
    </w:p>
    <w:p w:rsidR="00507D6D" w:rsidRDefault="00507D6D" w:rsidP="00507D6D">
      <w:pPr>
        <w:pStyle w:val="af5"/>
        <w:spacing w:line="360" w:lineRule="auto"/>
        <w:ind w:firstLine="709"/>
        <w:jc w:val="both"/>
        <w:rPr>
          <w:szCs w:val="28"/>
        </w:rPr>
      </w:pPr>
      <w:proofErr w:type="spellStart"/>
      <w:r w:rsidRPr="002502AD">
        <w:rPr>
          <w:szCs w:val="28"/>
        </w:rPr>
        <w:t>Попередельный</w:t>
      </w:r>
      <w:proofErr w:type="spellEnd"/>
      <w:r w:rsidRPr="002502AD">
        <w:rPr>
          <w:szCs w:val="28"/>
        </w:rPr>
        <w:t xml:space="preserve"> метод учета затрат и </w:t>
      </w:r>
      <w:proofErr w:type="spellStart"/>
      <w:r w:rsidRPr="002502AD">
        <w:rPr>
          <w:szCs w:val="28"/>
        </w:rPr>
        <w:t>калькулирования</w:t>
      </w:r>
      <w:proofErr w:type="spellEnd"/>
      <w:r w:rsidRPr="002502AD">
        <w:rPr>
          <w:szCs w:val="28"/>
        </w:rPr>
        <w:t xml:space="preserve"> себестоимости продукции используют в производствах с комплексным использованием сырья, а также в отраслях промышленности с массовым и крупносерийным произво</w:t>
      </w:r>
      <w:r w:rsidRPr="002502AD">
        <w:rPr>
          <w:szCs w:val="28"/>
        </w:rPr>
        <w:t>д</w:t>
      </w:r>
      <w:r w:rsidRPr="002502AD">
        <w:rPr>
          <w:szCs w:val="28"/>
        </w:rPr>
        <w:t>ством, где обрабатываемое сырье и материалы проходят последовательно н</w:t>
      </w:r>
      <w:r w:rsidRPr="002502AD">
        <w:rPr>
          <w:szCs w:val="28"/>
        </w:rPr>
        <w:t>е</w:t>
      </w:r>
      <w:r w:rsidRPr="002502AD">
        <w:rPr>
          <w:szCs w:val="28"/>
        </w:rPr>
        <w:t>сколько фаз обработки (переделов).</w:t>
      </w:r>
    </w:p>
    <w:p w:rsidR="0090612E" w:rsidRDefault="00507D6D" w:rsidP="0090612E">
      <w:pPr>
        <w:pStyle w:val="af5"/>
        <w:spacing w:line="360" w:lineRule="auto"/>
        <w:ind w:firstLine="709"/>
        <w:jc w:val="both"/>
        <w:rPr>
          <w:szCs w:val="28"/>
        </w:rPr>
      </w:pPr>
      <w:proofErr w:type="spellStart"/>
      <w:r w:rsidRPr="002502AD">
        <w:rPr>
          <w:szCs w:val="28"/>
        </w:rPr>
        <w:t>Попроцессный</w:t>
      </w:r>
      <w:proofErr w:type="spellEnd"/>
      <w:r w:rsidRPr="002502AD">
        <w:rPr>
          <w:szCs w:val="28"/>
        </w:rPr>
        <w:t xml:space="preserve"> (простой) метод учета затрат и </w:t>
      </w:r>
      <w:proofErr w:type="spellStart"/>
      <w:r w:rsidRPr="002502AD">
        <w:rPr>
          <w:szCs w:val="28"/>
        </w:rPr>
        <w:t>калькулирования</w:t>
      </w:r>
      <w:proofErr w:type="spellEnd"/>
      <w:r w:rsidRPr="002502AD">
        <w:rPr>
          <w:szCs w:val="28"/>
        </w:rPr>
        <w:t xml:space="preserve"> себест</w:t>
      </w:r>
      <w:r w:rsidRPr="002502AD">
        <w:rPr>
          <w:szCs w:val="28"/>
        </w:rPr>
        <w:t>о</w:t>
      </w:r>
      <w:r w:rsidRPr="002502AD">
        <w:rPr>
          <w:szCs w:val="28"/>
        </w:rPr>
        <w:t>имости продукции</w:t>
      </w:r>
      <w:r>
        <w:rPr>
          <w:szCs w:val="28"/>
        </w:rPr>
        <w:t xml:space="preserve"> </w:t>
      </w:r>
      <w:r w:rsidRPr="002502AD">
        <w:rPr>
          <w:szCs w:val="28"/>
        </w:rPr>
        <w:t>применяется в организациях со следующими признак</w:t>
      </w:r>
      <w:r>
        <w:rPr>
          <w:szCs w:val="28"/>
        </w:rPr>
        <w:t>ами производственного процесса:</w:t>
      </w:r>
    </w:p>
    <w:p w:rsidR="0090612E" w:rsidRDefault="0090612E" w:rsidP="0090612E">
      <w:pPr>
        <w:pStyle w:val="af5"/>
        <w:spacing w:line="360" w:lineRule="auto"/>
        <w:ind w:firstLine="709"/>
        <w:jc w:val="both"/>
      </w:pPr>
      <w:r>
        <w:rPr>
          <w:szCs w:val="28"/>
        </w:rPr>
        <w:t xml:space="preserve">- </w:t>
      </w:r>
      <w:r w:rsidR="00507D6D" w:rsidRPr="002502AD">
        <w:t>массовый характер производства одного или нескольких видов проду</w:t>
      </w:r>
      <w:r w:rsidR="00507D6D" w:rsidRPr="002502AD">
        <w:t>к</w:t>
      </w:r>
      <w:r w:rsidR="00507D6D">
        <w:t>ции;</w:t>
      </w:r>
    </w:p>
    <w:p w:rsidR="0090612E" w:rsidRDefault="0090612E" w:rsidP="0090612E">
      <w:pPr>
        <w:pStyle w:val="af5"/>
        <w:spacing w:line="360" w:lineRule="auto"/>
        <w:ind w:firstLine="709"/>
        <w:jc w:val="both"/>
      </w:pPr>
      <w:r>
        <w:t xml:space="preserve">- </w:t>
      </w:r>
      <w:r w:rsidR="00507D6D" w:rsidRPr="00D21A02">
        <w:t>краткий период технологического процесса;</w:t>
      </w:r>
    </w:p>
    <w:p w:rsidR="0090612E" w:rsidRDefault="0090612E" w:rsidP="00504B7D">
      <w:pPr>
        <w:pStyle w:val="af5"/>
        <w:spacing w:line="360" w:lineRule="auto"/>
        <w:ind w:firstLine="709"/>
        <w:jc w:val="both"/>
        <w:rPr>
          <w:color w:val="000000"/>
        </w:rPr>
      </w:pPr>
      <w:r>
        <w:t xml:space="preserve">- </w:t>
      </w:r>
      <w:r w:rsidR="00507D6D" w:rsidRPr="00D21A02">
        <w:t>незавершенное производство отсутствует или незначительно</w:t>
      </w:r>
      <w:r>
        <w:rPr>
          <w:color w:val="000000"/>
        </w:rPr>
        <w:t>.</w:t>
      </w:r>
    </w:p>
    <w:p w:rsidR="00084181" w:rsidRDefault="0042033B" w:rsidP="00504B7D">
      <w:pPr>
        <w:pStyle w:val="af5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зависимости от признака, положенного в основу классификации, затр</w:t>
      </w:r>
      <w:r>
        <w:rPr>
          <w:color w:val="000000"/>
        </w:rPr>
        <w:t>а</w:t>
      </w:r>
      <w:r>
        <w:rPr>
          <w:color w:val="000000"/>
        </w:rPr>
        <w:t xml:space="preserve">ты можно классифицировать по группам. </w:t>
      </w:r>
    </w:p>
    <w:p w:rsidR="00995278" w:rsidRPr="00084181" w:rsidRDefault="0042033B" w:rsidP="00084181">
      <w:pPr>
        <w:pStyle w:val="af5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таблице 1.1 представлены основные признаки классификации затрат </w:t>
      </w:r>
      <w:r w:rsidR="00995278">
        <w:rPr>
          <w:color w:val="000000"/>
        </w:rPr>
        <w:t>организации и соответствующие им виды.</w:t>
      </w:r>
    </w:p>
    <w:p w:rsidR="00A75EE6" w:rsidRDefault="00507D6D" w:rsidP="00507D6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3243">
        <w:rPr>
          <w:rFonts w:ascii="Times New Roman" w:hAnsi="Times New Roman" w:cs="Times New Roman"/>
          <w:color w:val="000000"/>
          <w:sz w:val="28"/>
          <w:szCs w:val="28"/>
        </w:rPr>
        <w:t xml:space="preserve">Таблица 1.1 – </w:t>
      </w:r>
      <w:r w:rsidR="00504B7D">
        <w:rPr>
          <w:rFonts w:ascii="Times New Roman" w:hAnsi="Times New Roman" w:cs="Times New Roman"/>
          <w:color w:val="000000"/>
          <w:sz w:val="28"/>
          <w:szCs w:val="28"/>
        </w:rPr>
        <w:t>Основные признаки классификации затрат.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4"/>
        <w:gridCol w:w="5490"/>
      </w:tblGrid>
      <w:tr w:rsidR="006D1DFC" w:rsidRPr="006D1DFC" w:rsidTr="006D1DFC">
        <w:trPr>
          <w:trHeight w:val="746"/>
        </w:trPr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FC" w:rsidRPr="006D1DFC" w:rsidRDefault="006D1DFC" w:rsidP="0008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классификации (группировки затрат)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FC" w:rsidRPr="006D1DFC" w:rsidRDefault="006D1DFC" w:rsidP="0008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классификации</w:t>
            </w:r>
          </w:p>
        </w:tc>
      </w:tr>
      <w:tr w:rsidR="00C950DA" w:rsidRPr="006D1DFC" w:rsidTr="00C950DA">
        <w:trPr>
          <w:trHeight w:val="225"/>
        </w:trPr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0DA" w:rsidRPr="006D1DFC" w:rsidRDefault="003617C0" w:rsidP="0036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0DA" w:rsidRPr="006D1DFC" w:rsidRDefault="003617C0" w:rsidP="003617C0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50DA" w:rsidRPr="006D1DFC" w:rsidTr="00C950DA">
        <w:trPr>
          <w:trHeight w:val="2520"/>
        </w:trPr>
        <w:tc>
          <w:tcPr>
            <w:tcW w:w="41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0DA" w:rsidRPr="006D1DFC" w:rsidRDefault="003617C0" w:rsidP="0036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элемент (однородный вид затрат независимо от назначения)</w:t>
            </w:r>
          </w:p>
        </w:tc>
        <w:tc>
          <w:tcPr>
            <w:tcW w:w="54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0DA" w:rsidRPr="006D1DFC" w:rsidRDefault="00C950DA" w:rsidP="00084181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Материальный</w:t>
            </w:r>
            <w:proofErr w:type="gramEnd"/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затраты (за вычетом стоимости во</w:t>
            </w: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вратных доходов)</w:t>
            </w:r>
          </w:p>
          <w:p w:rsidR="00C950DA" w:rsidRPr="006D1DFC" w:rsidRDefault="00C950DA" w:rsidP="00084181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-Затраты на оплату труда</w:t>
            </w:r>
          </w:p>
          <w:p w:rsidR="00C950DA" w:rsidRPr="006D1DFC" w:rsidRDefault="00C950DA" w:rsidP="00084181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-Отчисления на социальные нужды</w:t>
            </w:r>
          </w:p>
          <w:p w:rsidR="00C950DA" w:rsidRPr="006D1DFC" w:rsidRDefault="00C950DA" w:rsidP="00084181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-Амортизация</w:t>
            </w:r>
          </w:p>
          <w:p w:rsidR="00C950DA" w:rsidRDefault="00C950DA" w:rsidP="00084181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-Прочие затраты</w:t>
            </w:r>
          </w:p>
        </w:tc>
      </w:tr>
      <w:tr w:rsidR="003617C0" w:rsidRPr="006D1DFC" w:rsidTr="00106A33">
        <w:trPr>
          <w:trHeight w:val="65"/>
        </w:trPr>
        <w:tc>
          <w:tcPr>
            <w:tcW w:w="9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C0" w:rsidRDefault="003617C0" w:rsidP="00D52BBC">
            <w:pPr>
              <w:spacing w:before="100" w:beforeAutospacing="1" w:after="100" w:afterAutospacing="1" w:line="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Продолжение таблицы 1.</w:t>
            </w:r>
            <w:r w:rsidR="006D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7C0" w:rsidRPr="006D1DFC" w:rsidTr="003617C0">
        <w:trPr>
          <w:trHeight w:val="318"/>
        </w:trPr>
        <w:tc>
          <w:tcPr>
            <w:tcW w:w="41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C0" w:rsidRPr="006D1DFC" w:rsidRDefault="003617C0" w:rsidP="00D52BBC">
            <w:pPr>
              <w:spacing w:before="100" w:beforeAutospacing="1" w:after="100" w:afterAutospacing="1" w:line="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7C0" w:rsidRDefault="003617C0" w:rsidP="00D52BBC">
            <w:pPr>
              <w:spacing w:before="100" w:beforeAutospacing="1" w:after="100" w:afterAutospacing="1" w:line="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4082" w:rsidRPr="006D1DFC" w:rsidTr="00A74082">
        <w:trPr>
          <w:trHeight w:val="4860"/>
        </w:trPr>
        <w:tc>
          <w:tcPr>
            <w:tcW w:w="41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82" w:rsidRPr="006D1DFC" w:rsidRDefault="00D47886" w:rsidP="0008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Калькуляционная статья (цель затрат)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082" w:rsidRPr="006D1DFC" w:rsidRDefault="00A74082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-Сырье и материалы</w:t>
            </w:r>
          </w:p>
          <w:p w:rsidR="00A74082" w:rsidRPr="006D1DFC" w:rsidRDefault="00A74082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-Возвратные отходы (вычитаются)</w:t>
            </w:r>
          </w:p>
          <w:p w:rsidR="00A74082" w:rsidRPr="006D1DFC" w:rsidRDefault="00A74082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-Покупные изделия, полуфабрикаты и услуги прои</w:t>
            </w: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водственного характера сторонних организаций</w:t>
            </w:r>
          </w:p>
          <w:p w:rsidR="00A74082" w:rsidRPr="006D1DFC" w:rsidRDefault="00A74082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-Топливо и энергия на технологические цели</w:t>
            </w:r>
          </w:p>
          <w:p w:rsidR="00A74082" w:rsidRPr="006D1DFC" w:rsidRDefault="00A74082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-Заработная плата основных производственных р</w:t>
            </w: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бочих</w:t>
            </w:r>
          </w:p>
          <w:p w:rsidR="00A74082" w:rsidRPr="006D1DFC" w:rsidRDefault="00A74082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-Отчисления на социальные нужды</w:t>
            </w:r>
          </w:p>
          <w:p w:rsidR="00A74082" w:rsidRPr="006D1DFC" w:rsidRDefault="00A74082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-Расходы на подготовку и освоение производства</w:t>
            </w:r>
          </w:p>
          <w:p w:rsidR="00A74082" w:rsidRPr="006D1DFC" w:rsidRDefault="00A74082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-Общепроизводственные расходы</w:t>
            </w:r>
          </w:p>
          <w:p w:rsidR="00A74082" w:rsidRPr="006D1DFC" w:rsidRDefault="00A74082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-Общехозяйственные расходы</w:t>
            </w:r>
          </w:p>
          <w:p w:rsidR="00A74082" w:rsidRPr="006D1DFC" w:rsidRDefault="00A74082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-Потери от брака</w:t>
            </w:r>
          </w:p>
          <w:p w:rsidR="00A74082" w:rsidRPr="006D1DFC" w:rsidRDefault="00A74082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-Прочие производственные расходы</w:t>
            </w:r>
          </w:p>
          <w:p w:rsidR="00A74082" w:rsidRDefault="00A74082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-Расходы на продажу</w:t>
            </w:r>
          </w:p>
        </w:tc>
      </w:tr>
      <w:tr w:rsidR="006D1DFC" w:rsidRPr="006D1DFC" w:rsidTr="006D1DFC">
        <w:trPr>
          <w:trHeight w:val="836"/>
        </w:trPr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FC" w:rsidRPr="006D1DFC" w:rsidRDefault="006D1DFC" w:rsidP="0008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от объема производства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FC" w:rsidRPr="006D1DFC" w:rsidRDefault="006D1DFC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-Переменные (зависящие от объема производства</w:t>
            </w:r>
            <w:proofErr w:type="gramEnd"/>
          </w:p>
          <w:p w:rsidR="006D1DFC" w:rsidRPr="006D1DFC" w:rsidRDefault="006D1DFC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-Условно-постоянные (не зависящие или мало зав</w:t>
            </w: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сящие от объема производства)</w:t>
            </w:r>
          </w:p>
        </w:tc>
      </w:tr>
      <w:tr w:rsidR="006D1DFC" w:rsidRPr="006D1DFC" w:rsidTr="006D1DFC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FC" w:rsidRPr="006D1DFC" w:rsidRDefault="006D1DFC" w:rsidP="0008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включения в себестоимость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FC" w:rsidRPr="006D1DFC" w:rsidRDefault="006D1DFC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-Прямые, непосредственно относимые на себесто</w:t>
            </w: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изделия</w:t>
            </w:r>
          </w:p>
          <w:p w:rsidR="006D1DFC" w:rsidRPr="006D1DFC" w:rsidRDefault="006D1DFC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Косвенные</w:t>
            </w:r>
            <w:proofErr w:type="gramEnd"/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относимые на себестоимость изделий пропорционально базе:</w:t>
            </w:r>
          </w:p>
          <w:p w:rsidR="006D1DFC" w:rsidRPr="006D1DFC" w:rsidRDefault="006D1DFC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1)заработной плате основных производственных р</w:t>
            </w: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бочих;</w:t>
            </w:r>
          </w:p>
          <w:p w:rsidR="006D1DFC" w:rsidRPr="006D1DFC" w:rsidRDefault="006D1DFC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2)прямым затратам</w:t>
            </w:r>
          </w:p>
        </w:tc>
      </w:tr>
      <w:tr w:rsidR="006D1DFC" w:rsidRPr="006D1DFC" w:rsidTr="006D1DFC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FC" w:rsidRPr="006D1DFC" w:rsidRDefault="006D1DFC" w:rsidP="0008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состав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FC" w:rsidRPr="006D1DFC" w:rsidRDefault="006D1DFC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</w:t>
            </w:r>
          </w:p>
          <w:p w:rsidR="006D1DFC" w:rsidRPr="006D1DFC" w:rsidRDefault="006D1DFC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-Накладные (расходы на организацию производства и управление)</w:t>
            </w:r>
          </w:p>
        </w:tc>
      </w:tr>
      <w:tr w:rsidR="006D1DFC" w:rsidRPr="006D1DFC" w:rsidTr="006D1DFC"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FC" w:rsidRPr="006D1DFC" w:rsidRDefault="006D1DFC" w:rsidP="0008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готовности продукции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DFC" w:rsidRPr="006D1DFC" w:rsidRDefault="006D1DFC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-Затраты на готовую продукцию (работы, услуги)</w:t>
            </w:r>
          </w:p>
          <w:p w:rsidR="006D1DFC" w:rsidRPr="006D1DFC" w:rsidRDefault="006D1DFC" w:rsidP="006D1DF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-Затраты на незавершенном производстве</w:t>
            </w:r>
          </w:p>
        </w:tc>
      </w:tr>
    </w:tbl>
    <w:p w:rsidR="006D1DFC" w:rsidRPr="00FD41FB" w:rsidRDefault="006D1DFC" w:rsidP="00507D6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6877" w:rsidRPr="00084181" w:rsidRDefault="00FD6877" w:rsidP="00FD687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объема и разнообразия производимой продукции (р</w:t>
      </w:r>
      <w:r w:rsidRPr="00FD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D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бот, услуг) затраты на производство группируют прежде всего по видам де</w:t>
      </w:r>
      <w:r w:rsidRPr="00FD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D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тельности</w:t>
      </w:r>
      <w:r w:rsidR="0008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(видам производств). По этому признаку выделяют</w:t>
      </w:r>
      <w:r w:rsidRPr="00FD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гру</w:t>
      </w:r>
      <w:r w:rsidRPr="00FD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D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 производств: основное производство, вспомогательные производства, о</w:t>
      </w:r>
      <w:r w:rsidRPr="00FD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FD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служивающие производства и хозяйства.</w:t>
      </w:r>
      <w:r w:rsidR="00084181">
        <w:rPr>
          <w:rFonts w:ascii="Verdana" w:hAnsi="Verdana"/>
          <w:color w:val="000000"/>
          <w:sz w:val="21"/>
          <w:szCs w:val="21"/>
        </w:rPr>
        <w:t xml:space="preserve"> </w:t>
      </w:r>
      <w:r w:rsidR="00084181" w:rsidRPr="00084181">
        <w:rPr>
          <w:rFonts w:ascii="Times New Roman" w:hAnsi="Times New Roman" w:cs="Times New Roman"/>
          <w:bCs/>
          <w:sz w:val="28"/>
          <w:szCs w:val="28"/>
        </w:rPr>
        <w:t>Вспомогательные произво</w:t>
      </w:r>
      <w:r w:rsidR="00084181" w:rsidRPr="00084181">
        <w:rPr>
          <w:rFonts w:ascii="Times New Roman" w:hAnsi="Times New Roman" w:cs="Times New Roman"/>
          <w:bCs/>
          <w:sz w:val="28"/>
          <w:szCs w:val="28"/>
        </w:rPr>
        <w:t>д</w:t>
      </w:r>
      <w:r w:rsidR="00084181" w:rsidRPr="00084181">
        <w:rPr>
          <w:rFonts w:ascii="Times New Roman" w:hAnsi="Times New Roman" w:cs="Times New Roman"/>
          <w:bCs/>
          <w:sz w:val="28"/>
          <w:szCs w:val="28"/>
        </w:rPr>
        <w:t>ства</w:t>
      </w:r>
      <w:r w:rsidR="00084181" w:rsidRPr="00084181">
        <w:rPr>
          <w:rFonts w:ascii="Times New Roman" w:hAnsi="Times New Roman" w:cs="Times New Roman"/>
          <w:sz w:val="28"/>
          <w:szCs w:val="28"/>
        </w:rPr>
        <w:t> </w:t>
      </w:r>
      <w:r w:rsidR="00084181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084181" w:rsidRPr="00084181">
        <w:rPr>
          <w:rFonts w:ascii="Times New Roman" w:hAnsi="Times New Roman" w:cs="Times New Roman"/>
          <w:sz w:val="28"/>
          <w:szCs w:val="28"/>
        </w:rPr>
        <w:t xml:space="preserve"> для того, чтобы обеспечить нормальную работу основного </w:t>
      </w:r>
      <w:r w:rsidR="00084181" w:rsidRPr="00084181">
        <w:rPr>
          <w:rFonts w:ascii="Times New Roman" w:hAnsi="Times New Roman" w:cs="Times New Roman"/>
          <w:sz w:val="28"/>
          <w:szCs w:val="28"/>
        </w:rPr>
        <w:lastRenderedPageBreak/>
        <w:t>производства путем предоставления ему определенного вида услуг или выпо</w:t>
      </w:r>
      <w:r w:rsidR="00084181" w:rsidRPr="00084181">
        <w:rPr>
          <w:rFonts w:ascii="Times New Roman" w:hAnsi="Times New Roman" w:cs="Times New Roman"/>
          <w:sz w:val="28"/>
          <w:szCs w:val="28"/>
        </w:rPr>
        <w:t>л</w:t>
      </w:r>
      <w:r w:rsidR="00084181" w:rsidRPr="00084181">
        <w:rPr>
          <w:rFonts w:ascii="Times New Roman" w:hAnsi="Times New Roman" w:cs="Times New Roman"/>
          <w:sz w:val="28"/>
          <w:szCs w:val="28"/>
        </w:rPr>
        <w:t>нения работ.</w:t>
      </w:r>
    </w:p>
    <w:p w:rsidR="0090612E" w:rsidRPr="00084181" w:rsidRDefault="00507D6D" w:rsidP="0008418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таблице 1.2 расс</w:t>
      </w:r>
      <w:r w:rsidRPr="00ED4813">
        <w:rPr>
          <w:rFonts w:ascii="Times New Roman" w:hAnsi="Times New Roman" w:cs="Times New Roman"/>
          <w:color w:val="000000"/>
          <w:sz w:val="28"/>
          <w:szCs w:val="28"/>
        </w:rPr>
        <w:t>мотрим</w:t>
      </w:r>
      <w:r w:rsidR="00ED4813" w:rsidRPr="00ED4813">
        <w:rPr>
          <w:rFonts w:ascii="Times New Roman" w:hAnsi="Times New Roman" w:cs="Times New Roman"/>
          <w:sz w:val="28"/>
          <w:szCs w:val="28"/>
        </w:rPr>
        <w:t xml:space="preserve"> наиболее распространенные системы учета з</w:t>
      </w:r>
      <w:r w:rsidR="00ED4813" w:rsidRPr="00ED4813">
        <w:rPr>
          <w:rFonts w:ascii="Times New Roman" w:hAnsi="Times New Roman" w:cs="Times New Roman"/>
          <w:sz w:val="28"/>
          <w:szCs w:val="28"/>
        </w:rPr>
        <w:t>а</w:t>
      </w:r>
      <w:r w:rsidR="00ED4813" w:rsidRPr="00ED4813">
        <w:rPr>
          <w:rFonts w:ascii="Times New Roman" w:hAnsi="Times New Roman" w:cs="Times New Roman"/>
          <w:sz w:val="28"/>
          <w:szCs w:val="28"/>
        </w:rPr>
        <w:t>трат</w:t>
      </w:r>
      <w:r w:rsidRPr="00ED48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[14, с.32-33</w:t>
      </w:r>
      <w:r w:rsidRPr="00360001">
        <w:rPr>
          <w:rFonts w:ascii="Times New Roman" w:hAnsi="Times New Roman" w:cs="Times New Roman"/>
          <w:sz w:val="28"/>
          <w:szCs w:val="28"/>
        </w:rPr>
        <w:t>].</w:t>
      </w:r>
    </w:p>
    <w:p w:rsidR="00507D6D" w:rsidRPr="00360001" w:rsidRDefault="00507D6D" w:rsidP="00507D6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3243">
        <w:rPr>
          <w:rFonts w:ascii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hAnsi="Times New Roman" w:cs="Times New Roman"/>
          <w:color w:val="000000"/>
          <w:sz w:val="28"/>
          <w:szCs w:val="28"/>
        </w:rPr>
        <w:t>ца 1.2</w:t>
      </w:r>
      <w:r w:rsidRPr="00A6324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63243">
        <w:rPr>
          <w:rFonts w:ascii="Times New Roman" w:hAnsi="Times New Roman" w:cs="Times New Roman"/>
          <w:color w:val="000000"/>
          <w:sz w:val="28"/>
          <w:szCs w:val="28"/>
        </w:rPr>
        <w:t>истемы учета затрат на производство продукции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336"/>
      </w:tblGrid>
      <w:tr w:rsidR="00507D6D" w:rsidRPr="00A63243" w:rsidTr="00E62F99">
        <w:tc>
          <w:tcPr>
            <w:tcW w:w="675" w:type="dxa"/>
          </w:tcPr>
          <w:p w:rsidR="00507D6D" w:rsidRPr="00A63243" w:rsidRDefault="00507D6D" w:rsidP="00E62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507D6D" w:rsidRDefault="00507D6D" w:rsidP="00E62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</w:p>
          <w:p w:rsidR="00507D6D" w:rsidRPr="00A63243" w:rsidRDefault="00507D6D" w:rsidP="00E62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 затрат</w:t>
            </w:r>
          </w:p>
        </w:tc>
        <w:tc>
          <w:tcPr>
            <w:tcW w:w="7336" w:type="dxa"/>
          </w:tcPr>
          <w:p w:rsidR="00507D6D" w:rsidRPr="00A63243" w:rsidRDefault="00507D6D" w:rsidP="00E62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507D6D" w:rsidRPr="00A63243" w:rsidTr="00E62F99">
        <w:tc>
          <w:tcPr>
            <w:tcW w:w="675" w:type="dxa"/>
          </w:tcPr>
          <w:p w:rsidR="00507D6D" w:rsidRPr="00A63243" w:rsidRDefault="00507D6D" w:rsidP="00E62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7D6D" w:rsidRPr="00A63243" w:rsidRDefault="00507D6D" w:rsidP="00E62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</w:t>
            </w:r>
            <w:proofErr w:type="spellEnd"/>
          </w:p>
        </w:tc>
        <w:tc>
          <w:tcPr>
            <w:tcW w:w="7336" w:type="dxa"/>
          </w:tcPr>
          <w:p w:rsidR="006D1DFC" w:rsidRDefault="00827BF3" w:rsidP="00E62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BF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собой систему учета затрат и </w:t>
            </w:r>
            <w:proofErr w:type="spellStart"/>
            <w:r w:rsidRPr="00827BF3"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 w:rsidRPr="00827BF3">
              <w:rPr>
                <w:rFonts w:ascii="Times New Roman" w:hAnsi="Times New Roman" w:cs="Times New Roman"/>
                <w:sz w:val="24"/>
                <w:szCs w:val="24"/>
              </w:rPr>
              <w:t xml:space="preserve"> себ</w:t>
            </w:r>
            <w:r w:rsidRPr="00827B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7BF3">
              <w:rPr>
                <w:rFonts w:ascii="Times New Roman" w:hAnsi="Times New Roman" w:cs="Times New Roman"/>
                <w:sz w:val="24"/>
                <w:szCs w:val="24"/>
              </w:rPr>
              <w:t>стоимости с использованием нормативных (стандартных) 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07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07D6D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озволяет, во-первых, применять несколько вариантов</w:t>
            </w:r>
            <w:r w:rsidR="00507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D6D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 норм затрат; во-вторых, установленные нормы на протяжении</w:t>
            </w:r>
            <w:r w:rsidR="00507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D6D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07D6D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07D6D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четного периода обычно не меняются и потому не ведется текущий учет</w:t>
            </w:r>
            <w:r w:rsidR="00507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D6D"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изменений норм; в-третьих, можно применять отдельные</w:t>
            </w:r>
          </w:p>
          <w:p w:rsidR="00507D6D" w:rsidRPr="00A63243" w:rsidRDefault="00507D6D" w:rsidP="00E62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синтетические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счета; в-четвертых, он дает возможность списывать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клонения от норм не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посредственно на финансовые результаты в конце отчетного периода</w:t>
            </w:r>
            <w:r w:rsidR="0082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7D6D" w:rsidRPr="00A63243" w:rsidTr="00E62F99">
        <w:tc>
          <w:tcPr>
            <w:tcW w:w="675" w:type="dxa"/>
          </w:tcPr>
          <w:p w:rsidR="00507D6D" w:rsidRPr="00A63243" w:rsidRDefault="00507D6D" w:rsidP="00E62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07D6D" w:rsidRPr="00ED4813" w:rsidRDefault="00ED4813" w:rsidP="00E62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13">
              <w:rPr>
                <w:rFonts w:ascii="Times New Roman" w:hAnsi="Times New Roman" w:cs="Times New Roman"/>
                <w:sz w:val="24"/>
                <w:szCs w:val="24"/>
              </w:rPr>
              <w:t>Система учета полных затрат (</w:t>
            </w:r>
            <w:proofErr w:type="spellStart"/>
            <w:r w:rsidRPr="00ED4813">
              <w:rPr>
                <w:rFonts w:ascii="Times New Roman" w:hAnsi="Times New Roman" w:cs="Times New Roman"/>
                <w:sz w:val="24"/>
                <w:szCs w:val="24"/>
              </w:rPr>
              <w:t>Absorption-costing</w:t>
            </w:r>
            <w:proofErr w:type="spellEnd"/>
            <w:r w:rsidRPr="00ED48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6" w:type="dxa"/>
          </w:tcPr>
          <w:p w:rsidR="00ED4813" w:rsidRPr="00ED4813" w:rsidRDefault="00ED4813" w:rsidP="00E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4813">
              <w:rPr>
                <w:rFonts w:ascii="Times New Roman" w:hAnsi="Times New Roman" w:cs="Times New Roman"/>
                <w:sz w:val="24"/>
                <w:szCs w:val="24"/>
              </w:rPr>
              <w:t xml:space="preserve">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этой системе </w:t>
            </w:r>
            <w:r w:rsidRPr="00ED4813">
              <w:rPr>
                <w:rFonts w:ascii="Times New Roman" w:hAnsi="Times New Roman" w:cs="Times New Roman"/>
                <w:sz w:val="24"/>
                <w:szCs w:val="24"/>
              </w:rPr>
              <w:t>все прямые производственные затраты и все косвенные затраты включаются в себестоимость продукции. Прямые расходы относятся на конкретный вид продукции экономически обоснованным способом. Общая сумма косвенных затрат распред</w:t>
            </w:r>
            <w:r w:rsidRPr="00ED48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4813">
              <w:rPr>
                <w:rFonts w:ascii="Times New Roman" w:hAnsi="Times New Roman" w:cs="Times New Roman"/>
                <w:sz w:val="24"/>
                <w:szCs w:val="24"/>
              </w:rPr>
              <w:t>ляется по видам продукции пропорционально выбранным коэфф</w:t>
            </w:r>
            <w:r w:rsidRPr="00ED48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4813">
              <w:rPr>
                <w:rFonts w:ascii="Times New Roman" w:hAnsi="Times New Roman" w:cs="Times New Roman"/>
                <w:sz w:val="24"/>
                <w:szCs w:val="24"/>
              </w:rPr>
              <w:t>циентам распределения. Выбор коэффициентов распределения зав</w:t>
            </w:r>
            <w:r w:rsidRPr="00ED48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4813">
              <w:rPr>
                <w:rFonts w:ascii="Times New Roman" w:hAnsi="Times New Roman" w:cs="Times New Roman"/>
                <w:sz w:val="24"/>
                <w:szCs w:val="24"/>
              </w:rPr>
              <w:t>сит от отраслевых особенностей, размеров предприятия, его орган</w:t>
            </w:r>
            <w:r w:rsidRPr="00ED48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4813">
              <w:rPr>
                <w:rFonts w:ascii="Times New Roman" w:hAnsi="Times New Roman" w:cs="Times New Roman"/>
                <w:sz w:val="24"/>
                <w:szCs w:val="24"/>
              </w:rPr>
              <w:t>зационной структуры, ассортимента выпускаемой продукции и др</w:t>
            </w:r>
            <w:r w:rsidRPr="00ED48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4813">
              <w:rPr>
                <w:rFonts w:ascii="Times New Roman" w:hAnsi="Times New Roman" w:cs="Times New Roman"/>
                <w:sz w:val="24"/>
                <w:szCs w:val="24"/>
              </w:rPr>
              <w:t xml:space="preserve">гих факторов. </w:t>
            </w:r>
          </w:p>
          <w:p w:rsidR="00507D6D" w:rsidRPr="00A63243" w:rsidRDefault="00ED4813" w:rsidP="00ED4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813">
              <w:rPr>
                <w:rFonts w:ascii="Times New Roman" w:hAnsi="Times New Roman" w:cs="Times New Roman"/>
                <w:sz w:val="24"/>
                <w:szCs w:val="24"/>
              </w:rPr>
              <w:t>В российской практике применение данной системы учета затрат очень распространено. Наиболее эффективно применение системы на предприятиях малых и средних размеров, а также предприятиях, производящих один или несколько видов продуктов.</w:t>
            </w:r>
          </w:p>
        </w:tc>
      </w:tr>
      <w:tr w:rsidR="00507D6D" w:rsidRPr="00A63243" w:rsidTr="00E62F99">
        <w:tc>
          <w:tcPr>
            <w:tcW w:w="675" w:type="dxa"/>
          </w:tcPr>
          <w:p w:rsidR="00507D6D" w:rsidRPr="00A63243" w:rsidRDefault="00507D6D" w:rsidP="00E62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07D6D" w:rsidRPr="00A63243" w:rsidRDefault="00507D6D" w:rsidP="00E6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43">
              <w:rPr>
                <w:rFonts w:ascii="Times New Roman" w:hAnsi="Times New Roman" w:cs="Times New Roman"/>
                <w:sz w:val="24"/>
                <w:szCs w:val="24"/>
              </w:rPr>
              <w:t>Директ-костинг</w:t>
            </w:r>
          </w:p>
        </w:tc>
        <w:tc>
          <w:tcPr>
            <w:tcW w:w="7336" w:type="dxa"/>
          </w:tcPr>
          <w:p w:rsidR="00507D6D" w:rsidRPr="00A63243" w:rsidRDefault="00507D6D" w:rsidP="00E62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Большим достоинством </w:t>
            </w:r>
            <w:proofErr w:type="spellStart"/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</w:t>
            </w:r>
            <w:proofErr w:type="spellEnd"/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костинга</w:t>
            </w:r>
            <w:proofErr w:type="spellEnd"/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считается то, что он отр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требования маржинализма, то есть учитывает предельные и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держки,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отражает покрытие постоянных расходов и используется для отра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жения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образования чистой прибыли, позволяет с большим успехом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менять ЭВМ. П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использовании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 директ-костинг в про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изводственных организациях в сочетании с любым м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тодом органи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зации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 учета возникает вариа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 управленческого учета произ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водственных затрат без распределения и перераспределения посто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янных 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издержек, в основе которого л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 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 группировки затрат на переменные, условно-</w:t>
            </w:r>
            <w:r w:rsidRPr="00977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 и постоянные.</w:t>
            </w:r>
          </w:p>
        </w:tc>
      </w:tr>
    </w:tbl>
    <w:p w:rsidR="00507D6D" w:rsidRPr="00A63243" w:rsidRDefault="00507D6D" w:rsidP="00507D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7D6D" w:rsidRDefault="00507D6D" w:rsidP="0090612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43">
        <w:rPr>
          <w:rFonts w:ascii="Times New Roman" w:hAnsi="Times New Roman" w:cs="Times New Roman"/>
          <w:sz w:val="28"/>
          <w:szCs w:val="28"/>
        </w:rPr>
        <w:t xml:space="preserve">Под методом учета затрат на производство и </w:t>
      </w:r>
      <w:proofErr w:type="spellStart"/>
      <w:r w:rsidRPr="00A63243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A63243">
        <w:rPr>
          <w:rFonts w:ascii="Times New Roman" w:hAnsi="Times New Roman" w:cs="Times New Roman"/>
          <w:sz w:val="28"/>
          <w:szCs w:val="28"/>
        </w:rPr>
        <w:t xml:space="preserve"> себесто</w:t>
      </w:r>
      <w:r w:rsidRPr="00A63243">
        <w:rPr>
          <w:rFonts w:ascii="Times New Roman" w:hAnsi="Times New Roman" w:cs="Times New Roman"/>
          <w:sz w:val="28"/>
          <w:szCs w:val="28"/>
        </w:rPr>
        <w:t>и</w:t>
      </w:r>
      <w:r w:rsidRPr="00A63243">
        <w:rPr>
          <w:rFonts w:ascii="Times New Roman" w:hAnsi="Times New Roman" w:cs="Times New Roman"/>
          <w:sz w:val="28"/>
          <w:szCs w:val="28"/>
        </w:rPr>
        <w:t>мости продукции обычно понимают совокупность приемов организации док</w:t>
      </w:r>
      <w:r w:rsidRPr="00A63243">
        <w:rPr>
          <w:rFonts w:ascii="Times New Roman" w:hAnsi="Times New Roman" w:cs="Times New Roman"/>
          <w:sz w:val="28"/>
          <w:szCs w:val="28"/>
        </w:rPr>
        <w:t>у</w:t>
      </w:r>
      <w:r w:rsidRPr="00A63243">
        <w:rPr>
          <w:rFonts w:ascii="Times New Roman" w:hAnsi="Times New Roman" w:cs="Times New Roman"/>
          <w:sz w:val="28"/>
          <w:szCs w:val="28"/>
        </w:rPr>
        <w:t>ментирования и отражения производственных затрат, обеспечивающих опред</w:t>
      </w:r>
      <w:r w:rsidRPr="00A63243">
        <w:rPr>
          <w:rFonts w:ascii="Times New Roman" w:hAnsi="Times New Roman" w:cs="Times New Roman"/>
          <w:sz w:val="28"/>
          <w:szCs w:val="28"/>
        </w:rPr>
        <w:t>е</w:t>
      </w:r>
      <w:r w:rsidRPr="00A63243">
        <w:rPr>
          <w:rFonts w:ascii="Times New Roman" w:hAnsi="Times New Roman" w:cs="Times New Roman"/>
          <w:sz w:val="28"/>
          <w:szCs w:val="28"/>
        </w:rPr>
        <w:lastRenderedPageBreak/>
        <w:t>ление фактической себестоимости продукции и необходимую информацию для контроля за этим процессом</w:t>
      </w:r>
      <w:r>
        <w:rPr>
          <w:rFonts w:ascii="Times New Roman" w:hAnsi="Times New Roman" w:cs="Times New Roman"/>
          <w:sz w:val="28"/>
          <w:szCs w:val="28"/>
        </w:rPr>
        <w:t xml:space="preserve"> [30, с.45].</w:t>
      </w:r>
    </w:p>
    <w:p w:rsidR="009052F6" w:rsidRPr="009052F6" w:rsidRDefault="009052F6" w:rsidP="009052F6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Машинно-тракторный парк – это парк,</w:t>
      </w:r>
      <w:r w:rsidRPr="009052F6">
        <w:rPr>
          <w:rFonts w:ascii="Times New Roman" w:hAnsi="Times New Roman" w:cs="Times New Roman"/>
          <w:sz w:val="28"/>
          <w:szCs w:val="28"/>
        </w:rPr>
        <w:t xml:space="preserve"> связанный с ремонтом, обслуж</w:t>
      </w:r>
      <w:r w:rsidRPr="009052F6">
        <w:rPr>
          <w:rFonts w:ascii="Times New Roman" w:hAnsi="Times New Roman" w:cs="Times New Roman"/>
          <w:sz w:val="28"/>
          <w:szCs w:val="28"/>
        </w:rPr>
        <w:t>и</w:t>
      </w:r>
      <w:r w:rsidRPr="009052F6">
        <w:rPr>
          <w:rFonts w:ascii="Times New Roman" w:hAnsi="Times New Roman" w:cs="Times New Roman"/>
          <w:sz w:val="28"/>
          <w:szCs w:val="28"/>
        </w:rPr>
        <w:t>ванием и эксплуатацией тракторов, комбайнов, других самоходных машин, прицепных и навесных сельскохозяйственных машин и орудий, а также гар</w:t>
      </w:r>
      <w:r w:rsidRPr="009052F6">
        <w:rPr>
          <w:rFonts w:ascii="Times New Roman" w:hAnsi="Times New Roman" w:cs="Times New Roman"/>
          <w:sz w:val="28"/>
          <w:szCs w:val="28"/>
        </w:rPr>
        <w:t>а</w:t>
      </w:r>
      <w:r w:rsidRPr="009052F6">
        <w:rPr>
          <w:rFonts w:ascii="Times New Roman" w:hAnsi="Times New Roman" w:cs="Times New Roman"/>
          <w:sz w:val="28"/>
          <w:szCs w:val="28"/>
        </w:rPr>
        <w:t>жей, навесов, площадок и других объектов основных средств, предназначенных для этих целей</w:t>
      </w:r>
      <w:r w:rsidR="00DE3C00">
        <w:rPr>
          <w:rFonts w:ascii="Times New Roman" w:hAnsi="Times New Roman" w:cs="Times New Roman"/>
          <w:sz w:val="28"/>
          <w:szCs w:val="28"/>
        </w:rPr>
        <w:t xml:space="preserve"> [17, с.248].</w:t>
      </w:r>
    </w:p>
    <w:p w:rsidR="009052F6" w:rsidRPr="009052F6" w:rsidRDefault="009052F6" w:rsidP="009052F6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F6">
        <w:rPr>
          <w:rFonts w:ascii="Times New Roman" w:hAnsi="Times New Roman" w:cs="Times New Roman"/>
          <w:sz w:val="28"/>
          <w:szCs w:val="28"/>
        </w:rPr>
        <w:t>В современных условиях активное использование машинных технологий и успешная работа машинно-тракторного парка выступают одним из важне</w:t>
      </w:r>
      <w:r w:rsidRPr="009052F6">
        <w:rPr>
          <w:rFonts w:ascii="Times New Roman" w:hAnsi="Times New Roman" w:cs="Times New Roman"/>
          <w:sz w:val="28"/>
          <w:szCs w:val="28"/>
        </w:rPr>
        <w:t>й</w:t>
      </w:r>
      <w:r w:rsidRPr="009052F6">
        <w:rPr>
          <w:rFonts w:ascii="Times New Roman" w:hAnsi="Times New Roman" w:cs="Times New Roman"/>
          <w:sz w:val="28"/>
          <w:szCs w:val="28"/>
        </w:rPr>
        <w:t>ших средств обеспечения эффективного функционирования каждого сельскох</w:t>
      </w:r>
      <w:r w:rsidRPr="009052F6">
        <w:rPr>
          <w:rFonts w:ascii="Times New Roman" w:hAnsi="Times New Roman" w:cs="Times New Roman"/>
          <w:sz w:val="28"/>
          <w:szCs w:val="28"/>
        </w:rPr>
        <w:t>о</w:t>
      </w:r>
      <w:r w:rsidRPr="009052F6">
        <w:rPr>
          <w:rFonts w:ascii="Times New Roman" w:hAnsi="Times New Roman" w:cs="Times New Roman"/>
          <w:sz w:val="28"/>
          <w:szCs w:val="28"/>
        </w:rPr>
        <w:t xml:space="preserve">зяйственного товаропроизводителя. </w:t>
      </w:r>
      <w:proofErr w:type="gramStart"/>
      <w:r w:rsidRPr="009052F6">
        <w:rPr>
          <w:rFonts w:ascii="Times New Roman" w:hAnsi="Times New Roman" w:cs="Times New Roman"/>
          <w:sz w:val="28"/>
          <w:szCs w:val="28"/>
        </w:rPr>
        <w:t>В связи с этим, исходя из условий свобо</w:t>
      </w:r>
      <w:r w:rsidRPr="009052F6">
        <w:rPr>
          <w:rFonts w:ascii="Times New Roman" w:hAnsi="Times New Roman" w:cs="Times New Roman"/>
          <w:sz w:val="28"/>
          <w:szCs w:val="28"/>
        </w:rPr>
        <w:t>д</w:t>
      </w:r>
      <w:r w:rsidRPr="009052F6">
        <w:rPr>
          <w:rFonts w:ascii="Times New Roman" w:hAnsi="Times New Roman" w:cs="Times New Roman"/>
          <w:sz w:val="28"/>
          <w:szCs w:val="28"/>
        </w:rPr>
        <w:t>ного рынка при формировании стратегии развития машинно-тракторного парка, необходимо в каждой организации использовать возможности выбора техники, систем технической поддержки и других сервисных услуг, определяя тем с</w:t>
      </w:r>
      <w:r w:rsidRPr="009052F6">
        <w:rPr>
          <w:rFonts w:ascii="Times New Roman" w:hAnsi="Times New Roman" w:cs="Times New Roman"/>
          <w:sz w:val="28"/>
          <w:szCs w:val="28"/>
        </w:rPr>
        <w:t>а</w:t>
      </w:r>
      <w:r w:rsidRPr="009052F6">
        <w:rPr>
          <w:rFonts w:ascii="Times New Roman" w:hAnsi="Times New Roman" w:cs="Times New Roman"/>
          <w:sz w:val="28"/>
          <w:szCs w:val="28"/>
        </w:rPr>
        <w:t>мым его рациональную структуру и эффективное использование в произво</w:t>
      </w:r>
      <w:r w:rsidRPr="009052F6">
        <w:rPr>
          <w:rFonts w:ascii="Times New Roman" w:hAnsi="Times New Roman" w:cs="Times New Roman"/>
          <w:sz w:val="28"/>
          <w:szCs w:val="28"/>
        </w:rPr>
        <w:t>д</w:t>
      </w:r>
      <w:r w:rsidRPr="009052F6">
        <w:rPr>
          <w:rFonts w:ascii="Times New Roman" w:hAnsi="Times New Roman" w:cs="Times New Roman"/>
          <w:sz w:val="28"/>
          <w:szCs w:val="28"/>
        </w:rPr>
        <w:t>ственном процессе, что в свою очередь обуславливает необходимость разр</w:t>
      </w:r>
      <w:r w:rsidRPr="009052F6">
        <w:rPr>
          <w:rFonts w:ascii="Times New Roman" w:hAnsi="Times New Roman" w:cs="Times New Roman"/>
          <w:sz w:val="28"/>
          <w:szCs w:val="28"/>
        </w:rPr>
        <w:t>а</w:t>
      </w:r>
      <w:r w:rsidRPr="009052F6">
        <w:rPr>
          <w:rFonts w:ascii="Times New Roman" w:hAnsi="Times New Roman" w:cs="Times New Roman"/>
          <w:sz w:val="28"/>
          <w:szCs w:val="28"/>
        </w:rPr>
        <w:t>ботки своей технической политики в увязке с национальными и региональными программами технического</w:t>
      </w:r>
      <w:proofErr w:type="gramEnd"/>
      <w:r w:rsidRPr="009052F6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DE3C00">
        <w:rPr>
          <w:rFonts w:ascii="Times New Roman" w:hAnsi="Times New Roman" w:cs="Times New Roman"/>
          <w:sz w:val="28"/>
          <w:szCs w:val="28"/>
        </w:rPr>
        <w:t xml:space="preserve"> [22, с.145].</w:t>
      </w:r>
    </w:p>
    <w:p w:rsidR="009052F6" w:rsidRPr="009052F6" w:rsidRDefault="009052F6" w:rsidP="009052F6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F6">
        <w:rPr>
          <w:rFonts w:ascii="Times New Roman" w:hAnsi="Times New Roman" w:cs="Times New Roman"/>
          <w:sz w:val="28"/>
          <w:szCs w:val="28"/>
        </w:rPr>
        <w:t xml:space="preserve">При отсутствии ограничений на землепользование увеличение вложений в средства механизации ведет к прямому увеличению объемов </w:t>
      </w:r>
      <w:proofErr w:type="gramStart"/>
      <w:r w:rsidRPr="009052F6">
        <w:rPr>
          <w:rFonts w:ascii="Times New Roman" w:hAnsi="Times New Roman" w:cs="Times New Roman"/>
          <w:sz w:val="28"/>
          <w:szCs w:val="28"/>
        </w:rPr>
        <w:t>производства</w:t>
      </w:r>
      <w:proofErr w:type="gramEnd"/>
      <w:r w:rsidRPr="009052F6">
        <w:rPr>
          <w:rFonts w:ascii="Times New Roman" w:hAnsi="Times New Roman" w:cs="Times New Roman"/>
          <w:sz w:val="28"/>
          <w:szCs w:val="28"/>
        </w:rPr>
        <w:t xml:space="preserve"> за счет простого рас</w:t>
      </w:r>
      <w:r w:rsidR="00504B7D">
        <w:rPr>
          <w:rFonts w:ascii="Times New Roman" w:hAnsi="Times New Roman" w:cs="Times New Roman"/>
          <w:sz w:val="28"/>
          <w:szCs w:val="28"/>
        </w:rPr>
        <w:t>ширения обрабатываемых площадей.</w:t>
      </w:r>
    </w:p>
    <w:p w:rsidR="009052F6" w:rsidRPr="009052F6" w:rsidRDefault="009052F6" w:rsidP="009052F6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F6">
        <w:rPr>
          <w:rFonts w:ascii="Times New Roman" w:hAnsi="Times New Roman" w:cs="Times New Roman"/>
          <w:sz w:val="28"/>
          <w:szCs w:val="28"/>
        </w:rPr>
        <w:t>Вместе с тем применяемые машинно-технологические системы оказыв</w:t>
      </w:r>
      <w:r w:rsidRPr="009052F6">
        <w:rPr>
          <w:rFonts w:ascii="Times New Roman" w:hAnsi="Times New Roman" w:cs="Times New Roman"/>
          <w:sz w:val="28"/>
          <w:szCs w:val="28"/>
        </w:rPr>
        <w:t>а</w:t>
      </w:r>
      <w:r w:rsidRPr="009052F6">
        <w:rPr>
          <w:rFonts w:ascii="Times New Roman" w:hAnsi="Times New Roman" w:cs="Times New Roman"/>
          <w:sz w:val="28"/>
          <w:szCs w:val="28"/>
        </w:rPr>
        <w:t>ют мощное влияние не только на увеличение объемов производства продукции, но и на общественную оценку агроэкологических систем, норм и законов, и</w:t>
      </w:r>
      <w:r w:rsidRPr="009052F6">
        <w:rPr>
          <w:rFonts w:ascii="Times New Roman" w:hAnsi="Times New Roman" w:cs="Times New Roman"/>
          <w:sz w:val="28"/>
          <w:szCs w:val="28"/>
        </w:rPr>
        <w:t>с</w:t>
      </w:r>
      <w:r w:rsidRPr="009052F6">
        <w:rPr>
          <w:rFonts w:ascii="Times New Roman" w:hAnsi="Times New Roman" w:cs="Times New Roman"/>
          <w:sz w:val="28"/>
          <w:szCs w:val="28"/>
        </w:rPr>
        <w:t>ходящих из социальной ответственности, что обусловлено острой необходим</w:t>
      </w:r>
      <w:r w:rsidRPr="009052F6">
        <w:rPr>
          <w:rFonts w:ascii="Times New Roman" w:hAnsi="Times New Roman" w:cs="Times New Roman"/>
          <w:sz w:val="28"/>
          <w:szCs w:val="28"/>
        </w:rPr>
        <w:t>о</w:t>
      </w:r>
      <w:r w:rsidRPr="009052F6">
        <w:rPr>
          <w:rFonts w:ascii="Times New Roman" w:hAnsi="Times New Roman" w:cs="Times New Roman"/>
          <w:sz w:val="28"/>
          <w:szCs w:val="28"/>
        </w:rPr>
        <w:t>стью сохранения основных природных ресурсов сельскохозяйственного прои</w:t>
      </w:r>
      <w:r w:rsidRPr="009052F6">
        <w:rPr>
          <w:rFonts w:ascii="Times New Roman" w:hAnsi="Times New Roman" w:cs="Times New Roman"/>
          <w:sz w:val="28"/>
          <w:szCs w:val="28"/>
        </w:rPr>
        <w:t>з</w:t>
      </w:r>
      <w:r w:rsidRPr="009052F6">
        <w:rPr>
          <w:rFonts w:ascii="Times New Roman" w:hAnsi="Times New Roman" w:cs="Times New Roman"/>
          <w:sz w:val="28"/>
          <w:szCs w:val="28"/>
        </w:rPr>
        <w:t>водства (почвы, воды, воздуха и энергии)</w:t>
      </w:r>
      <w:r w:rsidR="00DE3C00">
        <w:rPr>
          <w:rFonts w:ascii="Times New Roman" w:hAnsi="Times New Roman" w:cs="Times New Roman"/>
          <w:sz w:val="28"/>
          <w:szCs w:val="28"/>
        </w:rPr>
        <w:t xml:space="preserve"> [26, с.133].</w:t>
      </w:r>
    </w:p>
    <w:p w:rsidR="009052F6" w:rsidRPr="009052F6" w:rsidRDefault="009052F6" w:rsidP="009052F6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F6">
        <w:rPr>
          <w:rFonts w:ascii="Times New Roman" w:hAnsi="Times New Roman" w:cs="Times New Roman"/>
          <w:sz w:val="28"/>
          <w:szCs w:val="28"/>
        </w:rPr>
        <w:t>Поэтому сельскохозяйственные товаропроизводители в полной мере должны учитывать долгосрочные эффекты от методов ведения хозяйства, а не только максимизировать прибыль в короткие промежутки времени.</w:t>
      </w:r>
    </w:p>
    <w:p w:rsidR="009052F6" w:rsidRPr="009052F6" w:rsidRDefault="009052F6" w:rsidP="009052F6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F6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намечаемых мер в </w:t>
      </w:r>
      <w:proofErr w:type="gramStart"/>
      <w:r w:rsidRPr="009052F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9052F6">
        <w:rPr>
          <w:rFonts w:ascii="Times New Roman" w:hAnsi="Times New Roman" w:cs="Times New Roman"/>
          <w:sz w:val="28"/>
          <w:szCs w:val="28"/>
        </w:rPr>
        <w:t xml:space="preserve"> обозначенных при разработке локальной технической политики и программы развития машинно-тракторного парка, в частности, необходимо исходить из следующих основных условий:</w:t>
      </w:r>
    </w:p>
    <w:p w:rsidR="009052F6" w:rsidRPr="009052F6" w:rsidRDefault="009052F6" w:rsidP="009052F6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F6">
        <w:rPr>
          <w:rFonts w:ascii="Times New Roman" w:hAnsi="Times New Roman" w:cs="Times New Roman"/>
          <w:sz w:val="28"/>
          <w:szCs w:val="28"/>
        </w:rPr>
        <w:t>- увеличение объемов производства при уменьшении площади земель сельскохозяйственного назначения;</w:t>
      </w:r>
    </w:p>
    <w:p w:rsidR="009052F6" w:rsidRPr="009052F6" w:rsidRDefault="009052F6" w:rsidP="009052F6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F6">
        <w:rPr>
          <w:rFonts w:ascii="Times New Roman" w:hAnsi="Times New Roman" w:cs="Times New Roman"/>
          <w:sz w:val="28"/>
          <w:szCs w:val="28"/>
        </w:rPr>
        <w:t xml:space="preserve">- уменьшение количества применяемых </w:t>
      </w:r>
      <w:proofErr w:type="spellStart"/>
      <w:r w:rsidRPr="009052F6">
        <w:rPr>
          <w:rFonts w:ascii="Times New Roman" w:hAnsi="Times New Roman" w:cs="Times New Roman"/>
          <w:sz w:val="28"/>
          <w:szCs w:val="28"/>
        </w:rPr>
        <w:t>невознобновляемых</w:t>
      </w:r>
      <w:proofErr w:type="spellEnd"/>
      <w:r w:rsidRPr="009052F6">
        <w:rPr>
          <w:rFonts w:ascii="Times New Roman" w:hAnsi="Times New Roman" w:cs="Times New Roman"/>
          <w:sz w:val="28"/>
          <w:szCs w:val="28"/>
        </w:rPr>
        <w:t xml:space="preserve"> источников энергии;</w:t>
      </w:r>
    </w:p>
    <w:p w:rsidR="009052F6" w:rsidRPr="009052F6" w:rsidRDefault="009052F6" w:rsidP="009052F6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F6">
        <w:rPr>
          <w:rFonts w:ascii="Times New Roman" w:hAnsi="Times New Roman" w:cs="Times New Roman"/>
          <w:sz w:val="28"/>
          <w:szCs w:val="28"/>
        </w:rPr>
        <w:t>- снижение затрат на производство;</w:t>
      </w:r>
    </w:p>
    <w:p w:rsidR="009052F6" w:rsidRPr="009052F6" w:rsidRDefault="009052F6" w:rsidP="009052F6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F6">
        <w:rPr>
          <w:rFonts w:ascii="Times New Roman" w:hAnsi="Times New Roman" w:cs="Times New Roman"/>
          <w:sz w:val="28"/>
          <w:szCs w:val="28"/>
        </w:rPr>
        <w:t>- улучшение качества сельскохозяйственной продукции;</w:t>
      </w:r>
    </w:p>
    <w:p w:rsidR="009052F6" w:rsidRPr="009052F6" w:rsidRDefault="009052F6" w:rsidP="009052F6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F6">
        <w:rPr>
          <w:rFonts w:ascii="Times New Roman" w:hAnsi="Times New Roman" w:cs="Times New Roman"/>
          <w:sz w:val="28"/>
          <w:szCs w:val="28"/>
        </w:rPr>
        <w:t>- уменьшение воздействия применяемых технологий и методов управл</w:t>
      </w:r>
      <w:r w:rsidRPr="009052F6">
        <w:rPr>
          <w:rFonts w:ascii="Times New Roman" w:hAnsi="Times New Roman" w:cs="Times New Roman"/>
          <w:sz w:val="28"/>
          <w:szCs w:val="28"/>
        </w:rPr>
        <w:t>е</w:t>
      </w:r>
      <w:r w:rsidRPr="009052F6">
        <w:rPr>
          <w:rFonts w:ascii="Times New Roman" w:hAnsi="Times New Roman" w:cs="Times New Roman"/>
          <w:sz w:val="28"/>
          <w:szCs w:val="28"/>
        </w:rPr>
        <w:t>ния на окружающую среду;</w:t>
      </w:r>
    </w:p>
    <w:p w:rsidR="009052F6" w:rsidRPr="009052F6" w:rsidRDefault="009052F6" w:rsidP="009052F6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F6">
        <w:rPr>
          <w:rFonts w:ascii="Times New Roman" w:hAnsi="Times New Roman" w:cs="Times New Roman"/>
          <w:sz w:val="28"/>
          <w:szCs w:val="28"/>
        </w:rPr>
        <w:t>- увеличение зависимости хозяйств от перерабатывающей сети;</w:t>
      </w:r>
    </w:p>
    <w:p w:rsidR="009052F6" w:rsidRPr="009052F6" w:rsidRDefault="009052F6" w:rsidP="009052F6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F6">
        <w:rPr>
          <w:rFonts w:ascii="Times New Roman" w:hAnsi="Times New Roman" w:cs="Times New Roman"/>
          <w:sz w:val="28"/>
          <w:szCs w:val="28"/>
        </w:rPr>
        <w:t>- расширение производства дорогостоящих сельхозпродуктов для особых секторов рынка продовольствия</w:t>
      </w:r>
      <w:r w:rsidR="00DE3C00">
        <w:rPr>
          <w:rFonts w:ascii="Times New Roman" w:hAnsi="Times New Roman" w:cs="Times New Roman"/>
          <w:sz w:val="28"/>
          <w:szCs w:val="28"/>
        </w:rPr>
        <w:t xml:space="preserve"> [30, с.65].</w:t>
      </w:r>
    </w:p>
    <w:p w:rsidR="009052F6" w:rsidRPr="009052F6" w:rsidRDefault="009052F6" w:rsidP="009052F6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F6">
        <w:rPr>
          <w:rFonts w:ascii="Times New Roman" w:hAnsi="Times New Roman" w:cs="Times New Roman"/>
          <w:sz w:val="28"/>
          <w:szCs w:val="28"/>
        </w:rPr>
        <w:t xml:space="preserve">Для рациональной организации информации об использовании техники в сельскохозяйственных организациях исключительно </w:t>
      </w:r>
      <w:proofErr w:type="gramStart"/>
      <w:r w:rsidRPr="009052F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052F6">
        <w:rPr>
          <w:rFonts w:ascii="Times New Roman" w:hAnsi="Times New Roman" w:cs="Times New Roman"/>
          <w:sz w:val="28"/>
          <w:szCs w:val="28"/>
        </w:rPr>
        <w:t xml:space="preserve"> имеет правильная постановка первичного учета.</w:t>
      </w:r>
    </w:p>
    <w:p w:rsidR="009052F6" w:rsidRPr="009052F6" w:rsidRDefault="009052F6" w:rsidP="009052F6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F6">
        <w:rPr>
          <w:rFonts w:ascii="Times New Roman" w:hAnsi="Times New Roman" w:cs="Times New Roman"/>
          <w:sz w:val="28"/>
          <w:szCs w:val="28"/>
        </w:rPr>
        <w:t>От качества составления первичной документации во многом зависят оперативность, полнота и достоверность необходимых для управления прои</w:t>
      </w:r>
      <w:r w:rsidRPr="009052F6">
        <w:rPr>
          <w:rFonts w:ascii="Times New Roman" w:hAnsi="Times New Roman" w:cs="Times New Roman"/>
          <w:sz w:val="28"/>
          <w:szCs w:val="28"/>
        </w:rPr>
        <w:t>з</w:t>
      </w:r>
      <w:r w:rsidRPr="009052F6">
        <w:rPr>
          <w:rFonts w:ascii="Times New Roman" w:hAnsi="Times New Roman" w:cs="Times New Roman"/>
          <w:sz w:val="28"/>
          <w:szCs w:val="28"/>
        </w:rPr>
        <w:t>водством результативной информации о работе техники и формировании и</w:t>
      </w:r>
      <w:r w:rsidRPr="009052F6">
        <w:rPr>
          <w:rFonts w:ascii="Times New Roman" w:hAnsi="Times New Roman" w:cs="Times New Roman"/>
          <w:sz w:val="28"/>
          <w:szCs w:val="28"/>
        </w:rPr>
        <w:t>з</w:t>
      </w:r>
      <w:r w:rsidRPr="009052F6">
        <w:rPr>
          <w:rFonts w:ascii="Times New Roman" w:hAnsi="Times New Roman" w:cs="Times New Roman"/>
          <w:sz w:val="28"/>
          <w:szCs w:val="28"/>
        </w:rPr>
        <w:t>держек, связанных с ее эксплуатацией.</w:t>
      </w:r>
    </w:p>
    <w:p w:rsidR="008033ED" w:rsidRPr="008033ED" w:rsidRDefault="008033ED" w:rsidP="008033ED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3ED">
        <w:rPr>
          <w:rFonts w:ascii="Times New Roman" w:hAnsi="Times New Roman" w:cs="Times New Roman"/>
          <w:sz w:val="28"/>
          <w:szCs w:val="28"/>
        </w:rPr>
        <w:t>Затраты на содержание машинно-тракторного парка учитываются на сч</w:t>
      </w:r>
      <w:r w:rsidRPr="008033ED">
        <w:rPr>
          <w:rFonts w:ascii="Times New Roman" w:hAnsi="Times New Roman" w:cs="Times New Roman"/>
          <w:sz w:val="28"/>
          <w:szCs w:val="28"/>
        </w:rPr>
        <w:t>е</w:t>
      </w:r>
      <w:r w:rsidRPr="008033ED">
        <w:rPr>
          <w:rFonts w:ascii="Times New Roman" w:hAnsi="Times New Roman" w:cs="Times New Roman"/>
          <w:sz w:val="28"/>
          <w:szCs w:val="28"/>
        </w:rPr>
        <w:t xml:space="preserve">те 23 </w:t>
      </w:r>
      <w:r w:rsidR="002857FB">
        <w:rPr>
          <w:rFonts w:ascii="Times New Roman" w:hAnsi="Times New Roman" w:cs="Times New Roman"/>
          <w:sz w:val="28"/>
          <w:szCs w:val="28"/>
        </w:rPr>
        <w:t>«</w:t>
      </w:r>
      <w:r w:rsidRPr="008033ED">
        <w:rPr>
          <w:rFonts w:ascii="Times New Roman" w:hAnsi="Times New Roman" w:cs="Times New Roman"/>
          <w:sz w:val="28"/>
          <w:szCs w:val="28"/>
        </w:rPr>
        <w:t>Вспомогательные производства</w:t>
      </w:r>
      <w:r w:rsidR="002857FB">
        <w:rPr>
          <w:rFonts w:ascii="Times New Roman" w:hAnsi="Times New Roman" w:cs="Times New Roman"/>
          <w:sz w:val="28"/>
          <w:szCs w:val="28"/>
        </w:rPr>
        <w:t>»</w:t>
      </w:r>
      <w:r w:rsidRPr="008033ED">
        <w:rPr>
          <w:rFonts w:ascii="Times New Roman" w:hAnsi="Times New Roman" w:cs="Times New Roman"/>
          <w:sz w:val="28"/>
          <w:szCs w:val="28"/>
        </w:rPr>
        <w:t>, субсчет 3</w:t>
      </w:r>
      <w:r w:rsidR="002857FB">
        <w:rPr>
          <w:rFonts w:ascii="Times New Roman" w:hAnsi="Times New Roman" w:cs="Times New Roman"/>
          <w:sz w:val="28"/>
          <w:szCs w:val="28"/>
        </w:rPr>
        <w:t xml:space="preserve"> «</w:t>
      </w:r>
      <w:r w:rsidRPr="008033ED">
        <w:rPr>
          <w:rFonts w:ascii="Times New Roman" w:hAnsi="Times New Roman" w:cs="Times New Roman"/>
          <w:sz w:val="28"/>
          <w:szCs w:val="28"/>
        </w:rPr>
        <w:t>Машинно-тракторный парк</w:t>
      </w:r>
      <w:r w:rsidR="002857FB">
        <w:rPr>
          <w:rFonts w:ascii="Times New Roman" w:hAnsi="Times New Roman" w:cs="Times New Roman"/>
          <w:sz w:val="28"/>
          <w:szCs w:val="28"/>
        </w:rPr>
        <w:t>»</w:t>
      </w:r>
      <w:r w:rsidRPr="008033ED">
        <w:rPr>
          <w:rFonts w:ascii="Times New Roman" w:hAnsi="Times New Roman" w:cs="Times New Roman"/>
          <w:sz w:val="28"/>
          <w:szCs w:val="28"/>
        </w:rPr>
        <w:t>, к которому предусматриваются отдельные аналитические счета в зав</w:t>
      </w:r>
      <w:r w:rsidRPr="008033ED">
        <w:rPr>
          <w:rFonts w:ascii="Times New Roman" w:hAnsi="Times New Roman" w:cs="Times New Roman"/>
          <w:sz w:val="28"/>
          <w:szCs w:val="28"/>
        </w:rPr>
        <w:t>и</w:t>
      </w:r>
      <w:r w:rsidRPr="008033ED">
        <w:rPr>
          <w:rFonts w:ascii="Times New Roman" w:hAnsi="Times New Roman" w:cs="Times New Roman"/>
          <w:sz w:val="28"/>
          <w:szCs w:val="28"/>
        </w:rPr>
        <w:t>симости от вариантов построения производственно</w:t>
      </w:r>
      <w:r w:rsidR="002857FB">
        <w:rPr>
          <w:rFonts w:ascii="Times New Roman" w:hAnsi="Times New Roman" w:cs="Times New Roman"/>
          <w:sz w:val="28"/>
          <w:szCs w:val="28"/>
        </w:rPr>
        <w:t xml:space="preserve">го учета </w:t>
      </w:r>
      <w:r w:rsidRPr="008033ED">
        <w:rPr>
          <w:rFonts w:ascii="Times New Roman" w:hAnsi="Times New Roman" w:cs="Times New Roman"/>
          <w:sz w:val="28"/>
          <w:szCs w:val="28"/>
        </w:rPr>
        <w:t>в сельскохозя</w:t>
      </w:r>
      <w:r w:rsidRPr="008033ED">
        <w:rPr>
          <w:rFonts w:ascii="Times New Roman" w:hAnsi="Times New Roman" w:cs="Times New Roman"/>
          <w:sz w:val="28"/>
          <w:szCs w:val="28"/>
        </w:rPr>
        <w:t>й</w:t>
      </w:r>
      <w:r w:rsidRPr="008033ED">
        <w:rPr>
          <w:rFonts w:ascii="Times New Roman" w:hAnsi="Times New Roman" w:cs="Times New Roman"/>
          <w:sz w:val="28"/>
          <w:szCs w:val="28"/>
        </w:rPr>
        <w:t xml:space="preserve">ственных организациях, утвержденных Приказом Минсельхоза России от 6 июня 2003 г. </w:t>
      </w:r>
      <w:r w:rsidR="002857FB">
        <w:rPr>
          <w:rFonts w:ascii="Times New Roman" w:hAnsi="Times New Roman" w:cs="Times New Roman"/>
          <w:sz w:val="28"/>
          <w:szCs w:val="28"/>
        </w:rPr>
        <w:t>№</w:t>
      </w:r>
      <w:r w:rsidRPr="008033ED">
        <w:rPr>
          <w:rFonts w:ascii="Times New Roman" w:hAnsi="Times New Roman" w:cs="Times New Roman"/>
          <w:sz w:val="28"/>
          <w:szCs w:val="28"/>
        </w:rPr>
        <w:t>792)</w:t>
      </w:r>
      <w:r w:rsidR="00DE3C00">
        <w:rPr>
          <w:rFonts w:ascii="Times New Roman" w:hAnsi="Times New Roman" w:cs="Times New Roman"/>
          <w:sz w:val="28"/>
          <w:szCs w:val="28"/>
        </w:rPr>
        <w:t xml:space="preserve"> [13].</w:t>
      </w:r>
      <w:proofErr w:type="gramEnd"/>
    </w:p>
    <w:p w:rsidR="008033ED" w:rsidRPr="008033ED" w:rsidRDefault="008033ED" w:rsidP="008033ED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ED">
        <w:rPr>
          <w:rFonts w:ascii="Times New Roman" w:hAnsi="Times New Roman" w:cs="Times New Roman"/>
          <w:sz w:val="28"/>
          <w:szCs w:val="28"/>
        </w:rPr>
        <w:t xml:space="preserve">При всех вариантах построения производственного учета </w:t>
      </w:r>
      <w:proofErr w:type="gramStart"/>
      <w:r w:rsidRPr="008033ED">
        <w:rPr>
          <w:rFonts w:ascii="Times New Roman" w:hAnsi="Times New Roman" w:cs="Times New Roman"/>
          <w:sz w:val="28"/>
          <w:szCs w:val="28"/>
        </w:rPr>
        <w:t>важное знач</w:t>
      </w:r>
      <w:r w:rsidRPr="008033ED">
        <w:rPr>
          <w:rFonts w:ascii="Times New Roman" w:hAnsi="Times New Roman" w:cs="Times New Roman"/>
          <w:sz w:val="28"/>
          <w:szCs w:val="28"/>
        </w:rPr>
        <w:t>е</w:t>
      </w:r>
      <w:r w:rsidRPr="008033ED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Pr="008033ED">
        <w:rPr>
          <w:rFonts w:ascii="Times New Roman" w:hAnsi="Times New Roman" w:cs="Times New Roman"/>
          <w:sz w:val="28"/>
          <w:szCs w:val="28"/>
        </w:rPr>
        <w:t xml:space="preserve"> при этом имеет целевая направленность получения </w:t>
      </w:r>
      <w:proofErr w:type="spellStart"/>
      <w:r w:rsidRPr="008033ED"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 w:rsidRPr="008033ED">
        <w:rPr>
          <w:rFonts w:ascii="Times New Roman" w:hAnsi="Times New Roman" w:cs="Times New Roman"/>
          <w:sz w:val="28"/>
          <w:szCs w:val="28"/>
        </w:rPr>
        <w:t xml:space="preserve"> (обобщающих) сведений, характеризующих результаты функционирования </w:t>
      </w:r>
      <w:r w:rsidRPr="008033ED">
        <w:rPr>
          <w:rFonts w:ascii="Times New Roman" w:hAnsi="Times New Roman" w:cs="Times New Roman"/>
          <w:sz w:val="28"/>
          <w:szCs w:val="28"/>
        </w:rPr>
        <w:lastRenderedPageBreak/>
        <w:t>машинно-тракторного парка, в которых отражается степень использования р</w:t>
      </w:r>
      <w:r w:rsidRPr="008033ED">
        <w:rPr>
          <w:rFonts w:ascii="Times New Roman" w:hAnsi="Times New Roman" w:cs="Times New Roman"/>
          <w:sz w:val="28"/>
          <w:szCs w:val="28"/>
        </w:rPr>
        <w:t>а</w:t>
      </w:r>
      <w:r w:rsidRPr="008033ED">
        <w:rPr>
          <w:rFonts w:ascii="Times New Roman" w:hAnsi="Times New Roman" w:cs="Times New Roman"/>
          <w:sz w:val="28"/>
          <w:szCs w:val="28"/>
        </w:rPr>
        <w:t>бочего времени механизаторов, техническое состояние машин, коэффициент полезного использования машинно-тракторных агрегатов, квалификация ка</w:t>
      </w:r>
      <w:r w:rsidRPr="008033ED">
        <w:rPr>
          <w:rFonts w:ascii="Times New Roman" w:hAnsi="Times New Roman" w:cs="Times New Roman"/>
          <w:sz w:val="28"/>
          <w:szCs w:val="28"/>
        </w:rPr>
        <w:t>д</w:t>
      </w:r>
      <w:r w:rsidRPr="008033ED">
        <w:rPr>
          <w:rFonts w:ascii="Times New Roman" w:hAnsi="Times New Roman" w:cs="Times New Roman"/>
          <w:sz w:val="28"/>
          <w:szCs w:val="28"/>
        </w:rPr>
        <w:t>ров. Еще более общей характеристикой являются объемы и назначения выпо</w:t>
      </w:r>
      <w:r w:rsidRPr="008033ED">
        <w:rPr>
          <w:rFonts w:ascii="Times New Roman" w:hAnsi="Times New Roman" w:cs="Times New Roman"/>
          <w:sz w:val="28"/>
          <w:szCs w:val="28"/>
        </w:rPr>
        <w:t>л</w:t>
      </w:r>
      <w:r w:rsidRPr="008033ED">
        <w:rPr>
          <w:rFonts w:ascii="Times New Roman" w:hAnsi="Times New Roman" w:cs="Times New Roman"/>
          <w:sz w:val="28"/>
          <w:szCs w:val="28"/>
        </w:rPr>
        <w:t>ненных работ. В этом показателе отражается уровень организации и управл</w:t>
      </w:r>
      <w:r w:rsidRPr="008033ED">
        <w:rPr>
          <w:rFonts w:ascii="Times New Roman" w:hAnsi="Times New Roman" w:cs="Times New Roman"/>
          <w:sz w:val="28"/>
          <w:szCs w:val="28"/>
        </w:rPr>
        <w:t>е</w:t>
      </w:r>
      <w:r w:rsidRPr="008033ED">
        <w:rPr>
          <w:rFonts w:ascii="Times New Roman" w:hAnsi="Times New Roman" w:cs="Times New Roman"/>
          <w:sz w:val="28"/>
          <w:szCs w:val="28"/>
        </w:rPr>
        <w:t>ния производством, эффективность использования парка машин и оборудов</w:t>
      </w:r>
      <w:r w:rsidRPr="008033ED">
        <w:rPr>
          <w:rFonts w:ascii="Times New Roman" w:hAnsi="Times New Roman" w:cs="Times New Roman"/>
          <w:sz w:val="28"/>
          <w:szCs w:val="28"/>
        </w:rPr>
        <w:t>а</w:t>
      </w:r>
      <w:r w:rsidRPr="008033ED">
        <w:rPr>
          <w:rFonts w:ascii="Times New Roman" w:hAnsi="Times New Roman" w:cs="Times New Roman"/>
          <w:sz w:val="28"/>
          <w:szCs w:val="28"/>
        </w:rPr>
        <w:t>ния. Снижение себестоимости тракторных работ служит одним из решающих факторов сокращения затрат на единицу производимой продукции, повышения ее конкурентоспособности и рентабельности</w:t>
      </w:r>
      <w:r w:rsidR="00DE3C00">
        <w:rPr>
          <w:rFonts w:ascii="Times New Roman" w:hAnsi="Times New Roman" w:cs="Times New Roman"/>
          <w:sz w:val="28"/>
          <w:szCs w:val="28"/>
        </w:rPr>
        <w:t xml:space="preserve"> [20, с.144].</w:t>
      </w:r>
    </w:p>
    <w:p w:rsidR="008033ED" w:rsidRPr="008033ED" w:rsidRDefault="008033ED" w:rsidP="008033ED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ED">
        <w:rPr>
          <w:rFonts w:ascii="Times New Roman" w:hAnsi="Times New Roman" w:cs="Times New Roman"/>
          <w:sz w:val="28"/>
          <w:szCs w:val="28"/>
        </w:rPr>
        <w:t>В качестве частей технологического цикла производства целесообразно выделять следующее группы сельскохозяйственных работ: обработка почвы, внесение удобрений, посев, посадка, уход за посевами, уборка урожая, тран</w:t>
      </w:r>
      <w:r w:rsidRPr="008033ED">
        <w:rPr>
          <w:rFonts w:ascii="Times New Roman" w:hAnsi="Times New Roman" w:cs="Times New Roman"/>
          <w:sz w:val="28"/>
          <w:szCs w:val="28"/>
        </w:rPr>
        <w:t>с</w:t>
      </w:r>
      <w:r w:rsidRPr="008033ED">
        <w:rPr>
          <w:rFonts w:ascii="Times New Roman" w:hAnsi="Times New Roman" w:cs="Times New Roman"/>
          <w:sz w:val="28"/>
          <w:szCs w:val="28"/>
        </w:rPr>
        <w:t>портные работы.</w:t>
      </w:r>
    </w:p>
    <w:p w:rsidR="008033ED" w:rsidRPr="008033ED" w:rsidRDefault="008033ED" w:rsidP="008033ED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ED">
        <w:rPr>
          <w:rFonts w:ascii="Times New Roman" w:hAnsi="Times New Roman" w:cs="Times New Roman"/>
          <w:sz w:val="28"/>
          <w:szCs w:val="28"/>
        </w:rPr>
        <w:t>По этим группам работы распределяют следующим образом:</w:t>
      </w:r>
    </w:p>
    <w:p w:rsidR="008033ED" w:rsidRPr="008033ED" w:rsidRDefault="008033ED" w:rsidP="008033ED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ED">
        <w:rPr>
          <w:rFonts w:ascii="Times New Roman" w:hAnsi="Times New Roman" w:cs="Times New Roman"/>
          <w:sz w:val="28"/>
          <w:szCs w:val="28"/>
        </w:rPr>
        <w:t>I. Обработка почвы: вспашка, культивация, боронование, лущение, пр</w:t>
      </w:r>
      <w:r w:rsidRPr="008033ED">
        <w:rPr>
          <w:rFonts w:ascii="Times New Roman" w:hAnsi="Times New Roman" w:cs="Times New Roman"/>
          <w:sz w:val="28"/>
          <w:szCs w:val="28"/>
        </w:rPr>
        <w:t>и</w:t>
      </w:r>
      <w:r w:rsidRPr="008033ED">
        <w:rPr>
          <w:rFonts w:ascii="Times New Roman" w:hAnsi="Times New Roman" w:cs="Times New Roman"/>
          <w:sz w:val="28"/>
          <w:szCs w:val="28"/>
        </w:rPr>
        <w:t>катывание, подготовка площадей к обработке и др.</w:t>
      </w:r>
    </w:p>
    <w:p w:rsidR="008033ED" w:rsidRPr="008033ED" w:rsidRDefault="008033ED" w:rsidP="008033ED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ED">
        <w:rPr>
          <w:rFonts w:ascii="Times New Roman" w:hAnsi="Times New Roman" w:cs="Times New Roman"/>
          <w:sz w:val="28"/>
          <w:szCs w:val="28"/>
        </w:rPr>
        <w:t>II. Внесение удобрений: дробление, смешивание, внесение на площади, погрузка при внесении, разбрасывание, заделка в почву и др.</w:t>
      </w:r>
    </w:p>
    <w:p w:rsidR="008033ED" w:rsidRPr="008033ED" w:rsidRDefault="008033ED" w:rsidP="008033ED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ED">
        <w:rPr>
          <w:rFonts w:ascii="Times New Roman" w:hAnsi="Times New Roman" w:cs="Times New Roman"/>
          <w:sz w:val="28"/>
          <w:szCs w:val="28"/>
        </w:rPr>
        <w:t xml:space="preserve">III. </w:t>
      </w:r>
      <w:proofErr w:type="gramStart"/>
      <w:r w:rsidRPr="008033ED">
        <w:rPr>
          <w:rFonts w:ascii="Times New Roman" w:hAnsi="Times New Roman" w:cs="Times New Roman"/>
          <w:sz w:val="28"/>
          <w:szCs w:val="28"/>
        </w:rPr>
        <w:t>Посев, посадка: подготовка семян (сортировка и др.), протравливание семян, погрузка семян, загрузка в посевные агрегаты, погрузка удобрений в п</w:t>
      </w:r>
      <w:r w:rsidRPr="008033ED">
        <w:rPr>
          <w:rFonts w:ascii="Times New Roman" w:hAnsi="Times New Roman" w:cs="Times New Roman"/>
          <w:sz w:val="28"/>
          <w:szCs w:val="28"/>
        </w:rPr>
        <w:t>о</w:t>
      </w:r>
      <w:r w:rsidRPr="008033ED">
        <w:rPr>
          <w:rFonts w:ascii="Times New Roman" w:hAnsi="Times New Roman" w:cs="Times New Roman"/>
          <w:sz w:val="28"/>
          <w:szCs w:val="28"/>
        </w:rPr>
        <w:t>севные агрегаты, посев (посадка) с внесением удобрений и др.</w:t>
      </w:r>
      <w:proofErr w:type="gramEnd"/>
    </w:p>
    <w:p w:rsidR="008033ED" w:rsidRPr="008033ED" w:rsidRDefault="008033ED" w:rsidP="008033ED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ED">
        <w:rPr>
          <w:rFonts w:ascii="Times New Roman" w:hAnsi="Times New Roman" w:cs="Times New Roman"/>
          <w:sz w:val="28"/>
          <w:szCs w:val="28"/>
        </w:rPr>
        <w:t>IV. Уход за посевами: прореживание, междурядная обработка, окучив</w:t>
      </w:r>
      <w:r w:rsidRPr="008033ED">
        <w:rPr>
          <w:rFonts w:ascii="Times New Roman" w:hAnsi="Times New Roman" w:cs="Times New Roman"/>
          <w:sz w:val="28"/>
          <w:szCs w:val="28"/>
        </w:rPr>
        <w:t>а</w:t>
      </w:r>
      <w:r w:rsidRPr="008033ED">
        <w:rPr>
          <w:rFonts w:ascii="Times New Roman" w:hAnsi="Times New Roman" w:cs="Times New Roman"/>
          <w:sz w:val="28"/>
          <w:szCs w:val="28"/>
        </w:rPr>
        <w:t>ние, борьба с болезнями и вредителями, полив, орошение и др.</w:t>
      </w:r>
    </w:p>
    <w:p w:rsidR="008033ED" w:rsidRPr="008033ED" w:rsidRDefault="008033ED" w:rsidP="008033ED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ED">
        <w:rPr>
          <w:rFonts w:ascii="Times New Roman" w:hAnsi="Times New Roman" w:cs="Times New Roman"/>
          <w:sz w:val="28"/>
          <w:szCs w:val="28"/>
        </w:rPr>
        <w:t>V. Уборка урожая: подготовка площадей, скашивание, уборка урожая, учет продукции, закладка в хранилища и др.</w:t>
      </w:r>
    </w:p>
    <w:p w:rsidR="003F025C" w:rsidRPr="008033ED" w:rsidRDefault="008033ED" w:rsidP="006D1E21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ED">
        <w:rPr>
          <w:rFonts w:ascii="Times New Roman" w:hAnsi="Times New Roman" w:cs="Times New Roman"/>
          <w:sz w:val="28"/>
          <w:szCs w:val="28"/>
        </w:rPr>
        <w:t>VI. Транспортные работы: перевозка от складов и хранилищ до места п</w:t>
      </w:r>
      <w:r w:rsidRPr="008033ED">
        <w:rPr>
          <w:rFonts w:ascii="Times New Roman" w:hAnsi="Times New Roman" w:cs="Times New Roman"/>
          <w:sz w:val="28"/>
          <w:szCs w:val="28"/>
        </w:rPr>
        <w:t>о</w:t>
      </w:r>
      <w:r w:rsidRPr="008033ED">
        <w:rPr>
          <w:rFonts w:ascii="Times New Roman" w:hAnsi="Times New Roman" w:cs="Times New Roman"/>
          <w:sz w:val="28"/>
          <w:szCs w:val="28"/>
        </w:rPr>
        <w:t>сева и посадки семян, удобрений, химических средств защиты растений и др., перевозка урожая при уборке до тока, склада, хранилища и др.</w:t>
      </w:r>
      <w:r w:rsidR="00DE3C00">
        <w:rPr>
          <w:rFonts w:ascii="Times New Roman" w:hAnsi="Times New Roman" w:cs="Times New Roman"/>
          <w:sz w:val="28"/>
          <w:szCs w:val="28"/>
        </w:rPr>
        <w:t xml:space="preserve"> [21, с.123].</w:t>
      </w:r>
    </w:p>
    <w:p w:rsidR="008033ED" w:rsidRPr="008033ED" w:rsidRDefault="008033ED" w:rsidP="008033ED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ED">
        <w:rPr>
          <w:rFonts w:ascii="Times New Roman" w:hAnsi="Times New Roman" w:cs="Times New Roman"/>
          <w:sz w:val="28"/>
          <w:szCs w:val="28"/>
        </w:rPr>
        <w:t>В системе информации об издержках производства особое положение з</w:t>
      </w:r>
      <w:r w:rsidRPr="008033ED">
        <w:rPr>
          <w:rFonts w:ascii="Times New Roman" w:hAnsi="Times New Roman" w:cs="Times New Roman"/>
          <w:sz w:val="28"/>
          <w:szCs w:val="28"/>
        </w:rPr>
        <w:t>а</w:t>
      </w:r>
      <w:r w:rsidRPr="008033ED">
        <w:rPr>
          <w:rFonts w:ascii="Times New Roman" w:hAnsi="Times New Roman" w:cs="Times New Roman"/>
          <w:sz w:val="28"/>
          <w:szCs w:val="28"/>
        </w:rPr>
        <w:t>нимает машинно-тракторный парк, к организации учета и формированию з</w:t>
      </w:r>
      <w:r w:rsidRPr="008033ED">
        <w:rPr>
          <w:rFonts w:ascii="Times New Roman" w:hAnsi="Times New Roman" w:cs="Times New Roman"/>
          <w:sz w:val="28"/>
          <w:szCs w:val="28"/>
        </w:rPr>
        <w:t>а</w:t>
      </w:r>
      <w:r w:rsidRPr="008033ED">
        <w:rPr>
          <w:rFonts w:ascii="Times New Roman" w:hAnsi="Times New Roman" w:cs="Times New Roman"/>
          <w:sz w:val="28"/>
          <w:szCs w:val="28"/>
        </w:rPr>
        <w:lastRenderedPageBreak/>
        <w:t>трат по эксплуатации и содержанию которого предъявляются следующие о</w:t>
      </w:r>
      <w:r w:rsidRPr="008033ED">
        <w:rPr>
          <w:rFonts w:ascii="Times New Roman" w:hAnsi="Times New Roman" w:cs="Times New Roman"/>
          <w:sz w:val="28"/>
          <w:szCs w:val="28"/>
        </w:rPr>
        <w:t>с</w:t>
      </w:r>
      <w:r w:rsidRPr="008033ED">
        <w:rPr>
          <w:rFonts w:ascii="Times New Roman" w:hAnsi="Times New Roman" w:cs="Times New Roman"/>
          <w:sz w:val="28"/>
          <w:szCs w:val="28"/>
        </w:rPr>
        <w:t>новные требования:</w:t>
      </w:r>
    </w:p>
    <w:p w:rsidR="008033ED" w:rsidRPr="008033ED" w:rsidRDefault="002857FB" w:rsidP="008033ED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3ED" w:rsidRPr="008033ED">
        <w:rPr>
          <w:rFonts w:ascii="Times New Roman" w:hAnsi="Times New Roman" w:cs="Times New Roman"/>
          <w:sz w:val="28"/>
          <w:szCs w:val="28"/>
        </w:rPr>
        <w:t>правильное и точное определение размеров затрат;</w:t>
      </w:r>
    </w:p>
    <w:p w:rsidR="008033ED" w:rsidRPr="008033ED" w:rsidRDefault="002857FB" w:rsidP="008033ED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3ED" w:rsidRPr="008033ED">
        <w:rPr>
          <w:rFonts w:ascii="Times New Roman" w:hAnsi="Times New Roman" w:cs="Times New Roman"/>
          <w:sz w:val="28"/>
          <w:szCs w:val="28"/>
        </w:rPr>
        <w:t>правильное списание произведенных работ и услуг на объекты учета з</w:t>
      </w:r>
      <w:r w:rsidR="008033ED" w:rsidRPr="008033ED">
        <w:rPr>
          <w:rFonts w:ascii="Times New Roman" w:hAnsi="Times New Roman" w:cs="Times New Roman"/>
          <w:sz w:val="28"/>
          <w:szCs w:val="28"/>
        </w:rPr>
        <w:t>а</w:t>
      </w:r>
      <w:r w:rsidR="008033ED" w:rsidRPr="008033ED">
        <w:rPr>
          <w:rFonts w:ascii="Times New Roman" w:hAnsi="Times New Roman" w:cs="Times New Roman"/>
          <w:sz w:val="28"/>
          <w:szCs w:val="28"/>
        </w:rPr>
        <w:t>трат основного производства;</w:t>
      </w:r>
    </w:p>
    <w:p w:rsidR="008033ED" w:rsidRPr="008033ED" w:rsidRDefault="002857FB" w:rsidP="008033ED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3ED" w:rsidRPr="008033ED">
        <w:rPr>
          <w:rFonts w:ascii="Times New Roman" w:hAnsi="Times New Roman" w:cs="Times New Roman"/>
          <w:sz w:val="28"/>
          <w:szCs w:val="28"/>
        </w:rPr>
        <w:t xml:space="preserve">экономически обоснованное </w:t>
      </w:r>
      <w:proofErr w:type="spellStart"/>
      <w:r w:rsidR="008033ED" w:rsidRPr="008033ED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="008033ED" w:rsidRPr="008033ED">
        <w:rPr>
          <w:rFonts w:ascii="Times New Roman" w:hAnsi="Times New Roman" w:cs="Times New Roman"/>
          <w:sz w:val="28"/>
          <w:szCs w:val="28"/>
        </w:rPr>
        <w:t xml:space="preserve"> себестоимости единицы выполненных работ и услуг и распределение калькуляционных разниц по назначению</w:t>
      </w:r>
      <w:r w:rsidR="00DE3C00">
        <w:rPr>
          <w:rFonts w:ascii="Times New Roman" w:hAnsi="Times New Roman" w:cs="Times New Roman"/>
          <w:sz w:val="28"/>
          <w:szCs w:val="28"/>
        </w:rPr>
        <w:t xml:space="preserve"> [25, с.89].</w:t>
      </w:r>
    </w:p>
    <w:p w:rsidR="00221302" w:rsidRPr="008033ED" w:rsidRDefault="00221302" w:rsidP="00221302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ED"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proofErr w:type="gramStart"/>
      <w:r w:rsidRPr="008033ED">
        <w:rPr>
          <w:rFonts w:ascii="Times New Roman" w:hAnsi="Times New Roman" w:cs="Times New Roman"/>
          <w:sz w:val="28"/>
          <w:szCs w:val="28"/>
        </w:rPr>
        <w:t>счетов бухгалтерского учета финансово-хозяйственной деятельности организаций агропромышленного комплекса</w:t>
      </w:r>
      <w:proofErr w:type="gramEnd"/>
      <w:r w:rsidRPr="008033ED">
        <w:rPr>
          <w:rFonts w:ascii="Times New Roman" w:hAnsi="Times New Roman" w:cs="Times New Roman"/>
          <w:sz w:val="28"/>
          <w:szCs w:val="28"/>
        </w:rPr>
        <w:t xml:space="preserve"> для учета затрат по эксплуатации и содержанию машинно-тракторного парка в сельскохозяйстве</w:t>
      </w:r>
      <w:r w:rsidRPr="008033ED">
        <w:rPr>
          <w:rFonts w:ascii="Times New Roman" w:hAnsi="Times New Roman" w:cs="Times New Roman"/>
          <w:sz w:val="28"/>
          <w:szCs w:val="28"/>
        </w:rPr>
        <w:t>н</w:t>
      </w:r>
      <w:r w:rsidRPr="008033ED">
        <w:rPr>
          <w:rFonts w:ascii="Times New Roman" w:hAnsi="Times New Roman" w:cs="Times New Roman"/>
          <w:sz w:val="28"/>
          <w:szCs w:val="28"/>
        </w:rPr>
        <w:t>ных организациях предна</w:t>
      </w:r>
      <w:r>
        <w:rPr>
          <w:rFonts w:ascii="Times New Roman" w:hAnsi="Times New Roman" w:cs="Times New Roman"/>
          <w:sz w:val="28"/>
          <w:szCs w:val="28"/>
        </w:rPr>
        <w:t>значен калькуляционный счет 23 «</w:t>
      </w:r>
      <w:r w:rsidRPr="008033ED">
        <w:rPr>
          <w:rFonts w:ascii="Times New Roman" w:hAnsi="Times New Roman" w:cs="Times New Roman"/>
          <w:sz w:val="28"/>
          <w:szCs w:val="28"/>
        </w:rPr>
        <w:t>Вспомогательное производство</w:t>
      </w:r>
      <w:r>
        <w:rPr>
          <w:rFonts w:ascii="Times New Roman" w:hAnsi="Times New Roman" w:cs="Times New Roman"/>
          <w:sz w:val="28"/>
          <w:szCs w:val="28"/>
        </w:rPr>
        <w:t>», субсчет 3 «</w:t>
      </w:r>
      <w:r w:rsidRPr="008033ED">
        <w:rPr>
          <w:rFonts w:ascii="Times New Roman" w:hAnsi="Times New Roman" w:cs="Times New Roman"/>
          <w:sz w:val="28"/>
          <w:szCs w:val="28"/>
        </w:rPr>
        <w:t>Машинно-тракторный парк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3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33ED">
        <w:rPr>
          <w:rFonts w:ascii="Times New Roman" w:hAnsi="Times New Roman" w:cs="Times New Roman"/>
          <w:sz w:val="28"/>
          <w:szCs w:val="28"/>
        </w:rPr>
        <w:t>На этом субсчете о</w:t>
      </w:r>
      <w:r w:rsidRPr="008033ED">
        <w:rPr>
          <w:rFonts w:ascii="Times New Roman" w:hAnsi="Times New Roman" w:cs="Times New Roman"/>
          <w:sz w:val="28"/>
          <w:szCs w:val="28"/>
        </w:rPr>
        <w:t>т</w:t>
      </w:r>
      <w:r w:rsidRPr="008033ED">
        <w:rPr>
          <w:rFonts w:ascii="Times New Roman" w:hAnsi="Times New Roman" w:cs="Times New Roman"/>
          <w:sz w:val="28"/>
          <w:szCs w:val="28"/>
        </w:rPr>
        <w:t>ражают затраты на содержание, обслуживание, управление и использование тракторов всех марок, навесных и прицепных сельскохозяйственных машин и орудий (плугов, культиваторов, сеялок и т.д.), тракторных прицепов, тележек и прочей техники для выполнения всех видов тракторных работ (полевых, земл</w:t>
      </w:r>
      <w:r w:rsidRPr="008033ED">
        <w:rPr>
          <w:rFonts w:ascii="Times New Roman" w:hAnsi="Times New Roman" w:cs="Times New Roman"/>
          <w:sz w:val="28"/>
          <w:szCs w:val="28"/>
        </w:rPr>
        <w:t>е</w:t>
      </w:r>
      <w:r w:rsidRPr="008033ED">
        <w:rPr>
          <w:rFonts w:ascii="Times New Roman" w:hAnsi="Times New Roman" w:cs="Times New Roman"/>
          <w:sz w:val="28"/>
          <w:szCs w:val="28"/>
        </w:rPr>
        <w:t>ройных, транспортных и др.), а также затраты, связанные с содержанием и эк</w:t>
      </w:r>
      <w:r w:rsidRPr="008033ED">
        <w:rPr>
          <w:rFonts w:ascii="Times New Roman" w:hAnsi="Times New Roman" w:cs="Times New Roman"/>
          <w:sz w:val="28"/>
          <w:szCs w:val="28"/>
        </w:rPr>
        <w:t>с</w:t>
      </w:r>
      <w:r w:rsidRPr="008033ED">
        <w:rPr>
          <w:rFonts w:ascii="Times New Roman" w:hAnsi="Times New Roman" w:cs="Times New Roman"/>
          <w:sz w:val="28"/>
          <w:szCs w:val="28"/>
        </w:rPr>
        <w:t>плуатацией комбайнов, других самоходных машин, машинных дворов, гар</w:t>
      </w:r>
      <w:r w:rsidRPr="008033ED">
        <w:rPr>
          <w:rFonts w:ascii="Times New Roman" w:hAnsi="Times New Roman" w:cs="Times New Roman"/>
          <w:sz w:val="28"/>
          <w:szCs w:val="28"/>
        </w:rPr>
        <w:t>а</w:t>
      </w:r>
      <w:r w:rsidRPr="008033ED">
        <w:rPr>
          <w:rFonts w:ascii="Times New Roman" w:hAnsi="Times New Roman" w:cs="Times New Roman"/>
          <w:sz w:val="28"/>
          <w:szCs w:val="28"/>
        </w:rPr>
        <w:t>жей, навесов</w:t>
      </w:r>
      <w:proofErr w:type="gramEnd"/>
      <w:r w:rsidRPr="008033ED">
        <w:rPr>
          <w:rFonts w:ascii="Times New Roman" w:hAnsi="Times New Roman" w:cs="Times New Roman"/>
          <w:sz w:val="28"/>
          <w:szCs w:val="28"/>
        </w:rPr>
        <w:t>, площадок и других сре</w:t>
      </w:r>
      <w:proofErr w:type="gramStart"/>
      <w:r w:rsidRPr="008033E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033ED">
        <w:rPr>
          <w:rFonts w:ascii="Times New Roman" w:hAnsi="Times New Roman" w:cs="Times New Roman"/>
          <w:sz w:val="28"/>
          <w:szCs w:val="28"/>
        </w:rPr>
        <w:t>я хранения сельскохозяйственной техники</w:t>
      </w:r>
      <w:r>
        <w:rPr>
          <w:rFonts w:ascii="Times New Roman" w:hAnsi="Times New Roman" w:cs="Times New Roman"/>
          <w:sz w:val="28"/>
          <w:szCs w:val="28"/>
        </w:rPr>
        <w:t xml:space="preserve"> [8].</w:t>
      </w:r>
    </w:p>
    <w:p w:rsidR="00221302" w:rsidRPr="008033ED" w:rsidRDefault="00221302" w:rsidP="00221302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ED">
        <w:rPr>
          <w:rFonts w:ascii="Times New Roman" w:hAnsi="Times New Roman" w:cs="Times New Roman"/>
          <w:sz w:val="28"/>
          <w:szCs w:val="28"/>
        </w:rPr>
        <w:t>Решение основных задач, поставленных перед бухгалтерским учетом з</w:t>
      </w:r>
      <w:r w:rsidRPr="008033ED">
        <w:rPr>
          <w:rFonts w:ascii="Times New Roman" w:hAnsi="Times New Roman" w:cs="Times New Roman"/>
          <w:sz w:val="28"/>
          <w:szCs w:val="28"/>
        </w:rPr>
        <w:t>а</w:t>
      </w:r>
      <w:r w:rsidRPr="008033ED">
        <w:rPr>
          <w:rFonts w:ascii="Times New Roman" w:hAnsi="Times New Roman" w:cs="Times New Roman"/>
          <w:sz w:val="28"/>
          <w:szCs w:val="28"/>
        </w:rPr>
        <w:t>трат на производство механизированных работ, достигается при помощи п</w:t>
      </w:r>
      <w:r w:rsidRPr="008033ED">
        <w:rPr>
          <w:rFonts w:ascii="Times New Roman" w:hAnsi="Times New Roman" w:cs="Times New Roman"/>
          <w:sz w:val="28"/>
          <w:szCs w:val="28"/>
        </w:rPr>
        <w:t>о</w:t>
      </w:r>
      <w:r w:rsidRPr="008033ED">
        <w:rPr>
          <w:rFonts w:ascii="Times New Roman" w:hAnsi="Times New Roman" w:cs="Times New Roman"/>
          <w:sz w:val="28"/>
          <w:szCs w:val="28"/>
        </w:rPr>
        <w:t>строения определенной системы аналитических счетов (объектов учета), о</w:t>
      </w:r>
      <w:r w:rsidRPr="008033ED">
        <w:rPr>
          <w:rFonts w:ascii="Times New Roman" w:hAnsi="Times New Roman" w:cs="Times New Roman"/>
          <w:sz w:val="28"/>
          <w:szCs w:val="28"/>
        </w:rPr>
        <w:t>т</w:t>
      </w:r>
      <w:r w:rsidRPr="008033ED">
        <w:rPr>
          <w:rFonts w:ascii="Times New Roman" w:hAnsi="Times New Roman" w:cs="Times New Roman"/>
          <w:sz w:val="28"/>
          <w:szCs w:val="28"/>
        </w:rPr>
        <w:t xml:space="preserve">крываемых в развитие счета 23-3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3ED">
        <w:rPr>
          <w:rFonts w:ascii="Times New Roman" w:hAnsi="Times New Roman" w:cs="Times New Roman"/>
          <w:sz w:val="28"/>
          <w:szCs w:val="28"/>
        </w:rPr>
        <w:t>Машинно-тракторный парк</w:t>
      </w:r>
      <w:r>
        <w:rPr>
          <w:rFonts w:ascii="Times New Roman" w:hAnsi="Times New Roman" w:cs="Times New Roman"/>
          <w:sz w:val="28"/>
          <w:szCs w:val="28"/>
        </w:rPr>
        <w:t>» [15, с.34].</w:t>
      </w:r>
    </w:p>
    <w:p w:rsidR="00221302" w:rsidRPr="0086070B" w:rsidRDefault="00221302" w:rsidP="00221302">
      <w:pPr>
        <w:tabs>
          <w:tab w:val="left" w:pos="2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070B">
        <w:rPr>
          <w:rFonts w:ascii="Times New Roman" w:hAnsi="Times New Roman" w:cs="Times New Roman"/>
          <w:sz w:val="28"/>
          <w:szCs w:val="28"/>
        </w:rPr>
        <w:t>Сумма начисленной амортизации по основным средствам машинно-тракторного парка ежемесячно отражается по дебету счета 23, субсчет 3 и кр</w:t>
      </w:r>
      <w:r w:rsidRPr="0086070B">
        <w:rPr>
          <w:rFonts w:ascii="Times New Roman" w:hAnsi="Times New Roman" w:cs="Times New Roman"/>
          <w:sz w:val="28"/>
          <w:szCs w:val="28"/>
        </w:rPr>
        <w:t>е</w:t>
      </w:r>
      <w:r w:rsidRPr="0086070B">
        <w:rPr>
          <w:rFonts w:ascii="Times New Roman" w:hAnsi="Times New Roman" w:cs="Times New Roman"/>
          <w:sz w:val="28"/>
          <w:szCs w:val="28"/>
        </w:rPr>
        <w:t xml:space="preserve">диту счета 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70B">
        <w:rPr>
          <w:rFonts w:ascii="Times New Roman" w:hAnsi="Times New Roman" w:cs="Times New Roman"/>
          <w:sz w:val="28"/>
          <w:szCs w:val="28"/>
        </w:rPr>
        <w:t>Амортизация основных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070B">
        <w:rPr>
          <w:rFonts w:ascii="Times New Roman" w:hAnsi="Times New Roman" w:cs="Times New Roman"/>
          <w:sz w:val="28"/>
          <w:szCs w:val="28"/>
        </w:rPr>
        <w:t>.</w:t>
      </w:r>
    </w:p>
    <w:p w:rsidR="00221302" w:rsidRPr="0086070B" w:rsidRDefault="00221302" w:rsidP="00221302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0B">
        <w:rPr>
          <w:rFonts w:ascii="Times New Roman" w:hAnsi="Times New Roman" w:cs="Times New Roman"/>
          <w:sz w:val="28"/>
          <w:szCs w:val="28"/>
        </w:rPr>
        <w:t>Как правило, в конце года амортизационные отчисления по основным средствам машинно-тракторного парка общего назначения (тракторам, гар</w:t>
      </w:r>
      <w:r w:rsidRPr="0086070B">
        <w:rPr>
          <w:rFonts w:ascii="Times New Roman" w:hAnsi="Times New Roman" w:cs="Times New Roman"/>
          <w:sz w:val="28"/>
          <w:szCs w:val="28"/>
        </w:rPr>
        <w:t>а</w:t>
      </w:r>
      <w:r w:rsidRPr="0086070B">
        <w:rPr>
          <w:rFonts w:ascii="Times New Roman" w:hAnsi="Times New Roman" w:cs="Times New Roman"/>
          <w:sz w:val="28"/>
          <w:szCs w:val="28"/>
        </w:rPr>
        <w:lastRenderedPageBreak/>
        <w:t>жам, навесам и др.) распределяют между первым и вторым аналитическими счетами пропорционально стоимости израсходованного топлива или выпо</w:t>
      </w:r>
      <w:r w:rsidRPr="0086070B">
        <w:rPr>
          <w:rFonts w:ascii="Times New Roman" w:hAnsi="Times New Roman" w:cs="Times New Roman"/>
          <w:sz w:val="28"/>
          <w:szCs w:val="28"/>
        </w:rPr>
        <w:t>л</w:t>
      </w:r>
      <w:r w:rsidRPr="0086070B">
        <w:rPr>
          <w:rFonts w:ascii="Times New Roman" w:hAnsi="Times New Roman" w:cs="Times New Roman"/>
          <w:sz w:val="28"/>
          <w:szCs w:val="28"/>
        </w:rPr>
        <w:t>ненных сельскохозяйственных и транспортных работ в условных эталонных гектарах. В соответствии с этим подсчитанная часть амортизации, приходяща</w:t>
      </w:r>
      <w:r w:rsidRPr="0086070B">
        <w:rPr>
          <w:rFonts w:ascii="Times New Roman" w:hAnsi="Times New Roman" w:cs="Times New Roman"/>
          <w:sz w:val="28"/>
          <w:szCs w:val="28"/>
        </w:rPr>
        <w:t>я</w:t>
      </w:r>
      <w:r w:rsidRPr="0086070B">
        <w:rPr>
          <w:rFonts w:ascii="Times New Roman" w:hAnsi="Times New Roman" w:cs="Times New Roman"/>
          <w:sz w:val="28"/>
          <w:szCs w:val="28"/>
        </w:rPr>
        <w:t>ся на транспортные работы, списывается с первого аналитического счета на второй</w:t>
      </w:r>
      <w:r>
        <w:rPr>
          <w:rFonts w:ascii="Times New Roman" w:hAnsi="Times New Roman" w:cs="Times New Roman"/>
          <w:sz w:val="28"/>
          <w:szCs w:val="28"/>
        </w:rPr>
        <w:t xml:space="preserve"> [23, с.136].</w:t>
      </w:r>
    </w:p>
    <w:p w:rsidR="00221302" w:rsidRPr="00BF7342" w:rsidRDefault="00221302" w:rsidP="00221302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42">
        <w:rPr>
          <w:rFonts w:ascii="Times New Roman" w:hAnsi="Times New Roman" w:cs="Times New Roman"/>
          <w:sz w:val="28"/>
          <w:szCs w:val="28"/>
        </w:rPr>
        <w:t xml:space="preserve">В определенных случаях в силу разных причин организация не имеет возможности провести ремонт самостоятельно. В этом случае привлекаются сторонние </w:t>
      </w:r>
      <w:proofErr w:type="spellStart"/>
      <w:r w:rsidRPr="00BF7342">
        <w:rPr>
          <w:rFonts w:ascii="Times New Roman" w:hAnsi="Times New Roman" w:cs="Times New Roman"/>
          <w:sz w:val="28"/>
          <w:szCs w:val="28"/>
        </w:rPr>
        <w:t>агросервисные</w:t>
      </w:r>
      <w:proofErr w:type="spellEnd"/>
      <w:r w:rsidRPr="00BF7342">
        <w:rPr>
          <w:rFonts w:ascii="Times New Roman" w:hAnsi="Times New Roman" w:cs="Times New Roman"/>
          <w:sz w:val="28"/>
          <w:szCs w:val="28"/>
        </w:rPr>
        <w:t xml:space="preserve"> организации. Для этого между заказчиком (сельск</w:t>
      </w:r>
      <w:r w:rsidRPr="00BF7342">
        <w:rPr>
          <w:rFonts w:ascii="Times New Roman" w:hAnsi="Times New Roman" w:cs="Times New Roman"/>
          <w:sz w:val="28"/>
          <w:szCs w:val="28"/>
        </w:rPr>
        <w:t>о</w:t>
      </w:r>
      <w:r w:rsidRPr="00BF7342">
        <w:rPr>
          <w:rFonts w:ascii="Times New Roman" w:hAnsi="Times New Roman" w:cs="Times New Roman"/>
          <w:sz w:val="28"/>
          <w:szCs w:val="28"/>
        </w:rPr>
        <w:t>хозяйственной организацией) и подрядчиком (сторонней организацией) должен быть заключен договор подряда, на основании которого выписывается счет.</w:t>
      </w:r>
    </w:p>
    <w:p w:rsidR="00221302" w:rsidRPr="00BF7342" w:rsidRDefault="00221302" w:rsidP="00221302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4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7342">
        <w:rPr>
          <w:rFonts w:ascii="Times New Roman" w:hAnsi="Times New Roman" w:cs="Times New Roman"/>
          <w:sz w:val="28"/>
          <w:szCs w:val="28"/>
        </w:rPr>
        <w:t xml:space="preserve"> 703 ГК РФ установлено, что подрядчик самостоятельно определяет способы выполнения задания заказчика</w:t>
      </w:r>
      <w:r>
        <w:rPr>
          <w:rFonts w:ascii="Times New Roman" w:hAnsi="Times New Roman" w:cs="Times New Roman"/>
          <w:sz w:val="28"/>
          <w:szCs w:val="28"/>
        </w:rPr>
        <w:t xml:space="preserve"> [1].</w:t>
      </w:r>
    </w:p>
    <w:p w:rsidR="00221302" w:rsidRPr="00BF7342" w:rsidRDefault="00221302" w:rsidP="00221302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42">
        <w:rPr>
          <w:rFonts w:ascii="Times New Roman" w:hAnsi="Times New Roman" w:cs="Times New Roman"/>
          <w:sz w:val="28"/>
          <w:szCs w:val="28"/>
        </w:rPr>
        <w:t>Если договором подряда не предусмотрено иное, работа выполняется иждивением подрядчика, т.е. из его материалов, его силами и средствами. При этом подрядчик несет ответственность за надлежащее качество предоставле</w:t>
      </w:r>
      <w:r w:rsidRPr="00BF7342">
        <w:rPr>
          <w:rFonts w:ascii="Times New Roman" w:hAnsi="Times New Roman" w:cs="Times New Roman"/>
          <w:sz w:val="28"/>
          <w:szCs w:val="28"/>
        </w:rPr>
        <w:t>н</w:t>
      </w:r>
      <w:r w:rsidRPr="00BF7342">
        <w:rPr>
          <w:rFonts w:ascii="Times New Roman" w:hAnsi="Times New Roman" w:cs="Times New Roman"/>
          <w:sz w:val="28"/>
          <w:szCs w:val="28"/>
        </w:rPr>
        <w:t>ных им материалов и оборудования, а также за предоставление материалов и оборудования, обремененных правами третьих лиц.</w:t>
      </w:r>
    </w:p>
    <w:p w:rsidR="00221302" w:rsidRPr="00BF7342" w:rsidRDefault="00221302" w:rsidP="00221302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42">
        <w:rPr>
          <w:rFonts w:ascii="Times New Roman" w:hAnsi="Times New Roman" w:cs="Times New Roman"/>
          <w:sz w:val="28"/>
          <w:szCs w:val="28"/>
        </w:rPr>
        <w:t>Договором подряда может быть предусмотрено, что необходимые для выполнения ремонта материалы будут предоставлены самим заказчиком.</w:t>
      </w:r>
    </w:p>
    <w:p w:rsidR="00221302" w:rsidRPr="00DA11B4" w:rsidRDefault="00221302" w:rsidP="00221302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B4">
        <w:rPr>
          <w:rFonts w:ascii="Times New Roman" w:hAnsi="Times New Roman" w:cs="Times New Roman"/>
          <w:sz w:val="28"/>
          <w:szCs w:val="28"/>
        </w:rPr>
        <w:t>Если ремонт выполняется силами сторонних организаций, то согласно п. 1 ст. 172 НК РФ сумма НДС, предъявленная подрядчиками и указанная зака</w:t>
      </w:r>
      <w:r w:rsidRPr="00DA11B4">
        <w:rPr>
          <w:rFonts w:ascii="Times New Roman" w:hAnsi="Times New Roman" w:cs="Times New Roman"/>
          <w:sz w:val="28"/>
          <w:szCs w:val="28"/>
        </w:rPr>
        <w:t>з</w:t>
      </w:r>
      <w:r w:rsidRPr="00DA11B4">
        <w:rPr>
          <w:rFonts w:ascii="Times New Roman" w:hAnsi="Times New Roman" w:cs="Times New Roman"/>
          <w:sz w:val="28"/>
          <w:szCs w:val="28"/>
        </w:rPr>
        <w:t>чиком, подлежит вычету в полном размере после принятия на учет выполне</w:t>
      </w:r>
      <w:r w:rsidRPr="00DA11B4">
        <w:rPr>
          <w:rFonts w:ascii="Times New Roman" w:hAnsi="Times New Roman" w:cs="Times New Roman"/>
          <w:sz w:val="28"/>
          <w:szCs w:val="28"/>
        </w:rPr>
        <w:t>н</w:t>
      </w:r>
      <w:r w:rsidRPr="00DA11B4">
        <w:rPr>
          <w:rFonts w:ascii="Times New Roman" w:hAnsi="Times New Roman" w:cs="Times New Roman"/>
          <w:sz w:val="28"/>
          <w:szCs w:val="28"/>
        </w:rPr>
        <w:t xml:space="preserve">ных работ. </w:t>
      </w:r>
    </w:p>
    <w:p w:rsidR="00221302" w:rsidRPr="00552347" w:rsidRDefault="00221302" w:rsidP="00221302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B4">
        <w:rPr>
          <w:rFonts w:ascii="Times New Roman" w:hAnsi="Times New Roman" w:cs="Times New Roman"/>
          <w:sz w:val="28"/>
          <w:szCs w:val="28"/>
        </w:rPr>
        <w:t>Таким образом, в конце года, после того как будут собраны все расходы в накопительной ведомости учета затрат и учтены по дебету субсчета 23-3 анал</w:t>
      </w:r>
      <w:r w:rsidRPr="00DA11B4">
        <w:rPr>
          <w:rFonts w:ascii="Times New Roman" w:hAnsi="Times New Roman" w:cs="Times New Roman"/>
          <w:sz w:val="28"/>
          <w:szCs w:val="28"/>
        </w:rPr>
        <w:t>и</w:t>
      </w:r>
      <w:r w:rsidRPr="00DA11B4">
        <w:rPr>
          <w:rFonts w:ascii="Times New Roman" w:hAnsi="Times New Roman" w:cs="Times New Roman"/>
          <w:sz w:val="28"/>
          <w:szCs w:val="28"/>
        </w:rPr>
        <w:t xml:space="preserve">тического счета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1B4">
        <w:rPr>
          <w:rFonts w:ascii="Times New Roman" w:hAnsi="Times New Roman" w:cs="Times New Roman"/>
          <w:sz w:val="28"/>
          <w:szCs w:val="28"/>
        </w:rPr>
        <w:t>Затраты на содержание и эксплуатацию машинно-тракторного парка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A11B4">
        <w:rPr>
          <w:rFonts w:ascii="Times New Roman" w:hAnsi="Times New Roman" w:cs="Times New Roman"/>
          <w:sz w:val="28"/>
          <w:szCs w:val="28"/>
        </w:rPr>
        <w:t xml:space="preserve"> определяют фактическую себестоимость всех выполненных тракторами работ (включая транспортные работы в переводе на условные эталонные гект</w:t>
      </w:r>
      <w:r w:rsidRPr="00DA11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ры).</w:t>
      </w:r>
    </w:p>
    <w:p w:rsidR="00221302" w:rsidRPr="00DA11B4" w:rsidRDefault="00221302" w:rsidP="00221302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1B4">
        <w:rPr>
          <w:rFonts w:ascii="Times New Roman" w:hAnsi="Times New Roman" w:cs="Times New Roman"/>
          <w:sz w:val="28"/>
          <w:szCs w:val="28"/>
        </w:rPr>
        <w:lastRenderedPageBreak/>
        <w:t>Для получения информации о затратах по экономическим элементам и</w:t>
      </w:r>
      <w:r w:rsidRPr="00DA11B4">
        <w:rPr>
          <w:rFonts w:ascii="Times New Roman" w:hAnsi="Times New Roman" w:cs="Times New Roman"/>
          <w:sz w:val="28"/>
          <w:szCs w:val="28"/>
        </w:rPr>
        <w:t>с</w:t>
      </w:r>
      <w:r w:rsidRPr="00DA11B4">
        <w:rPr>
          <w:rFonts w:ascii="Times New Roman" w:hAnsi="Times New Roman" w:cs="Times New Roman"/>
          <w:sz w:val="28"/>
          <w:szCs w:val="28"/>
        </w:rPr>
        <w:t>пользуют данные об отражении всех расходов соответствующих ресурсов на осуществление деятельности машинно-тракторного парка по кредиту синтет</w:t>
      </w:r>
      <w:r w:rsidRPr="00DA11B4">
        <w:rPr>
          <w:rFonts w:ascii="Times New Roman" w:hAnsi="Times New Roman" w:cs="Times New Roman"/>
          <w:sz w:val="28"/>
          <w:szCs w:val="28"/>
        </w:rPr>
        <w:t>и</w:t>
      </w:r>
      <w:r w:rsidRPr="00DA11B4">
        <w:rPr>
          <w:rFonts w:ascii="Times New Roman" w:hAnsi="Times New Roman" w:cs="Times New Roman"/>
          <w:sz w:val="28"/>
          <w:szCs w:val="28"/>
        </w:rPr>
        <w:t xml:space="preserve">ческих счетов: 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1B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1B4">
        <w:rPr>
          <w:rFonts w:ascii="Times New Roman" w:hAnsi="Times New Roman" w:cs="Times New Roman"/>
          <w:sz w:val="28"/>
          <w:szCs w:val="28"/>
        </w:rPr>
        <w:t xml:space="preserve">, 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1B4">
        <w:rPr>
          <w:rFonts w:ascii="Times New Roman" w:hAnsi="Times New Roman" w:cs="Times New Roman"/>
          <w:sz w:val="28"/>
          <w:szCs w:val="28"/>
        </w:rPr>
        <w:t>Расчеты с персоналом по оплате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1B4">
        <w:rPr>
          <w:rFonts w:ascii="Times New Roman" w:hAnsi="Times New Roman" w:cs="Times New Roman"/>
          <w:sz w:val="28"/>
          <w:szCs w:val="28"/>
        </w:rPr>
        <w:t xml:space="preserve">, 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1B4">
        <w:rPr>
          <w:rFonts w:ascii="Times New Roman" w:hAnsi="Times New Roman" w:cs="Times New Roman"/>
          <w:sz w:val="28"/>
          <w:szCs w:val="28"/>
        </w:rPr>
        <w:t>Расчеты по социальному страхованию и обеспечению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1B4">
        <w:rPr>
          <w:rFonts w:ascii="Times New Roman" w:hAnsi="Times New Roman" w:cs="Times New Roman"/>
          <w:sz w:val="28"/>
          <w:szCs w:val="28"/>
        </w:rPr>
        <w:t xml:space="preserve">, 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1B4">
        <w:rPr>
          <w:rFonts w:ascii="Times New Roman" w:hAnsi="Times New Roman" w:cs="Times New Roman"/>
          <w:sz w:val="28"/>
          <w:szCs w:val="28"/>
        </w:rPr>
        <w:t>Амортизация о</w:t>
      </w:r>
      <w:r w:rsidRPr="00DA11B4">
        <w:rPr>
          <w:rFonts w:ascii="Times New Roman" w:hAnsi="Times New Roman" w:cs="Times New Roman"/>
          <w:sz w:val="28"/>
          <w:szCs w:val="28"/>
        </w:rPr>
        <w:t>с</w:t>
      </w:r>
      <w:r w:rsidRPr="00DA11B4">
        <w:rPr>
          <w:rFonts w:ascii="Times New Roman" w:hAnsi="Times New Roman" w:cs="Times New Roman"/>
          <w:sz w:val="28"/>
          <w:szCs w:val="28"/>
        </w:rPr>
        <w:t>новных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1B4">
        <w:rPr>
          <w:rFonts w:ascii="Times New Roman" w:hAnsi="Times New Roman" w:cs="Times New Roman"/>
          <w:sz w:val="28"/>
          <w:szCs w:val="28"/>
        </w:rPr>
        <w:t xml:space="preserve"> и ряд других счетов для учета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1B4">
        <w:rPr>
          <w:rFonts w:ascii="Times New Roman" w:hAnsi="Times New Roman" w:cs="Times New Roman"/>
          <w:sz w:val="28"/>
          <w:szCs w:val="28"/>
        </w:rPr>
        <w:t>прочих затрат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1B4">
        <w:rPr>
          <w:rFonts w:ascii="Times New Roman" w:hAnsi="Times New Roman" w:cs="Times New Roman"/>
          <w:sz w:val="28"/>
          <w:szCs w:val="28"/>
        </w:rPr>
        <w:t xml:space="preserve"> (60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1B4">
        <w:rPr>
          <w:rFonts w:ascii="Times New Roman" w:hAnsi="Times New Roman" w:cs="Times New Roman"/>
          <w:sz w:val="28"/>
          <w:szCs w:val="28"/>
        </w:rPr>
        <w:t>Расчеты с поставщиками и подрядчиками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1B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A11B4">
        <w:rPr>
          <w:rFonts w:ascii="Times New Roman" w:hAnsi="Times New Roman" w:cs="Times New Roman"/>
          <w:sz w:val="28"/>
          <w:szCs w:val="28"/>
        </w:rPr>
        <w:t xml:space="preserve"> др.)</w:t>
      </w:r>
      <w:r>
        <w:rPr>
          <w:rFonts w:ascii="Times New Roman" w:hAnsi="Times New Roman" w:cs="Times New Roman"/>
          <w:sz w:val="28"/>
          <w:szCs w:val="28"/>
        </w:rPr>
        <w:t xml:space="preserve"> [53, с.102].</w:t>
      </w:r>
    </w:p>
    <w:p w:rsidR="00221302" w:rsidRPr="00DA11B4" w:rsidRDefault="00221302" w:rsidP="00221302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B4">
        <w:rPr>
          <w:rFonts w:ascii="Times New Roman" w:hAnsi="Times New Roman" w:cs="Times New Roman"/>
          <w:sz w:val="28"/>
          <w:szCs w:val="28"/>
        </w:rPr>
        <w:t>Однако такая методика не всегда обеспечивает необходимую точность формирования затрат, к тому же не позволяет получить детальную информ</w:t>
      </w:r>
      <w:r w:rsidRPr="00DA11B4">
        <w:rPr>
          <w:rFonts w:ascii="Times New Roman" w:hAnsi="Times New Roman" w:cs="Times New Roman"/>
          <w:sz w:val="28"/>
          <w:szCs w:val="28"/>
        </w:rPr>
        <w:t>а</w:t>
      </w:r>
      <w:r w:rsidRPr="00DA11B4">
        <w:rPr>
          <w:rFonts w:ascii="Times New Roman" w:hAnsi="Times New Roman" w:cs="Times New Roman"/>
          <w:sz w:val="28"/>
          <w:szCs w:val="28"/>
        </w:rPr>
        <w:t>цию о расходах машин и оборудования по элементам затрат.</w:t>
      </w:r>
    </w:p>
    <w:p w:rsidR="00221302" w:rsidRPr="00DA11B4" w:rsidRDefault="00221302" w:rsidP="00221302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B4">
        <w:rPr>
          <w:rFonts w:ascii="Times New Roman" w:hAnsi="Times New Roman" w:cs="Times New Roman"/>
          <w:sz w:val="28"/>
          <w:szCs w:val="28"/>
        </w:rPr>
        <w:t>Поскольку величина затрат 1 га убранной площади различных культур (зерновых, картофеля, свеклы, льна и т.п.) несопоставима и структура комба</w:t>
      </w:r>
      <w:r w:rsidRPr="00DA11B4">
        <w:rPr>
          <w:rFonts w:ascii="Times New Roman" w:hAnsi="Times New Roman" w:cs="Times New Roman"/>
          <w:sz w:val="28"/>
          <w:szCs w:val="28"/>
        </w:rPr>
        <w:t>й</w:t>
      </w:r>
      <w:r w:rsidRPr="00DA11B4">
        <w:rPr>
          <w:rFonts w:ascii="Times New Roman" w:hAnsi="Times New Roman" w:cs="Times New Roman"/>
          <w:sz w:val="28"/>
          <w:szCs w:val="28"/>
        </w:rPr>
        <w:t xml:space="preserve">нового парка различна, исчисление общей себестоимости убранного гектара практически не имеет смысла. В связи с этим ко второму аналитическому счету целесообразно открывать аналитические счета </w:t>
      </w:r>
      <w:proofErr w:type="gramStart"/>
      <w:r w:rsidRPr="00DA11B4">
        <w:rPr>
          <w:rFonts w:ascii="Times New Roman" w:hAnsi="Times New Roman" w:cs="Times New Roman"/>
          <w:sz w:val="28"/>
          <w:szCs w:val="28"/>
        </w:rPr>
        <w:t>более низшего</w:t>
      </w:r>
      <w:proofErr w:type="gramEnd"/>
      <w:r w:rsidRPr="00DA11B4">
        <w:rPr>
          <w:rFonts w:ascii="Times New Roman" w:hAnsi="Times New Roman" w:cs="Times New Roman"/>
          <w:sz w:val="28"/>
          <w:szCs w:val="28"/>
        </w:rPr>
        <w:t xml:space="preserve"> порядка (так называемые </w:t>
      </w:r>
      <w:proofErr w:type="spellStart"/>
      <w:r w:rsidRPr="00DA11B4">
        <w:rPr>
          <w:rFonts w:ascii="Times New Roman" w:hAnsi="Times New Roman" w:cs="Times New Roman"/>
          <w:sz w:val="28"/>
          <w:szCs w:val="28"/>
        </w:rPr>
        <w:t>субаналитические</w:t>
      </w:r>
      <w:proofErr w:type="spellEnd"/>
      <w:r w:rsidRPr="00DA11B4">
        <w:rPr>
          <w:rFonts w:ascii="Times New Roman" w:hAnsi="Times New Roman" w:cs="Times New Roman"/>
          <w:sz w:val="28"/>
          <w:szCs w:val="28"/>
        </w:rPr>
        <w:t>) по однородным группам комбайнов и других самоходных машин, исходя из конкретной сложившейся структуры комбайн</w:t>
      </w:r>
      <w:r w:rsidRPr="00DA11B4">
        <w:rPr>
          <w:rFonts w:ascii="Times New Roman" w:hAnsi="Times New Roman" w:cs="Times New Roman"/>
          <w:sz w:val="28"/>
          <w:szCs w:val="28"/>
        </w:rPr>
        <w:t>о</w:t>
      </w:r>
      <w:r w:rsidRPr="00DA11B4">
        <w:rPr>
          <w:rFonts w:ascii="Times New Roman" w:hAnsi="Times New Roman" w:cs="Times New Roman"/>
          <w:sz w:val="28"/>
          <w:szCs w:val="28"/>
        </w:rPr>
        <w:t xml:space="preserve">вого парка организации: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1B4">
        <w:rPr>
          <w:rFonts w:ascii="Times New Roman" w:hAnsi="Times New Roman" w:cs="Times New Roman"/>
          <w:sz w:val="28"/>
          <w:szCs w:val="28"/>
        </w:rPr>
        <w:t>Затраты на содержание и эксплуатацию зерновых комбайнов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1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1B4">
        <w:rPr>
          <w:rFonts w:ascii="Times New Roman" w:hAnsi="Times New Roman" w:cs="Times New Roman"/>
          <w:sz w:val="28"/>
          <w:szCs w:val="28"/>
        </w:rPr>
        <w:t>Затраты на содержание и эксплуатацию картофеле- и свеклоуб</w:t>
      </w:r>
      <w:r w:rsidRPr="00DA11B4">
        <w:rPr>
          <w:rFonts w:ascii="Times New Roman" w:hAnsi="Times New Roman" w:cs="Times New Roman"/>
          <w:sz w:val="28"/>
          <w:szCs w:val="28"/>
        </w:rPr>
        <w:t>о</w:t>
      </w:r>
      <w:r w:rsidRPr="00DA11B4">
        <w:rPr>
          <w:rFonts w:ascii="Times New Roman" w:hAnsi="Times New Roman" w:cs="Times New Roman"/>
          <w:sz w:val="28"/>
          <w:szCs w:val="28"/>
        </w:rPr>
        <w:t>рочных комбайнов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1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1B4">
        <w:rPr>
          <w:rFonts w:ascii="Times New Roman" w:hAnsi="Times New Roman" w:cs="Times New Roman"/>
          <w:sz w:val="28"/>
          <w:szCs w:val="28"/>
        </w:rPr>
        <w:t>Затраты на содержание и эксплуатацию силосоуборочной техники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1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1B4">
        <w:rPr>
          <w:rFonts w:ascii="Times New Roman" w:hAnsi="Times New Roman" w:cs="Times New Roman"/>
          <w:sz w:val="28"/>
          <w:szCs w:val="28"/>
        </w:rPr>
        <w:t>Затраты на содержание и эксплуатацию других самоходных м</w:t>
      </w:r>
      <w:r w:rsidRPr="00DA11B4">
        <w:rPr>
          <w:rFonts w:ascii="Times New Roman" w:hAnsi="Times New Roman" w:cs="Times New Roman"/>
          <w:sz w:val="28"/>
          <w:szCs w:val="28"/>
        </w:rPr>
        <w:t>а</w:t>
      </w:r>
      <w:r w:rsidRPr="00DA11B4">
        <w:rPr>
          <w:rFonts w:ascii="Times New Roman" w:hAnsi="Times New Roman" w:cs="Times New Roman"/>
          <w:sz w:val="28"/>
          <w:szCs w:val="28"/>
        </w:rPr>
        <w:t>шин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1B4">
        <w:rPr>
          <w:rFonts w:ascii="Times New Roman" w:hAnsi="Times New Roman" w:cs="Times New Roman"/>
          <w:sz w:val="28"/>
          <w:szCs w:val="28"/>
        </w:rPr>
        <w:t>.</w:t>
      </w:r>
      <w:r w:rsidR="00C22673" w:rsidRPr="00C22673">
        <w:rPr>
          <w:rFonts w:ascii="Times New Roman" w:hAnsi="Times New Roman" w:cs="Times New Roman"/>
          <w:sz w:val="28"/>
          <w:szCs w:val="28"/>
        </w:rPr>
        <w:t xml:space="preserve"> </w:t>
      </w:r>
      <w:r w:rsidR="00C22673">
        <w:rPr>
          <w:rFonts w:ascii="Times New Roman" w:hAnsi="Times New Roman" w:cs="Times New Roman"/>
          <w:sz w:val="28"/>
          <w:szCs w:val="28"/>
        </w:rPr>
        <w:t>[51, с.102]</w:t>
      </w:r>
    </w:p>
    <w:p w:rsidR="00221302" w:rsidRPr="00DA11B4" w:rsidRDefault="00221302" w:rsidP="00221302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B4">
        <w:rPr>
          <w:rFonts w:ascii="Times New Roman" w:hAnsi="Times New Roman" w:cs="Times New Roman"/>
          <w:sz w:val="28"/>
          <w:szCs w:val="28"/>
        </w:rPr>
        <w:t xml:space="preserve">В целях получения достоверной информации об уровне расходов по управлению и обслуживанию машин и оборудования целесообразно в составе субсчета 23-3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1B4">
        <w:rPr>
          <w:rFonts w:ascii="Times New Roman" w:hAnsi="Times New Roman" w:cs="Times New Roman"/>
          <w:sz w:val="28"/>
          <w:szCs w:val="28"/>
        </w:rPr>
        <w:t>Машинно-тракторный парк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1B4">
        <w:rPr>
          <w:rFonts w:ascii="Times New Roman" w:hAnsi="Times New Roman" w:cs="Times New Roman"/>
          <w:sz w:val="28"/>
          <w:szCs w:val="28"/>
        </w:rPr>
        <w:t xml:space="preserve"> открывать отдельный аналитич</w:t>
      </w:r>
      <w:r w:rsidRPr="00DA11B4">
        <w:rPr>
          <w:rFonts w:ascii="Times New Roman" w:hAnsi="Times New Roman" w:cs="Times New Roman"/>
          <w:sz w:val="28"/>
          <w:szCs w:val="28"/>
        </w:rPr>
        <w:t>е</w:t>
      </w:r>
      <w:r w:rsidRPr="00DA11B4">
        <w:rPr>
          <w:rFonts w:ascii="Times New Roman" w:hAnsi="Times New Roman" w:cs="Times New Roman"/>
          <w:sz w:val="28"/>
          <w:szCs w:val="28"/>
        </w:rPr>
        <w:t xml:space="preserve">ский счет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1B4">
        <w:rPr>
          <w:rFonts w:ascii="Times New Roman" w:hAnsi="Times New Roman" w:cs="Times New Roman"/>
          <w:sz w:val="28"/>
          <w:szCs w:val="28"/>
        </w:rPr>
        <w:t>Общепроизводственные расходы машинно-тракторного парка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1B4">
        <w:rPr>
          <w:rFonts w:ascii="Times New Roman" w:hAnsi="Times New Roman" w:cs="Times New Roman"/>
          <w:sz w:val="28"/>
          <w:szCs w:val="28"/>
        </w:rPr>
        <w:t>.</w:t>
      </w:r>
    </w:p>
    <w:p w:rsidR="00221302" w:rsidRDefault="00221302" w:rsidP="00221302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B4">
        <w:rPr>
          <w:rFonts w:ascii="Times New Roman" w:hAnsi="Times New Roman" w:cs="Times New Roman"/>
          <w:sz w:val="28"/>
          <w:szCs w:val="28"/>
        </w:rPr>
        <w:t>По дебету этого аналитического счета учитывают расходы на содержание инженерно-технических работников машинно-тракторного парка, затраты по содержанию гаражей, навесов, площадок для хранения техники машинных дв</w:t>
      </w:r>
      <w:r w:rsidRPr="00DA11B4">
        <w:rPr>
          <w:rFonts w:ascii="Times New Roman" w:hAnsi="Times New Roman" w:cs="Times New Roman"/>
          <w:sz w:val="28"/>
          <w:szCs w:val="28"/>
        </w:rPr>
        <w:t>о</w:t>
      </w:r>
      <w:r w:rsidRPr="00DA11B4">
        <w:rPr>
          <w:rFonts w:ascii="Times New Roman" w:hAnsi="Times New Roman" w:cs="Times New Roman"/>
          <w:sz w:val="28"/>
          <w:szCs w:val="28"/>
        </w:rPr>
        <w:t>ров и других общих основных сре</w:t>
      </w:r>
      <w:proofErr w:type="gramStart"/>
      <w:r w:rsidRPr="00DA11B4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DA11B4">
        <w:rPr>
          <w:rFonts w:ascii="Times New Roman" w:hAnsi="Times New Roman" w:cs="Times New Roman"/>
          <w:sz w:val="28"/>
          <w:szCs w:val="28"/>
        </w:rPr>
        <w:t xml:space="preserve">акторного и </w:t>
      </w:r>
      <w:proofErr w:type="spellStart"/>
      <w:r w:rsidRPr="00DA11B4">
        <w:rPr>
          <w:rFonts w:ascii="Times New Roman" w:hAnsi="Times New Roman" w:cs="Times New Roman"/>
          <w:sz w:val="28"/>
          <w:szCs w:val="28"/>
        </w:rPr>
        <w:t>комбайного</w:t>
      </w:r>
      <w:proofErr w:type="spellEnd"/>
      <w:r w:rsidRPr="00DA11B4">
        <w:rPr>
          <w:rFonts w:ascii="Times New Roman" w:hAnsi="Times New Roman" w:cs="Times New Roman"/>
          <w:sz w:val="28"/>
          <w:szCs w:val="28"/>
        </w:rPr>
        <w:t xml:space="preserve"> парка. Затр</w:t>
      </w:r>
      <w:r w:rsidRPr="00DA11B4">
        <w:rPr>
          <w:rFonts w:ascii="Times New Roman" w:hAnsi="Times New Roman" w:cs="Times New Roman"/>
          <w:sz w:val="28"/>
          <w:szCs w:val="28"/>
        </w:rPr>
        <w:t>а</w:t>
      </w:r>
      <w:r w:rsidRPr="00DA11B4">
        <w:rPr>
          <w:rFonts w:ascii="Times New Roman" w:hAnsi="Times New Roman" w:cs="Times New Roman"/>
          <w:sz w:val="28"/>
          <w:szCs w:val="28"/>
        </w:rPr>
        <w:lastRenderedPageBreak/>
        <w:t>ты отражают в разделе статей применительно к счету общепроизводственных (цеховых) расходов</w:t>
      </w:r>
      <w:r>
        <w:rPr>
          <w:rFonts w:ascii="Times New Roman" w:hAnsi="Times New Roman" w:cs="Times New Roman"/>
          <w:sz w:val="28"/>
          <w:szCs w:val="28"/>
        </w:rPr>
        <w:t xml:space="preserve"> [48, с.175].</w:t>
      </w:r>
    </w:p>
    <w:p w:rsidR="00221302" w:rsidRPr="00DA11B4" w:rsidRDefault="00221302" w:rsidP="00221302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учет затрат на содержание машинно-тракторного парка является важным участком бухгалтерского учета.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Приведенная методика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пределения затрат машинно-тракторного парка не требует систематического ежемесячного накапливания учетных данных в накопительных и сводных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домостях в разрезе калькуляционных статей по объектам отрасли растениево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ства, исключает дублирование учетных записей на счете 23-3 «Машинно-тракторный парк» и на счете 20-2 «Растениеводство», значительно сокращает трудоемкость и количество учетных работ по учету затрат на содержание и эксплуатацию машинно-тракторного парка.</w:t>
      </w:r>
      <w:proofErr w:type="gramEnd"/>
    </w:p>
    <w:p w:rsidR="006C6680" w:rsidRDefault="006C6680" w:rsidP="00494E60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FBB" w:rsidRDefault="007320FA" w:rsidP="009E00A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BB">
        <w:rPr>
          <w:rFonts w:ascii="Times New Roman" w:hAnsi="Times New Roman" w:cs="Times New Roman"/>
          <w:b/>
          <w:sz w:val="28"/>
          <w:szCs w:val="28"/>
        </w:rPr>
        <w:t xml:space="preserve">1.2 Теоретические основы контроля затрат на содержание </w:t>
      </w:r>
    </w:p>
    <w:p w:rsidR="007320FA" w:rsidRDefault="007320FA" w:rsidP="009E00A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BB">
        <w:rPr>
          <w:rFonts w:ascii="Times New Roman" w:hAnsi="Times New Roman" w:cs="Times New Roman"/>
          <w:b/>
          <w:sz w:val="28"/>
          <w:szCs w:val="28"/>
        </w:rPr>
        <w:t>машинно-тракторного парка</w:t>
      </w:r>
    </w:p>
    <w:p w:rsidR="00DA3B17" w:rsidRDefault="00DA3B17" w:rsidP="009E00A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7A3" w:rsidRDefault="00407563" w:rsidP="00F76D1A">
      <w:pPr>
        <w:tabs>
          <w:tab w:val="left" w:pos="29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управления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организацией </w:t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возникает множество не предусмо</w:t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ренных ситуаций и неопределенностей. Для устранения всех отклонений от намеченных целей, а также для достижения планируемых показателей реализ</w:t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ется функция контроля. Возникает потребность в осуществлении контроля. </w:t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К</w:t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 – это одна из функций управления, без которой не могут быть реализованы в полной мере все другие функции управления: планирование, о</w:t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ганизация, координация и мотивация.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7563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……………………………………………..</w:t>
      </w:r>
      <w:r w:rsidR="00F76D1A" w:rsidRPr="00407563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.</w:t>
      </w:r>
      <w:r w:rsidR="00F76D1A" w:rsidRPr="00F76D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7563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  </w:t>
      </w:r>
      <w:r w:rsidRPr="00407563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</w:t>
      </w:r>
      <w:r w:rsidR="00F76D1A" w:rsidRPr="004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в</w:t>
      </w:r>
      <w:r w:rsidR="004D7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контроле обусловлена следующим обстоятельством</w:t>
      </w:r>
      <w:r w:rsidR="00F76D1A" w:rsidRPr="004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76D1A" w:rsidRPr="004075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предупреждение возникновения ошибок и проблем, возникающих при упра</w:t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лении организацией. Функция контроля – это такая характеристика управления, которая позволяет выявить проблемы и скорректировать деятельность орган</w:t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76D1A" w:rsidRPr="00F7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зации до того, как эти проблемы перерастут в кризисную ситуа</w:t>
      </w:r>
      <w:r w:rsidR="004D7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цию. </w:t>
      </w:r>
    </w:p>
    <w:p w:rsidR="00703B89" w:rsidRDefault="00703B89" w:rsidP="00F76D1A">
      <w:pPr>
        <w:tabs>
          <w:tab w:val="left" w:pos="2910"/>
        </w:tabs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практике управления используются различные виды контроля. В осно</w:t>
      </w:r>
      <w:r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их можно разбить на четыре группы:</w:t>
      </w:r>
      <w:r w:rsidRPr="00703B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3B89" w:rsidRPr="00703B89" w:rsidRDefault="00703B89" w:rsidP="00703B89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по времени осуществления;</w:t>
      </w:r>
      <w:r w:rsidRPr="00703B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3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степени охвата;</w:t>
      </w:r>
      <w:r w:rsidRPr="00703B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3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3) срокам проведения;</w:t>
      </w:r>
      <w:r w:rsidRPr="00703B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3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форме осуществления.</w:t>
      </w:r>
    </w:p>
    <w:p w:rsidR="00703B89" w:rsidRPr="00CA648F" w:rsidRDefault="00CA648F" w:rsidP="00E15A28">
      <w:pPr>
        <w:tabs>
          <w:tab w:val="left" w:pos="291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группа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времени осуществления), в нее входят: предварител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ный,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текущий и заключительный контроль.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Предварительный контроль должен обеспечивать реализацию на практике установленных требований, правил, пр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цедур и стандартов. В части трудовых ресурсов этот контроль предусматривает тщательный отбор работников при найме их на работу с учетом должностных требований</w:t>
      </w:r>
      <w:r w:rsidR="00154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Текущий контроль осуществляется непосредственно в ходе проведения работы. Такой контроль обычно проводит сам руководитель, проверяя работу подчиненных.</w:t>
      </w:r>
      <w:r w:rsidR="001547D2" w:rsidRPr="00703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Заключительный контроль обычно осуществляется, когда работа уже в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полнена и полученные результаты можно сопоставить </w:t>
      </w:r>
      <w:proofErr w:type="gramStart"/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заданными.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второй группе (по степени охвата) относятся следующие виды ко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троля общий (полный, сплошной) и выборочный.</w:t>
      </w:r>
      <w:r w:rsidR="00154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Общий контроль предполаг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сплошное изучение производственно-хозяйственной деятельности</w:t>
      </w:r>
      <w:proofErr w:type="gramStart"/>
      <w:r w:rsidR="00154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547D2" w:rsidRPr="001547D2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……….....</w:t>
      </w:r>
      <w:r w:rsidR="00703B89" w:rsidRPr="001547D2">
        <w:rPr>
          <w:rFonts w:ascii="Times New Roman" w:hAnsi="Times New Roman" w:cs="Times New Roman"/>
          <w:color w:val="FFFFFF" w:themeColor="background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proofErr w:type="gramEnd"/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Третья группа (по срокам проведения) включает следующие виды ко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троля: систематический, периодический, разовый.</w:t>
      </w:r>
      <w:r w:rsidR="00154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Систематический контроль организуется в отношении наиболее важных, ответственных объектов прои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водственно-хозяйственной деятельности</w:t>
      </w:r>
      <w:r w:rsidR="00154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проводится в заранее установленном </w:t>
      </w:r>
      <w:r w:rsidR="00154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режиме.                                             </w:t>
      </w:r>
      <w:r w:rsidRPr="00CA648F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………………………………..</w:t>
      </w:r>
      <w:r w:rsidR="00703B89" w:rsidRPr="00703B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обычной, повседневной производственно-хозяйственной деятельности используются преимущественно периодические формы контроля: проверка х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выпуска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дукции</w:t>
      </w:r>
      <w:proofErr w:type="gramStart"/>
      <w:r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 рабочих на работу. Особое место в управлении принадлежит разовому контролю. Он, как правило, проводится специализир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ванными функциональными органами и направлен на всестороннюю проверку какого-либо отдельного аспекта или всей производственно-хозяйственной де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тельности.</w:t>
      </w:r>
      <w:r w:rsidR="00703B89" w:rsidRPr="00703B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четвертой группе (по форме осуществления) специалисты в области управления выделяют три вида контроля: финансовый, административный и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технический контроль.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 w:rsidR="00703B89" w:rsidRPr="00703B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контроль проводится путем получения от каждого хозя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ственного подразделения финансовой отчетности по важнейшим экономич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ским показателям. При этом в центре внимания находятся такие показатели, как уровень прибыли, издержки производства и их отношение к чистым продажам, эффективность капиталовложений, обеспеченность собственными средствами, фи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нансовое состояние и др.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Административный контроль осуществляется за соответствием хозяйственных результатов показателям, запланированным в т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кущем бюджете</w:t>
      </w:r>
      <w:r w:rsidR="00154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 же время административный контроль направлен на р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шение стратегических задач и достижение намеченных целей путем наиболее эффективного исполь</w:t>
      </w:r>
      <w:r w:rsidR="00154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зования имеющихся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ресурсов</w:t>
      </w:r>
      <w:r w:rsidR="00E1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15A28" w:rsidRPr="00E15A28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……………………………...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5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Технический контроль используется для проверки производственных п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раметров. Он необходим для своевременного устранения технических непол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03B89" w:rsidRPr="0070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док, проверки состояния оборудования.</w:t>
      </w:r>
      <w:r w:rsidR="00703B89" w:rsidRPr="00703B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A3B17" w:rsidRPr="003F3E63" w:rsidRDefault="00060B78" w:rsidP="00DA3B1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D757CE" w:rsidRPr="003F3E63">
        <w:rPr>
          <w:rFonts w:ascii="Times New Roman" w:eastAsia="TimesNewRomanPSMT" w:hAnsi="Times New Roman" w:cs="Times New Roman"/>
          <w:sz w:val="28"/>
          <w:szCs w:val="28"/>
        </w:rPr>
        <w:t xml:space="preserve">балансированное развитие </w:t>
      </w:r>
      <w:r w:rsidR="00D757CE">
        <w:rPr>
          <w:rFonts w:ascii="Times New Roman" w:eastAsia="TimesNewRomanPSMT" w:hAnsi="Times New Roman" w:cs="Times New Roman"/>
          <w:sz w:val="28"/>
          <w:szCs w:val="28"/>
        </w:rPr>
        <w:t xml:space="preserve">сельскохозяйственных организаций </w:t>
      </w:r>
      <w:r w:rsidR="00D757CE" w:rsidRPr="003F3E63">
        <w:rPr>
          <w:rFonts w:ascii="Times New Roman" w:eastAsia="TimesNewRomanPSMT" w:hAnsi="Times New Roman" w:cs="Times New Roman"/>
          <w:sz w:val="28"/>
          <w:szCs w:val="28"/>
        </w:rPr>
        <w:t>возмо</w:t>
      </w:r>
      <w:r w:rsidR="00D757CE" w:rsidRPr="003F3E63">
        <w:rPr>
          <w:rFonts w:ascii="Times New Roman" w:eastAsia="TimesNewRomanPSMT" w:hAnsi="Times New Roman" w:cs="Times New Roman"/>
          <w:sz w:val="28"/>
          <w:szCs w:val="28"/>
        </w:rPr>
        <w:t>ж</w:t>
      </w:r>
      <w:r w:rsidR="00D757CE" w:rsidRPr="003F3E63">
        <w:rPr>
          <w:rFonts w:ascii="Times New Roman" w:eastAsia="TimesNewRomanPSMT" w:hAnsi="Times New Roman" w:cs="Times New Roman"/>
          <w:sz w:val="28"/>
          <w:szCs w:val="28"/>
        </w:rPr>
        <w:t xml:space="preserve">но при усилении позиций ревизии и контроля, основанных на реальной оценке деятельности </w:t>
      </w:r>
      <w:r w:rsidR="00D757CE">
        <w:rPr>
          <w:rFonts w:ascii="Times New Roman" w:eastAsia="TimesNewRomanPSMT" w:hAnsi="Times New Roman" w:cs="Times New Roman"/>
          <w:sz w:val="28"/>
          <w:szCs w:val="28"/>
        </w:rPr>
        <w:t xml:space="preserve">организации </w:t>
      </w:r>
      <w:r w:rsidR="00D757CE" w:rsidRPr="003F3E63">
        <w:rPr>
          <w:rFonts w:ascii="Times New Roman" w:eastAsia="TimesNewRomanPSMT" w:hAnsi="Times New Roman" w:cs="Times New Roman"/>
          <w:sz w:val="28"/>
          <w:szCs w:val="28"/>
        </w:rPr>
        <w:t>в целом и его структурных подразделений принятии на этой основе своевременных управленческих решений.</w:t>
      </w:r>
    </w:p>
    <w:p w:rsidR="00060B78" w:rsidRDefault="00D757CE" w:rsidP="00060B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2BF8">
        <w:rPr>
          <w:sz w:val="28"/>
          <w:szCs w:val="28"/>
        </w:rPr>
        <w:t>Основными целями управленческого контроля затрат в сельском хозя</w:t>
      </w:r>
      <w:r w:rsidRPr="00FC2BF8">
        <w:rPr>
          <w:sz w:val="28"/>
          <w:szCs w:val="28"/>
        </w:rPr>
        <w:t>й</w:t>
      </w:r>
      <w:r w:rsidRPr="00FC2BF8">
        <w:rPr>
          <w:sz w:val="28"/>
          <w:szCs w:val="28"/>
        </w:rPr>
        <w:t xml:space="preserve">стве являются: </w:t>
      </w:r>
    </w:p>
    <w:p w:rsidR="00060B78" w:rsidRDefault="00060B78" w:rsidP="00060B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7CE" w:rsidRPr="00FC2BF8">
        <w:rPr>
          <w:sz w:val="28"/>
          <w:szCs w:val="28"/>
        </w:rPr>
        <w:t xml:space="preserve">сохранение и эффективное использование ресурсов и потенциала </w:t>
      </w:r>
      <w:r w:rsidR="00D757CE">
        <w:rPr>
          <w:sz w:val="28"/>
          <w:szCs w:val="28"/>
        </w:rPr>
        <w:t>орг</w:t>
      </w:r>
      <w:r w:rsidR="00D757CE">
        <w:rPr>
          <w:sz w:val="28"/>
          <w:szCs w:val="28"/>
        </w:rPr>
        <w:t>а</w:t>
      </w:r>
      <w:r w:rsidR="00D757CE">
        <w:rPr>
          <w:sz w:val="28"/>
          <w:szCs w:val="28"/>
        </w:rPr>
        <w:t>низации</w:t>
      </w:r>
      <w:r w:rsidR="00D757CE" w:rsidRPr="00FC2BF8">
        <w:rPr>
          <w:sz w:val="28"/>
          <w:szCs w:val="28"/>
        </w:rPr>
        <w:t xml:space="preserve">; </w:t>
      </w:r>
    </w:p>
    <w:p w:rsidR="00060B78" w:rsidRDefault="00060B78" w:rsidP="00060B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7CE" w:rsidRPr="00FC2BF8">
        <w:rPr>
          <w:sz w:val="28"/>
          <w:szCs w:val="28"/>
        </w:rPr>
        <w:t xml:space="preserve">своевременная адаптация </w:t>
      </w:r>
      <w:r w:rsidR="00D757CE">
        <w:rPr>
          <w:sz w:val="28"/>
          <w:szCs w:val="28"/>
        </w:rPr>
        <w:t>организации</w:t>
      </w:r>
      <w:r w:rsidR="00D757CE" w:rsidRPr="00FC2BF8">
        <w:rPr>
          <w:sz w:val="28"/>
          <w:szCs w:val="28"/>
        </w:rPr>
        <w:t xml:space="preserve"> к изменениям во внутренней и внешней среде; </w:t>
      </w:r>
    </w:p>
    <w:p w:rsidR="00D757CE" w:rsidRPr="00FC2BF8" w:rsidRDefault="00060B78" w:rsidP="00060B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7CE" w:rsidRPr="00FC2BF8">
        <w:rPr>
          <w:sz w:val="28"/>
          <w:szCs w:val="28"/>
        </w:rPr>
        <w:t xml:space="preserve">обеспечение устойчивого, эффективного функционирования и развития </w:t>
      </w:r>
      <w:r w:rsidR="00D757CE">
        <w:rPr>
          <w:sz w:val="28"/>
          <w:szCs w:val="28"/>
        </w:rPr>
        <w:t xml:space="preserve">сельскохозяйственной </w:t>
      </w:r>
      <w:r w:rsidR="00D757CE" w:rsidRPr="00FC2BF8">
        <w:rPr>
          <w:sz w:val="28"/>
          <w:szCs w:val="28"/>
        </w:rPr>
        <w:t xml:space="preserve"> </w:t>
      </w:r>
      <w:r w:rsidR="00D757CE">
        <w:rPr>
          <w:sz w:val="28"/>
          <w:szCs w:val="28"/>
        </w:rPr>
        <w:t>организации</w:t>
      </w:r>
      <w:r w:rsidR="00D757CE" w:rsidRPr="00FC2BF8">
        <w:rPr>
          <w:sz w:val="28"/>
          <w:szCs w:val="28"/>
        </w:rPr>
        <w:t>.</w:t>
      </w:r>
    </w:p>
    <w:p w:rsidR="00D757CE" w:rsidRDefault="00D757CE" w:rsidP="005523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BF8">
        <w:rPr>
          <w:rFonts w:ascii="Times New Roman" w:hAnsi="Times New Roman" w:cs="Times New Roman"/>
          <w:sz w:val="28"/>
          <w:szCs w:val="28"/>
        </w:rPr>
        <w:t>При проверке учета затрат на производство продукции необходимо уст</w:t>
      </w:r>
      <w:r w:rsidRPr="00FC2BF8">
        <w:rPr>
          <w:rFonts w:ascii="Times New Roman" w:hAnsi="Times New Roman" w:cs="Times New Roman"/>
          <w:sz w:val="28"/>
          <w:szCs w:val="28"/>
        </w:rPr>
        <w:t>а</w:t>
      </w:r>
      <w:r w:rsidRPr="00FC2BF8">
        <w:rPr>
          <w:rFonts w:ascii="Times New Roman" w:hAnsi="Times New Roman" w:cs="Times New Roman"/>
          <w:sz w:val="28"/>
          <w:szCs w:val="28"/>
        </w:rPr>
        <w:t>нови</w:t>
      </w:r>
      <w:r>
        <w:rPr>
          <w:rFonts w:ascii="Times New Roman" w:hAnsi="Times New Roman" w:cs="Times New Roman"/>
          <w:sz w:val="28"/>
          <w:szCs w:val="28"/>
        </w:rPr>
        <w:t>ть соблюдение следующих правил, которые мы представим с помощью 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22673">
        <w:rPr>
          <w:rFonts w:ascii="Times New Roman" w:hAnsi="Times New Roman" w:cs="Times New Roman"/>
          <w:sz w:val="28"/>
          <w:szCs w:val="28"/>
        </w:rPr>
        <w:t>сунка 1.2</w:t>
      </w:r>
      <w:r w:rsidR="00545591">
        <w:rPr>
          <w:rFonts w:ascii="Times New Roman" w:hAnsi="Times New Roman" w:cs="Times New Roman"/>
          <w:sz w:val="28"/>
          <w:szCs w:val="28"/>
        </w:rPr>
        <w:t xml:space="preserve"> [24, с.78].</w:t>
      </w:r>
    </w:p>
    <w:p w:rsidR="00106A33" w:rsidRDefault="00106A33" w:rsidP="005523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7CE" w:rsidRDefault="00507D6D" w:rsidP="00507D6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48E2E62" wp14:editId="4D9636E6">
                <wp:simplePos x="0" y="0"/>
                <wp:positionH relativeFrom="column">
                  <wp:posOffset>4911090</wp:posOffset>
                </wp:positionH>
                <wp:positionV relativeFrom="paragraph">
                  <wp:posOffset>243205</wp:posOffset>
                </wp:positionV>
                <wp:extent cx="466725" cy="0"/>
                <wp:effectExtent l="0" t="0" r="9525" b="1905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A37B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" o:spid="_x0000_s1026" type="#_x0000_t32" style="position:absolute;margin-left:386.7pt;margin-top:19.15pt;width:36.75pt;height: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"/>
            </w:pict>
          </mc:Fallback>
        </mc:AlternateContent>
      </w:r>
      <w:r w:rsidR="00D757C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6C4F278" wp14:editId="1C96A210">
                <wp:simplePos x="0" y="0"/>
                <wp:positionH relativeFrom="column">
                  <wp:posOffset>1082040</wp:posOffset>
                </wp:positionH>
                <wp:positionV relativeFrom="paragraph">
                  <wp:posOffset>1905</wp:posOffset>
                </wp:positionV>
                <wp:extent cx="3829050" cy="438150"/>
                <wp:effectExtent l="0" t="0" r="19050" b="1905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92" w:rsidRPr="00060B78" w:rsidRDefault="006E4B92" w:rsidP="00D757C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60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Основные правила ведения учета затрат соблюдаемые при их проверке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C4F278" id="Прямоугольник 76" o:spid="_x0000_s1031" style="position:absolute;margin-left:85.2pt;margin-top:.15pt;width:301.5pt;height:34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">
                <v:textbox>
                  <w:txbxContent>
                    <w:p w:rsidR="00106A33" w:rsidRPr="00060B78" w:rsidRDefault="00106A33" w:rsidP="00D757C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60B78">
                        <w:rPr>
                          <w:rFonts w:ascii="Times New Roman" w:hAnsi="Times New Roman" w:cs="Times New Roman"/>
                          <w:sz w:val="24"/>
                        </w:rPr>
                        <w:t>Основные правила ведения учета затрат соблюдаемые при их проверке</w:t>
                      </w:r>
                    </w:p>
                  </w:txbxContent>
                </v:textbox>
              </v:rect>
            </w:pict>
          </mc:Fallback>
        </mc:AlternateContent>
      </w:r>
      <w:r w:rsidR="00D757C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9D409B1" wp14:editId="3684A8E3">
                <wp:simplePos x="0" y="0"/>
                <wp:positionH relativeFrom="column">
                  <wp:posOffset>5377815</wp:posOffset>
                </wp:positionH>
                <wp:positionV relativeFrom="paragraph">
                  <wp:posOffset>244475</wp:posOffset>
                </wp:positionV>
                <wp:extent cx="0" cy="4326255"/>
                <wp:effectExtent l="9525" t="12065" r="9525" b="508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26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363C70" id="Прямая со стрелкой 75" o:spid="_x0000_s1026" type="#_x0000_t32" style="position:absolute;margin-left:423.45pt;margin-top:19.25pt;width:0;height:340.6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"/>
            </w:pict>
          </mc:Fallback>
        </mc:AlternateContent>
      </w:r>
    </w:p>
    <w:p w:rsidR="00D757CE" w:rsidRDefault="00D757CE" w:rsidP="00D757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A4FE149" wp14:editId="058278AD">
                <wp:simplePos x="0" y="0"/>
                <wp:positionH relativeFrom="column">
                  <wp:posOffset>-22860</wp:posOffset>
                </wp:positionH>
                <wp:positionV relativeFrom="paragraph">
                  <wp:posOffset>235585</wp:posOffset>
                </wp:positionV>
                <wp:extent cx="4781550" cy="653415"/>
                <wp:effectExtent l="9525" t="8255" r="9525" b="508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92" w:rsidRPr="00BF34EF" w:rsidRDefault="006E4B92" w:rsidP="00D757C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F34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Неизменность выбранного в начале года метода учета затрат на пр</w:t>
                            </w:r>
                            <w:r w:rsidRPr="00BF34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</w:t>
                            </w:r>
                            <w:r w:rsidRPr="00BF34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изводство и </w:t>
                            </w:r>
                            <w:proofErr w:type="spellStart"/>
                            <w:r w:rsidRPr="00BF34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калькулирования</w:t>
                            </w:r>
                            <w:proofErr w:type="spellEnd"/>
                            <w:r w:rsidRPr="00BF34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себестоимости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продукции и его соо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ветстви</w:t>
                            </w:r>
                            <w:r w:rsidRPr="00BF34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 отраслевым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особенностям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4FE149" id="Прямоугольник 72" o:spid="_x0000_s1032" style="position:absolute;left:0;text-align:left;margin-left:-1.8pt;margin-top:18.55pt;width:376.5pt;height:51.4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">
                <v:textbox>
                  <w:txbxContent>
                    <w:p w:rsidR="00106A33" w:rsidRPr="00BF34EF" w:rsidRDefault="00106A33" w:rsidP="00D757C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F34EF">
                        <w:rPr>
                          <w:rFonts w:ascii="Times New Roman" w:hAnsi="Times New Roman" w:cs="Times New Roman"/>
                          <w:sz w:val="24"/>
                        </w:rPr>
                        <w:t>Неизменность выбранного в начале года метода учета затрат на производство и калькулирования себестоимости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продукции и его соответстви</w:t>
                      </w:r>
                      <w:r w:rsidRPr="00BF34EF">
                        <w:rPr>
                          <w:rFonts w:ascii="Times New Roman" w:hAnsi="Times New Roman" w:cs="Times New Roman"/>
                          <w:sz w:val="24"/>
                        </w:rPr>
                        <w:t>е отраслевым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особенностям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D757CE" w:rsidRDefault="00D757CE" w:rsidP="00D757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95C3F70" wp14:editId="62FAAD89">
                <wp:simplePos x="0" y="0"/>
                <wp:positionH relativeFrom="column">
                  <wp:posOffset>4758690</wp:posOffset>
                </wp:positionH>
                <wp:positionV relativeFrom="paragraph">
                  <wp:posOffset>160020</wp:posOffset>
                </wp:positionV>
                <wp:extent cx="619125" cy="0"/>
                <wp:effectExtent l="19050" t="61595" r="9525" b="52705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D21F10" id="Прямая со стрелкой 71" o:spid="_x0000_s1026" type="#_x0000_t32" style="position:absolute;margin-left:374.7pt;margin-top:12.6pt;width:48.75pt;height:0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D757CE" w:rsidRDefault="00D757CE" w:rsidP="00D757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5E058BB" wp14:editId="4AB8D05B">
                <wp:simplePos x="0" y="0"/>
                <wp:positionH relativeFrom="column">
                  <wp:posOffset>4758690</wp:posOffset>
                </wp:positionH>
                <wp:positionV relativeFrom="paragraph">
                  <wp:posOffset>316865</wp:posOffset>
                </wp:positionV>
                <wp:extent cx="619125" cy="0"/>
                <wp:effectExtent l="19050" t="61595" r="9525" b="5270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8CF31A" id="Прямая со стрелкой 70" o:spid="_x0000_s1026" type="#_x0000_t32" style="position:absolute;margin-left:374.7pt;margin-top:24.95pt;width:48.75pt;height:0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F1E0568" wp14:editId="2DC23229">
                <wp:simplePos x="0" y="0"/>
                <wp:positionH relativeFrom="column">
                  <wp:posOffset>-22860</wp:posOffset>
                </wp:positionH>
                <wp:positionV relativeFrom="paragraph">
                  <wp:posOffset>215900</wp:posOffset>
                </wp:positionV>
                <wp:extent cx="4781550" cy="300990"/>
                <wp:effectExtent l="9525" t="8255" r="9525" b="508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92" w:rsidRPr="005F2C74" w:rsidRDefault="006E4B92" w:rsidP="00D757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F2C7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Правильность разграничения затрат по отчетным периодам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1E0568" id="Прямоугольник 69" o:spid="_x0000_s1033" style="position:absolute;left:0;text-align:left;margin-left:-1.8pt;margin-top:17pt;width:376.5pt;height:23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">
                <v:textbox>
                  <w:txbxContent>
                    <w:p w:rsidR="00106A33" w:rsidRPr="005F2C74" w:rsidRDefault="00106A33" w:rsidP="00D757C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F2C74">
                        <w:rPr>
                          <w:rFonts w:ascii="Times New Roman" w:hAnsi="Times New Roman" w:cs="Times New Roman"/>
                          <w:sz w:val="24"/>
                        </w:rPr>
                        <w:t>Правильность разграничения затрат по отчетным периодам</w:t>
                      </w:r>
                    </w:p>
                  </w:txbxContent>
                </v:textbox>
              </v:rect>
            </w:pict>
          </mc:Fallback>
        </mc:AlternateContent>
      </w:r>
    </w:p>
    <w:p w:rsidR="00D757CE" w:rsidRDefault="00D757CE" w:rsidP="00D757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E0B1E66" wp14:editId="5B99D7D0">
                <wp:simplePos x="0" y="0"/>
                <wp:positionH relativeFrom="column">
                  <wp:posOffset>-22860</wp:posOffset>
                </wp:positionH>
                <wp:positionV relativeFrom="paragraph">
                  <wp:posOffset>249555</wp:posOffset>
                </wp:positionV>
                <wp:extent cx="4781550" cy="481330"/>
                <wp:effectExtent l="9525" t="8890" r="9525" b="508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92" w:rsidRPr="005F2C74" w:rsidRDefault="006E4B92" w:rsidP="00D757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F2C7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Верность оценки израсходованных на производство продукции мат</w:t>
                            </w:r>
                            <w:r w:rsidRPr="005F2C7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</w:t>
                            </w:r>
                            <w:r w:rsidRPr="005F2C7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риальных ресурсов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0B1E66" id="Прямоугольник 68" o:spid="_x0000_s1034" style="position:absolute;left:0;text-align:left;margin-left:-1.8pt;margin-top:19.65pt;width:376.5pt;height:37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">
                <v:textbox>
                  <w:txbxContent>
                    <w:p w:rsidR="00106A33" w:rsidRPr="005F2C74" w:rsidRDefault="00106A33" w:rsidP="00D757C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F2C74">
                        <w:rPr>
                          <w:rFonts w:ascii="Times New Roman" w:hAnsi="Times New Roman" w:cs="Times New Roman"/>
                          <w:sz w:val="24"/>
                        </w:rPr>
                        <w:t>Верность оценки израсходованных на производство продукции материальных ресурсов</w:t>
                      </w:r>
                    </w:p>
                  </w:txbxContent>
                </v:textbox>
              </v:rect>
            </w:pict>
          </mc:Fallback>
        </mc:AlternateContent>
      </w:r>
    </w:p>
    <w:p w:rsidR="00D757CE" w:rsidRDefault="00D757CE" w:rsidP="00D757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7F93F93" wp14:editId="7008AB4A">
                <wp:simplePos x="0" y="0"/>
                <wp:positionH relativeFrom="column">
                  <wp:posOffset>4758690</wp:posOffset>
                </wp:positionH>
                <wp:positionV relativeFrom="paragraph">
                  <wp:posOffset>106680</wp:posOffset>
                </wp:positionV>
                <wp:extent cx="619125" cy="0"/>
                <wp:effectExtent l="19050" t="52705" r="9525" b="6159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618228" id="Прямая со стрелкой 67" o:spid="_x0000_s1026" type="#_x0000_t32" style="position:absolute;margin-left:374.7pt;margin-top:8.4pt;width:48.75pt;height:0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D757CE" w:rsidRDefault="00D757CE" w:rsidP="00D757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7A01B43" wp14:editId="7442AA09">
                <wp:simplePos x="0" y="0"/>
                <wp:positionH relativeFrom="column">
                  <wp:posOffset>4758690</wp:posOffset>
                </wp:positionH>
                <wp:positionV relativeFrom="paragraph">
                  <wp:posOffset>311150</wp:posOffset>
                </wp:positionV>
                <wp:extent cx="619125" cy="0"/>
                <wp:effectExtent l="19050" t="52705" r="9525" b="6159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D0E62B" id="Прямая со стрелкой 66" o:spid="_x0000_s1026" type="#_x0000_t32" style="position:absolute;margin-left:374.7pt;margin-top:24.5pt;width:48.75pt;height:0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C820D29" wp14:editId="643FBB54">
                <wp:simplePos x="0" y="0"/>
                <wp:positionH relativeFrom="column">
                  <wp:posOffset>-22860</wp:posOffset>
                </wp:positionH>
                <wp:positionV relativeFrom="paragraph">
                  <wp:posOffset>101600</wp:posOffset>
                </wp:positionV>
                <wp:extent cx="4781550" cy="495300"/>
                <wp:effectExtent l="9525" t="5080" r="9525" b="1397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92" w:rsidRPr="005F2C74" w:rsidRDefault="006E4B92" w:rsidP="00D757C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F2C7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Особенности списания отклонений фактической себестоимости мат</w:t>
                            </w:r>
                            <w:r w:rsidRPr="005F2C7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</w:t>
                            </w:r>
                            <w:r w:rsidRPr="005F2C7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риальных ресурсов от стоимости материалов по учетным ценам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820D29" id="Прямоугольник 65" o:spid="_x0000_s1035" style="position:absolute;left:0;text-align:left;margin-left:-1.8pt;margin-top:8pt;width:376.5pt;height:39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">
                <v:textbox>
                  <w:txbxContent>
                    <w:p w:rsidR="00106A33" w:rsidRPr="005F2C74" w:rsidRDefault="00106A33" w:rsidP="00D757C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F2C74">
                        <w:rPr>
                          <w:rFonts w:ascii="Times New Roman" w:hAnsi="Times New Roman" w:cs="Times New Roman"/>
                          <w:sz w:val="24"/>
                        </w:rPr>
                        <w:t>Особенности списания отклонений фактической себестоимости материальных ресурсов от стоимости материалов по учетным ценам</w:t>
                      </w:r>
                    </w:p>
                  </w:txbxContent>
                </v:textbox>
              </v:rect>
            </w:pict>
          </mc:Fallback>
        </mc:AlternateContent>
      </w:r>
    </w:p>
    <w:p w:rsidR="00D757CE" w:rsidRDefault="00D757CE" w:rsidP="00D757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C0272C2" wp14:editId="04F9763D">
                <wp:simplePos x="0" y="0"/>
                <wp:positionH relativeFrom="column">
                  <wp:posOffset>-22860</wp:posOffset>
                </wp:positionH>
                <wp:positionV relativeFrom="paragraph">
                  <wp:posOffset>309880</wp:posOffset>
                </wp:positionV>
                <wp:extent cx="4781550" cy="643255"/>
                <wp:effectExtent l="9525" t="8890" r="9525" b="508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92" w:rsidRPr="005F2C74" w:rsidRDefault="006E4B92" w:rsidP="00D757C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F2C7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Правильность начисления износа по основным средствам, нематер</w:t>
                            </w:r>
                            <w:r w:rsidRPr="005F2C7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</w:t>
                            </w:r>
                            <w:r w:rsidRPr="005F2C7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альным активам и включения сумм износа в издержки производства либо отнесения за счет чистой прибыли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0272C2" id="Прямоугольник 64" o:spid="_x0000_s1036" style="position:absolute;left:0;text-align:left;margin-left:-1.8pt;margin-top:24.4pt;width:376.5pt;height:50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">
                <v:textbox>
                  <w:txbxContent>
                    <w:p w:rsidR="00106A33" w:rsidRPr="005F2C74" w:rsidRDefault="00106A33" w:rsidP="00D757C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F2C74">
                        <w:rPr>
                          <w:rFonts w:ascii="Times New Roman" w:hAnsi="Times New Roman" w:cs="Times New Roman"/>
                          <w:sz w:val="24"/>
                        </w:rPr>
                        <w:t>Правильность начисления износа по основным средствам, нематериальным активам и включения сумм износа в издержки производства либо отнесения за счет чистой прибыли</w:t>
                      </w:r>
                    </w:p>
                  </w:txbxContent>
                </v:textbox>
              </v:rect>
            </w:pict>
          </mc:Fallback>
        </mc:AlternateContent>
      </w:r>
    </w:p>
    <w:p w:rsidR="00D757CE" w:rsidRDefault="00D757CE" w:rsidP="00D757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139BC14" wp14:editId="4EF134C4">
                <wp:simplePos x="0" y="0"/>
                <wp:positionH relativeFrom="column">
                  <wp:posOffset>4758690</wp:posOffset>
                </wp:positionH>
                <wp:positionV relativeFrom="paragraph">
                  <wp:posOffset>224155</wp:posOffset>
                </wp:positionV>
                <wp:extent cx="619125" cy="0"/>
                <wp:effectExtent l="19050" t="61595" r="9525" b="52705"/>
                <wp:wrapNone/>
                <wp:docPr id="287" name="Прямая со стрелкой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19CCC2" id="Прямая со стрелкой 287" o:spid="_x0000_s1026" type="#_x0000_t32" style="position:absolute;margin-left:374.7pt;margin-top:17.65pt;width:48.75pt;height:0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D757CE" w:rsidRDefault="00D757CE" w:rsidP="00D757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6821374" wp14:editId="17311139">
                <wp:simplePos x="0" y="0"/>
                <wp:positionH relativeFrom="column">
                  <wp:posOffset>-22860</wp:posOffset>
                </wp:positionH>
                <wp:positionV relativeFrom="paragraph">
                  <wp:posOffset>295275</wp:posOffset>
                </wp:positionV>
                <wp:extent cx="4781550" cy="466725"/>
                <wp:effectExtent l="9525" t="13970" r="9525" b="5080"/>
                <wp:wrapNone/>
                <wp:docPr id="286" name="Прямоугольник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92" w:rsidRPr="00FB7AE6" w:rsidRDefault="006E4B92" w:rsidP="00D757C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B7AE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Обоснованность сумм  накладных расходов и способов их распред</w:t>
                            </w:r>
                            <w:r w:rsidRPr="00FB7AE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</w:t>
                            </w:r>
                            <w:r w:rsidRPr="00FB7AE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ления по объектам калькуляции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821374" id="Прямоугольник 286" o:spid="_x0000_s1037" style="position:absolute;left:0;text-align:left;margin-left:-1.8pt;margin-top:23.25pt;width:376.5pt;height:36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">
                <v:textbox>
                  <w:txbxContent>
                    <w:p w:rsidR="00106A33" w:rsidRPr="00FB7AE6" w:rsidRDefault="00106A33" w:rsidP="00D757C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B7AE6">
                        <w:rPr>
                          <w:rFonts w:ascii="Times New Roman" w:hAnsi="Times New Roman" w:cs="Times New Roman"/>
                          <w:sz w:val="24"/>
                        </w:rPr>
                        <w:t>Обоснованность сумм  накладных расходов и способов их распределения по объектам калькуляции</w:t>
                      </w:r>
                    </w:p>
                  </w:txbxContent>
                </v:textbox>
              </v:rect>
            </w:pict>
          </mc:Fallback>
        </mc:AlternateContent>
      </w:r>
    </w:p>
    <w:p w:rsidR="00D757CE" w:rsidRDefault="00D757CE" w:rsidP="00D757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06E8781" wp14:editId="3B514ADD">
                <wp:simplePos x="0" y="0"/>
                <wp:positionH relativeFrom="column">
                  <wp:posOffset>4758690</wp:posOffset>
                </wp:positionH>
                <wp:positionV relativeFrom="paragraph">
                  <wp:posOffset>147320</wp:posOffset>
                </wp:positionV>
                <wp:extent cx="619125" cy="0"/>
                <wp:effectExtent l="19050" t="61595" r="9525" b="52705"/>
                <wp:wrapNone/>
                <wp:docPr id="285" name="Прямая со стрелкой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685C9D" id="Прямая со стрелкой 285" o:spid="_x0000_s1026" type="#_x0000_t32" style="position:absolute;margin-left:374.7pt;margin-top:11.6pt;width:48.75pt;height:0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D757CE" w:rsidRDefault="00D757CE" w:rsidP="00D757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8B1C273" wp14:editId="167D782B">
                <wp:simplePos x="0" y="0"/>
                <wp:positionH relativeFrom="column">
                  <wp:posOffset>-22860</wp:posOffset>
                </wp:positionH>
                <wp:positionV relativeFrom="paragraph">
                  <wp:posOffset>104140</wp:posOffset>
                </wp:positionV>
                <wp:extent cx="4781550" cy="695325"/>
                <wp:effectExtent l="9525" t="13970" r="9525" b="5080"/>
                <wp:wrapNone/>
                <wp:docPr id="284" name="Прямоугольник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92" w:rsidRPr="00436ECE" w:rsidRDefault="006E4B92" w:rsidP="00D757C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6E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Правомерность отнесения фактических сумм расходов по команд</w:t>
                            </w:r>
                            <w:r w:rsidRPr="00436E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</w:t>
                            </w:r>
                            <w:r w:rsidRPr="00436E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ровкам</w:t>
                            </w:r>
                            <w:proofErr w:type="gramStart"/>
                            <w:r w:rsidRPr="00436E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,</w:t>
                            </w:r>
                            <w:proofErr w:type="gramEnd"/>
                            <w:r w:rsidRPr="00436E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представительских расходов,  расходов на рекламу, оплату аудиторских услуг и многих других издержек 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B1C273" id="Прямоугольник 284" o:spid="_x0000_s1038" style="position:absolute;left:0;text-align:left;margin-left:-1.8pt;margin-top:8.2pt;width:376.5pt;height:54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">
                <v:textbox>
                  <w:txbxContent>
                    <w:p w:rsidR="00106A33" w:rsidRPr="00436ECE" w:rsidRDefault="00106A33" w:rsidP="00D757C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36ECE">
                        <w:rPr>
                          <w:rFonts w:ascii="Times New Roman" w:hAnsi="Times New Roman" w:cs="Times New Roman"/>
                          <w:sz w:val="24"/>
                        </w:rPr>
                        <w:t>Правомерность отнесения фактических сумм расходов по командировкам , представительских расходов,  расходов на рекламу, оплату аудиторских услуг и многих других издержек производства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D757CE" w:rsidRPr="00F76D1A" w:rsidRDefault="00D757CE" w:rsidP="00F76D1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7EA535D" wp14:editId="338CD8E0">
                <wp:simplePos x="0" y="0"/>
                <wp:positionH relativeFrom="column">
                  <wp:posOffset>4758690</wp:posOffset>
                </wp:positionH>
                <wp:positionV relativeFrom="paragraph">
                  <wp:posOffset>51435</wp:posOffset>
                </wp:positionV>
                <wp:extent cx="619125" cy="0"/>
                <wp:effectExtent l="19050" t="61595" r="9525" b="52705"/>
                <wp:wrapNone/>
                <wp:docPr id="283" name="Прямая со стрелкой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5C0D14" id="Прямая со стрелкой 283" o:spid="_x0000_s1026" type="#_x0000_t32" style="position:absolute;margin-left:374.7pt;margin-top:4.05pt;width:48.75pt;height:0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">
                <v:stroke endarrow="block"/>
              </v:shape>
            </w:pict>
          </mc:Fallback>
        </mc:AlternateContent>
      </w:r>
    </w:p>
    <w:p w:rsidR="00F76D1A" w:rsidRDefault="00F76D1A" w:rsidP="00060B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B78" w:rsidRDefault="00D757CE" w:rsidP="00060B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B78">
        <w:rPr>
          <w:rFonts w:ascii="Times New Roman" w:hAnsi="Times New Roman" w:cs="Times New Roman"/>
          <w:sz w:val="28"/>
          <w:szCs w:val="28"/>
        </w:rPr>
        <w:t>Рисунок</w:t>
      </w:r>
      <w:r w:rsidR="00C22673">
        <w:rPr>
          <w:rFonts w:ascii="Times New Roman" w:hAnsi="Times New Roman" w:cs="Times New Roman"/>
          <w:sz w:val="28"/>
          <w:szCs w:val="28"/>
        </w:rPr>
        <w:t xml:space="preserve"> 1.2</w:t>
      </w:r>
      <w:r w:rsidRPr="00060B78">
        <w:rPr>
          <w:rFonts w:ascii="Times New Roman" w:hAnsi="Times New Roman" w:cs="Times New Roman"/>
          <w:sz w:val="28"/>
          <w:szCs w:val="28"/>
        </w:rPr>
        <w:t xml:space="preserve"> - Основные правила ведения учета затрат на производство, </w:t>
      </w:r>
    </w:p>
    <w:p w:rsidR="00060B78" w:rsidRPr="00703B89" w:rsidRDefault="00703B89" w:rsidP="00703B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соблюдаемых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их проверке </w:t>
      </w:r>
    </w:p>
    <w:p w:rsidR="00106A33" w:rsidRDefault="00106A33" w:rsidP="005523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347" w:rsidRPr="00FC2BF8" w:rsidRDefault="00552347" w:rsidP="005523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BF8">
        <w:rPr>
          <w:rFonts w:ascii="Times New Roman" w:hAnsi="Times New Roman" w:cs="Times New Roman"/>
          <w:sz w:val="28"/>
          <w:szCs w:val="28"/>
        </w:rPr>
        <w:t>Управленческий контроль затрат охватывает не только процесс формир</w:t>
      </w:r>
      <w:r w:rsidRPr="00FC2BF8">
        <w:rPr>
          <w:rFonts w:ascii="Times New Roman" w:hAnsi="Times New Roman" w:cs="Times New Roman"/>
          <w:sz w:val="28"/>
          <w:szCs w:val="28"/>
        </w:rPr>
        <w:t>о</w:t>
      </w:r>
      <w:r w:rsidRPr="00FC2BF8">
        <w:rPr>
          <w:rFonts w:ascii="Times New Roman" w:hAnsi="Times New Roman" w:cs="Times New Roman"/>
          <w:sz w:val="28"/>
          <w:szCs w:val="28"/>
        </w:rPr>
        <w:t>вания затрат, но и все функции управления затратами. Процесс управленческ</w:t>
      </w:r>
      <w:r w:rsidRPr="00FC2BF8">
        <w:rPr>
          <w:rFonts w:ascii="Times New Roman" w:hAnsi="Times New Roman" w:cs="Times New Roman"/>
          <w:sz w:val="28"/>
          <w:szCs w:val="28"/>
        </w:rPr>
        <w:t>о</w:t>
      </w:r>
      <w:r w:rsidRPr="00FC2BF8">
        <w:rPr>
          <w:rFonts w:ascii="Times New Roman" w:hAnsi="Times New Roman" w:cs="Times New Roman"/>
          <w:sz w:val="28"/>
          <w:szCs w:val="28"/>
        </w:rPr>
        <w:t xml:space="preserve">го контроля затрат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C2BF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C2BF8">
        <w:rPr>
          <w:rFonts w:ascii="Times New Roman" w:hAnsi="Times New Roman" w:cs="Times New Roman"/>
          <w:sz w:val="28"/>
          <w:szCs w:val="28"/>
        </w:rPr>
        <w:t xml:space="preserve"> АПК, как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C2BF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C2BF8">
        <w:rPr>
          <w:rFonts w:ascii="Times New Roman" w:hAnsi="Times New Roman" w:cs="Times New Roman"/>
          <w:sz w:val="28"/>
          <w:szCs w:val="28"/>
        </w:rPr>
        <w:t xml:space="preserve"> других отра</w:t>
      </w:r>
      <w:r w:rsidRPr="00FC2BF8">
        <w:rPr>
          <w:rFonts w:ascii="Times New Roman" w:hAnsi="Times New Roman" w:cs="Times New Roman"/>
          <w:sz w:val="28"/>
          <w:szCs w:val="28"/>
        </w:rPr>
        <w:t>с</w:t>
      </w:r>
      <w:r w:rsidRPr="00FC2BF8">
        <w:rPr>
          <w:rFonts w:ascii="Times New Roman" w:hAnsi="Times New Roman" w:cs="Times New Roman"/>
          <w:sz w:val="28"/>
          <w:szCs w:val="28"/>
        </w:rPr>
        <w:t>лей промышленности, неразрывно связан с планированием, то есть бюджетир</w:t>
      </w:r>
      <w:r w:rsidRPr="00FC2BF8">
        <w:rPr>
          <w:rFonts w:ascii="Times New Roman" w:hAnsi="Times New Roman" w:cs="Times New Roman"/>
          <w:sz w:val="28"/>
          <w:szCs w:val="28"/>
        </w:rPr>
        <w:t>о</w:t>
      </w:r>
      <w:r w:rsidRPr="00FC2BF8">
        <w:rPr>
          <w:rFonts w:ascii="Times New Roman" w:hAnsi="Times New Roman" w:cs="Times New Roman"/>
          <w:sz w:val="28"/>
          <w:szCs w:val="28"/>
        </w:rPr>
        <w:t>ванием, так как планировани</w:t>
      </w:r>
      <w:r>
        <w:rPr>
          <w:rFonts w:ascii="Times New Roman" w:hAnsi="Times New Roman" w:cs="Times New Roman"/>
          <w:sz w:val="28"/>
          <w:szCs w:val="28"/>
        </w:rPr>
        <w:t>е без контроля не имеет смысла.</w:t>
      </w:r>
    </w:p>
    <w:p w:rsidR="00D757CE" w:rsidRDefault="00D757CE" w:rsidP="00D757C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3E63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3F3E63">
        <w:rPr>
          <w:rFonts w:ascii="Times New Roman" w:eastAsia="TimesNewRomanPSMT" w:hAnsi="Times New Roman" w:cs="Times New Roman"/>
          <w:sz w:val="28"/>
          <w:szCs w:val="28"/>
        </w:rPr>
        <w:t>использование процедур контроля во всех основных направлениях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F3E63">
        <w:rPr>
          <w:rFonts w:ascii="Times New Roman" w:eastAsia="TimesNewRomanPSMT" w:hAnsi="Times New Roman" w:cs="Times New Roman"/>
          <w:sz w:val="28"/>
          <w:szCs w:val="28"/>
        </w:rPr>
        <w:t>финансово-хозяйственной деятельности сельскохозяйственных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организаций </w:t>
      </w:r>
      <w:r w:rsidRPr="003F3E63">
        <w:rPr>
          <w:rFonts w:ascii="Times New Roman" w:eastAsia="TimesNewRomanPSMT" w:hAnsi="Times New Roman" w:cs="Times New Roman"/>
          <w:sz w:val="28"/>
          <w:szCs w:val="28"/>
        </w:rPr>
        <w:t>способствуют развитию: стратегии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F3E63">
        <w:rPr>
          <w:rFonts w:ascii="Times New Roman" w:eastAsia="TimesNewRomanPSMT" w:hAnsi="Times New Roman" w:cs="Times New Roman"/>
          <w:sz w:val="28"/>
          <w:szCs w:val="28"/>
        </w:rPr>
        <w:t xml:space="preserve">формирования финансовых результатов, инвестиционной стратегии,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стратегии </w:t>
      </w:r>
      <w:r w:rsidRPr="003F3E63">
        <w:rPr>
          <w:rFonts w:ascii="Times New Roman" w:eastAsia="TimesNewRomanPSMT" w:hAnsi="Times New Roman" w:cs="Times New Roman"/>
          <w:sz w:val="28"/>
          <w:szCs w:val="28"/>
        </w:rPr>
        <w:t>обеспечения финансовой безопасности, стратегии повышения качества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F3E63">
        <w:rPr>
          <w:rFonts w:ascii="Times New Roman" w:eastAsia="TimesNewRomanPSMT" w:hAnsi="Times New Roman" w:cs="Times New Roman"/>
          <w:sz w:val="28"/>
          <w:szCs w:val="28"/>
        </w:rPr>
        <w:t>управления, соответствует основным направл</w:t>
      </w:r>
      <w:r w:rsidRPr="003F3E63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3F3E63">
        <w:rPr>
          <w:rFonts w:ascii="Times New Roman" w:eastAsia="TimesNewRomanPSMT" w:hAnsi="Times New Roman" w:cs="Times New Roman"/>
          <w:sz w:val="28"/>
          <w:szCs w:val="28"/>
        </w:rPr>
        <w:lastRenderedPageBreak/>
        <w:t>ниям государственной политики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F3E63">
        <w:rPr>
          <w:rFonts w:ascii="Times New Roman" w:eastAsia="TimesNewRomanPSMT" w:hAnsi="Times New Roman" w:cs="Times New Roman"/>
          <w:sz w:val="28"/>
          <w:szCs w:val="28"/>
        </w:rPr>
        <w:t>в сфере АПК и обеспечивает повышение их финансовой устойчивости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F3E63">
        <w:rPr>
          <w:rFonts w:ascii="Times New Roman" w:eastAsia="TimesNewRomanPSMT" w:hAnsi="Times New Roman" w:cs="Times New Roman"/>
          <w:sz w:val="28"/>
          <w:szCs w:val="28"/>
        </w:rPr>
        <w:t>эффективности деятельности.</w:t>
      </w:r>
    </w:p>
    <w:p w:rsidR="000E1726" w:rsidRDefault="000E1726" w:rsidP="000E172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E1726">
        <w:rPr>
          <w:rFonts w:ascii="Times New Roman" w:eastAsia="TimesNewRomanPSMT" w:hAnsi="Times New Roman" w:cs="Times New Roman"/>
          <w:sz w:val="28"/>
          <w:szCs w:val="28"/>
        </w:rPr>
        <w:t>Развитие методологии ревизии основано на придании каждому из этапов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1726">
        <w:rPr>
          <w:rFonts w:ascii="Times New Roman" w:eastAsia="TimesNewRomanPSMT" w:hAnsi="Times New Roman" w:cs="Times New Roman"/>
          <w:sz w:val="28"/>
          <w:szCs w:val="28"/>
        </w:rPr>
        <w:t>ревизионной работы: подготовки к проведению ревизии, проведению ревизии,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1726">
        <w:rPr>
          <w:rFonts w:ascii="Times New Roman" w:eastAsia="TimesNewRomanPSMT" w:hAnsi="Times New Roman" w:cs="Times New Roman"/>
          <w:sz w:val="28"/>
          <w:szCs w:val="28"/>
        </w:rPr>
        <w:t xml:space="preserve">систематизации и подготовки материалов ревизии, реализация материалов </w:t>
      </w:r>
      <w:proofErr w:type="gramStart"/>
      <w:r w:rsidRPr="000E1726">
        <w:rPr>
          <w:rFonts w:ascii="Times New Roman" w:eastAsia="TimesNewRomanPSMT" w:hAnsi="Times New Roman" w:cs="Times New Roman"/>
          <w:sz w:val="28"/>
          <w:szCs w:val="28"/>
        </w:rPr>
        <w:t>ре-</w:t>
      </w:r>
      <w:proofErr w:type="spellStart"/>
      <w:r w:rsidRPr="000E1726">
        <w:rPr>
          <w:rFonts w:ascii="Times New Roman" w:eastAsia="TimesNewRomanPSMT" w:hAnsi="Times New Roman" w:cs="Times New Roman"/>
          <w:sz w:val="28"/>
          <w:szCs w:val="28"/>
        </w:rPr>
        <w:t>визии</w:t>
      </w:r>
      <w:proofErr w:type="spellEnd"/>
      <w:proofErr w:type="gramEnd"/>
      <w:r w:rsidRPr="000E1726">
        <w:rPr>
          <w:rFonts w:ascii="Times New Roman" w:eastAsia="TimesNewRomanPSMT" w:hAnsi="Times New Roman" w:cs="Times New Roman"/>
          <w:sz w:val="28"/>
          <w:szCs w:val="28"/>
        </w:rPr>
        <w:t xml:space="preserve"> нового содержания, с учетом трансформации целей и задач ревизионной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1726">
        <w:rPr>
          <w:rFonts w:ascii="Times New Roman" w:eastAsia="TimesNewRomanPSMT" w:hAnsi="Times New Roman" w:cs="Times New Roman"/>
          <w:sz w:val="28"/>
          <w:szCs w:val="28"/>
        </w:rPr>
        <w:t>работы. Так на этапе реализации результатов ревизии целесообразным является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1726">
        <w:rPr>
          <w:rFonts w:ascii="Times New Roman" w:eastAsia="TimesNewRomanPSMT" w:hAnsi="Times New Roman" w:cs="Times New Roman"/>
          <w:sz w:val="28"/>
          <w:szCs w:val="28"/>
        </w:rPr>
        <w:t>внедрение системы обратной связи, что представлено на рис</w:t>
      </w:r>
      <w:r>
        <w:rPr>
          <w:rFonts w:ascii="Times New Roman" w:eastAsia="TimesNewRomanPSMT" w:hAnsi="Times New Roman" w:cs="Times New Roman"/>
          <w:sz w:val="28"/>
          <w:szCs w:val="28"/>
        </w:rPr>
        <w:t>унке 1.</w:t>
      </w:r>
      <w:r w:rsidR="00C22673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54559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45591">
        <w:rPr>
          <w:rFonts w:ascii="Times New Roman" w:hAnsi="Times New Roman" w:cs="Times New Roman"/>
          <w:sz w:val="28"/>
          <w:szCs w:val="28"/>
        </w:rPr>
        <w:t>[16, с.121].</w:t>
      </w:r>
    </w:p>
    <w:p w:rsidR="000E1726" w:rsidRDefault="000E1726" w:rsidP="000E172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DC06A39" wp14:editId="79B7CE31">
                <wp:simplePos x="0" y="0"/>
                <wp:positionH relativeFrom="column">
                  <wp:posOffset>100965</wp:posOffset>
                </wp:positionH>
                <wp:positionV relativeFrom="paragraph">
                  <wp:posOffset>207010</wp:posOffset>
                </wp:positionV>
                <wp:extent cx="2609850" cy="333375"/>
                <wp:effectExtent l="0" t="0" r="19050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33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92" w:rsidRPr="000E1726" w:rsidRDefault="006E4B92" w:rsidP="000E1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Получение доказательств ревизором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DC06A39" id="Прямоугольник 77" o:spid="_x0000_s1039" style="position:absolute;left:0;text-align:left;margin-left:7.95pt;margin-top:16.3pt;width:205.5pt;height:26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" fillcolor="white [3201]" strokecolor="black [3200]" strokeweight=".25pt">
                <v:textbox>
                  <w:txbxContent>
                    <w:p w:rsidR="00106A33" w:rsidRPr="000E1726" w:rsidRDefault="00106A33" w:rsidP="000E17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Получение доказательств ревизором</w:t>
                      </w:r>
                    </w:p>
                  </w:txbxContent>
                </v:textbox>
              </v:rect>
            </w:pict>
          </mc:Fallback>
        </mc:AlternateContent>
      </w:r>
    </w:p>
    <w:p w:rsidR="000E1726" w:rsidRDefault="00CC0C54" w:rsidP="000E172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B6E2491" wp14:editId="6B7D7E67">
                <wp:simplePos x="0" y="0"/>
                <wp:positionH relativeFrom="column">
                  <wp:posOffset>377190</wp:posOffset>
                </wp:positionH>
                <wp:positionV relativeFrom="paragraph">
                  <wp:posOffset>233680</wp:posOffset>
                </wp:positionV>
                <wp:extent cx="1" cy="1590675"/>
                <wp:effectExtent l="95250" t="0" r="95250" b="6667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590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58F5909" id="Прямая со стрелкой 86" o:spid="_x0000_s1026" type="#_x0000_t32" style="position:absolute;margin-left:29.7pt;margin-top:18.4pt;width:0;height:125.25pt;flip:x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8672A4E" wp14:editId="38CED9F6">
                <wp:simplePos x="0" y="0"/>
                <wp:positionH relativeFrom="column">
                  <wp:posOffset>882015</wp:posOffset>
                </wp:positionH>
                <wp:positionV relativeFrom="paragraph">
                  <wp:posOffset>233680</wp:posOffset>
                </wp:positionV>
                <wp:extent cx="1" cy="561975"/>
                <wp:effectExtent l="0" t="0" r="19050" b="952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65BC5F" id="Прямая соединительная линия 84" o:spid="_x0000_s1026" style="position:absolute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18.4pt" to="69.4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" strokecolor="black [3040]"/>
            </w:pict>
          </mc:Fallback>
        </mc:AlternateContent>
      </w: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28C9439" wp14:editId="161F3117">
                <wp:simplePos x="0" y="0"/>
                <wp:positionH relativeFrom="column">
                  <wp:posOffset>2710815</wp:posOffset>
                </wp:positionH>
                <wp:positionV relativeFrom="paragraph">
                  <wp:posOffset>5080</wp:posOffset>
                </wp:positionV>
                <wp:extent cx="3390900" cy="0"/>
                <wp:effectExtent l="38100" t="76200" r="0" b="11430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F9B0122" id="Прямая со стрелкой 83" o:spid="_x0000_s1026" type="#_x0000_t32" style="position:absolute;margin-left:213.45pt;margin-top:.4pt;width:267pt;height:0;flip:x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5AB05DD" wp14:editId="4D0CC634">
                <wp:simplePos x="0" y="0"/>
                <wp:positionH relativeFrom="column">
                  <wp:posOffset>6101715</wp:posOffset>
                </wp:positionH>
                <wp:positionV relativeFrom="paragraph">
                  <wp:posOffset>5080</wp:posOffset>
                </wp:positionV>
                <wp:extent cx="0" cy="2181225"/>
                <wp:effectExtent l="0" t="0" r="19050" b="952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81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EF0C51" id="Прямая соединительная линия 82" o:spid="_x0000_s1026" style="position:absolute;flip:x 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45pt,.4pt" to="480.45pt,1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" strokecolor="black [3040]"/>
            </w:pict>
          </mc:Fallback>
        </mc:AlternateContent>
      </w:r>
    </w:p>
    <w:p w:rsidR="000E1726" w:rsidRDefault="000E1726" w:rsidP="000E172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E1726" w:rsidRDefault="00CC0C54" w:rsidP="000E172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E1C8756" wp14:editId="2780F544">
                <wp:simplePos x="0" y="0"/>
                <wp:positionH relativeFrom="column">
                  <wp:posOffset>882015</wp:posOffset>
                </wp:positionH>
                <wp:positionV relativeFrom="paragraph">
                  <wp:posOffset>182245</wp:posOffset>
                </wp:positionV>
                <wp:extent cx="781050" cy="0"/>
                <wp:effectExtent l="0" t="76200" r="19050" b="11430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F09B9B" id="Прямая со стрелкой 85" o:spid="_x0000_s1026" type="#_x0000_t32" style="position:absolute;margin-left:69.45pt;margin-top:14.35pt;width:61.5pt;height: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94DF178" wp14:editId="5E35522C">
                <wp:simplePos x="0" y="0"/>
                <wp:positionH relativeFrom="column">
                  <wp:posOffset>1663065</wp:posOffset>
                </wp:positionH>
                <wp:positionV relativeFrom="paragraph">
                  <wp:posOffset>48895</wp:posOffset>
                </wp:positionV>
                <wp:extent cx="2609850" cy="333375"/>
                <wp:effectExtent l="0" t="0" r="19050" b="2857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33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92" w:rsidRPr="000E1726" w:rsidRDefault="006E4B92" w:rsidP="00CC0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акта ревизии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94DF178" id="Прямоугольник 78" o:spid="_x0000_s1040" style="position:absolute;left:0;text-align:left;margin-left:130.95pt;margin-top:3.85pt;width:205.5pt;height:26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" fillcolor="white [3201]" strokecolor="black [3200]" strokeweight=".25pt">
                <v:textbox>
                  <w:txbxContent>
                    <w:p w:rsidR="00106A33" w:rsidRPr="000E1726" w:rsidRDefault="00106A33" w:rsidP="00CC0C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акта ревизии</w:t>
                      </w:r>
                    </w:p>
                  </w:txbxContent>
                </v:textbox>
              </v:rect>
            </w:pict>
          </mc:Fallback>
        </mc:AlternateContent>
      </w:r>
    </w:p>
    <w:p w:rsidR="00CC0C54" w:rsidRDefault="00CC0C54" w:rsidP="000E172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E9E4A0F" wp14:editId="598C06C0">
                <wp:simplePos x="0" y="0"/>
                <wp:positionH relativeFrom="column">
                  <wp:posOffset>2339340</wp:posOffset>
                </wp:positionH>
                <wp:positionV relativeFrom="paragraph">
                  <wp:posOffset>75565</wp:posOffset>
                </wp:positionV>
                <wp:extent cx="0" cy="590550"/>
                <wp:effectExtent l="0" t="0" r="19050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BD2BBAE" id="Прямая соединительная линия 87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5.95pt" to="184.2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" strokecolor="black [3040]"/>
            </w:pict>
          </mc:Fallback>
        </mc:AlternateContent>
      </w:r>
    </w:p>
    <w:p w:rsidR="00CC0C54" w:rsidRDefault="00CC0C54" w:rsidP="000E172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BEBE3C4" wp14:editId="538DC53F">
                <wp:simplePos x="0" y="0"/>
                <wp:positionH relativeFrom="column">
                  <wp:posOffset>3053715</wp:posOffset>
                </wp:positionH>
                <wp:positionV relativeFrom="paragraph">
                  <wp:posOffset>197485</wp:posOffset>
                </wp:positionV>
                <wp:extent cx="2609850" cy="333375"/>
                <wp:effectExtent l="0" t="0" r="19050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33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92" w:rsidRPr="000E1726" w:rsidRDefault="006E4B92" w:rsidP="00CC0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План мероприятий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BEBE3C4" id="Прямоугольник 79" o:spid="_x0000_s1041" style="position:absolute;left:0;text-align:left;margin-left:240.45pt;margin-top:15.55pt;width:205.5pt;height:26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" fillcolor="white [3201]" strokecolor="black [3200]" strokeweight=".25pt">
                <v:textbox>
                  <w:txbxContent>
                    <w:p w:rsidR="00106A33" w:rsidRPr="000E1726" w:rsidRDefault="00106A33" w:rsidP="00CC0C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План мероприятий</w:t>
                      </w:r>
                    </w:p>
                  </w:txbxContent>
                </v:textbox>
              </v:rect>
            </w:pict>
          </mc:Fallback>
        </mc:AlternateContent>
      </w:r>
    </w:p>
    <w:p w:rsidR="00CC0C54" w:rsidRDefault="00CC0C54" w:rsidP="000E172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0D4E339" wp14:editId="021DB350">
                <wp:simplePos x="0" y="0"/>
                <wp:positionH relativeFrom="column">
                  <wp:posOffset>4501515</wp:posOffset>
                </wp:positionH>
                <wp:positionV relativeFrom="paragraph">
                  <wp:posOffset>224155</wp:posOffset>
                </wp:positionV>
                <wp:extent cx="1" cy="266700"/>
                <wp:effectExtent l="0" t="0" r="19050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B317CF0" id="Прямая соединительная линия 89" o:spid="_x0000_s1026" style="position:absolute;flip:x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45pt,17.65pt" to="354.4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" strokecolor="black [3040]"/>
            </w:pict>
          </mc:Fallback>
        </mc:AlternateContent>
      </w: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874C0FB" wp14:editId="421C3602">
                <wp:simplePos x="0" y="0"/>
                <wp:positionH relativeFrom="column">
                  <wp:posOffset>2339340</wp:posOffset>
                </wp:positionH>
                <wp:positionV relativeFrom="paragraph">
                  <wp:posOffset>52705</wp:posOffset>
                </wp:positionV>
                <wp:extent cx="714375" cy="0"/>
                <wp:effectExtent l="0" t="76200" r="28575" b="11430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712234" id="Прямая со стрелкой 88" o:spid="_x0000_s1026" type="#_x0000_t32" style="position:absolute;margin-left:184.2pt;margin-top:4.15pt;width:56.25pt;height:0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F50CDA2" wp14:editId="69ED90B2">
                <wp:simplePos x="0" y="0"/>
                <wp:positionH relativeFrom="column">
                  <wp:posOffset>100965</wp:posOffset>
                </wp:positionH>
                <wp:positionV relativeFrom="paragraph">
                  <wp:posOffset>290830</wp:posOffset>
                </wp:positionV>
                <wp:extent cx="2609850" cy="533400"/>
                <wp:effectExtent l="0" t="0" r="19050" b="190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533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92" w:rsidRPr="000E1726" w:rsidRDefault="006E4B92" w:rsidP="00CC0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Отчет о выполнении мероприятий по устранению нарушений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50CDA2" id="Прямоугольник 80" o:spid="_x0000_s1042" style="position:absolute;left:0;text-align:left;margin-left:7.95pt;margin-top:22.9pt;width:205.5pt;height:42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" fillcolor="white [3201]" strokecolor="black [3200]" strokeweight=".25pt">
                <v:textbox>
                  <w:txbxContent>
                    <w:p w:rsidR="00106A33" w:rsidRPr="000E1726" w:rsidRDefault="00106A33" w:rsidP="00CC0C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Отчет о выполнении мероприятий по устранению нарушений </w:t>
                      </w:r>
                    </w:p>
                  </w:txbxContent>
                </v:textbox>
              </v:rect>
            </w:pict>
          </mc:Fallback>
        </mc:AlternateContent>
      </w:r>
    </w:p>
    <w:p w:rsidR="00CC0C54" w:rsidRDefault="00CC0C54" w:rsidP="000E172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9D4FC7E" wp14:editId="5AE742F7">
                <wp:simplePos x="0" y="0"/>
                <wp:positionH relativeFrom="column">
                  <wp:posOffset>2710815</wp:posOffset>
                </wp:positionH>
                <wp:positionV relativeFrom="paragraph">
                  <wp:posOffset>184150</wp:posOffset>
                </wp:positionV>
                <wp:extent cx="1790700" cy="0"/>
                <wp:effectExtent l="38100" t="76200" r="0" b="11430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D6F7E1" id="Прямая со стрелкой 90" o:spid="_x0000_s1026" type="#_x0000_t32" style="position:absolute;margin-left:213.45pt;margin-top:14.5pt;width:141pt;height:0;flip:x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</w:p>
    <w:p w:rsidR="00CC0C54" w:rsidRPr="003A0B80" w:rsidRDefault="00CC0C54" w:rsidP="000E172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500EBB9" wp14:editId="3F600AEC">
                <wp:simplePos x="0" y="0"/>
                <wp:positionH relativeFrom="column">
                  <wp:posOffset>2710815</wp:posOffset>
                </wp:positionH>
                <wp:positionV relativeFrom="paragraph">
                  <wp:posOffset>39370</wp:posOffset>
                </wp:positionV>
                <wp:extent cx="3390900" cy="0"/>
                <wp:effectExtent l="0" t="0" r="19050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F31DCA" id="Прямая соединительная линия 81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3.45pt,3.1pt" to="480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" strokecolor="black [3040]"/>
            </w:pict>
          </mc:Fallback>
        </mc:AlternateContent>
      </w:r>
    </w:p>
    <w:p w:rsidR="009F2C83" w:rsidRDefault="00552347" w:rsidP="009F2C8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Рисунок 1.4</w:t>
      </w:r>
      <w:r w:rsidR="009F2C83">
        <w:rPr>
          <w:rFonts w:ascii="Times New Roman" w:eastAsia="TimesNewRomanPSMT" w:hAnsi="Times New Roman" w:cs="Times New Roman"/>
          <w:sz w:val="28"/>
          <w:szCs w:val="28"/>
        </w:rPr>
        <w:t xml:space="preserve"> – Контроль с обратной связью за устранением нарушений, </w:t>
      </w:r>
    </w:p>
    <w:p w:rsidR="00CC0C54" w:rsidRDefault="009F2C83" w:rsidP="009F2C8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выявленных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в процессе ревизии</w:t>
      </w:r>
    </w:p>
    <w:p w:rsidR="00CC0C54" w:rsidRDefault="00CC0C54" w:rsidP="009F2C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35B2E" w:rsidRPr="00335B2E" w:rsidRDefault="00335B2E" w:rsidP="00335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335B2E">
        <w:rPr>
          <w:rFonts w:ascii="Times New Roman" w:eastAsia="TimesNewRomanPSMT" w:hAnsi="Times New Roman" w:cs="Times New Roman"/>
          <w:sz w:val="28"/>
          <w:szCs w:val="28"/>
        </w:rPr>
        <w:t>Машино-тракторный</w:t>
      </w:r>
      <w:proofErr w:type="gramEnd"/>
      <w:r w:rsidRPr="00335B2E">
        <w:rPr>
          <w:rFonts w:ascii="Times New Roman" w:eastAsia="TimesNewRomanPSMT" w:hAnsi="Times New Roman" w:cs="Times New Roman"/>
          <w:sz w:val="28"/>
          <w:szCs w:val="28"/>
        </w:rPr>
        <w:t xml:space="preserve"> парк, обслуживает практически все основные и д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о</w:t>
      </w:r>
      <w:r>
        <w:rPr>
          <w:rFonts w:ascii="Times New Roman" w:eastAsia="TimesNewRomanPSMT" w:hAnsi="Times New Roman" w:cs="Times New Roman"/>
          <w:sz w:val="28"/>
          <w:szCs w:val="28"/>
        </w:rPr>
        <w:t>полнительные отрасли хозяйства.</w:t>
      </w:r>
    </w:p>
    <w:p w:rsidR="00335B2E" w:rsidRPr="00335B2E" w:rsidRDefault="00335B2E" w:rsidP="00335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5B2E">
        <w:rPr>
          <w:rFonts w:ascii="Times New Roman" w:eastAsia="TimesNewRomanPSMT" w:hAnsi="Times New Roman" w:cs="Times New Roman"/>
          <w:sz w:val="28"/>
          <w:szCs w:val="28"/>
        </w:rPr>
        <w:t xml:space="preserve">Методика </w:t>
      </w:r>
      <w:proofErr w:type="spellStart"/>
      <w:r w:rsidRPr="00335B2E">
        <w:rPr>
          <w:rFonts w:ascii="Times New Roman" w:eastAsia="TimesNewRomanPSMT" w:hAnsi="Times New Roman" w:cs="Times New Roman"/>
          <w:sz w:val="28"/>
          <w:szCs w:val="28"/>
        </w:rPr>
        <w:t>калькулирования</w:t>
      </w:r>
      <w:proofErr w:type="spellEnd"/>
      <w:r w:rsidRPr="00335B2E">
        <w:rPr>
          <w:rFonts w:ascii="Times New Roman" w:eastAsia="TimesNewRomanPSMT" w:hAnsi="Times New Roman" w:cs="Times New Roman"/>
          <w:sz w:val="28"/>
          <w:szCs w:val="28"/>
        </w:rPr>
        <w:t xml:space="preserve"> себестоимости транспортных услуг тракто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 xml:space="preserve">ного парка в основном аналогична методике </w:t>
      </w:r>
      <w:proofErr w:type="spellStart"/>
      <w:r w:rsidRPr="00335B2E">
        <w:rPr>
          <w:rFonts w:ascii="Times New Roman" w:eastAsia="TimesNewRomanPSMT" w:hAnsi="Times New Roman" w:cs="Times New Roman"/>
          <w:sz w:val="28"/>
          <w:szCs w:val="28"/>
        </w:rPr>
        <w:t>калькулирования</w:t>
      </w:r>
      <w:proofErr w:type="spellEnd"/>
      <w:r w:rsidRPr="00335B2E">
        <w:rPr>
          <w:rFonts w:ascii="Times New Roman" w:eastAsia="TimesNewRomanPSMT" w:hAnsi="Times New Roman" w:cs="Times New Roman"/>
          <w:sz w:val="28"/>
          <w:szCs w:val="28"/>
        </w:rPr>
        <w:t xml:space="preserve"> себестоимости </w:t>
      </w:r>
      <w:r>
        <w:rPr>
          <w:rFonts w:ascii="Times New Roman" w:eastAsia="TimesNewRomanPSMT" w:hAnsi="Times New Roman" w:cs="Times New Roman"/>
          <w:sz w:val="28"/>
          <w:szCs w:val="28"/>
        </w:rPr>
        <w:t>услуг грузового автотранспорта.</w:t>
      </w:r>
    </w:p>
    <w:p w:rsidR="00335B2E" w:rsidRPr="00335B2E" w:rsidRDefault="00335B2E" w:rsidP="00335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5B2E">
        <w:rPr>
          <w:rFonts w:ascii="Times New Roman" w:eastAsia="TimesNewRomanPSMT" w:hAnsi="Times New Roman" w:cs="Times New Roman"/>
          <w:sz w:val="28"/>
          <w:szCs w:val="28"/>
        </w:rPr>
        <w:t>Работу машинно-тракторного парка контролируют аналогично авт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о</w:t>
      </w:r>
      <w:r>
        <w:rPr>
          <w:rFonts w:ascii="Times New Roman" w:eastAsia="TimesNewRomanPSMT" w:hAnsi="Times New Roman" w:cs="Times New Roman"/>
          <w:sz w:val="28"/>
          <w:szCs w:val="28"/>
        </w:rPr>
        <w:t>транспорта.</w:t>
      </w:r>
    </w:p>
    <w:p w:rsidR="00335B2E" w:rsidRPr="00335B2E" w:rsidRDefault="00335B2E" w:rsidP="00335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5B2E">
        <w:rPr>
          <w:rFonts w:ascii="Times New Roman" w:eastAsia="TimesNewRomanPSMT" w:hAnsi="Times New Roman" w:cs="Times New Roman"/>
          <w:sz w:val="28"/>
          <w:szCs w:val="28"/>
        </w:rPr>
        <w:t>Основными источниками информации для осуществления проверки я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в</w:t>
      </w:r>
      <w:r>
        <w:rPr>
          <w:rFonts w:ascii="Times New Roman" w:eastAsia="TimesNewRomanPSMT" w:hAnsi="Times New Roman" w:cs="Times New Roman"/>
          <w:sz w:val="28"/>
          <w:szCs w:val="28"/>
        </w:rPr>
        <w:t>ляются:</w:t>
      </w:r>
    </w:p>
    <w:p w:rsidR="00335B2E" w:rsidRPr="00335B2E" w:rsidRDefault="00335B2E" w:rsidP="00335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5B2E">
        <w:rPr>
          <w:rFonts w:ascii="Times New Roman" w:eastAsia="TimesNewRomanPSMT" w:hAnsi="Times New Roman" w:cs="Times New Roman"/>
          <w:sz w:val="28"/>
          <w:szCs w:val="28"/>
        </w:rPr>
        <w:t>- учетные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листы трактористов-машинистов;</w:t>
      </w:r>
    </w:p>
    <w:p w:rsidR="00335B2E" w:rsidRPr="00335B2E" w:rsidRDefault="00335B2E" w:rsidP="00335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- путевые листы трактора;</w:t>
      </w:r>
    </w:p>
    <w:p w:rsidR="00335B2E" w:rsidRPr="00335B2E" w:rsidRDefault="00335B2E" w:rsidP="00335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лимитно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-заборные карты;</w:t>
      </w:r>
    </w:p>
    <w:p w:rsidR="00335B2E" w:rsidRPr="00335B2E" w:rsidRDefault="00335B2E" w:rsidP="00335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5B2E">
        <w:rPr>
          <w:rFonts w:ascii="Times New Roman" w:eastAsia="TimesNewRomanPSMT" w:hAnsi="Times New Roman" w:cs="Times New Roman"/>
          <w:sz w:val="28"/>
          <w:szCs w:val="28"/>
        </w:rPr>
        <w:t>- чеки-накладны</w:t>
      </w:r>
      <w:r>
        <w:rPr>
          <w:rFonts w:ascii="Times New Roman" w:eastAsia="TimesNewRomanPSMT" w:hAnsi="Times New Roman" w:cs="Times New Roman"/>
          <w:sz w:val="28"/>
          <w:szCs w:val="28"/>
        </w:rPr>
        <w:t>е и другие первичные документы;</w:t>
      </w:r>
    </w:p>
    <w:p w:rsidR="00335B2E" w:rsidRPr="00335B2E" w:rsidRDefault="00335B2E" w:rsidP="00335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5B2E">
        <w:rPr>
          <w:rFonts w:ascii="Times New Roman" w:eastAsia="TimesNewRomanPSMT" w:hAnsi="Times New Roman" w:cs="Times New Roman"/>
          <w:sz w:val="28"/>
          <w:szCs w:val="28"/>
        </w:rPr>
        <w:t>- накопительные ведомости учета использования машинно</w:t>
      </w:r>
      <w:r>
        <w:rPr>
          <w:rFonts w:ascii="Times New Roman" w:eastAsia="TimesNewRomanPSMT" w:hAnsi="Times New Roman" w:cs="Times New Roman"/>
          <w:sz w:val="28"/>
          <w:szCs w:val="28"/>
        </w:rPr>
        <w:t>-тракторного парка;</w:t>
      </w:r>
    </w:p>
    <w:p w:rsidR="00335B2E" w:rsidRPr="00335B2E" w:rsidRDefault="00335B2E" w:rsidP="00335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лицевые счета;</w:t>
      </w:r>
    </w:p>
    <w:p w:rsidR="00335B2E" w:rsidRPr="00335B2E" w:rsidRDefault="00335B2E" w:rsidP="00335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данные синтетического учета;</w:t>
      </w:r>
    </w:p>
    <w:p w:rsidR="00335B2E" w:rsidRPr="00335B2E" w:rsidRDefault="00335B2E" w:rsidP="00335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статистическая отчетност</w:t>
      </w:r>
      <w:r w:rsidR="00545591">
        <w:rPr>
          <w:rFonts w:ascii="Times New Roman" w:eastAsia="TimesNewRomanPSMT" w:hAnsi="Times New Roman" w:cs="Times New Roman"/>
          <w:sz w:val="28"/>
          <w:szCs w:val="28"/>
        </w:rPr>
        <w:t xml:space="preserve">ь </w:t>
      </w:r>
      <w:r w:rsidR="00545591">
        <w:rPr>
          <w:rFonts w:ascii="Times New Roman" w:hAnsi="Times New Roman" w:cs="Times New Roman"/>
          <w:sz w:val="28"/>
          <w:szCs w:val="28"/>
        </w:rPr>
        <w:t>[27, с.159].</w:t>
      </w:r>
    </w:p>
    <w:p w:rsidR="00335B2E" w:rsidRPr="00335B2E" w:rsidRDefault="00335B2E" w:rsidP="00335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5B2E">
        <w:rPr>
          <w:rFonts w:ascii="Times New Roman" w:eastAsia="TimesNewRomanPSMT" w:hAnsi="Times New Roman" w:cs="Times New Roman"/>
          <w:sz w:val="28"/>
          <w:szCs w:val="28"/>
        </w:rPr>
        <w:t>По данным первичного и бухгалтерского учета работы машинно-тракторного парка проверяют использование техники, определяют выработку на трактор за смену в год, коэффициент сменности, экономию или перерасход топлива, себестоимость 1 га условной пахоты и другие показатели, которые х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рактеризуют эффективность использования техники. За учетными листами тракториста-машиниста, другими первичными документами по учету труда и работ, проведенных трактористами-машинистами, контролируют выполнение сменных, дневных и сезонных норм выработки, сменность работы тракторов комбайнов, количество простоев машин по организационным или иным прич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нам, уровень использования мощностей н</w:t>
      </w:r>
      <w:r>
        <w:rPr>
          <w:rFonts w:ascii="Times New Roman" w:eastAsia="TimesNewRomanPSMT" w:hAnsi="Times New Roman" w:cs="Times New Roman"/>
          <w:sz w:val="28"/>
          <w:szCs w:val="28"/>
        </w:rPr>
        <w:t>а сельскохозяйственных работах.</w:t>
      </w:r>
    </w:p>
    <w:p w:rsidR="00335B2E" w:rsidRPr="00335B2E" w:rsidRDefault="00335B2E" w:rsidP="00335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5B2E">
        <w:rPr>
          <w:rFonts w:ascii="Times New Roman" w:eastAsia="TimesNewRomanPSMT" w:hAnsi="Times New Roman" w:cs="Times New Roman"/>
          <w:sz w:val="28"/>
          <w:szCs w:val="28"/>
        </w:rPr>
        <w:t>Особенно тщательно проверяется соблюдение агротехнических сроков и качества выполнения сельскохозяйственных работ как одного из основных факторов, влияющих на урожайность и валовые сборы культур. В оперативном порядке практикуют контрольные проверки объемов работ и их качества в натуре (посев, уход за посевами, уборка урожая и тому подобное), правил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ь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ность эксплуатации машин и агрегатов, техническое состояние тракторов, ко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байнов и другой сельскохозяйственной техники, своевременность проведения ремонтов и технического обслуживания,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состояние трудовой дисциплины.</w:t>
      </w:r>
    </w:p>
    <w:p w:rsidR="00335B2E" w:rsidRDefault="00335B2E" w:rsidP="00335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5B2E">
        <w:rPr>
          <w:rFonts w:ascii="Times New Roman" w:eastAsia="TimesNewRomanPSMT" w:hAnsi="Times New Roman" w:cs="Times New Roman"/>
          <w:sz w:val="28"/>
          <w:szCs w:val="28"/>
        </w:rPr>
        <w:t>Сопоставлением технологических карт, посевных площадей по данным статистической отчетности, актами на списание семян и посадочного матери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ла, данным накопительных ведомостей учета использования машинно-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lastRenderedPageBreak/>
        <w:t>тракторного парка и выборочно листов трактористов-машинистов выявляют приписки работ, подсчитывают материальный ущерб</w:t>
      </w:r>
      <w:r w:rsidR="0054559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45591">
        <w:rPr>
          <w:rFonts w:ascii="Times New Roman" w:hAnsi="Times New Roman" w:cs="Times New Roman"/>
          <w:sz w:val="28"/>
          <w:szCs w:val="28"/>
        </w:rPr>
        <w:t>[32, с.16].</w:t>
      </w:r>
    </w:p>
    <w:p w:rsidR="00335B2E" w:rsidRPr="00335B2E" w:rsidRDefault="00335B2E" w:rsidP="00335B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35B2E">
        <w:rPr>
          <w:rFonts w:ascii="Times New Roman" w:eastAsia="TimesNewRomanPSMT" w:hAnsi="Times New Roman" w:cs="Times New Roman"/>
          <w:sz w:val="28"/>
          <w:szCs w:val="28"/>
        </w:rPr>
        <w:t xml:space="preserve">Целесообразно установить, в какой степени состав машинно-тракторного парка соответствует </w:t>
      </w:r>
      <w:proofErr w:type="gramStart"/>
      <w:r w:rsidRPr="00335B2E">
        <w:rPr>
          <w:rFonts w:ascii="Times New Roman" w:eastAsia="TimesNewRomanPSMT" w:hAnsi="Times New Roman" w:cs="Times New Roman"/>
          <w:sz w:val="28"/>
          <w:szCs w:val="28"/>
        </w:rPr>
        <w:t>оптимальному</w:t>
      </w:r>
      <w:proofErr w:type="gramEnd"/>
      <w:r w:rsidRPr="00335B2E">
        <w:rPr>
          <w:rFonts w:ascii="Times New Roman" w:eastAsia="TimesNewRomanPSMT" w:hAnsi="Times New Roman" w:cs="Times New Roman"/>
          <w:sz w:val="28"/>
          <w:szCs w:val="28"/>
        </w:rPr>
        <w:t>, какие марки тракторов используются н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эффективно, по каким причинам, обеспеченность и прицепными сельскохозя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й</w:t>
      </w:r>
      <w:r>
        <w:rPr>
          <w:rFonts w:ascii="Times New Roman" w:eastAsia="TimesNewRomanPSMT" w:hAnsi="Times New Roman" w:cs="Times New Roman"/>
          <w:sz w:val="28"/>
          <w:szCs w:val="28"/>
        </w:rPr>
        <w:t>ственными машинами.</w:t>
      </w:r>
    </w:p>
    <w:p w:rsidR="00606716" w:rsidRPr="00606716" w:rsidRDefault="00335B2E" w:rsidP="0060671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B2E">
        <w:rPr>
          <w:rFonts w:ascii="Times New Roman" w:eastAsia="TimesNewRomanPSMT" w:hAnsi="Times New Roman" w:cs="Times New Roman"/>
          <w:sz w:val="28"/>
          <w:szCs w:val="28"/>
        </w:rPr>
        <w:t>Внимательно проверяют правильность списания затрат на работу маши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но-тракторного парка (оплата труда, топливо, запасные части, износ и т.д.) с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гласно нормативам, а также на культуры и другие отрасли, где использовался машинно-тракторный парк, выявляют факты перерасхода и нерационального использования средств. Высококвалифицированные специалисты инженерного и агрономического профиля на основе всестороннего изучения работы маши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но-тракторного парка разрабатывают предложения по устранению выявленных недостатков, внедрению прогрессивных технологий и передовых форм орган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335B2E">
        <w:rPr>
          <w:rFonts w:ascii="Times New Roman" w:eastAsia="TimesNewRomanPSMT" w:hAnsi="Times New Roman" w:cs="Times New Roman"/>
          <w:sz w:val="28"/>
          <w:szCs w:val="28"/>
        </w:rPr>
        <w:t>зации труда</w:t>
      </w:r>
      <w:r w:rsidR="0054559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45591">
        <w:rPr>
          <w:rFonts w:ascii="Times New Roman" w:hAnsi="Times New Roman" w:cs="Times New Roman"/>
          <w:sz w:val="28"/>
          <w:szCs w:val="28"/>
        </w:rPr>
        <w:t>[38, с.79-80].</w:t>
      </w:r>
    </w:p>
    <w:p w:rsidR="00303794" w:rsidRDefault="00D757CE" w:rsidP="006D1E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4535">
        <w:rPr>
          <w:rFonts w:ascii="Times New Roman" w:eastAsia="TimesNewRomanPSMT" w:hAnsi="Times New Roman" w:cs="Times New Roman"/>
          <w:sz w:val="28"/>
          <w:szCs w:val="28"/>
        </w:rPr>
        <w:t xml:space="preserve">Таким образом, контроль – это неотъемлемая функция управления </w:t>
      </w:r>
      <w:r>
        <w:rPr>
          <w:rFonts w:ascii="Times New Roman" w:eastAsia="TimesNewRomanPSMT" w:hAnsi="Times New Roman" w:cs="Times New Roman"/>
          <w:sz w:val="28"/>
          <w:szCs w:val="28"/>
        </w:rPr>
        <w:t>сел</w:t>
      </w:r>
      <w:r>
        <w:rPr>
          <w:rFonts w:ascii="Times New Roman" w:eastAsia="TimesNewRomanPSMT" w:hAnsi="Times New Roman" w:cs="Times New Roman"/>
          <w:sz w:val="28"/>
          <w:szCs w:val="28"/>
        </w:rPr>
        <w:t>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скохозяйственной организацией 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 xml:space="preserve"> и основа всех его хозяйственных процессов.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>онтроль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 xml:space="preserve">сельскохозяйственных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организациях 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 xml:space="preserve"> не должен являться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>исключ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>тельно средством недопущения отрицательных результатов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 xml:space="preserve">финансово-хозяйственной </w:t>
      </w:r>
      <w:proofErr w:type="gramStart"/>
      <w:r w:rsidRPr="00574535">
        <w:rPr>
          <w:rFonts w:ascii="Times New Roman" w:eastAsia="TimesNewRomanPSMT" w:hAnsi="Times New Roman" w:cs="Times New Roman"/>
          <w:sz w:val="28"/>
          <w:szCs w:val="28"/>
        </w:rPr>
        <w:t>деятельности</w:t>
      </w:r>
      <w:proofErr w:type="gramEnd"/>
      <w:r w:rsidRPr="00574535">
        <w:rPr>
          <w:rFonts w:ascii="Times New Roman" w:eastAsia="TimesNewRomanPSMT" w:hAnsi="Times New Roman" w:cs="Times New Roman"/>
          <w:sz w:val="28"/>
          <w:szCs w:val="28"/>
        </w:rPr>
        <w:t xml:space="preserve"> так как в данном контексте рост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>прибыли будет носить краткосрочный характер. Ревизия и контроль должны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>стать основным мероприятиям долгосрочного развития сельскохозяйственных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организаций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 xml:space="preserve"> на основе обеспечения динамичного развития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>производства, укрепления матер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>ально-технической базы, обновления техники,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>обеспечения качественными м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574535">
        <w:rPr>
          <w:rFonts w:ascii="Times New Roman" w:eastAsia="TimesNewRomanPSMT" w:hAnsi="Times New Roman" w:cs="Times New Roman"/>
          <w:sz w:val="28"/>
          <w:szCs w:val="28"/>
        </w:rPr>
        <w:t>териально-производственными запасами.</w:t>
      </w:r>
    </w:p>
    <w:p w:rsidR="00106A33" w:rsidRDefault="00106A33" w:rsidP="006D1E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06A33" w:rsidRDefault="00106A33" w:rsidP="006D1E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06A33" w:rsidRDefault="00106A33" w:rsidP="006D1E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06A33" w:rsidRDefault="00106A33" w:rsidP="006D1E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06A33" w:rsidRPr="006D1E21" w:rsidRDefault="00106A33" w:rsidP="006D1E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C1B85" w:rsidRPr="007120CF" w:rsidRDefault="006C1B85" w:rsidP="006C1B8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CF">
        <w:rPr>
          <w:rFonts w:ascii="Times New Roman" w:hAnsi="Times New Roman" w:cs="Times New Roman"/>
          <w:b/>
          <w:sz w:val="28"/>
          <w:szCs w:val="28"/>
        </w:rPr>
        <w:lastRenderedPageBreak/>
        <w:t>2 ОРГАНИЗАЦИОННО-ЭКОНОМИЧЕСКАЯ И ПРАВОВАЯ</w:t>
      </w:r>
    </w:p>
    <w:p w:rsidR="001C7B7C" w:rsidRDefault="006C1B85" w:rsidP="001C7B7C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CF">
        <w:rPr>
          <w:rFonts w:ascii="Times New Roman" w:hAnsi="Times New Roman" w:cs="Times New Roman"/>
          <w:b/>
          <w:sz w:val="28"/>
          <w:szCs w:val="28"/>
        </w:rPr>
        <w:t xml:space="preserve">ХАРАКТЕРИСТИКА ОАО «УЧХОЗ </w:t>
      </w:r>
      <w:proofErr w:type="gramStart"/>
      <w:r w:rsidRPr="007120CF">
        <w:rPr>
          <w:rFonts w:ascii="Times New Roman" w:hAnsi="Times New Roman" w:cs="Times New Roman"/>
          <w:b/>
          <w:sz w:val="28"/>
          <w:szCs w:val="28"/>
        </w:rPr>
        <w:t>ИЮЛЬСКОЕ</w:t>
      </w:r>
      <w:proofErr w:type="gramEnd"/>
      <w:r w:rsidRPr="007120CF">
        <w:rPr>
          <w:rFonts w:ascii="Times New Roman" w:hAnsi="Times New Roman" w:cs="Times New Roman"/>
          <w:b/>
          <w:sz w:val="28"/>
          <w:szCs w:val="28"/>
        </w:rPr>
        <w:t xml:space="preserve"> ИЖГСХА»</w:t>
      </w:r>
    </w:p>
    <w:p w:rsidR="006C1B85" w:rsidRPr="007120CF" w:rsidRDefault="001C7B7C" w:rsidP="001C7B7C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33">
        <w:rPr>
          <w:rFonts w:ascii="Times New Roman" w:hAnsi="Times New Roman" w:cs="Times New Roman"/>
          <w:b/>
          <w:caps/>
          <w:sz w:val="28"/>
          <w:szCs w:val="28"/>
        </w:rPr>
        <w:t xml:space="preserve"> Воткинского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</w:t>
      </w:r>
    </w:p>
    <w:p w:rsidR="006C1B85" w:rsidRDefault="006C1B85" w:rsidP="006C1B8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B85" w:rsidRDefault="006C1B85" w:rsidP="006C1B8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CF">
        <w:rPr>
          <w:rFonts w:ascii="Times New Roman" w:hAnsi="Times New Roman" w:cs="Times New Roman"/>
          <w:b/>
          <w:sz w:val="28"/>
          <w:szCs w:val="28"/>
        </w:rPr>
        <w:t>2.1 Местоположение, правовой статус и виды деятельности организации</w:t>
      </w:r>
    </w:p>
    <w:p w:rsidR="006C1B85" w:rsidRDefault="006C1B85" w:rsidP="00C22673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квалификационной работы выступает сельскохозяйственная организация – ОАО «Учхоз Июльское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ИжГСХА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 (далее ОАО «Учхоз Июльское»).</w:t>
      </w:r>
      <w:r w:rsidR="00303794">
        <w:rPr>
          <w:rFonts w:ascii="Times New Roman" w:hAnsi="Times New Roman" w:cs="Times New Roman"/>
          <w:sz w:val="28"/>
          <w:szCs w:val="28"/>
        </w:rPr>
        <w:t xml:space="preserve"> АО «Июльское» является учебной базой </w:t>
      </w:r>
      <w:proofErr w:type="gramStart"/>
      <w:r w:rsidR="003037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03794">
        <w:rPr>
          <w:rFonts w:ascii="Times New Roman" w:hAnsi="Times New Roman" w:cs="Times New Roman"/>
          <w:sz w:val="28"/>
          <w:szCs w:val="28"/>
        </w:rPr>
        <w:t xml:space="preserve"> Ижевской ГСХА.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Местоположение организации: 427415, Российская Федерация, Удмур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ская Республика,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Июльское, ул. Центральная усадьба, д. 3а.</w:t>
      </w:r>
      <w:proofErr w:type="gramEnd"/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Акционерное общество «Учхоз Июльское Ижевской государственной сельскохозяйственной академии» создано в соответствии с Гражданский коде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сом РФ, Федеральными законами от 21.12.2001г. №178-ФЗ «О приватизации государственного и муниципального имущества» и от 26.12.1995г. №208-ФЗ «Об акционерных обществах» путем преобразования федерального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ственного унитарного предприятия учебно-опытного хозяйства «Июльское» Ижевской государственной сельскохозяйственной академии на основании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поряжения Правительства РФ от 27.11.2010г. №2102-р, приказа Федерального агентства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управлению государственным имуществом от 22.12.2010г. №379 «О приватизации федеральных государственных унитарных предприятий, включенных в прогнозный план (программу) приватизации федерального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щества на 2011г.» и распоряжения Территориального управления Федерального агентства по управлению государственным имуществом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Удмуртсой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лике от 26.12.2011г. №270-р «Об условиях приватизации федерального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дарственного унитарного предприятия учебно-опытного хозяйства «Июльское» Ижевской государственной сельскохозяйственной академии» и является его правопреемником. </w:t>
      </w:r>
      <w:proofErr w:type="gramEnd"/>
    </w:p>
    <w:p w:rsidR="006C1B85" w:rsidRPr="00030C02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t xml:space="preserve">Учредителем ОАО «Учхоз </w:t>
      </w:r>
      <w:proofErr w:type="gramStart"/>
      <w:r w:rsidRPr="00030C02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030C02">
        <w:rPr>
          <w:rFonts w:ascii="Times New Roman" w:hAnsi="Times New Roman" w:cs="Times New Roman"/>
          <w:sz w:val="28"/>
          <w:szCs w:val="28"/>
        </w:rPr>
        <w:t>» является Российская Федерация в лице Федерального агентства по управлению государственным имуществом.</w:t>
      </w:r>
    </w:p>
    <w:p w:rsidR="006C1B85" w:rsidRPr="00030C02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lastRenderedPageBreak/>
        <w:t xml:space="preserve">ОАО «Учхоз </w:t>
      </w:r>
      <w:proofErr w:type="gramStart"/>
      <w:r w:rsidRPr="00030C02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030C02">
        <w:rPr>
          <w:rFonts w:ascii="Times New Roman" w:hAnsi="Times New Roman" w:cs="Times New Roman"/>
          <w:sz w:val="28"/>
          <w:szCs w:val="28"/>
        </w:rPr>
        <w:t>»  расположено в восточной части Удмуртии. Центральная усадьба учхоза находится в 31км от столицы республики – города Ижевска, в 35км от районного центра – города Воткинска.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t xml:space="preserve">На  территории хозяйства расположены 4 отделения: Центральное, </w:t>
      </w:r>
      <w:proofErr w:type="spellStart"/>
      <w:r w:rsidRPr="00030C02">
        <w:rPr>
          <w:rFonts w:ascii="Times New Roman" w:hAnsi="Times New Roman" w:cs="Times New Roman"/>
          <w:sz w:val="28"/>
          <w:szCs w:val="28"/>
        </w:rPr>
        <w:t>Гол</w:t>
      </w:r>
      <w:r w:rsidRPr="00030C02">
        <w:rPr>
          <w:rFonts w:ascii="Times New Roman" w:hAnsi="Times New Roman" w:cs="Times New Roman"/>
          <w:sz w:val="28"/>
          <w:szCs w:val="28"/>
        </w:rPr>
        <w:t>ь</w:t>
      </w:r>
      <w:r w:rsidRPr="00030C02">
        <w:rPr>
          <w:rFonts w:ascii="Times New Roman" w:hAnsi="Times New Roman" w:cs="Times New Roman"/>
          <w:sz w:val="28"/>
          <w:szCs w:val="28"/>
        </w:rPr>
        <w:t>янское</w:t>
      </w:r>
      <w:proofErr w:type="spellEnd"/>
      <w:r w:rsidRPr="00030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C02">
        <w:rPr>
          <w:rFonts w:ascii="Times New Roman" w:hAnsi="Times New Roman" w:cs="Times New Roman"/>
          <w:sz w:val="28"/>
          <w:szCs w:val="28"/>
        </w:rPr>
        <w:t>Молчаны</w:t>
      </w:r>
      <w:proofErr w:type="spellEnd"/>
      <w:r w:rsidRPr="00030C02">
        <w:rPr>
          <w:rFonts w:ascii="Times New Roman" w:hAnsi="Times New Roman" w:cs="Times New Roman"/>
          <w:sz w:val="28"/>
          <w:szCs w:val="28"/>
        </w:rPr>
        <w:t> и Фомино. Связь с центром хозяйства и населенными пун</w:t>
      </w:r>
      <w:r w:rsidRPr="00030C02">
        <w:rPr>
          <w:rFonts w:ascii="Times New Roman" w:hAnsi="Times New Roman" w:cs="Times New Roman"/>
          <w:sz w:val="28"/>
          <w:szCs w:val="28"/>
        </w:rPr>
        <w:t>к</w:t>
      </w:r>
      <w:r w:rsidRPr="00030C02">
        <w:rPr>
          <w:rFonts w:ascii="Times New Roman" w:hAnsi="Times New Roman" w:cs="Times New Roman"/>
          <w:sz w:val="28"/>
          <w:szCs w:val="28"/>
        </w:rPr>
        <w:t>тами осуществляется по дороге районного значения.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t>Предприятие расположено в зоне умеренно –  континентального клим</w:t>
      </w:r>
      <w:r w:rsidRPr="00030C02">
        <w:rPr>
          <w:rFonts w:ascii="Times New Roman" w:hAnsi="Times New Roman" w:cs="Times New Roman"/>
          <w:sz w:val="28"/>
          <w:szCs w:val="28"/>
        </w:rPr>
        <w:t>а</w:t>
      </w:r>
      <w:r w:rsidRPr="00030C02">
        <w:rPr>
          <w:rFonts w:ascii="Times New Roman" w:hAnsi="Times New Roman" w:cs="Times New Roman"/>
          <w:sz w:val="28"/>
          <w:szCs w:val="28"/>
        </w:rPr>
        <w:t>та с продолжительной  холодной многоснежной зимой и коротким теплым л</w:t>
      </w:r>
      <w:r w:rsidRPr="00030C02">
        <w:rPr>
          <w:rFonts w:ascii="Times New Roman" w:hAnsi="Times New Roman" w:cs="Times New Roman"/>
          <w:sz w:val="28"/>
          <w:szCs w:val="28"/>
        </w:rPr>
        <w:t>е</w:t>
      </w:r>
      <w:r w:rsidRPr="00030C02">
        <w:rPr>
          <w:rFonts w:ascii="Times New Roman" w:hAnsi="Times New Roman" w:cs="Times New Roman"/>
          <w:sz w:val="28"/>
          <w:szCs w:val="28"/>
        </w:rPr>
        <w:t>том. На территории учхоза и</w:t>
      </w:r>
      <w:r>
        <w:rPr>
          <w:rFonts w:ascii="Times New Roman" w:hAnsi="Times New Roman" w:cs="Times New Roman"/>
          <w:sz w:val="28"/>
          <w:szCs w:val="28"/>
        </w:rPr>
        <w:t>меют  распространение дерново-</w:t>
      </w:r>
      <w:r w:rsidRPr="00030C02">
        <w:rPr>
          <w:rFonts w:ascii="Times New Roman" w:hAnsi="Times New Roman" w:cs="Times New Roman"/>
          <w:sz w:val="28"/>
          <w:szCs w:val="28"/>
        </w:rPr>
        <w:t>подзолистые, с</w:t>
      </w:r>
      <w:r w:rsidRPr="00030C02">
        <w:rPr>
          <w:rFonts w:ascii="Times New Roman" w:hAnsi="Times New Roman" w:cs="Times New Roman"/>
          <w:sz w:val="28"/>
          <w:szCs w:val="28"/>
        </w:rPr>
        <w:t>е</w:t>
      </w:r>
      <w:r w:rsidRPr="00030C02">
        <w:rPr>
          <w:rFonts w:ascii="Times New Roman" w:hAnsi="Times New Roman" w:cs="Times New Roman"/>
          <w:sz w:val="28"/>
          <w:szCs w:val="28"/>
        </w:rPr>
        <w:t>рые </w:t>
      </w:r>
      <w:r>
        <w:rPr>
          <w:rFonts w:ascii="Times New Roman" w:hAnsi="Times New Roman" w:cs="Times New Roman"/>
          <w:sz w:val="28"/>
          <w:szCs w:val="28"/>
        </w:rPr>
        <w:t>лесные оподзоленные, дерново-</w:t>
      </w:r>
      <w:r w:rsidRPr="00030C02">
        <w:rPr>
          <w:rFonts w:ascii="Times New Roman" w:hAnsi="Times New Roman" w:cs="Times New Roman"/>
          <w:sz w:val="28"/>
          <w:szCs w:val="28"/>
        </w:rPr>
        <w:t xml:space="preserve">карбонатные почвы. 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механическому составу почв распространены глинистые и тяжелые суглинки, на которых развиты серые почвы, в основном – подзолистые.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t>Климатические условия  благоприятствуют развитию производства оз</w:t>
      </w:r>
      <w:r w:rsidRPr="00030C02">
        <w:rPr>
          <w:rFonts w:ascii="Times New Roman" w:hAnsi="Times New Roman" w:cs="Times New Roman"/>
          <w:sz w:val="28"/>
          <w:szCs w:val="28"/>
        </w:rPr>
        <w:t>и</w:t>
      </w:r>
      <w:r w:rsidRPr="00030C02">
        <w:rPr>
          <w:rFonts w:ascii="Times New Roman" w:hAnsi="Times New Roman" w:cs="Times New Roman"/>
          <w:sz w:val="28"/>
          <w:szCs w:val="28"/>
        </w:rPr>
        <w:t>мых и ранних яровых культур, картофеля. В целом, климат и почвы благ</w:t>
      </w:r>
      <w:r>
        <w:rPr>
          <w:rFonts w:ascii="Times New Roman" w:hAnsi="Times New Roman" w:cs="Times New Roman"/>
          <w:sz w:val="28"/>
          <w:szCs w:val="28"/>
        </w:rPr>
        <w:t>оприятствую для занятия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030C02">
        <w:rPr>
          <w:rFonts w:ascii="Times New Roman" w:hAnsi="Times New Roman" w:cs="Times New Roman"/>
          <w:sz w:val="28"/>
          <w:szCs w:val="28"/>
        </w:rPr>
        <w:t>хозяйственным производством.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t xml:space="preserve">Ведущее место занимает молочное скотоводство. 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t>Хозяйство разводит крупный рог</w:t>
      </w:r>
      <w:r>
        <w:rPr>
          <w:rFonts w:ascii="Times New Roman" w:hAnsi="Times New Roman" w:cs="Times New Roman"/>
          <w:sz w:val="28"/>
          <w:szCs w:val="28"/>
        </w:rPr>
        <w:t>атый скот черно-пестрой породы.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t>Скот размещается в 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02">
        <w:rPr>
          <w:rFonts w:ascii="Times New Roman" w:hAnsi="Times New Roman" w:cs="Times New Roman"/>
          <w:sz w:val="28"/>
          <w:szCs w:val="28"/>
        </w:rPr>
        <w:t xml:space="preserve">отделениях: 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C02">
        <w:rPr>
          <w:rFonts w:ascii="Times New Roman" w:hAnsi="Times New Roman" w:cs="Times New Roman"/>
          <w:sz w:val="28"/>
          <w:szCs w:val="28"/>
        </w:rPr>
        <w:t>Июльское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C02">
        <w:rPr>
          <w:rFonts w:ascii="Times New Roman" w:hAnsi="Times New Roman" w:cs="Times New Roman"/>
          <w:sz w:val="28"/>
          <w:szCs w:val="28"/>
        </w:rPr>
        <w:t>Комплекс </w:t>
      </w:r>
      <w:proofErr w:type="gramStart"/>
      <w:r w:rsidRPr="00030C02"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0C0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30C02">
        <w:rPr>
          <w:rFonts w:ascii="Times New Roman" w:hAnsi="Times New Roman" w:cs="Times New Roman"/>
          <w:sz w:val="28"/>
          <w:szCs w:val="28"/>
        </w:rPr>
        <w:t>Молчаны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1B85" w:rsidRPr="00030C02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C02">
        <w:rPr>
          <w:rFonts w:ascii="Times New Roman" w:hAnsi="Times New Roman" w:cs="Times New Roman"/>
          <w:sz w:val="28"/>
          <w:szCs w:val="28"/>
        </w:rPr>
        <w:t>Фомино.</w:t>
      </w:r>
    </w:p>
    <w:p w:rsidR="006C1B85" w:rsidRPr="00030C02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t>Основу организационной структуры Учхоза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02">
        <w:rPr>
          <w:rFonts w:ascii="Times New Roman" w:hAnsi="Times New Roman" w:cs="Times New Roman"/>
          <w:sz w:val="28"/>
          <w:szCs w:val="28"/>
        </w:rPr>
        <w:t>составляют 4 бриг</w:t>
      </w:r>
      <w:r w:rsidRPr="00030C02">
        <w:rPr>
          <w:rFonts w:ascii="Times New Roman" w:hAnsi="Times New Roman" w:cs="Times New Roman"/>
          <w:sz w:val="28"/>
          <w:szCs w:val="28"/>
        </w:rPr>
        <w:t>а</w:t>
      </w:r>
      <w:r w:rsidRPr="00030C02">
        <w:rPr>
          <w:rFonts w:ascii="Times New Roman" w:hAnsi="Times New Roman" w:cs="Times New Roman"/>
          <w:sz w:val="28"/>
          <w:szCs w:val="28"/>
        </w:rPr>
        <w:t>ды растениеводства и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02">
        <w:rPr>
          <w:rFonts w:ascii="Times New Roman" w:hAnsi="Times New Roman" w:cs="Times New Roman"/>
          <w:sz w:val="28"/>
          <w:szCs w:val="28"/>
        </w:rPr>
        <w:t>бригады в животноводстве. Их обслужив</w:t>
      </w:r>
      <w:r w:rsidRPr="00030C02">
        <w:rPr>
          <w:rFonts w:ascii="Times New Roman" w:hAnsi="Times New Roman" w:cs="Times New Roman"/>
          <w:sz w:val="28"/>
          <w:szCs w:val="28"/>
        </w:rPr>
        <w:t>а</w:t>
      </w:r>
      <w:r w:rsidRPr="00030C02">
        <w:rPr>
          <w:rFonts w:ascii="Times New Roman" w:hAnsi="Times New Roman" w:cs="Times New Roman"/>
          <w:sz w:val="28"/>
          <w:szCs w:val="28"/>
        </w:rPr>
        <w:t>ют вспомогательные подразде</w:t>
      </w:r>
      <w:r>
        <w:rPr>
          <w:rFonts w:ascii="Times New Roman" w:hAnsi="Times New Roman" w:cs="Times New Roman"/>
          <w:sz w:val="28"/>
          <w:szCs w:val="28"/>
        </w:rPr>
        <w:t xml:space="preserve">ления: зернохранилище,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30C02">
        <w:rPr>
          <w:rFonts w:ascii="Times New Roman" w:hAnsi="Times New Roman" w:cs="Times New Roman"/>
          <w:sz w:val="28"/>
          <w:szCs w:val="28"/>
        </w:rPr>
        <w:t xml:space="preserve"> МТМ, МТП, кормоцех, строительный цех и др.</w:t>
      </w:r>
    </w:p>
    <w:p w:rsidR="006C1B85" w:rsidRPr="00030C02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t>Учхоз является юридическим лицом, имеет самостоятельный баланс, ра</w:t>
      </w:r>
      <w:r w:rsidRPr="00030C02">
        <w:rPr>
          <w:rFonts w:ascii="Times New Roman" w:hAnsi="Times New Roman" w:cs="Times New Roman"/>
          <w:sz w:val="28"/>
          <w:szCs w:val="28"/>
        </w:rPr>
        <w:t>с</w:t>
      </w:r>
      <w:r w:rsidRPr="00030C02">
        <w:rPr>
          <w:rFonts w:ascii="Times New Roman" w:hAnsi="Times New Roman" w:cs="Times New Roman"/>
          <w:sz w:val="28"/>
          <w:szCs w:val="28"/>
        </w:rPr>
        <w:t xml:space="preserve">четный, бюджетный, иные счета в учреждениях банков, печать, штамп со своим наименованием. В своей деятельности ОАО «Учхоз </w:t>
      </w:r>
      <w:proofErr w:type="gramStart"/>
      <w:r w:rsidRPr="00030C02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030C02">
        <w:rPr>
          <w:rFonts w:ascii="Times New Roman" w:hAnsi="Times New Roman" w:cs="Times New Roman"/>
          <w:sz w:val="28"/>
          <w:szCs w:val="28"/>
        </w:rPr>
        <w:t>» руководствуе</w:t>
      </w:r>
      <w:r w:rsidRPr="00030C02">
        <w:rPr>
          <w:rFonts w:ascii="Times New Roman" w:hAnsi="Times New Roman" w:cs="Times New Roman"/>
          <w:sz w:val="28"/>
          <w:szCs w:val="28"/>
        </w:rPr>
        <w:t>т</w:t>
      </w:r>
      <w:r w:rsidRPr="00030C02">
        <w:rPr>
          <w:rFonts w:ascii="Times New Roman" w:hAnsi="Times New Roman" w:cs="Times New Roman"/>
          <w:sz w:val="28"/>
          <w:szCs w:val="28"/>
        </w:rPr>
        <w:t>ся законодательством Российской Федерации, а также Уставом.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lastRenderedPageBreak/>
        <w:t xml:space="preserve">ОАО «Учхоз </w:t>
      </w:r>
      <w:proofErr w:type="gramStart"/>
      <w:r w:rsidRPr="00030C02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030C02">
        <w:rPr>
          <w:rFonts w:ascii="Times New Roman" w:hAnsi="Times New Roman" w:cs="Times New Roman"/>
          <w:sz w:val="28"/>
          <w:szCs w:val="28"/>
        </w:rPr>
        <w:t>» вправе участвовать самостоятельно или со</w:t>
      </w:r>
      <w:r w:rsidRPr="00030C02">
        <w:rPr>
          <w:rFonts w:ascii="Times New Roman" w:hAnsi="Times New Roman" w:cs="Times New Roman"/>
          <w:sz w:val="28"/>
          <w:szCs w:val="28"/>
        </w:rPr>
        <w:t>в</w:t>
      </w:r>
      <w:r w:rsidRPr="00030C02">
        <w:rPr>
          <w:rFonts w:ascii="Times New Roman" w:hAnsi="Times New Roman" w:cs="Times New Roman"/>
          <w:sz w:val="28"/>
          <w:szCs w:val="28"/>
        </w:rPr>
        <w:t>местно с другими юридическими и физическими лицами в других коммерч</w:t>
      </w:r>
      <w:r w:rsidRPr="00030C02">
        <w:rPr>
          <w:rFonts w:ascii="Times New Roman" w:hAnsi="Times New Roman" w:cs="Times New Roman"/>
          <w:sz w:val="28"/>
          <w:szCs w:val="28"/>
        </w:rPr>
        <w:t>е</w:t>
      </w:r>
      <w:r w:rsidRPr="00030C02">
        <w:rPr>
          <w:rFonts w:ascii="Times New Roman" w:hAnsi="Times New Roman" w:cs="Times New Roman"/>
          <w:sz w:val="28"/>
          <w:szCs w:val="28"/>
        </w:rPr>
        <w:t>ских и некоммерческих организациях на территории  Российской  Федерации  и  за ее  пределами  в соответствии  с действующим законодательством     Росси</w:t>
      </w:r>
      <w:r w:rsidRPr="00030C02">
        <w:rPr>
          <w:rFonts w:ascii="Times New Roman" w:hAnsi="Times New Roman" w:cs="Times New Roman"/>
          <w:sz w:val="28"/>
          <w:szCs w:val="28"/>
        </w:rPr>
        <w:t>й</w:t>
      </w:r>
      <w:r w:rsidRPr="00030C02">
        <w:rPr>
          <w:rFonts w:ascii="Times New Roman" w:hAnsi="Times New Roman" w:cs="Times New Roman"/>
          <w:sz w:val="28"/>
          <w:szCs w:val="28"/>
        </w:rPr>
        <w:t>ской     Федерации     и     законодательством     соответствующего иностранн</w:t>
      </w:r>
      <w:r w:rsidRPr="00030C02">
        <w:rPr>
          <w:rFonts w:ascii="Times New Roman" w:hAnsi="Times New Roman" w:cs="Times New Roman"/>
          <w:sz w:val="28"/>
          <w:szCs w:val="28"/>
        </w:rPr>
        <w:t>о</w:t>
      </w:r>
      <w:r w:rsidRPr="00030C02">
        <w:rPr>
          <w:rFonts w:ascii="Times New Roman" w:hAnsi="Times New Roman" w:cs="Times New Roman"/>
          <w:sz w:val="28"/>
          <w:szCs w:val="28"/>
        </w:rPr>
        <w:t>го государства.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ОАО «Учхоз </w:t>
      </w:r>
      <w:proofErr w:type="gramStart"/>
      <w:r>
        <w:rPr>
          <w:rFonts w:ascii="Times New Roman" w:hAnsi="Times New Roman"/>
          <w:sz w:val="28"/>
          <w:szCs w:val="28"/>
        </w:rPr>
        <w:t>Июльское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  <w:r w:rsidRPr="00823466">
        <w:rPr>
          <w:rFonts w:ascii="Times New Roman" w:hAnsi="Times New Roman"/>
          <w:sz w:val="28"/>
          <w:szCs w:val="28"/>
        </w:rPr>
        <w:t>осуществляет следующие виды деятельности: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3466">
        <w:rPr>
          <w:rFonts w:ascii="Times New Roman" w:hAnsi="Times New Roman"/>
          <w:sz w:val="28"/>
          <w:szCs w:val="28"/>
        </w:rPr>
        <w:t>производство, переработка и реализация продукции растениеводства;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3466">
        <w:rPr>
          <w:rFonts w:ascii="Times New Roman" w:hAnsi="Times New Roman"/>
          <w:sz w:val="28"/>
          <w:szCs w:val="28"/>
        </w:rPr>
        <w:t>производство и реализация семян высших репродукций зерновых и ма</w:t>
      </w:r>
      <w:r w:rsidRPr="00823466">
        <w:rPr>
          <w:rFonts w:ascii="Times New Roman" w:hAnsi="Times New Roman"/>
          <w:sz w:val="28"/>
          <w:szCs w:val="28"/>
        </w:rPr>
        <w:t>с</w:t>
      </w:r>
      <w:r w:rsidRPr="00823466">
        <w:rPr>
          <w:rFonts w:ascii="Times New Roman" w:hAnsi="Times New Roman"/>
          <w:sz w:val="28"/>
          <w:szCs w:val="28"/>
        </w:rPr>
        <w:t>личных культур;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3466">
        <w:rPr>
          <w:rFonts w:ascii="Times New Roman" w:hAnsi="Times New Roman"/>
          <w:sz w:val="28"/>
          <w:szCs w:val="28"/>
        </w:rPr>
        <w:t>разведение и реализация племенных сельскохозяйственных животных;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3466">
        <w:rPr>
          <w:rFonts w:ascii="Times New Roman" w:hAnsi="Times New Roman"/>
          <w:sz w:val="28"/>
          <w:szCs w:val="28"/>
        </w:rPr>
        <w:t>производство, переработка и реализации продукции животноводства;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3466">
        <w:rPr>
          <w:rFonts w:ascii="Times New Roman" w:hAnsi="Times New Roman"/>
          <w:sz w:val="28"/>
          <w:szCs w:val="28"/>
        </w:rPr>
        <w:t>проведение селекционной работы в растениеводстве и животноводстве;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3466">
        <w:rPr>
          <w:rFonts w:ascii="Times New Roman" w:hAnsi="Times New Roman"/>
          <w:sz w:val="28"/>
          <w:szCs w:val="28"/>
        </w:rPr>
        <w:t>пчеловодство;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3466">
        <w:rPr>
          <w:rFonts w:ascii="Times New Roman" w:hAnsi="Times New Roman"/>
          <w:sz w:val="28"/>
          <w:szCs w:val="28"/>
        </w:rPr>
        <w:t>оптовая и розничная торговля промышленными и продовольственными товарами;</w:t>
      </w:r>
    </w:p>
    <w:p w:rsidR="006C1B85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3466">
        <w:rPr>
          <w:rFonts w:ascii="Times New Roman" w:hAnsi="Times New Roman"/>
          <w:sz w:val="28"/>
          <w:szCs w:val="28"/>
        </w:rPr>
        <w:t>оказание транспортных услуг;</w:t>
      </w:r>
    </w:p>
    <w:p w:rsidR="006C1B85" w:rsidRPr="00D13CBB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3466">
        <w:rPr>
          <w:rFonts w:ascii="Times New Roman" w:hAnsi="Times New Roman"/>
          <w:sz w:val="28"/>
          <w:szCs w:val="28"/>
        </w:rPr>
        <w:t>организация и проведение выставок, аукционов, ярмарок.</w:t>
      </w:r>
    </w:p>
    <w:p w:rsidR="006C1B85" w:rsidRPr="00467405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405">
        <w:rPr>
          <w:rFonts w:ascii="Times New Roman" w:hAnsi="Times New Roman"/>
          <w:sz w:val="28"/>
          <w:szCs w:val="28"/>
        </w:rPr>
        <w:t xml:space="preserve">Ведущее место в деятельности </w:t>
      </w:r>
      <w:r>
        <w:rPr>
          <w:rFonts w:ascii="Times New Roman" w:hAnsi="Times New Roman"/>
          <w:sz w:val="28"/>
          <w:szCs w:val="28"/>
        </w:rPr>
        <w:t>ОАО «Учхоз Июльское»</w:t>
      </w:r>
      <w:r w:rsidRPr="00E4115A">
        <w:rPr>
          <w:rFonts w:ascii="Times New Roman" w:hAnsi="Times New Roman"/>
          <w:sz w:val="28"/>
          <w:szCs w:val="28"/>
        </w:rPr>
        <w:t xml:space="preserve"> </w:t>
      </w:r>
      <w:r w:rsidRPr="00467405">
        <w:rPr>
          <w:rFonts w:ascii="Times New Roman" w:hAnsi="Times New Roman"/>
          <w:sz w:val="28"/>
          <w:szCs w:val="28"/>
        </w:rPr>
        <w:t xml:space="preserve"> занимает моло</w:t>
      </w:r>
      <w:r w:rsidRPr="00467405">
        <w:rPr>
          <w:rFonts w:ascii="Times New Roman" w:hAnsi="Times New Roman"/>
          <w:sz w:val="28"/>
          <w:szCs w:val="28"/>
        </w:rPr>
        <w:t>ч</w:t>
      </w:r>
      <w:r w:rsidRPr="00467405">
        <w:rPr>
          <w:rFonts w:ascii="Times New Roman" w:hAnsi="Times New Roman"/>
          <w:sz w:val="28"/>
          <w:szCs w:val="28"/>
        </w:rPr>
        <w:t xml:space="preserve">ное скотоводство. Хозяйство занимается разведением крупного рогатого скота черно-пестрой породы и освоением нового типа </w:t>
      </w:r>
      <w:proofErr w:type="spellStart"/>
      <w:r w:rsidRPr="00467405">
        <w:rPr>
          <w:rFonts w:ascii="Times New Roman" w:hAnsi="Times New Roman"/>
          <w:sz w:val="28"/>
          <w:szCs w:val="28"/>
        </w:rPr>
        <w:t>голштинской</w:t>
      </w:r>
      <w:proofErr w:type="spellEnd"/>
      <w:r w:rsidRPr="00467405">
        <w:rPr>
          <w:rFonts w:ascii="Times New Roman" w:hAnsi="Times New Roman"/>
          <w:sz w:val="28"/>
          <w:szCs w:val="28"/>
        </w:rPr>
        <w:t xml:space="preserve"> породы крупного рогатого скота для улучшения молочного стада черно-пестрой породы. Скот размещается в 4 отделениях: </w:t>
      </w:r>
      <w:proofErr w:type="gramStart"/>
      <w:r w:rsidRPr="00467405">
        <w:rPr>
          <w:rFonts w:ascii="Times New Roman" w:hAnsi="Times New Roman"/>
          <w:sz w:val="28"/>
          <w:szCs w:val="28"/>
        </w:rPr>
        <w:t>Июльская</w:t>
      </w:r>
      <w:proofErr w:type="gramEnd"/>
      <w:r w:rsidRPr="00467405">
        <w:rPr>
          <w:rFonts w:ascii="Times New Roman" w:hAnsi="Times New Roman"/>
          <w:sz w:val="28"/>
          <w:szCs w:val="28"/>
        </w:rPr>
        <w:t xml:space="preserve"> МТФ № 1, комплекс КРС, </w:t>
      </w:r>
      <w:proofErr w:type="spellStart"/>
      <w:r w:rsidRPr="00467405">
        <w:rPr>
          <w:rFonts w:ascii="Times New Roman" w:hAnsi="Times New Roman"/>
          <w:sz w:val="28"/>
          <w:szCs w:val="28"/>
        </w:rPr>
        <w:t>Молчано</w:t>
      </w:r>
      <w:r w:rsidRPr="00467405">
        <w:rPr>
          <w:rFonts w:ascii="Times New Roman" w:hAnsi="Times New Roman"/>
          <w:sz w:val="28"/>
          <w:szCs w:val="28"/>
        </w:rPr>
        <w:t>в</w:t>
      </w:r>
      <w:r w:rsidRPr="00467405">
        <w:rPr>
          <w:rFonts w:ascii="Times New Roman" w:hAnsi="Times New Roman"/>
          <w:sz w:val="28"/>
          <w:szCs w:val="28"/>
        </w:rPr>
        <w:t>ская</w:t>
      </w:r>
      <w:proofErr w:type="spellEnd"/>
      <w:r w:rsidRPr="00467405">
        <w:rPr>
          <w:rFonts w:ascii="Times New Roman" w:hAnsi="Times New Roman"/>
          <w:sz w:val="28"/>
          <w:szCs w:val="28"/>
        </w:rPr>
        <w:t xml:space="preserve"> МТФ № 3.</w:t>
      </w:r>
    </w:p>
    <w:p w:rsidR="006C1B85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405">
        <w:rPr>
          <w:rFonts w:ascii="Times New Roman" w:hAnsi="Times New Roman"/>
          <w:sz w:val="28"/>
          <w:szCs w:val="28"/>
        </w:rPr>
        <w:t>Кроме того, учхоз «Июльское» является производителем элитных семян высокоурожайных сортов зерновых и других полевых культур для сел</w:t>
      </w:r>
      <w:r w:rsidRPr="00467405">
        <w:rPr>
          <w:rFonts w:ascii="Times New Roman" w:hAnsi="Times New Roman"/>
          <w:sz w:val="28"/>
          <w:szCs w:val="28"/>
        </w:rPr>
        <w:t>ь</w:t>
      </w:r>
      <w:r w:rsidRPr="00467405">
        <w:rPr>
          <w:rFonts w:ascii="Times New Roman" w:hAnsi="Times New Roman"/>
          <w:sz w:val="28"/>
          <w:szCs w:val="28"/>
        </w:rPr>
        <w:t xml:space="preserve">хозпредприятий республики. </w:t>
      </w:r>
    </w:p>
    <w:p w:rsidR="006C1B85" w:rsidRPr="00823466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466">
        <w:rPr>
          <w:rFonts w:ascii="Times New Roman" w:hAnsi="Times New Roman"/>
          <w:sz w:val="28"/>
          <w:szCs w:val="28"/>
        </w:rPr>
        <w:t xml:space="preserve">Отдельными видами деятельности </w:t>
      </w:r>
      <w:r>
        <w:rPr>
          <w:rFonts w:ascii="Times New Roman" w:hAnsi="Times New Roman"/>
          <w:sz w:val="28"/>
          <w:szCs w:val="28"/>
        </w:rPr>
        <w:t>хозяйство</w:t>
      </w:r>
      <w:r w:rsidRPr="00823466">
        <w:rPr>
          <w:rFonts w:ascii="Times New Roman" w:hAnsi="Times New Roman"/>
          <w:sz w:val="28"/>
          <w:szCs w:val="28"/>
        </w:rPr>
        <w:t xml:space="preserve"> может заниматься только на основании лицензии.</w:t>
      </w:r>
    </w:p>
    <w:p w:rsidR="006C1B85" w:rsidRPr="00E4115A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Наряду с вышеуказанными видами деятельности хозяйство участвует в учебном процессе в условиях производства, осуществляемом ФГБОУ ВПО Ижевской ГСХА по её планам; осуществляет научную и научно-техническую деятельность в агропромышленном комплексе, проводит научно-исследовательские работы, апробирует научные разработки.</w:t>
      </w:r>
    </w:p>
    <w:p w:rsidR="006C1B85" w:rsidRPr="00030C02" w:rsidRDefault="006C1B85" w:rsidP="006C1B85">
      <w:pPr>
        <w:tabs>
          <w:tab w:val="num" w:pos="-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pacing w:val="-1"/>
          <w:sz w:val="28"/>
          <w:szCs w:val="28"/>
        </w:rPr>
        <w:t>Отдельными видами деятельности, перечень которых определяется фед</w:t>
      </w:r>
      <w:r w:rsidRPr="00030C0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30C02">
        <w:rPr>
          <w:rFonts w:ascii="Times New Roman" w:hAnsi="Times New Roman" w:cs="Times New Roman"/>
          <w:spacing w:val="-1"/>
          <w:sz w:val="28"/>
          <w:szCs w:val="28"/>
        </w:rPr>
        <w:t xml:space="preserve">ральными </w:t>
      </w:r>
      <w:r w:rsidRPr="00030C02">
        <w:rPr>
          <w:rFonts w:ascii="Times New Roman" w:hAnsi="Times New Roman" w:cs="Times New Roman"/>
          <w:sz w:val="28"/>
          <w:szCs w:val="28"/>
        </w:rPr>
        <w:t xml:space="preserve">законами, ОАО «Учхоз </w:t>
      </w:r>
      <w:proofErr w:type="gramStart"/>
      <w:r w:rsidRPr="00030C02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030C02">
        <w:rPr>
          <w:rFonts w:ascii="Times New Roman" w:hAnsi="Times New Roman" w:cs="Times New Roman"/>
          <w:sz w:val="28"/>
          <w:szCs w:val="28"/>
        </w:rPr>
        <w:t>» может заниматься только на о</w:t>
      </w:r>
      <w:r w:rsidRPr="00030C02">
        <w:rPr>
          <w:rFonts w:ascii="Times New Roman" w:hAnsi="Times New Roman" w:cs="Times New Roman"/>
          <w:sz w:val="28"/>
          <w:szCs w:val="28"/>
        </w:rPr>
        <w:t>с</w:t>
      </w:r>
      <w:r w:rsidRPr="00030C02">
        <w:rPr>
          <w:rFonts w:ascii="Times New Roman" w:hAnsi="Times New Roman" w:cs="Times New Roman"/>
          <w:sz w:val="28"/>
          <w:szCs w:val="28"/>
        </w:rPr>
        <w:t xml:space="preserve">новании специального разрешения (лицензии). </w:t>
      </w:r>
      <w:proofErr w:type="gramStart"/>
      <w:r w:rsidRPr="00030C02">
        <w:rPr>
          <w:rFonts w:ascii="Times New Roman" w:hAnsi="Times New Roman" w:cs="Times New Roman"/>
          <w:sz w:val="28"/>
          <w:szCs w:val="28"/>
        </w:rPr>
        <w:t>Если условиями предоставления лицензии на занятие определенным видом деятельности предусмотрено треб</w:t>
      </w:r>
      <w:r w:rsidRPr="00030C02">
        <w:rPr>
          <w:rFonts w:ascii="Times New Roman" w:hAnsi="Times New Roman" w:cs="Times New Roman"/>
          <w:sz w:val="28"/>
          <w:szCs w:val="28"/>
        </w:rPr>
        <w:t>о</w:t>
      </w:r>
      <w:r w:rsidRPr="00030C02">
        <w:rPr>
          <w:rFonts w:ascii="Times New Roman" w:hAnsi="Times New Roman" w:cs="Times New Roman"/>
          <w:sz w:val="28"/>
          <w:szCs w:val="28"/>
        </w:rPr>
        <w:t>вание о занятии такой деятельностью как исключительной, то ОАО «Учхоз Июльское» в течение срока действия лицензии не вправе осуществлять другие виды деятельности, за исключением тех, которые предусмотрены лицензией и сопутствуют им.  ОАО «Учхоз Июльское» вправе осуществлять  и  иные  виды деятельности, не запрещенные  законодательством Российской Федерации.</w:t>
      </w:r>
      <w:proofErr w:type="gramEnd"/>
    </w:p>
    <w:p w:rsidR="006C1B85" w:rsidRDefault="006C1B85" w:rsidP="00C22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E7">
        <w:rPr>
          <w:rFonts w:ascii="Times New Roman" w:hAnsi="Times New Roman" w:cs="Times New Roman"/>
          <w:sz w:val="28"/>
        </w:rPr>
        <w:t>Основной вид деятельности ОАО «Учхоза Июльское» - сельское   хозя</w:t>
      </w:r>
      <w:r w:rsidRPr="00013EE7">
        <w:rPr>
          <w:rFonts w:ascii="Times New Roman" w:hAnsi="Times New Roman" w:cs="Times New Roman"/>
          <w:sz w:val="28"/>
        </w:rPr>
        <w:t>й</w:t>
      </w:r>
      <w:r w:rsidRPr="00013EE7">
        <w:rPr>
          <w:rFonts w:ascii="Times New Roman" w:hAnsi="Times New Roman" w:cs="Times New Roman"/>
          <w:sz w:val="28"/>
        </w:rPr>
        <w:t>ство. Хозяйство производит и реализует элитные семена зерновых культур, я</w:t>
      </w:r>
      <w:r w:rsidRPr="00013EE7">
        <w:rPr>
          <w:rFonts w:ascii="Times New Roman" w:hAnsi="Times New Roman" w:cs="Times New Roman"/>
          <w:sz w:val="28"/>
        </w:rPr>
        <w:t>в</w:t>
      </w:r>
      <w:r w:rsidRPr="00013EE7">
        <w:rPr>
          <w:rFonts w:ascii="Times New Roman" w:hAnsi="Times New Roman" w:cs="Times New Roman"/>
          <w:sz w:val="28"/>
        </w:rPr>
        <w:t>ляется семеноводческим, а также занимается разведением племенного скота. Среднесписочная численность работников  составила в 2013 г</w:t>
      </w:r>
      <w:r>
        <w:rPr>
          <w:rFonts w:ascii="Times New Roman" w:hAnsi="Times New Roman" w:cs="Times New Roman"/>
          <w:sz w:val="28"/>
        </w:rPr>
        <w:t>.</w:t>
      </w:r>
      <w:r w:rsidRPr="00013EE7">
        <w:rPr>
          <w:rFonts w:ascii="Times New Roman" w:hAnsi="Times New Roman" w:cs="Times New Roman"/>
          <w:sz w:val="28"/>
        </w:rPr>
        <w:t xml:space="preserve"> 289 человек. Средняя заработная пл</w:t>
      </w:r>
      <w:r>
        <w:rPr>
          <w:rFonts w:ascii="Times New Roman" w:hAnsi="Times New Roman" w:cs="Times New Roman"/>
          <w:sz w:val="28"/>
        </w:rPr>
        <w:t>ата  по учхозу 16997 руб., в том числе</w:t>
      </w:r>
      <w:r w:rsidRPr="00013EE7">
        <w:rPr>
          <w:rFonts w:ascii="Times New Roman" w:hAnsi="Times New Roman" w:cs="Times New Roman"/>
          <w:sz w:val="28"/>
        </w:rPr>
        <w:t xml:space="preserve">  механизаторов – 22426 руб</w:t>
      </w:r>
      <w:r>
        <w:rPr>
          <w:rFonts w:ascii="Times New Roman" w:hAnsi="Times New Roman" w:cs="Times New Roman"/>
          <w:sz w:val="28"/>
        </w:rPr>
        <w:t>.</w:t>
      </w:r>
      <w:r w:rsidRPr="00013EE7">
        <w:rPr>
          <w:rFonts w:ascii="Times New Roman" w:hAnsi="Times New Roman" w:cs="Times New Roman"/>
          <w:sz w:val="28"/>
        </w:rPr>
        <w:t xml:space="preserve">, операторов машинного доения – 27252 руб. </w:t>
      </w:r>
    </w:p>
    <w:p w:rsidR="00C22673" w:rsidRPr="00C22673" w:rsidRDefault="00C22673" w:rsidP="00C22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B85" w:rsidRDefault="006C1B85" w:rsidP="00C22673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CF">
        <w:rPr>
          <w:rFonts w:ascii="Times New Roman" w:hAnsi="Times New Roman" w:cs="Times New Roman"/>
          <w:b/>
          <w:sz w:val="28"/>
          <w:szCs w:val="28"/>
        </w:rPr>
        <w:t>2.2 Организационное устройство и структура управления организации</w:t>
      </w:r>
    </w:p>
    <w:p w:rsidR="00C22673" w:rsidRPr="00C22673" w:rsidRDefault="00C22673" w:rsidP="00C22673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B85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E7">
        <w:rPr>
          <w:rFonts w:ascii="Times New Roman" w:hAnsi="Times New Roman" w:cs="Times New Roman"/>
          <w:sz w:val="28"/>
          <w:szCs w:val="28"/>
        </w:rPr>
        <w:t>Организационно - производственная структура организации – это сов</w:t>
      </w:r>
      <w:r w:rsidRPr="00013EE7">
        <w:rPr>
          <w:rFonts w:ascii="Times New Roman" w:hAnsi="Times New Roman" w:cs="Times New Roman"/>
          <w:sz w:val="28"/>
          <w:szCs w:val="28"/>
        </w:rPr>
        <w:t>о</w:t>
      </w:r>
      <w:r w:rsidRPr="00013EE7">
        <w:rPr>
          <w:rFonts w:ascii="Times New Roman" w:hAnsi="Times New Roman" w:cs="Times New Roman"/>
          <w:sz w:val="28"/>
          <w:szCs w:val="28"/>
        </w:rPr>
        <w:t>купность основных, вспомогательных и обслуживающих подразделений пре</w:t>
      </w:r>
      <w:r w:rsidRPr="00013EE7">
        <w:rPr>
          <w:rFonts w:ascii="Times New Roman" w:hAnsi="Times New Roman" w:cs="Times New Roman"/>
          <w:sz w:val="28"/>
          <w:szCs w:val="28"/>
        </w:rPr>
        <w:t>д</w:t>
      </w:r>
      <w:r w:rsidRPr="00013EE7">
        <w:rPr>
          <w:rFonts w:ascii="Times New Roman" w:hAnsi="Times New Roman" w:cs="Times New Roman"/>
          <w:sz w:val="28"/>
          <w:szCs w:val="28"/>
        </w:rPr>
        <w:t xml:space="preserve">приятия и управленческих служб. </w:t>
      </w:r>
    </w:p>
    <w:p w:rsidR="006C1B85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E7">
        <w:rPr>
          <w:rFonts w:ascii="Times New Roman" w:hAnsi="Times New Roman" w:cs="Times New Roman"/>
          <w:sz w:val="28"/>
          <w:szCs w:val="28"/>
        </w:rPr>
        <w:t>В схемах структуры управления обычно отражается состав исполнителей, их подчиненность и взаимосвязь. В штатных расписаниях регистрируется чи</w:t>
      </w:r>
      <w:r w:rsidRPr="00013EE7">
        <w:rPr>
          <w:rFonts w:ascii="Times New Roman" w:hAnsi="Times New Roman" w:cs="Times New Roman"/>
          <w:sz w:val="28"/>
          <w:szCs w:val="28"/>
        </w:rPr>
        <w:t>с</w:t>
      </w:r>
      <w:r w:rsidRPr="00013EE7">
        <w:rPr>
          <w:rFonts w:ascii="Times New Roman" w:hAnsi="Times New Roman" w:cs="Times New Roman"/>
          <w:sz w:val="28"/>
          <w:szCs w:val="28"/>
        </w:rPr>
        <w:t>ленный состав исполнителей с указанием должностного оклада и общего фонда заработной платы. В положениях о структурных подразделениях и в должнос</w:t>
      </w:r>
      <w:r w:rsidRPr="00013EE7">
        <w:rPr>
          <w:rFonts w:ascii="Times New Roman" w:hAnsi="Times New Roman" w:cs="Times New Roman"/>
          <w:sz w:val="28"/>
          <w:szCs w:val="28"/>
        </w:rPr>
        <w:t>т</w:t>
      </w:r>
      <w:r w:rsidRPr="00013EE7">
        <w:rPr>
          <w:rFonts w:ascii="Times New Roman" w:hAnsi="Times New Roman" w:cs="Times New Roman"/>
          <w:sz w:val="28"/>
          <w:szCs w:val="28"/>
        </w:rPr>
        <w:lastRenderedPageBreak/>
        <w:t>ных инструкциях отражаются правовые вопросы каждого подразделения и и</w:t>
      </w:r>
      <w:r w:rsidRPr="00013EE7">
        <w:rPr>
          <w:rFonts w:ascii="Times New Roman" w:hAnsi="Times New Roman" w:cs="Times New Roman"/>
          <w:sz w:val="28"/>
          <w:szCs w:val="28"/>
        </w:rPr>
        <w:t>с</w:t>
      </w:r>
      <w:r w:rsidRPr="00013EE7">
        <w:rPr>
          <w:rFonts w:ascii="Times New Roman" w:hAnsi="Times New Roman" w:cs="Times New Roman"/>
          <w:sz w:val="28"/>
          <w:szCs w:val="28"/>
        </w:rPr>
        <w:t>полнителя в частности.</w:t>
      </w:r>
    </w:p>
    <w:p w:rsidR="006C1B85" w:rsidRPr="00606716" w:rsidRDefault="006C1B85" w:rsidP="006067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Организационная структура ОАО «Учхоз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представлена </w:t>
      </w:r>
      <w:r w:rsidR="00606716">
        <w:rPr>
          <w:rFonts w:ascii="Times New Roman" w:hAnsi="Times New Roman" w:cs="Times New Roman"/>
          <w:sz w:val="28"/>
          <w:szCs w:val="28"/>
        </w:rPr>
        <w:t>в Приложении А. В Приложении Б</w:t>
      </w:r>
      <w:r w:rsidRPr="00D92D18">
        <w:rPr>
          <w:rFonts w:ascii="Times New Roman" w:hAnsi="Times New Roman" w:cs="Times New Roman"/>
          <w:sz w:val="28"/>
          <w:szCs w:val="28"/>
        </w:rPr>
        <w:t xml:space="preserve"> представлена структура управления ОАО «Учхоз Июль</w:t>
      </w:r>
      <w:r w:rsidR="00606716">
        <w:rPr>
          <w:rFonts w:ascii="Times New Roman" w:hAnsi="Times New Roman" w:cs="Times New Roman"/>
          <w:sz w:val="28"/>
          <w:szCs w:val="28"/>
        </w:rPr>
        <w:t>ское».</w:t>
      </w:r>
    </w:p>
    <w:p w:rsidR="006C1B85" w:rsidRPr="00030C02" w:rsidRDefault="006C1B85" w:rsidP="006C1B85">
      <w:pPr>
        <w:shd w:val="clear" w:color="auto" w:fill="FFFFFF"/>
        <w:tabs>
          <w:tab w:val="left" w:pos="122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30C02">
        <w:rPr>
          <w:rFonts w:ascii="Times New Roman" w:hAnsi="Times New Roman" w:cs="Times New Roman"/>
          <w:spacing w:val="-1"/>
          <w:sz w:val="28"/>
          <w:szCs w:val="28"/>
        </w:rPr>
        <w:t xml:space="preserve">Органами  управления  </w:t>
      </w:r>
      <w:r w:rsidRPr="00030C02">
        <w:rPr>
          <w:rFonts w:ascii="Times New Roman" w:hAnsi="Times New Roman" w:cs="Times New Roman"/>
          <w:sz w:val="28"/>
          <w:szCs w:val="28"/>
        </w:rPr>
        <w:t xml:space="preserve">ОАО «Учхоз </w:t>
      </w:r>
      <w:proofErr w:type="gramStart"/>
      <w:r w:rsidRPr="00030C02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030C02">
        <w:rPr>
          <w:rFonts w:ascii="Times New Roman" w:hAnsi="Times New Roman" w:cs="Times New Roman"/>
          <w:sz w:val="28"/>
          <w:szCs w:val="28"/>
        </w:rPr>
        <w:t xml:space="preserve">» </w:t>
      </w:r>
      <w:r w:rsidRPr="00030C02">
        <w:rPr>
          <w:rFonts w:ascii="Times New Roman" w:hAnsi="Times New Roman" w:cs="Times New Roman"/>
          <w:spacing w:val="-1"/>
          <w:sz w:val="28"/>
          <w:szCs w:val="28"/>
        </w:rPr>
        <w:t>являются:</w:t>
      </w:r>
    </w:p>
    <w:p w:rsidR="006C1B85" w:rsidRPr="00030C02" w:rsidRDefault="006C1B85" w:rsidP="006C1B85">
      <w:pPr>
        <w:shd w:val="clear" w:color="auto" w:fill="FFFFFF"/>
        <w:tabs>
          <w:tab w:val="left" w:pos="122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30C02">
        <w:rPr>
          <w:rFonts w:ascii="Times New Roman" w:hAnsi="Times New Roman" w:cs="Times New Roman"/>
          <w:spacing w:val="-1"/>
          <w:sz w:val="28"/>
          <w:szCs w:val="28"/>
        </w:rPr>
        <w:t>- Общее собрание акционеров;</w:t>
      </w:r>
    </w:p>
    <w:p w:rsidR="006C1B85" w:rsidRPr="00030C02" w:rsidRDefault="006C1B85" w:rsidP="006C1B85">
      <w:pPr>
        <w:shd w:val="clear" w:color="auto" w:fill="FFFFFF"/>
        <w:tabs>
          <w:tab w:val="left" w:pos="122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30C02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030C02">
        <w:rPr>
          <w:rFonts w:ascii="Times New Roman" w:hAnsi="Times New Roman" w:cs="Times New Roman"/>
          <w:spacing w:val="-2"/>
          <w:sz w:val="28"/>
          <w:szCs w:val="28"/>
        </w:rPr>
        <w:t>Совет директоров;</w:t>
      </w:r>
    </w:p>
    <w:p w:rsidR="006C1B85" w:rsidRPr="00030C02" w:rsidRDefault="006C1B85" w:rsidP="006C1B85">
      <w:pPr>
        <w:shd w:val="clear" w:color="auto" w:fill="FFFFFF"/>
        <w:tabs>
          <w:tab w:val="left" w:pos="122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30C02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030C02">
        <w:rPr>
          <w:rFonts w:ascii="Times New Roman" w:hAnsi="Times New Roman" w:cs="Times New Roman"/>
          <w:sz w:val="28"/>
          <w:szCs w:val="28"/>
        </w:rPr>
        <w:t>Генеральный директор (единоличный исполнительный орган).</w:t>
      </w:r>
    </w:p>
    <w:p w:rsidR="006C1B85" w:rsidRPr="00030C02" w:rsidRDefault="006C1B85" w:rsidP="006C1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t>Высшим органом управления  ОАО «Учхоз Июльское» является общее собрание  акционеров.</w:t>
      </w:r>
    </w:p>
    <w:p w:rsidR="006C1B85" w:rsidRPr="00030C02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t>Совет директоров ОАО «Учхоз Июльское» осуществляет общее руково</w:t>
      </w:r>
      <w:r w:rsidRPr="00030C02">
        <w:rPr>
          <w:rFonts w:ascii="Times New Roman" w:hAnsi="Times New Roman" w:cs="Times New Roman"/>
          <w:sz w:val="28"/>
          <w:szCs w:val="28"/>
        </w:rPr>
        <w:t>д</w:t>
      </w:r>
      <w:r w:rsidRPr="00030C02">
        <w:rPr>
          <w:rFonts w:ascii="Times New Roman" w:hAnsi="Times New Roman" w:cs="Times New Roman"/>
          <w:sz w:val="28"/>
          <w:szCs w:val="28"/>
        </w:rPr>
        <w:t>ство деятельностью организации, за исключением решения вопросов, отнесе</w:t>
      </w:r>
      <w:r w:rsidRPr="00030C02">
        <w:rPr>
          <w:rFonts w:ascii="Times New Roman" w:hAnsi="Times New Roman" w:cs="Times New Roman"/>
          <w:sz w:val="28"/>
          <w:szCs w:val="28"/>
        </w:rPr>
        <w:t>н</w:t>
      </w:r>
      <w:r w:rsidRPr="00030C02">
        <w:rPr>
          <w:rFonts w:ascii="Times New Roman" w:hAnsi="Times New Roman" w:cs="Times New Roman"/>
          <w:sz w:val="28"/>
          <w:szCs w:val="28"/>
        </w:rPr>
        <w:t>ных к компетенции общего собрания акционеров.</w:t>
      </w:r>
    </w:p>
    <w:p w:rsidR="006C1B85" w:rsidRPr="00030C02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t xml:space="preserve">Совет директоров ОАО «Учхоз </w:t>
      </w:r>
      <w:proofErr w:type="gramStart"/>
      <w:r w:rsidRPr="00030C02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030C02">
        <w:rPr>
          <w:rFonts w:ascii="Times New Roman" w:hAnsi="Times New Roman" w:cs="Times New Roman"/>
          <w:sz w:val="28"/>
          <w:szCs w:val="28"/>
        </w:rPr>
        <w:t>» состоит из  пяти</w:t>
      </w:r>
      <w:r w:rsidRPr="00030C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0C02">
        <w:rPr>
          <w:rFonts w:ascii="Times New Roman" w:hAnsi="Times New Roman" w:cs="Times New Roman"/>
          <w:sz w:val="28"/>
          <w:szCs w:val="28"/>
        </w:rPr>
        <w:t>человек.</w:t>
      </w:r>
    </w:p>
    <w:p w:rsidR="006C1B85" w:rsidRPr="00013EE7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02">
        <w:rPr>
          <w:rFonts w:ascii="Times New Roman" w:hAnsi="Times New Roman" w:cs="Times New Roman"/>
          <w:sz w:val="28"/>
          <w:szCs w:val="28"/>
        </w:rPr>
        <w:t>Руководство   текущей   деятельностью   организации   осуществляется Генеральным  директором  ОАО «Учхоз Июльское»   (единоличный   исполн</w:t>
      </w:r>
      <w:r w:rsidRPr="00030C02">
        <w:rPr>
          <w:rFonts w:ascii="Times New Roman" w:hAnsi="Times New Roman" w:cs="Times New Roman"/>
          <w:sz w:val="28"/>
          <w:szCs w:val="28"/>
        </w:rPr>
        <w:t>и</w:t>
      </w:r>
      <w:r w:rsidRPr="00030C02">
        <w:rPr>
          <w:rFonts w:ascii="Times New Roman" w:hAnsi="Times New Roman" w:cs="Times New Roman"/>
          <w:sz w:val="28"/>
          <w:szCs w:val="28"/>
        </w:rPr>
        <w:t xml:space="preserve">тельный  орган),  который подотчетен  Совету директоров и общему собранию </w:t>
      </w:r>
      <w:r>
        <w:rPr>
          <w:rFonts w:ascii="Times New Roman" w:hAnsi="Times New Roman" w:cs="Times New Roman"/>
          <w:sz w:val="28"/>
          <w:szCs w:val="28"/>
        </w:rPr>
        <w:t>акционеров  ОАО «Учхоз</w:t>
      </w:r>
      <w:r w:rsidRPr="0003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Июльское</w:t>
      </w:r>
      <w:r w:rsidRPr="00030C02">
        <w:rPr>
          <w:rFonts w:ascii="Times New Roman" w:hAnsi="Times New Roman" w:cs="Times New Roman"/>
          <w:sz w:val="28"/>
          <w:szCs w:val="28"/>
        </w:rPr>
        <w:t>».</w:t>
      </w:r>
    </w:p>
    <w:p w:rsidR="006C1B85" w:rsidRPr="00013EE7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E7">
        <w:rPr>
          <w:rFonts w:ascii="Times New Roman" w:hAnsi="Times New Roman" w:cs="Times New Roman"/>
          <w:sz w:val="28"/>
          <w:szCs w:val="28"/>
        </w:rPr>
        <w:t xml:space="preserve">ОАО «Учхоз </w:t>
      </w:r>
      <w:proofErr w:type="gramStart"/>
      <w:r w:rsidRPr="00013EE7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013EE7">
        <w:rPr>
          <w:rFonts w:ascii="Times New Roman" w:hAnsi="Times New Roman" w:cs="Times New Roman"/>
          <w:sz w:val="28"/>
          <w:szCs w:val="28"/>
        </w:rPr>
        <w:t>» имеет:</w:t>
      </w:r>
    </w:p>
    <w:p w:rsidR="006C1B85" w:rsidRPr="00013EE7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E7">
        <w:rPr>
          <w:rFonts w:ascii="Times New Roman" w:hAnsi="Times New Roman" w:cs="Times New Roman"/>
          <w:sz w:val="28"/>
          <w:szCs w:val="28"/>
        </w:rPr>
        <w:t>1)  основные производственные подразделения: 4 бригады растениево</w:t>
      </w:r>
      <w:r w:rsidRPr="00013EE7">
        <w:rPr>
          <w:rFonts w:ascii="Times New Roman" w:hAnsi="Times New Roman" w:cs="Times New Roman"/>
          <w:sz w:val="28"/>
          <w:szCs w:val="28"/>
        </w:rPr>
        <w:t>д</w:t>
      </w:r>
      <w:r w:rsidRPr="00013EE7">
        <w:rPr>
          <w:rFonts w:ascii="Times New Roman" w:hAnsi="Times New Roman" w:cs="Times New Roman"/>
          <w:sz w:val="28"/>
          <w:szCs w:val="28"/>
        </w:rPr>
        <w:t>ства и 4 бригады животноводства;</w:t>
      </w:r>
    </w:p>
    <w:p w:rsidR="006C1B85" w:rsidRPr="00013EE7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EE7">
        <w:rPr>
          <w:rFonts w:ascii="Times New Roman" w:hAnsi="Times New Roman" w:cs="Times New Roman"/>
          <w:sz w:val="28"/>
          <w:szCs w:val="28"/>
        </w:rPr>
        <w:t xml:space="preserve">2) вспомогательные и обслуживающее подразделения: зернохранилище, </w:t>
      </w:r>
      <w:proofErr w:type="spellStart"/>
      <w:r w:rsidRPr="00013EE7">
        <w:rPr>
          <w:rFonts w:ascii="Times New Roman" w:hAnsi="Times New Roman" w:cs="Times New Roman"/>
          <w:sz w:val="28"/>
          <w:szCs w:val="28"/>
        </w:rPr>
        <w:t>зерноток</w:t>
      </w:r>
      <w:proofErr w:type="spellEnd"/>
      <w:r w:rsidRPr="00013EE7">
        <w:rPr>
          <w:rFonts w:ascii="Times New Roman" w:hAnsi="Times New Roman" w:cs="Times New Roman"/>
          <w:sz w:val="28"/>
          <w:szCs w:val="28"/>
        </w:rPr>
        <w:t>, МТМ, МТП, кормоцех, строительный цех;</w:t>
      </w:r>
      <w:proofErr w:type="gramEnd"/>
    </w:p>
    <w:p w:rsidR="006C1B85" w:rsidRPr="00013EE7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E7">
        <w:rPr>
          <w:rFonts w:ascii="Times New Roman" w:hAnsi="Times New Roman" w:cs="Times New Roman"/>
          <w:sz w:val="28"/>
          <w:szCs w:val="28"/>
        </w:rPr>
        <w:t>3) подсобные и промышленные производства;</w:t>
      </w:r>
    </w:p>
    <w:p w:rsidR="006C1B85" w:rsidRPr="00D92D18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E7">
        <w:rPr>
          <w:rFonts w:ascii="Times New Roman" w:hAnsi="Times New Roman" w:cs="Times New Roman"/>
          <w:sz w:val="28"/>
          <w:szCs w:val="28"/>
        </w:rPr>
        <w:t>4) службы (планово-учетная, агрономическая, зооветеринарная, инжене</w:t>
      </w:r>
      <w:r w:rsidRPr="00013EE7">
        <w:rPr>
          <w:rFonts w:ascii="Times New Roman" w:hAnsi="Times New Roman" w:cs="Times New Roman"/>
          <w:sz w:val="28"/>
          <w:szCs w:val="28"/>
        </w:rPr>
        <w:t>р</w:t>
      </w:r>
      <w:r w:rsidRPr="00013EE7">
        <w:rPr>
          <w:rFonts w:ascii="Times New Roman" w:hAnsi="Times New Roman" w:cs="Times New Roman"/>
          <w:sz w:val="28"/>
          <w:szCs w:val="28"/>
        </w:rPr>
        <w:t>ная).</w:t>
      </w:r>
    </w:p>
    <w:p w:rsidR="006C1B85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 xml:space="preserve">Руководителем </w:t>
      </w:r>
      <w:r>
        <w:rPr>
          <w:rFonts w:ascii="Times New Roman" w:hAnsi="Times New Roman"/>
          <w:sz w:val="28"/>
          <w:szCs w:val="28"/>
        </w:rPr>
        <w:t xml:space="preserve">ОАО «Учхоз </w:t>
      </w:r>
      <w:proofErr w:type="gramStart"/>
      <w:r>
        <w:rPr>
          <w:rFonts w:ascii="Times New Roman" w:hAnsi="Times New Roman"/>
          <w:sz w:val="28"/>
          <w:szCs w:val="28"/>
        </w:rPr>
        <w:t>Июльское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E4115A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генеральный </w:t>
      </w:r>
      <w:r w:rsidRPr="00E4115A">
        <w:rPr>
          <w:rFonts w:ascii="Times New Roman" w:hAnsi="Times New Roman"/>
          <w:sz w:val="28"/>
          <w:szCs w:val="28"/>
        </w:rPr>
        <w:t xml:space="preserve">директор, который назначается и освобождается от должности </w:t>
      </w:r>
      <w:r>
        <w:rPr>
          <w:rFonts w:ascii="Times New Roman" w:hAnsi="Times New Roman"/>
          <w:sz w:val="28"/>
          <w:szCs w:val="28"/>
        </w:rPr>
        <w:t>общим собранием акци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неров на 3 года</w:t>
      </w:r>
      <w:r w:rsidRPr="00E411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Генеральный директор подотчетен Совету директоров 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щему собранию акционеров.</w:t>
      </w:r>
      <w:r w:rsidRPr="00E4115A">
        <w:rPr>
          <w:rFonts w:ascii="Times New Roman" w:hAnsi="Times New Roman"/>
          <w:sz w:val="28"/>
          <w:szCs w:val="28"/>
        </w:rPr>
        <w:t xml:space="preserve"> </w:t>
      </w:r>
    </w:p>
    <w:p w:rsidR="006C1B85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Генеральный директор обеспечивает выполнение решений ОАО «Учхоз Июльское», заключает договоры и совершает сделки, является представителем работодателя при заключении коллективного договора, утверждает правила, инструкции и внутренние документы организации, принимает и увольняет с работы сотрудников, принимает к работникам меры поощрения и взыскания, открывает расчетный и валютные счета, обеспечивает организацию и ведение бухгалтерского учета, организацию и планирование работы Учхоза, принимает участие в подготовке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общих собраний акционеров, утверждает инвестиционные и программы и финансовые планы Учхоза, решает другие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просы текущей деятельности хозяйства.</w:t>
      </w:r>
    </w:p>
    <w:p w:rsidR="006C1B85" w:rsidRPr="00E4115A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генерального </w:t>
      </w:r>
      <w:r w:rsidRPr="00E4115A">
        <w:rPr>
          <w:rFonts w:ascii="Times New Roman" w:hAnsi="Times New Roman"/>
          <w:sz w:val="28"/>
          <w:szCs w:val="28"/>
        </w:rPr>
        <w:t>директора по производству руководит отра</w:t>
      </w:r>
      <w:r w:rsidRPr="00E4115A">
        <w:rPr>
          <w:rFonts w:ascii="Times New Roman" w:hAnsi="Times New Roman"/>
          <w:sz w:val="28"/>
          <w:szCs w:val="28"/>
        </w:rPr>
        <w:t>с</w:t>
      </w:r>
      <w:r w:rsidRPr="00E4115A">
        <w:rPr>
          <w:rFonts w:ascii="Times New Roman" w:hAnsi="Times New Roman"/>
          <w:sz w:val="28"/>
          <w:szCs w:val="28"/>
        </w:rPr>
        <w:t>лями животноводства, растениеводства и обслуживающего производства, обе</w:t>
      </w:r>
      <w:r w:rsidRPr="00E4115A">
        <w:rPr>
          <w:rFonts w:ascii="Times New Roman" w:hAnsi="Times New Roman"/>
          <w:sz w:val="28"/>
          <w:szCs w:val="28"/>
        </w:rPr>
        <w:t>с</w:t>
      </w:r>
      <w:r w:rsidRPr="00E4115A">
        <w:rPr>
          <w:rFonts w:ascii="Times New Roman" w:hAnsi="Times New Roman"/>
          <w:sz w:val="28"/>
          <w:szCs w:val="28"/>
        </w:rPr>
        <w:t>печивая выполнение планов производства и продажи государству продукции сельского хозяйства</w:t>
      </w:r>
      <w:r w:rsidR="00C73202">
        <w:rPr>
          <w:rFonts w:ascii="Times New Roman" w:hAnsi="Times New Roman"/>
          <w:sz w:val="28"/>
          <w:szCs w:val="28"/>
        </w:rPr>
        <w:t>.</w:t>
      </w:r>
    </w:p>
    <w:p w:rsidR="006C1B85" w:rsidRPr="00E4115A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 xml:space="preserve">Закупкой товаров занимается </w:t>
      </w:r>
      <w:r>
        <w:rPr>
          <w:rFonts w:ascii="Times New Roman" w:hAnsi="Times New Roman"/>
          <w:sz w:val="28"/>
          <w:szCs w:val="28"/>
        </w:rPr>
        <w:t xml:space="preserve">главный </w:t>
      </w:r>
      <w:r w:rsidRPr="00E4115A">
        <w:rPr>
          <w:rFonts w:ascii="Times New Roman" w:hAnsi="Times New Roman"/>
          <w:sz w:val="28"/>
          <w:szCs w:val="28"/>
        </w:rPr>
        <w:t>специалист по снабжению. В его функции также входит поиск новых поставщиков с более выгодными услови</w:t>
      </w:r>
      <w:r w:rsidRPr="00E4115A">
        <w:rPr>
          <w:rFonts w:ascii="Times New Roman" w:hAnsi="Times New Roman"/>
          <w:sz w:val="28"/>
          <w:szCs w:val="28"/>
        </w:rPr>
        <w:t>я</w:t>
      </w:r>
      <w:r w:rsidRPr="00E4115A">
        <w:rPr>
          <w:rFonts w:ascii="Times New Roman" w:hAnsi="Times New Roman"/>
          <w:sz w:val="28"/>
          <w:szCs w:val="28"/>
        </w:rPr>
        <w:t>ми поставки. Он решает вопросы закупки по всему ассортименту (кроме запа</w:t>
      </w:r>
      <w:r w:rsidRPr="00E4115A">
        <w:rPr>
          <w:rFonts w:ascii="Times New Roman" w:hAnsi="Times New Roman"/>
          <w:sz w:val="28"/>
          <w:szCs w:val="28"/>
        </w:rPr>
        <w:t>с</w:t>
      </w:r>
      <w:r w:rsidRPr="00E4115A">
        <w:rPr>
          <w:rFonts w:ascii="Times New Roman" w:hAnsi="Times New Roman"/>
          <w:sz w:val="28"/>
          <w:szCs w:val="28"/>
        </w:rPr>
        <w:t xml:space="preserve">ных частей на технику). </w:t>
      </w:r>
    </w:p>
    <w:p w:rsidR="006C1B85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 xml:space="preserve">Экономическая служба </w:t>
      </w:r>
      <w:r>
        <w:rPr>
          <w:rFonts w:ascii="Times New Roman" w:hAnsi="Times New Roman"/>
          <w:sz w:val="28"/>
          <w:szCs w:val="28"/>
        </w:rPr>
        <w:t xml:space="preserve">ОАО «Учхоз </w:t>
      </w:r>
      <w:proofErr w:type="gramStart"/>
      <w:r>
        <w:rPr>
          <w:rFonts w:ascii="Times New Roman" w:hAnsi="Times New Roman"/>
          <w:sz w:val="28"/>
          <w:szCs w:val="28"/>
        </w:rPr>
        <w:t>Июльское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E4115A">
        <w:rPr>
          <w:rFonts w:ascii="Times New Roman" w:hAnsi="Times New Roman"/>
          <w:sz w:val="28"/>
          <w:szCs w:val="28"/>
        </w:rPr>
        <w:t xml:space="preserve"> представлена бухгалт</w:t>
      </w:r>
      <w:r w:rsidRPr="00E4115A">
        <w:rPr>
          <w:rFonts w:ascii="Times New Roman" w:hAnsi="Times New Roman"/>
          <w:sz w:val="28"/>
          <w:szCs w:val="28"/>
        </w:rPr>
        <w:t>е</w:t>
      </w:r>
      <w:r w:rsidRPr="00E4115A">
        <w:rPr>
          <w:rFonts w:ascii="Times New Roman" w:hAnsi="Times New Roman"/>
          <w:sz w:val="28"/>
          <w:szCs w:val="28"/>
        </w:rPr>
        <w:t>рией и планово-экономическим отделом. Главный бухгалтер и главный экон</w:t>
      </w:r>
      <w:r w:rsidRPr="00E4115A">
        <w:rPr>
          <w:rFonts w:ascii="Times New Roman" w:hAnsi="Times New Roman"/>
          <w:sz w:val="28"/>
          <w:szCs w:val="28"/>
        </w:rPr>
        <w:t>о</w:t>
      </w:r>
      <w:r w:rsidRPr="00E4115A">
        <w:rPr>
          <w:rFonts w:ascii="Times New Roman" w:hAnsi="Times New Roman"/>
          <w:sz w:val="28"/>
          <w:szCs w:val="28"/>
        </w:rPr>
        <w:t>мист осуществляют экономическое руководство. Подчиняются непосредстве</w:t>
      </w:r>
      <w:r w:rsidRPr="00E4115A">
        <w:rPr>
          <w:rFonts w:ascii="Times New Roman" w:hAnsi="Times New Roman"/>
          <w:sz w:val="28"/>
          <w:szCs w:val="28"/>
        </w:rPr>
        <w:t>н</w:t>
      </w:r>
      <w:r w:rsidRPr="00E4115A">
        <w:rPr>
          <w:rFonts w:ascii="Times New Roman" w:hAnsi="Times New Roman"/>
          <w:sz w:val="28"/>
          <w:szCs w:val="28"/>
        </w:rPr>
        <w:t>но руководителю предприятия, а по специальным вопросам – соответствующ</w:t>
      </w:r>
      <w:r w:rsidRPr="00E4115A">
        <w:rPr>
          <w:rFonts w:ascii="Times New Roman" w:hAnsi="Times New Roman"/>
          <w:sz w:val="28"/>
          <w:szCs w:val="28"/>
        </w:rPr>
        <w:t>е</w:t>
      </w:r>
      <w:r w:rsidRPr="00E4115A">
        <w:rPr>
          <w:rFonts w:ascii="Times New Roman" w:hAnsi="Times New Roman"/>
          <w:sz w:val="28"/>
          <w:szCs w:val="28"/>
        </w:rPr>
        <w:t xml:space="preserve">му специалисту вышестоящей организации. </w:t>
      </w:r>
    </w:p>
    <w:p w:rsidR="006C1B85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Главному бухгалтеру подчиняются заместитель главного бухгалтера, бу</w:t>
      </w:r>
      <w:r w:rsidRPr="00E4115A">
        <w:rPr>
          <w:rFonts w:ascii="Times New Roman" w:hAnsi="Times New Roman"/>
          <w:sz w:val="28"/>
          <w:szCs w:val="28"/>
        </w:rPr>
        <w:t>х</w:t>
      </w:r>
      <w:r w:rsidRPr="00E4115A">
        <w:rPr>
          <w:rFonts w:ascii="Times New Roman" w:hAnsi="Times New Roman"/>
          <w:sz w:val="28"/>
          <w:szCs w:val="28"/>
        </w:rPr>
        <w:t>галтеры и кассир; по специальным вопросам, относящимся к его компетенции, а также главные специалисты, руководители подразделений и другие дол</w:t>
      </w:r>
      <w:r w:rsidRPr="00E4115A">
        <w:rPr>
          <w:rFonts w:ascii="Times New Roman" w:hAnsi="Times New Roman"/>
          <w:sz w:val="28"/>
          <w:szCs w:val="28"/>
        </w:rPr>
        <w:t>ж</w:t>
      </w:r>
      <w:r w:rsidRPr="00E4115A">
        <w:rPr>
          <w:rFonts w:ascii="Times New Roman" w:hAnsi="Times New Roman"/>
          <w:sz w:val="28"/>
          <w:szCs w:val="28"/>
        </w:rPr>
        <w:t>ностные лица, выполняющие обязанности по планированию, учету, экономич</w:t>
      </w:r>
      <w:r w:rsidRPr="00E4115A">
        <w:rPr>
          <w:rFonts w:ascii="Times New Roman" w:hAnsi="Times New Roman"/>
          <w:sz w:val="28"/>
          <w:szCs w:val="28"/>
        </w:rPr>
        <w:t>е</w:t>
      </w:r>
      <w:r w:rsidRPr="00E4115A">
        <w:rPr>
          <w:rFonts w:ascii="Times New Roman" w:hAnsi="Times New Roman"/>
          <w:sz w:val="28"/>
          <w:szCs w:val="28"/>
        </w:rPr>
        <w:t xml:space="preserve">скому контролю и анализу в кооперативе. </w:t>
      </w:r>
    </w:p>
    <w:p w:rsidR="006C1B85" w:rsidRPr="00E4115A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lastRenderedPageBreak/>
        <w:t>Бухгалтерия выполняет работу по ведению бухгалтерского учета имущ</w:t>
      </w:r>
      <w:r w:rsidRPr="00E4115A">
        <w:rPr>
          <w:rFonts w:ascii="Times New Roman" w:hAnsi="Times New Roman"/>
          <w:sz w:val="28"/>
          <w:szCs w:val="28"/>
        </w:rPr>
        <w:t>е</w:t>
      </w:r>
      <w:r w:rsidRPr="00E4115A">
        <w:rPr>
          <w:rFonts w:ascii="Times New Roman" w:hAnsi="Times New Roman"/>
          <w:sz w:val="28"/>
          <w:szCs w:val="28"/>
        </w:rPr>
        <w:t xml:space="preserve">ства и обязательств, хозяйственных операций, товарно-материальных </w:t>
      </w:r>
      <w:proofErr w:type="spellStart"/>
      <w:r w:rsidRPr="00E4115A">
        <w:rPr>
          <w:rFonts w:ascii="Times New Roman" w:hAnsi="Times New Roman"/>
          <w:sz w:val="28"/>
          <w:szCs w:val="28"/>
        </w:rPr>
        <w:t>ценн</w:t>
      </w:r>
      <w:r w:rsidRPr="00E4115A">
        <w:rPr>
          <w:rFonts w:ascii="Times New Roman" w:hAnsi="Times New Roman"/>
          <w:sz w:val="28"/>
          <w:szCs w:val="28"/>
        </w:rPr>
        <w:t>о</w:t>
      </w:r>
      <w:r w:rsidR="00303794">
        <w:rPr>
          <w:rFonts w:ascii="Times New Roman" w:hAnsi="Times New Roman"/>
          <w:sz w:val="28"/>
          <w:szCs w:val="28"/>
        </w:rPr>
        <w:t>стей</w:t>
      </w:r>
      <w:proofErr w:type="gramStart"/>
      <w:r w:rsidR="00303794">
        <w:rPr>
          <w:rFonts w:ascii="Times New Roman" w:hAnsi="Times New Roman"/>
          <w:sz w:val="28"/>
          <w:szCs w:val="28"/>
        </w:rPr>
        <w:t>,</w:t>
      </w:r>
      <w:r w:rsidRPr="00E4115A">
        <w:rPr>
          <w:rFonts w:ascii="Times New Roman" w:hAnsi="Times New Roman"/>
          <w:sz w:val="28"/>
          <w:szCs w:val="28"/>
        </w:rPr>
        <w:t>р</w:t>
      </w:r>
      <w:proofErr w:type="gramEnd"/>
      <w:r w:rsidRPr="00E4115A">
        <w:rPr>
          <w:rFonts w:ascii="Times New Roman" w:hAnsi="Times New Roman"/>
          <w:sz w:val="28"/>
          <w:szCs w:val="28"/>
        </w:rPr>
        <w:t>езультатов</w:t>
      </w:r>
      <w:proofErr w:type="spellEnd"/>
      <w:r w:rsidRPr="00E4115A">
        <w:rPr>
          <w:rFonts w:ascii="Times New Roman" w:hAnsi="Times New Roman"/>
          <w:sz w:val="28"/>
          <w:szCs w:val="28"/>
        </w:rPr>
        <w:t xml:space="preserve"> финансово-хозяйственной деятельности, расчетов с поста</w:t>
      </w:r>
      <w:r w:rsidRPr="00E4115A">
        <w:rPr>
          <w:rFonts w:ascii="Times New Roman" w:hAnsi="Times New Roman"/>
          <w:sz w:val="28"/>
          <w:szCs w:val="28"/>
        </w:rPr>
        <w:t>в</w:t>
      </w:r>
      <w:r w:rsidRPr="00E4115A">
        <w:rPr>
          <w:rFonts w:ascii="Times New Roman" w:hAnsi="Times New Roman"/>
          <w:sz w:val="28"/>
          <w:szCs w:val="28"/>
        </w:rPr>
        <w:t>щиками и заказчиками, прием и контроль первичной документации, составл</w:t>
      </w:r>
      <w:r w:rsidRPr="00E4115A">
        <w:rPr>
          <w:rFonts w:ascii="Times New Roman" w:hAnsi="Times New Roman"/>
          <w:sz w:val="28"/>
          <w:szCs w:val="28"/>
        </w:rPr>
        <w:t>е</w:t>
      </w:r>
      <w:r w:rsidRPr="00E4115A">
        <w:rPr>
          <w:rFonts w:ascii="Times New Roman" w:hAnsi="Times New Roman"/>
          <w:sz w:val="28"/>
          <w:szCs w:val="28"/>
        </w:rPr>
        <w:t>ние отчетных калькуляций, составлению отчетности, проведение различных встречных сверок, расчеты с бюджетом.</w:t>
      </w:r>
    </w:p>
    <w:p w:rsidR="006C1B85" w:rsidRPr="00E4115A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Инспектор по кадрам осуществляет оформление при</w:t>
      </w:r>
      <w:r>
        <w:rPr>
          <w:rFonts w:ascii="Times New Roman" w:hAnsi="Times New Roman"/>
          <w:sz w:val="28"/>
          <w:szCs w:val="28"/>
        </w:rPr>
        <w:t>ема, перевода и увольнения сотрудников,</w:t>
      </w:r>
      <w:r w:rsidRPr="00E4115A">
        <w:rPr>
          <w:rFonts w:ascii="Times New Roman" w:hAnsi="Times New Roman"/>
          <w:sz w:val="28"/>
          <w:szCs w:val="28"/>
        </w:rPr>
        <w:t xml:space="preserve"> ведет учет личного состава и документацию по ка</w:t>
      </w:r>
      <w:r w:rsidRPr="00E4115A">
        <w:rPr>
          <w:rFonts w:ascii="Times New Roman" w:hAnsi="Times New Roman"/>
          <w:sz w:val="28"/>
          <w:szCs w:val="28"/>
        </w:rPr>
        <w:t>д</w:t>
      </w:r>
      <w:r w:rsidR="00C73202">
        <w:rPr>
          <w:rFonts w:ascii="Times New Roman" w:hAnsi="Times New Roman"/>
          <w:sz w:val="28"/>
          <w:szCs w:val="28"/>
        </w:rPr>
        <w:t>рам.</w:t>
      </w:r>
    </w:p>
    <w:p w:rsidR="006C1B85" w:rsidRPr="00E4115A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Инженер по охране труда осуществляет функции по охране труда, техн</w:t>
      </w:r>
      <w:r w:rsidRPr="00E4115A">
        <w:rPr>
          <w:rFonts w:ascii="Times New Roman" w:hAnsi="Times New Roman"/>
          <w:sz w:val="28"/>
          <w:szCs w:val="28"/>
        </w:rPr>
        <w:t>и</w:t>
      </w:r>
      <w:r w:rsidRPr="00E4115A">
        <w:rPr>
          <w:rFonts w:ascii="Times New Roman" w:hAnsi="Times New Roman"/>
          <w:sz w:val="28"/>
          <w:szCs w:val="28"/>
        </w:rPr>
        <w:t>ке безопасности и противопожарной охране. Подчиняется соответствующему специалисту вышестоящей организации.</w:t>
      </w:r>
    </w:p>
    <w:p w:rsidR="006C1B85" w:rsidRPr="00E4115A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Главный агроном осуществляет технологическое и организационное р</w:t>
      </w:r>
      <w:r w:rsidRPr="00E4115A">
        <w:rPr>
          <w:rFonts w:ascii="Times New Roman" w:hAnsi="Times New Roman"/>
          <w:sz w:val="28"/>
          <w:szCs w:val="28"/>
        </w:rPr>
        <w:t>у</w:t>
      </w:r>
      <w:r w:rsidRPr="00E4115A">
        <w:rPr>
          <w:rFonts w:ascii="Times New Roman" w:hAnsi="Times New Roman"/>
          <w:sz w:val="28"/>
          <w:szCs w:val="28"/>
        </w:rPr>
        <w:t>ководство растениеводством кооператива. В его подчинении находятся бриг</w:t>
      </w:r>
      <w:r w:rsidRPr="00E4115A">
        <w:rPr>
          <w:rFonts w:ascii="Times New Roman" w:hAnsi="Times New Roman"/>
          <w:sz w:val="28"/>
          <w:szCs w:val="28"/>
        </w:rPr>
        <w:t>а</w:t>
      </w:r>
      <w:r w:rsidRPr="00E4115A">
        <w:rPr>
          <w:rFonts w:ascii="Times New Roman" w:hAnsi="Times New Roman"/>
          <w:sz w:val="28"/>
          <w:szCs w:val="28"/>
        </w:rPr>
        <w:t>диры полеводческих бригад и бригадир тракторной бригады.</w:t>
      </w:r>
    </w:p>
    <w:p w:rsidR="006C1B85" w:rsidRPr="00E4115A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Главный ветеринарный врач осуществляет руководство ветеринарной службой. В его подчинении находятся ветеринарный фельдшер, ветеринарный врач гинеколог  и другие ветеринары.</w:t>
      </w:r>
    </w:p>
    <w:p w:rsidR="006C1B85" w:rsidRPr="00E4115A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 xml:space="preserve">Главный инженер обеспечивает бесперебойную </w:t>
      </w:r>
      <w:r w:rsidR="00B8751C">
        <w:rPr>
          <w:rFonts w:ascii="Times New Roman" w:hAnsi="Times New Roman"/>
          <w:sz w:val="28"/>
          <w:szCs w:val="28"/>
        </w:rPr>
        <w:t xml:space="preserve">работу всех технических средств. </w:t>
      </w:r>
      <w:r w:rsidRPr="00E4115A">
        <w:rPr>
          <w:rFonts w:ascii="Times New Roman" w:hAnsi="Times New Roman"/>
          <w:sz w:val="28"/>
          <w:szCs w:val="28"/>
        </w:rPr>
        <w:t>Ему подчиняются: инженер-механик животноводческих ферм, завед</w:t>
      </w:r>
      <w:r w:rsidRPr="00E4115A">
        <w:rPr>
          <w:rFonts w:ascii="Times New Roman" w:hAnsi="Times New Roman"/>
          <w:sz w:val="28"/>
          <w:szCs w:val="28"/>
        </w:rPr>
        <w:t>у</w:t>
      </w:r>
      <w:r w:rsidRPr="00E4115A">
        <w:rPr>
          <w:rFonts w:ascii="Times New Roman" w:hAnsi="Times New Roman"/>
          <w:sz w:val="28"/>
          <w:szCs w:val="28"/>
        </w:rPr>
        <w:t xml:space="preserve">ющий ремонтной мастерской и </w:t>
      </w:r>
      <w:proofErr w:type="spellStart"/>
      <w:r w:rsidRPr="00E4115A">
        <w:rPr>
          <w:rFonts w:ascii="Times New Roman" w:hAnsi="Times New Roman"/>
          <w:sz w:val="28"/>
          <w:szCs w:val="28"/>
        </w:rPr>
        <w:t>автогаражем</w:t>
      </w:r>
      <w:proofErr w:type="spellEnd"/>
      <w:r w:rsidRPr="00E4115A">
        <w:rPr>
          <w:rFonts w:ascii="Times New Roman" w:hAnsi="Times New Roman"/>
          <w:sz w:val="28"/>
          <w:szCs w:val="28"/>
        </w:rPr>
        <w:t xml:space="preserve">, заведующий складом запчастей, заведующий </w:t>
      </w:r>
      <w:proofErr w:type="spellStart"/>
      <w:r w:rsidRPr="00E4115A">
        <w:rPr>
          <w:rFonts w:ascii="Times New Roman" w:hAnsi="Times New Roman"/>
          <w:sz w:val="28"/>
          <w:szCs w:val="28"/>
        </w:rPr>
        <w:t>нефтехозяйством</w:t>
      </w:r>
      <w:proofErr w:type="spellEnd"/>
      <w:r w:rsidRPr="00E4115A">
        <w:rPr>
          <w:rFonts w:ascii="Times New Roman" w:hAnsi="Times New Roman"/>
          <w:sz w:val="28"/>
          <w:szCs w:val="28"/>
        </w:rPr>
        <w:t xml:space="preserve"> и главный энергетик.</w:t>
      </w:r>
    </w:p>
    <w:p w:rsidR="006C1B85" w:rsidRPr="00E4115A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Главный энергетик обеспечивает надежное снабжение и эффективное применение всех видов энергии. В его подчинении находятся заведующий р</w:t>
      </w:r>
      <w:r w:rsidRPr="00E4115A">
        <w:rPr>
          <w:rFonts w:ascii="Times New Roman" w:hAnsi="Times New Roman"/>
          <w:sz w:val="28"/>
          <w:szCs w:val="28"/>
        </w:rPr>
        <w:t>е</w:t>
      </w:r>
      <w:r w:rsidRPr="00E4115A">
        <w:rPr>
          <w:rFonts w:ascii="Times New Roman" w:hAnsi="Times New Roman"/>
          <w:sz w:val="28"/>
          <w:szCs w:val="28"/>
        </w:rPr>
        <w:t>монтной мастерской, электрики, бригадиры и заведующие фермами.</w:t>
      </w:r>
    </w:p>
    <w:p w:rsidR="006C1B85" w:rsidRPr="00E4115A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Заведующий центральным складом организует работу в соответствии с главной своей задачей – правильно хранить, принимать и выдавать материал</w:t>
      </w:r>
      <w:r w:rsidRPr="00E4115A">
        <w:rPr>
          <w:rFonts w:ascii="Times New Roman" w:hAnsi="Times New Roman"/>
          <w:sz w:val="28"/>
          <w:szCs w:val="28"/>
        </w:rPr>
        <w:t>ь</w:t>
      </w:r>
      <w:r w:rsidRPr="00E4115A">
        <w:rPr>
          <w:rFonts w:ascii="Times New Roman" w:hAnsi="Times New Roman"/>
          <w:sz w:val="28"/>
          <w:szCs w:val="28"/>
        </w:rPr>
        <w:t>ные ценности. Подчиняется по вопросу учета и отчетности главному бухгалт</w:t>
      </w:r>
      <w:r w:rsidRPr="00E4115A">
        <w:rPr>
          <w:rFonts w:ascii="Times New Roman" w:hAnsi="Times New Roman"/>
          <w:sz w:val="28"/>
          <w:szCs w:val="28"/>
        </w:rPr>
        <w:t>е</w:t>
      </w:r>
      <w:r w:rsidRPr="00E4115A">
        <w:rPr>
          <w:rFonts w:ascii="Times New Roman" w:hAnsi="Times New Roman"/>
          <w:sz w:val="28"/>
          <w:szCs w:val="28"/>
        </w:rPr>
        <w:t>ру. В подчинении находится кладовщик.</w:t>
      </w:r>
    </w:p>
    <w:p w:rsidR="006C1B85" w:rsidRPr="00E4115A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lastRenderedPageBreak/>
        <w:t>Перспективны действия предприятия по совершенствованию пр</w:t>
      </w:r>
      <w:r>
        <w:rPr>
          <w:rFonts w:ascii="Times New Roman" w:hAnsi="Times New Roman"/>
          <w:sz w:val="28"/>
          <w:szCs w:val="28"/>
        </w:rPr>
        <w:t>оизво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ственной инфраструктуры – </w:t>
      </w:r>
      <w:r w:rsidRPr="00E4115A">
        <w:rPr>
          <w:rFonts w:ascii="Times New Roman" w:hAnsi="Times New Roman"/>
          <w:sz w:val="28"/>
          <w:szCs w:val="28"/>
        </w:rPr>
        <w:t>развитию промышленной деятельности по перер</w:t>
      </w:r>
      <w:r w:rsidRPr="00E4115A">
        <w:rPr>
          <w:rFonts w:ascii="Times New Roman" w:hAnsi="Times New Roman"/>
          <w:sz w:val="28"/>
          <w:szCs w:val="28"/>
        </w:rPr>
        <w:t>а</w:t>
      </w:r>
      <w:r w:rsidRPr="00E4115A">
        <w:rPr>
          <w:rFonts w:ascii="Times New Roman" w:hAnsi="Times New Roman"/>
          <w:sz w:val="28"/>
          <w:szCs w:val="28"/>
        </w:rPr>
        <w:t>ботке сельскохозяйственной продукции, созданию кормоцехов, хранилищ,</w:t>
      </w:r>
      <w:proofErr w:type="gramStart"/>
      <w:r w:rsidRPr="00E4115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115A">
        <w:rPr>
          <w:rFonts w:ascii="Times New Roman" w:hAnsi="Times New Roman"/>
          <w:sz w:val="28"/>
          <w:szCs w:val="28"/>
        </w:rPr>
        <w:t xml:space="preserve"> из</w:t>
      </w:r>
      <w:r w:rsidRPr="00E4115A">
        <w:rPr>
          <w:rFonts w:ascii="Times New Roman" w:hAnsi="Times New Roman"/>
          <w:sz w:val="28"/>
          <w:szCs w:val="28"/>
        </w:rPr>
        <w:softHyphen/>
        <w:t>готовлению строительных материалов</w:t>
      </w:r>
      <w:r w:rsidR="00C73202">
        <w:rPr>
          <w:rFonts w:ascii="Times New Roman" w:hAnsi="Times New Roman"/>
          <w:sz w:val="28"/>
          <w:szCs w:val="28"/>
        </w:rPr>
        <w:t>.</w:t>
      </w:r>
    </w:p>
    <w:p w:rsidR="006C1B85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Экономические отношения  межд</w:t>
      </w:r>
      <w:r>
        <w:rPr>
          <w:rFonts w:ascii="Times New Roman" w:hAnsi="Times New Roman"/>
          <w:sz w:val="28"/>
          <w:szCs w:val="28"/>
        </w:rPr>
        <w:t>у подразделениями организуются:</w:t>
      </w:r>
    </w:p>
    <w:p w:rsidR="006C1B85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- на основе их оперативно-хозяйственной самостоятельности в выполн</w:t>
      </w:r>
      <w:r w:rsidRPr="00E4115A">
        <w:rPr>
          <w:rFonts w:ascii="Times New Roman" w:hAnsi="Times New Roman"/>
          <w:sz w:val="28"/>
          <w:szCs w:val="28"/>
        </w:rPr>
        <w:t>е</w:t>
      </w:r>
      <w:r w:rsidRPr="00E4115A">
        <w:rPr>
          <w:rFonts w:ascii="Times New Roman" w:hAnsi="Times New Roman"/>
          <w:sz w:val="28"/>
          <w:szCs w:val="28"/>
        </w:rPr>
        <w:t>нии программы произво</w:t>
      </w:r>
      <w:r>
        <w:rPr>
          <w:rFonts w:ascii="Times New Roman" w:hAnsi="Times New Roman"/>
          <w:sz w:val="28"/>
          <w:szCs w:val="28"/>
        </w:rPr>
        <w:t>дства продукции (работ, услуг);</w:t>
      </w:r>
    </w:p>
    <w:p w:rsidR="006C1B85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- соизмерения в натуральной и денежной форме объемов производимой продукции, выполненных работ, оказанных у</w:t>
      </w:r>
      <w:r>
        <w:rPr>
          <w:rFonts w:ascii="Times New Roman" w:hAnsi="Times New Roman"/>
          <w:sz w:val="28"/>
          <w:szCs w:val="28"/>
        </w:rPr>
        <w:t xml:space="preserve">слуг и затрат на производство; </w:t>
      </w:r>
    </w:p>
    <w:p w:rsidR="006C1B85" w:rsidRDefault="006C1B85" w:rsidP="006C1B85">
      <w:pPr>
        <w:pStyle w:val="1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115A">
        <w:rPr>
          <w:rFonts w:ascii="Times New Roman" w:hAnsi="Times New Roman"/>
          <w:sz w:val="28"/>
          <w:szCs w:val="28"/>
        </w:rPr>
        <w:t>- материальной заинтересованности работников под</w:t>
      </w:r>
      <w:r w:rsidRPr="00E4115A">
        <w:rPr>
          <w:rFonts w:ascii="Times New Roman" w:hAnsi="Times New Roman"/>
          <w:sz w:val="28"/>
          <w:szCs w:val="28"/>
        </w:rPr>
        <w:softHyphen/>
        <w:t>разделений в дост</w:t>
      </w:r>
      <w:r w:rsidRPr="00E4115A">
        <w:rPr>
          <w:rFonts w:ascii="Times New Roman" w:hAnsi="Times New Roman"/>
          <w:sz w:val="28"/>
          <w:szCs w:val="28"/>
        </w:rPr>
        <w:t>и</w:t>
      </w:r>
      <w:r w:rsidRPr="00E4115A">
        <w:rPr>
          <w:rFonts w:ascii="Times New Roman" w:hAnsi="Times New Roman"/>
          <w:sz w:val="28"/>
          <w:szCs w:val="28"/>
        </w:rPr>
        <w:t>жении высоких показателей в труде, а также в установлении ответственности за результаты работы.</w:t>
      </w:r>
    </w:p>
    <w:p w:rsidR="006C1B85" w:rsidRPr="007120CF" w:rsidRDefault="006C1B85" w:rsidP="006C1B85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B85" w:rsidRPr="007120CF" w:rsidRDefault="006C1B85" w:rsidP="006C1B8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CF">
        <w:rPr>
          <w:rFonts w:ascii="Times New Roman" w:hAnsi="Times New Roman" w:cs="Times New Roman"/>
          <w:b/>
          <w:sz w:val="28"/>
          <w:szCs w:val="28"/>
        </w:rPr>
        <w:t xml:space="preserve">2.3 Основные экономические показатели организации, ее </w:t>
      </w:r>
      <w:proofErr w:type="gramStart"/>
      <w:r w:rsidRPr="007120CF">
        <w:rPr>
          <w:rFonts w:ascii="Times New Roman" w:hAnsi="Times New Roman" w:cs="Times New Roman"/>
          <w:b/>
          <w:sz w:val="28"/>
          <w:szCs w:val="28"/>
        </w:rPr>
        <w:t>финансовое</w:t>
      </w:r>
      <w:proofErr w:type="gramEnd"/>
    </w:p>
    <w:p w:rsidR="006C1B85" w:rsidRDefault="006C1B85" w:rsidP="006C1B8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CF">
        <w:rPr>
          <w:rFonts w:ascii="Times New Roman" w:hAnsi="Times New Roman" w:cs="Times New Roman"/>
          <w:b/>
          <w:sz w:val="28"/>
          <w:szCs w:val="28"/>
        </w:rPr>
        <w:t>состояние и платежеспособность</w:t>
      </w:r>
    </w:p>
    <w:p w:rsidR="006C1B85" w:rsidRDefault="006C1B85" w:rsidP="006C1B85">
      <w:pPr>
        <w:tabs>
          <w:tab w:val="left" w:pos="29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FD9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5A0">
        <w:rPr>
          <w:rFonts w:ascii="Times New Roman" w:hAnsi="Times New Roman" w:cs="Times New Roman"/>
          <w:sz w:val="28"/>
        </w:rPr>
        <w:t>Основные показатели</w:t>
      </w:r>
      <w:r w:rsidR="00F83FD9">
        <w:rPr>
          <w:rFonts w:ascii="Times New Roman" w:hAnsi="Times New Roman" w:cs="Times New Roman"/>
          <w:sz w:val="28"/>
        </w:rPr>
        <w:t xml:space="preserve"> деятельности организации</w:t>
      </w:r>
      <w:r w:rsidRPr="003E15A0">
        <w:rPr>
          <w:rFonts w:ascii="Times New Roman" w:hAnsi="Times New Roman" w:cs="Times New Roman"/>
          <w:sz w:val="28"/>
        </w:rPr>
        <w:t xml:space="preserve"> являются синтетическ</w:t>
      </w:r>
      <w:r w:rsidRPr="003E15A0">
        <w:rPr>
          <w:rFonts w:ascii="Times New Roman" w:hAnsi="Times New Roman" w:cs="Times New Roman"/>
          <w:sz w:val="28"/>
        </w:rPr>
        <w:t>и</w:t>
      </w:r>
      <w:r w:rsidRPr="003E15A0">
        <w:rPr>
          <w:rFonts w:ascii="Times New Roman" w:hAnsi="Times New Roman" w:cs="Times New Roman"/>
          <w:sz w:val="28"/>
        </w:rPr>
        <w:t xml:space="preserve">ми параметрами организации. </w:t>
      </w:r>
      <w:proofErr w:type="gramStart"/>
      <w:r w:rsidR="00F83FD9">
        <w:rPr>
          <w:rFonts w:ascii="Times New Roman" w:hAnsi="Times New Roman" w:cs="Times New Roman"/>
          <w:sz w:val="28"/>
        </w:rPr>
        <w:t>К основным показателям ОАО «Учхоз Июл</w:t>
      </w:r>
      <w:r w:rsidR="00F83FD9">
        <w:rPr>
          <w:rFonts w:ascii="Times New Roman" w:hAnsi="Times New Roman" w:cs="Times New Roman"/>
          <w:sz w:val="28"/>
        </w:rPr>
        <w:t>ь</w:t>
      </w:r>
      <w:r w:rsidR="00F83FD9">
        <w:rPr>
          <w:rFonts w:ascii="Times New Roman" w:hAnsi="Times New Roman" w:cs="Times New Roman"/>
          <w:sz w:val="28"/>
        </w:rPr>
        <w:t>ское» относятся производственные показатели (производство продукции мол</w:t>
      </w:r>
      <w:r w:rsidR="00F83FD9">
        <w:rPr>
          <w:rFonts w:ascii="Times New Roman" w:hAnsi="Times New Roman" w:cs="Times New Roman"/>
          <w:sz w:val="28"/>
        </w:rPr>
        <w:t>о</w:t>
      </w:r>
      <w:r w:rsidR="00F83FD9">
        <w:rPr>
          <w:rFonts w:ascii="Times New Roman" w:hAnsi="Times New Roman" w:cs="Times New Roman"/>
          <w:sz w:val="28"/>
        </w:rPr>
        <w:t>ка, прирост живой массы КРС, производство зерна, площадь сельскохозя</w:t>
      </w:r>
      <w:r w:rsidR="00F83FD9">
        <w:rPr>
          <w:rFonts w:ascii="Times New Roman" w:hAnsi="Times New Roman" w:cs="Times New Roman"/>
          <w:sz w:val="28"/>
        </w:rPr>
        <w:t>й</w:t>
      </w:r>
      <w:r w:rsidR="00F83FD9">
        <w:rPr>
          <w:rFonts w:ascii="Times New Roman" w:hAnsi="Times New Roman" w:cs="Times New Roman"/>
          <w:sz w:val="28"/>
        </w:rPr>
        <w:t>ственных угодий и пашни, урожайность зерна с 1 га, среднегодовое поголовье скота, продуктивность сельскохозяйственных животных) и экономические п</w:t>
      </w:r>
      <w:r w:rsidR="00F83FD9">
        <w:rPr>
          <w:rFonts w:ascii="Times New Roman" w:hAnsi="Times New Roman" w:cs="Times New Roman"/>
          <w:sz w:val="28"/>
        </w:rPr>
        <w:t>о</w:t>
      </w:r>
      <w:r w:rsidR="00F83FD9">
        <w:rPr>
          <w:rFonts w:ascii="Times New Roman" w:hAnsi="Times New Roman" w:cs="Times New Roman"/>
          <w:sz w:val="28"/>
        </w:rPr>
        <w:t>казатели (сюда относятся все финансовые результаты из отчета о финансовых результатах и рассчитывается рентабельность основной деятельности).</w:t>
      </w:r>
      <w:proofErr w:type="gramEnd"/>
    </w:p>
    <w:p w:rsidR="00F83FD9" w:rsidRDefault="00F83FD9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Производственные показатели рассчитываются на основании формы 9-АПК и 13-АПК (производство и себестоимость продукции растениеводства и животноводства). Производственные показатели показывают количество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изведенной и реализуемой продукции, а также наличие сельскохозяйственных животных и т.д. Экономические показатели показывают прибыльность или </w:t>
      </w:r>
      <w:proofErr w:type="spellStart"/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чтоность</w:t>
      </w:r>
      <w:proofErr w:type="spellEnd"/>
      <w:r>
        <w:rPr>
          <w:rFonts w:ascii="Times New Roman" w:hAnsi="Times New Roman" w:cs="Times New Roman"/>
          <w:sz w:val="28"/>
        </w:rPr>
        <w:t xml:space="preserve"> деятельности ОАО «Учхоз </w:t>
      </w:r>
      <w:proofErr w:type="gramStart"/>
      <w:r>
        <w:rPr>
          <w:rFonts w:ascii="Times New Roman" w:hAnsi="Times New Roman" w:cs="Times New Roman"/>
          <w:sz w:val="28"/>
        </w:rPr>
        <w:t>Июльское</w:t>
      </w:r>
      <w:proofErr w:type="gramEnd"/>
      <w:r>
        <w:rPr>
          <w:rFonts w:ascii="Times New Roman" w:hAnsi="Times New Roman" w:cs="Times New Roman"/>
          <w:sz w:val="28"/>
        </w:rPr>
        <w:t>»</w:t>
      </w:r>
      <w:r w:rsidR="00060D25">
        <w:rPr>
          <w:rFonts w:ascii="Times New Roman" w:hAnsi="Times New Roman" w:cs="Times New Roman"/>
          <w:sz w:val="28"/>
        </w:rPr>
        <w:t>.</w:t>
      </w:r>
    </w:p>
    <w:p w:rsidR="006C1B85" w:rsidRPr="003E15A0" w:rsidRDefault="006C1B85" w:rsidP="002101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lastRenderedPageBreak/>
        <w:t xml:space="preserve">Оценим основные экономические показатели деятельности ОАО «Учхоз </w:t>
      </w:r>
      <w:proofErr w:type="gramStart"/>
      <w:r w:rsidRPr="003E15A0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3E15A0">
        <w:rPr>
          <w:rFonts w:ascii="Times New Roman" w:hAnsi="Times New Roman" w:cs="Times New Roman"/>
          <w:sz w:val="28"/>
          <w:szCs w:val="28"/>
        </w:rPr>
        <w:t>»  на основании отчета о финансовых результатах. Для этого необх</w:t>
      </w:r>
      <w:r w:rsidRPr="003E15A0">
        <w:rPr>
          <w:rFonts w:ascii="Times New Roman" w:hAnsi="Times New Roman" w:cs="Times New Roman"/>
          <w:sz w:val="28"/>
          <w:szCs w:val="28"/>
        </w:rPr>
        <w:t>о</w:t>
      </w:r>
      <w:r w:rsidRPr="003E15A0">
        <w:rPr>
          <w:rFonts w:ascii="Times New Roman" w:hAnsi="Times New Roman" w:cs="Times New Roman"/>
          <w:sz w:val="28"/>
          <w:szCs w:val="28"/>
        </w:rPr>
        <w:t>димо воспользоваться данными таблицы 2.1.</w:t>
      </w:r>
    </w:p>
    <w:p w:rsidR="006C1B85" w:rsidRPr="003E15A0" w:rsidRDefault="006C1B85" w:rsidP="006C1B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 xml:space="preserve">Таблица 2.1 – Основные показатели деятельности </w:t>
      </w:r>
      <w:r w:rsidR="007B3B76">
        <w:rPr>
          <w:rFonts w:ascii="Times New Roman" w:hAnsi="Times New Roman" w:cs="Times New Roman"/>
          <w:sz w:val="28"/>
          <w:szCs w:val="28"/>
        </w:rPr>
        <w:t>организации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536"/>
        <w:gridCol w:w="1134"/>
        <w:gridCol w:w="1276"/>
        <w:gridCol w:w="1134"/>
        <w:gridCol w:w="1559"/>
      </w:tblGrid>
      <w:tr w:rsidR="006C1B85" w:rsidRPr="001C253A" w:rsidTr="00163987">
        <w:trPr>
          <w:trHeight w:val="5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BC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BC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C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C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в % к</w:t>
            </w:r>
          </w:p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C1B85" w:rsidRPr="001C253A" w:rsidTr="00163987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1B85" w:rsidRPr="001C253A" w:rsidTr="00163987">
        <w:trPr>
          <w:trHeight w:val="23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А. Производственные показатели</w:t>
            </w:r>
          </w:p>
        </w:tc>
      </w:tr>
      <w:tr w:rsidR="006C1B85" w:rsidRPr="001C253A" w:rsidTr="00163987">
        <w:trPr>
          <w:trHeight w:val="287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1. Произведено продукции, ц: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C1B85" w:rsidRPr="001C253A" w:rsidTr="00163987">
        <w:trPr>
          <w:trHeight w:val="126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3E7F6B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55065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EE4732" w:rsidRDefault="003E7F6B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1B85" w:rsidRPr="00EE4732" w:rsidRDefault="003E7F6B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96,27</w:t>
            </w:r>
          </w:p>
        </w:tc>
      </w:tr>
      <w:tr w:rsidR="006C1B85" w:rsidRPr="001C253A" w:rsidTr="00163987">
        <w:trPr>
          <w:trHeight w:val="116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прирост живой массы КРС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3E7F6B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3672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EE4732" w:rsidRDefault="003E7F6B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1B85" w:rsidRPr="00EE4732" w:rsidRDefault="003E7F6B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6C1B85" w:rsidRPr="001C253A" w:rsidTr="00163987">
        <w:trPr>
          <w:trHeight w:val="106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зерно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74335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3E7F6B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EE4732" w:rsidRDefault="003E7F6B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1B85" w:rsidRPr="00EE4732" w:rsidRDefault="003E7F6B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68,92</w:t>
            </w:r>
          </w:p>
        </w:tc>
      </w:tr>
      <w:tr w:rsidR="006C1B85" w:rsidRPr="001C253A" w:rsidTr="00163987">
        <w:trPr>
          <w:trHeight w:val="1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Площадь с.-х. угодий, </w:t>
            </w:r>
            <w:proofErr w:type="gramStart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5735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3E7F6B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EE4732" w:rsidRDefault="003E7F6B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1B85" w:rsidRPr="00EE4732" w:rsidRDefault="003E7F6B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99,87</w:t>
            </w:r>
          </w:p>
        </w:tc>
      </w:tr>
      <w:tr w:rsidR="006C1B85" w:rsidRPr="001C253A" w:rsidTr="00163987">
        <w:trPr>
          <w:trHeight w:val="104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.  пашни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5290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1C0350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EE4732" w:rsidRDefault="001C0350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1B85" w:rsidRPr="00EE4732" w:rsidRDefault="00EE4732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  <w:r w:rsidR="001C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C1B85" w:rsidRPr="001C253A" w:rsidTr="00163987">
        <w:trPr>
          <w:trHeight w:val="108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3. Урожайность с 1 га, ц: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EE4732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1B85" w:rsidRPr="00EE4732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B85" w:rsidRPr="001C253A" w:rsidTr="00163987">
        <w:trPr>
          <w:trHeight w:val="98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зерна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  <w:r w:rsidR="001C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1C253A" w:rsidRDefault="006C1B85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  <w:r w:rsidR="001C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85" w:rsidRPr="00EE4732" w:rsidRDefault="001C0350" w:rsidP="001C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1B85" w:rsidRPr="00EE4732" w:rsidRDefault="001C0350" w:rsidP="00EE4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66,04</w:t>
            </w:r>
          </w:p>
        </w:tc>
      </w:tr>
      <w:tr w:rsidR="00060D25" w:rsidRPr="001C253A" w:rsidTr="00E62F99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Среднегодовое поголовье скота, </w:t>
            </w:r>
            <w:proofErr w:type="spellStart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услов</w:t>
            </w:r>
            <w:proofErr w:type="spellEnd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голов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2390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2337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25" w:rsidRPr="00EE4732" w:rsidRDefault="001C0350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25" w:rsidRPr="00EE4732" w:rsidRDefault="001C0350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="00060D25" w:rsidRPr="00E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60D25" w:rsidRPr="00E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60D25" w:rsidRPr="001C253A" w:rsidTr="00E62F99">
        <w:trPr>
          <w:trHeight w:val="1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.: коров (основное стадо)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EE4732" w:rsidRDefault="001C0350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25" w:rsidRPr="00EE4732" w:rsidRDefault="001C0350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100,11</w:t>
            </w:r>
          </w:p>
        </w:tc>
      </w:tr>
      <w:tr w:rsidR="00060D25" w:rsidRPr="001C253A" w:rsidTr="00E62F99">
        <w:trPr>
          <w:trHeight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на выращивании и откорме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EE4732" w:rsidRDefault="001C0350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25" w:rsidRPr="00EE4732" w:rsidRDefault="001C0350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103,09</w:t>
            </w:r>
          </w:p>
        </w:tc>
      </w:tr>
      <w:tr w:rsidR="00060D25" w:rsidRPr="001C253A" w:rsidTr="00E62F99">
        <w:trPr>
          <w:trHeight w:val="2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5. Продуктивность с.-х. животных: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EE4732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D25" w:rsidRPr="001C253A" w:rsidTr="00E62F99">
        <w:trPr>
          <w:trHeight w:val="3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среднегодовой удой молока на 1 корову, </w:t>
            </w:r>
            <w:proofErr w:type="gramStart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25" w:rsidRPr="001C253A" w:rsidRDefault="001C0350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6555</w:t>
            </w:r>
            <w:r w:rsidR="001C0350"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25" w:rsidRPr="00EE4732" w:rsidRDefault="001C0350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6591</w:t>
            </w:r>
            <w:r w:rsidR="00060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25" w:rsidRPr="00163987" w:rsidRDefault="001C0350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060D25" w:rsidRPr="0016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60D25" w:rsidRPr="001C253A" w:rsidTr="00E62F99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среднесуточный прирост живой массы КРС,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D25" w:rsidRPr="001C253A" w:rsidRDefault="001C0350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D25" w:rsidRPr="001C253A" w:rsidRDefault="001C0350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25" w:rsidRPr="00EE4732" w:rsidRDefault="001C0350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25" w:rsidRPr="00163987" w:rsidRDefault="001C0350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96,03</w:t>
            </w:r>
          </w:p>
        </w:tc>
      </w:tr>
      <w:tr w:rsidR="00060D25" w:rsidRPr="001C253A" w:rsidTr="00E62F99">
        <w:trPr>
          <w:trHeight w:val="9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Б. Экономические показатели:</w:t>
            </w:r>
          </w:p>
        </w:tc>
      </w:tr>
      <w:tr w:rsidR="00060D25" w:rsidRPr="001C253A" w:rsidTr="00E62F99">
        <w:trPr>
          <w:trHeight w:val="3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6. Выручка от продажи продукции (р</w:t>
            </w: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бот, услуг),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148655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155662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63987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7">
              <w:rPr>
                <w:rFonts w:ascii="Times New Roman" w:hAnsi="Times New Roman" w:cs="Times New Roman"/>
                <w:sz w:val="24"/>
                <w:szCs w:val="24"/>
              </w:rPr>
              <w:t>160832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25" w:rsidRPr="00163987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  <w:r w:rsidR="001C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0D25" w:rsidRPr="001C253A" w:rsidTr="00E62F99">
        <w:trPr>
          <w:trHeight w:val="378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7. Себестоимость продажи продукции (работ, услуг),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156143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156099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63987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7">
              <w:rPr>
                <w:rFonts w:ascii="Times New Roman" w:hAnsi="Times New Roman" w:cs="Times New Roman"/>
                <w:sz w:val="24"/>
                <w:szCs w:val="24"/>
              </w:rPr>
              <w:t>171212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D25" w:rsidRPr="00163987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109,7</w:t>
            </w:r>
            <w:r w:rsidR="001C0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0D25" w:rsidRPr="001C253A" w:rsidTr="00E62F99">
        <w:trPr>
          <w:trHeight w:val="333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8. Прибыль (убыток) от продажи</w:t>
            </w:r>
            <w:proofErr w:type="gramStart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(+,-), </w:t>
            </w:r>
            <w:proofErr w:type="gramEnd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-7488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-610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63987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7">
              <w:rPr>
                <w:rFonts w:ascii="Times New Roman" w:hAnsi="Times New Roman" w:cs="Times New Roman"/>
                <w:sz w:val="24"/>
                <w:szCs w:val="24"/>
              </w:rPr>
              <w:t>-10422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60D25" w:rsidRPr="001C253A" w:rsidTr="00E62F99">
        <w:trPr>
          <w:trHeight w:val="50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9. Прибыль (убыток) до налогообложения</w:t>
            </w:r>
            <w:proofErr w:type="gramStart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(+,-), </w:t>
            </w:r>
            <w:proofErr w:type="gramEnd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6439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63987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7">
              <w:rPr>
                <w:rFonts w:ascii="Times New Roman" w:hAnsi="Times New Roman" w:cs="Times New Roman"/>
                <w:sz w:val="24"/>
                <w:szCs w:val="24"/>
              </w:rPr>
              <w:t>-899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60D25" w:rsidRPr="001C253A" w:rsidTr="00E62F99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10. Чистая прибыль (убыток</w:t>
            </w:r>
            <w:proofErr w:type="gramStart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(+,-), </w:t>
            </w:r>
            <w:proofErr w:type="gramEnd"/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4332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63987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7">
              <w:rPr>
                <w:rFonts w:ascii="Times New Roman" w:hAnsi="Times New Roman" w:cs="Times New Roman"/>
                <w:sz w:val="24"/>
                <w:szCs w:val="24"/>
              </w:rPr>
              <w:t>-1677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60D25" w:rsidRPr="001C253A" w:rsidTr="00E62F99">
        <w:trPr>
          <w:trHeight w:val="357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0D25" w:rsidRPr="001C253A" w:rsidRDefault="00060D25" w:rsidP="00E62F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11. Уровень рентабельности (убыточн</w:t>
            </w: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C253A">
              <w:rPr>
                <w:rFonts w:ascii="Times New Roman" w:hAnsi="Times New Roman" w:cs="Times New Roman"/>
                <w:bCs/>
                <w:sz w:val="24"/>
                <w:szCs w:val="24"/>
              </w:rPr>
              <w:t>сти) деятельности (+,-),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-4,80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sz w:val="24"/>
                <w:szCs w:val="24"/>
              </w:rPr>
              <w:t>-0,39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25" w:rsidRPr="00163987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87">
              <w:rPr>
                <w:rFonts w:ascii="Times New Roman" w:hAnsi="Times New Roman" w:cs="Times New Roman"/>
                <w:sz w:val="24"/>
                <w:szCs w:val="24"/>
              </w:rPr>
              <w:t>-6,1</w:t>
            </w:r>
            <w:r w:rsidR="001C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0D25" w:rsidRPr="001C253A" w:rsidRDefault="00060D25" w:rsidP="00E62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060D25" w:rsidRPr="001C253A" w:rsidRDefault="00060D25" w:rsidP="00060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kern w:val="2"/>
          <w:sz w:val="24"/>
          <w:szCs w:val="24"/>
        </w:rPr>
      </w:pPr>
    </w:p>
    <w:p w:rsidR="006C1B85" w:rsidRDefault="006C1B85" w:rsidP="00E62F9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3987">
        <w:rPr>
          <w:rFonts w:ascii="Times New Roman" w:hAnsi="Times New Roman" w:cs="Times New Roman"/>
          <w:kern w:val="2"/>
          <w:sz w:val="28"/>
          <w:szCs w:val="28"/>
        </w:rPr>
        <w:t>На основании таблицы 2.1 можно сделать следующий вывод. Произво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>д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ство продукции молока в 2016</w:t>
      </w:r>
      <w:r w:rsidR="001C0350">
        <w:rPr>
          <w:rFonts w:ascii="Times New Roman" w:hAnsi="Times New Roman" w:cs="Times New Roman"/>
          <w:kern w:val="2"/>
          <w:sz w:val="28"/>
          <w:szCs w:val="28"/>
        </w:rPr>
        <w:t xml:space="preserve"> г. уменьшилось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 xml:space="preserve"> по сравне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нию с 2014</w:t>
      </w:r>
      <w:r w:rsidR="001C035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 xml:space="preserve">г. на </w:t>
      </w:r>
      <w:r w:rsidR="001C0350">
        <w:rPr>
          <w:rFonts w:ascii="Times New Roman" w:hAnsi="Times New Roman" w:cs="Times New Roman"/>
          <w:kern w:val="2"/>
          <w:sz w:val="28"/>
          <w:szCs w:val="28"/>
        </w:rPr>
        <w:t>3,73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 xml:space="preserve">%, производство прироста живой массы КРС </w:t>
      </w:r>
      <w:r w:rsidR="001C0350">
        <w:rPr>
          <w:rFonts w:ascii="Times New Roman" w:hAnsi="Times New Roman" w:cs="Times New Roman"/>
          <w:kern w:val="2"/>
          <w:sz w:val="28"/>
          <w:szCs w:val="28"/>
        </w:rPr>
        <w:t>уменьшилось на  1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 xml:space="preserve">%, производство зерна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сни</w:t>
      </w:r>
      <w:r w:rsidR="001C0350">
        <w:rPr>
          <w:rFonts w:ascii="Times New Roman" w:hAnsi="Times New Roman" w:cs="Times New Roman"/>
          <w:kern w:val="2"/>
          <w:sz w:val="28"/>
          <w:szCs w:val="28"/>
        </w:rPr>
        <w:t>зилось на 31,08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>%.</w:t>
      </w:r>
      <w:r w:rsidR="00E62F99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>Площадь сельскохозяйственных угодий</w:t>
      </w:r>
      <w:r w:rsidR="001C0350">
        <w:rPr>
          <w:rFonts w:ascii="Times New Roman" w:hAnsi="Times New Roman" w:cs="Times New Roman"/>
          <w:kern w:val="2"/>
          <w:sz w:val="28"/>
          <w:szCs w:val="28"/>
        </w:rPr>
        <w:t xml:space="preserve"> снизилась до 5728 га,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пашня</w:t>
      </w:r>
      <w:r w:rsidR="001C0350">
        <w:rPr>
          <w:rFonts w:ascii="Times New Roman" w:hAnsi="Times New Roman" w:cs="Times New Roman"/>
          <w:kern w:val="2"/>
          <w:sz w:val="28"/>
          <w:szCs w:val="28"/>
        </w:rPr>
        <w:t xml:space="preserve"> увеличилась на 2 га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Урожайность зерна с 1 га земли состав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ла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к 2016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 w:rsidR="001C0350">
        <w:rPr>
          <w:rFonts w:ascii="Times New Roman" w:hAnsi="Times New Roman" w:cs="Times New Roman"/>
          <w:kern w:val="2"/>
          <w:sz w:val="28"/>
          <w:szCs w:val="28"/>
        </w:rPr>
        <w:t xml:space="preserve">21,40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ц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, что на </w:t>
      </w:r>
      <w:r w:rsidR="001C0350">
        <w:rPr>
          <w:rFonts w:ascii="Times New Roman" w:hAnsi="Times New Roman" w:cs="Times New Roman"/>
          <w:kern w:val="2"/>
          <w:sz w:val="28"/>
          <w:szCs w:val="28"/>
        </w:rPr>
        <w:t>33,96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%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меньше, чем в 2014</w:t>
      </w:r>
      <w:r w:rsidR="00F2557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г. Среднегодовое погол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вье КРС </w:t>
      </w:r>
      <w:r w:rsidR="00F25575">
        <w:rPr>
          <w:rFonts w:ascii="Times New Roman" w:hAnsi="Times New Roman" w:cs="Times New Roman"/>
          <w:kern w:val="2"/>
          <w:sz w:val="28"/>
          <w:szCs w:val="28"/>
        </w:rPr>
        <w:t>уменьшилось к 2016 г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. на </w:t>
      </w:r>
      <w:r w:rsidR="00F25575">
        <w:rPr>
          <w:rFonts w:ascii="Times New Roman" w:hAnsi="Times New Roman" w:cs="Times New Roman"/>
          <w:kern w:val="2"/>
          <w:sz w:val="28"/>
          <w:szCs w:val="28"/>
        </w:rPr>
        <w:t>39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голо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по сравнению с данными 2014</w:t>
      </w:r>
      <w:r w:rsidR="00F2557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 w:rsidR="00F25575">
        <w:rPr>
          <w:rFonts w:ascii="Times New Roman" w:hAnsi="Times New Roman" w:cs="Times New Roman"/>
          <w:kern w:val="2"/>
          <w:sz w:val="28"/>
          <w:szCs w:val="28"/>
        </w:rPr>
        <w:t xml:space="preserve">Животные на выращивании и откорме увеличились </w:t>
      </w:r>
      <w:proofErr w:type="gramStart"/>
      <w:r w:rsidR="00F25575">
        <w:rPr>
          <w:rFonts w:ascii="Times New Roman" w:hAnsi="Times New Roman" w:cs="Times New Roman"/>
          <w:kern w:val="2"/>
          <w:sz w:val="28"/>
          <w:szCs w:val="28"/>
        </w:rPr>
        <w:t>на</w:t>
      </w:r>
      <w:proofErr w:type="gramEnd"/>
      <w:r w:rsidR="00F25575">
        <w:rPr>
          <w:rFonts w:ascii="Times New Roman" w:hAnsi="Times New Roman" w:cs="Times New Roman"/>
          <w:kern w:val="2"/>
          <w:sz w:val="28"/>
          <w:szCs w:val="28"/>
        </w:rPr>
        <w:t xml:space="preserve"> 3,09%</w:t>
      </w:r>
    </w:p>
    <w:p w:rsidR="00E62F99" w:rsidRPr="003E15A0" w:rsidRDefault="00E62F99" w:rsidP="00E62F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Производственные показатели деятельности ОАО «Учхоз Июльское» п</w:t>
      </w: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 w:rsidR="00F25575">
        <w:rPr>
          <w:rFonts w:ascii="Times New Roman" w:hAnsi="Times New Roman" w:cs="Times New Roman"/>
          <w:kern w:val="2"/>
          <w:sz w:val="28"/>
          <w:szCs w:val="28"/>
        </w:rPr>
        <w:t>казывают, что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 2016</w:t>
      </w:r>
      <w:r w:rsidR="00F2557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г.</w:t>
      </w:r>
      <w:r w:rsidR="00F25575">
        <w:rPr>
          <w:rFonts w:ascii="Times New Roman" w:hAnsi="Times New Roman" w:cs="Times New Roman"/>
          <w:kern w:val="2"/>
          <w:sz w:val="28"/>
          <w:szCs w:val="28"/>
        </w:rPr>
        <w:t xml:space="preserve"> произошло увеличение выручки от продажи </w:t>
      </w:r>
      <w:proofErr w:type="spellStart"/>
      <w:r w:rsidR="00F25575">
        <w:rPr>
          <w:rFonts w:ascii="Times New Roman" w:hAnsi="Times New Roman" w:cs="Times New Roman"/>
          <w:kern w:val="2"/>
          <w:sz w:val="28"/>
          <w:szCs w:val="28"/>
        </w:rPr>
        <w:t>сельскох</w:t>
      </w:r>
      <w:r w:rsidR="00F25575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F25575">
        <w:rPr>
          <w:rFonts w:ascii="Times New Roman" w:hAnsi="Times New Roman" w:cs="Times New Roman"/>
          <w:kern w:val="2"/>
          <w:sz w:val="28"/>
          <w:szCs w:val="28"/>
        </w:rPr>
        <w:t>зяственной</w:t>
      </w:r>
      <w:proofErr w:type="spellEnd"/>
      <w:r w:rsidR="00F25575">
        <w:rPr>
          <w:rFonts w:ascii="Times New Roman" w:hAnsi="Times New Roman" w:cs="Times New Roman"/>
          <w:kern w:val="2"/>
          <w:sz w:val="28"/>
          <w:szCs w:val="28"/>
        </w:rPr>
        <w:t xml:space="preserve"> продукции до 160832 </w:t>
      </w:r>
      <w:proofErr w:type="spellStart"/>
      <w:r w:rsidR="00F25575">
        <w:rPr>
          <w:rFonts w:ascii="Times New Roman" w:hAnsi="Times New Roman" w:cs="Times New Roman"/>
          <w:kern w:val="2"/>
          <w:sz w:val="28"/>
          <w:szCs w:val="28"/>
        </w:rPr>
        <w:t>тыс</w:t>
      </w:r>
      <w:proofErr w:type="gramStart"/>
      <w:r w:rsidR="00F25575">
        <w:rPr>
          <w:rFonts w:ascii="Times New Roman" w:hAnsi="Times New Roman" w:cs="Times New Roman"/>
          <w:kern w:val="2"/>
          <w:sz w:val="28"/>
          <w:szCs w:val="28"/>
        </w:rPr>
        <w:t>.р</w:t>
      </w:r>
      <w:proofErr w:type="gramEnd"/>
      <w:r w:rsidR="00F25575">
        <w:rPr>
          <w:rFonts w:ascii="Times New Roman" w:hAnsi="Times New Roman" w:cs="Times New Roman"/>
          <w:kern w:val="2"/>
          <w:sz w:val="28"/>
          <w:szCs w:val="28"/>
        </w:rPr>
        <w:t>уб</w:t>
      </w:r>
      <w:proofErr w:type="spellEnd"/>
      <w:r w:rsidR="00F25575">
        <w:rPr>
          <w:rFonts w:ascii="Times New Roman" w:hAnsi="Times New Roman" w:cs="Times New Roman"/>
          <w:kern w:val="2"/>
          <w:sz w:val="28"/>
          <w:szCs w:val="28"/>
        </w:rPr>
        <w:t xml:space="preserve"> или на 8,2% больше, что свидетел</w:t>
      </w:r>
      <w:r w:rsidR="00F25575">
        <w:rPr>
          <w:rFonts w:ascii="Times New Roman" w:hAnsi="Times New Roman" w:cs="Times New Roman"/>
          <w:kern w:val="2"/>
          <w:sz w:val="28"/>
          <w:szCs w:val="28"/>
        </w:rPr>
        <w:t>ь</w:t>
      </w:r>
      <w:r w:rsidR="00F25575">
        <w:rPr>
          <w:rFonts w:ascii="Times New Roman" w:hAnsi="Times New Roman" w:cs="Times New Roman"/>
          <w:kern w:val="2"/>
          <w:sz w:val="28"/>
          <w:szCs w:val="28"/>
        </w:rPr>
        <w:t>ствует о росте цен на продукцию и об увеличении производства продукции, а так же спроса на данную продукцию.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2B6CFA" w:rsidRPr="003E15A0" w:rsidRDefault="006C1B85" w:rsidP="00577E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Себестоимость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продаж увеличилась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в свою очередь на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9,7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%. То есть наблюдает превышение себестоимости над выручкой, что является отрицател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ь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ным моментом в деятел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ьности исследуемой организации и, соответственно, приносит валовый убыток и убыток от продаж.</w:t>
      </w:r>
      <w:r w:rsidR="00577E7C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proofErr w:type="gramStart"/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Наблюдаем убыток от продажи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в 2014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г. в размере 7488 тыс. руб., в 2015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г. его размер немного снизился до 610 тыс. руб., а к 2016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 xml:space="preserve">г. значительно повышается убыток от продаж до 10422 тыс. руб. </w:t>
      </w:r>
      <w:r w:rsidR="00577E7C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В 2014-2015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гг. наблюдалась прибыль от продаж в размере 1453 тыс. руб. и 6439 тыс. руб. в 2014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г., соответственно, в 2015г. 1277 тыс</w:t>
      </w:r>
      <w:proofErr w:type="gramEnd"/>
      <w:r w:rsidR="002B6CFA">
        <w:rPr>
          <w:rFonts w:ascii="Times New Roman" w:hAnsi="Times New Roman" w:cs="Times New Roman"/>
          <w:kern w:val="2"/>
          <w:sz w:val="28"/>
          <w:szCs w:val="28"/>
        </w:rPr>
        <w:t xml:space="preserve">. руб. и 4332 тыс. руб., соответственно. </w:t>
      </w:r>
      <w:proofErr w:type="gramStart"/>
      <w:r w:rsidR="002B6CFA">
        <w:rPr>
          <w:rFonts w:ascii="Times New Roman" w:hAnsi="Times New Roman" w:cs="Times New Roman"/>
          <w:kern w:val="2"/>
          <w:sz w:val="28"/>
          <w:szCs w:val="28"/>
        </w:rPr>
        <w:t>А к 2016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г. за счет роста процентов к уплате и прочих расходов, наблюдается убыток до налогообложения в размере 899 тыс. руб. и чистый уб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ы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>ток в размере 1677 тыс. руб. т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.е. можно сделать вывод, что экономическая  де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тельность организации ухудшается, так как не приносит прибыли, которая мо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>ла бы остаться в распоряжении организации.</w:t>
      </w:r>
      <w:proofErr w:type="gramEnd"/>
    </w:p>
    <w:p w:rsidR="006C1B85" w:rsidRDefault="006C1B85" w:rsidP="006C1B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Уровень рентабельности </w:t>
      </w:r>
      <w:r w:rsidR="002B6CFA">
        <w:rPr>
          <w:rFonts w:ascii="Times New Roman" w:hAnsi="Times New Roman" w:cs="Times New Roman"/>
          <w:kern w:val="2"/>
          <w:sz w:val="28"/>
          <w:szCs w:val="28"/>
        </w:rPr>
        <w:t xml:space="preserve">основной деятельности на протяжении всего анализируемого периода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отрицательный, это негативно отражается на деятел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ь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ности организации, так в АО «Учхоз Июльское» наблюдается убыток от пр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даж.</w:t>
      </w:r>
    </w:p>
    <w:p w:rsidR="005879BE" w:rsidRDefault="005879BE" w:rsidP="005879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роанализируем </w:t>
      </w:r>
      <w:r w:rsidRPr="003E15A0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ресурсов и капитала в ОА</w:t>
      </w:r>
      <w:r w:rsidR="002101D9">
        <w:rPr>
          <w:rFonts w:ascii="Times New Roman" w:hAnsi="Times New Roman" w:cs="Times New Roman"/>
          <w:sz w:val="28"/>
          <w:szCs w:val="28"/>
        </w:rPr>
        <w:t xml:space="preserve">О «Учхоз </w:t>
      </w:r>
      <w:proofErr w:type="gramStart"/>
      <w:r w:rsidR="002101D9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="002101D9">
        <w:rPr>
          <w:rFonts w:ascii="Times New Roman" w:hAnsi="Times New Roman" w:cs="Times New Roman"/>
          <w:sz w:val="28"/>
          <w:szCs w:val="28"/>
        </w:rPr>
        <w:t>» в таблице 2.2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132" w:rsidRDefault="003E7132" w:rsidP="005879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132" w:rsidRPr="005879BE" w:rsidRDefault="003E7132" w:rsidP="005879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B85" w:rsidRPr="003E15A0" w:rsidRDefault="002101D9" w:rsidP="006C1B8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Таблица 2.2</w:t>
      </w:r>
      <w:r w:rsidR="006C1B85" w:rsidRPr="003E15A0">
        <w:rPr>
          <w:rFonts w:ascii="Times New Roman" w:hAnsi="Times New Roman" w:cs="Times New Roman"/>
          <w:kern w:val="2"/>
          <w:sz w:val="28"/>
          <w:szCs w:val="28"/>
        </w:rPr>
        <w:t xml:space="preserve"> –</w:t>
      </w:r>
      <w:r w:rsidR="006C1B85" w:rsidRPr="003E15A0">
        <w:rPr>
          <w:rFonts w:ascii="Times New Roman" w:hAnsi="Times New Roman" w:cs="Times New Roman"/>
          <w:sz w:val="28"/>
          <w:szCs w:val="28"/>
        </w:rPr>
        <w:t xml:space="preserve">Показатели эффективности использования ресурсов и капитала в </w:t>
      </w:r>
      <w:r w:rsidR="00732602">
        <w:rPr>
          <w:rFonts w:ascii="Times New Roman" w:hAnsi="Times New Roman" w:cs="Times New Roman"/>
          <w:sz w:val="28"/>
          <w:szCs w:val="28"/>
        </w:rPr>
        <w:t>организации</w:t>
      </w:r>
    </w:p>
    <w:tbl>
      <w:tblPr>
        <w:tblW w:w="973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1275"/>
        <w:gridCol w:w="1560"/>
        <w:gridCol w:w="1545"/>
        <w:gridCol w:w="1512"/>
      </w:tblGrid>
      <w:tr w:rsidR="006C1B85" w:rsidRPr="00ED3689" w:rsidTr="00EE4732">
        <w:trPr>
          <w:trHeight w:val="645"/>
        </w:trPr>
        <w:tc>
          <w:tcPr>
            <w:tcW w:w="3838" w:type="dxa"/>
            <w:shd w:val="clear" w:color="auto" w:fill="auto"/>
            <w:vAlign w:val="center"/>
          </w:tcPr>
          <w:p w:rsidR="006C1B85" w:rsidRPr="00ED3689" w:rsidRDefault="006C1B85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B85" w:rsidRPr="00ED3689" w:rsidRDefault="002B6CFA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1B85"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1B85" w:rsidRPr="00ED3689" w:rsidRDefault="002B6CFA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  <w:r w:rsidR="00446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1B85"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C1B85" w:rsidRPr="00ED3689" w:rsidRDefault="002B6CFA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6C1B85"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C1B85" w:rsidRPr="00ED3689" w:rsidRDefault="002B6CFA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2016 г. в % к 2014</w:t>
            </w:r>
            <w:r w:rsidR="006C1B85"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6C1B85" w:rsidRPr="00ED3689" w:rsidTr="00EE4732">
        <w:trPr>
          <w:trHeight w:val="70"/>
        </w:trPr>
        <w:tc>
          <w:tcPr>
            <w:tcW w:w="3838" w:type="dxa"/>
            <w:shd w:val="clear" w:color="auto" w:fill="auto"/>
            <w:vAlign w:val="center"/>
          </w:tcPr>
          <w:p w:rsidR="006C1B85" w:rsidRPr="00ED3689" w:rsidRDefault="006C1B85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B85" w:rsidRPr="00ED3689" w:rsidRDefault="006C1B85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1B85" w:rsidRPr="00ED3689" w:rsidRDefault="006C1B85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C1B85" w:rsidRPr="00ED3689" w:rsidRDefault="006C1B85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C1B85" w:rsidRPr="00ED3689" w:rsidRDefault="006C1B85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C1B85" w:rsidRPr="00ED3689" w:rsidTr="00EE4732">
        <w:trPr>
          <w:trHeight w:val="312"/>
        </w:trPr>
        <w:tc>
          <w:tcPr>
            <w:tcW w:w="9730" w:type="dxa"/>
            <w:gridSpan w:val="5"/>
            <w:shd w:val="clear" w:color="auto" w:fill="auto"/>
          </w:tcPr>
          <w:p w:rsidR="006C1B85" w:rsidRPr="00ED3689" w:rsidRDefault="006C1B85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2B6CFA" w:rsidRPr="00ED3689" w:rsidTr="00EE4732">
        <w:trPr>
          <w:trHeight w:val="415"/>
        </w:trPr>
        <w:tc>
          <w:tcPr>
            <w:tcW w:w="3838" w:type="dxa"/>
            <w:shd w:val="clear" w:color="auto" w:fill="auto"/>
          </w:tcPr>
          <w:p w:rsidR="002B6CFA" w:rsidRPr="00ED3689" w:rsidRDefault="002B6CFA" w:rsidP="00ED3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1. Среднегодовая стоимость о</w:t>
            </w: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новных средств, 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6CFA" w:rsidRPr="00ED3689" w:rsidRDefault="002B6CFA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6CFA" w:rsidRPr="00ED3689" w:rsidRDefault="00764D7D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6CFA" w:rsidRPr="00ED3689" w:rsidRDefault="002B6CFA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6CFA" w:rsidRPr="00ED3689" w:rsidRDefault="00764D7D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216895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D3689" w:rsidRPr="00ED3689" w:rsidRDefault="00ED3689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CFA" w:rsidRPr="00ED3689" w:rsidRDefault="00764D7D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214223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B6CFA" w:rsidRPr="00ED3689" w:rsidRDefault="00764D7D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2B6CFA" w:rsidRPr="00ED3689" w:rsidTr="00ED3689">
        <w:trPr>
          <w:trHeight w:val="132"/>
        </w:trPr>
        <w:tc>
          <w:tcPr>
            <w:tcW w:w="3838" w:type="dxa"/>
            <w:shd w:val="clear" w:color="auto" w:fill="auto"/>
          </w:tcPr>
          <w:p w:rsidR="002B6CFA" w:rsidRPr="00ED3689" w:rsidRDefault="002905FA" w:rsidP="00ED3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CFA" w:rsidRPr="00ED36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B6CFA" w:rsidRPr="00ED3689">
              <w:rPr>
                <w:rFonts w:ascii="Times New Roman" w:hAnsi="Times New Roman" w:cs="Times New Roman"/>
                <w:sz w:val="24"/>
                <w:szCs w:val="24"/>
              </w:rPr>
              <w:t>Фондовооруженность</w:t>
            </w:r>
            <w:proofErr w:type="spellEnd"/>
            <w:r w:rsidR="002B6CFA" w:rsidRPr="00ED3689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  <w:r w:rsidR="0059659B">
              <w:rPr>
                <w:rFonts w:ascii="Times New Roman" w:hAnsi="Times New Roman" w:cs="Times New Roman"/>
                <w:sz w:val="24"/>
                <w:szCs w:val="24"/>
              </w:rPr>
              <w:t xml:space="preserve"> / чел.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B6CFA" w:rsidRPr="00ED3689" w:rsidRDefault="00764D7D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726,6</w:t>
            </w:r>
            <w:r w:rsidR="002B6CFA"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B6CFA" w:rsidRPr="00ED3689" w:rsidRDefault="00764D7D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735,23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2B6CFA" w:rsidRPr="00ED3689" w:rsidRDefault="00764D7D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B6CFA" w:rsidRPr="00ED3689" w:rsidRDefault="00764D7D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102,71</w:t>
            </w:r>
          </w:p>
        </w:tc>
      </w:tr>
      <w:tr w:rsidR="002B6CFA" w:rsidRPr="00ED3689" w:rsidTr="00EE4732">
        <w:trPr>
          <w:trHeight w:val="275"/>
        </w:trPr>
        <w:tc>
          <w:tcPr>
            <w:tcW w:w="3838" w:type="dxa"/>
            <w:shd w:val="clear" w:color="auto" w:fill="auto"/>
          </w:tcPr>
          <w:p w:rsidR="002B6CFA" w:rsidRPr="00ED3689" w:rsidRDefault="002905FA" w:rsidP="005965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CFA" w:rsidRPr="00ED36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B6CFA" w:rsidRPr="00ED3689">
              <w:rPr>
                <w:rFonts w:ascii="Times New Roman" w:hAnsi="Times New Roman" w:cs="Times New Roman"/>
                <w:sz w:val="24"/>
                <w:szCs w:val="24"/>
              </w:rPr>
              <w:t>Фондоемкость</w:t>
            </w:r>
            <w:proofErr w:type="spellEnd"/>
            <w:r w:rsidR="002B6CFA" w:rsidRPr="00ED3689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B6CFA" w:rsidRPr="00ED3689" w:rsidRDefault="00764D7D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B6CFA" w:rsidRPr="00ED3689" w:rsidRDefault="00764D7D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2B6CFA" w:rsidRPr="00ED3689" w:rsidRDefault="00764D7D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B6CFA" w:rsidRPr="00ED3689" w:rsidRDefault="00764D7D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94,32</w:t>
            </w:r>
          </w:p>
        </w:tc>
      </w:tr>
      <w:tr w:rsidR="002B6CFA" w:rsidRPr="00ED3689" w:rsidTr="00EE4732">
        <w:trPr>
          <w:trHeight w:val="280"/>
        </w:trPr>
        <w:tc>
          <w:tcPr>
            <w:tcW w:w="3838" w:type="dxa"/>
            <w:shd w:val="clear" w:color="auto" w:fill="auto"/>
          </w:tcPr>
          <w:p w:rsidR="002B6CFA" w:rsidRPr="00ED3689" w:rsidRDefault="002905FA" w:rsidP="005965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CFA" w:rsidRPr="00ED3689">
              <w:rPr>
                <w:rFonts w:ascii="Times New Roman" w:hAnsi="Times New Roman" w:cs="Times New Roman"/>
                <w:sz w:val="24"/>
                <w:szCs w:val="24"/>
              </w:rPr>
              <w:t>. Фондоотдача,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B6CFA" w:rsidRPr="00ED3689" w:rsidRDefault="00764D7D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B6CFA" w:rsidRPr="00ED3689" w:rsidRDefault="002B6CFA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2B6CFA" w:rsidRPr="00ED3689" w:rsidRDefault="00764D7D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B6CFA" w:rsidRPr="00ED3689" w:rsidRDefault="00764D7D" w:rsidP="00ED3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107,14</w:t>
            </w:r>
          </w:p>
        </w:tc>
      </w:tr>
      <w:tr w:rsidR="0059659B" w:rsidRPr="00ED3689" w:rsidTr="00B7698F">
        <w:trPr>
          <w:trHeight w:val="397"/>
        </w:trPr>
        <w:tc>
          <w:tcPr>
            <w:tcW w:w="3838" w:type="dxa"/>
            <w:shd w:val="clear" w:color="auto" w:fill="auto"/>
          </w:tcPr>
          <w:p w:rsidR="0059659B" w:rsidRPr="00ED3689" w:rsidRDefault="002905FA" w:rsidP="00B76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659B" w:rsidRPr="00ED3689">
              <w:rPr>
                <w:rFonts w:ascii="Times New Roman" w:hAnsi="Times New Roman" w:cs="Times New Roman"/>
                <w:sz w:val="24"/>
                <w:szCs w:val="24"/>
              </w:rPr>
              <w:t>. Рентабельность использования основных средств, %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9659B" w:rsidRPr="00ED3689" w:rsidRDefault="00764D7D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="0059659B"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9659B" w:rsidRPr="00ED3689" w:rsidRDefault="00764D7D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59659B" w:rsidRPr="00ED3689" w:rsidRDefault="00764D7D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9659B" w:rsidRPr="00ED3689" w:rsidRDefault="0059659B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59659B" w:rsidRPr="00ED3689" w:rsidTr="00B7698F">
        <w:trPr>
          <w:trHeight w:val="224"/>
        </w:trPr>
        <w:tc>
          <w:tcPr>
            <w:tcW w:w="9730" w:type="dxa"/>
            <w:gridSpan w:val="5"/>
            <w:shd w:val="clear" w:color="auto" w:fill="auto"/>
          </w:tcPr>
          <w:p w:rsidR="0059659B" w:rsidRPr="00ED3689" w:rsidRDefault="0059659B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59659B" w:rsidRPr="00ED3689" w:rsidTr="00B7698F">
        <w:trPr>
          <w:trHeight w:val="268"/>
        </w:trPr>
        <w:tc>
          <w:tcPr>
            <w:tcW w:w="3838" w:type="dxa"/>
            <w:shd w:val="clear" w:color="auto" w:fill="auto"/>
          </w:tcPr>
          <w:p w:rsidR="0059659B" w:rsidRPr="00ED3689" w:rsidRDefault="002905FA" w:rsidP="00B76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659B" w:rsidRPr="00ED3689">
              <w:rPr>
                <w:rFonts w:ascii="Times New Roman" w:hAnsi="Times New Roman" w:cs="Times New Roman"/>
                <w:sz w:val="24"/>
                <w:szCs w:val="24"/>
              </w:rPr>
              <w:t>. Затраты труда, тыс. чел</w:t>
            </w:r>
            <w:proofErr w:type="gramStart"/>
            <w:r w:rsidR="0059659B" w:rsidRPr="00ED368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59659B" w:rsidRPr="00ED3689">
              <w:rPr>
                <w:rFonts w:ascii="Times New Roman" w:hAnsi="Times New Roman" w:cs="Times New Roman"/>
                <w:sz w:val="24"/>
                <w:szCs w:val="24"/>
              </w:rPr>
              <w:t xml:space="preserve">час.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9659B" w:rsidRPr="00ED3689" w:rsidRDefault="00764D7D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9659B" w:rsidRPr="00ED3689" w:rsidRDefault="00764D7D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59659B" w:rsidRPr="00ED3689" w:rsidRDefault="00764D7D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9659B" w:rsidRPr="00ED3689" w:rsidRDefault="00764D7D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92,73</w:t>
            </w:r>
          </w:p>
        </w:tc>
      </w:tr>
      <w:tr w:rsidR="0059659B" w:rsidRPr="00ED3689" w:rsidTr="00B7698F">
        <w:trPr>
          <w:trHeight w:val="271"/>
        </w:trPr>
        <w:tc>
          <w:tcPr>
            <w:tcW w:w="3838" w:type="dxa"/>
            <w:shd w:val="clear" w:color="auto" w:fill="auto"/>
          </w:tcPr>
          <w:p w:rsidR="0059659B" w:rsidRPr="00ED3689" w:rsidRDefault="002905FA" w:rsidP="00B76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659B" w:rsidRPr="00ED3689">
              <w:rPr>
                <w:rFonts w:ascii="Times New Roman" w:hAnsi="Times New Roman" w:cs="Times New Roman"/>
                <w:sz w:val="24"/>
                <w:szCs w:val="24"/>
              </w:rPr>
              <w:t>. Производительность труда, тыс.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9659B" w:rsidRPr="00ED3689" w:rsidRDefault="0059659B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9659B" w:rsidRPr="00ED3689" w:rsidRDefault="0059659B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527,67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59659B" w:rsidRPr="00ED3689" w:rsidRDefault="0059659B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9659B" w:rsidRPr="00ED3689" w:rsidRDefault="0059659B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108,9</w:t>
            </w:r>
            <w:r w:rsidR="00764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9659B" w:rsidRPr="00ED3689" w:rsidTr="00B7698F">
        <w:trPr>
          <w:trHeight w:val="315"/>
        </w:trPr>
        <w:tc>
          <w:tcPr>
            <w:tcW w:w="3838" w:type="dxa"/>
            <w:shd w:val="clear" w:color="auto" w:fill="auto"/>
          </w:tcPr>
          <w:p w:rsidR="0059659B" w:rsidRPr="00ED3689" w:rsidRDefault="002905FA" w:rsidP="00B76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659B" w:rsidRPr="00ED3689">
              <w:rPr>
                <w:rFonts w:ascii="Times New Roman" w:hAnsi="Times New Roman" w:cs="Times New Roman"/>
                <w:sz w:val="24"/>
                <w:szCs w:val="24"/>
              </w:rPr>
              <w:t>. Фонд оплаты труда, 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659B" w:rsidRPr="00ED3689" w:rsidRDefault="00764D7D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59B" w:rsidRPr="00ED3689" w:rsidRDefault="0059659B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57283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9659B" w:rsidRPr="00ED3689" w:rsidRDefault="0059659B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4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9659B" w:rsidRPr="00ED3689" w:rsidRDefault="00764D7D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 w:rsidR="0059659B"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59659B" w:rsidRPr="00ED3689" w:rsidTr="00B7698F">
        <w:trPr>
          <w:trHeight w:val="330"/>
        </w:trPr>
        <w:tc>
          <w:tcPr>
            <w:tcW w:w="3838" w:type="dxa"/>
            <w:shd w:val="clear" w:color="auto" w:fill="auto"/>
          </w:tcPr>
          <w:p w:rsidR="0059659B" w:rsidRPr="00ED3689" w:rsidRDefault="002905FA" w:rsidP="00B76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659B" w:rsidRPr="00ED3689">
              <w:rPr>
                <w:rFonts w:ascii="Times New Roman" w:hAnsi="Times New Roman" w:cs="Times New Roman"/>
                <w:sz w:val="24"/>
                <w:szCs w:val="24"/>
              </w:rPr>
              <w:t>. Выручка на 1 руб. оплаты труда, тыс.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9659B" w:rsidRPr="00ED3689" w:rsidRDefault="00764D7D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9659B" w:rsidRPr="00ED3689" w:rsidRDefault="0059659B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59659B" w:rsidRDefault="0059659B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659B" w:rsidRPr="00ED3689" w:rsidRDefault="00764D7D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9659B" w:rsidRPr="00ED3689" w:rsidRDefault="00764D7D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59659B"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659B" w:rsidRPr="00ED3689" w:rsidTr="00B7698F">
        <w:trPr>
          <w:trHeight w:val="250"/>
        </w:trPr>
        <w:tc>
          <w:tcPr>
            <w:tcW w:w="9730" w:type="dxa"/>
            <w:gridSpan w:val="5"/>
            <w:shd w:val="clear" w:color="auto" w:fill="auto"/>
          </w:tcPr>
          <w:p w:rsidR="0059659B" w:rsidRPr="00ED3689" w:rsidRDefault="0059659B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В. Показатели эффективности использования материальных ресурсов</w:t>
            </w:r>
          </w:p>
        </w:tc>
      </w:tr>
      <w:tr w:rsidR="0059659B" w:rsidRPr="00ED3689" w:rsidTr="00B7698F">
        <w:trPr>
          <w:trHeight w:val="130"/>
        </w:trPr>
        <w:tc>
          <w:tcPr>
            <w:tcW w:w="3838" w:type="dxa"/>
            <w:shd w:val="clear" w:color="auto" w:fill="auto"/>
          </w:tcPr>
          <w:p w:rsidR="0059659B" w:rsidRPr="00ED3689" w:rsidRDefault="002905FA" w:rsidP="003659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659B" w:rsidRPr="00ED36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9659B" w:rsidRPr="00ED3689">
              <w:rPr>
                <w:rFonts w:ascii="Times New Roman" w:hAnsi="Times New Roman" w:cs="Times New Roman"/>
                <w:sz w:val="24"/>
                <w:szCs w:val="24"/>
              </w:rPr>
              <w:t>Материалоотдача</w:t>
            </w:r>
            <w:proofErr w:type="spellEnd"/>
            <w:r w:rsidR="0059659B" w:rsidRPr="00ED3689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9659B" w:rsidRPr="00ED3689" w:rsidRDefault="0059659B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9659B" w:rsidRPr="00ED3689" w:rsidRDefault="0059659B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59659B" w:rsidRPr="00ED3689" w:rsidRDefault="0059659B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9659B" w:rsidRPr="00ED3689" w:rsidRDefault="0059659B" w:rsidP="00B7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  <w:tr w:rsidR="00BF3678" w:rsidRPr="00ED3689" w:rsidTr="008C6439">
        <w:trPr>
          <w:trHeight w:val="70"/>
        </w:trPr>
        <w:tc>
          <w:tcPr>
            <w:tcW w:w="3838" w:type="dxa"/>
            <w:shd w:val="clear" w:color="auto" w:fill="auto"/>
          </w:tcPr>
          <w:p w:rsidR="00BF3678" w:rsidRPr="00ED3689" w:rsidRDefault="002905FA" w:rsidP="008C6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3678" w:rsidRPr="00ED3689">
              <w:rPr>
                <w:rFonts w:ascii="Times New Roman" w:hAnsi="Times New Roman" w:cs="Times New Roman"/>
                <w:sz w:val="24"/>
                <w:szCs w:val="24"/>
              </w:rPr>
              <w:t>. Материалоемкость,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</w:tr>
      <w:tr w:rsidR="00BF3678" w:rsidRPr="00ED3689" w:rsidTr="008C6439">
        <w:trPr>
          <w:trHeight w:val="70"/>
        </w:trPr>
        <w:tc>
          <w:tcPr>
            <w:tcW w:w="3838" w:type="dxa"/>
            <w:shd w:val="clear" w:color="auto" w:fill="auto"/>
          </w:tcPr>
          <w:p w:rsidR="00BF3678" w:rsidRPr="00ED3689" w:rsidRDefault="002905FA" w:rsidP="008C6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3678" w:rsidRPr="00ED3689">
              <w:rPr>
                <w:rFonts w:ascii="Times New Roman" w:hAnsi="Times New Roman" w:cs="Times New Roman"/>
                <w:sz w:val="24"/>
                <w:szCs w:val="24"/>
              </w:rPr>
              <w:t>. Прибыль на 1 руб. материал</w:t>
            </w:r>
            <w:r w:rsidR="00BF3678" w:rsidRPr="00ED36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F3678" w:rsidRPr="00ED3689">
              <w:rPr>
                <w:rFonts w:ascii="Times New Roman" w:hAnsi="Times New Roman" w:cs="Times New Roman"/>
                <w:sz w:val="24"/>
                <w:szCs w:val="24"/>
              </w:rPr>
              <w:t>ных затрат, тыс.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3678" w:rsidRPr="00ED3689" w:rsidTr="008C6439">
        <w:trPr>
          <w:trHeight w:val="645"/>
        </w:trPr>
        <w:tc>
          <w:tcPr>
            <w:tcW w:w="3838" w:type="dxa"/>
            <w:shd w:val="clear" w:color="auto" w:fill="auto"/>
          </w:tcPr>
          <w:p w:rsidR="00BF3678" w:rsidRPr="00ED3689" w:rsidRDefault="002905FA" w:rsidP="008C6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F3678" w:rsidRPr="00ED3689">
              <w:rPr>
                <w:rFonts w:ascii="Times New Roman" w:hAnsi="Times New Roman" w:cs="Times New Roman"/>
                <w:sz w:val="24"/>
                <w:szCs w:val="24"/>
              </w:rPr>
              <w:t>. Затраты на 1 руб. выручки от продажи продукции (работ, услуг), тыс.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BF3678" w:rsidRPr="00ED3689" w:rsidTr="008C6439">
        <w:trPr>
          <w:trHeight w:val="297"/>
        </w:trPr>
        <w:tc>
          <w:tcPr>
            <w:tcW w:w="9730" w:type="dxa"/>
            <w:gridSpan w:val="5"/>
            <w:shd w:val="clear" w:color="auto" w:fill="auto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bCs/>
                <w:sz w:val="24"/>
                <w:szCs w:val="24"/>
              </w:rPr>
              <w:t>Г. Показатели эффективности использования капитала</w:t>
            </w:r>
          </w:p>
        </w:tc>
      </w:tr>
      <w:tr w:rsidR="00BF3678" w:rsidRPr="00ED3689" w:rsidTr="008C6439">
        <w:trPr>
          <w:trHeight w:val="471"/>
        </w:trPr>
        <w:tc>
          <w:tcPr>
            <w:tcW w:w="3838" w:type="dxa"/>
            <w:shd w:val="clear" w:color="auto" w:fill="auto"/>
          </w:tcPr>
          <w:p w:rsidR="00BF3678" w:rsidRPr="00ED3689" w:rsidRDefault="002905FA" w:rsidP="008C6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3678" w:rsidRPr="00ED3689">
              <w:rPr>
                <w:rFonts w:ascii="Times New Roman" w:hAnsi="Times New Roman" w:cs="Times New Roman"/>
                <w:sz w:val="24"/>
                <w:szCs w:val="24"/>
              </w:rPr>
              <w:t>. Рентабельность совокупного капитала (активов), %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BF3678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678" w:rsidRPr="00ED3689" w:rsidTr="008C6439">
        <w:trPr>
          <w:trHeight w:val="465"/>
        </w:trPr>
        <w:tc>
          <w:tcPr>
            <w:tcW w:w="3838" w:type="dxa"/>
            <w:shd w:val="clear" w:color="auto" w:fill="auto"/>
          </w:tcPr>
          <w:p w:rsidR="00BF3678" w:rsidRPr="00ED3689" w:rsidRDefault="002905FA" w:rsidP="008C6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3678" w:rsidRPr="00ED3689">
              <w:rPr>
                <w:rFonts w:ascii="Times New Roman" w:hAnsi="Times New Roman" w:cs="Times New Roman"/>
                <w:sz w:val="24"/>
                <w:szCs w:val="24"/>
              </w:rPr>
              <w:t>. Рентабельность собственного капитала, %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BF3678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678" w:rsidRPr="00ED3689" w:rsidTr="008C6439">
        <w:trPr>
          <w:trHeight w:val="473"/>
        </w:trPr>
        <w:tc>
          <w:tcPr>
            <w:tcW w:w="3838" w:type="dxa"/>
            <w:shd w:val="clear" w:color="auto" w:fill="auto"/>
          </w:tcPr>
          <w:p w:rsidR="00BF3678" w:rsidRPr="00ED3689" w:rsidRDefault="002905FA" w:rsidP="008C6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3678" w:rsidRPr="00ED3689">
              <w:rPr>
                <w:rFonts w:ascii="Times New Roman" w:hAnsi="Times New Roman" w:cs="Times New Roman"/>
                <w:sz w:val="24"/>
                <w:szCs w:val="24"/>
              </w:rPr>
              <w:t xml:space="preserve">. Рентабельность </w:t>
            </w:r>
            <w:proofErr w:type="spellStart"/>
            <w:r w:rsidR="00BF3678" w:rsidRPr="00ED3689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="00BF3678" w:rsidRPr="00ED3689">
              <w:rPr>
                <w:rFonts w:ascii="Times New Roman" w:hAnsi="Times New Roman" w:cs="Times New Roman"/>
                <w:sz w:val="24"/>
                <w:szCs w:val="24"/>
              </w:rPr>
              <w:t xml:space="preserve"> активов, %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678" w:rsidRPr="00ED3689" w:rsidTr="008C6439">
        <w:trPr>
          <w:trHeight w:val="325"/>
        </w:trPr>
        <w:tc>
          <w:tcPr>
            <w:tcW w:w="3838" w:type="dxa"/>
            <w:shd w:val="clear" w:color="auto" w:fill="auto"/>
          </w:tcPr>
          <w:p w:rsidR="00BF3678" w:rsidRPr="00ED3689" w:rsidRDefault="002905FA" w:rsidP="008C6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F3678" w:rsidRPr="00ED3689">
              <w:rPr>
                <w:rFonts w:ascii="Times New Roman" w:hAnsi="Times New Roman" w:cs="Times New Roman"/>
                <w:sz w:val="24"/>
                <w:szCs w:val="24"/>
              </w:rPr>
              <w:t>. Рентабельность оборотных а</w:t>
            </w:r>
            <w:r w:rsidR="00BF3678" w:rsidRPr="00ED36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3678" w:rsidRPr="00ED3689">
              <w:rPr>
                <w:rFonts w:ascii="Times New Roman" w:hAnsi="Times New Roman" w:cs="Times New Roman"/>
                <w:sz w:val="24"/>
                <w:szCs w:val="24"/>
              </w:rPr>
              <w:t>тивов, %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-1,46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F3678" w:rsidRPr="00ED3689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3678" w:rsidRPr="00ED3689" w:rsidRDefault="00BF3678" w:rsidP="00BF36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59B" w:rsidRDefault="002101D9" w:rsidP="006C1B8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таблицы 2.2</w:t>
      </w:r>
      <w:r w:rsidR="006C1B85" w:rsidRPr="003E15A0">
        <w:rPr>
          <w:rFonts w:ascii="Times New Roman" w:hAnsi="Times New Roman" w:cs="Times New Roman"/>
          <w:sz w:val="28"/>
          <w:szCs w:val="28"/>
        </w:rPr>
        <w:t xml:space="preserve"> позволяют сделать следующие выводы. </w:t>
      </w:r>
      <w:r w:rsidR="006C1B85" w:rsidRPr="003E15A0">
        <w:rPr>
          <w:rFonts w:ascii="Times New Roman" w:hAnsi="Times New Roman" w:cs="Times New Roman"/>
          <w:kern w:val="2"/>
          <w:sz w:val="28"/>
          <w:szCs w:val="28"/>
        </w:rPr>
        <w:t>Среднегод</w:t>
      </w:r>
      <w:r w:rsidR="006C1B85" w:rsidRPr="003E15A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6C1B85" w:rsidRPr="003E15A0">
        <w:rPr>
          <w:rFonts w:ascii="Times New Roman" w:hAnsi="Times New Roman" w:cs="Times New Roman"/>
          <w:kern w:val="2"/>
          <w:sz w:val="28"/>
          <w:szCs w:val="28"/>
        </w:rPr>
        <w:t xml:space="preserve">вая стоимость основных средств </w:t>
      </w:r>
      <w:r w:rsidR="00685227">
        <w:rPr>
          <w:rFonts w:ascii="Times New Roman" w:hAnsi="Times New Roman" w:cs="Times New Roman"/>
          <w:sz w:val="28"/>
          <w:szCs w:val="28"/>
        </w:rPr>
        <w:t xml:space="preserve">увеличилась </w:t>
      </w:r>
      <w:proofErr w:type="gramStart"/>
      <w:r w:rsidR="00685227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685227">
        <w:rPr>
          <w:rFonts w:ascii="Times New Roman" w:hAnsi="Times New Roman" w:cs="Times New Roman"/>
          <w:sz w:val="28"/>
          <w:szCs w:val="28"/>
        </w:rPr>
        <w:t xml:space="preserve"> 2016 г. на 2</w:t>
      </w:r>
      <w:r w:rsidR="006C1B85" w:rsidRPr="003E15A0">
        <w:rPr>
          <w:rFonts w:ascii="Times New Roman" w:hAnsi="Times New Roman" w:cs="Times New Roman"/>
          <w:sz w:val="28"/>
          <w:szCs w:val="28"/>
        </w:rPr>
        <w:t>% по сравн</w:t>
      </w:r>
      <w:r w:rsidR="006C1B85" w:rsidRPr="003E15A0">
        <w:rPr>
          <w:rFonts w:ascii="Times New Roman" w:hAnsi="Times New Roman" w:cs="Times New Roman"/>
          <w:sz w:val="28"/>
          <w:szCs w:val="28"/>
        </w:rPr>
        <w:t>е</w:t>
      </w:r>
      <w:r w:rsidR="006C1B85" w:rsidRPr="003E15A0">
        <w:rPr>
          <w:rFonts w:ascii="Times New Roman" w:hAnsi="Times New Roman" w:cs="Times New Roman"/>
          <w:sz w:val="28"/>
          <w:szCs w:val="28"/>
        </w:rPr>
        <w:t>нию с ре</w:t>
      </w:r>
      <w:r w:rsidR="0059659B">
        <w:rPr>
          <w:rFonts w:ascii="Times New Roman" w:hAnsi="Times New Roman" w:cs="Times New Roman"/>
          <w:sz w:val="28"/>
          <w:szCs w:val="28"/>
        </w:rPr>
        <w:t>зультатами 2014</w:t>
      </w:r>
      <w:r w:rsidR="00225DB7">
        <w:rPr>
          <w:rFonts w:ascii="Times New Roman" w:hAnsi="Times New Roman" w:cs="Times New Roman"/>
          <w:sz w:val="28"/>
          <w:szCs w:val="28"/>
        </w:rPr>
        <w:t xml:space="preserve"> </w:t>
      </w:r>
      <w:r w:rsidR="006C1B85" w:rsidRPr="003E15A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C1B85" w:rsidRPr="001C253A" w:rsidRDefault="006C1B85" w:rsidP="006C1B8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15A0">
        <w:rPr>
          <w:rFonts w:ascii="Times New Roman" w:hAnsi="Times New Roman" w:cs="Times New Roman"/>
          <w:kern w:val="2"/>
          <w:sz w:val="28"/>
          <w:szCs w:val="28"/>
        </w:rPr>
        <w:t>Фондовооруженность</w:t>
      </w:r>
      <w:proofErr w:type="spellEnd"/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применяется для характеристики оснащенности труда работников (рабочих) основными средствами и показывает, сколько о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новных сре</w:t>
      </w:r>
      <w:proofErr w:type="gramStart"/>
      <w:r w:rsidRPr="003E15A0">
        <w:rPr>
          <w:rFonts w:ascii="Times New Roman" w:hAnsi="Times New Roman" w:cs="Times New Roman"/>
          <w:kern w:val="2"/>
          <w:sz w:val="28"/>
          <w:szCs w:val="28"/>
        </w:rPr>
        <w:t>дств в ст</w:t>
      </w:r>
      <w:proofErr w:type="gramEnd"/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оимостном выражении приходится на одного рабочего. Так </w:t>
      </w:r>
      <w:proofErr w:type="spellStart"/>
      <w:r w:rsidRPr="003E15A0">
        <w:rPr>
          <w:rFonts w:ascii="Times New Roman" w:hAnsi="Times New Roman" w:cs="Times New Roman"/>
          <w:kern w:val="2"/>
          <w:sz w:val="28"/>
          <w:szCs w:val="28"/>
        </w:rPr>
        <w:lastRenderedPageBreak/>
        <w:t>фондовооружен</w:t>
      </w:r>
      <w:r w:rsidR="0059659B">
        <w:rPr>
          <w:rFonts w:ascii="Times New Roman" w:hAnsi="Times New Roman" w:cs="Times New Roman"/>
          <w:kern w:val="2"/>
          <w:sz w:val="28"/>
          <w:szCs w:val="28"/>
        </w:rPr>
        <w:t>ность</w:t>
      </w:r>
      <w:proofErr w:type="spellEnd"/>
      <w:r w:rsidR="0059659B">
        <w:rPr>
          <w:rFonts w:ascii="Times New Roman" w:hAnsi="Times New Roman" w:cs="Times New Roman"/>
          <w:kern w:val="2"/>
          <w:sz w:val="28"/>
          <w:szCs w:val="28"/>
        </w:rPr>
        <w:t xml:space="preserve"> в 2016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 w:rsidR="00685227">
        <w:rPr>
          <w:rFonts w:ascii="Times New Roman" w:hAnsi="Times New Roman" w:cs="Times New Roman"/>
          <w:kern w:val="2"/>
          <w:sz w:val="28"/>
          <w:szCs w:val="28"/>
        </w:rPr>
        <w:t xml:space="preserve">увеличилась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по сравне</w:t>
      </w:r>
      <w:r w:rsidR="0059659B">
        <w:rPr>
          <w:rFonts w:ascii="Times New Roman" w:hAnsi="Times New Roman" w:cs="Times New Roman"/>
          <w:kern w:val="2"/>
          <w:sz w:val="28"/>
          <w:szCs w:val="28"/>
        </w:rPr>
        <w:t>нию с 2014</w:t>
      </w:r>
      <w:r w:rsidR="006852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на </w:t>
      </w:r>
      <w:r w:rsidR="00685227">
        <w:rPr>
          <w:rFonts w:ascii="Times New Roman" w:hAnsi="Times New Roman" w:cs="Times New Roman"/>
          <w:kern w:val="2"/>
          <w:sz w:val="28"/>
          <w:szCs w:val="28"/>
        </w:rPr>
        <w:t>2,71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%.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15A0">
        <w:rPr>
          <w:rFonts w:ascii="Times New Roman" w:hAnsi="Times New Roman" w:cs="Times New Roman"/>
          <w:kern w:val="2"/>
          <w:sz w:val="28"/>
          <w:szCs w:val="28"/>
        </w:rPr>
        <w:t>Фондоемкость</w:t>
      </w:r>
      <w:proofErr w:type="spellEnd"/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определила количество ОПФ  необходимых для производства продук</w:t>
      </w:r>
      <w:r w:rsidR="0059659B">
        <w:rPr>
          <w:rFonts w:ascii="Times New Roman" w:hAnsi="Times New Roman" w:cs="Times New Roman"/>
          <w:kern w:val="2"/>
          <w:sz w:val="28"/>
          <w:szCs w:val="28"/>
        </w:rPr>
        <w:t>ции на 1 руб. В 2014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г. требовалось </w:t>
      </w:r>
      <w:r w:rsidR="00685227">
        <w:rPr>
          <w:rFonts w:ascii="Times New Roman" w:hAnsi="Times New Roman" w:cs="Times New Roman"/>
          <w:kern w:val="2"/>
          <w:sz w:val="28"/>
          <w:szCs w:val="28"/>
        </w:rPr>
        <w:t xml:space="preserve">1,41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руб., в</w:t>
      </w:r>
      <w:r w:rsidR="00685227">
        <w:rPr>
          <w:rFonts w:ascii="Times New Roman" w:hAnsi="Times New Roman" w:cs="Times New Roman"/>
          <w:kern w:val="2"/>
          <w:sz w:val="28"/>
          <w:szCs w:val="28"/>
        </w:rPr>
        <w:t xml:space="preserve"> 2014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227">
        <w:rPr>
          <w:rFonts w:ascii="Times New Roman" w:hAnsi="Times New Roman" w:cs="Times New Roman"/>
          <w:kern w:val="2"/>
          <w:sz w:val="28"/>
          <w:szCs w:val="28"/>
        </w:rPr>
        <w:t>г. 1,39</w:t>
      </w:r>
      <w:r w:rsidR="0059659B">
        <w:rPr>
          <w:rFonts w:ascii="Times New Roman" w:hAnsi="Times New Roman" w:cs="Times New Roman"/>
          <w:kern w:val="2"/>
          <w:sz w:val="28"/>
          <w:szCs w:val="28"/>
        </w:rPr>
        <w:t xml:space="preserve"> руб. и 2016 г. по 1,3</w:t>
      </w:r>
      <w:r w:rsidR="0068522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руб.</w:t>
      </w:r>
    </w:p>
    <w:p w:rsidR="006C1B85" w:rsidRPr="003E15A0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gramStart"/>
      <w:r w:rsidRPr="003E15A0">
        <w:rPr>
          <w:rFonts w:ascii="Times New Roman" w:hAnsi="Times New Roman" w:cs="Times New Roman"/>
          <w:kern w:val="2"/>
          <w:sz w:val="28"/>
          <w:szCs w:val="28"/>
        </w:rPr>
        <w:t>Показатель фондоотдачи с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видетельствует о том, что в 2014</w:t>
      </w:r>
      <w:r w:rsidR="002E6C6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 w:rsidR="00685227">
        <w:rPr>
          <w:rFonts w:ascii="Times New Roman" w:hAnsi="Times New Roman" w:cs="Times New Roman"/>
          <w:kern w:val="2"/>
          <w:sz w:val="28"/>
          <w:szCs w:val="28"/>
        </w:rPr>
        <w:t>0,70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руб. продукции (в стоимостном выражении) произведено на 1 руб. стоимости о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новных фондов, в 2015</w:t>
      </w:r>
      <w:r w:rsidR="002E6C6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г. – 0,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71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руб., и в 2016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г. – </w:t>
      </w:r>
      <w:r w:rsidR="00685227">
        <w:rPr>
          <w:rFonts w:ascii="Times New Roman" w:hAnsi="Times New Roman" w:cs="Times New Roman"/>
          <w:sz w:val="28"/>
          <w:szCs w:val="28"/>
        </w:rPr>
        <w:t>0,75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руб. Показатель фондоо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т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да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чи в 2016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г. увеличивается к уровню 2014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на </w:t>
      </w:r>
      <w:r w:rsidR="00685227">
        <w:rPr>
          <w:rFonts w:ascii="Times New Roman" w:hAnsi="Times New Roman" w:cs="Times New Roman"/>
          <w:kern w:val="2"/>
          <w:sz w:val="28"/>
          <w:szCs w:val="28"/>
        </w:rPr>
        <w:t>7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85227">
        <w:rPr>
          <w:rFonts w:ascii="Times New Roman" w:hAnsi="Times New Roman" w:cs="Times New Roman"/>
          <w:kern w:val="2"/>
          <w:sz w:val="28"/>
          <w:szCs w:val="28"/>
        </w:rPr>
        <w:t>14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%, что говорит о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 xml:space="preserve"> повыш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нии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эффективности использования основного капитала </w:t>
      </w:r>
      <w:r w:rsidRPr="003E15A0">
        <w:rPr>
          <w:rFonts w:ascii="Times New Roman" w:hAnsi="Times New Roman" w:cs="Times New Roman"/>
          <w:sz w:val="28"/>
          <w:szCs w:val="28"/>
        </w:rPr>
        <w:t>ОАО «Учхоз Июл</w:t>
      </w:r>
      <w:r w:rsidRPr="003E15A0">
        <w:rPr>
          <w:rFonts w:ascii="Times New Roman" w:hAnsi="Times New Roman" w:cs="Times New Roman"/>
          <w:sz w:val="28"/>
          <w:szCs w:val="28"/>
        </w:rPr>
        <w:t>ь</w:t>
      </w:r>
      <w:r w:rsidRPr="003E15A0">
        <w:rPr>
          <w:rFonts w:ascii="Times New Roman" w:hAnsi="Times New Roman" w:cs="Times New Roman"/>
          <w:sz w:val="28"/>
          <w:szCs w:val="28"/>
        </w:rPr>
        <w:t>ское».</w:t>
      </w:r>
      <w:proofErr w:type="gramEnd"/>
    </w:p>
    <w:p w:rsidR="003659BB" w:rsidRDefault="006C1B85" w:rsidP="006C1B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На основании </w:t>
      </w:r>
      <w:proofErr w:type="gramStart"/>
      <w:r w:rsidRPr="003E15A0">
        <w:rPr>
          <w:rFonts w:ascii="Times New Roman" w:hAnsi="Times New Roman" w:cs="Times New Roman"/>
          <w:kern w:val="2"/>
          <w:sz w:val="28"/>
          <w:szCs w:val="28"/>
        </w:rPr>
        <w:t>вышеизложенного</w:t>
      </w:r>
      <w:proofErr w:type="gramEnd"/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, можно заключить, что </w:t>
      </w:r>
      <w:r w:rsidR="003659BB" w:rsidRPr="003E15A0">
        <w:rPr>
          <w:rFonts w:ascii="Times New Roman" w:hAnsi="Times New Roman" w:cs="Times New Roman"/>
          <w:sz w:val="28"/>
          <w:szCs w:val="28"/>
        </w:rPr>
        <w:t>ОАО «Учхоз Июльское»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стабильно увеличивает выручку от продажи при сниженной чи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ленности работни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ков</w:t>
      </w:r>
      <w:r w:rsidR="00685227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3659BB" w:rsidRDefault="006C1B85" w:rsidP="006C1B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>Производительность труда ежегодно увеличивается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 xml:space="preserve"> (к 2016</w:t>
      </w:r>
      <w:r w:rsidR="006852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г. по сравн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нию с 2014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г. увеличение составило 8,9%)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, а темп роста зара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ботной платы в 2016</w:t>
      </w:r>
      <w:r w:rsidR="006852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г. по отноше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нию к 2014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г. составил </w:t>
      </w:r>
      <w:r w:rsidR="00685227">
        <w:rPr>
          <w:rFonts w:ascii="Times New Roman" w:hAnsi="Times New Roman" w:cs="Times New Roman"/>
          <w:kern w:val="2"/>
          <w:sz w:val="28"/>
          <w:szCs w:val="28"/>
        </w:rPr>
        <w:t>6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85227">
        <w:rPr>
          <w:rFonts w:ascii="Times New Roman" w:hAnsi="Times New Roman" w:cs="Times New Roman"/>
          <w:kern w:val="2"/>
          <w:sz w:val="28"/>
          <w:szCs w:val="28"/>
        </w:rPr>
        <w:t>04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%, что с положительной стороны характеризует деятельность руководства </w:t>
      </w:r>
      <w:r w:rsidR="003659BB" w:rsidRPr="003E15A0">
        <w:rPr>
          <w:rFonts w:ascii="Times New Roman" w:hAnsi="Times New Roman" w:cs="Times New Roman"/>
          <w:sz w:val="28"/>
          <w:szCs w:val="28"/>
        </w:rPr>
        <w:t>ОАО «Учхоз Июльское»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6C1B85" w:rsidRPr="001C253A" w:rsidRDefault="006C1B85" w:rsidP="006C1B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gramStart"/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Производительность труда увеличилась на 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8,9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% в период 2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014-2016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гг.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>Отрицательным в деятельности организации является снижение коэффициента материало</w:t>
      </w:r>
      <w:r w:rsidR="003659BB">
        <w:rPr>
          <w:rFonts w:ascii="Times New Roman" w:hAnsi="Times New Roman" w:cs="Times New Roman"/>
          <w:snapToGrid w:val="0"/>
          <w:sz w:val="28"/>
          <w:szCs w:val="28"/>
        </w:rPr>
        <w:t xml:space="preserve">емкости с 0,90 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>руб.</w:t>
      </w:r>
      <w:r w:rsidR="003659BB">
        <w:rPr>
          <w:rFonts w:ascii="Times New Roman" w:hAnsi="Times New Roman" w:cs="Times New Roman"/>
          <w:snapToGrid w:val="0"/>
          <w:sz w:val="28"/>
          <w:szCs w:val="28"/>
        </w:rPr>
        <w:t xml:space="preserve"> в 2014г.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 до </w:t>
      </w:r>
      <w:r w:rsidR="003659BB">
        <w:rPr>
          <w:rFonts w:ascii="Times New Roman" w:hAnsi="Times New Roman" w:cs="Times New Roman"/>
          <w:snapToGrid w:val="0"/>
          <w:sz w:val="28"/>
          <w:szCs w:val="28"/>
        </w:rPr>
        <w:t>0,87 руб. в 2016</w:t>
      </w:r>
      <w:r w:rsidR="00210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659BB">
        <w:rPr>
          <w:rFonts w:ascii="Times New Roman" w:hAnsi="Times New Roman" w:cs="Times New Roman"/>
          <w:snapToGrid w:val="0"/>
          <w:sz w:val="28"/>
          <w:szCs w:val="28"/>
        </w:rPr>
        <w:t>г.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 и повышения коэ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>ф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фициента </w:t>
      </w:r>
      <w:proofErr w:type="spellStart"/>
      <w:r w:rsidRPr="003E15A0">
        <w:rPr>
          <w:rFonts w:ascii="Times New Roman" w:hAnsi="Times New Roman" w:cs="Times New Roman"/>
          <w:snapToGrid w:val="0"/>
          <w:sz w:val="28"/>
          <w:szCs w:val="28"/>
        </w:rPr>
        <w:t>материалоотдачи</w:t>
      </w:r>
      <w:proofErr w:type="spellEnd"/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 с </w:t>
      </w:r>
      <w:r w:rsidR="003659BB">
        <w:rPr>
          <w:rFonts w:ascii="Times New Roman" w:hAnsi="Times New Roman" w:cs="Times New Roman"/>
          <w:snapToGrid w:val="0"/>
          <w:sz w:val="28"/>
          <w:szCs w:val="28"/>
        </w:rPr>
        <w:t>1,12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 руб. </w:t>
      </w:r>
      <w:r w:rsidR="003659BB">
        <w:rPr>
          <w:rFonts w:ascii="Times New Roman" w:hAnsi="Times New Roman" w:cs="Times New Roman"/>
          <w:snapToGrid w:val="0"/>
          <w:sz w:val="28"/>
          <w:szCs w:val="28"/>
        </w:rPr>
        <w:t>в 2014</w:t>
      </w:r>
      <w:r w:rsidR="00210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659BB">
        <w:rPr>
          <w:rFonts w:ascii="Times New Roman" w:hAnsi="Times New Roman" w:cs="Times New Roman"/>
          <w:snapToGrid w:val="0"/>
          <w:sz w:val="28"/>
          <w:szCs w:val="28"/>
        </w:rPr>
        <w:t>г. до 1,15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659BB">
        <w:rPr>
          <w:rFonts w:ascii="Times New Roman" w:hAnsi="Times New Roman" w:cs="Times New Roman"/>
          <w:snapToGrid w:val="0"/>
          <w:sz w:val="28"/>
          <w:szCs w:val="28"/>
        </w:rPr>
        <w:t>руб. в 2016</w:t>
      </w:r>
      <w:r w:rsidR="00210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г. в связи с </w:t>
      </w:r>
      <w:r w:rsidR="003659BB">
        <w:rPr>
          <w:rFonts w:ascii="Times New Roman" w:hAnsi="Times New Roman" w:cs="Times New Roman"/>
          <w:snapToGrid w:val="0"/>
          <w:sz w:val="28"/>
          <w:szCs w:val="28"/>
        </w:rPr>
        <w:t xml:space="preserve">повышением 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>материальных затрат.</w:t>
      </w:r>
      <w:proofErr w:type="gramEnd"/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 Этим объясняется рост себестоимости пр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>дукции в организации.</w:t>
      </w:r>
    </w:p>
    <w:p w:rsidR="00685227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>Рентабельность собственного капитала и рентабельность совокупного к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питала тесно </w:t>
      </w:r>
      <w:proofErr w:type="gramStart"/>
      <w:r w:rsidRPr="003E15A0">
        <w:rPr>
          <w:rFonts w:ascii="Times New Roman" w:hAnsi="Times New Roman" w:cs="Times New Roman"/>
          <w:kern w:val="2"/>
          <w:sz w:val="28"/>
          <w:szCs w:val="28"/>
        </w:rPr>
        <w:t>связаны</w:t>
      </w:r>
      <w:proofErr w:type="gramEnd"/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между собой. Данная взаимосвязь показывает завис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мость между степенью финансового риска и прибыльностью собственного к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питала.  Рентабельность </w:t>
      </w:r>
      <w:proofErr w:type="spellStart"/>
      <w:r w:rsidRPr="003E15A0">
        <w:rPr>
          <w:rFonts w:ascii="Times New Roman" w:hAnsi="Times New Roman" w:cs="Times New Roman"/>
          <w:kern w:val="2"/>
          <w:sz w:val="28"/>
          <w:szCs w:val="28"/>
        </w:rPr>
        <w:t>внеоборотных</w:t>
      </w:r>
      <w:proofErr w:type="spellEnd"/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активов демонстрирует способность предприятия обеспечивать достаточный объем прибыли по отношению к о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новным средствам предприятия.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 xml:space="preserve"> Самый высокий показатель в 2015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г. –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 xml:space="preserve"> 1,97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%, что говорит о более эффективном использовании основных средств. </w:t>
      </w:r>
    </w:p>
    <w:p w:rsidR="006C1B85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В  </w:t>
      </w:r>
      <w:r w:rsidRPr="003E15A0">
        <w:rPr>
          <w:rFonts w:ascii="Times New Roman" w:hAnsi="Times New Roman" w:cs="Times New Roman"/>
          <w:sz w:val="28"/>
          <w:szCs w:val="28"/>
        </w:rPr>
        <w:t>ОАО «Учхоз Июльское»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рентабельность оборотных активов приним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ет нормальное значение на протяжении 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2014-2015</w:t>
      </w:r>
      <w:r w:rsidR="006852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гг.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, это свидетельствует об эффективности использова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ния оборотных средств, а уже к 2016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г. все показат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 xml:space="preserve">ли рентабельности убывают, т.е. наблюдается убыточность. </w:t>
      </w:r>
      <w:proofErr w:type="spellStart"/>
      <w:r w:rsidR="003659BB">
        <w:rPr>
          <w:rFonts w:ascii="Times New Roman" w:hAnsi="Times New Roman" w:cs="Times New Roman"/>
          <w:kern w:val="2"/>
          <w:sz w:val="28"/>
          <w:szCs w:val="28"/>
        </w:rPr>
        <w:t>Эо</w:t>
      </w:r>
      <w:proofErr w:type="spellEnd"/>
      <w:r w:rsidR="003659BB">
        <w:rPr>
          <w:rFonts w:ascii="Times New Roman" w:hAnsi="Times New Roman" w:cs="Times New Roman"/>
          <w:kern w:val="2"/>
          <w:sz w:val="28"/>
          <w:szCs w:val="28"/>
        </w:rPr>
        <w:t xml:space="preserve"> связано с тем, что в 2016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659BB">
        <w:rPr>
          <w:rFonts w:ascii="Times New Roman" w:hAnsi="Times New Roman" w:cs="Times New Roman"/>
          <w:kern w:val="2"/>
          <w:sz w:val="28"/>
          <w:szCs w:val="28"/>
        </w:rPr>
        <w:t>г. наблюдается чистый убыток.</w:t>
      </w:r>
    </w:p>
    <w:p w:rsidR="00BF3678" w:rsidRPr="00BF3678" w:rsidRDefault="00BF3678" w:rsidP="00BF367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678">
        <w:rPr>
          <w:rFonts w:ascii="Times New Roman" w:hAnsi="Times New Roman" w:cs="Times New Roman"/>
          <w:kern w:val="2"/>
          <w:sz w:val="28"/>
          <w:szCs w:val="28"/>
        </w:rPr>
        <w:t xml:space="preserve">Отчет о движении денежных средств </w:t>
      </w: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 xml:space="preserve"> это документ,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который отображает 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>поступление и выбытие денежных средств и их эквивалентов за отчетный пер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 xml:space="preserve">од. Данный отчет обязателен для представления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ОАО «Учхоз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Июльское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BF3678" w:rsidRDefault="00BF3678" w:rsidP="00BF367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678">
        <w:rPr>
          <w:rFonts w:ascii="Times New Roman" w:hAnsi="Times New Roman" w:cs="Times New Roman"/>
          <w:kern w:val="2"/>
          <w:sz w:val="28"/>
          <w:szCs w:val="28"/>
        </w:rPr>
        <w:t>К денежным средствам относятся непосредственно деньги и банков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ские вклады до востребования. 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 xml:space="preserve">К денежным эквивалентам относятся краткосрочные высоколиквидные инвестиции, риск </w:t>
      </w:r>
      <w:proofErr w:type="gramStart"/>
      <w:r w:rsidRPr="00BF3678">
        <w:rPr>
          <w:rFonts w:ascii="Times New Roman" w:hAnsi="Times New Roman" w:cs="Times New Roman"/>
          <w:kern w:val="2"/>
          <w:sz w:val="28"/>
          <w:szCs w:val="28"/>
        </w:rPr>
        <w:t>изменения</w:t>
      </w:r>
      <w:proofErr w:type="gramEnd"/>
      <w:r w:rsidRPr="00BF3678">
        <w:rPr>
          <w:rFonts w:ascii="Times New Roman" w:hAnsi="Times New Roman" w:cs="Times New Roman"/>
          <w:kern w:val="2"/>
          <w:sz w:val="28"/>
          <w:szCs w:val="28"/>
        </w:rPr>
        <w:t xml:space="preserve"> стоимости которых незнач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>тельный, и которые могут быть легко обращены в заранее известную сумму д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 xml:space="preserve">нег. </w:t>
      </w:r>
    </w:p>
    <w:p w:rsidR="00BF3678" w:rsidRPr="00BF3678" w:rsidRDefault="00BF3678" w:rsidP="00BF367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678">
        <w:rPr>
          <w:rFonts w:ascii="Times New Roman" w:hAnsi="Times New Roman" w:cs="Times New Roman"/>
          <w:kern w:val="2"/>
          <w:sz w:val="28"/>
          <w:szCs w:val="28"/>
        </w:rPr>
        <w:t>Денежные потоки в отчете о движении денежных сре</w:t>
      </w:r>
      <w:proofErr w:type="gramStart"/>
      <w:r w:rsidRPr="00BF3678">
        <w:rPr>
          <w:rFonts w:ascii="Times New Roman" w:hAnsi="Times New Roman" w:cs="Times New Roman"/>
          <w:kern w:val="2"/>
          <w:sz w:val="28"/>
          <w:szCs w:val="28"/>
        </w:rPr>
        <w:t>дств кл</w:t>
      </w:r>
      <w:proofErr w:type="gramEnd"/>
      <w:r w:rsidRPr="00BF3678">
        <w:rPr>
          <w:rFonts w:ascii="Times New Roman" w:hAnsi="Times New Roman" w:cs="Times New Roman"/>
          <w:kern w:val="2"/>
          <w:sz w:val="28"/>
          <w:szCs w:val="28"/>
        </w:rPr>
        <w:t>ассифицир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>ются по трем видам деятельности:</w:t>
      </w:r>
    </w:p>
    <w:p w:rsidR="00BF3678" w:rsidRPr="00BF3678" w:rsidRDefault="00BF3678" w:rsidP="00BF367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текущей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>, т.е. основной приносящей доход деятельности, и прочей де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>тельности (за исключением инвестиционной и финансовой);</w:t>
      </w:r>
    </w:p>
    <w:p w:rsidR="00BF3678" w:rsidRPr="00BF3678" w:rsidRDefault="00BF3678" w:rsidP="00BF367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>инвестиционной, т.е. деятельности, направленной на приобретение и выбытие долгосрочных активов и других инвестиций (кроме эквивалентов д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>нежных средств);</w:t>
      </w:r>
    </w:p>
    <w:p w:rsidR="00BF3678" w:rsidRDefault="00BF3678" w:rsidP="00BF367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>финансовой, т.е. деятельности, приводящей к изменению в составе и в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BF3678">
        <w:rPr>
          <w:rFonts w:ascii="Times New Roman" w:hAnsi="Times New Roman" w:cs="Times New Roman"/>
          <w:kern w:val="2"/>
          <w:sz w:val="28"/>
          <w:szCs w:val="28"/>
        </w:rPr>
        <w:t>личине капитала и заемных средств.</w:t>
      </w:r>
    </w:p>
    <w:p w:rsidR="00732602" w:rsidRPr="00BF3678" w:rsidRDefault="00732602" w:rsidP="00BF367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Информация о движении денежных средств дает пользователям возмо</w:t>
      </w:r>
      <w:r>
        <w:rPr>
          <w:rFonts w:ascii="Times New Roman" w:hAnsi="Times New Roman" w:cs="Times New Roman"/>
          <w:kern w:val="2"/>
          <w:sz w:val="28"/>
          <w:szCs w:val="28"/>
        </w:rPr>
        <w:t>ж</w:t>
      </w:r>
      <w:r>
        <w:rPr>
          <w:rFonts w:ascii="Times New Roman" w:hAnsi="Times New Roman" w:cs="Times New Roman"/>
          <w:kern w:val="2"/>
          <w:sz w:val="28"/>
          <w:szCs w:val="28"/>
        </w:rPr>
        <w:t>ность оценить способность организации генерировать денежные средства, а так же оценить ее потребность в денежных средствах. Классификация потоков по категориям деятельности обеспечивает представление информации, позволя</w:t>
      </w:r>
      <w:r>
        <w:rPr>
          <w:rFonts w:ascii="Times New Roman" w:hAnsi="Times New Roman" w:cs="Times New Roman"/>
          <w:kern w:val="2"/>
          <w:sz w:val="28"/>
          <w:szCs w:val="28"/>
        </w:rPr>
        <w:t>ю</w:t>
      </w:r>
      <w:r>
        <w:rPr>
          <w:rFonts w:ascii="Times New Roman" w:hAnsi="Times New Roman" w:cs="Times New Roman"/>
          <w:kern w:val="2"/>
          <w:sz w:val="28"/>
          <w:szCs w:val="28"/>
        </w:rPr>
        <w:t>щей пользователям оценить влияние каждого вида деятельности на финансовое положение компании и на сумму денежных средств (и их эквивалентов). Одна и та же операция может приводить к образованию потоков денежных средств, к</w:t>
      </w: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>торые будут классифицироваться по-разному.</w:t>
      </w:r>
    </w:p>
    <w:p w:rsidR="006C1B85" w:rsidRPr="003E15A0" w:rsidRDefault="00732602" w:rsidP="007E0960">
      <w:pPr>
        <w:pStyle w:val="12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показатели </w:t>
      </w:r>
      <w:r w:rsidR="006C1B85" w:rsidRPr="003E15A0">
        <w:rPr>
          <w:rFonts w:ascii="Times New Roman" w:hAnsi="Times New Roman" w:cs="Times New Roman"/>
          <w:sz w:val="28"/>
          <w:szCs w:val="28"/>
        </w:rPr>
        <w:t xml:space="preserve">движение денежных </w:t>
      </w:r>
      <w:r w:rsidR="00BF367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1D9">
        <w:rPr>
          <w:rFonts w:ascii="Times New Roman" w:hAnsi="Times New Roman" w:cs="Times New Roman"/>
          <w:sz w:val="28"/>
          <w:szCs w:val="28"/>
        </w:rPr>
        <w:t>(таблица 2.3</w:t>
      </w:r>
      <w:r w:rsidR="007E0960">
        <w:rPr>
          <w:rFonts w:ascii="Times New Roman" w:hAnsi="Times New Roman" w:cs="Times New Roman"/>
          <w:sz w:val="28"/>
          <w:szCs w:val="28"/>
        </w:rPr>
        <w:t>).</w:t>
      </w:r>
    </w:p>
    <w:p w:rsidR="006C1B85" w:rsidRPr="003E15A0" w:rsidRDefault="002101D9" w:rsidP="006C1B85">
      <w:pPr>
        <w:pStyle w:val="12"/>
        <w:shd w:val="clear" w:color="auto" w:fill="auto"/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2.3</w:t>
      </w:r>
      <w:r w:rsidR="006C1B85" w:rsidRPr="003E15A0">
        <w:rPr>
          <w:rFonts w:ascii="Times New Roman" w:hAnsi="Times New Roman" w:cs="Times New Roman"/>
          <w:sz w:val="28"/>
          <w:szCs w:val="28"/>
        </w:rPr>
        <w:t xml:space="preserve"> </w:t>
      </w:r>
      <w:r w:rsidR="00BF3678">
        <w:rPr>
          <w:rFonts w:ascii="Times New Roman" w:hAnsi="Times New Roman" w:cs="Times New Roman"/>
          <w:sz w:val="28"/>
          <w:szCs w:val="28"/>
        </w:rPr>
        <w:t>–</w:t>
      </w:r>
      <w:r w:rsidR="006C1B85" w:rsidRPr="003E15A0">
        <w:rPr>
          <w:rFonts w:ascii="Times New Roman" w:hAnsi="Times New Roman" w:cs="Times New Roman"/>
          <w:sz w:val="28"/>
          <w:szCs w:val="28"/>
        </w:rPr>
        <w:t xml:space="preserve"> Движение денежных средств в </w:t>
      </w:r>
      <w:r w:rsidR="00732602">
        <w:rPr>
          <w:rFonts w:ascii="Times New Roman" w:hAnsi="Times New Roman" w:cs="Times New Roman"/>
          <w:sz w:val="28"/>
          <w:szCs w:val="28"/>
        </w:rPr>
        <w:t>организации</w:t>
      </w:r>
    </w:p>
    <w:tbl>
      <w:tblPr>
        <w:tblW w:w="974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1"/>
        <w:gridCol w:w="1175"/>
        <w:gridCol w:w="1175"/>
        <w:gridCol w:w="1209"/>
        <w:gridCol w:w="1406"/>
      </w:tblGrid>
      <w:tr w:rsidR="006C1B85" w:rsidRPr="003659BB" w:rsidTr="00EE4732">
        <w:trPr>
          <w:trHeight w:val="385"/>
        </w:trPr>
        <w:tc>
          <w:tcPr>
            <w:tcW w:w="4781" w:type="dxa"/>
            <w:vAlign w:val="center"/>
          </w:tcPr>
          <w:p w:rsidR="006C1B85" w:rsidRPr="003659BB" w:rsidRDefault="006C1B85" w:rsidP="003659BB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75" w:type="dxa"/>
            <w:vAlign w:val="center"/>
          </w:tcPr>
          <w:p w:rsidR="006C1B85" w:rsidRPr="003659BB" w:rsidRDefault="003659BB" w:rsidP="003659BB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32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B85" w:rsidRPr="003659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75" w:type="dxa"/>
            <w:vAlign w:val="center"/>
          </w:tcPr>
          <w:p w:rsidR="006C1B85" w:rsidRPr="003659BB" w:rsidRDefault="003659BB" w:rsidP="003659BB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32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B85" w:rsidRPr="003659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9" w:type="dxa"/>
            <w:vAlign w:val="center"/>
          </w:tcPr>
          <w:p w:rsidR="006C1B85" w:rsidRPr="003659BB" w:rsidRDefault="003659BB" w:rsidP="003659BB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32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B85" w:rsidRPr="003659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06" w:type="dxa"/>
            <w:vAlign w:val="center"/>
          </w:tcPr>
          <w:p w:rsidR="006C1B85" w:rsidRPr="003659BB" w:rsidRDefault="003659BB" w:rsidP="003659BB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2016г. в % к 2014</w:t>
            </w:r>
            <w:r w:rsidR="006C1B85" w:rsidRPr="003659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F3678" w:rsidRPr="003659BB" w:rsidTr="00BF3678">
        <w:trPr>
          <w:trHeight w:val="70"/>
        </w:trPr>
        <w:tc>
          <w:tcPr>
            <w:tcW w:w="4781" w:type="dxa"/>
            <w:vAlign w:val="center"/>
          </w:tcPr>
          <w:p w:rsidR="00BF3678" w:rsidRPr="003659BB" w:rsidRDefault="00BF3678" w:rsidP="003659BB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:rsidR="00BF3678" w:rsidRPr="003659BB" w:rsidRDefault="00BF3678" w:rsidP="003659BB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 w:rsidR="00BF3678" w:rsidRPr="003659BB" w:rsidRDefault="00BF3678" w:rsidP="003659BB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vAlign w:val="center"/>
          </w:tcPr>
          <w:p w:rsidR="00BF3678" w:rsidRPr="003659BB" w:rsidRDefault="00BF3678" w:rsidP="003659BB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vAlign w:val="center"/>
          </w:tcPr>
          <w:p w:rsidR="00BF3678" w:rsidRPr="003659BB" w:rsidRDefault="00BF3678" w:rsidP="003659BB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9BB" w:rsidRPr="003659BB" w:rsidTr="00B7698F">
        <w:trPr>
          <w:trHeight w:val="70"/>
        </w:trPr>
        <w:tc>
          <w:tcPr>
            <w:tcW w:w="4781" w:type="dxa"/>
          </w:tcPr>
          <w:p w:rsidR="003659BB" w:rsidRPr="003659BB" w:rsidRDefault="003659BB" w:rsidP="003659BB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1.Начальный остаток денежных средств</w:t>
            </w: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209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06" w:type="dxa"/>
            <w:vAlign w:val="bottom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3659BB" w:rsidRPr="003659BB" w:rsidTr="00B7698F">
        <w:trPr>
          <w:trHeight w:val="499"/>
        </w:trPr>
        <w:tc>
          <w:tcPr>
            <w:tcW w:w="4781" w:type="dxa"/>
          </w:tcPr>
          <w:p w:rsidR="003659BB" w:rsidRPr="003659BB" w:rsidRDefault="003659BB" w:rsidP="003659BB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 xml:space="preserve">2. Поступление денежных средств </w:t>
            </w:r>
          </w:p>
          <w:p w:rsidR="003659BB" w:rsidRPr="003659BB" w:rsidRDefault="003659BB" w:rsidP="003659BB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– всего</w:t>
            </w:r>
          </w:p>
        </w:tc>
        <w:tc>
          <w:tcPr>
            <w:tcW w:w="1175" w:type="dxa"/>
            <w:vAlign w:val="center"/>
          </w:tcPr>
          <w:p w:rsid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175434</w:t>
            </w:r>
          </w:p>
        </w:tc>
        <w:tc>
          <w:tcPr>
            <w:tcW w:w="1175" w:type="dxa"/>
            <w:vAlign w:val="center"/>
          </w:tcPr>
          <w:p w:rsid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158838</w:t>
            </w:r>
          </w:p>
        </w:tc>
        <w:tc>
          <w:tcPr>
            <w:tcW w:w="1209" w:type="dxa"/>
            <w:vAlign w:val="center"/>
          </w:tcPr>
          <w:p w:rsid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167970</w:t>
            </w:r>
          </w:p>
        </w:tc>
        <w:tc>
          <w:tcPr>
            <w:tcW w:w="1406" w:type="dxa"/>
            <w:vAlign w:val="bottom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3659BB" w:rsidRPr="003659BB" w:rsidTr="00B7698F">
        <w:trPr>
          <w:trHeight w:val="210"/>
        </w:trPr>
        <w:tc>
          <w:tcPr>
            <w:tcW w:w="4781" w:type="dxa"/>
          </w:tcPr>
          <w:p w:rsidR="003659BB" w:rsidRPr="003659BB" w:rsidRDefault="003659BB" w:rsidP="003659BB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. по видам деятельности:</w:t>
            </w: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Align w:val="bottom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9BB" w:rsidRPr="003659BB" w:rsidTr="00B7698F">
        <w:trPr>
          <w:trHeight w:val="186"/>
        </w:trPr>
        <w:tc>
          <w:tcPr>
            <w:tcW w:w="4781" w:type="dxa"/>
          </w:tcPr>
          <w:p w:rsidR="003659BB" w:rsidRPr="003659BB" w:rsidRDefault="003659BB" w:rsidP="003659BB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160980</w:t>
            </w: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155838</w:t>
            </w:r>
          </w:p>
        </w:tc>
        <w:tc>
          <w:tcPr>
            <w:tcW w:w="1209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164970</w:t>
            </w:r>
          </w:p>
        </w:tc>
        <w:tc>
          <w:tcPr>
            <w:tcW w:w="1406" w:type="dxa"/>
            <w:vAlign w:val="bottom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</w:tr>
      <w:tr w:rsidR="003659BB" w:rsidRPr="003659BB" w:rsidTr="00B7698F">
        <w:trPr>
          <w:trHeight w:val="70"/>
        </w:trPr>
        <w:tc>
          <w:tcPr>
            <w:tcW w:w="4781" w:type="dxa"/>
          </w:tcPr>
          <w:p w:rsidR="003659BB" w:rsidRPr="003659BB" w:rsidRDefault="003659BB" w:rsidP="003659BB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9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6" w:type="dxa"/>
            <w:vAlign w:val="bottom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59BB" w:rsidRPr="003659BB" w:rsidTr="00B7698F">
        <w:trPr>
          <w:trHeight w:val="279"/>
        </w:trPr>
        <w:tc>
          <w:tcPr>
            <w:tcW w:w="4781" w:type="dxa"/>
          </w:tcPr>
          <w:p w:rsidR="003659BB" w:rsidRPr="003659BB" w:rsidRDefault="003659BB" w:rsidP="003659BB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14454</w:t>
            </w: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09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06" w:type="dxa"/>
            <w:vAlign w:val="bottom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3659BB" w:rsidRPr="003659BB" w:rsidTr="00B7698F">
        <w:trPr>
          <w:trHeight w:val="384"/>
        </w:trPr>
        <w:tc>
          <w:tcPr>
            <w:tcW w:w="4781" w:type="dxa"/>
          </w:tcPr>
          <w:p w:rsidR="003659BB" w:rsidRPr="003659BB" w:rsidRDefault="003659BB" w:rsidP="003659BB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3. Расходование денежных средств</w:t>
            </w:r>
          </w:p>
          <w:p w:rsidR="003659BB" w:rsidRPr="003659BB" w:rsidRDefault="003659BB" w:rsidP="003659BB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– всего</w:t>
            </w:r>
          </w:p>
        </w:tc>
        <w:tc>
          <w:tcPr>
            <w:tcW w:w="1175" w:type="dxa"/>
            <w:vAlign w:val="center"/>
          </w:tcPr>
          <w:p w:rsid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175194</w:t>
            </w:r>
          </w:p>
        </w:tc>
        <w:tc>
          <w:tcPr>
            <w:tcW w:w="1175" w:type="dxa"/>
            <w:vAlign w:val="center"/>
          </w:tcPr>
          <w:p w:rsid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159291</w:t>
            </w:r>
          </w:p>
        </w:tc>
        <w:tc>
          <w:tcPr>
            <w:tcW w:w="1209" w:type="dxa"/>
            <w:vAlign w:val="center"/>
          </w:tcPr>
          <w:p w:rsid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167652</w:t>
            </w:r>
          </w:p>
        </w:tc>
        <w:tc>
          <w:tcPr>
            <w:tcW w:w="1406" w:type="dxa"/>
            <w:vAlign w:val="bottom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3659BB" w:rsidRPr="003659BB" w:rsidTr="00B7698F">
        <w:trPr>
          <w:trHeight w:val="70"/>
        </w:trPr>
        <w:tc>
          <w:tcPr>
            <w:tcW w:w="4781" w:type="dxa"/>
          </w:tcPr>
          <w:p w:rsidR="003659BB" w:rsidRPr="003659BB" w:rsidRDefault="003659BB" w:rsidP="003659BB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. по видам деятельности:</w:t>
            </w: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Align w:val="bottom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9BB" w:rsidRPr="003659BB" w:rsidTr="00B7698F">
        <w:trPr>
          <w:trHeight w:val="211"/>
        </w:trPr>
        <w:tc>
          <w:tcPr>
            <w:tcW w:w="4781" w:type="dxa"/>
          </w:tcPr>
          <w:p w:rsidR="003659BB" w:rsidRPr="003659BB" w:rsidRDefault="003659BB" w:rsidP="003659BB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140882</w:t>
            </w: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138758</w:t>
            </w:r>
          </w:p>
        </w:tc>
        <w:tc>
          <w:tcPr>
            <w:tcW w:w="1209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152199</w:t>
            </w:r>
          </w:p>
        </w:tc>
        <w:tc>
          <w:tcPr>
            <w:tcW w:w="1406" w:type="dxa"/>
            <w:vAlign w:val="bottom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3659BB" w:rsidRPr="003659BB" w:rsidTr="00B7698F">
        <w:trPr>
          <w:trHeight w:val="118"/>
        </w:trPr>
        <w:tc>
          <w:tcPr>
            <w:tcW w:w="4781" w:type="dxa"/>
          </w:tcPr>
          <w:p w:rsidR="003659BB" w:rsidRPr="003659BB" w:rsidRDefault="003659BB" w:rsidP="003659BB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23141</w:t>
            </w: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7421</w:t>
            </w:r>
          </w:p>
        </w:tc>
        <w:tc>
          <w:tcPr>
            <w:tcW w:w="1209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</w:t>
            </w:r>
          </w:p>
        </w:tc>
        <w:tc>
          <w:tcPr>
            <w:tcW w:w="1406" w:type="dxa"/>
            <w:vAlign w:val="bottom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3659BB" w:rsidRPr="003659BB" w:rsidTr="00B7698F">
        <w:trPr>
          <w:trHeight w:val="177"/>
        </w:trPr>
        <w:tc>
          <w:tcPr>
            <w:tcW w:w="4781" w:type="dxa"/>
          </w:tcPr>
          <w:p w:rsidR="003659BB" w:rsidRPr="003659BB" w:rsidRDefault="003659BB" w:rsidP="003659BB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11171</w:t>
            </w:r>
          </w:p>
        </w:tc>
        <w:tc>
          <w:tcPr>
            <w:tcW w:w="1175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13112</w:t>
            </w:r>
          </w:p>
        </w:tc>
        <w:tc>
          <w:tcPr>
            <w:tcW w:w="1209" w:type="dxa"/>
            <w:vAlign w:val="center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12768</w:t>
            </w:r>
          </w:p>
        </w:tc>
        <w:tc>
          <w:tcPr>
            <w:tcW w:w="1406" w:type="dxa"/>
            <w:vAlign w:val="bottom"/>
          </w:tcPr>
          <w:p w:rsidR="003659BB" w:rsidRPr="003659BB" w:rsidRDefault="003659BB" w:rsidP="00365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</w:t>
            </w:r>
          </w:p>
        </w:tc>
      </w:tr>
      <w:tr w:rsidR="00BF3678" w:rsidRPr="003659BB" w:rsidTr="008C6439">
        <w:trPr>
          <w:trHeight w:val="360"/>
        </w:trPr>
        <w:tc>
          <w:tcPr>
            <w:tcW w:w="4781" w:type="dxa"/>
          </w:tcPr>
          <w:p w:rsidR="00BF3678" w:rsidRPr="003659BB" w:rsidRDefault="00BF3678" w:rsidP="008C6439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4. Чистые денежные средства</w:t>
            </w:r>
          </w:p>
          <w:p w:rsidR="00BF3678" w:rsidRPr="003659BB" w:rsidRDefault="00BF3678" w:rsidP="008C6439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– всего</w:t>
            </w:r>
          </w:p>
        </w:tc>
        <w:tc>
          <w:tcPr>
            <w:tcW w:w="1175" w:type="dxa"/>
            <w:vAlign w:val="center"/>
          </w:tcPr>
          <w:p w:rsidR="00BF3678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5" w:type="dxa"/>
            <w:vAlign w:val="center"/>
          </w:tcPr>
          <w:p w:rsidR="00BF3678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-453</w:t>
            </w:r>
          </w:p>
        </w:tc>
        <w:tc>
          <w:tcPr>
            <w:tcW w:w="1209" w:type="dxa"/>
            <w:vAlign w:val="center"/>
          </w:tcPr>
          <w:p w:rsidR="00BF3678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406" w:type="dxa"/>
            <w:vAlign w:val="bottom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</w:tr>
      <w:tr w:rsidR="00BF3678" w:rsidRPr="003659BB" w:rsidTr="008C6439">
        <w:trPr>
          <w:trHeight w:val="148"/>
        </w:trPr>
        <w:tc>
          <w:tcPr>
            <w:tcW w:w="4781" w:type="dxa"/>
          </w:tcPr>
          <w:p w:rsidR="00BF3678" w:rsidRPr="003659BB" w:rsidRDefault="00BF3678" w:rsidP="008C6439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. по видам деятельности:</w:t>
            </w:r>
          </w:p>
        </w:tc>
        <w:tc>
          <w:tcPr>
            <w:tcW w:w="1175" w:type="dxa"/>
            <w:vAlign w:val="center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Align w:val="bottom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678" w:rsidRPr="003659BB" w:rsidTr="008C6439">
        <w:trPr>
          <w:trHeight w:val="110"/>
        </w:trPr>
        <w:tc>
          <w:tcPr>
            <w:tcW w:w="4781" w:type="dxa"/>
          </w:tcPr>
          <w:p w:rsidR="00BF3678" w:rsidRPr="003659BB" w:rsidRDefault="00BF3678" w:rsidP="008C6439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1175" w:type="dxa"/>
            <w:vAlign w:val="center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20098</w:t>
            </w:r>
          </w:p>
        </w:tc>
        <w:tc>
          <w:tcPr>
            <w:tcW w:w="1175" w:type="dxa"/>
            <w:vAlign w:val="center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17080</w:t>
            </w:r>
          </w:p>
        </w:tc>
        <w:tc>
          <w:tcPr>
            <w:tcW w:w="1209" w:type="dxa"/>
            <w:vAlign w:val="center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12771</w:t>
            </w:r>
          </w:p>
        </w:tc>
        <w:tc>
          <w:tcPr>
            <w:tcW w:w="1406" w:type="dxa"/>
            <w:vAlign w:val="bottom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</w:tr>
      <w:tr w:rsidR="00BF3678" w:rsidRPr="003659BB" w:rsidTr="008C6439">
        <w:trPr>
          <w:trHeight w:val="70"/>
        </w:trPr>
        <w:tc>
          <w:tcPr>
            <w:tcW w:w="4781" w:type="dxa"/>
          </w:tcPr>
          <w:p w:rsidR="00BF3678" w:rsidRPr="003659BB" w:rsidRDefault="00BF3678" w:rsidP="008C6439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175" w:type="dxa"/>
            <w:vAlign w:val="center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-23141</w:t>
            </w:r>
          </w:p>
        </w:tc>
        <w:tc>
          <w:tcPr>
            <w:tcW w:w="1175" w:type="dxa"/>
            <w:vAlign w:val="center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-7421</w:t>
            </w:r>
          </w:p>
        </w:tc>
        <w:tc>
          <w:tcPr>
            <w:tcW w:w="1209" w:type="dxa"/>
            <w:vAlign w:val="center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-2685</w:t>
            </w:r>
          </w:p>
        </w:tc>
        <w:tc>
          <w:tcPr>
            <w:tcW w:w="1406" w:type="dxa"/>
            <w:vAlign w:val="bottom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BF3678" w:rsidRPr="003659BB" w:rsidTr="008C6439">
        <w:trPr>
          <w:trHeight w:val="70"/>
        </w:trPr>
        <w:tc>
          <w:tcPr>
            <w:tcW w:w="4781" w:type="dxa"/>
          </w:tcPr>
          <w:p w:rsidR="00BF3678" w:rsidRPr="003659BB" w:rsidRDefault="00BF3678" w:rsidP="008C6439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175" w:type="dxa"/>
            <w:vAlign w:val="center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3283</w:t>
            </w:r>
          </w:p>
        </w:tc>
        <w:tc>
          <w:tcPr>
            <w:tcW w:w="1175" w:type="dxa"/>
            <w:vAlign w:val="center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-10112</w:t>
            </w:r>
          </w:p>
        </w:tc>
        <w:tc>
          <w:tcPr>
            <w:tcW w:w="1209" w:type="dxa"/>
            <w:vAlign w:val="center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-9768</w:t>
            </w:r>
          </w:p>
        </w:tc>
        <w:tc>
          <w:tcPr>
            <w:tcW w:w="1406" w:type="dxa"/>
            <w:vAlign w:val="bottom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3678" w:rsidRPr="003659BB" w:rsidTr="008C6439">
        <w:trPr>
          <w:trHeight w:val="312"/>
        </w:trPr>
        <w:tc>
          <w:tcPr>
            <w:tcW w:w="4781" w:type="dxa"/>
            <w:shd w:val="clear" w:color="auto" w:fill="auto"/>
          </w:tcPr>
          <w:p w:rsidR="00BF3678" w:rsidRPr="003659BB" w:rsidRDefault="00BF3678" w:rsidP="008C6439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5.Остаток денежных средств на конец о</w:t>
            </w: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9BB">
              <w:rPr>
                <w:rFonts w:ascii="Times New Roman" w:hAnsi="Times New Roman" w:cs="Times New Roman"/>
                <w:sz w:val="24"/>
                <w:szCs w:val="24"/>
              </w:rPr>
              <w:t>четного периода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F3678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F3678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BF3678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BF3678" w:rsidRPr="003659BB" w:rsidRDefault="00BF3678" w:rsidP="008C6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</w:tr>
    </w:tbl>
    <w:p w:rsidR="00BF3678" w:rsidRPr="003659BB" w:rsidRDefault="00BF3678" w:rsidP="00BF3678">
      <w:pPr>
        <w:pStyle w:val="12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20744" w:rsidRDefault="006C1B85" w:rsidP="00F20744">
      <w:pPr>
        <w:pStyle w:val="12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На основани</w:t>
      </w:r>
      <w:r w:rsidR="002101D9">
        <w:rPr>
          <w:rFonts w:ascii="Times New Roman" w:hAnsi="Times New Roman" w:cs="Times New Roman"/>
          <w:sz w:val="28"/>
          <w:szCs w:val="28"/>
        </w:rPr>
        <w:t>и приведенных данных таблицы 2.3</w:t>
      </w:r>
      <w:r w:rsidRPr="003E15A0">
        <w:rPr>
          <w:rFonts w:ascii="Times New Roman" w:hAnsi="Times New Roman" w:cs="Times New Roman"/>
          <w:sz w:val="28"/>
          <w:szCs w:val="28"/>
        </w:rPr>
        <w:t xml:space="preserve"> можно сделать вывод, что в</w:t>
      </w:r>
      <w:r w:rsidR="00B7698F">
        <w:rPr>
          <w:rFonts w:ascii="Times New Roman" w:hAnsi="Times New Roman" w:cs="Times New Roman"/>
          <w:sz w:val="28"/>
          <w:szCs w:val="28"/>
        </w:rPr>
        <w:t xml:space="preserve"> результате осуществления в 2014-2016</w:t>
      </w:r>
      <w:r w:rsidRPr="003E15A0">
        <w:rPr>
          <w:rFonts w:ascii="Times New Roman" w:hAnsi="Times New Roman" w:cs="Times New Roman"/>
          <w:sz w:val="28"/>
          <w:szCs w:val="28"/>
        </w:rPr>
        <w:t xml:space="preserve"> </w:t>
      </w:r>
      <w:r w:rsidR="002101D9">
        <w:rPr>
          <w:rFonts w:ascii="Times New Roman" w:hAnsi="Times New Roman" w:cs="Times New Roman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sz w:val="28"/>
          <w:szCs w:val="28"/>
        </w:rPr>
        <w:t xml:space="preserve">гг. деятельности, организация </w:t>
      </w:r>
      <w:r w:rsidR="00D77595">
        <w:rPr>
          <w:rFonts w:ascii="Times New Roman" w:hAnsi="Times New Roman" w:cs="Times New Roman"/>
          <w:sz w:val="28"/>
          <w:szCs w:val="28"/>
        </w:rPr>
        <w:t xml:space="preserve">снизила </w:t>
      </w:r>
      <w:r w:rsidRPr="003E15A0">
        <w:rPr>
          <w:rFonts w:ascii="Times New Roman" w:hAnsi="Times New Roman" w:cs="Times New Roman"/>
          <w:sz w:val="28"/>
          <w:szCs w:val="28"/>
        </w:rPr>
        <w:t xml:space="preserve">объем денежной массы, в части, как поступления денежных средств, так и их оттока. Но, </w:t>
      </w:r>
      <w:r w:rsidR="00D77595">
        <w:rPr>
          <w:rFonts w:ascii="Times New Roman" w:hAnsi="Times New Roman" w:cs="Times New Roman"/>
          <w:sz w:val="28"/>
          <w:szCs w:val="28"/>
        </w:rPr>
        <w:t>положительным</w:t>
      </w:r>
      <w:r w:rsidRPr="003E15A0">
        <w:rPr>
          <w:rFonts w:ascii="Times New Roman" w:hAnsi="Times New Roman" w:cs="Times New Roman"/>
          <w:sz w:val="28"/>
          <w:szCs w:val="28"/>
        </w:rPr>
        <w:t xml:space="preserve"> моментом можно назвать превышение о</w:t>
      </w:r>
      <w:r w:rsidRPr="003E15A0">
        <w:rPr>
          <w:rFonts w:ascii="Times New Roman" w:hAnsi="Times New Roman" w:cs="Times New Roman"/>
          <w:sz w:val="28"/>
          <w:szCs w:val="28"/>
        </w:rPr>
        <w:t>т</w:t>
      </w:r>
      <w:r w:rsidRPr="003E15A0">
        <w:rPr>
          <w:rFonts w:ascii="Times New Roman" w:hAnsi="Times New Roman" w:cs="Times New Roman"/>
          <w:sz w:val="28"/>
          <w:szCs w:val="28"/>
        </w:rPr>
        <w:t>тока денежны</w:t>
      </w:r>
      <w:r w:rsidR="00D77595">
        <w:rPr>
          <w:rFonts w:ascii="Times New Roman" w:hAnsi="Times New Roman" w:cs="Times New Roman"/>
          <w:sz w:val="28"/>
          <w:szCs w:val="28"/>
        </w:rPr>
        <w:t>х средств над их притоком в 2014</w:t>
      </w:r>
      <w:r w:rsidR="002101D9">
        <w:rPr>
          <w:rFonts w:ascii="Times New Roman" w:hAnsi="Times New Roman" w:cs="Times New Roman"/>
          <w:sz w:val="28"/>
          <w:szCs w:val="28"/>
        </w:rPr>
        <w:t xml:space="preserve"> </w:t>
      </w:r>
      <w:r w:rsidR="00D77595">
        <w:rPr>
          <w:rFonts w:ascii="Times New Roman" w:hAnsi="Times New Roman" w:cs="Times New Roman"/>
          <w:sz w:val="28"/>
          <w:szCs w:val="28"/>
        </w:rPr>
        <w:t xml:space="preserve">г. и в 2016 </w:t>
      </w:r>
      <w:r w:rsidRPr="003E15A0">
        <w:rPr>
          <w:rFonts w:ascii="Times New Roman" w:hAnsi="Times New Roman" w:cs="Times New Roman"/>
          <w:sz w:val="28"/>
          <w:szCs w:val="28"/>
        </w:rPr>
        <w:t>г., которое обесп</w:t>
      </w:r>
      <w:r w:rsidRPr="003E15A0">
        <w:rPr>
          <w:rFonts w:ascii="Times New Roman" w:hAnsi="Times New Roman" w:cs="Times New Roman"/>
          <w:sz w:val="28"/>
          <w:szCs w:val="28"/>
        </w:rPr>
        <w:t>е</w:t>
      </w:r>
      <w:r w:rsidRPr="003E15A0">
        <w:rPr>
          <w:rFonts w:ascii="Times New Roman" w:hAnsi="Times New Roman" w:cs="Times New Roman"/>
          <w:sz w:val="28"/>
          <w:szCs w:val="28"/>
        </w:rPr>
        <w:t>чило достижение</w:t>
      </w:r>
      <w:r w:rsidR="00D77595">
        <w:rPr>
          <w:rFonts w:ascii="Times New Roman" w:hAnsi="Times New Roman" w:cs="Times New Roman"/>
          <w:sz w:val="28"/>
          <w:szCs w:val="28"/>
        </w:rPr>
        <w:t xml:space="preserve"> положительного</w:t>
      </w:r>
      <w:r w:rsidRPr="003E15A0">
        <w:rPr>
          <w:rFonts w:ascii="Times New Roman" w:hAnsi="Times New Roman" w:cs="Times New Roman"/>
          <w:sz w:val="28"/>
          <w:szCs w:val="28"/>
        </w:rPr>
        <w:t xml:space="preserve"> значения чистого денежного потока от </w:t>
      </w:r>
      <w:r w:rsidR="00D77595">
        <w:rPr>
          <w:rFonts w:ascii="Times New Roman" w:hAnsi="Times New Roman" w:cs="Times New Roman"/>
          <w:sz w:val="28"/>
          <w:szCs w:val="28"/>
        </w:rPr>
        <w:t>инв</w:t>
      </w:r>
      <w:r w:rsidR="00D77595">
        <w:rPr>
          <w:rFonts w:ascii="Times New Roman" w:hAnsi="Times New Roman" w:cs="Times New Roman"/>
          <w:sz w:val="28"/>
          <w:szCs w:val="28"/>
        </w:rPr>
        <w:t>е</w:t>
      </w:r>
      <w:r w:rsidR="00D77595">
        <w:rPr>
          <w:rFonts w:ascii="Times New Roman" w:hAnsi="Times New Roman" w:cs="Times New Roman"/>
          <w:sz w:val="28"/>
          <w:szCs w:val="28"/>
        </w:rPr>
        <w:t>стиционной и финансовой деятельности.</w:t>
      </w:r>
    </w:p>
    <w:p w:rsidR="006C1B85" w:rsidRPr="003E15A0" w:rsidRDefault="006C1B85" w:rsidP="00BF3678">
      <w:pPr>
        <w:pStyle w:val="12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Рассматривая показатели денежных потоков по видам деятельности, сл</w:t>
      </w:r>
      <w:r w:rsidRPr="003E15A0">
        <w:rPr>
          <w:rFonts w:ascii="Times New Roman" w:hAnsi="Times New Roman" w:cs="Times New Roman"/>
          <w:sz w:val="28"/>
          <w:szCs w:val="28"/>
        </w:rPr>
        <w:t>е</w:t>
      </w:r>
      <w:r w:rsidRPr="003E15A0">
        <w:rPr>
          <w:rFonts w:ascii="Times New Roman" w:hAnsi="Times New Roman" w:cs="Times New Roman"/>
          <w:sz w:val="28"/>
          <w:szCs w:val="28"/>
        </w:rPr>
        <w:t>дует отметить, что основной объем денежной массы обеспечивает текущая де</w:t>
      </w:r>
      <w:r w:rsidRPr="003E15A0">
        <w:rPr>
          <w:rFonts w:ascii="Times New Roman" w:hAnsi="Times New Roman" w:cs="Times New Roman"/>
          <w:sz w:val="28"/>
          <w:szCs w:val="28"/>
        </w:rPr>
        <w:t>я</w:t>
      </w:r>
      <w:r w:rsidR="00BF3678">
        <w:rPr>
          <w:rFonts w:ascii="Times New Roman" w:hAnsi="Times New Roman" w:cs="Times New Roman"/>
          <w:sz w:val="28"/>
          <w:szCs w:val="28"/>
        </w:rPr>
        <w:t xml:space="preserve">тельность организации. </w:t>
      </w:r>
      <w:r w:rsidRPr="003E15A0">
        <w:rPr>
          <w:rFonts w:ascii="Times New Roman" w:hAnsi="Times New Roman" w:cs="Times New Roman"/>
          <w:sz w:val="28"/>
          <w:szCs w:val="28"/>
        </w:rPr>
        <w:t xml:space="preserve">Ориентируясь на </w:t>
      </w:r>
      <w:r w:rsidR="00BF3678">
        <w:rPr>
          <w:rFonts w:ascii="Times New Roman" w:hAnsi="Times New Roman" w:cs="Times New Roman"/>
          <w:sz w:val="28"/>
          <w:szCs w:val="28"/>
        </w:rPr>
        <w:t>полученные данные из таблицы 2.4</w:t>
      </w:r>
      <w:r w:rsidRPr="003E15A0">
        <w:rPr>
          <w:rFonts w:ascii="Times New Roman" w:hAnsi="Times New Roman" w:cs="Times New Roman"/>
          <w:sz w:val="28"/>
          <w:szCs w:val="28"/>
        </w:rPr>
        <w:t xml:space="preserve">, можно сделать вывод о том, </w:t>
      </w:r>
      <w:r w:rsidR="00F20744">
        <w:rPr>
          <w:rFonts w:ascii="Times New Roman" w:hAnsi="Times New Roman" w:cs="Times New Roman"/>
          <w:sz w:val="28"/>
          <w:szCs w:val="28"/>
        </w:rPr>
        <w:t>что ОАО «Учхоз Июльское»  в 2016</w:t>
      </w:r>
      <w:r w:rsidR="002101D9">
        <w:rPr>
          <w:rFonts w:ascii="Times New Roman" w:hAnsi="Times New Roman" w:cs="Times New Roman"/>
          <w:sz w:val="28"/>
          <w:szCs w:val="28"/>
        </w:rPr>
        <w:t xml:space="preserve"> </w:t>
      </w:r>
      <w:r w:rsidR="00F20744">
        <w:rPr>
          <w:rFonts w:ascii="Times New Roman" w:hAnsi="Times New Roman" w:cs="Times New Roman"/>
          <w:sz w:val="28"/>
          <w:szCs w:val="28"/>
        </w:rPr>
        <w:t>г. в отличие от 2014</w:t>
      </w:r>
      <w:r w:rsidRPr="003E15A0">
        <w:rPr>
          <w:rFonts w:ascii="Times New Roman" w:hAnsi="Times New Roman" w:cs="Times New Roman"/>
          <w:sz w:val="28"/>
          <w:szCs w:val="28"/>
        </w:rPr>
        <w:t xml:space="preserve"> г., в целом осуществляла недостаточно рациональное управление дене</w:t>
      </w:r>
      <w:r w:rsidRPr="003E15A0">
        <w:rPr>
          <w:rFonts w:ascii="Times New Roman" w:hAnsi="Times New Roman" w:cs="Times New Roman"/>
          <w:sz w:val="28"/>
          <w:szCs w:val="28"/>
        </w:rPr>
        <w:t>ж</w:t>
      </w:r>
      <w:r w:rsidRPr="003E15A0">
        <w:rPr>
          <w:rFonts w:ascii="Times New Roman" w:hAnsi="Times New Roman" w:cs="Times New Roman"/>
          <w:sz w:val="28"/>
          <w:szCs w:val="28"/>
        </w:rPr>
        <w:t>ными потоками.</w:t>
      </w:r>
    </w:p>
    <w:p w:rsidR="00BF3678" w:rsidRDefault="00BF3678" w:rsidP="006C1B85">
      <w:pPr>
        <w:pStyle w:val="12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Платежеспособность и</w:t>
      </w:r>
      <w:r w:rsidR="001F0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финансовая устойчивость являются важнейшими</w:t>
      </w:r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характеристи</w:t>
      </w:r>
      <w:r w:rsidR="001F0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ками </w:t>
      </w:r>
      <w:proofErr w:type="gramStart"/>
      <w:r w:rsidR="001F0409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финансового-экономической</w:t>
      </w:r>
      <w:proofErr w:type="gramEnd"/>
      <w:r w:rsidR="001F0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0409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</w:t>
      </w:r>
      <w:proofErr w:type="spellEnd"/>
      <w:r w:rsidR="001F0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организации. </w:t>
      </w:r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>Сл</w:t>
      </w:r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дует разграничивать платежеспособность </w:t>
      </w:r>
      <w:r>
        <w:rPr>
          <w:rFonts w:ascii="Times New Roman" w:hAnsi="Times New Roman" w:cs="Times New Roman"/>
          <w:sz w:val="28"/>
          <w:szCs w:val="28"/>
        </w:rPr>
        <w:t>ОАО «Учхоз Июльское»</w:t>
      </w:r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>,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есть</w:t>
      </w:r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ожидаемую способность в конечном итоге погасить задолженность, и ликви</w:t>
      </w:r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ность </w:t>
      </w:r>
      <w:r>
        <w:rPr>
          <w:rFonts w:ascii="Times New Roman" w:hAnsi="Times New Roman" w:cs="Times New Roman"/>
          <w:sz w:val="28"/>
          <w:szCs w:val="28"/>
        </w:rPr>
        <w:t>ОАО «Учхоз Июльское»</w:t>
      </w:r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>, т.е. достаточность имеющихся денежных и др</w:t>
      </w:r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>гих сре</w:t>
      </w:r>
      <w:proofErr w:type="gramStart"/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дл</w:t>
      </w:r>
      <w:proofErr w:type="gramEnd"/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оплаты долгов в текущий момент. Однако на практике понятия платежеспособности и </w:t>
      </w:r>
      <w:proofErr w:type="gramStart"/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>ликвидности</w:t>
      </w:r>
      <w:proofErr w:type="gramEnd"/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правило, выступают в качестве син</w:t>
      </w:r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F3678">
        <w:rPr>
          <w:rFonts w:ascii="Times New Roman" w:hAnsi="Times New Roman" w:cs="Times New Roman"/>
          <w:sz w:val="28"/>
          <w:szCs w:val="28"/>
          <w:shd w:val="clear" w:color="auto" w:fill="FFFFFF"/>
        </w:rPr>
        <w:t>нимов.</w:t>
      </w:r>
    </w:p>
    <w:p w:rsidR="006C1B85" w:rsidRPr="00227A8D" w:rsidRDefault="002101D9" w:rsidP="00227A8D">
      <w:pPr>
        <w:pStyle w:val="12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таблице 2.4</w:t>
      </w:r>
      <w:r w:rsidR="006C1B85" w:rsidRPr="003E1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рассмотрим показатели ликвидности, платежеспособности и финансовой устойчивости в </w:t>
      </w:r>
      <w:r w:rsidR="00227A8D">
        <w:rPr>
          <w:rFonts w:ascii="Times New Roman" w:hAnsi="Times New Roman" w:cs="Times New Roman"/>
          <w:sz w:val="28"/>
          <w:szCs w:val="28"/>
        </w:rPr>
        <w:t xml:space="preserve">ОАО «Учхоз </w:t>
      </w:r>
      <w:proofErr w:type="gramStart"/>
      <w:r w:rsidR="00227A8D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="00227A8D">
        <w:rPr>
          <w:rFonts w:ascii="Times New Roman" w:hAnsi="Times New Roman" w:cs="Times New Roman"/>
          <w:sz w:val="28"/>
          <w:szCs w:val="28"/>
        </w:rPr>
        <w:t>».</w:t>
      </w:r>
    </w:p>
    <w:p w:rsidR="006C1B85" w:rsidRPr="003E15A0" w:rsidRDefault="002101D9" w:rsidP="006C1B85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Таблица 2.4</w:t>
      </w:r>
      <w:r w:rsidR="006C1B85"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 - </w:t>
      </w:r>
      <w:r w:rsidR="006C1B85" w:rsidRPr="003E15A0">
        <w:rPr>
          <w:rFonts w:ascii="Times New Roman" w:hAnsi="Times New Roman" w:cs="Times New Roman"/>
          <w:kern w:val="2"/>
          <w:sz w:val="28"/>
          <w:szCs w:val="28"/>
        </w:rPr>
        <w:t xml:space="preserve">Показатели ликвидности, платежеспособности и финансовой устойчивости </w:t>
      </w:r>
      <w:r w:rsidR="006C1B85" w:rsidRPr="003E15A0">
        <w:rPr>
          <w:rFonts w:ascii="Times New Roman" w:hAnsi="Times New Roman" w:cs="Times New Roman"/>
          <w:sz w:val="28"/>
          <w:szCs w:val="28"/>
        </w:rPr>
        <w:t>в</w:t>
      </w:r>
      <w:r w:rsidR="005879BE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43"/>
        <w:gridCol w:w="1510"/>
        <w:gridCol w:w="1108"/>
        <w:gridCol w:w="1123"/>
        <w:gridCol w:w="1244"/>
        <w:gridCol w:w="1626"/>
      </w:tblGrid>
      <w:tr w:rsidR="006C1B85" w:rsidRPr="001C253A" w:rsidTr="00C22673">
        <w:trPr>
          <w:trHeight w:val="330"/>
        </w:trPr>
        <w:tc>
          <w:tcPr>
            <w:tcW w:w="1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C1B85" w:rsidRPr="001C253A" w:rsidRDefault="006C1B85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C1B85" w:rsidRPr="001C253A" w:rsidRDefault="006C1B85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Нормальное ограничение</w:t>
            </w:r>
          </w:p>
        </w:tc>
        <w:tc>
          <w:tcPr>
            <w:tcW w:w="17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1B85" w:rsidRPr="001C253A" w:rsidRDefault="006C1B85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C1B85" w:rsidRPr="001C253A" w:rsidRDefault="00F20744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 г. в % к 2014</w:t>
            </w:r>
            <w:r w:rsidR="006C1B85" w:rsidRPr="001C2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6C1B85" w:rsidRPr="001C253A" w:rsidTr="00C22673">
        <w:trPr>
          <w:trHeight w:val="345"/>
        </w:trPr>
        <w:tc>
          <w:tcPr>
            <w:tcW w:w="1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1B85" w:rsidRPr="001C253A" w:rsidRDefault="006C1B85" w:rsidP="00106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1B85" w:rsidRPr="001C253A" w:rsidRDefault="006C1B85" w:rsidP="00106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B85" w:rsidRPr="001C253A" w:rsidRDefault="00F20744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  <w:r w:rsidR="006C1B85" w:rsidRPr="001C2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B85" w:rsidRPr="001C253A" w:rsidRDefault="00F20744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  <w:r w:rsidR="006C1B85" w:rsidRPr="001C2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B85" w:rsidRPr="001C253A" w:rsidRDefault="00F20744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  <w:r w:rsidR="006C1B85" w:rsidRPr="001C2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1B85" w:rsidRPr="001C253A" w:rsidRDefault="006C1B85" w:rsidP="00106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1E21" w:rsidRPr="001C253A" w:rsidTr="00106A33">
        <w:trPr>
          <w:trHeight w:val="60"/>
        </w:trPr>
        <w:tc>
          <w:tcPr>
            <w:tcW w:w="1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E21" w:rsidRPr="001C253A" w:rsidRDefault="006D1E21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E21" w:rsidRPr="001C253A" w:rsidRDefault="006D1E21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21" w:rsidRDefault="006D1E21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21" w:rsidRDefault="006D1E21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21" w:rsidRDefault="006D1E21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E21" w:rsidRDefault="006D1E21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20744" w:rsidRPr="001C253A" w:rsidTr="00C22673">
        <w:trPr>
          <w:trHeight w:val="371"/>
        </w:trPr>
        <w:tc>
          <w:tcPr>
            <w:tcW w:w="1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744" w:rsidRPr="001C253A" w:rsidRDefault="00F20744" w:rsidP="00106A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Коэффициент покрытия (текущей ликвидности)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1C253A" w:rsidRDefault="00F20744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44" w:rsidRPr="00F20744" w:rsidRDefault="00685227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44" w:rsidRPr="00F20744" w:rsidRDefault="00685227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44" w:rsidRPr="00F20744" w:rsidRDefault="00685227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F20744" w:rsidRDefault="00685227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F20744" w:rsidRPr="00F2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20744" w:rsidRPr="00F2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20744" w:rsidRPr="001C253A" w:rsidTr="00C22673">
        <w:trPr>
          <w:trHeight w:val="330"/>
        </w:trPr>
        <w:tc>
          <w:tcPr>
            <w:tcW w:w="16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744" w:rsidRPr="001C253A" w:rsidRDefault="00F20744" w:rsidP="00106A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Коэффициент абсолютной ликвидности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1C253A" w:rsidRDefault="00F20744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(0,2÷0,5)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44" w:rsidRPr="00F20744" w:rsidRDefault="00685227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44" w:rsidRPr="00F20744" w:rsidRDefault="00685227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44" w:rsidRPr="00F20744" w:rsidRDefault="00685227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F20744" w:rsidRDefault="00685227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20744" w:rsidRPr="001C253A" w:rsidTr="00C22673">
        <w:trPr>
          <w:trHeight w:val="645"/>
        </w:trPr>
        <w:tc>
          <w:tcPr>
            <w:tcW w:w="1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744" w:rsidRPr="001C253A" w:rsidRDefault="00F20744" w:rsidP="00106A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Коэффициент быстрой ликвидности (промежуто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коэффициент покрытия)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1C253A" w:rsidRDefault="00F20744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44" w:rsidRPr="00F20744" w:rsidRDefault="00F20744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44" w:rsidRPr="00F20744" w:rsidRDefault="00685227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744" w:rsidRPr="00F20744" w:rsidRDefault="00685227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F20744" w:rsidRDefault="00685227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  <w:r w:rsidR="00F20744" w:rsidRPr="00F2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20744" w:rsidRPr="001C253A" w:rsidTr="00C22673">
        <w:trPr>
          <w:trHeight w:val="449"/>
        </w:trPr>
        <w:tc>
          <w:tcPr>
            <w:tcW w:w="1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744" w:rsidRPr="001C253A" w:rsidRDefault="00F20744" w:rsidP="00106A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Наличие собственных оборотных средств, тыс. руб.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1C253A" w:rsidRDefault="00F20744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F20744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F20744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F20744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F20744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F20744" w:rsidRPr="001C253A" w:rsidTr="00C22673">
        <w:trPr>
          <w:trHeight w:val="645"/>
        </w:trPr>
        <w:tc>
          <w:tcPr>
            <w:tcW w:w="1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744" w:rsidRPr="001C253A" w:rsidRDefault="00F20744" w:rsidP="00106A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Общая величина основных источников формирования запасов и затрат, тыс. руб.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1C253A" w:rsidRDefault="00F20744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F20744" w:rsidRDefault="00685227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48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F20744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F20744" w:rsidRDefault="00685227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8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F20744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68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042B4C" w:rsidRPr="001C253A" w:rsidTr="00C22673">
        <w:trPr>
          <w:trHeight w:val="330"/>
        </w:trPr>
        <w:tc>
          <w:tcPr>
            <w:tcW w:w="164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42B4C" w:rsidRPr="001C253A" w:rsidRDefault="00042B4C" w:rsidP="00106A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Излишек</w:t>
            </w:r>
            <w:proofErr w:type="gramStart"/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(+) </w:t>
            </w:r>
            <w:proofErr w:type="gramEnd"/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недост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 (-), тыс. руб.: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2B4C" w:rsidRPr="001C253A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-53842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-48238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-51597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95,83</w:t>
            </w:r>
          </w:p>
        </w:tc>
      </w:tr>
      <w:tr w:rsidR="00F20744" w:rsidRPr="001C253A" w:rsidTr="00C22673">
        <w:trPr>
          <w:trHeight w:val="375"/>
        </w:trPr>
        <w:tc>
          <w:tcPr>
            <w:tcW w:w="1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20744" w:rsidRPr="001C253A" w:rsidRDefault="00F20744" w:rsidP="00106A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собственных оборотных средств</w:t>
            </w:r>
          </w:p>
        </w:tc>
        <w:tc>
          <w:tcPr>
            <w:tcW w:w="7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0744" w:rsidRPr="001C253A" w:rsidRDefault="00F20744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0744" w:rsidRPr="00042B4C" w:rsidRDefault="00F20744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0744" w:rsidRPr="00042B4C" w:rsidRDefault="00F20744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0744" w:rsidRPr="00042B4C" w:rsidRDefault="00F20744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0744" w:rsidRPr="00042B4C" w:rsidRDefault="00F20744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2B4C" w:rsidRPr="001C253A" w:rsidTr="00C22673">
        <w:trPr>
          <w:trHeight w:val="645"/>
        </w:trPr>
        <w:tc>
          <w:tcPr>
            <w:tcW w:w="16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B4C" w:rsidRPr="001C253A" w:rsidRDefault="00042B4C" w:rsidP="00106A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общей величины осно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источников для форм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 запасов и затрат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B4C" w:rsidRPr="001C253A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-49863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-46209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-49888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  <w:r w:rsidR="0048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20744" w:rsidRPr="001C253A" w:rsidTr="00C22673">
        <w:trPr>
          <w:trHeight w:val="330"/>
        </w:trPr>
        <w:tc>
          <w:tcPr>
            <w:tcW w:w="16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744" w:rsidRPr="001C253A" w:rsidRDefault="00F20744" w:rsidP="00106A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Коэффициент автономии (независимости)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1C253A" w:rsidRDefault="00F20744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0,5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F20744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F20744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F20744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44" w:rsidRPr="00F20744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  <w:r w:rsidR="0048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2B4C" w:rsidRPr="001C253A" w:rsidTr="00C22673">
        <w:trPr>
          <w:trHeight w:val="8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B4C" w:rsidRPr="001C253A" w:rsidRDefault="00042B4C" w:rsidP="00106A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Коэффициент соотнош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заемных и собственных средств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4C" w:rsidRPr="001C253A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 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B4C" w:rsidRPr="00042B4C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="0048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B4C" w:rsidRPr="00042B4C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B4C" w:rsidRPr="00042B4C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="0048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B4C" w:rsidRPr="00042B4C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042B4C" w:rsidRPr="001C253A" w:rsidTr="00C22673">
        <w:trPr>
          <w:trHeight w:val="330"/>
        </w:trPr>
        <w:tc>
          <w:tcPr>
            <w:tcW w:w="16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B4C" w:rsidRPr="001C253A" w:rsidRDefault="00042B4C" w:rsidP="00106A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Коэффициент маневре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B4C" w:rsidRPr="001C253A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0,5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673" w:rsidRPr="00042B4C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145,5</w:t>
            </w:r>
          </w:p>
        </w:tc>
      </w:tr>
      <w:tr w:rsidR="00C22673" w:rsidRPr="001C253A" w:rsidTr="00C22673">
        <w:trPr>
          <w:trHeight w:val="330"/>
        </w:trPr>
        <w:tc>
          <w:tcPr>
            <w:tcW w:w="5000" w:type="pct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2673" w:rsidRPr="00042B4C" w:rsidRDefault="00C22673" w:rsidP="00106A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Продолжение таблицы 2.4</w:t>
            </w:r>
          </w:p>
        </w:tc>
      </w:tr>
      <w:tr w:rsidR="006D1E21" w:rsidRPr="001C253A" w:rsidTr="00106A33">
        <w:trPr>
          <w:trHeight w:val="60"/>
        </w:trPr>
        <w:tc>
          <w:tcPr>
            <w:tcW w:w="1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1E21" w:rsidRPr="001C253A" w:rsidRDefault="006D1E21" w:rsidP="0010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E21" w:rsidRPr="001C253A" w:rsidRDefault="006D1E21" w:rsidP="0010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E21" w:rsidRDefault="006D1E21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E21" w:rsidRDefault="006D1E21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E21" w:rsidRPr="00042B4C" w:rsidRDefault="006D1E21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E21" w:rsidRDefault="006D1E21" w:rsidP="0010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42B4C" w:rsidRPr="001C253A" w:rsidTr="00C22673">
        <w:trPr>
          <w:trHeight w:val="738"/>
        </w:trPr>
        <w:tc>
          <w:tcPr>
            <w:tcW w:w="1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B4C" w:rsidRPr="001C253A" w:rsidRDefault="00042B4C" w:rsidP="00106A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Коэффициент обеспече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собственными исто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финансирования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B4C" w:rsidRPr="001C253A" w:rsidRDefault="00042B4C" w:rsidP="0010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042B4C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B4C" w:rsidRPr="00042B4C" w:rsidRDefault="00483020" w:rsidP="0010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042B4C" w:rsidRPr="001C253A" w:rsidTr="00C22673">
        <w:trPr>
          <w:trHeight w:val="465"/>
        </w:trPr>
        <w:tc>
          <w:tcPr>
            <w:tcW w:w="1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B4C" w:rsidRPr="001C253A" w:rsidRDefault="00042B4C" w:rsidP="00106A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Коэффициент финанс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зависимости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B4C" w:rsidRPr="001C253A" w:rsidRDefault="00042B4C" w:rsidP="0010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 1,25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B4C" w:rsidRPr="00042B4C" w:rsidRDefault="00483020" w:rsidP="0010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2B4C" w:rsidRPr="00042B4C" w:rsidRDefault="00483020" w:rsidP="00106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98,48</w:t>
            </w:r>
          </w:p>
        </w:tc>
      </w:tr>
    </w:tbl>
    <w:p w:rsidR="00F20744" w:rsidRPr="001C253A" w:rsidRDefault="00F20744" w:rsidP="00106A33">
      <w:pPr>
        <w:pStyle w:val="12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kern w:val="2"/>
          <w:sz w:val="24"/>
          <w:szCs w:val="24"/>
        </w:rPr>
      </w:pPr>
    </w:p>
    <w:p w:rsidR="006C1B85" w:rsidRPr="003E15A0" w:rsidRDefault="00BF3678" w:rsidP="006C1B85">
      <w:pPr>
        <w:pStyle w:val="12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По данным таблицы 2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>.4</w:t>
      </w:r>
      <w:r w:rsidR="006C1B85" w:rsidRPr="003E15A0">
        <w:rPr>
          <w:rFonts w:ascii="Times New Roman" w:hAnsi="Times New Roman" w:cs="Times New Roman"/>
          <w:kern w:val="2"/>
          <w:sz w:val="28"/>
          <w:szCs w:val="28"/>
        </w:rPr>
        <w:t xml:space="preserve"> видно, что значение коэффициента покрытия (т</w:t>
      </w:r>
      <w:r w:rsidR="006C1B85" w:rsidRPr="003E15A0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042B4C">
        <w:rPr>
          <w:rFonts w:ascii="Times New Roman" w:hAnsi="Times New Roman" w:cs="Times New Roman"/>
          <w:kern w:val="2"/>
          <w:sz w:val="28"/>
          <w:szCs w:val="28"/>
        </w:rPr>
        <w:t>кущей ликвидности) в 2014</w:t>
      </w:r>
      <w:r w:rsidR="006C1B85" w:rsidRPr="003E15A0">
        <w:rPr>
          <w:rFonts w:ascii="Times New Roman" w:hAnsi="Times New Roman" w:cs="Times New Roman"/>
          <w:kern w:val="2"/>
          <w:sz w:val="28"/>
          <w:szCs w:val="28"/>
        </w:rPr>
        <w:t xml:space="preserve"> г. было равно </w:t>
      </w:r>
      <w:r w:rsidR="00483020">
        <w:rPr>
          <w:rFonts w:ascii="Times New Roman" w:hAnsi="Times New Roman" w:cs="Times New Roman"/>
          <w:kern w:val="2"/>
          <w:sz w:val="28"/>
          <w:szCs w:val="28"/>
        </w:rPr>
        <w:t>3,39</w:t>
      </w:r>
      <w:r w:rsidR="00042B4C">
        <w:rPr>
          <w:rFonts w:ascii="Times New Roman" w:hAnsi="Times New Roman" w:cs="Times New Roman"/>
          <w:kern w:val="2"/>
          <w:sz w:val="28"/>
          <w:szCs w:val="28"/>
        </w:rPr>
        <w:t>, в 2015</w:t>
      </w:r>
      <w:r w:rsidR="0048302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C1B85"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– </w:t>
      </w:r>
      <w:r w:rsidR="00483020">
        <w:rPr>
          <w:rFonts w:ascii="Times New Roman" w:hAnsi="Times New Roman" w:cs="Times New Roman"/>
          <w:kern w:val="2"/>
          <w:sz w:val="28"/>
          <w:szCs w:val="28"/>
        </w:rPr>
        <w:t>2,44</w:t>
      </w:r>
      <w:r w:rsidR="00042B4C">
        <w:rPr>
          <w:rFonts w:ascii="Times New Roman" w:hAnsi="Times New Roman" w:cs="Times New Roman"/>
          <w:kern w:val="2"/>
          <w:sz w:val="28"/>
          <w:szCs w:val="28"/>
        </w:rPr>
        <w:t>, а в 2016</w:t>
      </w:r>
      <w:r w:rsidR="0048302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C1B85"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– </w:t>
      </w:r>
      <w:r w:rsidR="00483020">
        <w:rPr>
          <w:rFonts w:ascii="Times New Roman" w:hAnsi="Times New Roman" w:cs="Times New Roman"/>
          <w:kern w:val="2"/>
          <w:sz w:val="28"/>
          <w:szCs w:val="28"/>
        </w:rPr>
        <w:t>2,76</w:t>
      </w:r>
      <w:r w:rsidR="00042B4C">
        <w:rPr>
          <w:rFonts w:ascii="Times New Roman" w:hAnsi="Times New Roman" w:cs="Times New Roman"/>
          <w:kern w:val="2"/>
          <w:sz w:val="28"/>
          <w:szCs w:val="28"/>
        </w:rPr>
        <w:t xml:space="preserve"> и что показатель 2016</w:t>
      </w:r>
      <w:r w:rsidR="0048302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42B4C">
        <w:rPr>
          <w:rFonts w:ascii="Times New Roman" w:hAnsi="Times New Roman" w:cs="Times New Roman"/>
          <w:kern w:val="2"/>
          <w:sz w:val="28"/>
          <w:szCs w:val="28"/>
        </w:rPr>
        <w:t>г. к показателю 2014</w:t>
      </w:r>
      <w:r w:rsidR="0048302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C1B85"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 w:rsidR="00483020">
        <w:rPr>
          <w:rFonts w:ascii="Times New Roman" w:hAnsi="Times New Roman" w:cs="Times New Roman"/>
          <w:kern w:val="2"/>
          <w:sz w:val="28"/>
          <w:szCs w:val="28"/>
        </w:rPr>
        <w:t>уменьшился на 20,95%</w:t>
      </w:r>
      <w:r w:rsidR="006C1B85" w:rsidRPr="003E15A0">
        <w:rPr>
          <w:rFonts w:ascii="Times New Roman" w:hAnsi="Times New Roman" w:cs="Times New Roman"/>
          <w:kern w:val="2"/>
          <w:sz w:val="28"/>
          <w:szCs w:val="28"/>
        </w:rPr>
        <w:t>.  Показат</w:t>
      </w:r>
      <w:r w:rsidR="006C1B85" w:rsidRPr="003E15A0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042B4C">
        <w:rPr>
          <w:rFonts w:ascii="Times New Roman" w:hAnsi="Times New Roman" w:cs="Times New Roman"/>
          <w:kern w:val="2"/>
          <w:sz w:val="28"/>
          <w:szCs w:val="28"/>
        </w:rPr>
        <w:t>ли 2014-2016</w:t>
      </w:r>
      <w:r w:rsidR="006C1B85" w:rsidRPr="003E15A0">
        <w:rPr>
          <w:rFonts w:ascii="Times New Roman" w:hAnsi="Times New Roman" w:cs="Times New Roman"/>
          <w:kern w:val="2"/>
          <w:sz w:val="28"/>
          <w:szCs w:val="28"/>
        </w:rPr>
        <w:t xml:space="preserve"> гг. свидетельствуют о превышении </w:t>
      </w:r>
      <w:r w:rsidR="00483020">
        <w:rPr>
          <w:rFonts w:ascii="Times New Roman" w:hAnsi="Times New Roman" w:cs="Times New Roman"/>
          <w:sz w:val="28"/>
          <w:szCs w:val="28"/>
        </w:rPr>
        <w:t>текущих пассивов</w:t>
      </w:r>
      <w:r w:rsidR="006C1B85" w:rsidRPr="003E15A0">
        <w:rPr>
          <w:rFonts w:ascii="Times New Roman" w:hAnsi="Times New Roman" w:cs="Times New Roman"/>
          <w:sz w:val="28"/>
          <w:szCs w:val="28"/>
        </w:rPr>
        <w:t xml:space="preserve"> над тек</w:t>
      </w:r>
      <w:r w:rsidR="006C1B85" w:rsidRPr="003E15A0">
        <w:rPr>
          <w:rFonts w:ascii="Times New Roman" w:hAnsi="Times New Roman" w:cs="Times New Roman"/>
          <w:sz w:val="28"/>
          <w:szCs w:val="28"/>
        </w:rPr>
        <w:t>у</w:t>
      </w:r>
      <w:r w:rsidR="006C1B85" w:rsidRPr="003E15A0">
        <w:rPr>
          <w:rFonts w:ascii="Times New Roman" w:hAnsi="Times New Roman" w:cs="Times New Roman"/>
          <w:sz w:val="28"/>
          <w:szCs w:val="28"/>
        </w:rPr>
        <w:t>щи</w:t>
      </w:r>
      <w:r w:rsidR="00483020">
        <w:rPr>
          <w:rFonts w:ascii="Times New Roman" w:hAnsi="Times New Roman" w:cs="Times New Roman"/>
          <w:sz w:val="28"/>
          <w:szCs w:val="28"/>
        </w:rPr>
        <w:t xml:space="preserve">ми активами </w:t>
      </w:r>
      <w:r w:rsidR="006C1B85" w:rsidRPr="003E15A0">
        <w:rPr>
          <w:rFonts w:ascii="Times New Roman" w:hAnsi="Times New Roman" w:cs="Times New Roman"/>
          <w:sz w:val="28"/>
          <w:szCs w:val="28"/>
        </w:rPr>
        <w:t>которые обеспечивают резервный запас (границу безопасности) для компенсации убытков, которые может</w:t>
      </w:r>
      <w:proofErr w:type="gramEnd"/>
      <w:r w:rsidR="006C1B85" w:rsidRPr="003E15A0">
        <w:rPr>
          <w:rFonts w:ascii="Times New Roman" w:hAnsi="Times New Roman" w:cs="Times New Roman"/>
          <w:sz w:val="28"/>
          <w:szCs w:val="28"/>
        </w:rPr>
        <w:t xml:space="preserve"> понести организация при размещ</w:t>
      </w:r>
      <w:r w:rsidR="006C1B85" w:rsidRPr="003E15A0">
        <w:rPr>
          <w:rFonts w:ascii="Times New Roman" w:hAnsi="Times New Roman" w:cs="Times New Roman"/>
          <w:sz w:val="28"/>
          <w:szCs w:val="28"/>
        </w:rPr>
        <w:t>е</w:t>
      </w:r>
      <w:r w:rsidR="006C1B85" w:rsidRPr="003E15A0">
        <w:rPr>
          <w:rFonts w:ascii="Times New Roman" w:hAnsi="Times New Roman" w:cs="Times New Roman"/>
          <w:sz w:val="28"/>
          <w:szCs w:val="28"/>
        </w:rPr>
        <w:t>нии и ликвидации всех оборотных активов, кроме наличности и чем больше этот запас, тем больше уверенность кредиторов в том, что долги будут погаш</w:t>
      </w:r>
      <w:r w:rsidR="006C1B85" w:rsidRPr="003E15A0">
        <w:rPr>
          <w:rFonts w:ascii="Times New Roman" w:hAnsi="Times New Roman" w:cs="Times New Roman"/>
          <w:sz w:val="28"/>
          <w:szCs w:val="28"/>
        </w:rPr>
        <w:t>е</w:t>
      </w:r>
      <w:r w:rsidR="006C1B85" w:rsidRPr="003E15A0">
        <w:rPr>
          <w:rFonts w:ascii="Times New Roman" w:hAnsi="Times New Roman" w:cs="Times New Roman"/>
          <w:sz w:val="28"/>
          <w:szCs w:val="28"/>
        </w:rPr>
        <w:t>ны.</w:t>
      </w:r>
    </w:p>
    <w:p w:rsidR="006C1B85" w:rsidRPr="003E15A0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Показатель коэффициента абсолютной ликвидности определил, что всего </w:t>
      </w:r>
      <w:r w:rsidR="00483020">
        <w:rPr>
          <w:rFonts w:ascii="Times New Roman" w:hAnsi="Times New Roman" w:cs="Times New Roman"/>
          <w:kern w:val="2"/>
          <w:sz w:val="28"/>
          <w:szCs w:val="28"/>
        </w:rPr>
        <w:t>1</w:t>
      </w:r>
      <w:r w:rsidR="00042B4C">
        <w:rPr>
          <w:rFonts w:ascii="Times New Roman" w:hAnsi="Times New Roman" w:cs="Times New Roman"/>
          <w:kern w:val="2"/>
          <w:sz w:val="28"/>
          <w:szCs w:val="28"/>
        </w:rPr>
        <w:t>% в 2014-2016</w:t>
      </w:r>
      <w:r w:rsidR="002101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42B4C">
        <w:rPr>
          <w:rFonts w:ascii="Times New Roman" w:hAnsi="Times New Roman" w:cs="Times New Roman"/>
          <w:kern w:val="2"/>
          <w:sz w:val="28"/>
          <w:szCs w:val="28"/>
        </w:rPr>
        <w:t>г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 w:rsidRPr="003E15A0">
        <w:rPr>
          <w:rFonts w:ascii="Times New Roman" w:hAnsi="Times New Roman" w:cs="Times New Roman"/>
          <w:sz w:val="28"/>
          <w:szCs w:val="28"/>
        </w:rPr>
        <w:t>краткосрочных обязательств могло быть погашено неме</w:t>
      </w:r>
      <w:r w:rsidRPr="003E15A0">
        <w:rPr>
          <w:rFonts w:ascii="Times New Roman" w:hAnsi="Times New Roman" w:cs="Times New Roman"/>
          <w:sz w:val="28"/>
          <w:szCs w:val="28"/>
        </w:rPr>
        <w:t>д</w:t>
      </w:r>
      <w:r w:rsidRPr="003E15A0">
        <w:rPr>
          <w:rFonts w:ascii="Times New Roman" w:hAnsi="Times New Roman" w:cs="Times New Roman"/>
          <w:sz w:val="28"/>
          <w:szCs w:val="28"/>
        </w:rPr>
        <w:t>ленно за счет имеющейся денежной наличности, которыми располагает орган</w:t>
      </w:r>
      <w:r w:rsidRPr="003E15A0">
        <w:rPr>
          <w:rFonts w:ascii="Times New Roman" w:hAnsi="Times New Roman" w:cs="Times New Roman"/>
          <w:sz w:val="28"/>
          <w:szCs w:val="28"/>
        </w:rPr>
        <w:t>и</w:t>
      </w:r>
      <w:r w:rsidRPr="003E15A0">
        <w:rPr>
          <w:rFonts w:ascii="Times New Roman" w:hAnsi="Times New Roman" w:cs="Times New Roman"/>
          <w:sz w:val="28"/>
          <w:szCs w:val="28"/>
        </w:rPr>
        <w:t xml:space="preserve">зация на счетах в банке, в кассе, а так же виде ценных бумаг. </w:t>
      </w:r>
    </w:p>
    <w:p w:rsidR="006C1B85" w:rsidRPr="003E15A0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Коэффициент абсолютной ликвидности на протяжении анализируемого периода не достигает рекомендуемое оптимально значение, что свидетельств</w:t>
      </w:r>
      <w:r w:rsidRPr="003E15A0">
        <w:rPr>
          <w:rFonts w:ascii="Times New Roman" w:hAnsi="Times New Roman" w:cs="Times New Roman"/>
          <w:sz w:val="28"/>
          <w:szCs w:val="28"/>
        </w:rPr>
        <w:t>у</w:t>
      </w:r>
      <w:r w:rsidRPr="003E15A0">
        <w:rPr>
          <w:rFonts w:ascii="Times New Roman" w:hAnsi="Times New Roman" w:cs="Times New Roman"/>
          <w:sz w:val="28"/>
          <w:szCs w:val="28"/>
        </w:rPr>
        <w:t>ет о нерациональности использова</w:t>
      </w:r>
      <w:r w:rsidR="00042B4C">
        <w:rPr>
          <w:rFonts w:ascii="Times New Roman" w:hAnsi="Times New Roman" w:cs="Times New Roman"/>
          <w:sz w:val="28"/>
          <w:szCs w:val="28"/>
        </w:rPr>
        <w:t>ния денежных средств, так в 2016</w:t>
      </w:r>
      <w:r w:rsidRPr="003E15A0">
        <w:rPr>
          <w:rFonts w:ascii="Times New Roman" w:hAnsi="Times New Roman" w:cs="Times New Roman"/>
          <w:sz w:val="28"/>
          <w:szCs w:val="28"/>
        </w:rPr>
        <w:t xml:space="preserve"> г. этот п</w:t>
      </w:r>
      <w:r w:rsidRPr="003E15A0">
        <w:rPr>
          <w:rFonts w:ascii="Times New Roman" w:hAnsi="Times New Roman" w:cs="Times New Roman"/>
          <w:sz w:val="28"/>
          <w:szCs w:val="28"/>
        </w:rPr>
        <w:t>о</w:t>
      </w:r>
      <w:r w:rsidRPr="003E15A0">
        <w:rPr>
          <w:rFonts w:ascii="Times New Roman" w:hAnsi="Times New Roman" w:cs="Times New Roman"/>
          <w:sz w:val="28"/>
          <w:szCs w:val="28"/>
        </w:rPr>
        <w:t>ка</w:t>
      </w:r>
      <w:r w:rsidR="00042B4C">
        <w:rPr>
          <w:rFonts w:ascii="Times New Roman" w:hAnsi="Times New Roman" w:cs="Times New Roman"/>
          <w:sz w:val="28"/>
          <w:szCs w:val="28"/>
        </w:rPr>
        <w:t>затель д</w:t>
      </w:r>
      <w:r w:rsidR="00483020">
        <w:rPr>
          <w:rFonts w:ascii="Times New Roman" w:hAnsi="Times New Roman" w:cs="Times New Roman"/>
          <w:sz w:val="28"/>
          <w:szCs w:val="28"/>
        </w:rPr>
        <w:t>остиг уровня 1</w:t>
      </w:r>
      <w:r w:rsidRPr="003E15A0">
        <w:rPr>
          <w:rFonts w:ascii="Times New Roman" w:hAnsi="Times New Roman" w:cs="Times New Roman"/>
          <w:sz w:val="28"/>
          <w:szCs w:val="28"/>
        </w:rPr>
        <w:t>%.</w:t>
      </w:r>
    </w:p>
    <w:p w:rsidR="006C1B85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Коэффициент срочной ликвидности ниже призна</w:t>
      </w:r>
      <w:r w:rsidR="00042B4C">
        <w:rPr>
          <w:rFonts w:ascii="Times New Roman" w:hAnsi="Times New Roman" w:cs="Times New Roman"/>
          <w:sz w:val="28"/>
          <w:szCs w:val="28"/>
        </w:rPr>
        <w:t>нного нормального уровня, в 2016</w:t>
      </w:r>
      <w:r w:rsidRPr="003E15A0">
        <w:rPr>
          <w:rFonts w:ascii="Times New Roman" w:hAnsi="Times New Roman" w:cs="Times New Roman"/>
          <w:sz w:val="28"/>
          <w:szCs w:val="28"/>
        </w:rPr>
        <w:t xml:space="preserve"> г. – </w:t>
      </w:r>
      <w:r w:rsidR="00483020">
        <w:rPr>
          <w:rFonts w:ascii="Times New Roman" w:hAnsi="Times New Roman" w:cs="Times New Roman"/>
          <w:sz w:val="28"/>
          <w:szCs w:val="28"/>
        </w:rPr>
        <w:t>0,07</w:t>
      </w:r>
      <w:r w:rsidRPr="003E15A0">
        <w:rPr>
          <w:rFonts w:ascii="Times New Roman" w:hAnsi="Times New Roman" w:cs="Times New Roman"/>
          <w:sz w:val="28"/>
          <w:szCs w:val="28"/>
        </w:rPr>
        <w:t>, что также свидетельствует о снижении рациональности испол</w:t>
      </w:r>
      <w:r w:rsidR="00042B4C">
        <w:rPr>
          <w:rFonts w:ascii="Times New Roman" w:hAnsi="Times New Roman" w:cs="Times New Roman"/>
          <w:sz w:val="28"/>
          <w:szCs w:val="28"/>
        </w:rPr>
        <w:t>ьзования денежных средств в 2016</w:t>
      </w:r>
      <w:r w:rsidR="00483020">
        <w:rPr>
          <w:rFonts w:ascii="Times New Roman" w:hAnsi="Times New Roman" w:cs="Times New Roman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sz w:val="28"/>
          <w:szCs w:val="28"/>
        </w:rPr>
        <w:t>г.</w:t>
      </w:r>
    </w:p>
    <w:p w:rsidR="006C1B85" w:rsidRPr="003E15A0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Собственные оборотные средства играют ведущую роль среди источн</w:t>
      </w:r>
      <w:r w:rsidRPr="003E15A0">
        <w:rPr>
          <w:rFonts w:ascii="Times New Roman" w:hAnsi="Times New Roman" w:cs="Times New Roman"/>
          <w:sz w:val="28"/>
          <w:szCs w:val="28"/>
        </w:rPr>
        <w:t>и</w:t>
      </w:r>
      <w:r w:rsidRPr="003E15A0">
        <w:rPr>
          <w:rFonts w:ascii="Times New Roman" w:hAnsi="Times New Roman" w:cs="Times New Roman"/>
          <w:sz w:val="28"/>
          <w:szCs w:val="28"/>
        </w:rPr>
        <w:t xml:space="preserve">ков их формирования. Собственные средства </w:t>
      </w:r>
      <w:r w:rsidR="00042B4C" w:rsidRPr="003E15A0">
        <w:rPr>
          <w:rFonts w:ascii="Times New Roman" w:hAnsi="Times New Roman" w:cs="Times New Roman"/>
          <w:sz w:val="28"/>
          <w:szCs w:val="28"/>
        </w:rPr>
        <w:t>ОАО «Учхоз Июльское»</w:t>
      </w:r>
      <w:r w:rsidRPr="003E15A0">
        <w:rPr>
          <w:rFonts w:ascii="Times New Roman" w:hAnsi="Times New Roman" w:cs="Times New Roman"/>
          <w:sz w:val="28"/>
          <w:szCs w:val="28"/>
        </w:rPr>
        <w:t xml:space="preserve"> прев</w:t>
      </w:r>
      <w:r w:rsidRPr="003E15A0">
        <w:rPr>
          <w:rFonts w:ascii="Times New Roman" w:hAnsi="Times New Roman" w:cs="Times New Roman"/>
          <w:sz w:val="28"/>
          <w:szCs w:val="28"/>
        </w:rPr>
        <w:t>ы</w:t>
      </w:r>
      <w:r w:rsidRPr="003E15A0">
        <w:rPr>
          <w:rFonts w:ascii="Times New Roman" w:hAnsi="Times New Roman" w:cs="Times New Roman"/>
          <w:sz w:val="28"/>
          <w:szCs w:val="28"/>
        </w:rPr>
        <w:t>шают обязательства, что является положительным фактором для оценки плат</w:t>
      </w:r>
      <w:r w:rsidRPr="003E15A0">
        <w:rPr>
          <w:rFonts w:ascii="Times New Roman" w:hAnsi="Times New Roman" w:cs="Times New Roman"/>
          <w:sz w:val="28"/>
          <w:szCs w:val="28"/>
        </w:rPr>
        <w:t>е</w:t>
      </w:r>
      <w:r w:rsidRPr="003E15A0">
        <w:rPr>
          <w:rFonts w:ascii="Times New Roman" w:hAnsi="Times New Roman" w:cs="Times New Roman"/>
          <w:sz w:val="28"/>
          <w:szCs w:val="28"/>
        </w:rPr>
        <w:t>жеспособности организации.</w:t>
      </w:r>
    </w:p>
    <w:p w:rsidR="006C1B85" w:rsidRPr="003E15A0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 автономии </w:t>
      </w:r>
      <w:r w:rsidR="00FA7765">
        <w:rPr>
          <w:rFonts w:ascii="Times New Roman" w:hAnsi="Times New Roman" w:cs="Times New Roman"/>
          <w:sz w:val="28"/>
          <w:szCs w:val="28"/>
        </w:rPr>
        <w:t>выше</w:t>
      </w:r>
      <w:r w:rsidR="00042B4C">
        <w:rPr>
          <w:rFonts w:ascii="Times New Roman" w:hAnsi="Times New Roman" w:cs="Times New Roman"/>
          <w:sz w:val="28"/>
          <w:szCs w:val="28"/>
        </w:rPr>
        <w:t xml:space="preserve"> нормы </w:t>
      </w:r>
      <w:r w:rsidRPr="003E15A0">
        <w:rPr>
          <w:rFonts w:ascii="Times New Roman" w:hAnsi="Times New Roman" w:cs="Times New Roman"/>
          <w:sz w:val="28"/>
          <w:szCs w:val="28"/>
        </w:rPr>
        <w:t>за все три г</w:t>
      </w:r>
      <w:r w:rsidR="00042B4C">
        <w:rPr>
          <w:rFonts w:ascii="Times New Roman" w:hAnsi="Times New Roman" w:cs="Times New Roman"/>
          <w:sz w:val="28"/>
          <w:szCs w:val="28"/>
        </w:rPr>
        <w:t>ода (2014-2016</w:t>
      </w:r>
      <w:r w:rsidR="002101D9">
        <w:rPr>
          <w:rFonts w:ascii="Times New Roman" w:hAnsi="Times New Roman" w:cs="Times New Roman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sz w:val="28"/>
          <w:szCs w:val="28"/>
        </w:rPr>
        <w:t>гг.)</w:t>
      </w:r>
      <w:r w:rsidR="00042B4C">
        <w:rPr>
          <w:rFonts w:ascii="Times New Roman" w:hAnsi="Times New Roman" w:cs="Times New Roman"/>
          <w:sz w:val="28"/>
          <w:szCs w:val="28"/>
        </w:rPr>
        <w:t>, в 2014-2016</w:t>
      </w:r>
      <w:r w:rsidR="002101D9">
        <w:rPr>
          <w:rFonts w:ascii="Times New Roman" w:hAnsi="Times New Roman" w:cs="Times New Roman"/>
          <w:sz w:val="28"/>
          <w:szCs w:val="28"/>
        </w:rPr>
        <w:t xml:space="preserve"> </w:t>
      </w:r>
      <w:r w:rsidR="00042B4C">
        <w:rPr>
          <w:rFonts w:ascii="Times New Roman" w:hAnsi="Times New Roman" w:cs="Times New Roman"/>
          <w:sz w:val="28"/>
          <w:szCs w:val="28"/>
        </w:rPr>
        <w:t>гг.</w:t>
      </w:r>
      <w:r w:rsidRPr="003E15A0">
        <w:rPr>
          <w:rFonts w:ascii="Times New Roman" w:hAnsi="Times New Roman" w:cs="Times New Roman"/>
          <w:sz w:val="28"/>
          <w:szCs w:val="28"/>
        </w:rPr>
        <w:t xml:space="preserve"> он соста</w:t>
      </w:r>
      <w:r w:rsidR="00042B4C">
        <w:rPr>
          <w:rFonts w:ascii="Times New Roman" w:hAnsi="Times New Roman" w:cs="Times New Roman"/>
          <w:sz w:val="28"/>
          <w:szCs w:val="28"/>
        </w:rPr>
        <w:t xml:space="preserve">вил </w:t>
      </w:r>
      <w:r w:rsidR="00FA7765">
        <w:rPr>
          <w:rFonts w:ascii="Times New Roman" w:hAnsi="Times New Roman" w:cs="Times New Roman"/>
          <w:sz w:val="28"/>
          <w:szCs w:val="28"/>
        </w:rPr>
        <w:t xml:space="preserve">0,75-0,77. </w:t>
      </w:r>
      <w:r w:rsidRPr="003E15A0">
        <w:rPr>
          <w:rFonts w:ascii="Times New Roman" w:hAnsi="Times New Roman" w:cs="Times New Roman"/>
          <w:sz w:val="28"/>
          <w:szCs w:val="28"/>
        </w:rPr>
        <w:t>Он показывает удельный вес собственных средств в общей сумме источников финансирования, т.е</w:t>
      </w:r>
      <w:r w:rsidR="00FA7765">
        <w:rPr>
          <w:rFonts w:ascii="Times New Roman" w:hAnsi="Times New Roman" w:cs="Times New Roman"/>
          <w:sz w:val="28"/>
          <w:szCs w:val="28"/>
        </w:rPr>
        <w:t>. 75-77</w:t>
      </w:r>
      <w:r w:rsidR="00042B4C">
        <w:rPr>
          <w:rFonts w:ascii="Times New Roman" w:hAnsi="Times New Roman" w:cs="Times New Roman"/>
          <w:sz w:val="28"/>
          <w:szCs w:val="28"/>
        </w:rPr>
        <w:t>% в 2014-2016</w:t>
      </w:r>
      <w:r w:rsidRPr="003E15A0">
        <w:rPr>
          <w:rFonts w:ascii="Times New Roman" w:hAnsi="Times New Roman" w:cs="Times New Roman"/>
          <w:sz w:val="28"/>
          <w:szCs w:val="28"/>
        </w:rPr>
        <w:t xml:space="preserve">гг. Но все </w:t>
      </w:r>
      <w:r w:rsidR="009A79F9">
        <w:rPr>
          <w:rFonts w:ascii="Times New Roman" w:hAnsi="Times New Roman" w:cs="Times New Roman"/>
          <w:sz w:val="28"/>
          <w:szCs w:val="28"/>
        </w:rPr>
        <w:t xml:space="preserve">же </w:t>
      </w:r>
      <w:r w:rsidRPr="003E15A0">
        <w:rPr>
          <w:rFonts w:ascii="Times New Roman" w:hAnsi="Times New Roman" w:cs="Times New Roman"/>
          <w:sz w:val="28"/>
          <w:szCs w:val="28"/>
        </w:rPr>
        <w:t>с точки зрения инвесторов и кредиторов, чем выше значение коэ</w:t>
      </w:r>
      <w:r w:rsidRPr="003E15A0">
        <w:rPr>
          <w:rFonts w:ascii="Times New Roman" w:hAnsi="Times New Roman" w:cs="Times New Roman"/>
          <w:sz w:val="28"/>
          <w:szCs w:val="28"/>
        </w:rPr>
        <w:t>ф</w:t>
      </w:r>
      <w:r w:rsidRPr="003E15A0">
        <w:rPr>
          <w:rFonts w:ascii="Times New Roman" w:hAnsi="Times New Roman" w:cs="Times New Roman"/>
          <w:sz w:val="28"/>
          <w:szCs w:val="28"/>
        </w:rPr>
        <w:t xml:space="preserve">фициента, тем меньше риск потери инвестиций вложенных в предприятие и </w:t>
      </w:r>
      <w:r w:rsidR="00483020">
        <w:rPr>
          <w:rFonts w:ascii="Times New Roman" w:hAnsi="Times New Roman" w:cs="Times New Roman"/>
          <w:sz w:val="28"/>
          <w:szCs w:val="28"/>
        </w:rPr>
        <w:t>предоставленных ему кредитов. Д</w:t>
      </w:r>
      <w:r w:rsidRPr="003E15A0">
        <w:rPr>
          <w:rFonts w:ascii="Times New Roman" w:hAnsi="Times New Roman" w:cs="Times New Roman"/>
          <w:sz w:val="28"/>
          <w:szCs w:val="28"/>
        </w:rPr>
        <w:t xml:space="preserve">елаем вывод, что </w:t>
      </w:r>
      <w:r w:rsidR="009A79F9" w:rsidRPr="003E15A0">
        <w:rPr>
          <w:rFonts w:ascii="Times New Roman" w:hAnsi="Times New Roman" w:cs="Times New Roman"/>
          <w:sz w:val="28"/>
          <w:szCs w:val="28"/>
        </w:rPr>
        <w:t xml:space="preserve">ОАО «Учхоз Июльское» </w:t>
      </w:r>
      <w:r w:rsidRPr="003E15A0">
        <w:rPr>
          <w:rFonts w:ascii="Times New Roman" w:hAnsi="Times New Roman" w:cs="Times New Roman"/>
          <w:sz w:val="28"/>
          <w:szCs w:val="28"/>
        </w:rPr>
        <w:t>финансово устойчиво и менее зависимо от сторонних кредитов.</w:t>
      </w:r>
    </w:p>
    <w:p w:rsidR="006C1B85" w:rsidRPr="003E15A0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Коэффициент соотношения заемных и собственных средств определил, что</w:t>
      </w:r>
      <w:r w:rsidR="009A79F9">
        <w:rPr>
          <w:rFonts w:ascii="Times New Roman" w:hAnsi="Times New Roman" w:cs="Times New Roman"/>
          <w:sz w:val="28"/>
          <w:szCs w:val="28"/>
        </w:rPr>
        <w:t xml:space="preserve"> 30</w:t>
      </w:r>
      <w:r w:rsidRPr="003E15A0">
        <w:rPr>
          <w:rFonts w:ascii="Times New Roman" w:hAnsi="Times New Roman" w:cs="Times New Roman"/>
          <w:sz w:val="28"/>
          <w:szCs w:val="28"/>
        </w:rPr>
        <w:t>% заемных средств организация привлекла на 1 руб. вложенных в а</w:t>
      </w:r>
      <w:r w:rsidR="009A79F9">
        <w:rPr>
          <w:rFonts w:ascii="Times New Roman" w:hAnsi="Times New Roman" w:cs="Times New Roman"/>
          <w:sz w:val="28"/>
          <w:szCs w:val="28"/>
        </w:rPr>
        <w:t>ктивы собственных средств в 2014-2016</w:t>
      </w:r>
      <w:r w:rsidR="002101D9">
        <w:rPr>
          <w:rFonts w:ascii="Times New Roman" w:hAnsi="Times New Roman" w:cs="Times New Roman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sz w:val="28"/>
          <w:szCs w:val="28"/>
        </w:rPr>
        <w:t xml:space="preserve">г. Данный показатель позволил определить степень зависимости организации от заемных средств, низкий </w:t>
      </w:r>
      <w:proofErr w:type="gramStart"/>
      <w:r w:rsidRPr="003E15A0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3E15A0">
        <w:rPr>
          <w:rFonts w:ascii="Times New Roman" w:hAnsi="Times New Roman" w:cs="Times New Roman"/>
          <w:sz w:val="28"/>
          <w:szCs w:val="28"/>
        </w:rPr>
        <w:t xml:space="preserve"> которого свидетельствует о снижении зависимости организации от внешних источников финансирования. </w:t>
      </w:r>
    </w:p>
    <w:p w:rsidR="006C1B85" w:rsidRPr="003E15A0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Коэффициент маневренности ниже нормы,</w:t>
      </w:r>
      <w:r w:rsidR="009A79F9">
        <w:rPr>
          <w:rFonts w:ascii="Times New Roman" w:hAnsi="Times New Roman" w:cs="Times New Roman"/>
          <w:sz w:val="28"/>
          <w:szCs w:val="28"/>
        </w:rPr>
        <w:t xml:space="preserve"> это значит, что</w:t>
      </w:r>
      <w:r w:rsidRPr="003E15A0">
        <w:rPr>
          <w:rFonts w:ascii="Times New Roman" w:hAnsi="Times New Roman" w:cs="Times New Roman"/>
          <w:sz w:val="28"/>
          <w:szCs w:val="28"/>
        </w:rPr>
        <w:t xml:space="preserve"> всего лишь </w:t>
      </w:r>
      <w:r w:rsidR="009A79F9">
        <w:rPr>
          <w:rFonts w:ascii="Times New Roman" w:hAnsi="Times New Roman" w:cs="Times New Roman"/>
          <w:sz w:val="28"/>
          <w:szCs w:val="28"/>
        </w:rPr>
        <w:t>11% в 2014</w:t>
      </w:r>
      <w:r w:rsidR="002101D9">
        <w:rPr>
          <w:rFonts w:ascii="Times New Roman" w:hAnsi="Times New Roman" w:cs="Times New Roman"/>
          <w:sz w:val="28"/>
          <w:szCs w:val="28"/>
        </w:rPr>
        <w:t xml:space="preserve"> </w:t>
      </w:r>
      <w:r w:rsidR="009A79F9">
        <w:rPr>
          <w:rFonts w:ascii="Times New Roman" w:hAnsi="Times New Roman" w:cs="Times New Roman"/>
          <w:sz w:val="28"/>
          <w:szCs w:val="28"/>
        </w:rPr>
        <w:t>г., 14% - в 2015</w:t>
      </w:r>
      <w:r w:rsidR="002101D9">
        <w:rPr>
          <w:rFonts w:ascii="Times New Roman" w:hAnsi="Times New Roman" w:cs="Times New Roman"/>
          <w:sz w:val="28"/>
          <w:szCs w:val="28"/>
        </w:rPr>
        <w:t xml:space="preserve"> </w:t>
      </w:r>
      <w:r w:rsidR="009A79F9">
        <w:rPr>
          <w:rFonts w:ascii="Times New Roman" w:hAnsi="Times New Roman" w:cs="Times New Roman"/>
          <w:sz w:val="28"/>
          <w:szCs w:val="28"/>
        </w:rPr>
        <w:t>г. и  16% в 2016</w:t>
      </w:r>
      <w:r w:rsidRPr="003E15A0">
        <w:rPr>
          <w:rFonts w:ascii="Times New Roman" w:hAnsi="Times New Roman" w:cs="Times New Roman"/>
          <w:sz w:val="28"/>
          <w:szCs w:val="28"/>
        </w:rPr>
        <w:t xml:space="preserve"> г. собственных средств находилось в мобильной форме (оборотной форме), позволяющей свободно маневрировать этими средствами.</w:t>
      </w:r>
    </w:p>
    <w:p w:rsidR="006C1B85" w:rsidRPr="003E15A0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В результате делаем вывод – ОАО «Учхоз Июльское»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sz w:val="28"/>
          <w:szCs w:val="28"/>
        </w:rPr>
        <w:t>для обеспечения своей платежеспособности на текущий момент времени должно увеличивать уровень ликвидных активов за счет снижения краткосрочной задолженности и увеличения дебиторской.</w:t>
      </w:r>
    </w:p>
    <w:p w:rsidR="006C1B85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 xml:space="preserve">Обобщив экономические и финансовые показатели деятельности ОАО «Учхоз </w:t>
      </w:r>
      <w:proofErr w:type="gramStart"/>
      <w:r w:rsidRPr="003E15A0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3E15A0">
        <w:rPr>
          <w:rFonts w:ascii="Times New Roman" w:hAnsi="Times New Roman" w:cs="Times New Roman"/>
          <w:sz w:val="28"/>
          <w:szCs w:val="28"/>
        </w:rPr>
        <w:t xml:space="preserve">» наблюдается </w:t>
      </w:r>
      <w:r w:rsidR="009A79F9">
        <w:rPr>
          <w:rFonts w:ascii="Times New Roman" w:hAnsi="Times New Roman" w:cs="Times New Roman"/>
          <w:sz w:val="28"/>
          <w:szCs w:val="28"/>
        </w:rPr>
        <w:t>тен</w:t>
      </w:r>
      <w:r w:rsidR="004D573F">
        <w:rPr>
          <w:rFonts w:ascii="Times New Roman" w:hAnsi="Times New Roman" w:cs="Times New Roman"/>
          <w:sz w:val="28"/>
          <w:szCs w:val="28"/>
        </w:rPr>
        <w:t>денция</w:t>
      </w:r>
      <w:r w:rsidR="009A79F9">
        <w:rPr>
          <w:rFonts w:ascii="Times New Roman" w:hAnsi="Times New Roman" w:cs="Times New Roman"/>
          <w:sz w:val="28"/>
          <w:szCs w:val="28"/>
        </w:rPr>
        <w:t xml:space="preserve"> к росту</w:t>
      </w:r>
      <w:r w:rsidRPr="003E15A0">
        <w:rPr>
          <w:rFonts w:ascii="Times New Roman" w:hAnsi="Times New Roman" w:cs="Times New Roman"/>
          <w:sz w:val="28"/>
          <w:szCs w:val="28"/>
        </w:rPr>
        <w:t xml:space="preserve"> </w:t>
      </w:r>
      <w:r w:rsidR="009A79F9">
        <w:rPr>
          <w:rFonts w:ascii="Times New Roman" w:hAnsi="Times New Roman" w:cs="Times New Roman"/>
          <w:sz w:val="28"/>
          <w:szCs w:val="28"/>
        </w:rPr>
        <w:t>деятельности организации. В 2016</w:t>
      </w:r>
      <w:r w:rsidR="002101D9">
        <w:rPr>
          <w:rFonts w:ascii="Times New Roman" w:hAnsi="Times New Roman" w:cs="Times New Roman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sz w:val="28"/>
          <w:szCs w:val="28"/>
        </w:rPr>
        <w:t>г. наблюдается рост выручки от реализации продукции</w:t>
      </w:r>
      <w:r w:rsidR="009A79F9">
        <w:rPr>
          <w:rFonts w:ascii="Times New Roman" w:hAnsi="Times New Roman" w:cs="Times New Roman"/>
          <w:sz w:val="28"/>
          <w:szCs w:val="28"/>
        </w:rPr>
        <w:t>, но преобладает чистый убыток</w:t>
      </w:r>
      <w:r w:rsidRPr="003E15A0">
        <w:rPr>
          <w:rFonts w:ascii="Times New Roman" w:hAnsi="Times New Roman" w:cs="Times New Roman"/>
          <w:sz w:val="28"/>
          <w:szCs w:val="28"/>
        </w:rPr>
        <w:t xml:space="preserve">, что говорит о том, что организация </w:t>
      </w:r>
      <w:r w:rsidR="009A79F9">
        <w:rPr>
          <w:rFonts w:ascii="Times New Roman" w:hAnsi="Times New Roman" w:cs="Times New Roman"/>
          <w:sz w:val="28"/>
          <w:szCs w:val="28"/>
        </w:rPr>
        <w:t>без</w:t>
      </w:r>
      <w:r w:rsidRPr="003E15A0">
        <w:rPr>
          <w:rFonts w:ascii="Times New Roman" w:hAnsi="Times New Roman" w:cs="Times New Roman"/>
          <w:sz w:val="28"/>
          <w:szCs w:val="28"/>
        </w:rPr>
        <w:t>успешно ведет свою д</w:t>
      </w:r>
      <w:r w:rsidRPr="003E15A0">
        <w:rPr>
          <w:rFonts w:ascii="Times New Roman" w:hAnsi="Times New Roman" w:cs="Times New Roman"/>
          <w:sz w:val="28"/>
          <w:szCs w:val="28"/>
        </w:rPr>
        <w:t>е</w:t>
      </w:r>
      <w:r w:rsidRPr="003E15A0">
        <w:rPr>
          <w:rFonts w:ascii="Times New Roman" w:hAnsi="Times New Roman" w:cs="Times New Roman"/>
          <w:sz w:val="28"/>
          <w:szCs w:val="28"/>
        </w:rPr>
        <w:t>ятель</w:t>
      </w:r>
      <w:r w:rsidR="009A79F9">
        <w:rPr>
          <w:rFonts w:ascii="Times New Roman" w:hAnsi="Times New Roman" w:cs="Times New Roman"/>
          <w:sz w:val="28"/>
          <w:szCs w:val="28"/>
        </w:rPr>
        <w:t>ность в 2016</w:t>
      </w:r>
      <w:r w:rsidR="002101D9">
        <w:rPr>
          <w:rFonts w:ascii="Times New Roman" w:hAnsi="Times New Roman" w:cs="Times New Roman"/>
          <w:sz w:val="28"/>
          <w:szCs w:val="28"/>
        </w:rPr>
        <w:t xml:space="preserve"> </w:t>
      </w:r>
      <w:r w:rsidR="009A79F9">
        <w:rPr>
          <w:rFonts w:ascii="Times New Roman" w:hAnsi="Times New Roman" w:cs="Times New Roman"/>
          <w:sz w:val="28"/>
          <w:szCs w:val="28"/>
        </w:rPr>
        <w:t>г., что отражается на значениях финансовых показателей.</w:t>
      </w:r>
    </w:p>
    <w:p w:rsidR="001F1812" w:rsidRPr="003E15A0" w:rsidRDefault="001F1812" w:rsidP="002101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Темпы роста собственного капитала превышают темпы роста заемного капитала, что говорит о том, что ОАО «Учхоз Июльское» меньше пользуется чужими ресурсами и внешними кредиторами.</w:t>
      </w:r>
      <w:r>
        <w:rPr>
          <w:rFonts w:ascii="Times New Roman" w:hAnsi="Times New Roman" w:cs="Times New Roman"/>
          <w:sz w:val="28"/>
          <w:szCs w:val="28"/>
        </w:rPr>
        <w:t xml:space="preserve"> И это положительно воздействует на финансовое состояние организации.</w:t>
      </w:r>
    </w:p>
    <w:p w:rsidR="006C1B85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lastRenderedPageBreak/>
        <w:t xml:space="preserve">Также видим, что кредиторская задолженность </w:t>
      </w:r>
      <w:r w:rsidR="009A79F9">
        <w:rPr>
          <w:rFonts w:ascii="Times New Roman" w:hAnsi="Times New Roman" w:cs="Times New Roman"/>
          <w:sz w:val="28"/>
          <w:szCs w:val="28"/>
        </w:rPr>
        <w:t>варьируется на протяж</w:t>
      </w:r>
      <w:r w:rsidR="009A79F9">
        <w:rPr>
          <w:rFonts w:ascii="Times New Roman" w:hAnsi="Times New Roman" w:cs="Times New Roman"/>
          <w:sz w:val="28"/>
          <w:szCs w:val="28"/>
        </w:rPr>
        <w:t>е</w:t>
      </w:r>
      <w:r w:rsidR="009A79F9">
        <w:rPr>
          <w:rFonts w:ascii="Times New Roman" w:hAnsi="Times New Roman" w:cs="Times New Roman"/>
          <w:sz w:val="28"/>
          <w:szCs w:val="28"/>
        </w:rPr>
        <w:t>нии исследуемого периода, но к 2016</w:t>
      </w:r>
      <w:r w:rsidR="002101D9">
        <w:rPr>
          <w:rFonts w:ascii="Times New Roman" w:hAnsi="Times New Roman" w:cs="Times New Roman"/>
          <w:sz w:val="28"/>
          <w:szCs w:val="28"/>
        </w:rPr>
        <w:t xml:space="preserve"> </w:t>
      </w:r>
      <w:r w:rsidR="009A79F9">
        <w:rPr>
          <w:rFonts w:ascii="Times New Roman" w:hAnsi="Times New Roman" w:cs="Times New Roman"/>
          <w:sz w:val="28"/>
          <w:szCs w:val="28"/>
        </w:rPr>
        <w:t>г. наблюдается ее рост по сравнению с 2014</w:t>
      </w:r>
      <w:r w:rsidR="002101D9">
        <w:rPr>
          <w:rFonts w:ascii="Times New Roman" w:hAnsi="Times New Roman" w:cs="Times New Roman"/>
          <w:sz w:val="28"/>
          <w:szCs w:val="28"/>
        </w:rPr>
        <w:t xml:space="preserve"> </w:t>
      </w:r>
      <w:r w:rsidR="009A79F9">
        <w:rPr>
          <w:rFonts w:ascii="Times New Roman" w:hAnsi="Times New Roman" w:cs="Times New Roman"/>
          <w:sz w:val="28"/>
          <w:szCs w:val="28"/>
        </w:rPr>
        <w:t>г.</w:t>
      </w:r>
      <w:r w:rsidRPr="003E15A0">
        <w:rPr>
          <w:rFonts w:ascii="Times New Roman" w:hAnsi="Times New Roman" w:cs="Times New Roman"/>
          <w:sz w:val="28"/>
          <w:szCs w:val="28"/>
        </w:rPr>
        <w:t>, что свидетельствует о том, что ОАО «Учхоз Июльское» не вовремя в</w:t>
      </w:r>
      <w:r w:rsidRPr="003E15A0">
        <w:rPr>
          <w:rFonts w:ascii="Times New Roman" w:hAnsi="Times New Roman" w:cs="Times New Roman"/>
          <w:sz w:val="28"/>
          <w:szCs w:val="28"/>
        </w:rPr>
        <w:t>ы</w:t>
      </w:r>
      <w:r w:rsidRPr="003E15A0">
        <w:rPr>
          <w:rFonts w:ascii="Times New Roman" w:hAnsi="Times New Roman" w:cs="Times New Roman"/>
          <w:sz w:val="28"/>
          <w:szCs w:val="28"/>
        </w:rPr>
        <w:t>плачивает свою задолженность перед поставщиками и подрядчиками, перед персоналом по оплате труда, по налогам и прочее.</w:t>
      </w:r>
      <w:r w:rsidR="009A79F9">
        <w:rPr>
          <w:rFonts w:ascii="Times New Roman" w:hAnsi="Times New Roman" w:cs="Times New Roman"/>
          <w:sz w:val="28"/>
          <w:szCs w:val="28"/>
        </w:rPr>
        <w:t xml:space="preserve"> Аналогично можно сказать про рост дебиторской задолженности в 2016</w:t>
      </w:r>
      <w:r w:rsidR="002101D9">
        <w:rPr>
          <w:rFonts w:ascii="Times New Roman" w:hAnsi="Times New Roman" w:cs="Times New Roman"/>
          <w:sz w:val="28"/>
          <w:szCs w:val="28"/>
        </w:rPr>
        <w:t xml:space="preserve"> </w:t>
      </w:r>
      <w:r w:rsidR="009A79F9">
        <w:rPr>
          <w:rFonts w:ascii="Times New Roman" w:hAnsi="Times New Roman" w:cs="Times New Roman"/>
          <w:sz w:val="28"/>
          <w:szCs w:val="28"/>
        </w:rPr>
        <w:t>г. по сравнению с 2014</w:t>
      </w:r>
      <w:r w:rsidR="002101D9">
        <w:rPr>
          <w:rFonts w:ascii="Times New Roman" w:hAnsi="Times New Roman" w:cs="Times New Roman"/>
          <w:sz w:val="28"/>
          <w:szCs w:val="28"/>
        </w:rPr>
        <w:t xml:space="preserve"> </w:t>
      </w:r>
      <w:r w:rsidR="009A79F9">
        <w:rPr>
          <w:rFonts w:ascii="Times New Roman" w:hAnsi="Times New Roman" w:cs="Times New Roman"/>
          <w:sz w:val="28"/>
          <w:szCs w:val="28"/>
        </w:rPr>
        <w:t>г.</w:t>
      </w:r>
    </w:p>
    <w:p w:rsidR="00F10C54" w:rsidRPr="00282BC5" w:rsidRDefault="00F10C54" w:rsidP="00F10C5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82BC5">
        <w:rPr>
          <w:rFonts w:ascii="Times New Roman" w:hAnsi="Times New Roman" w:cs="Times New Roman"/>
          <w:sz w:val="28"/>
          <w:szCs w:val="28"/>
        </w:rPr>
        <w:t xml:space="preserve">Состав и структура затрат машинно-тракторного парка </w:t>
      </w:r>
      <w:proofErr w:type="gramStart"/>
      <w:r w:rsidRPr="00282BC5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282BC5">
        <w:rPr>
          <w:rFonts w:ascii="Times New Roman" w:hAnsi="Times New Roman" w:cs="Times New Roman"/>
          <w:sz w:val="28"/>
          <w:szCs w:val="28"/>
        </w:rPr>
        <w:t xml:space="preserve"> в таблице 2.5:</w:t>
      </w:r>
    </w:p>
    <w:p w:rsidR="00F10C54" w:rsidRPr="00282BC5" w:rsidRDefault="00F10C54" w:rsidP="00F10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2BC5">
        <w:rPr>
          <w:rFonts w:ascii="Times New Roman" w:hAnsi="Times New Roman" w:cs="Times New Roman"/>
          <w:sz w:val="28"/>
          <w:szCs w:val="28"/>
        </w:rPr>
        <w:t>Таблица 2.5 – Состав и структура затрат машинно-тракторного парка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2156"/>
        <w:gridCol w:w="8"/>
        <w:gridCol w:w="1205"/>
        <w:gridCol w:w="1006"/>
        <w:gridCol w:w="1149"/>
        <w:gridCol w:w="60"/>
        <w:gridCol w:w="788"/>
        <w:gridCol w:w="1364"/>
        <w:gridCol w:w="1003"/>
        <w:gridCol w:w="1115"/>
      </w:tblGrid>
      <w:tr w:rsidR="00F10C54" w:rsidRPr="00A60EB0" w:rsidTr="006E4B92">
        <w:trPr>
          <w:trHeight w:val="654"/>
        </w:trPr>
        <w:tc>
          <w:tcPr>
            <w:tcW w:w="2156" w:type="dxa"/>
            <w:vMerge w:val="restart"/>
          </w:tcPr>
          <w:p w:rsidR="00F10C54" w:rsidRPr="00282BC5" w:rsidRDefault="00F10C54" w:rsidP="006E4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Статьи затрат</w:t>
            </w:r>
          </w:p>
          <w:p w:rsidR="00F10C54" w:rsidRPr="00282BC5" w:rsidRDefault="00F10C54" w:rsidP="006E4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C54" w:rsidRPr="00282BC5" w:rsidRDefault="00F10C54" w:rsidP="006E4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C54" w:rsidRPr="00282BC5" w:rsidRDefault="00F10C54" w:rsidP="006E4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C54" w:rsidRPr="00282BC5" w:rsidRDefault="00F10C54" w:rsidP="006E4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gridSpan w:val="3"/>
          </w:tcPr>
          <w:p w:rsidR="00F10C54" w:rsidRPr="00282BC5" w:rsidRDefault="00F10C54" w:rsidP="006E4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7" w:type="dxa"/>
            <w:gridSpan w:val="3"/>
          </w:tcPr>
          <w:p w:rsidR="00F10C54" w:rsidRPr="00282BC5" w:rsidRDefault="00F10C54" w:rsidP="006E4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367" w:type="dxa"/>
            <w:gridSpan w:val="2"/>
          </w:tcPr>
          <w:p w:rsidR="00F10C54" w:rsidRPr="00282BC5" w:rsidRDefault="00F10C54" w:rsidP="006E4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15" w:type="dxa"/>
            <w:vMerge w:val="restart"/>
          </w:tcPr>
          <w:p w:rsidR="00F10C54" w:rsidRPr="00282BC5" w:rsidRDefault="00F10C54" w:rsidP="006E4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г. в % к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10C54" w:rsidRPr="00A60EB0" w:rsidTr="006E4B92">
        <w:trPr>
          <w:trHeight w:val="617"/>
        </w:trPr>
        <w:tc>
          <w:tcPr>
            <w:tcW w:w="2156" w:type="dxa"/>
            <w:vMerge/>
          </w:tcPr>
          <w:p w:rsidR="00F10C54" w:rsidRPr="00282BC5" w:rsidRDefault="00F10C54" w:rsidP="006E4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gridSpan w:val="2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006" w:type="dxa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82BC5">
              <w:rPr>
                <w:rFonts w:ascii="Times New Roman" w:hAnsi="Times New Roman" w:cs="Times New Roman"/>
                <w:sz w:val="24"/>
                <w:szCs w:val="24"/>
              </w:rPr>
              <w:t xml:space="preserve"> % к итогу</w:t>
            </w:r>
          </w:p>
        </w:tc>
        <w:tc>
          <w:tcPr>
            <w:tcW w:w="1149" w:type="dxa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48" w:type="dxa"/>
            <w:gridSpan w:val="2"/>
          </w:tcPr>
          <w:p w:rsidR="00F10C54" w:rsidRPr="00282BC5" w:rsidRDefault="00F10C54" w:rsidP="006E4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82BC5">
              <w:rPr>
                <w:rFonts w:ascii="Times New Roman" w:hAnsi="Times New Roman" w:cs="Times New Roman"/>
                <w:sz w:val="24"/>
                <w:szCs w:val="24"/>
              </w:rPr>
              <w:t xml:space="preserve"> % к итогу</w:t>
            </w:r>
          </w:p>
        </w:tc>
        <w:tc>
          <w:tcPr>
            <w:tcW w:w="1364" w:type="dxa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003" w:type="dxa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82BC5">
              <w:rPr>
                <w:rFonts w:ascii="Times New Roman" w:hAnsi="Times New Roman" w:cs="Times New Roman"/>
                <w:sz w:val="24"/>
                <w:szCs w:val="24"/>
              </w:rPr>
              <w:t xml:space="preserve"> % к итогу</w:t>
            </w:r>
          </w:p>
        </w:tc>
        <w:tc>
          <w:tcPr>
            <w:tcW w:w="1115" w:type="dxa"/>
            <w:vMerge/>
          </w:tcPr>
          <w:p w:rsidR="00F10C54" w:rsidRPr="00282BC5" w:rsidRDefault="00F10C54" w:rsidP="006E4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C54" w:rsidRPr="00A60EB0" w:rsidTr="006E4B92">
        <w:trPr>
          <w:trHeight w:val="374"/>
        </w:trPr>
        <w:tc>
          <w:tcPr>
            <w:tcW w:w="2156" w:type="dxa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gridSpan w:val="2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gridSpan w:val="2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0C54" w:rsidRPr="00E72EC9" w:rsidTr="006E4B92">
        <w:tc>
          <w:tcPr>
            <w:tcW w:w="2156" w:type="dxa"/>
            <w:vAlign w:val="center"/>
          </w:tcPr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Амортизация о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новных средств</w:t>
            </w:r>
          </w:p>
        </w:tc>
        <w:tc>
          <w:tcPr>
            <w:tcW w:w="1213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9 471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6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19,34</w:t>
            </w:r>
          </w:p>
        </w:tc>
        <w:tc>
          <w:tcPr>
            <w:tcW w:w="1149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48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17,03</w:t>
            </w:r>
          </w:p>
        </w:tc>
        <w:tc>
          <w:tcPr>
            <w:tcW w:w="1364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9 378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3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19,82</w:t>
            </w:r>
          </w:p>
        </w:tc>
        <w:tc>
          <w:tcPr>
            <w:tcW w:w="111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99,01</w:t>
            </w:r>
          </w:p>
        </w:tc>
      </w:tr>
      <w:tr w:rsidR="00F10C54" w:rsidRPr="00E72EC9" w:rsidTr="006E4B92">
        <w:tc>
          <w:tcPr>
            <w:tcW w:w="2156" w:type="dxa"/>
            <w:vAlign w:val="center"/>
          </w:tcPr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13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6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49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48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364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3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15" w:type="dxa"/>
            <w:vAlign w:val="center"/>
          </w:tcPr>
          <w:p w:rsidR="00F10C54" w:rsidRPr="00282BC5" w:rsidRDefault="00F10C54" w:rsidP="006E4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94,67</w:t>
            </w:r>
          </w:p>
        </w:tc>
      </w:tr>
      <w:tr w:rsidR="00F10C54" w:rsidRPr="00E72EC9" w:rsidTr="006E4B92">
        <w:tc>
          <w:tcPr>
            <w:tcW w:w="2156" w:type="dxa"/>
            <w:vAlign w:val="center"/>
          </w:tcPr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13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6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49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48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364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3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1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94,93</w:t>
            </w:r>
          </w:p>
        </w:tc>
      </w:tr>
      <w:tr w:rsidR="00F10C54" w:rsidRPr="00E72EC9" w:rsidTr="006E4B92">
        <w:tc>
          <w:tcPr>
            <w:tcW w:w="2156" w:type="dxa"/>
            <w:vAlign w:val="center"/>
          </w:tcPr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Запасные части, ремонтные и строительные м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териалы для р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монта</w:t>
            </w:r>
          </w:p>
        </w:tc>
        <w:tc>
          <w:tcPr>
            <w:tcW w:w="1213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4 814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6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1149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01,00</w:t>
            </w:r>
          </w:p>
        </w:tc>
        <w:tc>
          <w:tcPr>
            <w:tcW w:w="848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4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4 472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3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111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92,89</w:t>
            </w:r>
          </w:p>
        </w:tc>
      </w:tr>
      <w:tr w:rsidR="00F10C54" w:rsidRPr="00E72EC9" w:rsidTr="006E4B92">
        <w:tc>
          <w:tcPr>
            <w:tcW w:w="2156" w:type="dxa"/>
            <w:vAlign w:val="center"/>
          </w:tcPr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Лизинг</w:t>
            </w:r>
          </w:p>
        </w:tc>
        <w:tc>
          <w:tcPr>
            <w:tcW w:w="1213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6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49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848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3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,06</w:t>
            </w:r>
          </w:p>
        </w:tc>
        <w:tc>
          <w:tcPr>
            <w:tcW w:w="111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0C54" w:rsidRPr="00E72EC9" w:rsidTr="006E4B92">
        <w:trPr>
          <w:trHeight w:val="225"/>
        </w:trPr>
        <w:tc>
          <w:tcPr>
            <w:tcW w:w="2156" w:type="dxa"/>
            <w:vAlign w:val="center"/>
          </w:tcPr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1213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1 194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6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1149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848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1 381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3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2,91</w:t>
            </w:r>
          </w:p>
        </w:tc>
        <w:tc>
          <w:tcPr>
            <w:tcW w:w="111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</w:tr>
      <w:tr w:rsidR="00F10C54" w:rsidRPr="00E72EC9" w:rsidTr="006E4B92">
        <w:trPr>
          <w:trHeight w:val="523"/>
        </w:trPr>
        <w:tc>
          <w:tcPr>
            <w:tcW w:w="2156" w:type="dxa"/>
            <w:vAlign w:val="center"/>
          </w:tcPr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Оплата труда с отчислениями на социальные ну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213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12 365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6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25,25</w:t>
            </w:r>
          </w:p>
        </w:tc>
        <w:tc>
          <w:tcPr>
            <w:tcW w:w="1149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049,00</w:t>
            </w:r>
          </w:p>
        </w:tc>
        <w:tc>
          <w:tcPr>
            <w:tcW w:w="848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24,12</w:t>
            </w:r>
          </w:p>
        </w:tc>
        <w:tc>
          <w:tcPr>
            <w:tcW w:w="1364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11 191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3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23,66</w:t>
            </w:r>
          </w:p>
        </w:tc>
        <w:tc>
          <w:tcPr>
            <w:tcW w:w="111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0C54" w:rsidRPr="00E72EC9" w:rsidTr="006E4B92">
        <w:trPr>
          <w:trHeight w:val="424"/>
        </w:trPr>
        <w:tc>
          <w:tcPr>
            <w:tcW w:w="2156" w:type="dxa"/>
            <w:vAlign w:val="center"/>
          </w:tcPr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Прочие матер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альные затраты</w:t>
            </w:r>
          </w:p>
        </w:tc>
        <w:tc>
          <w:tcPr>
            <w:tcW w:w="1213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9 241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6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18,87</w:t>
            </w:r>
          </w:p>
        </w:tc>
        <w:tc>
          <w:tcPr>
            <w:tcW w:w="1149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48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9,54</w:t>
            </w:r>
          </w:p>
        </w:tc>
        <w:tc>
          <w:tcPr>
            <w:tcW w:w="1364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8 142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3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17,21</w:t>
            </w:r>
          </w:p>
        </w:tc>
        <w:tc>
          <w:tcPr>
            <w:tcW w:w="111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88,10</w:t>
            </w:r>
          </w:p>
        </w:tc>
      </w:tr>
      <w:tr w:rsidR="00F10C54" w:rsidRPr="00E72EC9" w:rsidTr="006E4B92">
        <w:trPr>
          <w:trHeight w:val="373"/>
        </w:trPr>
        <w:tc>
          <w:tcPr>
            <w:tcW w:w="2156" w:type="dxa"/>
            <w:vAlign w:val="center"/>
          </w:tcPr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Спецодежда</w:t>
            </w:r>
          </w:p>
        </w:tc>
        <w:tc>
          <w:tcPr>
            <w:tcW w:w="1213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6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149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48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364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3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11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108,87</w:t>
            </w:r>
          </w:p>
        </w:tc>
      </w:tr>
      <w:tr w:rsidR="00F10C54" w:rsidRPr="00E72EC9" w:rsidTr="006E4B92">
        <w:trPr>
          <w:trHeight w:val="617"/>
        </w:trPr>
        <w:tc>
          <w:tcPr>
            <w:tcW w:w="2156" w:type="dxa"/>
            <w:vAlign w:val="center"/>
          </w:tcPr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213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6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49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848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364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3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1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422,22</w:t>
            </w:r>
          </w:p>
        </w:tc>
      </w:tr>
      <w:tr w:rsidR="00F10C54" w:rsidRPr="00E72EC9" w:rsidTr="006E4B92">
        <w:trPr>
          <w:trHeight w:val="467"/>
        </w:trPr>
        <w:tc>
          <w:tcPr>
            <w:tcW w:w="2164" w:type="dxa"/>
            <w:gridSpan w:val="2"/>
            <w:vAlign w:val="center"/>
          </w:tcPr>
          <w:p w:rsidR="00F10C54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Услуги по ремо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ту техники</w:t>
            </w:r>
          </w:p>
        </w:tc>
        <w:tc>
          <w:tcPr>
            <w:tcW w:w="120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6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48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</w:t>
            </w:r>
          </w:p>
        </w:tc>
        <w:tc>
          <w:tcPr>
            <w:tcW w:w="1364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111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106,10</w:t>
            </w:r>
          </w:p>
        </w:tc>
      </w:tr>
      <w:tr w:rsidR="00F10C54" w:rsidRPr="00E72EC9" w:rsidTr="006E4B92">
        <w:trPr>
          <w:trHeight w:val="636"/>
        </w:trPr>
        <w:tc>
          <w:tcPr>
            <w:tcW w:w="2164" w:type="dxa"/>
            <w:gridSpan w:val="2"/>
            <w:vAlign w:val="center"/>
          </w:tcPr>
          <w:p w:rsidR="00F10C54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Услуги по тран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портировке грузов</w:t>
            </w:r>
          </w:p>
        </w:tc>
        <w:tc>
          <w:tcPr>
            <w:tcW w:w="120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414,00</w:t>
            </w:r>
          </w:p>
        </w:tc>
        <w:tc>
          <w:tcPr>
            <w:tcW w:w="1006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149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48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364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3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11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102,66</w:t>
            </w:r>
          </w:p>
        </w:tc>
      </w:tr>
      <w:tr w:rsidR="00F10C54" w:rsidRPr="00E72EC9" w:rsidTr="006E4B92">
        <w:trPr>
          <w:trHeight w:val="461"/>
        </w:trPr>
        <w:tc>
          <w:tcPr>
            <w:tcW w:w="2164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Услуги ремонтной мастерской</w:t>
            </w:r>
          </w:p>
        </w:tc>
        <w:tc>
          <w:tcPr>
            <w:tcW w:w="120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6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49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848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1364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3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11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2956,25</w:t>
            </w:r>
          </w:p>
        </w:tc>
      </w:tr>
      <w:tr w:rsidR="00F10C54" w:rsidRPr="00E72EC9" w:rsidTr="006E4B92">
        <w:trPr>
          <w:trHeight w:val="461"/>
        </w:trPr>
        <w:tc>
          <w:tcPr>
            <w:tcW w:w="985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10C54" w:rsidRDefault="00F10C54" w:rsidP="006E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54" w:rsidRDefault="00F10C54" w:rsidP="006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54" w:rsidRDefault="00F10C54" w:rsidP="006E4B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таблицы 2.5</w:t>
            </w:r>
          </w:p>
        </w:tc>
      </w:tr>
      <w:tr w:rsidR="00F10C54" w:rsidRPr="00E72EC9" w:rsidTr="006E4B92">
        <w:trPr>
          <w:trHeight w:val="461"/>
        </w:trPr>
        <w:tc>
          <w:tcPr>
            <w:tcW w:w="2164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F10C54" w:rsidRDefault="00F10C54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vAlign w:val="center"/>
          </w:tcPr>
          <w:p w:rsidR="00F10C54" w:rsidRDefault="00F10C54" w:rsidP="006E4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9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</w:tcPr>
          <w:p w:rsidR="00F10C54" w:rsidRDefault="00F10C54" w:rsidP="006E4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4" w:type="dxa"/>
            <w:vAlign w:val="center"/>
          </w:tcPr>
          <w:p w:rsidR="00F10C54" w:rsidRDefault="00F10C54" w:rsidP="006E4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3" w:type="dxa"/>
            <w:vAlign w:val="center"/>
          </w:tcPr>
          <w:p w:rsidR="00F10C54" w:rsidRDefault="00F10C54" w:rsidP="006E4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5" w:type="dxa"/>
            <w:vAlign w:val="center"/>
          </w:tcPr>
          <w:p w:rsidR="00F10C54" w:rsidRDefault="00F10C54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0C54" w:rsidRPr="00E72EC9" w:rsidTr="006E4B92">
        <w:trPr>
          <w:trHeight w:val="375"/>
        </w:trPr>
        <w:tc>
          <w:tcPr>
            <w:tcW w:w="2164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Услуги сторонних организаций</w:t>
            </w:r>
          </w:p>
        </w:tc>
        <w:tc>
          <w:tcPr>
            <w:tcW w:w="120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9 471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6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09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88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19,48</w:t>
            </w:r>
          </w:p>
        </w:tc>
        <w:tc>
          <w:tcPr>
            <w:tcW w:w="1364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8 836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3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18,68</w:t>
            </w:r>
          </w:p>
        </w:tc>
        <w:tc>
          <w:tcPr>
            <w:tcW w:w="111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93,29</w:t>
            </w:r>
          </w:p>
        </w:tc>
      </w:tr>
      <w:tr w:rsidR="00F10C54" w:rsidRPr="00E72EC9" w:rsidTr="006E4B92">
        <w:trPr>
          <w:trHeight w:val="355"/>
        </w:trPr>
        <w:tc>
          <w:tcPr>
            <w:tcW w:w="2164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20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6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209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88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364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3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11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F10C54" w:rsidRPr="00E72EC9" w:rsidTr="006E4B92">
        <w:trPr>
          <w:trHeight w:val="246"/>
        </w:trPr>
        <w:tc>
          <w:tcPr>
            <w:tcW w:w="2164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48 197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6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09" w:type="dxa"/>
            <w:gridSpan w:val="2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44 890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88" w:type="dxa"/>
            <w:vAlign w:val="center"/>
          </w:tcPr>
          <w:p w:rsidR="00F10C54" w:rsidRPr="00282BC5" w:rsidRDefault="00F10C54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64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46 625</w:t>
            </w: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3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115" w:type="dxa"/>
            <w:vAlign w:val="center"/>
          </w:tcPr>
          <w:p w:rsidR="00F10C54" w:rsidRPr="00282BC5" w:rsidRDefault="00F10C54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2BC5" w:rsidRPr="00C8279B" w:rsidRDefault="00282BC5" w:rsidP="00880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BC5" w:rsidRPr="00C8279B" w:rsidRDefault="00282BC5" w:rsidP="008807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8279B">
        <w:rPr>
          <w:rFonts w:ascii="Times New Roman" w:hAnsi="Times New Roman" w:cs="Times New Roman"/>
          <w:sz w:val="28"/>
        </w:rPr>
        <w:t>Проанализировав состав и структуру затрат машинно-транспортного па</w:t>
      </w:r>
      <w:r w:rsidRPr="00C8279B">
        <w:rPr>
          <w:rFonts w:ascii="Times New Roman" w:hAnsi="Times New Roman" w:cs="Times New Roman"/>
          <w:sz w:val="28"/>
        </w:rPr>
        <w:t>р</w:t>
      </w:r>
      <w:r w:rsidRPr="00C8279B">
        <w:rPr>
          <w:rFonts w:ascii="Times New Roman" w:hAnsi="Times New Roman" w:cs="Times New Roman"/>
          <w:sz w:val="28"/>
        </w:rPr>
        <w:t>ка, можно сделать следующие выводы: в общей структуре затрат возросли т</w:t>
      </w:r>
      <w:r w:rsidRPr="00C8279B">
        <w:rPr>
          <w:rFonts w:ascii="Times New Roman" w:hAnsi="Times New Roman" w:cs="Times New Roman"/>
          <w:sz w:val="28"/>
        </w:rPr>
        <w:t>а</w:t>
      </w:r>
      <w:r w:rsidRPr="00C8279B">
        <w:rPr>
          <w:rFonts w:ascii="Times New Roman" w:hAnsi="Times New Roman" w:cs="Times New Roman"/>
          <w:sz w:val="28"/>
        </w:rPr>
        <w:t xml:space="preserve">кие статьи как </w:t>
      </w:r>
      <w:r w:rsidR="00CA2975">
        <w:rPr>
          <w:rFonts w:ascii="Times New Roman" w:hAnsi="Times New Roman" w:cs="Times New Roman"/>
          <w:sz w:val="28"/>
        </w:rPr>
        <w:t>услуги по ремонтной мастерской</w:t>
      </w:r>
      <w:r w:rsidRPr="00C8279B">
        <w:rPr>
          <w:rFonts w:ascii="Times New Roman" w:hAnsi="Times New Roman" w:cs="Times New Roman"/>
          <w:sz w:val="28"/>
        </w:rPr>
        <w:t xml:space="preserve"> </w:t>
      </w:r>
      <w:r w:rsidR="00CA2975">
        <w:rPr>
          <w:rFonts w:ascii="Times New Roman" w:hAnsi="Times New Roman" w:cs="Times New Roman"/>
          <w:sz w:val="28"/>
        </w:rPr>
        <w:t>на 2956,25</w:t>
      </w:r>
      <w:r w:rsidRPr="00C8279B">
        <w:rPr>
          <w:rFonts w:ascii="Times New Roman" w:hAnsi="Times New Roman" w:cs="Times New Roman"/>
          <w:sz w:val="28"/>
        </w:rPr>
        <w:t>,</w:t>
      </w:r>
      <w:r w:rsidR="00CA2975">
        <w:rPr>
          <w:rFonts w:ascii="Times New Roman" w:hAnsi="Times New Roman" w:cs="Times New Roman"/>
          <w:sz w:val="28"/>
        </w:rPr>
        <w:t xml:space="preserve"> страхование 422,22%</w:t>
      </w:r>
      <w:r w:rsidRPr="00C8279B">
        <w:rPr>
          <w:rFonts w:ascii="Times New Roman" w:hAnsi="Times New Roman" w:cs="Times New Roman"/>
          <w:sz w:val="28"/>
        </w:rPr>
        <w:t xml:space="preserve"> </w:t>
      </w:r>
      <w:r w:rsidR="00CA2975">
        <w:rPr>
          <w:rFonts w:ascii="Times New Roman" w:hAnsi="Times New Roman" w:cs="Times New Roman"/>
          <w:sz w:val="28"/>
        </w:rPr>
        <w:t>и лизинг</w:t>
      </w:r>
      <w:proofErr w:type="gramStart"/>
      <w:r w:rsidR="00CA2975">
        <w:rPr>
          <w:rFonts w:ascii="Times New Roman" w:hAnsi="Times New Roman" w:cs="Times New Roman"/>
          <w:sz w:val="28"/>
        </w:rPr>
        <w:t xml:space="preserve"> </w:t>
      </w:r>
      <w:r w:rsidRPr="00C8279B">
        <w:rPr>
          <w:rFonts w:ascii="Times New Roman" w:hAnsi="Times New Roman" w:cs="Times New Roman"/>
          <w:sz w:val="28"/>
        </w:rPr>
        <w:t>.</w:t>
      </w:r>
      <w:proofErr w:type="gramEnd"/>
      <w:r w:rsidRPr="00C8279B">
        <w:rPr>
          <w:rFonts w:ascii="Times New Roman" w:hAnsi="Times New Roman" w:cs="Times New Roman"/>
          <w:sz w:val="28"/>
        </w:rPr>
        <w:t xml:space="preserve"> </w:t>
      </w:r>
      <w:r w:rsidR="00880789">
        <w:rPr>
          <w:rFonts w:ascii="Times New Roman" w:hAnsi="Times New Roman" w:cs="Times New Roman"/>
          <w:sz w:val="28"/>
        </w:rPr>
        <w:t xml:space="preserve">В то время как затраты на услуги сторонних </w:t>
      </w:r>
      <w:proofErr w:type="spellStart"/>
      <w:r w:rsidR="00880789">
        <w:rPr>
          <w:rFonts w:ascii="Times New Roman" w:hAnsi="Times New Roman" w:cs="Times New Roman"/>
          <w:sz w:val="28"/>
        </w:rPr>
        <w:t>организиций</w:t>
      </w:r>
      <w:proofErr w:type="spellEnd"/>
      <w:r w:rsidRPr="00C8279B">
        <w:rPr>
          <w:rFonts w:ascii="Times New Roman" w:hAnsi="Times New Roman" w:cs="Times New Roman"/>
          <w:sz w:val="28"/>
        </w:rPr>
        <w:t xml:space="preserve"> в среднем снизи</w:t>
      </w:r>
      <w:r w:rsidR="00880789">
        <w:rPr>
          <w:rFonts w:ascii="Times New Roman" w:hAnsi="Times New Roman" w:cs="Times New Roman"/>
          <w:sz w:val="28"/>
        </w:rPr>
        <w:t>лись.</w:t>
      </w:r>
    </w:p>
    <w:p w:rsidR="00282BC5" w:rsidRPr="00172C68" w:rsidRDefault="00282BC5" w:rsidP="008807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сельскохозяйственных предприятиях широкое применение находит автотранспорт. Его используют для завоза необходимых в производстве мат</w:t>
      </w:r>
      <w:r w:rsidRPr="0017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7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риалов (нефтепродуктов, минеральных удобрений, запасных частей и т.п.), в</w:t>
      </w:r>
      <w:r w:rsidRPr="0017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17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воза продукции, на внутрихозяйственных перевозках и т. д.</w:t>
      </w:r>
    </w:p>
    <w:p w:rsidR="00282BC5" w:rsidRPr="00172C68" w:rsidRDefault="00282BC5" w:rsidP="00172C6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C68">
        <w:rPr>
          <w:rFonts w:ascii="Times New Roman" w:hAnsi="Times New Roman" w:cs="Times New Roman"/>
          <w:sz w:val="28"/>
          <w:szCs w:val="28"/>
        </w:rPr>
        <w:t>В затраты по эксплуатации грузового автотранспорта относят стоимость нефтепродуктов, суммы амортизационных отчислений по транспорту, затраты на ремонт, технические расходы, восстановление шин, стоимость обтирочного материала, спецодежды, затраты на оплату труда с отчислениями на социал</w:t>
      </w:r>
      <w:r w:rsidRPr="00172C68">
        <w:rPr>
          <w:rFonts w:ascii="Times New Roman" w:hAnsi="Times New Roman" w:cs="Times New Roman"/>
          <w:sz w:val="28"/>
          <w:szCs w:val="28"/>
        </w:rPr>
        <w:t>ь</w:t>
      </w:r>
      <w:r w:rsidRPr="00172C68">
        <w:rPr>
          <w:rFonts w:ascii="Times New Roman" w:hAnsi="Times New Roman" w:cs="Times New Roman"/>
          <w:sz w:val="28"/>
          <w:szCs w:val="28"/>
        </w:rPr>
        <w:t>ные нужды водителей и т.д.</w:t>
      </w:r>
    </w:p>
    <w:p w:rsidR="00282BC5" w:rsidRPr="00172C68" w:rsidRDefault="00282BC5" w:rsidP="00172C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C68">
        <w:rPr>
          <w:rFonts w:ascii="Times New Roman" w:hAnsi="Times New Roman" w:cs="Times New Roman"/>
          <w:sz w:val="28"/>
          <w:szCs w:val="28"/>
        </w:rPr>
        <w:t>При учете затрат могут использоваться следующие статьи:</w:t>
      </w:r>
    </w:p>
    <w:p w:rsidR="00282BC5" w:rsidRPr="00172C68" w:rsidRDefault="00282BC5" w:rsidP="0054039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C68">
        <w:rPr>
          <w:rFonts w:ascii="Times New Roman" w:hAnsi="Times New Roman" w:cs="Times New Roman"/>
          <w:sz w:val="28"/>
          <w:szCs w:val="28"/>
        </w:rPr>
        <w:t>Оплата труда с отчислениями на социальные нужды.</w:t>
      </w:r>
    </w:p>
    <w:p w:rsidR="00282BC5" w:rsidRPr="00172C68" w:rsidRDefault="00282BC5" w:rsidP="0054039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C68">
        <w:rPr>
          <w:rFonts w:ascii="Times New Roman" w:hAnsi="Times New Roman" w:cs="Times New Roman"/>
          <w:sz w:val="28"/>
          <w:szCs w:val="28"/>
        </w:rPr>
        <w:t>Содержание основных средств.</w:t>
      </w:r>
    </w:p>
    <w:p w:rsidR="00282BC5" w:rsidRPr="00172C68" w:rsidRDefault="00282BC5" w:rsidP="0054039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C68">
        <w:rPr>
          <w:rFonts w:ascii="Times New Roman" w:hAnsi="Times New Roman" w:cs="Times New Roman"/>
          <w:sz w:val="28"/>
          <w:szCs w:val="28"/>
        </w:rPr>
        <w:t>Работы и услуги.</w:t>
      </w:r>
    </w:p>
    <w:p w:rsidR="00282BC5" w:rsidRPr="00172C68" w:rsidRDefault="00282BC5" w:rsidP="0054039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C68">
        <w:rPr>
          <w:rFonts w:ascii="Times New Roman" w:hAnsi="Times New Roman" w:cs="Times New Roman"/>
          <w:sz w:val="28"/>
          <w:szCs w:val="28"/>
        </w:rPr>
        <w:t>Организация производства и управления.</w:t>
      </w:r>
    </w:p>
    <w:p w:rsidR="00282BC5" w:rsidRPr="00172C68" w:rsidRDefault="00282BC5" w:rsidP="0054039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C68">
        <w:rPr>
          <w:rFonts w:ascii="Times New Roman" w:hAnsi="Times New Roman" w:cs="Times New Roman"/>
          <w:sz w:val="28"/>
          <w:szCs w:val="28"/>
        </w:rPr>
        <w:t>Прочие затраты.</w:t>
      </w:r>
    </w:p>
    <w:p w:rsidR="00282BC5" w:rsidRPr="00172C68" w:rsidRDefault="00282BC5" w:rsidP="00172C68">
      <w:pPr>
        <w:pStyle w:val="af8"/>
        <w:spacing w:line="360" w:lineRule="auto"/>
        <w:ind w:firstLine="708"/>
        <w:jc w:val="both"/>
        <w:rPr>
          <w:rFonts w:ascii="Times New Roman" w:hAnsi="Times New Roman"/>
          <w:b/>
          <w:sz w:val="28"/>
        </w:rPr>
      </w:pPr>
      <w:r w:rsidRPr="00172C68">
        <w:rPr>
          <w:rFonts w:ascii="Times New Roman" w:hAnsi="Times New Roman"/>
          <w:sz w:val="28"/>
        </w:rPr>
        <w:t>К цеховым расходам относят суммы амортизационных от</w:t>
      </w:r>
      <w:r w:rsidRPr="00172C68">
        <w:rPr>
          <w:rFonts w:ascii="Times New Roman" w:hAnsi="Times New Roman"/>
          <w:sz w:val="28"/>
        </w:rPr>
        <w:softHyphen/>
        <w:t>числений на здание гаража, затраты на ремонт отопления, освещение гаража, на оплату тр</w:t>
      </w:r>
      <w:r w:rsidRPr="00172C68">
        <w:rPr>
          <w:rFonts w:ascii="Times New Roman" w:hAnsi="Times New Roman"/>
          <w:sz w:val="28"/>
        </w:rPr>
        <w:t>у</w:t>
      </w:r>
      <w:r w:rsidRPr="00172C68">
        <w:rPr>
          <w:rFonts w:ascii="Times New Roman" w:hAnsi="Times New Roman"/>
          <w:sz w:val="28"/>
        </w:rPr>
        <w:t>да с отчислениями на соци</w:t>
      </w:r>
      <w:r w:rsidRPr="00172C68">
        <w:rPr>
          <w:rFonts w:ascii="Times New Roman" w:hAnsi="Times New Roman"/>
          <w:sz w:val="28"/>
        </w:rPr>
        <w:softHyphen/>
        <w:t>альные нужды персонала (заведующий, диспетчер, сторож и т. д.). Цеховые расходы предварительно учитывают на отдель</w:t>
      </w:r>
      <w:r w:rsidRPr="00172C68">
        <w:rPr>
          <w:rFonts w:ascii="Times New Roman" w:hAnsi="Times New Roman"/>
          <w:sz w:val="28"/>
        </w:rPr>
        <w:softHyphen/>
        <w:t xml:space="preserve">ном </w:t>
      </w:r>
      <w:r w:rsidRPr="00172C68">
        <w:rPr>
          <w:rFonts w:ascii="Times New Roman" w:hAnsi="Times New Roman"/>
          <w:sz w:val="28"/>
        </w:rPr>
        <w:lastRenderedPageBreak/>
        <w:t>аналитическом счете «Цеховые расходы». В конце от</w:t>
      </w:r>
      <w:r w:rsidRPr="00172C68">
        <w:rPr>
          <w:rFonts w:ascii="Times New Roman" w:hAnsi="Times New Roman"/>
          <w:sz w:val="28"/>
        </w:rPr>
        <w:softHyphen/>
        <w:t>четного периода их ра</w:t>
      </w:r>
      <w:r w:rsidRPr="00172C68">
        <w:rPr>
          <w:rFonts w:ascii="Times New Roman" w:hAnsi="Times New Roman"/>
          <w:sz w:val="28"/>
        </w:rPr>
        <w:t>с</w:t>
      </w:r>
      <w:r w:rsidRPr="00172C68">
        <w:rPr>
          <w:rFonts w:ascii="Times New Roman" w:hAnsi="Times New Roman"/>
          <w:sz w:val="28"/>
        </w:rPr>
        <w:t>пределяют и включают в себестои</w:t>
      </w:r>
      <w:r w:rsidRPr="00172C68">
        <w:rPr>
          <w:rFonts w:ascii="Times New Roman" w:hAnsi="Times New Roman"/>
          <w:sz w:val="28"/>
        </w:rPr>
        <w:softHyphen/>
        <w:t>мость грузовых и пассажирских перевозок пропорциональ</w:t>
      </w:r>
      <w:r w:rsidRPr="00172C68">
        <w:rPr>
          <w:rFonts w:ascii="Times New Roman" w:hAnsi="Times New Roman"/>
          <w:sz w:val="28"/>
        </w:rPr>
        <w:softHyphen/>
        <w:t xml:space="preserve">но </w:t>
      </w:r>
      <w:proofErr w:type="spellStart"/>
      <w:r w:rsidRPr="00172C68">
        <w:rPr>
          <w:rFonts w:ascii="Times New Roman" w:hAnsi="Times New Roman"/>
          <w:sz w:val="28"/>
        </w:rPr>
        <w:t>машино</w:t>
      </w:r>
      <w:proofErr w:type="spellEnd"/>
      <w:r w:rsidRPr="00172C68">
        <w:rPr>
          <w:rFonts w:ascii="Times New Roman" w:hAnsi="Times New Roman"/>
          <w:sz w:val="28"/>
        </w:rPr>
        <w:t>-дням пребывания в организации (кредит счета «Ц</w:t>
      </w:r>
      <w:r w:rsidRPr="00172C68">
        <w:rPr>
          <w:rFonts w:ascii="Times New Roman" w:hAnsi="Times New Roman"/>
          <w:sz w:val="28"/>
        </w:rPr>
        <w:t>е</w:t>
      </w:r>
      <w:r w:rsidRPr="00172C68">
        <w:rPr>
          <w:rFonts w:ascii="Times New Roman" w:hAnsi="Times New Roman"/>
          <w:sz w:val="28"/>
        </w:rPr>
        <w:t xml:space="preserve">ховые расходы»). </w:t>
      </w:r>
    </w:p>
    <w:p w:rsidR="00225DB7" w:rsidRDefault="006C1B85" w:rsidP="007E09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В целом по данной главе можно сделать вывод, что ОАО «Учхоз Июл</w:t>
      </w:r>
      <w:r w:rsidRPr="003E15A0">
        <w:rPr>
          <w:rFonts w:ascii="Times New Roman" w:hAnsi="Times New Roman" w:cs="Times New Roman"/>
          <w:sz w:val="28"/>
          <w:szCs w:val="28"/>
        </w:rPr>
        <w:t>ь</w:t>
      </w:r>
      <w:r w:rsidRPr="003E15A0">
        <w:rPr>
          <w:rFonts w:ascii="Times New Roman" w:hAnsi="Times New Roman" w:cs="Times New Roman"/>
          <w:sz w:val="28"/>
          <w:szCs w:val="28"/>
        </w:rPr>
        <w:t xml:space="preserve">ское»  развивается </w:t>
      </w:r>
      <w:r w:rsidR="009A79F9">
        <w:rPr>
          <w:rFonts w:ascii="Times New Roman" w:hAnsi="Times New Roman" w:cs="Times New Roman"/>
          <w:sz w:val="28"/>
          <w:szCs w:val="28"/>
        </w:rPr>
        <w:t>без</w:t>
      </w:r>
      <w:r w:rsidRPr="003E15A0">
        <w:rPr>
          <w:rFonts w:ascii="Times New Roman" w:hAnsi="Times New Roman" w:cs="Times New Roman"/>
          <w:sz w:val="28"/>
          <w:szCs w:val="28"/>
        </w:rPr>
        <w:t xml:space="preserve">успешно, </w:t>
      </w:r>
      <w:r w:rsidR="009A79F9">
        <w:rPr>
          <w:rFonts w:ascii="Times New Roman" w:hAnsi="Times New Roman" w:cs="Times New Roman"/>
          <w:sz w:val="28"/>
          <w:szCs w:val="28"/>
        </w:rPr>
        <w:t xml:space="preserve">но </w:t>
      </w:r>
      <w:r w:rsidRPr="003E15A0">
        <w:rPr>
          <w:rFonts w:ascii="Times New Roman" w:hAnsi="Times New Roman" w:cs="Times New Roman"/>
          <w:sz w:val="28"/>
          <w:szCs w:val="28"/>
        </w:rPr>
        <w:t>является платежеспособн</w:t>
      </w:r>
      <w:r w:rsidR="009A79F9">
        <w:rPr>
          <w:rFonts w:ascii="Times New Roman" w:hAnsi="Times New Roman" w:cs="Times New Roman"/>
          <w:sz w:val="28"/>
          <w:szCs w:val="28"/>
        </w:rPr>
        <w:t>ой, ликвидной и  финансо</w:t>
      </w:r>
      <w:r w:rsidR="004D573F">
        <w:rPr>
          <w:rFonts w:ascii="Times New Roman" w:hAnsi="Times New Roman" w:cs="Times New Roman"/>
          <w:sz w:val="28"/>
          <w:szCs w:val="28"/>
        </w:rPr>
        <w:t>во</w:t>
      </w:r>
      <w:r w:rsidR="009A79F9">
        <w:rPr>
          <w:rFonts w:ascii="Times New Roman" w:hAnsi="Times New Roman" w:cs="Times New Roman"/>
          <w:sz w:val="28"/>
          <w:szCs w:val="28"/>
        </w:rPr>
        <w:t>-устойчивой организацией.</w:t>
      </w:r>
    </w:p>
    <w:p w:rsidR="007E0960" w:rsidRDefault="007E0960" w:rsidP="007E09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B85" w:rsidRPr="007120CF" w:rsidRDefault="006C1B85" w:rsidP="006C1B8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CF">
        <w:rPr>
          <w:rFonts w:ascii="Times New Roman" w:hAnsi="Times New Roman" w:cs="Times New Roman"/>
          <w:b/>
          <w:sz w:val="28"/>
          <w:szCs w:val="28"/>
        </w:rPr>
        <w:t>2.4 Оценка состояния бухгалтерского учета и внутреннего контроля</w:t>
      </w:r>
    </w:p>
    <w:p w:rsidR="006C1B85" w:rsidRPr="007120CF" w:rsidRDefault="006C1B85" w:rsidP="006C1B8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CF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9A79F9" w:rsidRDefault="009A79F9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B85" w:rsidRPr="003E15A0" w:rsidRDefault="006C1B85" w:rsidP="006C1B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 xml:space="preserve">Бухгалтерский учет в ОАО «Учхоз </w:t>
      </w:r>
      <w:proofErr w:type="gramStart"/>
      <w:r w:rsidRPr="003E15A0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3E15A0">
        <w:rPr>
          <w:rFonts w:ascii="Times New Roman" w:hAnsi="Times New Roman" w:cs="Times New Roman"/>
          <w:sz w:val="28"/>
          <w:szCs w:val="28"/>
        </w:rPr>
        <w:t>» ведется в соответствии с Федеральным Законом «О бухгалтерском учете» от 06.12.2011 г. № 402-ФЗ.</w:t>
      </w:r>
    </w:p>
    <w:p w:rsidR="006C1B85" w:rsidRPr="003E15A0" w:rsidRDefault="006C1B85" w:rsidP="006C1B85">
      <w:pPr>
        <w:pStyle w:val="af5"/>
        <w:spacing w:line="360" w:lineRule="auto"/>
        <w:ind w:firstLine="709"/>
        <w:jc w:val="both"/>
        <w:rPr>
          <w:szCs w:val="28"/>
        </w:rPr>
      </w:pPr>
      <w:r w:rsidRPr="003E15A0">
        <w:rPr>
          <w:szCs w:val="28"/>
        </w:rPr>
        <w:t>Изучив состояние и особенности организации, нами определено, что о</w:t>
      </w:r>
      <w:r w:rsidRPr="003E15A0">
        <w:rPr>
          <w:szCs w:val="28"/>
        </w:rPr>
        <w:t>т</w:t>
      </w:r>
      <w:r w:rsidRPr="003E15A0">
        <w:rPr>
          <w:szCs w:val="28"/>
        </w:rPr>
        <w:t>ветственность за ведение бухгалтерского учета несет главный бухгалтер. Гла</w:t>
      </w:r>
      <w:r w:rsidRPr="003E15A0">
        <w:rPr>
          <w:szCs w:val="28"/>
        </w:rPr>
        <w:t>в</w:t>
      </w:r>
      <w:r w:rsidRPr="003E15A0">
        <w:rPr>
          <w:szCs w:val="28"/>
        </w:rPr>
        <w:t>ным бухгалтером разработана учетная политика.</w:t>
      </w:r>
    </w:p>
    <w:p w:rsidR="006C1B85" w:rsidRPr="003E15A0" w:rsidRDefault="006C1B85" w:rsidP="006C1B8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 xml:space="preserve"> Согласно «Положению о бухгалтерском учете и отчетности в РФ», утвержденному приказом Министерства Финансов  РФ от 29 июля 1998 г. №34н (ред. от 24.12.2010. №186н) принятая организацией учетная политика утверждается приказом или иным письменным распоряжением руководителя организации. При этом утверждаются:</w:t>
      </w:r>
    </w:p>
    <w:p w:rsidR="006C1B85" w:rsidRPr="003E15A0" w:rsidRDefault="006C1B85" w:rsidP="006C1B8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- рабочий план счетов бухгалтерского учета, содержащий применяемые в организации счета, необходимые для ведения синтетического и аналитического учета;</w:t>
      </w:r>
    </w:p>
    <w:p w:rsidR="006C1B85" w:rsidRPr="003E15A0" w:rsidRDefault="006C1B85" w:rsidP="006C1B8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- формы первичных учетных документов, применяемых для оформления хозяйственных операций, по которым не предусмотрены типовые формы пе</w:t>
      </w:r>
      <w:r w:rsidRPr="003E15A0">
        <w:rPr>
          <w:rFonts w:ascii="Times New Roman" w:hAnsi="Times New Roman" w:cs="Times New Roman"/>
          <w:sz w:val="28"/>
          <w:szCs w:val="28"/>
        </w:rPr>
        <w:t>р</w:t>
      </w:r>
      <w:r w:rsidRPr="003E15A0">
        <w:rPr>
          <w:rFonts w:ascii="Times New Roman" w:hAnsi="Times New Roman" w:cs="Times New Roman"/>
          <w:sz w:val="28"/>
          <w:szCs w:val="28"/>
        </w:rPr>
        <w:t>вичных учетных документов, а также формы документов для внутренней бу</w:t>
      </w:r>
      <w:r w:rsidRPr="003E15A0">
        <w:rPr>
          <w:rFonts w:ascii="Times New Roman" w:hAnsi="Times New Roman" w:cs="Times New Roman"/>
          <w:sz w:val="28"/>
          <w:szCs w:val="28"/>
        </w:rPr>
        <w:t>х</w:t>
      </w:r>
      <w:r w:rsidRPr="003E15A0">
        <w:rPr>
          <w:rFonts w:ascii="Times New Roman" w:hAnsi="Times New Roman" w:cs="Times New Roman"/>
          <w:sz w:val="28"/>
          <w:szCs w:val="28"/>
        </w:rPr>
        <w:t>галтерской отчетности;</w:t>
      </w:r>
    </w:p>
    <w:p w:rsidR="006C1B85" w:rsidRPr="003E15A0" w:rsidRDefault="006C1B85" w:rsidP="006C1B8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-   методы оценки отдельных видов имущества и обязательств;</w:t>
      </w:r>
    </w:p>
    <w:p w:rsidR="006C1B85" w:rsidRPr="003E15A0" w:rsidRDefault="006C1B85" w:rsidP="006C1B8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-   порядок проведения инвентаризации имущества и обязательств;</w:t>
      </w:r>
    </w:p>
    <w:p w:rsidR="006C1B85" w:rsidRPr="003E15A0" w:rsidRDefault="006C1B85" w:rsidP="006C1B8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lastRenderedPageBreak/>
        <w:t>-   правила документооборота и технология обработки учетной информ</w:t>
      </w:r>
      <w:r w:rsidRPr="003E15A0">
        <w:rPr>
          <w:rFonts w:ascii="Times New Roman" w:hAnsi="Times New Roman" w:cs="Times New Roman"/>
          <w:sz w:val="28"/>
          <w:szCs w:val="28"/>
        </w:rPr>
        <w:t>а</w:t>
      </w:r>
      <w:r w:rsidRPr="003E15A0">
        <w:rPr>
          <w:rFonts w:ascii="Times New Roman" w:hAnsi="Times New Roman" w:cs="Times New Roman"/>
          <w:sz w:val="28"/>
          <w:szCs w:val="28"/>
        </w:rPr>
        <w:t>ции;</w:t>
      </w:r>
    </w:p>
    <w:p w:rsidR="006C1B85" w:rsidRDefault="006C1B85" w:rsidP="006C1B8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 xml:space="preserve">- порядок </w:t>
      </w:r>
      <w:proofErr w:type="gramStart"/>
      <w:r w:rsidRPr="003E15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E15A0">
        <w:rPr>
          <w:rFonts w:ascii="Times New Roman" w:hAnsi="Times New Roman" w:cs="Times New Roman"/>
          <w:sz w:val="28"/>
          <w:szCs w:val="28"/>
        </w:rPr>
        <w:t xml:space="preserve"> хозяйственными операциями, а также другие реш</w:t>
      </w:r>
      <w:r w:rsidRPr="003E15A0">
        <w:rPr>
          <w:rFonts w:ascii="Times New Roman" w:hAnsi="Times New Roman" w:cs="Times New Roman"/>
          <w:sz w:val="28"/>
          <w:szCs w:val="28"/>
        </w:rPr>
        <w:t>е</w:t>
      </w:r>
      <w:r w:rsidRPr="003E15A0">
        <w:rPr>
          <w:rFonts w:ascii="Times New Roman" w:hAnsi="Times New Roman" w:cs="Times New Roman"/>
          <w:sz w:val="28"/>
          <w:szCs w:val="28"/>
        </w:rPr>
        <w:t>ния, необходимые для организации бухгалтерского учета.</w:t>
      </w:r>
    </w:p>
    <w:p w:rsidR="00D80E8E" w:rsidRPr="00D80E8E" w:rsidRDefault="00D80E8E" w:rsidP="00D80E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E">
        <w:rPr>
          <w:rFonts w:ascii="Times New Roman" w:hAnsi="Times New Roman" w:cs="Times New Roman"/>
          <w:sz w:val="28"/>
          <w:szCs w:val="28"/>
        </w:rPr>
        <w:t>Для обеспечения своевременного составления бухгалтерской отчетности применяется график документооборота, утвержденный руководителем и з</w:t>
      </w:r>
      <w:r w:rsidRPr="00D80E8E">
        <w:rPr>
          <w:rFonts w:ascii="Times New Roman" w:hAnsi="Times New Roman" w:cs="Times New Roman"/>
          <w:sz w:val="28"/>
          <w:szCs w:val="28"/>
        </w:rPr>
        <w:t>а</w:t>
      </w:r>
      <w:r w:rsidRPr="00D80E8E">
        <w:rPr>
          <w:rFonts w:ascii="Times New Roman" w:hAnsi="Times New Roman" w:cs="Times New Roman"/>
          <w:sz w:val="28"/>
          <w:szCs w:val="28"/>
        </w:rPr>
        <w:t>крепленный во Внутреннем стандарте «Положение о системе документообор</w:t>
      </w:r>
      <w:r w:rsidRPr="00D80E8E">
        <w:rPr>
          <w:rFonts w:ascii="Times New Roman" w:hAnsi="Times New Roman" w:cs="Times New Roman"/>
          <w:sz w:val="28"/>
          <w:szCs w:val="28"/>
        </w:rPr>
        <w:t>о</w:t>
      </w:r>
      <w:r w:rsidRPr="00D80E8E">
        <w:rPr>
          <w:rFonts w:ascii="Times New Roman" w:hAnsi="Times New Roman" w:cs="Times New Roman"/>
          <w:sz w:val="28"/>
          <w:szCs w:val="28"/>
        </w:rPr>
        <w:t>та ОАО «Учхоз Июльское». Этим положением определяются правила, технол</w:t>
      </w:r>
      <w:r w:rsidRPr="00D80E8E">
        <w:rPr>
          <w:rFonts w:ascii="Times New Roman" w:hAnsi="Times New Roman" w:cs="Times New Roman"/>
          <w:sz w:val="28"/>
          <w:szCs w:val="28"/>
        </w:rPr>
        <w:t>о</w:t>
      </w:r>
      <w:r w:rsidRPr="00D80E8E">
        <w:rPr>
          <w:rFonts w:ascii="Times New Roman" w:hAnsi="Times New Roman" w:cs="Times New Roman"/>
          <w:sz w:val="28"/>
          <w:szCs w:val="28"/>
        </w:rPr>
        <w:t xml:space="preserve">гия обработки, передачи и хранения учетных документов, в </w:t>
      </w:r>
      <w:proofErr w:type="spellStart"/>
      <w:r w:rsidRPr="00D80E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80E8E">
        <w:rPr>
          <w:rFonts w:ascii="Times New Roman" w:hAnsi="Times New Roman" w:cs="Times New Roman"/>
          <w:sz w:val="28"/>
          <w:szCs w:val="28"/>
        </w:rPr>
        <w:t>.:</w:t>
      </w:r>
    </w:p>
    <w:p w:rsidR="00D80E8E" w:rsidRPr="00D80E8E" w:rsidRDefault="00D80E8E" w:rsidP="00D80E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E">
        <w:rPr>
          <w:rFonts w:ascii="Times New Roman" w:hAnsi="Times New Roman" w:cs="Times New Roman"/>
          <w:sz w:val="28"/>
          <w:szCs w:val="28"/>
        </w:rPr>
        <w:t>- порядок создания документов;</w:t>
      </w:r>
    </w:p>
    <w:p w:rsidR="00D80E8E" w:rsidRPr="00D80E8E" w:rsidRDefault="00D80E8E" w:rsidP="00D80E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E">
        <w:rPr>
          <w:rFonts w:ascii="Times New Roman" w:hAnsi="Times New Roman" w:cs="Times New Roman"/>
          <w:sz w:val="28"/>
          <w:szCs w:val="28"/>
        </w:rPr>
        <w:t>- порядок проверки документов;</w:t>
      </w:r>
    </w:p>
    <w:p w:rsidR="00D80E8E" w:rsidRPr="00D80E8E" w:rsidRDefault="00D80E8E" w:rsidP="00D80E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E">
        <w:rPr>
          <w:rFonts w:ascii="Times New Roman" w:hAnsi="Times New Roman" w:cs="Times New Roman"/>
          <w:sz w:val="28"/>
          <w:szCs w:val="28"/>
        </w:rPr>
        <w:t>- порядок и сроки передачи документов для отражения данных в бухга</w:t>
      </w:r>
      <w:r w:rsidRPr="00D80E8E">
        <w:rPr>
          <w:rFonts w:ascii="Times New Roman" w:hAnsi="Times New Roman" w:cs="Times New Roman"/>
          <w:sz w:val="28"/>
          <w:szCs w:val="28"/>
        </w:rPr>
        <w:t>л</w:t>
      </w:r>
      <w:r w:rsidRPr="00D80E8E">
        <w:rPr>
          <w:rFonts w:ascii="Times New Roman" w:hAnsi="Times New Roman" w:cs="Times New Roman"/>
          <w:sz w:val="28"/>
          <w:szCs w:val="28"/>
        </w:rPr>
        <w:t>терском учете;</w:t>
      </w:r>
    </w:p>
    <w:p w:rsidR="00D80E8E" w:rsidRPr="00D80E8E" w:rsidRDefault="00D80E8E" w:rsidP="00D80E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E">
        <w:rPr>
          <w:rFonts w:ascii="Times New Roman" w:hAnsi="Times New Roman" w:cs="Times New Roman"/>
          <w:sz w:val="28"/>
          <w:szCs w:val="28"/>
        </w:rPr>
        <w:t>- порядок передачи док</w:t>
      </w:r>
      <w:r>
        <w:rPr>
          <w:rFonts w:ascii="Times New Roman" w:hAnsi="Times New Roman" w:cs="Times New Roman"/>
          <w:sz w:val="28"/>
          <w:szCs w:val="28"/>
        </w:rPr>
        <w:t>ументов в архив.</w:t>
      </w:r>
    </w:p>
    <w:p w:rsidR="00D80E8E" w:rsidRPr="00D80E8E" w:rsidRDefault="00D80E8E" w:rsidP="00D80E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E">
        <w:rPr>
          <w:rFonts w:ascii="Times New Roman" w:hAnsi="Times New Roman" w:cs="Times New Roman"/>
          <w:sz w:val="28"/>
          <w:szCs w:val="28"/>
        </w:rPr>
        <w:t>Движение документов в соответствии с графиком документооборота должно отвечать следующим требованиям:</w:t>
      </w:r>
    </w:p>
    <w:p w:rsidR="00D80E8E" w:rsidRPr="00D80E8E" w:rsidRDefault="00D80E8E" w:rsidP="00D80E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E">
        <w:rPr>
          <w:rFonts w:ascii="Times New Roman" w:hAnsi="Times New Roman" w:cs="Times New Roman"/>
          <w:sz w:val="28"/>
          <w:szCs w:val="28"/>
        </w:rPr>
        <w:t>1) минимальный срок прохождения единичного документа от момента его создания через все подразделения (исполнителей), для которых он предн</w:t>
      </w:r>
      <w:r w:rsidRPr="00D80E8E">
        <w:rPr>
          <w:rFonts w:ascii="Times New Roman" w:hAnsi="Times New Roman" w:cs="Times New Roman"/>
          <w:sz w:val="28"/>
          <w:szCs w:val="28"/>
        </w:rPr>
        <w:t>а</w:t>
      </w:r>
      <w:r w:rsidRPr="00D80E8E">
        <w:rPr>
          <w:rFonts w:ascii="Times New Roman" w:hAnsi="Times New Roman" w:cs="Times New Roman"/>
          <w:sz w:val="28"/>
          <w:szCs w:val="28"/>
        </w:rPr>
        <w:t>значен, до конечного потребителя информации, содержащейся в нем;</w:t>
      </w:r>
    </w:p>
    <w:p w:rsidR="00D80E8E" w:rsidRPr="00D80E8E" w:rsidRDefault="00D80E8E" w:rsidP="00D80E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E">
        <w:rPr>
          <w:rFonts w:ascii="Times New Roman" w:hAnsi="Times New Roman" w:cs="Times New Roman"/>
          <w:sz w:val="28"/>
          <w:szCs w:val="28"/>
        </w:rPr>
        <w:t>2) оптимальное количество участников документооборота;</w:t>
      </w:r>
    </w:p>
    <w:p w:rsidR="00D80E8E" w:rsidRPr="00D80E8E" w:rsidRDefault="00D80E8E" w:rsidP="00D80E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E">
        <w:rPr>
          <w:rFonts w:ascii="Times New Roman" w:hAnsi="Times New Roman" w:cs="Times New Roman"/>
          <w:sz w:val="28"/>
          <w:szCs w:val="28"/>
        </w:rPr>
        <w:t>3) высокий уровень учетной работы, а именно обеспечение контрольных, аналитических функций учетной работы, экономия средств и их рациональное использование;</w:t>
      </w:r>
    </w:p>
    <w:p w:rsidR="00D80E8E" w:rsidRDefault="00D80E8E" w:rsidP="00D80E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E">
        <w:rPr>
          <w:rFonts w:ascii="Times New Roman" w:hAnsi="Times New Roman" w:cs="Times New Roman"/>
          <w:sz w:val="28"/>
          <w:szCs w:val="28"/>
        </w:rPr>
        <w:t>4) минимальный срок создания и обработки документов.</w:t>
      </w:r>
    </w:p>
    <w:p w:rsidR="00D80E8E" w:rsidRPr="00D80E8E" w:rsidRDefault="00470148" w:rsidP="00D80E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«Учхоз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="00D80E8E" w:rsidRPr="00D80E8E">
        <w:rPr>
          <w:rFonts w:ascii="Times New Roman" w:hAnsi="Times New Roman" w:cs="Times New Roman"/>
          <w:sz w:val="28"/>
          <w:szCs w:val="28"/>
        </w:rPr>
        <w:t>» составляет годовую бухгалтерскую отчетность и промежуточную бухгалтерскую отчетность.</w:t>
      </w:r>
    </w:p>
    <w:p w:rsidR="00D80E8E" w:rsidRPr="00D80E8E" w:rsidRDefault="00D80E8E" w:rsidP="00D80E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E">
        <w:rPr>
          <w:rFonts w:ascii="Times New Roman" w:hAnsi="Times New Roman" w:cs="Times New Roman"/>
          <w:sz w:val="28"/>
          <w:szCs w:val="28"/>
        </w:rPr>
        <w:t>Годовая бухгалтерская отчетность состоит из бухгалтерского баланса, о</w:t>
      </w:r>
      <w:r w:rsidRPr="00D80E8E">
        <w:rPr>
          <w:rFonts w:ascii="Times New Roman" w:hAnsi="Times New Roman" w:cs="Times New Roman"/>
          <w:sz w:val="28"/>
          <w:szCs w:val="28"/>
        </w:rPr>
        <w:t>т</w:t>
      </w:r>
      <w:r w:rsidRPr="00D80E8E">
        <w:rPr>
          <w:rFonts w:ascii="Times New Roman" w:hAnsi="Times New Roman" w:cs="Times New Roman"/>
          <w:sz w:val="28"/>
          <w:szCs w:val="28"/>
        </w:rPr>
        <w:t>чета о финансовых результатах и приложений к ним.</w:t>
      </w:r>
    </w:p>
    <w:p w:rsidR="00D80E8E" w:rsidRPr="00D80E8E" w:rsidRDefault="00D80E8E" w:rsidP="00D80E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E">
        <w:rPr>
          <w:rFonts w:ascii="Times New Roman" w:hAnsi="Times New Roman" w:cs="Times New Roman"/>
          <w:sz w:val="28"/>
          <w:szCs w:val="28"/>
        </w:rPr>
        <w:t>Промежуточная бухгалтерская отчетность  состоит из бухгалтерского б</w:t>
      </w:r>
      <w:r w:rsidRPr="00D80E8E">
        <w:rPr>
          <w:rFonts w:ascii="Times New Roman" w:hAnsi="Times New Roman" w:cs="Times New Roman"/>
          <w:sz w:val="28"/>
          <w:szCs w:val="28"/>
        </w:rPr>
        <w:t>а</w:t>
      </w:r>
      <w:r w:rsidRPr="00D80E8E">
        <w:rPr>
          <w:rFonts w:ascii="Times New Roman" w:hAnsi="Times New Roman" w:cs="Times New Roman"/>
          <w:sz w:val="28"/>
          <w:szCs w:val="28"/>
        </w:rPr>
        <w:t>ланса и отчета о финансовых результатах.</w:t>
      </w:r>
    </w:p>
    <w:p w:rsidR="00D80E8E" w:rsidRPr="00D80E8E" w:rsidRDefault="00D80E8E" w:rsidP="00D80E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E">
        <w:rPr>
          <w:rFonts w:ascii="Times New Roman" w:hAnsi="Times New Roman" w:cs="Times New Roman"/>
          <w:sz w:val="28"/>
          <w:szCs w:val="28"/>
        </w:rPr>
        <w:lastRenderedPageBreak/>
        <w:t>Бухгалтерская отчетность считается составленной после подписания ее экземпляра на бумажном носителе  Генеральным директором Общества.</w:t>
      </w:r>
    </w:p>
    <w:p w:rsidR="00D80E8E" w:rsidRPr="00D80E8E" w:rsidRDefault="00D80E8E" w:rsidP="00D80E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E">
        <w:rPr>
          <w:rFonts w:ascii="Times New Roman" w:hAnsi="Times New Roman" w:cs="Times New Roman"/>
          <w:sz w:val="28"/>
          <w:szCs w:val="28"/>
        </w:rPr>
        <w:t>Бухгалтерская отчетность предоставляется в сроки, установленные зак</w:t>
      </w:r>
      <w:r w:rsidRPr="00D80E8E">
        <w:rPr>
          <w:rFonts w:ascii="Times New Roman" w:hAnsi="Times New Roman" w:cs="Times New Roman"/>
          <w:sz w:val="28"/>
          <w:szCs w:val="28"/>
        </w:rPr>
        <w:t>о</w:t>
      </w:r>
      <w:r w:rsidRPr="00D80E8E">
        <w:rPr>
          <w:rFonts w:ascii="Times New Roman" w:hAnsi="Times New Roman" w:cs="Times New Roman"/>
          <w:sz w:val="28"/>
          <w:szCs w:val="28"/>
        </w:rPr>
        <w:t>нодательством РФ, Минсельхозом УР, Минсельхозом РФ и Управлением сел</w:t>
      </w:r>
      <w:r w:rsidRPr="00D80E8E">
        <w:rPr>
          <w:rFonts w:ascii="Times New Roman" w:hAnsi="Times New Roman" w:cs="Times New Roman"/>
          <w:sz w:val="28"/>
          <w:szCs w:val="28"/>
        </w:rPr>
        <w:t>ь</w:t>
      </w:r>
      <w:r w:rsidRPr="00D80E8E">
        <w:rPr>
          <w:rFonts w:ascii="Times New Roman" w:hAnsi="Times New Roman" w:cs="Times New Roman"/>
          <w:sz w:val="28"/>
          <w:szCs w:val="28"/>
        </w:rPr>
        <w:t xml:space="preserve">ского хозяйства </w:t>
      </w:r>
      <w:proofErr w:type="spellStart"/>
      <w:r w:rsidRPr="00D80E8E">
        <w:rPr>
          <w:rFonts w:ascii="Times New Roman" w:hAnsi="Times New Roman" w:cs="Times New Roman"/>
          <w:sz w:val="28"/>
          <w:szCs w:val="28"/>
        </w:rPr>
        <w:t>Воткинского</w:t>
      </w:r>
      <w:proofErr w:type="spellEnd"/>
      <w:r w:rsidRPr="00D80E8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80E8E" w:rsidRDefault="00D80E8E" w:rsidP="00D80E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E">
        <w:rPr>
          <w:rFonts w:ascii="Times New Roman" w:hAnsi="Times New Roman" w:cs="Times New Roman"/>
          <w:sz w:val="28"/>
          <w:szCs w:val="28"/>
        </w:rPr>
        <w:t>Обязательный экземпляр бухгалтерской (финансовой) отчетности пред</w:t>
      </w:r>
      <w:r w:rsidRPr="00D80E8E">
        <w:rPr>
          <w:rFonts w:ascii="Times New Roman" w:hAnsi="Times New Roman" w:cs="Times New Roman"/>
          <w:sz w:val="28"/>
          <w:szCs w:val="28"/>
        </w:rPr>
        <w:t>о</w:t>
      </w:r>
      <w:r w:rsidRPr="00D80E8E">
        <w:rPr>
          <w:rFonts w:ascii="Times New Roman" w:hAnsi="Times New Roman" w:cs="Times New Roman"/>
          <w:sz w:val="28"/>
          <w:szCs w:val="28"/>
        </w:rPr>
        <w:t>ставляется в орган государственной статистики  по месту государственной р</w:t>
      </w:r>
      <w:r w:rsidRPr="00D80E8E">
        <w:rPr>
          <w:rFonts w:ascii="Times New Roman" w:hAnsi="Times New Roman" w:cs="Times New Roman"/>
          <w:sz w:val="28"/>
          <w:szCs w:val="28"/>
        </w:rPr>
        <w:t>е</w:t>
      </w:r>
      <w:r w:rsidRPr="00D80E8E">
        <w:rPr>
          <w:rFonts w:ascii="Times New Roman" w:hAnsi="Times New Roman" w:cs="Times New Roman"/>
          <w:sz w:val="28"/>
          <w:szCs w:val="28"/>
        </w:rPr>
        <w:t>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E8E" w:rsidRPr="00D80E8E" w:rsidRDefault="00D80E8E" w:rsidP="00D80E8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8E">
        <w:rPr>
          <w:rFonts w:ascii="Times New Roman" w:hAnsi="Times New Roman" w:cs="Times New Roman"/>
          <w:sz w:val="28"/>
          <w:szCs w:val="28"/>
        </w:rPr>
        <w:t>Сроки   проведения   инвентаризации  устанавливаются   приказами  Г</w:t>
      </w:r>
      <w:r w:rsidRPr="00D80E8E">
        <w:rPr>
          <w:rFonts w:ascii="Times New Roman" w:hAnsi="Times New Roman" w:cs="Times New Roman"/>
          <w:sz w:val="28"/>
          <w:szCs w:val="28"/>
        </w:rPr>
        <w:t>е</w:t>
      </w:r>
      <w:r w:rsidRPr="00D80E8E">
        <w:rPr>
          <w:rFonts w:ascii="Times New Roman" w:hAnsi="Times New Roman" w:cs="Times New Roman"/>
          <w:sz w:val="28"/>
          <w:szCs w:val="28"/>
        </w:rPr>
        <w:t>нерального директора, в которых также предусматриваются виды активов и обязательств, подлежащих инвентаризации</w:t>
      </w:r>
      <w:r>
        <w:rPr>
          <w:rFonts w:ascii="Times New Roman" w:hAnsi="Times New Roman" w:cs="Times New Roman"/>
          <w:sz w:val="28"/>
          <w:szCs w:val="28"/>
        </w:rPr>
        <w:t>, ее порядок и периодичность.</w:t>
      </w:r>
    </w:p>
    <w:p w:rsidR="00470148" w:rsidRPr="003E15A0" w:rsidRDefault="00470148" w:rsidP="00470148">
      <w:pPr>
        <w:pStyle w:val="21"/>
        <w:ind w:firstLine="709"/>
      </w:pPr>
      <w:r w:rsidRPr="003E15A0">
        <w:t>Учетной политикой установлены сроки проведения инвентаризации: ка</w:t>
      </w:r>
      <w:r w:rsidRPr="003E15A0">
        <w:t>с</w:t>
      </w:r>
      <w:r w:rsidRPr="003E15A0">
        <w:t>са - ежемесячно, горюче-смазочные материалы - один раз в год, продуктивный, рабочий скот и молодняк животных - ежеквартально, основные средства – еж</w:t>
      </w:r>
      <w:r w:rsidRPr="003E15A0">
        <w:t>е</w:t>
      </w:r>
      <w:r w:rsidRPr="003E15A0">
        <w:t xml:space="preserve">годно к 1 ноября. </w:t>
      </w:r>
    </w:p>
    <w:p w:rsidR="00470148" w:rsidRPr="00470148" w:rsidRDefault="00470148" w:rsidP="0047014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148">
        <w:rPr>
          <w:rFonts w:ascii="Times New Roman" w:hAnsi="Times New Roman" w:cs="Times New Roman"/>
          <w:sz w:val="28"/>
          <w:szCs w:val="28"/>
        </w:rPr>
        <w:t xml:space="preserve">Учет затрат на производство продукции и </w:t>
      </w:r>
      <w:proofErr w:type="spellStart"/>
      <w:r w:rsidRPr="00470148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470148">
        <w:rPr>
          <w:rFonts w:ascii="Times New Roman" w:hAnsi="Times New Roman" w:cs="Times New Roman"/>
          <w:sz w:val="28"/>
          <w:szCs w:val="28"/>
        </w:rPr>
        <w:t xml:space="preserve"> себестоим</w:t>
      </w:r>
      <w:r w:rsidRPr="00470148">
        <w:rPr>
          <w:rFonts w:ascii="Times New Roman" w:hAnsi="Times New Roman" w:cs="Times New Roman"/>
          <w:sz w:val="28"/>
          <w:szCs w:val="28"/>
        </w:rPr>
        <w:t>о</w:t>
      </w:r>
      <w:r w:rsidRPr="00470148">
        <w:rPr>
          <w:rFonts w:ascii="Times New Roman" w:hAnsi="Times New Roman" w:cs="Times New Roman"/>
          <w:sz w:val="28"/>
          <w:szCs w:val="28"/>
        </w:rPr>
        <w:t xml:space="preserve">сти сельскохозяйственной продукции </w:t>
      </w:r>
      <w:r>
        <w:rPr>
          <w:rFonts w:ascii="Times New Roman" w:hAnsi="Times New Roman" w:cs="Times New Roman"/>
          <w:sz w:val="28"/>
          <w:szCs w:val="28"/>
        </w:rPr>
        <w:t>в ОАО «Учхоз Июльское</w:t>
      </w:r>
      <w:r w:rsidRPr="00D80E8E">
        <w:rPr>
          <w:rFonts w:ascii="Times New Roman" w:hAnsi="Times New Roman" w:cs="Times New Roman"/>
          <w:sz w:val="28"/>
          <w:szCs w:val="28"/>
        </w:rPr>
        <w:t xml:space="preserve">» </w:t>
      </w:r>
      <w:r w:rsidRPr="00470148">
        <w:rPr>
          <w:rFonts w:ascii="Times New Roman" w:hAnsi="Times New Roman" w:cs="Times New Roman"/>
          <w:sz w:val="28"/>
          <w:szCs w:val="28"/>
        </w:rPr>
        <w:t>осуществляе</w:t>
      </w:r>
      <w:r w:rsidRPr="00470148">
        <w:rPr>
          <w:rFonts w:ascii="Times New Roman" w:hAnsi="Times New Roman" w:cs="Times New Roman"/>
          <w:sz w:val="28"/>
          <w:szCs w:val="28"/>
        </w:rPr>
        <w:t>т</w:t>
      </w:r>
      <w:r w:rsidRPr="00470148">
        <w:rPr>
          <w:rFonts w:ascii="Times New Roman" w:hAnsi="Times New Roman" w:cs="Times New Roman"/>
          <w:sz w:val="28"/>
          <w:szCs w:val="28"/>
        </w:rPr>
        <w:t xml:space="preserve">ся в соответствии с Методическими рекомендациями по бухгалтерскому учету затрат на производство и </w:t>
      </w:r>
      <w:proofErr w:type="spellStart"/>
      <w:r w:rsidRPr="00470148">
        <w:rPr>
          <w:rFonts w:ascii="Times New Roman" w:hAnsi="Times New Roman" w:cs="Times New Roman"/>
          <w:sz w:val="28"/>
          <w:szCs w:val="28"/>
        </w:rPr>
        <w:t>калькулированию</w:t>
      </w:r>
      <w:proofErr w:type="spellEnd"/>
      <w:r w:rsidRPr="00470148">
        <w:rPr>
          <w:rFonts w:ascii="Times New Roman" w:hAnsi="Times New Roman" w:cs="Times New Roman"/>
          <w:sz w:val="28"/>
          <w:szCs w:val="28"/>
        </w:rPr>
        <w:t xml:space="preserve"> себестоимости продукции (работ, услуг) в сельскохозяйственных организациях (Приказ Минсельхоза России от 06.06.2003г. №792), методическими рекомендациями по учету затрат и выходу продукции в растениеводстве (Приказ Минсельхоза России от 22.10.2008г.), Методическими рекомендациями</w:t>
      </w:r>
      <w:proofErr w:type="gramEnd"/>
      <w:r w:rsidRPr="00470148">
        <w:rPr>
          <w:rFonts w:ascii="Times New Roman" w:hAnsi="Times New Roman" w:cs="Times New Roman"/>
          <w:sz w:val="28"/>
          <w:szCs w:val="28"/>
        </w:rPr>
        <w:t xml:space="preserve"> по учету затрат в животноводстве (приказ Минсельхоза №73 от02.02.2004г.), Методическими рекомендациями по бухга</w:t>
      </w:r>
      <w:r w:rsidRPr="00470148">
        <w:rPr>
          <w:rFonts w:ascii="Times New Roman" w:hAnsi="Times New Roman" w:cs="Times New Roman"/>
          <w:sz w:val="28"/>
          <w:szCs w:val="28"/>
        </w:rPr>
        <w:t>л</w:t>
      </w:r>
      <w:r w:rsidRPr="00470148">
        <w:rPr>
          <w:rFonts w:ascii="Times New Roman" w:hAnsi="Times New Roman" w:cs="Times New Roman"/>
          <w:sz w:val="28"/>
          <w:szCs w:val="28"/>
        </w:rPr>
        <w:t>терскому учету затрат и выходу продукции в молочном и мясном скотоводстве.</w:t>
      </w:r>
    </w:p>
    <w:p w:rsidR="00D80E8E" w:rsidRPr="003E15A0" w:rsidRDefault="00470148" w:rsidP="0047014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48">
        <w:rPr>
          <w:rFonts w:ascii="Times New Roman" w:hAnsi="Times New Roman" w:cs="Times New Roman"/>
          <w:sz w:val="28"/>
          <w:szCs w:val="28"/>
        </w:rPr>
        <w:t xml:space="preserve">Производственный процесс </w:t>
      </w:r>
      <w:r>
        <w:rPr>
          <w:rFonts w:ascii="Times New Roman" w:hAnsi="Times New Roman" w:cs="Times New Roman"/>
          <w:sz w:val="28"/>
          <w:szCs w:val="28"/>
        </w:rPr>
        <w:t>ОАО «Учхоз Июльское</w:t>
      </w:r>
      <w:r w:rsidRPr="00D80E8E">
        <w:rPr>
          <w:rFonts w:ascii="Times New Roman" w:hAnsi="Times New Roman" w:cs="Times New Roman"/>
          <w:sz w:val="28"/>
          <w:szCs w:val="28"/>
        </w:rPr>
        <w:t xml:space="preserve">» </w:t>
      </w:r>
      <w:r w:rsidRPr="00470148">
        <w:rPr>
          <w:rFonts w:ascii="Times New Roman" w:hAnsi="Times New Roman" w:cs="Times New Roman"/>
          <w:sz w:val="28"/>
          <w:szCs w:val="28"/>
        </w:rPr>
        <w:t>- это комплекс функций, осуществление которых позволяет обеспечить непрерывность  пр</w:t>
      </w:r>
      <w:r w:rsidRPr="00470148">
        <w:rPr>
          <w:rFonts w:ascii="Times New Roman" w:hAnsi="Times New Roman" w:cs="Times New Roman"/>
          <w:sz w:val="28"/>
          <w:szCs w:val="28"/>
        </w:rPr>
        <w:t>о</w:t>
      </w:r>
      <w:r w:rsidRPr="00470148">
        <w:rPr>
          <w:rFonts w:ascii="Times New Roman" w:hAnsi="Times New Roman" w:cs="Times New Roman"/>
          <w:sz w:val="28"/>
          <w:szCs w:val="28"/>
        </w:rPr>
        <w:t>цесса производства и продажи продукции растениеводства, животноводства и прочих видов деятельности.</w:t>
      </w:r>
    </w:p>
    <w:p w:rsidR="006C1B85" w:rsidRDefault="006C1B85" w:rsidP="004D709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lastRenderedPageBreak/>
        <w:t xml:space="preserve">Учетная политика филиала ОАО «Учхоз </w:t>
      </w:r>
      <w:proofErr w:type="gramStart"/>
      <w:r w:rsidRPr="003E15A0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3E15A0">
        <w:rPr>
          <w:rFonts w:ascii="Times New Roman" w:hAnsi="Times New Roman" w:cs="Times New Roman"/>
          <w:sz w:val="28"/>
          <w:szCs w:val="28"/>
        </w:rPr>
        <w:t>» содержит рабочий план счетов, утвержденный организацией на основе Плана счетов бухгалте</w:t>
      </w:r>
      <w:r w:rsidRPr="003E15A0">
        <w:rPr>
          <w:rFonts w:ascii="Times New Roman" w:hAnsi="Times New Roman" w:cs="Times New Roman"/>
          <w:sz w:val="28"/>
          <w:szCs w:val="28"/>
        </w:rPr>
        <w:t>р</w:t>
      </w:r>
      <w:r w:rsidRPr="003E15A0">
        <w:rPr>
          <w:rFonts w:ascii="Times New Roman" w:hAnsi="Times New Roman" w:cs="Times New Roman"/>
          <w:sz w:val="28"/>
          <w:szCs w:val="28"/>
        </w:rPr>
        <w:t xml:space="preserve">ского учета, утверждаемого Министерством финансов Российской Федерации. Данный рабочий план счетов содержит применяемые организациям счета для ведения учета. </w:t>
      </w:r>
    </w:p>
    <w:p w:rsidR="00470148" w:rsidRDefault="00470148" w:rsidP="0047014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48">
        <w:rPr>
          <w:rFonts w:ascii="Times New Roman" w:hAnsi="Times New Roman" w:cs="Times New Roman"/>
          <w:sz w:val="28"/>
          <w:szCs w:val="28"/>
        </w:rPr>
        <w:t xml:space="preserve">В течение месяца прямые затраты отнесенные в дебет </w:t>
      </w:r>
      <w:r>
        <w:rPr>
          <w:rFonts w:ascii="Times New Roman" w:hAnsi="Times New Roman" w:cs="Times New Roman"/>
          <w:sz w:val="28"/>
          <w:szCs w:val="28"/>
        </w:rPr>
        <w:t xml:space="preserve">счета </w:t>
      </w:r>
      <w:r w:rsidRPr="00470148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«Вспом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гательные производства» </w:t>
      </w:r>
      <w:r w:rsidRPr="00470148">
        <w:rPr>
          <w:rFonts w:ascii="Times New Roman" w:hAnsi="Times New Roman" w:cs="Times New Roman"/>
          <w:sz w:val="28"/>
          <w:szCs w:val="28"/>
        </w:rPr>
        <w:t>списываются в состав затрат на производство путем распределе</w:t>
      </w:r>
      <w:r>
        <w:rPr>
          <w:rFonts w:ascii="Times New Roman" w:hAnsi="Times New Roman" w:cs="Times New Roman"/>
          <w:sz w:val="28"/>
          <w:szCs w:val="28"/>
        </w:rPr>
        <w:t xml:space="preserve">ния на </w:t>
      </w:r>
      <w:r w:rsidRPr="00470148">
        <w:rPr>
          <w:rFonts w:ascii="Times New Roman" w:hAnsi="Times New Roman" w:cs="Times New Roman"/>
          <w:sz w:val="28"/>
          <w:szCs w:val="28"/>
        </w:rPr>
        <w:t xml:space="preserve">соответствующие  виды продукции (23.3 и 23.4 топливо по видам выполненных работ, 23.5 и 23.6 энергоносители и вода, затраты службы сантехников по потребителям). </w:t>
      </w:r>
    </w:p>
    <w:p w:rsidR="00470148" w:rsidRDefault="00470148" w:rsidP="0047014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48">
        <w:rPr>
          <w:rFonts w:ascii="Times New Roman" w:hAnsi="Times New Roman" w:cs="Times New Roman"/>
          <w:sz w:val="28"/>
          <w:szCs w:val="28"/>
        </w:rPr>
        <w:t>Косвенные расходы, отнесенные в дебет 23-х счетов, распределяются в конце каждого месяца пропорционально  прямым расходам (кредитовому об</w:t>
      </w:r>
      <w:r w:rsidRPr="00470148">
        <w:rPr>
          <w:rFonts w:ascii="Times New Roman" w:hAnsi="Times New Roman" w:cs="Times New Roman"/>
          <w:sz w:val="28"/>
          <w:szCs w:val="28"/>
        </w:rPr>
        <w:t>о</w:t>
      </w:r>
      <w:r w:rsidRPr="00470148">
        <w:rPr>
          <w:rFonts w:ascii="Times New Roman" w:hAnsi="Times New Roman" w:cs="Times New Roman"/>
          <w:sz w:val="28"/>
          <w:szCs w:val="28"/>
        </w:rPr>
        <w:t>роту соответствующих субсчетов счета 23). Порядок закрытия счета 23</w:t>
      </w:r>
      <w:r>
        <w:rPr>
          <w:rFonts w:ascii="Times New Roman" w:hAnsi="Times New Roman" w:cs="Times New Roman"/>
          <w:sz w:val="28"/>
          <w:szCs w:val="28"/>
        </w:rPr>
        <w:t xml:space="preserve"> «Всп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могательные производства»</w:t>
      </w:r>
      <w:r w:rsidRPr="00470148">
        <w:rPr>
          <w:rFonts w:ascii="Times New Roman" w:hAnsi="Times New Roman" w:cs="Times New Roman"/>
          <w:sz w:val="28"/>
          <w:szCs w:val="28"/>
        </w:rPr>
        <w:t xml:space="preserve"> следу</w:t>
      </w:r>
      <w:r>
        <w:rPr>
          <w:rFonts w:ascii="Times New Roman" w:hAnsi="Times New Roman" w:cs="Times New Roman"/>
          <w:sz w:val="28"/>
          <w:szCs w:val="28"/>
        </w:rPr>
        <w:t>ющий:</w:t>
      </w:r>
    </w:p>
    <w:p w:rsidR="00470148" w:rsidRDefault="00470148" w:rsidP="0047014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ремонтные мастерские – 23.1;</w:t>
      </w:r>
    </w:p>
    <w:p w:rsidR="00470148" w:rsidRDefault="00470148" w:rsidP="0047014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148">
        <w:rPr>
          <w:rFonts w:ascii="Times New Roman" w:hAnsi="Times New Roman" w:cs="Times New Roman"/>
          <w:sz w:val="28"/>
          <w:szCs w:val="28"/>
        </w:rPr>
        <w:t>ремонт зданий и сооружений  - 23.2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148" w:rsidRDefault="00470148" w:rsidP="0047014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7014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ашинно – тракторный парк – 23.3;</w:t>
      </w:r>
    </w:p>
    <w:p w:rsidR="00470148" w:rsidRDefault="00470148" w:rsidP="0047014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автомобильный транспорт – 23.4;</w:t>
      </w:r>
    </w:p>
    <w:p w:rsidR="00470148" w:rsidRDefault="00470148" w:rsidP="0047014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148">
        <w:rPr>
          <w:rFonts w:ascii="Times New Roman" w:hAnsi="Times New Roman" w:cs="Times New Roman"/>
          <w:sz w:val="28"/>
          <w:szCs w:val="28"/>
        </w:rPr>
        <w:t>эне</w:t>
      </w:r>
      <w:r>
        <w:rPr>
          <w:rFonts w:ascii="Times New Roman" w:hAnsi="Times New Roman" w:cs="Times New Roman"/>
          <w:sz w:val="28"/>
          <w:szCs w:val="28"/>
        </w:rPr>
        <w:t>ргетические производства – 23.5;</w:t>
      </w:r>
    </w:p>
    <w:p w:rsidR="00470148" w:rsidRDefault="00470148" w:rsidP="0047014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водоснабжение – 23.6;</w:t>
      </w:r>
    </w:p>
    <w:p w:rsidR="00470148" w:rsidRDefault="00470148" w:rsidP="0047014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гужевой транспорт – 23.7;</w:t>
      </w:r>
    </w:p>
    <w:p w:rsidR="00470148" w:rsidRDefault="00470148" w:rsidP="0047014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148">
        <w:rPr>
          <w:rFonts w:ascii="Times New Roman" w:hAnsi="Times New Roman" w:cs="Times New Roman"/>
          <w:sz w:val="28"/>
          <w:szCs w:val="28"/>
        </w:rPr>
        <w:t>прочие вспо</w:t>
      </w:r>
      <w:r>
        <w:rPr>
          <w:rFonts w:ascii="Times New Roman" w:hAnsi="Times New Roman" w:cs="Times New Roman"/>
          <w:sz w:val="28"/>
          <w:szCs w:val="28"/>
        </w:rPr>
        <w:t>могательные производства – 23.8.</w:t>
      </w:r>
    </w:p>
    <w:p w:rsidR="004D7099" w:rsidRDefault="00470148" w:rsidP="00470148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48">
        <w:rPr>
          <w:rFonts w:ascii="Times New Roman" w:hAnsi="Times New Roman" w:cs="Times New Roman"/>
          <w:sz w:val="28"/>
          <w:szCs w:val="28"/>
        </w:rPr>
        <w:t>Списание расходов по субсчетам счета 23</w:t>
      </w:r>
      <w:r>
        <w:rPr>
          <w:rFonts w:ascii="Times New Roman" w:hAnsi="Times New Roman" w:cs="Times New Roman"/>
          <w:sz w:val="28"/>
          <w:szCs w:val="28"/>
        </w:rPr>
        <w:t xml:space="preserve"> «Вспомогательные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восдтва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70148">
        <w:rPr>
          <w:rFonts w:ascii="Times New Roman" w:hAnsi="Times New Roman" w:cs="Times New Roman"/>
          <w:sz w:val="28"/>
          <w:szCs w:val="28"/>
        </w:rPr>
        <w:t xml:space="preserve"> осуществляется в автоматическом режиме в применяемой бухгалте</w:t>
      </w:r>
      <w:r w:rsidRPr="00470148">
        <w:rPr>
          <w:rFonts w:ascii="Times New Roman" w:hAnsi="Times New Roman" w:cs="Times New Roman"/>
          <w:sz w:val="28"/>
          <w:szCs w:val="28"/>
        </w:rPr>
        <w:t>р</w:t>
      </w:r>
      <w:r w:rsidRPr="00470148">
        <w:rPr>
          <w:rFonts w:ascii="Times New Roman" w:hAnsi="Times New Roman" w:cs="Times New Roman"/>
          <w:sz w:val="28"/>
          <w:szCs w:val="28"/>
        </w:rPr>
        <w:t xml:space="preserve">ской программе при закрытии месяца.   </w:t>
      </w:r>
    </w:p>
    <w:p w:rsidR="006C1B85" w:rsidRPr="003E15A0" w:rsidRDefault="006C1B85" w:rsidP="006C1B85">
      <w:pPr>
        <w:pStyle w:val="21"/>
        <w:ind w:firstLine="709"/>
      </w:pPr>
      <w:r w:rsidRPr="003E15A0">
        <w:t>Бухгалтерский учет в ОАО «</w:t>
      </w:r>
      <w:r w:rsidR="001F1812">
        <w:t xml:space="preserve">Учхоз </w:t>
      </w:r>
      <w:proofErr w:type="gramStart"/>
      <w:r w:rsidR="001F1812">
        <w:t>Июльское</w:t>
      </w:r>
      <w:proofErr w:type="gramEnd"/>
      <w:r w:rsidR="001F1812">
        <w:t>» автоматизирован.</w:t>
      </w:r>
      <w:r w:rsidRPr="003E15A0">
        <w:t xml:space="preserve"> Бухга</w:t>
      </w:r>
      <w:r w:rsidRPr="003E15A0">
        <w:t>л</w:t>
      </w:r>
      <w:r w:rsidRPr="003E15A0">
        <w:t>терский учет ведется в журнально-ордерной форме учета и отчетности, которая основана на использовании приема накапливания данных первичных докуме</w:t>
      </w:r>
      <w:r w:rsidRPr="003E15A0">
        <w:t>н</w:t>
      </w:r>
      <w:r w:rsidRPr="003E15A0">
        <w:t>тов в разрезе синтетического и аналитического учета. Первичные документы принимаются к учету, после подписания руководителем организации или лиц</w:t>
      </w:r>
      <w:r w:rsidRPr="003E15A0">
        <w:t>а</w:t>
      </w:r>
      <w:r w:rsidRPr="003E15A0">
        <w:lastRenderedPageBreak/>
        <w:t>ми, которым предоставлено право подписи и согласованы с главным бухгалт</w:t>
      </w:r>
      <w:r w:rsidRPr="003E15A0">
        <w:t>е</w:t>
      </w:r>
      <w:r w:rsidRPr="003E15A0">
        <w:t>ром организации. Этот список утвержден приказом и отражен в учетной пол</w:t>
      </w:r>
      <w:r w:rsidRPr="003E15A0">
        <w:t>и</w:t>
      </w:r>
      <w:r w:rsidRPr="003E15A0">
        <w:t>тике.</w:t>
      </w:r>
    </w:p>
    <w:p w:rsidR="00FD3E46" w:rsidRDefault="00FD3E46" w:rsidP="00FD3E4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3E46">
        <w:rPr>
          <w:rFonts w:ascii="Times New Roman" w:hAnsi="Times New Roman" w:cs="Times New Roman"/>
          <w:sz w:val="28"/>
          <w:szCs w:val="28"/>
        </w:rPr>
        <w:t xml:space="preserve">Налоговый учет ведет бухгалтерия, возглавляемая Главным бухгалтером ОАО «Учхоз </w:t>
      </w:r>
      <w:proofErr w:type="gramStart"/>
      <w:r w:rsidRPr="00FD3E46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FD3E46">
        <w:rPr>
          <w:rFonts w:ascii="Times New Roman" w:hAnsi="Times New Roman" w:cs="Times New Roman"/>
          <w:sz w:val="28"/>
          <w:szCs w:val="28"/>
        </w:rPr>
        <w:t>Ведение налогового учета осуществляется с испол</w:t>
      </w:r>
      <w:r w:rsidRPr="00FD3E46">
        <w:rPr>
          <w:rFonts w:ascii="Times New Roman" w:hAnsi="Times New Roman" w:cs="Times New Roman"/>
          <w:sz w:val="28"/>
          <w:szCs w:val="28"/>
        </w:rPr>
        <w:t>ь</w:t>
      </w:r>
      <w:r w:rsidRPr="00FD3E46">
        <w:rPr>
          <w:rFonts w:ascii="Times New Roman" w:hAnsi="Times New Roman" w:cs="Times New Roman"/>
          <w:sz w:val="28"/>
          <w:szCs w:val="28"/>
        </w:rPr>
        <w:t>зованием компьютерной техники и бухгалтерской программы «1С</w:t>
      </w:r>
      <w:proofErr w:type="gramStart"/>
      <w:r w:rsidRPr="00FD3E4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FD3E46">
        <w:rPr>
          <w:rFonts w:ascii="Times New Roman" w:hAnsi="Times New Roman" w:cs="Times New Roman"/>
          <w:sz w:val="28"/>
          <w:szCs w:val="28"/>
        </w:rPr>
        <w:t>редприятие»: «Бухгалтерия сельскохозяйственного предприятия».</w:t>
      </w:r>
    </w:p>
    <w:p w:rsidR="00FD3E46" w:rsidRPr="00FD3E46" w:rsidRDefault="00FD3E46" w:rsidP="00FD3E4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3E46">
        <w:rPr>
          <w:rFonts w:ascii="Times New Roman" w:hAnsi="Times New Roman" w:cs="Times New Roman"/>
          <w:sz w:val="28"/>
          <w:szCs w:val="28"/>
        </w:rPr>
        <w:t xml:space="preserve">ОАО «Учхоз </w:t>
      </w:r>
      <w:proofErr w:type="gramStart"/>
      <w:r w:rsidRPr="00FD3E46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FD3E46">
        <w:rPr>
          <w:rFonts w:ascii="Times New Roman" w:hAnsi="Times New Roman" w:cs="Times New Roman"/>
          <w:sz w:val="28"/>
          <w:szCs w:val="28"/>
        </w:rPr>
        <w:t>» применяет специальный налоговый режим, предусматривающий уплату единого сельскохозяйственного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(ЕСХН – 6%).</w:t>
      </w:r>
    </w:p>
    <w:p w:rsidR="00FD3E46" w:rsidRPr="00FD3E46" w:rsidRDefault="00FD3E46" w:rsidP="00FD3E4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3E46">
        <w:rPr>
          <w:rFonts w:ascii="Times New Roman" w:hAnsi="Times New Roman" w:cs="Times New Roman"/>
          <w:sz w:val="28"/>
          <w:szCs w:val="28"/>
        </w:rPr>
        <w:t>Уплата единого сельскохозяйственного налога исключает уплату след</w:t>
      </w:r>
      <w:r w:rsidRPr="00FD3E46">
        <w:rPr>
          <w:rFonts w:ascii="Times New Roman" w:hAnsi="Times New Roman" w:cs="Times New Roman"/>
          <w:sz w:val="28"/>
          <w:szCs w:val="28"/>
        </w:rPr>
        <w:t>у</w:t>
      </w:r>
      <w:r w:rsidRPr="00FD3E46">
        <w:rPr>
          <w:rFonts w:ascii="Times New Roman" w:hAnsi="Times New Roman" w:cs="Times New Roman"/>
          <w:sz w:val="28"/>
          <w:szCs w:val="28"/>
        </w:rPr>
        <w:t>ющих налогов: налог на прибыль организаций, налога на добавленную сто</w:t>
      </w:r>
      <w:r w:rsidRPr="00FD3E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мость, налога на имущество. </w:t>
      </w:r>
    </w:p>
    <w:p w:rsidR="00FD3E46" w:rsidRDefault="00FD3E46" w:rsidP="00FD3E4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3E46">
        <w:rPr>
          <w:rFonts w:ascii="Times New Roman" w:hAnsi="Times New Roman" w:cs="Times New Roman"/>
          <w:sz w:val="28"/>
          <w:szCs w:val="28"/>
        </w:rPr>
        <w:t>Исчисление и уплата единого сельскохозяйственного налога осуществл</w:t>
      </w:r>
      <w:r w:rsidRPr="00FD3E46">
        <w:rPr>
          <w:rFonts w:ascii="Times New Roman" w:hAnsi="Times New Roman" w:cs="Times New Roman"/>
          <w:sz w:val="28"/>
          <w:szCs w:val="28"/>
        </w:rPr>
        <w:t>я</w:t>
      </w:r>
      <w:r w:rsidRPr="00FD3E46">
        <w:rPr>
          <w:rFonts w:ascii="Times New Roman" w:hAnsi="Times New Roman" w:cs="Times New Roman"/>
          <w:sz w:val="28"/>
          <w:szCs w:val="28"/>
        </w:rPr>
        <w:t>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положениями  главы 26.1 НК РФ.</w:t>
      </w:r>
    </w:p>
    <w:p w:rsidR="00FD3E46" w:rsidRPr="00FD3E46" w:rsidRDefault="00FD3E46" w:rsidP="00FD3E4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3E46">
        <w:rPr>
          <w:rFonts w:ascii="Times New Roman" w:hAnsi="Times New Roman" w:cs="Times New Roman"/>
          <w:sz w:val="28"/>
          <w:szCs w:val="28"/>
        </w:rPr>
        <w:t>Ведение учета показателей своей деятельности, необходимых для исчи</w:t>
      </w:r>
      <w:r w:rsidRPr="00FD3E46">
        <w:rPr>
          <w:rFonts w:ascii="Times New Roman" w:hAnsi="Times New Roman" w:cs="Times New Roman"/>
          <w:sz w:val="28"/>
          <w:szCs w:val="28"/>
        </w:rPr>
        <w:t>с</w:t>
      </w:r>
      <w:r w:rsidRPr="00FD3E46">
        <w:rPr>
          <w:rFonts w:ascii="Times New Roman" w:hAnsi="Times New Roman" w:cs="Times New Roman"/>
          <w:sz w:val="28"/>
          <w:szCs w:val="28"/>
        </w:rPr>
        <w:t>ления налоговой базы и суммы единого сельскохозяйственного налога, ос</w:t>
      </w:r>
      <w:r w:rsidRPr="00FD3E46">
        <w:rPr>
          <w:rFonts w:ascii="Times New Roman" w:hAnsi="Times New Roman" w:cs="Times New Roman"/>
          <w:sz w:val="28"/>
          <w:szCs w:val="28"/>
        </w:rPr>
        <w:t>у</w:t>
      </w:r>
      <w:r w:rsidRPr="00FD3E46">
        <w:rPr>
          <w:rFonts w:ascii="Times New Roman" w:hAnsi="Times New Roman" w:cs="Times New Roman"/>
          <w:sz w:val="28"/>
          <w:szCs w:val="28"/>
        </w:rPr>
        <w:t>ществляется  на основании данных бухгалтерского учета с учетом положений главы 26.1 НК РФ.</w:t>
      </w:r>
      <w:r w:rsidRPr="00FD3E46">
        <w:t xml:space="preserve"> </w:t>
      </w:r>
      <w:r w:rsidRPr="00FD3E46">
        <w:rPr>
          <w:rFonts w:ascii="Times New Roman" w:hAnsi="Times New Roman" w:cs="Times New Roman"/>
          <w:sz w:val="28"/>
          <w:szCs w:val="28"/>
        </w:rPr>
        <w:t>Объектом налогообложения признаются доходы, уменьше</w:t>
      </w:r>
      <w:r w:rsidRPr="00FD3E46">
        <w:rPr>
          <w:rFonts w:ascii="Times New Roman" w:hAnsi="Times New Roman" w:cs="Times New Roman"/>
          <w:sz w:val="28"/>
          <w:szCs w:val="28"/>
        </w:rPr>
        <w:t>н</w:t>
      </w:r>
      <w:r w:rsidRPr="00FD3E46">
        <w:rPr>
          <w:rFonts w:ascii="Times New Roman" w:hAnsi="Times New Roman" w:cs="Times New Roman"/>
          <w:sz w:val="28"/>
          <w:szCs w:val="28"/>
        </w:rPr>
        <w:t>ные на величину расходов.</w:t>
      </w:r>
      <w:r w:rsidRPr="00FD3E46">
        <w:t xml:space="preserve"> </w:t>
      </w:r>
      <w:r w:rsidRPr="00FD3E46">
        <w:rPr>
          <w:rFonts w:ascii="Times New Roman" w:hAnsi="Times New Roman" w:cs="Times New Roman"/>
          <w:sz w:val="28"/>
          <w:szCs w:val="28"/>
        </w:rPr>
        <w:t>Единый сельскохозяйственный налог исчисляется как соответствующая налоговой ставке процентная доля налоговой базы.</w:t>
      </w:r>
    </w:p>
    <w:p w:rsidR="00FD3E46" w:rsidRPr="00FD3E46" w:rsidRDefault="00FD3E46" w:rsidP="00FD3E4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3E46">
        <w:rPr>
          <w:rFonts w:ascii="Times New Roman" w:hAnsi="Times New Roman" w:cs="Times New Roman"/>
          <w:sz w:val="28"/>
          <w:szCs w:val="28"/>
        </w:rPr>
        <w:t xml:space="preserve">Хранение документов бухгалтерского учета организуются Генеральным директором ОАО «Учхоз Июльское».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D3E46">
        <w:rPr>
          <w:rFonts w:ascii="Times New Roman" w:hAnsi="Times New Roman" w:cs="Times New Roman"/>
          <w:sz w:val="28"/>
          <w:szCs w:val="28"/>
        </w:rPr>
        <w:t xml:space="preserve"> обеспечены безопасные условия хранения документов бухгалтерского </w:t>
      </w:r>
      <w:r>
        <w:rPr>
          <w:rFonts w:ascii="Times New Roman" w:hAnsi="Times New Roman" w:cs="Times New Roman"/>
          <w:sz w:val="28"/>
          <w:szCs w:val="28"/>
        </w:rPr>
        <w:t>учета и их защита от изменений.</w:t>
      </w:r>
    </w:p>
    <w:p w:rsidR="00FD3E46" w:rsidRPr="00FD3E46" w:rsidRDefault="00FD3E46" w:rsidP="00FD3E4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3E46">
        <w:rPr>
          <w:rFonts w:ascii="Times New Roman" w:hAnsi="Times New Roman" w:cs="Times New Roman"/>
          <w:sz w:val="28"/>
          <w:szCs w:val="28"/>
        </w:rPr>
        <w:t>Первичные учетные документы, регистры бухгалтерского учета, бухга</w:t>
      </w:r>
      <w:r w:rsidRPr="00FD3E46">
        <w:rPr>
          <w:rFonts w:ascii="Times New Roman" w:hAnsi="Times New Roman" w:cs="Times New Roman"/>
          <w:sz w:val="28"/>
          <w:szCs w:val="28"/>
        </w:rPr>
        <w:t>л</w:t>
      </w:r>
      <w:r w:rsidRPr="00FD3E46">
        <w:rPr>
          <w:rFonts w:ascii="Times New Roman" w:hAnsi="Times New Roman" w:cs="Times New Roman"/>
          <w:sz w:val="28"/>
          <w:szCs w:val="28"/>
        </w:rPr>
        <w:t>терская (финансовая) отчетность хранятся в течение сроков, устанавливаемых в соответствии с правилами организации государственного архивного дела, но не менее пяти лет после отчетного года.</w:t>
      </w:r>
    </w:p>
    <w:p w:rsidR="001F1812" w:rsidRDefault="00FD3E46" w:rsidP="00FD3E4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3E46">
        <w:rPr>
          <w:rFonts w:ascii="Times New Roman" w:hAnsi="Times New Roman" w:cs="Times New Roman"/>
          <w:sz w:val="28"/>
          <w:szCs w:val="28"/>
        </w:rPr>
        <w:t xml:space="preserve">Для хранения учетной документации в ОАО «Учхоз </w:t>
      </w:r>
      <w:proofErr w:type="gramStart"/>
      <w:r w:rsidRPr="00FD3E46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FD3E46">
        <w:rPr>
          <w:rFonts w:ascii="Times New Roman" w:hAnsi="Times New Roman" w:cs="Times New Roman"/>
          <w:sz w:val="28"/>
          <w:szCs w:val="28"/>
        </w:rPr>
        <w:t>» орган</w:t>
      </w:r>
      <w:r w:rsidRPr="00FD3E46">
        <w:rPr>
          <w:rFonts w:ascii="Times New Roman" w:hAnsi="Times New Roman" w:cs="Times New Roman"/>
          <w:sz w:val="28"/>
          <w:szCs w:val="28"/>
        </w:rPr>
        <w:t>и</w:t>
      </w:r>
      <w:r w:rsidRPr="00FD3E46">
        <w:rPr>
          <w:rFonts w:ascii="Times New Roman" w:hAnsi="Times New Roman" w:cs="Times New Roman"/>
          <w:sz w:val="28"/>
          <w:szCs w:val="28"/>
        </w:rPr>
        <w:t>зуется архив.</w:t>
      </w:r>
    </w:p>
    <w:p w:rsidR="00070D04" w:rsidRDefault="001F1812" w:rsidP="00070D04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АО «Учхоз Июльское» организован внутренний контроль.</w:t>
      </w:r>
      <w:r w:rsidR="00A54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D4C">
        <w:rPr>
          <w:rFonts w:ascii="Times New Roman" w:hAnsi="Times New Roman" w:cs="Times New Roman"/>
          <w:sz w:val="28"/>
          <w:szCs w:val="28"/>
        </w:rPr>
        <w:t>Ревизио</w:t>
      </w:r>
      <w:r w:rsidR="00A54D4C">
        <w:rPr>
          <w:rFonts w:ascii="Times New Roman" w:hAnsi="Times New Roman" w:cs="Times New Roman"/>
          <w:sz w:val="28"/>
          <w:szCs w:val="28"/>
        </w:rPr>
        <w:t>н</w:t>
      </w:r>
      <w:r w:rsidR="00A54D4C">
        <w:rPr>
          <w:rFonts w:ascii="Times New Roman" w:hAnsi="Times New Roman" w:cs="Times New Roman"/>
          <w:sz w:val="28"/>
          <w:szCs w:val="28"/>
        </w:rPr>
        <w:t>наяикомиссия</w:t>
      </w:r>
      <w:proofErr w:type="spellEnd"/>
      <w:r w:rsidR="00A54D4C">
        <w:rPr>
          <w:rFonts w:ascii="Times New Roman" w:hAnsi="Times New Roman" w:cs="Times New Roman"/>
          <w:sz w:val="28"/>
          <w:szCs w:val="28"/>
        </w:rPr>
        <w:t xml:space="preserve"> наблюдает за эффективностью </w:t>
      </w:r>
      <w:proofErr w:type="gramStart"/>
      <w:r w:rsidR="00A54D4C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="00A54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D4C">
        <w:rPr>
          <w:rFonts w:ascii="Times New Roman" w:hAnsi="Times New Roman" w:cs="Times New Roman"/>
          <w:sz w:val="28"/>
          <w:szCs w:val="28"/>
        </w:rPr>
        <w:t>котроля</w:t>
      </w:r>
      <w:proofErr w:type="spellEnd"/>
      <w:r w:rsidR="00A54D4C">
        <w:rPr>
          <w:rFonts w:ascii="Times New Roman" w:hAnsi="Times New Roman" w:cs="Times New Roman"/>
          <w:sz w:val="28"/>
          <w:szCs w:val="28"/>
        </w:rPr>
        <w:t>, независ</w:t>
      </w:r>
      <w:r w:rsidR="00A54D4C">
        <w:rPr>
          <w:rFonts w:ascii="Times New Roman" w:hAnsi="Times New Roman" w:cs="Times New Roman"/>
          <w:sz w:val="28"/>
          <w:szCs w:val="28"/>
        </w:rPr>
        <w:t>и</w:t>
      </w:r>
      <w:r w:rsidR="00A54D4C">
        <w:rPr>
          <w:rFonts w:ascii="Times New Roman" w:hAnsi="Times New Roman" w:cs="Times New Roman"/>
          <w:sz w:val="28"/>
          <w:szCs w:val="28"/>
        </w:rPr>
        <w:t xml:space="preserve">мостью службы внутреннего </w:t>
      </w:r>
      <w:proofErr w:type="spellStart"/>
      <w:r w:rsidR="00A54D4C">
        <w:rPr>
          <w:rFonts w:ascii="Times New Roman" w:hAnsi="Times New Roman" w:cs="Times New Roman"/>
          <w:sz w:val="28"/>
          <w:szCs w:val="28"/>
        </w:rPr>
        <w:t>котроля</w:t>
      </w:r>
      <w:proofErr w:type="spellEnd"/>
      <w:r w:rsidR="00A54D4C">
        <w:rPr>
          <w:rFonts w:ascii="Times New Roman" w:hAnsi="Times New Roman" w:cs="Times New Roman"/>
          <w:sz w:val="28"/>
          <w:szCs w:val="28"/>
        </w:rPr>
        <w:t>, анализирует отчеты организации о сост</w:t>
      </w:r>
      <w:r w:rsidR="00A54D4C">
        <w:rPr>
          <w:rFonts w:ascii="Times New Roman" w:hAnsi="Times New Roman" w:cs="Times New Roman"/>
          <w:sz w:val="28"/>
          <w:szCs w:val="28"/>
        </w:rPr>
        <w:t>о</w:t>
      </w:r>
      <w:r w:rsidR="00A54D4C">
        <w:rPr>
          <w:rFonts w:ascii="Times New Roman" w:hAnsi="Times New Roman" w:cs="Times New Roman"/>
          <w:sz w:val="28"/>
          <w:szCs w:val="28"/>
        </w:rPr>
        <w:t xml:space="preserve">янии внутреннего </w:t>
      </w:r>
      <w:proofErr w:type="spellStart"/>
      <w:r w:rsidR="00A54D4C">
        <w:rPr>
          <w:rFonts w:ascii="Times New Roman" w:hAnsi="Times New Roman" w:cs="Times New Roman"/>
          <w:sz w:val="28"/>
          <w:szCs w:val="28"/>
        </w:rPr>
        <w:t>котроля</w:t>
      </w:r>
      <w:proofErr w:type="spellEnd"/>
      <w:r w:rsidR="00A54D4C">
        <w:rPr>
          <w:rFonts w:ascii="Times New Roman" w:hAnsi="Times New Roman" w:cs="Times New Roman"/>
          <w:sz w:val="28"/>
          <w:szCs w:val="28"/>
        </w:rPr>
        <w:t>.</w:t>
      </w:r>
      <w:r w:rsidR="00FD3E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0D04" w:rsidRDefault="006C1B85" w:rsidP="00070D04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 xml:space="preserve">Из всего выше сказанного, можно сделать вывод, что бухгалтерский учет и внутренний контроль </w:t>
      </w:r>
      <w:r w:rsidR="00FD3E46">
        <w:rPr>
          <w:rFonts w:ascii="Times New Roman" w:hAnsi="Times New Roman" w:cs="Times New Roman"/>
          <w:sz w:val="28"/>
          <w:szCs w:val="28"/>
        </w:rPr>
        <w:t xml:space="preserve">в </w:t>
      </w:r>
      <w:r w:rsidR="00FD3E46" w:rsidRPr="00FD3E46">
        <w:rPr>
          <w:rFonts w:ascii="Times New Roman" w:hAnsi="Times New Roman" w:cs="Times New Roman"/>
          <w:sz w:val="28"/>
          <w:szCs w:val="28"/>
        </w:rPr>
        <w:t xml:space="preserve">ОАО «Учхоз Июльское» </w:t>
      </w:r>
      <w:r w:rsidR="00A51E2D">
        <w:rPr>
          <w:rFonts w:ascii="Times New Roman" w:hAnsi="Times New Roman" w:cs="Times New Roman"/>
          <w:sz w:val="28"/>
          <w:szCs w:val="28"/>
        </w:rPr>
        <w:t>и ведется на должном уровне.</w:t>
      </w:r>
    </w:p>
    <w:p w:rsidR="0052431F" w:rsidRPr="00EF567F" w:rsidRDefault="0052431F" w:rsidP="00070D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FD3E46">
        <w:rPr>
          <w:rFonts w:ascii="Times New Roman" w:hAnsi="Times New Roman" w:cs="Times New Roman"/>
          <w:b/>
          <w:sz w:val="28"/>
          <w:szCs w:val="28"/>
        </w:rPr>
        <w:lastRenderedPageBreak/>
        <w:t>3 БУХГАЛТЕРСКИЙ УЧЕТ ЗАТРАТ НА СОДЕРЖАНИЕ МАШИННО-ТРАКТОРНОГО ПАРКА В ОАО «УЧХОЗ ИЮЛЬСКОЕ ИЖГСХА»</w:t>
      </w:r>
    </w:p>
    <w:p w:rsidR="0052431F" w:rsidRPr="00FD3E46" w:rsidRDefault="0052431F" w:rsidP="0052431F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31F" w:rsidRDefault="0052431F" w:rsidP="0052431F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46">
        <w:rPr>
          <w:rFonts w:ascii="Times New Roman" w:hAnsi="Times New Roman" w:cs="Times New Roman"/>
          <w:b/>
          <w:sz w:val="28"/>
          <w:szCs w:val="28"/>
        </w:rPr>
        <w:t>3.1 Первичный учет затрат на содержание машинно-тракторного парка в организации</w:t>
      </w:r>
    </w:p>
    <w:p w:rsidR="0052431F" w:rsidRDefault="0052431F" w:rsidP="00DC6749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31F" w:rsidRPr="0058320D" w:rsidRDefault="0052431F" w:rsidP="00524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0D">
        <w:rPr>
          <w:rFonts w:ascii="Times New Roman" w:hAnsi="Times New Roman" w:cs="Times New Roman"/>
          <w:sz w:val="28"/>
          <w:szCs w:val="28"/>
        </w:rPr>
        <w:t xml:space="preserve">Первичный учет в </w:t>
      </w:r>
      <w:r w:rsidRPr="00324890">
        <w:rPr>
          <w:rFonts w:ascii="Times New Roman" w:hAnsi="Times New Roman" w:cs="Times New Roman"/>
          <w:sz w:val="28"/>
          <w:szCs w:val="28"/>
        </w:rPr>
        <w:t xml:space="preserve">ОАО «Учхоз </w:t>
      </w:r>
      <w:proofErr w:type="gramStart"/>
      <w:r w:rsidRPr="00324890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324890">
        <w:rPr>
          <w:rFonts w:ascii="Times New Roman" w:hAnsi="Times New Roman" w:cs="Times New Roman"/>
          <w:sz w:val="28"/>
          <w:szCs w:val="28"/>
        </w:rPr>
        <w:t xml:space="preserve">» </w:t>
      </w:r>
      <w:r w:rsidRPr="0058320D">
        <w:rPr>
          <w:rFonts w:ascii="Times New Roman" w:hAnsi="Times New Roman" w:cs="Times New Roman"/>
          <w:sz w:val="28"/>
          <w:szCs w:val="28"/>
        </w:rPr>
        <w:t>представляет собой начал</w:t>
      </w:r>
      <w:r w:rsidRPr="0058320D">
        <w:rPr>
          <w:rFonts w:ascii="Times New Roman" w:hAnsi="Times New Roman" w:cs="Times New Roman"/>
          <w:sz w:val="28"/>
          <w:szCs w:val="28"/>
        </w:rPr>
        <w:t>ь</w:t>
      </w:r>
      <w:r w:rsidRPr="0058320D">
        <w:rPr>
          <w:rFonts w:ascii="Times New Roman" w:hAnsi="Times New Roman" w:cs="Times New Roman"/>
          <w:sz w:val="28"/>
          <w:szCs w:val="28"/>
        </w:rPr>
        <w:t>ную стадию системного восприятия регистрации отдельных операций, характ</w:t>
      </w:r>
      <w:r w:rsidRPr="0058320D">
        <w:rPr>
          <w:rFonts w:ascii="Times New Roman" w:hAnsi="Times New Roman" w:cs="Times New Roman"/>
          <w:sz w:val="28"/>
          <w:szCs w:val="28"/>
        </w:rPr>
        <w:t>е</w:t>
      </w:r>
      <w:r w:rsidRPr="0058320D">
        <w:rPr>
          <w:rFonts w:ascii="Times New Roman" w:hAnsi="Times New Roman" w:cs="Times New Roman"/>
          <w:sz w:val="28"/>
          <w:szCs w:val="28"/>
        </w:rPr>
        <w:t xml:space="preserve">ризующих хозяйственные процессы и явления, происходящие в организации. </w:t>
      </w:r>
    </w:p>
    <w:p w:rsidR="0052431F" w:rsidRPr="0058320D" w:rsidRDefault="0052431F" w:rsidP="00524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0D">
        <w:rPr>
          <w:rFonts w:ascii="Times New Roman" w:hAnsi="Times New Roman" w:cs="Times New Roman"/>
          <w:sz w:val="28"/>
          <w:szCs w:val="28"/>
        </w:rPr>
        <w:t>Первоначальные сведения о хозяйственных процессах и явлениях отр</w:t>
      </w:r>
      <w:r w:rsidRPr="0058320D">
        <w:rPr>
          <w:rFonts w:ascii="Times New Roman" w:hAnsi="Times New Roman" w:cs="Times New Roman"/>
          <w:sz w:val="28"/>
          <w:szCs w:val="28"/>
        </w:rPr>
        <w:t>а</w:t>
      </w:r>
      <w:r w:rsidRPr="0058320D">
        <w:rPr>
          <w:rFonts w:ascii="Times New Roman" w:hAnsi="Times New Roman" w:cs="Times New Roman"/>
          <w:sz w:val="28"/>
          <w:szCs w:val="28"/>
        </w:rPr>
        <w:t>жаются в первичных документах.</w:t>
      </w:r>
    </w:p>
    <w:p w:rsidR="0052431F" w:rsidRPr="00324890" w:rsidRDefault="0052431F" w:rsidP="005243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46FC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 xml:space="preserve"> затрат на содержание машинно-тракторного парка в</w:t>
      </w:r>
      <w:r w:rsidRPr="005846FC">
        <w:rPr>
          <w:rFonts w:ascii="Times New Roman" w:hAnsi="Times New Roman" w:cs="Times New Roman"/>
          <w:sz w:val="28"/>
          <w:szCs w:val="28"/>
        </w:rPr>
        <w:t xml:space="preserve"> </w:t>
      </w:r>
      <w:r w:rsidRPr="00324890">
        <w:rPr>
          <w:rFonts w:ascii="Times New Roman" w:hAnsi="Times New Roman" w:cs="Times New Roman"/>
          <w:sz w:val="28"/>
          <w:szCs w:val="28"/>
        </w:rPr>
        <w:t>ОАО «Учхоз Июльское»</w:t>
      </w:r>
      <w:r>
        <w:rPr>
          <w:rFonts w:ascii="Times New Roman" w:hAnsi="Times New Roman" w:cs="Times New Roman"/>
          <w:sz w:val="28"/>
          <w:szCs w:val="28"/>
        </w:rPr>
        <w:t xml:space="preserve"> основан на</w:t>
      </w:r>
      <w:r w:rsidRPr="005846FC">
        <w:rPr>
          <w:rFonts w:ascii="Times New Roman" w:hAnsi="Times New Roman" w:cs="Times New Roman"/>
          <w:sz w:val="28"/>
          <w:szCs w:val="28"/>
        </w:rPr>
        <w:t xml:space="preserve"> документировании хозяйственных операций (фактов х</w:t>
      </w:r>
      <w:r w:rsidRPr="005846FC">
        <w:rPr>
          <w:rFonts w:ascii="Times New Roman" w:hAnsi="Times New Roman" w:cs="Times New Roman"/>
          <w:sz w:val="28"/>
          <w:szCs w:val="28"/>
        </w:rPr>
        <w:t>о</w:t>
      </w:r>
      <w:r w:rsidRPr="005846FC">
        <w:rPr>
          <w:rFonts w:ascii="Times New Roman" w:hAnsi="Times New Roman" w:cs="Times New Roman"/>
          <w:sz w:val="28"/>
          <w:szCs w:val="28"/>
        </w:rPr>
        <w:t>зяйственной деятельности). Это требование закреплено в Федеральном законе «О бухгалтерском учете» от 06.12.2011г. №402-ФЗ, где оговорено, что основ</w:t>
      </w:r>
      <w:r w:rsidRPr="005846FC">
        <w:rPr>
          <w:rFonts w:ascii="Times New Roman" w:hAnsi="Times New Roman" w:cs="Times New Roman"/>
          <w:sz w:val="28"/>
          <w:szCs w:val="28"/>
        </w:rPr>
        <w:t>а</w:t>
      </w:r>
      <w:r w:rsidRPr="005846FC">
        <w:rPr>
          <w:rFonts w:ascii="Times New Roman" w:hAnsi="Times New Roman" w:cs="Times New Roman"/>
          <w:sz w:val="28"/>
          <w:szCs w:val="28"/>
        </w:rPr>
        <w:t>нием для любой записи в регистрах бухгалтерского учета являются надлеж</w:t>
      </w:r>
      <w:r w:rsidRPr="005846FC">
        <w:rPr>
          <w:rFonts w:ascii="Times New Roman" w:hAnsi="Times New Roman" w:cs="Times New Roman"/>
          <w:sz w:val="28"/>
          <w:szCs w:val="28"/>
        </w:rPr>
        <w:t>а</w:t>
      </w:r>
      <w:r w:rsidRPr="005846FC">
        <w:rPr>
          <w:rFonts w:ascii="Times New Roman" w:hAnsi="Times New Roman" w:cs="Times New Roman"/>
          <w:sz w:val="28"/>
          <w:szCs w:val="28"/>
        </w:rPr>
        <w:t>щие оформленные оправдательные первичные учетные документы, фиксиру</w:t>
      </w:r>
      <w:r w:rsidRPr="005846FC">
        <w:rPr>
          <w:rFonts w:ascii="Times New Roman" w:hAnsi="Times New Roman" w:cs="Times New Roman"/>
          <w:sz w:val="28"/>
          <w:szCs w:val="28"/>
        </w:rPr>
        <w:t>ю</w:t>
      </w:r>
      <w:r w:rsidRPr="005846FC">
        <w:rPr>
          <w:rFonts w:ascii="Times New Roman" w:hAnsi="Times New Roman" w:cs="Times New Roman"/>
          <w:sz w:val="28"/>
          <w:szCs w:val="28"/>
        </w:rPr>
        <w:t>щие факты совершения хозяй</w:t>
      </w:r>
      <w:r>
        <w:rPr>
          <w:rFonts w:ascii="Times New Roman" w:hAnsi="Times New Roman" w:cs="Times New Roman"/>
          <w:sz w:val="28"/>
          <w:szCs w:val="28"/>
        </w:rPr>
        <w:t>ственных операций</w:t>
      </w:r>
      <w:r w:rsidRPr="00324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31F" w:rsidRDefault="0052431F" w:rsidP="00524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39">
        <w:rPr>
          <w:rFonts w:ascii="Times New Roman" w:hAnsi="Times New Roman" w:cs="Times New Roman"/>
          <w:sz w:val="28"/>
          <w:szCs w:val="28"/>
        </w:rPr>
        <w:t>Первичный учет в машинно-тракторном парке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8C6439">
        <w:rPr>
          <w:rFonts w:ascii="Times New Roman" w:hAnsi="Times New Roman" w:cs="Times New Roman"/>
          <w:sz w:val="28"/>
          <w:szCs w:val="28"/>
        </w:rPr>
        <w:t xml:space="preserve"> </w:t>
      </w:r>
      <w:r w:rsidRPr="00324890">
        <w:rPr>
          <w:rFonts w:ascii="Times New Roman" w:hAnsi="Times New Roman" w:cs="Times New Roman"/>
          <w:sz w:val="28"/>
          <w:szCs w:val="28"/>
        </w:rPr>
        <w:t xml:space="preserve">ОАО «Учхоз </w:t>
      </w:r>
      <w:proofErr w:type="gramStart"/>
      <w:r w:rsidRPr="00324890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324890">
        <w:rPr>
          <w:rFonts w:ascii="Times New Roman" w:hAnsi="Times New Roman" w:cs="Times New Roman"/>
          <w:sz w:val="28"/>
          <w:szCs w:val="28"/>
        </w:rPr>
        <w:t>»</w:t>
      </w:r>
      <w:r w:rsidRPr="008C6439">
        <w:rPr>
          <w:rFonts w:ascii="Times New Roman" w:hAnsi="Times New Roman" w:cs="Times New Roman"/>
          <w:sz w:val="28"/>
          <w:szCs w:val="28"/>
        </w:rPr>
        <w:t xml:space="preserve"> начинается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6439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6439">
        <w:rPr>
          <w:rFonts w:ascii="Times New Roman" w:hAnsi="Times New Roman" w:cs="Times New Roman"/>
          <w:sz w:val="28"/>
          <w:szCs w:val="28"/>
        </w:rPr>
        <w:t xml:space="preserve"> в бригадах (полеводческих, тракторно-полеводческих и др.), производственных участках, звеньях (механизированных отрядах). </w:t>
      </w:r>
    </w:p>
    <w:p w:rsidR="0052431F" w:rsidRPr="008C6439" w:rsidRDefault="0052431F" w:rsidP="00524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39">
        <w:rPr>
          <w:rFonts w:ascii="Times New Roman" w:hAnsi="Times New Roman" w:cs="Times New Roman"/>
          <w:sz w:val="28"/>
          <w:szCs w:val="28"/>
        </w:rPr>
        <w:t>Производственный учет в машинно-тракторном парке обеспечивает о</w:t>
      </w:r>
      <w:r w:rsidRPr="008C6439">
        <w:rPr>
          <w:rFonts w:ascii="Times New Roman" w:hAnsi="Times New Roman" w:cs="Times New Roman"/>
          <w:sz w:val="28"/>
          <w:szCs w:val="28"/>
        </w:rPr>
        <w:t>т</w:t>
      </w:r>
      <w:r w:rsidRPr="008C6439">
        <w:rPr>
          <w:rFonts w:ascii="Times New Roman" w:hAnsi="Times New Roman" w:cs="Times New Roman"/>
          <w:sz w:val="28"/>
          <w:szCs w:val="28"/>
        </w:rPr>
        <w:t>ражение затрат по конкретным видам посеянных культур (группам культур) в соответствии с производственным заданием (планом) бригаде, производстве</w:t>
      </w:r>
      <w:r w:rsidRPr="008C6439">
        <w:rPr>
          <w:rFonts w:ascii="Times New Roman" w:hAnsi="Times New Roman" w:cs="Times New Roman"/>
          <w:sz w:val="28"/>
          <w:szCs w:val="28"/>
        </w:rPr>
        <w:t>н</w:t>
      </w:r>
      <w:r w:rsidRPr="008C6439">
        <w:rPr>
          <w:rFonts w:ascii="Times New Roman" w:hAnsi="Times New Roman" w:cs="Times New Roman"/>
          <w:sz w:val="28"/>
          <w:szCs w:val="28"/>
        </w:rPr>
        <w:t>ному участку, отряду и иному структурному подразделению. Однако одной из особенностей сельскохозяйственного производства является несовпадение вр</w:t>
      </w:r>
      <w:r w:rsidRPr="008C6439">
        <w:rPr>
          <w:rFonts w:ascii="Times New Roman" w:hAnsi="Times New Roman" w:cs="Times New Roman"/>
          <w:sz w:val="28"/>
          <w:szCs w:val="28"/>
        </w:rPr>
        <w:t>е</w:t>
      </w:r>
      <w:r w:rsidRPr="008C6439">
        <w:rPr>
          <w:rFonts w:ascii="Times New Roman" w:hAnsi="Times New Roman" w:cs="Times New Roman"/>
          <w:sz w:val="28"/>
          <w:szCs w:val="28"/>
        </w:rPr>
        <w:t>мени производственного процесса со временем получения продукции в этом отчетном году. Поэтому часть затрат связана с незавершенным производством и переходит на следующий год. Учет таких затрат ведется по видам работ (п</w:t>
      </w:r>
      <w:r w:rsidRPr="008C6439">
        <w:rPr>
          <w:rFonts w:ascii="Times New Roman" w:hAnsi="Times New Roman" w:cs="Times New Roman"/>
          <w:sz w:val="28"/>
          <w:szCs w:val="28"/>
        </w:rPr>
        <w:t>о</w:t>
      </w:r>
      <w:r w:rsidRPr="008C6439">
        <w:rPr>
          <w:rFonts w:ascii="Times New Roman" w:hAnsi="Times New Roman" w:cs="Times New Roman"/>
          <w:sz w:val="28"/>
          <w:szCs w:val="28"/>
        </w:rPr>
        <w:t>сев озимых зерновых культур, подъем зяби, внесение органических удобрений, посевы многолетних трав, культурные сенокосы, пастбища и т.д.).</w:t>
      </w:r>
    </w:p>
    <w:p w:rsidR="0052431F" w:rsidRPr="003E7132" w:rsidRDefault="0052431F" w:rsidP="003E71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890">
        <w:rPr>
          <w:rFonts w:ascii="Times New Roman" w:hAnsi="Times New Roman" w:cs="Times New Roman"/>
          <w:sz w:val="28"/>
          <w:szCs w:val="28"/>
        </w:rPr>
        <w:lastRenderedPageBreak/>
        <w:t xml:space="preserve">В таблице 3.1 рассмотрим первичный учет затрат </w:t>
      </w:r>
      <w:r>
        <w:rPr>
          <w:rFonts w:ascii="Times New Roman" w:hAnsi="Times New Roman" w:cs="Times New Roman"/>
          <w:sz w:val="28"/>
          <w:szCs w:val="28"/>
        </w:rPr>
        <w:t>на содержание маши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но-тракторного парка</w:t>
      </w:r>
      <w:r w:rsidRPr="00324890">
        <w:rPr>
          <w:rFonts w:ascii="Times New Roman" w:hAnsi="Times New Roman" w:cs="Times New Roman"/>
          <w:sz w:val="28"/>
          <w:szCs w:val="28"/>
        </w:rPr>
        <w:t xml:space="preserve"> в ОАО «Учхоз Июльское».</w:t>
      </w:r>
    </w:p>
    <w:p w:rsidR="0052431F" w:rsidRDefault="0052431F" w:rsidP="00524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890">
        <w:rPr>
          <w:rFonts w:ascii="Times New Roman" w:hAnsi="Times New Roman" w:cs="Times New Roman"/>
          <w:sz w:val="28"/>
          <w:szCs w:val="28"/>
        </w:rPr>
        <w:t xml:space="preserve">Таблица 3.1 – Первичный учет затрат </w:t>
      </w:r>
      <w:r>
        <w:rPr>
          <w:rFonts w:ascii="Times New Roman" w:hAnsi="Times New Roman" w:cs="Times New Roman"/>
          <w:sz w:val="28"/>
          <w:szCs w:val="28"/>
        </w:rPr>
        <w:t xml:space="preserve">на содержание машинно-тракторного парка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7478"/>
      </w:tblGrid>
      <w:tr w:rsidR="0052431F" w:rsidRPr="008C6439" w:rsidTr="003E7F6B">
        <w:trPr>
          <w:trHeight w:val="728"/>
        </w:trPr>
        <w:tc>
          <w:tcPr>
            <w:tcW w:w="817" w:type="dxa"/>
          </w:tcPr>
          <w:p w:rsidR="0052431F" w:rsidRPr="00324890" w:rsidRDefault="0052431F" w:rsidP="003E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48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48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52431F" w:rsidRPr="00324890" w:rsidRDefault="0052431F" w:rsidP="003E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90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52431F" w:rsidRPr="00324890" w:rsidRDefault="0052431F" w:rsidP="003E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90">
              <w:rPr>
                <w:rFonts w:ascii="Times New Roman" w:hAnsi="Times New Roman" w:cs="Times New Roman"/>
                <w:sz w:val="24"/>
                <w:szCs w:val="24"/>
              </w:rPr>
              <w:t>первичного документа</w:t>
            </w:r>
          </w:p>
        </w:tc>
        <w:tc>
          <w:tcPr>
            <w:tcW w:w="7478" w:type="dxa"/>
          </w:tcPr>
          <w:p w:rsidR="0052431F" w:rsidRPr="00324890" w:rsidRDefault="0052431F" w:rsidP="003E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2431F" w:rsidRPr="00324890" w:rsidRDefault="0052431F" w:rsidP="003E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90">
              <w:rPr>
                <w:rFonts w:ascii="Times New Roman" w:hAnsi="Times New Roman" w:cs="Times New Roman"/>
                <w:sz w:val="24"/>
                <w:szCs w:val="24"/>
              </w:rPr>
              <w:t>первичного документа</w:t>
            </w:r>
          </w:p>
        </w:tc>
      </w:tr>
      <w:tr w:rsidR="0052431F" w:rsidRPr="008C6439" w:rsidTr="003E7F6B">
        <w:tc>
          <w:tcPr>
            <w:tcW w:w="817" w:type="dxa"/>
          </w:tcPr>
          <w:p w:rsidR="0052431F" w:rsidRPr="00324890" w:rsidRDefault="0052431F" w:rsidP="003E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431F" w:rsidRPr="00324890" w:rsidRDefault="0052431F" w:rsidP="003E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8" w:type="dxa"/>
          </w:tcPr>
          <w:p w:rsidR="0052431F" w:rsidRPr="00324890" w:rsidRDefault="0052431F" w:rsidP="003E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431F" w:rsidRPr="008C6439" w:rsidTr="003E7F6B">
        <w:tc>
          <w:tcPr>
            <w:tcW w:w="817" w:type="dxa"/>
          </w:tcPr>
          <w:p w:rsidR="0052431F" w:rsidRPr="008C6439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431F" w:rsidRPr="008C6439" w:rsidRDefault="0052431F" w:rsidP="003E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ОС-1</w:t>
            </w:r>
          </w:p>
        </w:tc>
        <w:tc>
          <w:tcPr>
            <w:tcW w:w="7478" w:type="dxa"/>
          </w:tcPr>
          <w:p w:rsidR="0052431F" w:rsidRPr="008C6439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8C6439">
              <w:rPr>
                <w:rFonts w:ascii="Times New Roman" w:hAnsi="Times New Roman" w:cs="Times New Roman"/>
                <w:sz w:val="24"/>
                <w:szCs w:val="24"/>
              </w:rPr>
              <w:t xml:space="preserve"> приема-передачи основных средств</w:t>
            </w:r>
          </w:p>
        </w:tc>
      </w:tr>
      <w:tr w:rsidR="0052431F" w:rsidRPr="008C6439" w:rsidTr="003E7F6B">
        <w:tc>
          <w:tcPr>
            <w:tcW w:w="817" w:type="dxa"/>
          </w:tcPr>
          <w:p w:rsidR="0052431F" w:rsidRPr="008C6439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431F" w:rsidRPr="008C6439" w:rsidRDefault="0052431F" w:rsidP="003E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ОС-13</w:t>
            </w:r>
          </w:p>
        </w:tc>
        <w:tc>
          <w:tcPr>
            <w:tcW w:w="7478" w:type="dxa"/>
          </w:tcPr>
          <w:p w:rsidR="0052431F" w:rsidRPr="008C6439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список</w:t>
            </w:r>
          </w:p>
        </w:tc>
      </w:tr>
      <w:tr w:rsidR="0052431F" w:rsidRPr="008C6439" w:rsidTr="003E7F6B">
        <w:tc>
          <w:tcPr>
            <w:tcW w:w="817" w:type="dxa"/>
          </w:tcPr>
          <w:p w:rsidR="0052431F" w:rsidRPr="008C6439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2431F" w:rsidRPr="008C6439" w:rsidRDefault="0052431F" w:rsidP="003E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ИНВ-1</w:t>
            </w:r>
          </w:p>
        </w:tc>
        <w:tc>
          <w:tcPr>
            <w:tcW w:w="7478" w:type="dxa"/>
          </w:tcPr>
          <w:p w:rsidR="0052431F" w:rsidRPr="008C6439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</w:t>
            </w:r>
          </w:p>
        </w:tc>
      </w:tr>
      <w:tr w:rsidR="0052431F" w:rsidRPr="008C6439" w:rsidTr="003E7F6B">
        <w:tc>
          <w:tcPr>
            <w:tcW w:w="817" w:type="dxa"/>
          </w:tcPr>
          <w:p w:rsidR="0052431F" w:rsidRPr="008C6439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2431F" w:rsidRPr="00324890" w:rsidRDefault="0052431F" w:rsidP="003E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Pr="00324890">
              <w:rPr>
                <w:rFonts w:ascii="Times New Roman" w:hAnsi="Times New Roman" w:cs="Times New Roman"/>
                <w:sz w:val="24"/>
                <w:szCs w:val="24"/>
              </w:rPr>
              <w:t>-АПК</w:t>
            </w:r>
          </w:p>
        </w:tc>
        <w:tc>
          <w:tcPr>
            <w:tcW w:w="7478" w:type="dxa"/>
          </w:tcPr>
          <w:p w:rsidR="0052431F" w:rsidRPr="00324890" w:rsidRDefault="0052431F" w:rsidP="003E7F6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24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Путевой лист трактора </w:t>
            </w:r>
          </w:p>
        </w:tc>
      </w:tr>
      <w:tr w:rsidR="0052431F" w:rsidRPr="008C6439" w:rsidTr="003E7F6B">
        <w:tc>
          <w:tcPr>
            <w:tcW w:w="817" w:type="dxa"/>
          </w:tcPr>
          <w:p w:rsidR="0052431F" w:rsidRPr="008C6439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2431F" w:rsidRPr="00324890" w:rsidRDefault="0052431F" w:rsidP="003E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Pr="00324890">
              <w:rPr>
                <w:rFonts w:ascii="Times New Roman" w:hAnsi="Times New Roman" w:cs="Times New Roman"/>
                <w:sz w:val="24"/>
                <w:szCs w:val="24"/>
              </w:rPr>
              <w:t>-АПК</w:t>
            </w:r>
          </w:p>
        </w:tc>
        <w:tc>
          <w:tcPr>
            <w:tcW w:w="7478" w:type="dxa"/>
          </w:tcPr>
          <w:p w:rsidR="0052431F" w:rsidRPr="00324890" w:rsidRDefault="0052431F" w:rsidP="003E7F6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24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Учетный лист тракториста-м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еханизатора</w:t>
            </w:r>
            <w:r w:rsidRPr="00324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2431F" w:rsidRPr="008C6439" w:rsidTr="003E7F6B">
        <w:tc>
          <w:tcPr>
            <w:tcW w:w="817" w:type="dxa"/>
          </w:tcPr>
          <w:p w:rsidR="0052431F" w:rsidRPr="008C6439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2431F" w:rsidRPr="00324890" w:rsidRDefault="0052431F" w:rsidP="003E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90">
              <w:rPr>
                <w:rFonts w:ascii="Times New Roman" w:hAnsi="Times New Roman" w:cs="Times New Roman"/>
                <w:sz w:val="24"/>
                <w:szCs w:val="24"/>
              </w:rPr>
              <w:t>261-АПК</w:t>
            </w:r>
          </w:p>
        </w:tc>
        <w:tc>
          <w:tcPr>
            <w:tcW w:w="7478" w:type="dxa"/>
          </w:tcPr>
          <w:p w:rsidR="0052431F" w:rsidRPr="00324890" w:rsidRDefault="0052431F" w:rsidP="003E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4890">
              <w:rPr>
                <w:rFonts w:ascii="Times New Roman" w:hAnsi="Times New Roman" w:cs="Times New Roman"/>
                <w:sz w:val="24"/>
                <w:szCs w:val="24"/>
              </w:rPr>
              <w:t>Лимитно</w:t>
            </w:r>
            <w:proofErr w:type="spellEnd"/>
            <w:r w:rsidRPr="00324890">
              <w:rPr>
                <w:rFonts w:ascii="Times New Roman" w:hAnsi="Times New Roman" w:cs="Times New Roman"/>
                <w:sz w:val="24"/>
                <w:szCs w:val="24"/>
              </w:rPr>
              <w:t xml:space="preserve">-заборная ведомость </w:t>
            </w:r>
          </w:p>
        </w:tc>
      </w:tr>
      <w:tr w:rsidR="0052431F" w:rsidRPr="008C6439" w:rsidTr="003E7F6B">
        <w:tc>
          <w:tcPr>
            <w:tcW w:w="817" w:type="dxa"/>
          </w:tcPr>
          <w:p w:rsidR="0052431F" w:rsidRPr="008C6439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2431F" w:rsidRPr="008C6439" w:rsidRDefault="0052431F" w:rsidP="003E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267-АПК</w:t>
            </w:r>
          </w:p>
        </w:tc>
        <w:tc>
          <w:tcPr>
            <w:tcW w:w="7478" w:type="dxa"/>
          </w:tcPr>
          <w:p w:rsidR="0052431F" w:rsidRPr="008C6439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Ведомость дефектов на ремонт машины</w:t>
            </w:r>
          </w:p>
        </w:tc>
      </w:tr>
      <w:tr w:rsidR="0052431F" w:rsidRPr="008C6439" w:rsidTr="003E7F6B">
        <w:tc>
          <w:tcPr>
            <w:tcW w:w="817" w:type="dxa"/>
          </w:tcPr>
          <w:p w:rsidR="0052431F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2431F" w:rsidRDefault="0052431F" w:rsidP="003E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301-АПК</w:t>
            </w:r>
          </w:p>
        </w:tc>
        <w:tc>
          <w:tcPr>
            <w:tcW w:w="7478" w:type="dxa"/>
          </w:tcPr>
          <w:p w:rsidR="0052431F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439">
              <w:rPr>
                <w:rFonts w:ascii="Times New Roman" w:hAnsi="Times New Roman" w:cs="Times New Roman"/>
                <w:sz w:val="24"/>
                <w:szCs w:val="24"/>
              </w:rPr>
              <w:t>Накопительная ведомость учета затрат</w:t>
            </w:r>
          </w:p>
        </w:tc>
      </w:tr>
      <w:tr w:rsidR="0052431F" w:rsidRPr="008C6439" w:rsidTr="003E7F6B">
        <w:tc>
          <w:tcPr>
            <w:tcW w:w="817" w:type="dxa"/>
          </w:tcPr>
          <w:p w:rsidR="0052431F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2431F" w:rsidRDefault="0052431F" w:rsidP="003E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301а-АПК</w:t>
            </w:r>
          </w:p>
        </w:tc>
        <w:tc>
          <w:tcPr>
            <w:tcW w:w="7478" w:type="dxa"/>
          </w:tcPr>
          <w:p w:rsidR="0052431F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439">
              <w:rPr>
                <w:rFonts w:ascii="Times New Roman" w:hAnsi="Times New Roman" w:cs="Times New Roman"/>
                <w:sz w:val="24"/>
                <w:szCs w:val="24"/>
              </w:rPr>
              <w:t>Журнал учета эксплуатационных показателей машинно-тракторного парка по видам работ в растениеводстве</w:t>
            </w:r>
          </w:p>
        </w:tc>
      </w:tr>
      <w:tr w:rsidR="0052431F" w:rsidRPr="008C6439" w:rsidTr="003E7F6B">
        <w:tc>
          <w:tcPr>
            <w:tcW w:w="817" w:type="dxa"/>
          </w:tcPr>
          <w:p w:rsidR="0052431F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2431F" w:rsidRDefault="0052431F" w:rsidP="003E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301б-АПК</w:t>
            </w:r>
          </w:p>
        </w:tc>
        <w:tc>
          <w:tcPr>
            <w:tcW w:w="7478" w:type="dxa"/>
          </w:tcPr>
          <w:p w:rsidR="0052431F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439">
              <w:rPr>
                <w:rFonts w:ascii="Times New Roman" w:hAnsi="Times New Roman" w:cs="Times New Roman"/>
                <w:sz w:val="24"/>
                <w:szCs w:val="24"/>
              </w:rPr>
              <w:t>Накопительная ведомость учета работы и использования машинно-тракторного парка</w:t>
            </w:r>
          </w:p>
        </w:tc>
      </w:tr>
      <w:tr w:rsidR="0052431F" w:rsidRPr="008C6439" w:rsidTr="003E7F6B">
        <w:tc>
          <w:tcPr>
            <w:tcW w:w="817" w:type="dxa"/>
          </w:tcPr>
          <w:p w:rsidR="0052431F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2431F" w:rsidRDefault="0052431F" w:rsidP="003E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410-АПК</w:t>
            </w:r>
          </w:p>
        </w:tc>
        <w:tc>
          <w:tcPr>
            <w:tcW w:w="7478" w:type="dxa"/>
          </w:tcPr>
          <w:p w:rsidR="0052431F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6439">
              <w:rPr>
                <w:rFonts w:ascii="Times New Roman" w:hAnsi="Times New Roman" w:cs="Times New Roman"/>
                <w:sz w:val="24"/>
                <w:szCs w:val="24"/>
              </w:rPr>
              <w:t>четные листы труда и выполненных работ</w:t>
            </w:r>
          </w:p>
        </w:tc>
      </w:tr>
      <w:tr w:rsidR="0052431F" w:rsidRPr="008C6439" w:rsidTr="003E7F6B">
        <w:tc>
          <w:tcPr>
            <w:tcW w:w="817" w:type="dxa"/>
          </w:tcPr>
          <w:p w:rsidR="0052431F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2431F" w:rsidRDefault="0052431F" w:rsidP="003E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420-АПК</w:t>
            </w:r>
          </w:p>
        </w:tc>
        <w:tc>
          <w:tcPr>
            <w:tcW w:w="7478" w:type="dxa"/>
          </w:tcPr>
          <w:p w:rsidR="0052431F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Pr="008C6439">
              <w:rPr>
                <w:rFonts w:ascii="Times New Roman" w:hAnsi="Times New Roman" w:cs="Times New Roman"/>
                <w:sz w:val="24"/>
                <w:szCs w:val="24"/>
              </w:rPr>
              <w:t>об использовании минеральных, органических и бактериальных удобрений</w:t>
            </w:r>
          </w:p>
        </w:tc>
      </w:tr>
      <w:tr w:rsidR="0052431F" w:rsidRPr="008C6439" w:rsidTr="003E7F6B">
        <w:tc>
          <w:tcPr>
            <w:tcW w:w="817" w:type="dxa"/>
          </w:tcPr>
          <w:p w:rsidR="0052431F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2431F" w:rsidRDefault="0052431F" w:rsidP="003E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415-АПК</w:t>
            </w:r>
          </w:p>
        </w:tc>
        <w:tc>
          <w:tcPr>
            <w:tcW w:w="7478" w:type="dxa"/>
          </w:tcPr>
          <w:p w:rsidR="0052431F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439">
              <w:rPr>
                <w:rFonts w:ascii="Times New Roman" w:hAnsi="Times New Roman" w:cs="Times New Roman"/>
                <w:sz w:val="24"/>
                <w:szCs w:val="24"/>
              </w:rPr>
              <w:t>едомост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6439">
              <w:rPr>
                <w:rFonts w:ascii="Times New Roman" w:hAnsi="Times New Roman" w:cs="Times New Roman"/>
                <w:sz w:val="24"/>
                <w:szCs w:val="24"/>
              </w:rPr>
              <w:t xml:space="preserve"> выдачи натуральной оплаты</w:t>
            </w:r>
          </w:p>
        </w:tc>
      </w:tr>
      <w:tr w:rsidR="0052431F" w:rsidRPr="008C6439" w:rsidTr="003E7F6B">
        <w:tc>
          <w:tcPr>
            <w:tcW w:w="817" w:type="dxa"/>
          </w:tcPr>
          <w:p w:rsidR="0052431F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2431F" w:rsidRDefault="0052431F" w:rsidP="003E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421-АПК</w:t>
            </w:r>
          </w:p>
        </w:tc>
        <w:tc>
          <w:tcPr>
            <w:tcW w:w="7478" w:type="dxa"/>
          </w:tcPr>
          <w:p w:rsidR="0052431F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8C6439">
              <w:rPr>
                <w:rFonts w:ascii="Times New Roman" w:hAnsi="Times New Roman" w:cs="Times New Roman"/>
                <w:sz w:val="24"/>
                <w:szCs w:val="24"/>
              </w:rPr>
              <w:t xml:space="preserve"> на списание инвентаря и хозяйственных принадлежностей</w:t>
            </w:r>
          </w:p>
        </w:tc>
      </w:tr>
      <w:tr w:rsidR="0052431F" w:rsidRPr="008C6439" w:rsidTr="003E7F6B">
        <w:tc>
          <w:tcPr>
            <w:tcW w:w="817" w:type="dxa"/>
          </w:tcPr>
          <w:p w:rsidR="0052431F" w:rsidRDefault="0052431F" w:rsidP="003E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2431F" w:rsidRPr="00324890" w:rsidRDefault="0052431F" w:rsidP="003E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90">
              <w:rPr>
                <w:rFonts w:ascii="Times New Roman" w:hAnsi="Times New Roman" w:cs="Times New Roman"/>
                <w:sz w:val="24"/>
                <w:szCs w:val="24"/>
              </w:rPr>
              <w:t>4-П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24890">
              <w:rPr>
                <w:rFonts w:ascii="Times New Roman" w:hAnsi="Times New Roman" w:cs="Times New Roman"/>
                <w:sz w:val="24"/>
                <w:szCs w:val="24"/>
              </w:rPr>
              <w:t>4-С</w:t>
            </w:r>
          </w:p>
        </w:tc>
        <w:tc>
          <w:tcPr>
            <w:tcW w:w="7478" w:type="dxa"/>
          </w:tcPr>
          <w:p w:rsidR="0052431F" w:rsidRPr="00324890" w:rsidRDefault="0052431F" w:rsidP="003E7F6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24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Путевые листы грузового автомобиля</w:t>
            </w:r>
          </w:p>
        </w:tc>
      </w:tr>
    </w:tbl>
    <w:p w:rsidR="0052431F" w:rsidRPr="00324890" w:rsidRDefault="0052431F" w:rsidP="00524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31F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 w:rsidRPr="00FF56A6">
        <w:rPr>
          <w:szCs w:val="28"/>
        </w:rPr>
        <w:t>Тракторы, комбайны, другие сельскохозяйственные машины и оборуд</w:t>
      </w:r>
      <w:r w:rsidRPr="00FF56A6">
        <w:rPr>
          <w:szCs w:val="28"/>
        </w:rPr>
        <w:t>о</w:t>
      </w:r>
      <w:r w:rsidRPr="00FF56A6">
        <w:rPr>
          <w:szCs w:val="28"/>
        </w:rPr>
        <w:t xml:space="preserve">вание </w:t>
      </w:r>
      <w:r>
        <w:rPr>
          <w:szCs w:val="28"/>
        </w:rPr>
        <w:t>ОАО «Учхоз Июльское»  закрепляются за бригадами,</w:t>
      </w:r>
      <w:r w:rsidRPr="00FF56A6">
        <w:rPr>
          <w:szCs w:val="28"/>
        </w:rPr>
        <w:t xml:space="preserve"> исходя из потре</w:t>
      </w:r>
      <w:r w:rsidRPr="00FF56A6">
        <w:rPr>
          <w:szCs w:val="28"/>
        </w:rPr>
        <w:t>б</w:t>
      </w:r>
      <w:r w:rsidRPr="00FF56A6">
        <w:rPr>
          <w:szCs w:val="28"/>
        </w:rPr>
        <w:t xml:space="preserve">ности в них для выполнения в срок соответствующих механизированных работ. За сохранность и производительное использование машин и других основных средств машинно-тракторного парка </w:t>
      </w:r>
      <w:r>
        <w:rPr>
          <w:szCs w:val="28"/>
        </w:rPr>
        <w:t xml:space="preserve">в ОАО «Учхоз Июльское» </w:t>
      </w:r>
      <w:r w:rsidRPr="00FF56A6">
        <w:rPr>
          <w:szCs w:val="28"/>
        </w:rPr>
        <w:t>отвечают бр</w:t>
      </w:r>
      <w:r w:rsidRPr="00FF56A6">
        <w:rPr>
          <w:szCs w:val="28"/>
        </w:rPr>
        <w:t>и</w:t>
      </w:r>
      <w:r w:rsidRPr="00FF56A6">
        <w:rPr>
          <w:szCs w:val="28"/>
        </w:rPr>
        <w:t>гадиры хозяйственных подразделений. Закрепление основных средств за бриг</w:t>
      </w:r>
      <w:r w:rsidRPr="00FF56A6">
        <w:rPr>
          <w:szCs w:val="28"/>
        </w:rPr>
        <w:t>а</w:t>
      </w:r>
      <w:r w:rsidRPr="00FF56A6">
        <w:rPr>
          <w:szCs w:val="28"/>
        </w:rPr>
        <w:t>дами и цехами механизации оформляется Актом. К акту прилагаются инве</w:t>
      </w:r>
      <w:r w:rsidRPr="00FF56A6">
        <w:rPr>
          <w:szCs w:val="28"/>
        </w:rPr>
        <w:t>н</w:t>
      </w:r>
      <w:r w:rsidRPr="00FF56A6">
        <w:rPr>
          <w:szCs w:val="28"/>
        </w:rPr>
        <w:t xml:space="preserve">тарные списки (ф. </w:t>
      </w:r>
      <w:r>
        <w:rPr>
          <w:szCs w:val="28"/>
        </w:rPr>
        <w:t>№</w:t>
      </w:r>
      <w:r w:rsidRPr="00FF56A6">
        <w:rPr>
          <w:szCs w:val="28"/>
        </w:rPr>
        <w:t xml:space="preserve">ОС-13) и инвентаризационные описи (ф. </w:t>
      </w:r>
      <w:r>
        <w:rPr>
          <w:szCs w:val="28"/>
        </w:rPr>
        <w:t>№И</w:t>
      </w:r>
      <w:r w:rsidRPr="00FF56A6">
        <w:rPr>
          <w:szCs w:val="28"/>
        </w:rPr>
        <w:t>НВ-1).</w:t>
      </w:r>
    </w:p>
    <w:p w:rsidR="0052431F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 w:rsidRPr="00BA6DF8">
        <w:rPr>
          <w:szCs w:val="28"/>
        </w:rPr>
        <w:t xml:space="preserve">В </w:t>
      </w:r>
      <w:r>
        <w:rPr>
          <w:szCs w:val="28"/>
        </w:rPr>
        <w:t xml:space="preserve">ОАО «Учхоз Июльское» </w:t>
      </w:r>
      <w:r w:rsidRPr="00BA6DF8">
        <w:rPr>
          <w:szCs w:val="28"/>
        </w:rPr>
        <w:t>после окончания сезонных работ неиспольз</w:t>
      </w:r>
      <w:r w:rsidRPr="00BA6DF8">
        <w:rPr>
          <w:szCs w:val="28"/>
        </w:rPr>
        <w:t>о</w:t>
      </w:r>
      <w:r w:rsidRPr="00BA6DF8">
        <w:rPr>
          <w:szCs w:val="28"/>
        </w:rPr>
        <w:t xml:space="preserve">ванные машины из бригад передают в центральную усадьбу на машинный двор для хранения техники, что целесообразно оформлять передачу типовым </w:t>
      </w:r>
      <w:r>
        <w:rPr>
          <w:szCs w:val="28"/>
        </w:rPr>
        <w:t>«</w:t>
      </w:r>
      <w:r w:rsidRPr="00BA6DF8">
        <w:rPr>
          <w:szCs w:val="28"/>
        </w:rPr>
        <w:t>Актом приема-передачи основных средств</w:t>
      </w:r>
      <w:r>
        <w:rPr>
          <w:szCs w:val="28"/>
        </w:rPr>
        <w:t>»</w:t>
      </w:r>
      <w:r w:rsidRPr="00BA6DF8">
        <w:rPr>
          <w:szCs w:val="28"/>
        </w:rPr>
        <w:t xml:space="preserve"> (ф. </w:t>
      </w:r>
      <w:r>
        <w:rPr>
          <w:szCs w:val="28"/>
        </w:rPr>
        <w:t>№</w:t>
      </w:r>
      <w:r w:rsidRPr="00BA6DF8">
        <w:rPr>
          <w:szCs w:val="28"/>
        </w:rPr>
        <w:t>ОС-1) или специальным актом пер</w:t>
      </w:r>
      <w:r w:rsidRPr="00BA6DF8">
        <w:rPr>
          <w:szCs w:val="28"/>
        </w:rPr>
        <w:t>е</w:t>
      </w:r>
      <w:r w:rsidRPr="00BA6DF8">
        <w:rPr>
          <w:szCs w:val="28"/>
        </w:rPr>
        <w:lastRenderedPageBreak/>
        <w:t xml:space="preserve">дачи сельскохозяйственной техники на машинный двор, разрабатываемым в рамках учетной политики </w:t>
      </w:r>
      <w:r>
        <w:rPr>
          <w:szCs w:val="28"/>
        </w:rPr>
        <w:t>ОАО «Учхоз Июльское».</w:t>
      </w:r>
    </w:p>
    <w:p w:rsidR="0052431F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 w:rsidRPr="00BA6DF8">
        <w:rPr>
          <w:szCs w:val="28"/>
        </w:rPr>
        <w:t>Основным первичным документом по учету оплаты труда (заработной платы) трактор</w:t>
      </w:r>
      <w:r>
        <w:rPr>
          <w:szCs w:val="28"/>
        </w:rPr>
        <w:t xml:space="preserve">истов, комбайнеров, машинистов </w:t>
      </w:r>
      <w:r w:rsidRPr="00BA6DF8">
        <w:rPr>
          <w:szCs w:val="28"/>
        </w:rPr>
        <w:t>занятых на полевых механиз</w:t>
      </w:r>
      <w:r w:rsidRPr="00BA6DF8">
        <w:rPr>
          <w:szCs w:val="28"/>
        </w:rPr>
        <w:t>и</w:t>
      </w:r>
      <w:r w:rsidRPr="00BA6DF8">
        <w:rPr>
          <w:szCs w:val="28"/>
        </w:rPr>
        <w:t xml:space="preserve">рованных работах, является </w:t>
      </w:r>
      <w:r>
        <w:rPr>
          <w:szCs w:val="28"/>
        </w:rPr>
        <w:t>«</w:t>
      </w:r>
      <w:r w:rsidRPr="00BA6DF8">
        <w:rPr>
          <w:szCs w:val="28"/>
        </w:rPr>
        <w:t>Учетный лист тракториста-механизатора</w:t>
      </w:r>
      <w:r>
        <w:rPr>
          <w:szCs w:val="28"/>
        </w:rPr>
        <w:t>»</w:t>
      </w:r>
      <w:r w:rsidRPr="00BA6DF8">
        <w:rPr>
          <w:szCs w:val="28"/>
        </w:rPr>
        <w:t xml:space="preserve"> (ф. </w:t>
      </w:r>
      <w:r>
        <w:rPr>
          <w:szCs w:val="28"/>
        </w:rPr>
        <w:t>№</w:t>
      </w:r>
      <w:r w:rsidRPr="00BA6DF8">
        <w:rPr>
          <w:szCs w:val="28"/>
        </w:rPr>
        <w:t xml:space="preserve">411-АПК). </w:t>
      </w:r>
    </w:p>
    <w:p w:rsidR="0052431F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 w:rsidRPr="00BA6DF8">
        <w:rPr>
          <w:szCs w:val="28"/>
        </w:rPr>
        <w:t>Тракторным парком, кроме полевых работ, выполняется и транспорт</w:t>
      </w:r>
      <w:r w:rsidRPr="00BA6DF8">
        <w:rPr>
          <w:szCs w:val="28"/>
        </w:rPr>
        <w:t>и</w:t>
      </w:r>
      <w:r w:rsidRPr="00BA6DF8">
        <w:rPr>
          <w:szCs w:val="28"/>
        </w:rPr>
        <w:t>ровка различных грузов. При использовании тракторов на транспортных раб</w:t>
      </w:r>
      <w:r w:rsidRPr="00BA6DF8">
        <w:rPr>
          <w:szCs w:val="28"/>
        </w:rPr>
        <w:t>о</w:t>
      </w:r>
      <w:r w:rsidRPr="00BA6DF8">
        <w:rPr>
          <w:szCs w:val="28"/>
        </w:rPr>
        <w:t xml:space="preserve">тах выписывают путевой лист трактора (ф. </w:t>
      </w:r>
      <w:r>
        <w:rPr>
          <w:szCs w:val="28"/>
        </w:rPr>
        <w:t>№</w:t>
      </w:r>
      <w:r w:rsidRPr="00BA6DF8">
        <w:rPr>
          <w:szCs w:val="28"/>
        </w:rPr>
        <w:t xml:space="preserve">412-АПК). Фактический расход горючего определяется по таблице </w:t>
      </w:r>
      <w:r>
        <w:rPr>
          <w:szCs w:val="28"/>
        </w:rPr>
        <w:t>«</w:t>
      </w:r>
      <w:r w:rsidRPr="00BA6DF8">
        <w:rPr>
          <w:szCs w:val="28"/>
        </w:rPr>
        <w:t>Выдача горючего</w:t>
      </w:r>
      <w:r>
        <w:rPr>
          <w:szCs w:val="28"/>
        </w:rPr>
        <w:t>»</w:t>
      </w:r>
      <w:r w:rsidRPr="00BA6DF8">
        <w:rPr>
          <w:szCs w:val="28"/>
        </w:rPr>
        <w:t>. Для этого к остатку г</w:t>
      </w:r>
      <w:r w:rsidRPr="00BA6DF8">
        <w:rPr>
          <w:szCs w:val="28"/>
        </w:rPr>
        <w:t>о</w:t>
      </w:r>
      <w:r w:rsidRPr="00BA6DF8">
        <w:rPr>
          <w:szCs w:val="28"/>
        </w:rPr>
        <w:t>рючего при выезде прибавляют количество выданного топлива и отнимают остаток при возвращении. Разница будет составлять расход горючего.</w:t>
      </w:r>
    </w:p>
    <w:p w:rsidR="0052431F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 w:rsidRPr="00BA6DF8">
        <w:rPr>
          <w:szCs w:val="28"/>
        </w:rPr>
        <w:t xml:space="preserve">Количество залитого топлива определяется в момент заправки трактора или самоходной машины, одновременно с этим оно регистрируется в </w:t>
      </w:r>
      <w:proofErr w:type="spellStart"/>
      <w:r w:rsidRPr="00BA6DF8">
        <w:rPr>
          <w:szCs w:val="28"/>
        </w:rPr>
        <w:t>Лимитно</w:t>
      </w:r>
      <w:proofErr w:type="spellEnd"/>
      <w:r w:rsidRPr="00BA6DF8">
        <w:rPr>
          <w:szCs w:val="28"/>
        </w:rPr>
        <w:t xml:space="preserve">-заборной ведомости (ф. </w:t>
      </w:r>
      <w:r>
        <w:rPr>
          <w:szCs w:val="28"/>
        </w:rPr>
        <w:t>№2</w:t>
      </w:r>
      <w:r w:rsidRPr="00BA6DF8">
        <w:rPr>
          <w:szCs w:val="28"/>
        </w:rPr>
        <w:t xml:space="preserve">61-АПК) на получение материальных ценностей. Один экземпляр </w:t>
      </w:r>
      <w:proofErr w:type="spellStart"/>
      <w:r w:rsidRPr="00BA6DF8">
        <w:rPr>
          <w:szCs w:val="28"/>
        </w:rPr>
        <w:t>лимитно</w:t>
      </w:r>
      <w:proofErr w:type="spellEnd"/>
      <w:r w:rsidRPr="00BA6DF8">
        <w:rPr>
          <w:szCs w:val="28"/>
        </w:rPr>
        <w:t>-заборной ведомости (в пределах действующего о</w:t>
      </w:r>
      <w:r w:rsidRPr="00BA6DF8">
        <w:rPr>
          <w:szCs w:val="28"/>
        </w:rPr>
        <w:t>т</w:t>
      </w:r>
      <w:r w:rsidRPr="00BA6DF8">
        <w:rPr>
          <w:szCs w:val="28"/>
        </w:rPr>
        <w:t>четного месяца и, как правило, не свыше 15 дней) находится у тракториста-машин</w:t>
      </w:r>
      <w:r>
        <w:rPr>
          <w:szCs w:val="28"/>
        </w:rPr>
        <w:t>иста, а другой - у заведующего</w:t>
      </w:r>
      <w:r w:rsidRPr="00BA6DF8">
        <w:rPr>
          <w:szCs w:val="28"/>
        </w:rPr>
        <w:t xml:space="preserve"> складом или заказчика нефтепродуктов. </w:t>
      </w:r>
    </w:p>
    <w:p w:rsidR="0052431F" w:rsidRPr="00CD1FC2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 w:rsidRPr="00CD1FC2">
        <w:rPr>
          <w:szCs w:val="28"/>
        </w:rPr>
        <w:t>Для того чтобы определить лимит отпуска запасных частей и ремонтных материалов, необходимо прежде всего произвести осмотр трактора или ко</w:t>
      </w:r>
      <w:r w:rsidRPr="00CD1FC2">
        <w:rPr>
          <w:szCs w:val="28"/>
        </w:rPr>
        <w:t>м</w:t>
      </w:r>
      <w:r w:rsidRPr="00CD1FC2">
        <w:rPr>
          <w:szCs w:val="28"/>
        </w:rPr>
        <w:t>байна, установить количество подлежащих замене деталей, узлов и расход м</w:t>
      </w:r>
      <w:r w:rsidRPr="00CD1FC2">
        <w:rPr>
          <w:szCs w:val="28"/>
        </w:rPr>
        <w:t>а</w:t>
      </w:r>
      <w:r w:rsidRPr="00CD1FC2">
        <w:rPr>
          <w:szCs w:val="28"/>
        </w:rPr>
        <w:t xml:space="preserve">териалов. Таким </w:t>
      </w:r>
      <w:proofErr w:type="gramStart"/>
      <w:r w:rsidRPr="00CD1FC2">
        <w:rPr>
          <w:szCs w:val="28"/>
        </w:rPr>
        <w:t>образом</w:t>
      </w:r>
      <w:proofErr w:type="gramEnd"/>
      <w:r w:rsidRPr="00CD1FC2">
        <w:rPr>
          <w:szCs w:val="28"/>
        </w:rPr>
        <w:t xml:space="preserve"> устанавливается сумма лимита. Эти операции должны оформляться Ведомостью дефектов на ремонт машины (ф. </w:t>
      </w:r>
      <w:r>
        <w:rPr>
          <w:szCs w:val="28"/>
        </w:rPr>
        <w:t>№</w:t>
      </w:r>
      <w:r w:rsidRPr="00CD1FC2">
        <w:rPr>
          <w:szCs w:val="28"/>
        </w:rPr>
        <w:t>267-АПК).</w:t>
      </w:r>
    </w:p>
    <w:p w:rsidR="0052431F" w:rsidRPr="00CD1FC2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 w:rsidRPr="00CD1FC2">
        <w:rPr>
          <w:szCs w:val="28"/>
        </w:rPr>
        <w:t>В качестве частей технологического цикла производства</w:t>
      </w:r>
      <w:r>
        <w:rPr>
          <w:szCs w:val="28"/>
        </w:rPr>
        <w:t xml:space="preserve"> в ОАО «Учхоз Июльское»</w:t>
      </w:r>
      <w:r w:rsidRPr="00CD1FC2">
        <w:rPr>
          <w:szCs w:val="28"/>
        </w:rPr>
        <w:t xml:space="preserve"> целесообразно выделять следующее группы сельскохозяйственных работ: обработка почвы, внесение удобрений, посев, посадка, уход за посевами, уборка урожая, транспортные работы.</w:t>
      </w:r>
    </w:p>
    <w:p w:rsidR="0052431F" w:rsidRPr="00CD1FC2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 w:rsidRPr="00CD1FC2">
        <w:rPr>
          <w:szCs w:val="28"/>
        </w:rPr>
        <w:t>По этим группам работы распределяют следующим образом:</w:t>
      </w:r>
    </w:p>
    <w:p w:rsidR="0052431F" w:rsidRPr="00CD1FC2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CD1FC2">
        <w:rPr>
          <w:szCs w:val="28"/>
        </w:rPr>
        <w:t>. Обработка почвы: вспашка, культивация, боронование, лущение, пр</w:t>
      </w:r>
      <w:r w:rsidRPr="00CD1FC2">
        <w:rPr>
          <w:szCs w:val="28"/>
        </w:rPr>
        <w:t>и</w:t>
      </w:r>
      <w:r w:rsidRPr="00CD1FC2">
        <w:rPr>
          <w:szCs w:val="28"/>
        </w:rPr>
        <w:t>катывание, подготовка площадей к обработке и др.</w:t>
      </w:r>
    </w:p>
    <w:p w:rsidR="0052431F" w:rsidRPr="00CD1FC2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CD1FC2">
        <w:rPr>
          <w:szCs w:val="28"/>
        </w:rPr>
        <w:t>. Внесение удобрений: дробление, смешивание, внесение на площади, погрузка при внесении, разбрасывание, заделка в почву и др.</w:t>
      </w:r>
    </w:p>
    <w:p w:rsidR="0052431F" w:rsidRPr="00CD1FC2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CD1FC2">
        <w:rPr>
          <w:szCs w:val="28"/>
        </w:rPr>
        <w:t xml:space="preserve"> </w:t>
      </w:r>
      <w:proofErr w:type="gramStart"/>
      <w:r w:rsidRPr="00CD1FC2">
        <w:rPr>
          <w:szCs w:val="28"/>
        </w:rPr>
        <w:t>Посев, посадка: подготовка семян (сортировка и др.), протравливание семян, погрузка семян, загрузка в посевные агрегаты, погрузка удобрений в п</w:t>
      </w:r>
      <w:r w:rsidRPr="00CD1FC2">
        <w:rPr>
          <w:szCs w:val="28"/>
        </w:rPr>
        <w:t>о</w:t>
      </w:r>
      <w:r w:rsidRPr="00CD1FC2">
        <w:rPr>
          <w:szCs w:val="28"/>
        </w:rPr>
        <w:t>севные агрегаты, посев (посадка) с внесением удобрений и др.</w:t>
      </w:r>
      <w:proofErr w:type="gramEnd"/>
    </w:p>
    <w:p w:rsidR="0052431F" w:rsidRPr="00CD1FC2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1FC2">
        <w:rPr>
          <w:szCs w:val="28"/>
        </w:rPr>
        <w:t>. Уход за посевами: прореживание, междурядная обработка, окучивание, борьба с болезнями и вредителями, полив, орошение и др.</w:t>
      </w:r>
    </w:p>
    <w:p w:rsidR="0052431F" w:rsidRPr="00CD1FC2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CD1FC2">
        <w:rPr>
          <w:szCs w:val="28"/>
        </w:rPr>
        <w:t>. Уборка урожая: подготовка площадей, скашивание, уборка урожая, учет продукции, закладка в хранилища и др.</w:t>
      </w:r>
    </w:p>
    <w:p w:rsidR="0052431F" w:rsidRPr="00CD1FC2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CD1FC2">
        <w:rPr>
          <w:szCs w:val="28"/>
        </w:rPr>
        <w:t>. Транспортные работы: перевозка от складов и хранилищ до места п</w:t>
      </w:r>
      <w:r w:rsidRPr="00CD1FC2">
        <w:rPr>
          <w:szCs w:val="28"/>
        </w:rPr>
        <w:t>о</w:t>
      </w:r>
      <w:r w:rsidRPr="00CD1FC2">
        <w:rPr>
          <w:szCs w:val="28"/>
        </w:rPr>
        <w:t>сева и посадки семян, удобрений, химических средств защиты растений и др., перевозка урожая при уборке до тока, склада, хранилища и др.</w:t>
      </w:r>
    </w:p>
    <w:p w:rsidR="0052431F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 w:rsidRPr="00CD1FC2">
        <w:rPr>
          <w:szCs w:val="28"/>
        </w:rPr>
        <w:t>Могут быть и другие дополнительные работы, вызванные спецификой возделывания тех или иных культур.</w:t>
      </w:r>
    </w:p>
    <w:p w:rsidR="0052431F" w:rsidRPr="00CD1FC2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 w:rsidRPr="00CD1FC2">
        <w:rPr>
          <w:szCs w:val="28"/>
        </w:rPr>
        <w:t>Систематизация видов работ и затрат по вышеуказанным группам прои</w:t>
      </w:r>
      <w:r w:rsidRPr="00CD1FC2">
        <w:rPr>
          <w:szCs w:val="28"/>
        </w:rPr>
        <w:t>з</w:t>
      </w:r>
      <w:r w:rsidRPr="00CD1FC2">
        <w:rPr>
          <w:szCs w:val="28"/>
        </w:rPr>
        <w:t>водственного цикла требует надлежащей организации аналитического учета и подсчета итоговых показателей, помимо календарных месяцев, и за рабочий период, в связи с чем и обобщение данных первичного учета должно осущест</w:t>
      </w:r>
      <w:r w:rsidRPr="00CD1FC2">
        <w:rPr>
          <w:szCs w:val="28"/>
        </w:rPr>
        <w:t>в</w:t>
      </w:r>
      <w:r w:rsidRPr="00CD1FC2">
        <w:rPr>
          <w:szCs w:val="28"/>
        </w:rPr>
        <w:t>ляться с соответствующей периодичностью.</w:t>
      </w:r>
    </w:p>
    <w:p w:rsidR="0052431F" w:rsidRPr="00CD1FC2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 w:rsidRPr="00CD1FC2">
        <w:rPr>
          <w:szCs w:val="28"/>
        </w:rPr>
        <w:t xml:space="preserve">При необходимости вместо указанной ведомости могут применяться два сводных документа для группировки и обобщения первичных данных: </w:t>
      </w:r>
      <w:r>
        <w:rPr>
          <w:szCs w:val="28"/>
        </w:rPr>
        <w:t>«</w:t>
      </w:r>
      <w:r w:rsidRPr="00CD1FC2">
        <w:rPr>
          <w:szCs w:val="28"/>
        </w:rPr>
        <w:t>Жу</w:t>
      </w:r>
      <w:r w:rsidRPr="00CD1FC2">
        <w:rPr>
          <w:szCs w:val="28"/>
        </w:rPr>
        <w:t>р</w:t>
      </w:r>
      <w:r w:rsidRPr="00CD1FC2">
        <w:rPr>
          <w:szCs w:val="28"/>
        </w:rPr>
        <w:t xml:space="preserve">нал учета эксплуатационных показателей машинно-тракторного парка по видам работ в растениеводстве (ф. </w:t>
      </w:r>
      <w:r>
        <w:rPr>
          <w:szCs w:val="28"/>
        </w:rPr>
        <w:t>№</w:t>
      </w:r>
      <w:r w:rsidRPr="00CD1FC2">
        <w:rPr>
          <w:szCs w:val="28"/>
        </w:rPr>
        <w:t>301а-АПК)</w:t>
      </w:r>
      <w:r>
        <w:rPr>
          <w:szCs w:val="28"/>
        </w:rPr>
        <w:t>»</w:t>
      </w:r>
      <w:r w:rsidRPr="00CD1FC2">
        <w:rPr>
          <w:szCs w:val="28"/>
        </w:rPr>
        <w:t xml:space="preserve"> - для накапливания информации по первичным документам о выполненных работах и связанных с ними эксплуат</w:t>
      </w:r>
      <w:r w:rsidRPr="00CD1FC2">
        <w:rPr>
          <w:szCs w:val="28"/>
        </w:rPr>
        <w:t>а</w:t>
      </w:r>
      <w:r w:rsidRPr="00CD1FC2">
        <w:rPr>
          <w:szCs w:val="28"/>
        </w:rPr>
        <w:t>ционных затрат тракторов и самоходных машин в основном производстве;</w:t>
      </w:r>
    </w:p>
    <w:p w:rsidR="0052431F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CD1FC2">
        <w:rPr>
          <w:szCs w:val="28"/>
        </w:rPr>
        <w:t xml:space="preserve">Накопительная ведомость учета работы и использования машинно-тракторного парка (ф. </w:t>
      </w:r>
      <w:r>
        <w:rPr>
          <w:szCs w:val="28"/>
        </w:rPr>
        <w:t>№</w:t>
      </w:r>
      <w:r w:rsidRPr="00CD1FC2">
        <w:rPr>
          <w:szCs w:val="28"/>
        </w:rPr>
        <w:t>301б-АПК)</w:t>
      </w:r>
      <w:r>
        <w:rPr>
          <w:szCs w:val="28"/>
        </w:rPr>
        <w:t>»</w:t>
      </w:r>
      <w:r w:rsidRPr="00CD1FC2">
        <w:rPr>
          <w:szCs w:val="28"/>
        </w:rPr>
        <w:t xml:space="preserve"> - для первичной группировки, обобщения и раздельного накапливания работ и затрат машин и оборудования и определ</w:t>
      </w:r>
      <w:r w:rsidRPr="00CD1FC2">
        <w:rPr>
          <w:szCs w:val="28"/>
        </w:rPr>
        <w:t>е</w:t>
      </w:r>
      <w:r w:rsidRPr="00CD1FC2">
        <w:rPr>
          <w:szCs w:val="28"/>
        </w:rPr>
        <w:t>ния технико-экономических показателей использования техники по назнач</w:t>
      </w:r>
      <w:r w:rsidRPr="00CD1FC2">
        <w:rPr>
          <w:szCs w:val="28"/>
        </w:rPr>
        <w:t>е</w:t>
      </w:r>
      <w:r w:rsidRPr="00CD1FC2">
        <w:rPr>
          <w:szCs w:val="28"/>
        </w:rPr>
        <w:t>нию.</w:t>
      </w:r>
    </w:p>
    <w:p w:rsidR="0052431F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proofErr w:type="gramStart"/>
      <w:r w:rsidRPr="00CD1FC2">
        <w:rPr>
          <w:szCs w:val="28"/>
        </w:rPr>
        <w:lastRenderedPageBreak/>
        <w:t xml:space="preserve">Основанием для записей в журнале являются первичные документы по использованию техники и эксплуатационным затратам машин и оборудования: учетные листы труда и выполненных работ (ф. </w:t>
      </w:r>
      <w:r>
        <w:rPr>
          <w:szCs w:val="28"/>
        </w:rPr>
        <w:t>№</w:t>
      </w:r>
      <w:r w:rsidRPr="00CD1FC2">
        <w:rPr>
          <w:szCs w:val="28"/>
        </w:rPr>
        <w:t>410-АПК), акты об использ</w:t>
      </w:r>
      <w:r w:rsidRPr="00CD1FC2">
        <w:rPr>
          <w:szCs w:val="28"/>
        </w:rPr>
        <w:t>о</w:t>
      </w:r>
      <w:r w:rsidRPr="00CD1FC2">
        <w:rPr>
          <w:szCs w:val="28"/>
        </w:rPr>
        <w:t xml:space="preserve">вании минеральных, органических и бактериальных удобрений (ф. </w:t>
      </w:r>
      <w:r>
        <w:rPr>
          <w:szCs w:val="28"/>
        </w:rPr>
        <w:t>№</w:t>
      </w:r>
      <w:r w:rsidRPr="00CD1FC2">
        <w:rPr>
          <w:szCs w:val="28"/>
        </w:rPr>
        <w:t xml:space="preserve">420-АПК), ведомости выдачи натуральной оплаты (ф. </w:t>
      </w:r>
      <w:r>
        <w:rPr>
          <w:szCs w:val="28"/>
        </w:rPr>
        <w:t>№</w:t>
      </w:r>
      <w:r w:rsidRPr="00CD1FC2">
        <w:rPr>
          <w:szCs w:val="28"/>
        </w:rPr>
        <w:t>415-АПК), путевые листы груз</w:t>
      </w:r>
      <w:r w:rsidRPr="00CD1FC2">
        <w:rPr>
          <w:szCs w:val="28"/>
        </w:rPr>
        <w:t>о</w:t>
      </w:r>
      <w:r w:rsidRPr="00CD1FC2">
        <w:rPr>
          <w:szCs w:val="28"/>
        </w:rPr>
        <w:t xml:space="preserve">вого автомобиля (типовых форм </w:t>
      </w:r>
      <w:r>
        <w:rPr>
          <w:szCs w:val="28"/>
        </w:rPr>
        <w:t>№4-П и</w:t>
      </w:r>
      <w:r w:rsidRPr="00CD1FC2">
        <w:rPr>
          <w:szCs w:val="28"/>
        </w:rPr>
        <w:t xml:space="preserve"> </w:t>
      </w:r>
      <w:r>
        <w:rPr>
          <w:szCs w:val="28"/>
        </w:rPr>
        <w:t>№</w:t>
      </w:r>
      <w:r w:rsidRPr="00CD1FC2">
        <w:rPr>
          <w:szCs w:val="28"/>
        </w:rPr>
        <w:t>4-С) и другие документы, поступ</w:t>
      </w:r>
      <w:r w:rsidRPr="00CD1FC2">
        <w:rPr>
          <w:szCs w:val="28"/>
        </w:rPr>
        <w:t>а</w:t>
      </w:r>
      <w:r w:rsidRPr="00CD1FC2">
        <w:rPr>
          <w:szCs w:val="28"/>
        </w:rPr>
        <w:t>ющие в бухгалтерию в соответствии с установленным</w:t>
      </w:r>
      <w:proofErr w:type="gramEnd"/>
      <w:r w:rsidRPr="00CD1FC2">
        <w:rPr>
          <w:szCs w:val="28"/>
        </w:rPr>
        <w:t xml:space="preserve"> графиком документ</w:t>
      </w:r>
      <w:r w:rsidRPr="00CD1FC2">
        <w:rPr>
          <w:szCs w:val="28"/>
        </w:rPr>
        <w:t>о</w:t>
      </w:r>
      <w:r>
        <w:rPr>
          <w:szCs w:val="28"/>
        </w:rPr>
        <w:t xml:space="preserve">оборота организации. </w:t>
      </w:r>
    </w:p>
    <w:p w:rsidR="0052431F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В ОАО «Учхоз Июльское» разработан график документооборота по учету затрат на содержание машинно-тракторного парка.</w:t>
      </w:r>
      <w:proofErr w:type="gramEnd"/>
      <w:r>
        <w:rPr>
          <w:szCs w:val="28"/>
        </w:rPr>
        <w:t xml:space="preserve"> Представим данный график документооборота в Приложении В.</w:t>
      </w:r>
    </w:p>
    <w:p w:rsidR="0052431F" w:rsidRPr="00E202AF" w:rsidRDefault="0052431F" w:rsidP="0052431F">
      <w:pPr>
        <w:pStyle w:val="af8"/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2AF">
        <w:rPr>
          <w:rFonts w:ascii="Times New Roman" w:eastAsia="Times New Roman" w:hAnsi="Times New Roman"/>
          <w:sz w:val="28"/>
          <w:szCs w:val="28"/>
          <w:lang w:eastAsia="ru-RU"/>
        </w:rPr>
        <w:t>Данные, содержащиеся в первичных учетных документах, подлежат сво</w:t>
      </w:r>
      <w:r w:rsidRPr="00E202A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202AF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временной регистрации и накоплению в регистрах бухгалтерского учета. </w:t>
      </w:r>
      <w:r w:rsidRPr="00EC299D">
        <w:rPr>
          <w:rFonts w:ascii="Times New Roman" w:hAnsi="Times New Roman"/>
          <w:sz w:val="28"/>
          <w:szCs w:val="28"/>
        </w:rPr>
        <w:t>В АО «Учхоз Июльское» автоматизированный учет</w:t>
      </w:r>
      <w:r w:rsidRPr="0044738D">
        <w:rPr>
          <w:rFonts w:ascii="Times New Roman" w:hAnsi="Times New Roman"/>
          <w:b/>
          <w:sz w:val="28"/>
        </w:rPr>
        <w:t xml:space="preserve"> </w:t>
      </w:r>
      <w:r w:rsidRPr="0044738D">
        <w:rPr>
          <w:rFonts w:ascii="Times New Roman" w:hAnsi="Times New Roman"/>
          <w:sz w:val="28"/>
        </w:rPr>
        <w:t>затрат на содержание машинно-тракторного парка</w:t>
      </w:r>
      <w:r w:rsidRPr="00EC299D">
        <w:rPr>
          <w:rFonts w:ascii="Times New Roman" w:hAnsi="Times New Roman"/>
          <w:sz w:val="28"/>
          <w:szCs w:val="28"/>
        </w:rPr>
        <w:t xml:space="preserve">, применяется программа 1С: </w:t>
      </w:r>
      <w:r>
        <w:rPr>
          <w:rFonts w:ascii="Times New Roman" w:hAnsi="Times New Roman"/>
          <w:sz w:val="28"/>
          <w:szCs w:val="28"/>
        </w:rPr>
        <w:t>Бухгалтерия 8.2.</w:t>
      </w:r>
      <w:r w:rsidRPr="00EC299D">
        <w:rPr>
          <w:rFonts w:ascii="Times New Roman" w:hAnsi="Times New Roman"/>
          <w:sz w:val="28"/>
          <w:szCs w:val="28"/>
        </w:rPr>
        <w:t xml:space="preserve"> Программа </w:t>
      </w:r>
      <w:r w:rsidRPr="00E202AF">
        <w:rPr>
          <w:rFonts w:ascii="Times New Roman" w:eastAsia="Times New Roman" w:hAnsi="Times New Roman"/>
          <w:sz w:val="28"/>
          <w:szCs w:val="28"/>
          <w:lang w:eastAsia="ru-RU"/>
        </w:rPr>
        <w:t>формирует регистры учета автоматически.</w:t>
      </w:r>
    </w:p>
    <w:p w:rsidR="0052431F" w:rsidRDefault="0052431F" w:rsidP="0052431F">
      <w:pPr>
        <w:pStyle w:val="af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Таким образом, на основании исследования первичного учета затрат на содержание машинно-тракторного парка были отмечены и некоторые недоста</w:t>
      </w:r>
      <w:r>
        <w:rPr>
          <w:szCs w:val="28"/>
        </w:rPr>
        <w:t>т</w:t>
      </w:r>
      <w:r>
        <w:rPr>
          <w:szCs w:val="28"/>
        </w:rPr>
        <w:t>ки, связанные с оформлением первичных документов. Рассмотрим данные н</w:t>
      </w:r>
      <w:r>
        <w:rPr>
          <w:szCs w:val="28"/>
        </w:rPr>
        <w:t>е</w:t>
      </w:r>
      <w:r>
        <w:rPr>
          <w:szCs w:val="28"/>
        </w:rPr>
        <w:t>достатки в разделе 3.3.</w:t>
      </w:r>
    </w:p>
    <w:p w:rsidR="0052431F" w:rsidRDefault="0052431F" w:rsidP="007E0960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31F" w:rsidRDefault="0052431F" w:rsidP="0052431F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46">
        <w:rPr>
          <w:rFonts w:ascii="Times New Roman" w:hAnsi="Times New Roman" w:cs="Times New Roman"/>
          <w:b/>
          <w:sz w:val="28"/>
          <w:szCs w:val="28"/>
        </w:rPr>
        <w:t>3.2 Аналитический и синтетический учет затрат на содержание машинно-тракторного парка в организации</w:t>
      </w:r>
    </w:p>
    <w:p w:rsidR="0052431F" w:rsidRDefault="0052431F" w:rsidP="00A41E53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31F" w:rsidRPr="00EC299D" w:rsidRDefault="0052431F" w:rsidP="00524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9D">
        <w:rPr>
          <w:rFonts w:ascii="Times New Roman" w:hAnsi="Times New Roman" w:cs="Times New Roman"/>
          <w:sz w:val="28"/>
          <w:szCs w:val="28"/>
        </w:rPr>
        <w:t>В системе информации об издержках производства ОАО «Учхоз Июл</w:t>
      </w:r>
      <w:r w:rsidRPr="00EC299D">
        <w:rPr>
          <w:rFonts w:ascii="Times New Roman" w:hAnsi="Times New Roman" w:cs="Times New Roman"/>
          <w:sz w:val="28"/>
          <w:szCs w:val="28"/>
        </w:rPr>
        <w:t>ь</w:t>
      </w:r>
      <w:r w:rsidRPr="00EC299D">
        <w:rPr>
          <w:rFonts w:ascii="Times New Roman" w:hAnsi="Times New Roman" w:cs="Times New Roman"/>
          <w:sz w:val="28"/>
          <w:szCs w:val="28"/>
        </w:rPr>
        <w:t>ское» особое положение занимает машинно-тракторный парк, к организации учета и формированию затрат по эксплуатации и содержанию которого пред</w:t>
      </w:r>
      <w:r w:rsidRPr="00EC299D">
        <w:rPr>
          <w:rFonts w:ascii="Times New Roman" w:hAnsi="Times New Roman" w:cs="Times New Roman"/>
          <w:sz w:val="28"/>
          <w:szCs w:val="28"/>
        </w:rPr>
        <w:t>ъ</w:t>
      </w:r>
      <w:r w:rsidRPr="00EC299D">
        <w:rPr>
          <w:rFonts w:ascii="Times New Roman" w:hAnsi="Times New Roman" w:cs="Times New Roman"/>
          <w:sz w:val="28"/>
          <w:szCs w:val="28"/>
        </w:rPr>
        <w:t>являются следующие основные требования:</w:t>
      </w:r>
    </w:p>
    <w:p w:rsidR="0052431F" w:rsidRPr="00EC299D" w:rsidRDefault="0052431F" w:rsidP="00524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99D">
        <w:rPr>
          <w:rFonts w:ascii="Times New Roman" w:hAnsi="Times New Roman" w:cs="Times New Roman"/>
          <w:sz w:val="28"/>
          <w:szCs w:val="28"/>
        </w:rPr>
        <w:t>правильное и точное определение размеров затрат;</w:t>
      </w:r>
    </w:p>
    <w:p w:rsidR="0052431F" w:rsidRPr="00EC299D" w:rsidRDefault="0052431F" w:rsidP="00524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99D">
        <w:rPr>
          <w:rFonts w:ascii="Times New Roman" w:hAnsi="Times New Roman" w:cs="Times New Roman"/>
          <w:sz w:val="28"/>
          <w:szCs w:val="28"/>
        </w:rPr>
        <w:t>правильное списание произведенных работ и услуг на объекты учета з</w:t>
      </w:r>
      <w:r w:rsidRPr="00EC299D">
        <w:rPr>
          <w:rFonts w:ascii="Times New Roman" w:hAnsi="Times New Roman" w:cs="Times New Roman"/>
          <w:sz w:val="28"/>
          <w:szCs w:val="28"/>
        </w:rPr>
        <w:t>а</w:t>
      </w:r>
      <w:r w:rsidRPr="00EC299D">
        <w:rPr>
          <w:rFonts w:ascii="Times New Roman" w:hAnsi="Times New Roman" w:cs="Times New Roman"/>
          <w:sz w:val="28"/>
          <w:szCs w:val="28"/>
        </w:rPr>
        <w:t>трат основного производства;</w:t>
      </w:r>
    </w:p>
    <w:p w:rsidR="0052431F" w:rsidRDefault="0052431F" w:rsidP="00524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C299D">
        <w:rPr>
          <w:rFonts w:ascii="Times New Roman" w:hAnsi="Times New Roman" w:cs="Times New Roman"/>
          <w:sz w:val="28"/>
          <w:szCs w:val="28"/>
        </w:rPr>
        <w:t xml:space="preserve">экономически обоснованное </w:t>
      </w:r>
      <w:proofErr w:type="spellStart"/>
      <w:r w:rsidRPr="00EC299D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EC299D">
        <w:rPr>
          <w:rFonts w:ascii="Times New Roman" w:hAnsi="Times New Roman" w:cs="Times New Roman"/>
          <w:sz w:val="28"/>
          <w:szCs w:val="28"/>
        </w:rPr>
        <w:t xml:space="preserve"> себестоимости единицы выполненных работ и услуг и распределение калькуляционных разниц по назначению.</w:t>
      </w:r>
      <w:proofErr w:type="gramEnd"/>
    </w:p>
    <w:p w:rsidR="00825C88" w:rsidRPr="00B14089" w:rsidRDefault="00825C88" w:rsidP="00825C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089">
        <w:rPr>
          <w:rFonts w:ascii="Times New Roman" w:hAnsi="Times New Roman" w:cs="Times New Roman"/>
          <w:sz w:val="28"/>
          <w:szCs w:val="28"/>
        </w:rPr>
        <w:t>Независимо от применяемых методов учета и детализации системы ан</w:t>
      </w:r>
      <w:r w:rsidRPr="00B14089">
        <w:rPr>
          <w:rFonts w:ascii="Times New Roman" w:hAnsi="Times New Roman" w:cs="Times New Roman"/>
          <w:sz w:val="28"/>
          <w:szCs w:val="28"/>
        </w:rPr>
        <w:t>а</w:t>
      </w:r>
      <w:r w:rsidRPr="00B14089">
        <w:rPr>
          <w:rFonts w:ascii="Times New Roman" w:hAnsi="Times New Roman" w:cs="Times New Roman"/>
          <w:sz w:val="28"/>
          <w:szCs w:val="28"/>
        </w:rPr>
        <w:t>литических счетов в качестве общеметодологической основы необходимо р</w:t>
      </w:r>
      <w:r w:rsidRPr="00B14089">
        <w:rPr>
          <w:rFonts w:ascii="Times New Roman" w:hAnsi="Times New Roman" w:cs="Times New Roman"/>
          <w:sz w:val="28"/>
          <w:szCs w:val="28"/>
        </w:rPr>
        <w:t>у</w:t>
      </w:r>
      <w:r w:rsidRPr="00B14089">
        <w:rPr>
          <w:rFonts w:ascii="Times New Roman" w:hAnsi="Times New Roman" w:cs="Times New Roman"/>
          <w:sz w:val="28"/>
          <w:szCs w:val="28"/>
        </w:rPr>
        <w:t>ководствоваться следующей номенклатурой статей затрат по машинно-тракторному парку:</w:t>
      </w:r>
    </w:p>
    <w:p w:rsidR="00825C88" w:rsidRPr="00B14089" w:rsidRDefault="00825C88" w:rsidP="00825C8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dst100381"/>
      <w:bookmarkEnd w:id="0"/>
      <w:r w:rsidRPr="00B14089">
        <w:rPr>
          <w:rFonts w:ascii="Times New Roman" w:hAnsi="Times New Roman" w:cs="Times New Roman"/>
          <w:sz w:val="28"/>
          <w:szCs w:val="28"/>
        </w:rPr>
        <w:t>"Нефтепродукты".</w:t>
      </w:r>
    </w:p>
    <w:p w:rsidR="00825C88" w:rsidRPr="00B14089" w:rsidRDefault="00825C88" w:rsidP="00825C8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dst100382"/>
      <w:bookmarkEnd w:id="1"/>
      <w:r w:rsidRPr="00B14089">
        <w:rPr>
          <w:rFonts w:ascii="Times New Roman" w:hAnsi="Times New Roman" w:cs="Times New Roman"/>
          <w:sz w:val="28"/>
          <w:szCs w:val="28"/>
        </w:rPr>
        <w:t>"Оплата труда".</w:t>
      </w:r>
    </w:p>
    <w:p w:rsidR="00825C88" w:rsidRPr="00B14089" w:rsidRDefault="00825C88" w:rsidP="00825C8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dst100383"/>
      <w:bookmarkEnd w:id="2"/>
      <w:r w:rsidRPr="00B14089">
        <w:rPr>
          <w:rFonts w:ascii="Times New Roman" w:hAnsi="Times New Roman" w:cs="Times New Roman"/>
          <w:sz w:val="28"/>
          <w:szCs w:val="28"/>
        </w:rPr>
        <w:t>"Отчисления на социальные нужды".</w:t>
      </w:r>
    </w:p>
    <w:p w:rsidR="00825C88" w:rsidRPr="00B14089" w:rsidRDefault="00825C88" w:rsidP="00825C8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dst100384"/>
      <w:bookmarkEnd w:id="3"/>
      <w:r w:rsidRPr="00B14089">
        <w:rPr>
          <w:rFonts w:ascii="Times New Roman" w:hAnsi="Times New Roman" w:cs="Times New Roman"/>
          <w:sz w:val="28"/>
          <w:szCs w:val="28"/>
        </w:rPr>
        <w:t>"Амортизация основных средств".</w:t>
      </w:r>
    </w:p>
    <w:p w:rsidR="00825C88" w:rsidRPr="00B14089" w:rsidRDefault="00825C88" w:rsidP="00825C8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dst100385"/>
      <w:bookmarkEnd w:id="4"/>
      <w:r w:rsidRPr="00B14089">
        <w:rPr>
          <w:rFonts w:ascii="Times New Roman" w:hAnsi="Times New Roman" w:cs="Times New Roman"/>
          <w:sz w:val="28"/>
          <w:szCs w:val="28"/>
        </w:rPr>
        <w:t>"Ремонт основных средств".</w:t>
      </w:r>
    </w:p>
    <w:p w:rsidR="00825C88" w:rsidRPr="00B14089" w:rsidRDefault="00825C88" w:rsidP="00825C8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dst100386"/>
      <w:bookmarkEnd w:id="5"/>
      <w:r w:rsidRPr="00B14089">
        <w:rPr>
          <w:rFonts w:ascii="Times New Roman" w:hAnsi="Times New Roman" w:cs="Times New Roman"/>
          <w:sz w:val="28"/>
          <w:szCs w:val="28"/>
        </w:rPr>
        <w:t>"Работы и услуги других вспомогательных производств".</w:t>
      </w:r>
    </w:p>
    <w:p w:rsidR="00825C88" w:rsidRPr="00B14089" w:rsidRDefault="00825C88" w:rsidP="00825C8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dst100387"/>
      <w:bookmarkEnd w:id="6"/>
      <w:r w:rsidRPr="00B14089">
        <w:rPr>
          <w:rFonts w:ascii="Times New Roman" w:hAnsi="Times New Roman" w:cs="Times New Roman"/>
          <w:sz w:val="28"/>
          <w:szCs w:val="28"/>
        </w:rPr>
        <w:t>"Прочие затраты".</w:t>
      </w:r>
    </w:p>
    <w:p w:rsidR="00825C88" w:rsidRPr="00B14089" w:rsidRDefault="00825C88" w:rsidP="00825C8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dst100388"/>
      <w:bookmarkEnd w:id="7"/>
      <w:r w:rsidRPr="00B14089">
        <w:rPr>
          <w:rFonts w:ascii="Times New Roman" w:hAnsi="Times New Roman" w:cs="Times New Roman"/>
          <w:sz w:val="28"/>
          <w:szCs w:val="28"/>
        </w:rPr>
        <w:t>"Общепроизводственные расходы машинно-тракторного парка".</w:t>
      </w:r>
    </w:p>
    <w:p w:rsidR="00825C88" w:rsidRPr="00B14089" w:rsidRDefault="00825C88" w:rsidP="00825C88">
      <w:pPr>
        <w:shd w:val="clear" w:color="auto" w:fill="FFFFFF"/>
        <w:spacing w:after="0" w:line="36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dst100389"/>
      <w:bookmarkEnd w:id="8"/>
      <w:r w:rsidRPr="00B14089">
        <w:rPr>
          <w:rFonts w:ascii="Times New Roman" w:hAnsi="Times New Roman" w:cs="Times New Roman"/>
          <w:sz w:val="28"/>
          <w:szCs w:val="28"/>
        </w:rPr>
        <w:t>При систематизации общепроизводственных (цеховых) расходов машин на отдельном аналитическом счете учет этих затрат следует вести по следующим статьям:</w:t>
      </w:r>
    </w:p>
    <w:p w:rsidR="00825C88" w:rsidRPr="00B14089" w:rsidRDefault="00825C88" w:rsidP="00825C8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dst100390"/>
      <w:bookmarkEnd w:id="9"/>
      <w:r w:rsidRPr="00B14089">
        <w:rPr>
          <w:rFonts w:ascii="Times New Roman" w:hAnsi="Times New Roman" w:cs="Times New Roman"/>
          <w:sz w:val="28"/>
          <w:szCs w:val="28"/>
        </w:rPr>
        <w:t>"Нефтепродукты".</w:t>
      </w:r>
    </w:p>
    <w:p w:rsidR="00825C88" w:rsidRPr="00B14089" w:rsidRDefault="00825C88" w:rsidP="00825C8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dst100391"/>
      <w:bookmarkEnd w:id="10"/>
      <w:r w:rsidRPr="00B14089">
        <w:rPr>
          <w:rFonts w:ascii="Times New Roman" w:hAnsi="Times New Roman" w:cs="Times New Roman"/>
          <w:sz w:val="28"/>
          <w:szCs w:val="28"/>
        </w:rPr>
        <w:t>"Оплата труда".</w:t>
      </w:r>
    </w:p>
    <w:p w:rsidR="00825C88" w:rsidRPr="00B14089" w:rsidRDefault="00825C88" w:rsidP="00825C8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dst100392"/>
      <w:bookmarkEnd w:id="11"/>
      <w:r w:rsidRPr="00B14089">
        <w:rPr>
          <w:rFonts w:ascii="Times New Roman" w:hAnsi="Times New Roman" w:cs="Times New Roman"/>
          <w:sz w:val="28"/>
          <w:szCs w:val="28"/>
        </w:rPr>
        <w:t>"Отчисления на социальные нужды".</w:t>
      </w:r>
    </w:p>
    <w:p w:rsidR="00825C88" w:rsidRPr="00B14089" w:rsidRDefault="00825C88" w:rsidP="00825C8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dst100393"/>
      <w:bookmarkEnd w:id="12"/>
      <w:r w:rsidRPr="00B14089">
        <w:rPr>
          <w:rFonts w:ascii="Times New Roman" w:hAnsi="Times New Roman" w:cs="Times New Roman"/>
          <w:sz w:val="28"/>
          <w:szCs w:val="28"/>
        </w:rPr>
        <w:t>"Затраты на содержание зданий и сооружений".</w:t>
      </w:r>
    </w:p>
    <w:p w:rsidR="00825C88" w:rsidRPr="00B14089" w:rsidRDefault="00825C88" w:rsidP="00825C8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dst100394"/>
      <w:bookmarkEnd w:id="13"/>
      <w:r w:rsidRPr="00B14089">
        <w:rPr>
          <w:rFonts w:ascii="Times New Roman" w:hAnsi="Times New Roman" w:cs="Times New Roman"/>
          <w:sz w:val="28"/>
          <w:szCs w:val="28"/>
        </w:rPr>
        <w:t>"Охрана труда и техника безопасности".</w:t>
      </w:r>
    </w:p>
    <w:p w:rsidR="00825C88" w:rsidRPr="003E7132" w:rsidRDefault="00825C88" w:rsidP="003E7132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dst100395"/>
      <w:bookmarkEnd w:id="14"/>
      <w:r w:rsidRPr="00B14089">
        <w:rPr>
          <w:rFonts w:ascii="Times New Roman" w:hAnsi="Times New Roman" w:cs="Times New Roman"/>
          <w:sz w:val="28"/>
          <w:szCs w:val="28"/>
        </w:rPr>
        <w:t>"Прочие расходы".</w:t>
      </w:r>
    </w:p>
    <w:p w:rsidR="00B14089" w:rsidRDefault="0052431F" w:rsidP="00825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9D"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proofErr w:type="gramStart"/>
      <w:r w:rsidRPr="00EC299D">
        <w:rPr>
          <w:rFonts w:ascii="Times New Roman" w:hAnsi="Times New Roman" w:cs="Times New Roman"/>
          <w:sz w:val="28"/>
          <w:szCs w:val="28"/>
        </w:rPr>
        <w:t>счетов бухгалтерского учета финансово-хозяйственной деятельности организаций агропромышленного комплекса</w:t>
      </w:r>
      <w:proofErr w:type="gramEnd"/>
      <w:r w:rsidRPr="00EC299D">
        <w:rPr>
          <w:rFonts w:ascii="Times New Roman" w:hAnsi="Times New Roman" w:cs="Times New Roman"/>
          <w:sz w:val="28"/>
          <w:szCs w:val="28"/>
        </w:rPr>
        <w:t xml:space="preserve"> для учета затрат по эксплуатации и содержанию машинно-тракторного парка в ОАО «Учхоз Июл</w:t>
      </w:r>
      <w:r w:rsidRPr="00EC299D">
        <w:rPr>
          <w:rFonts w:ascii="Times New Roman" w:hAnsi="Times New Roman" w:cs="Times New Roman"/>
          <w:sz w:val="28"/>
          <w:szCs w:val="28"/>
        </w:rPr>
        <w:t>ь</w:t>
      </w:r>
      <w:r w:rsidRPr="00EC299D">
        <w:rPr>
          <w:rFonts w:ascii="Times New Roman" w:hAnsi="Times New Roman" w:cs="Times New Roman"/>
          <w:sz w:val="28"/>
          <w:szCs w:val="28"/>
        </w:rPr>
        <w:t xml:space="preserve">ское» предназначен калькуляционный счет 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299D">
        <w:rPr>
          <w:rFonts w:ascii="Times New Roman" w:hAnsi="Times New Roman" w:cs="Times New Roman"/>
          <w:sz w:val="28"/>
          <w:szCs w:val="28"/>
        </w:rPr>
        <w:t>Вспомогательное произво</w:t>
      </w:r>
      <w:r w:rsidRPr="00EC299D">
        <w:rPr>
          <w:rFonts w:ascii="Times New Roman" w:hAnsi="Times New Roman" w:cs="Times New Roman"/>
          <w:sz w:val="28"/>
          <w:szCs w:val="28"/>
        </w:rPr>
        <w:t>д</w:t>
      </w:r>
      <w:r w:rsidRPr="00EC299D"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299D">
        <w:rPr>
          <w:rFonts w:ascii="Times New Roman" w:hAnsi="Times New Roman" w:cs="Times New Roman"/>
          <w:sz w:val="28"/>
          <w:szCs w:val="28"/>
        </w:rPr>
        <w:t xml:space="preserve">, субсчет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299D">
        <w:rPr>
          <w:rFonts w:ascii="Times New Roman" w:hAnsi="Times New Roman" w:cs="Times New Roman"/>
          <w:sz w:val="28"/>
          <w:szCs w:val="28"/>
        </w:rPr>
        <w:t>Машинно-тракторный парк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299D">
        <w:rPr>
          <w:rFonts w:ascii="Times New Roman" w:hAnsi="Times New Roman" w:cs="Times New Roman"/>
          <w:sz w:val="28"/>
          <w:szCs w:val="28"/>
        </w:rPr>
        <w:t xml:space="preserve">. </w:t>
      </w:r>
      <w:r w:rsidR="00B56358">
        <w:rPr>
          <w:rFonts w:ascii="Times New Roman" w:hAnsi="Times New Roman" w:cs="Times New Roman"/>
          <w:sz w:val="28"/>
          <w:szCs w:val="28"/>
        </w:rPr>
        <w:t>На этом субсчете отражают з</w:t>
      </w:r>
      <w:r w:rsidR="00B56358">
        <w:rPr>
          <w:rFonts w:ascii="Times New Roman" w:hAnsi="Times New Roman" w:cs="Times New Roman"/>
          <w:sz w:val="28"/>
          <w:szCs w:val="28"/>
        </w:rPr>
        <w:t>а</w:t>
      </w:r>
      <w:r w:rsidR="00B56358">
        <w:rPr>
          <w:rFonts w:ascii="Times New Roman" w:hAnsi="Times New Roman" w:cs="Times New Roman"/>
          <w:sz w:val="28"/>
          <w:szCs w:val="28"/>
        </w:rPr>
        <w:t xml:space="preserve">траты на содержание, обслуживание, управлении и использовании тракторов </w:t>
      </w:r>
      <w:r w:rsidR="00B56358">
        <w:rPr>
          <w:rFonts w:ascii="Times New Roman" w:hAnsi="Times New Roman" w:cs="Times New Roman"/>
          <w:sz w:val="28"/>
          <w:szCs w:val="28"/>
        </w:rPr>
        <w:lastRenderedPageBreak/>
        <w:t>всех марок, навесных и прицепных сельскохозяйственных машин и ор</w:t>
      </w:r>
      <w:r w:rsidR="00B56358">
        <w:rPr>
          <w:rFonts w:ascii="Times New Roman" w:hAnsi="Times New Roman" w:cs="Times New Roman"/>
          <w:sz w:val="28"/>
          <w:szCs w:val="28"/>
        </w:rPr>
        <w:t>у</w:t>
      </w:r>
      <w:r w:rsidR="00B56358">
        <w:rPr>
          <w:rFonts w:ascii="Times New Roman" w:hAnsi="Times New Roman" w:cs="Times New Roman"/>
          <w:sz w:val="28"/>
          <w:szCs w:val="28"/>
        </w:rPr>
        <w:t>ди</w:t>
      </w:r>
      <w:proofErr w:type="gramStart"/>
      <w:r w:rsidR="00B5635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B56358">
        <w:rPr>
          <w:rFonts w:ascii="Times New Roman" w:hAnsi="Times New Roman" w:cs="Times New Roman"/>
          <w:sz w:val="28"/>
          <w:szCs w:val="28"/>
        </w:rPr>
        <w:t>плугов,сеялок</w:t>
      </w:r>
      <w:proofErr w:type="spellEnd"/>
      <w:r w:rsidR="00B56358">
        <w:rPr>
          <w:rFonts w:ascii="Times New Roman" w:hAnsi="Times New Roman" w:cs="Times New Roman"/>
          <w:sz w:val="28"/>
          <w:szCs w:val="28"/>
        </w:rPr>
        <w:t xml:space="preserve"> и т.д.), тракторных прицепов, тележек и прочей техники</w:t>
      </w:r>
      <w:r w:rsidR="00E81E1B">
        <w:rPr>
          <w:rFonts w:ascii="Times New Roman" w:hAnsi="Times New Roman" w:cs="Times New Roman"/>
          <w:sz w:val="28"/>
          <w:szCs w:val="28"/>
        </w:rPr>
        <w:t xml:space="preserve"> для выполнения всех видов тракторных работ (полевых, транспортных и др.) а так же затраты, связанные с содержанием и эксплуатацией комбайнов, гаражей, навесов, площадок и других средств для хранения сельскохозяйственной те</w:t>
      </w:r>
      <w:r w:rsidR="00E81E1B">
        <w:rPr>
          <w:rFonts w:ascii="Times New Roman" w:hAnsi="Times New Roman" w:cs="Times New Roman"/>
          <w:sz w:val="28"/>
          <w:szCs w:val="28"/>
        </w:rPr>
        <w:t>х</w:t>
      </w:r>
      <w:r w:rsidR="00E81E1B">
        <w:rPr>
          <w:rFonts w:ascii="Times New Roman" w:hAnsi="Times New Roman" w:cs="Times New Roman"/>
          <w:sz w:val="28"/>
          <w:szCs w:val="28"/>
        </w:rPr>
        <w:t>ники.</w:t>
      </w:r>
    </w:p>
    <w:p w:rsidR="00EE02B0" w:rsidRPr="00EC299D" w:rsidRDefault="002642CC" w:rsidP="00EE0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E02B0" w:rsidRPr="00EC299D">
        <w:rPr>
          <w:rFonts w:ascii="Times New Roman" w:hAnsi="Times New Roman" w:cs="Times New Roman"/>
          <w:sz w:val="28"/>
          <w:szCs w:val="28"/>
        </w:rPr>
        <w:t>налитический учет затрат по эксплуатации и содержанию машин и об</w:t>
      </w:r>
      <w:r w:rsidR="00EE02B0" w:rsidRPr="00EC299D">
        <w:rPr>
          <w:rFonts w:ascii="Times New Roman" w:hAnsi="Times New Roman" w:cs="Times New Roman"/>
          <w:sz w:val="28"/>
          <w:szCs w:val="28"/>
        </w:rPr>
        <w:t>о</w:t>
      </w:r>
      <w:r w:rsidR="00EE02B0" w:rsidRPr="00EC299D">
        <w:rPr>
          <w:rFonts w:ascii="Times New Roman" w:hAnsi="Times New Roman" w:cs="Times New Roman"/>
          <w:sz w:val="28"/>
          <w:szCs w:val="28"/>
        </w:rPr>
        <w:t>рудования осуществляется по выделенным объектам, которые самостоятельно определяет каждая организация.</w:t>
      </w:r>
    </w:p>
    <w:p w:rsidR="00EE02B0" w:rsidRPr="00EC299D" w:rsidRDefault="00EE02B0" w:rsidP="00EE0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9D">
        <w:rPr>
          <w:rFonts w:ascii="Times New Roman" w:hAnsi="Times New Roman" w:cs="Times New Roman"/>
          <w:sz w:val="28"/>
          <w:szCs w:val="28"/>
        </w:rPr>
        <w:t>Для этих целей в качестве объектов учета предусмотрено выделение н</w:t>
      </w:r>
      <w:r w:rsidRPr="00EC299D">
        <w:rPr>
          <w:rFonts w:ascii="Times New Roman" w:hAnsi="Times New Roman" w:cs="Times New Roman"/>
          <w:sz w:val="28"/>
          <w:szCs w:val="28"/>
        </w:rPr>
        <w:t>е</w:t>
      </w:r>
      <w:r w:rsidRPr="00EC299D">
        <w:rPr>
          <w:rFonts w:ascii="Times New Roman" w:hAnsi="Times New Roman" w:cs="Times New Roman"/>
          <w:sz w:val="28"/>
          <w:szCs w:val="28"/>
        </w:rPr>
        <w:t>скольких групп аналитических счетов, открываемых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C299D">
        <w:rPr>
          <w:rFonts w:ascii="Times New Roman" w:hAnsi="Times New Roman" w:cs="Times New Roman"/>
          <w:sz w:val="28"/>
          <w:szCs w:val="28"/>
        </w:rPr>
        <w:t>ОАО «Учхоз Июльское»:</w:t>
      </w:r>
    </w:p>
    <w:p w:rsidR="00EE02B0" w:rsidRPr="00EC299D" w:rsidRDefault="00EE02B0" w:rsidP="00EE0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9D">
        <w:rPr>
          <w:rFonts w:ascii="Times New Roman" w:hAnsi="Times New Roman" w:cs="Times New Roman"/>
          <w:sz w:val="28"/>
          <w:szCs w:val="28"/>
        </w:rPr>
        <w:t>1. Содержание и эксплуатация машинно-тракторного парка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02B0" w:rsidRPr="00EC299D" w:rsidRDefault="00EE02B0" w:rsidP="00EE0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9D">
        <w:rPr>
          <w:rFonts w:ascii="Times New Roman" w:hAnsi="Times New Roman" w:cs="Times New Roman"/>
          <w:sz w:val="28"/>
          <w:szCs w:val="28"/>
        </w:rPr>
        <w:t>2. Содержание и эксплуатация</w:t>
      </w:r>
      <w:r w:rsidR="00E4116F">
        <w:rPr>
          <w:rFonts w:ascii="Times New Roman" w:hAnsi="Times New Roman" w:cs="Times New Roman"/>
          <w:sz w:val="28"/>
          <w:szCs w:val="28"/>
        </w:rPr>
        <w:t xml:space="preserve"> комбайнов и других самоходных машин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E42" w:rsidRPr="00F82E42" w:rsidRDefault="00EE02B0" w:rsidP="00F82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9D">
        <w:rPr>
          <w:rFonts w:ascii="Times New Roman" w:hAnsi="Times New Roman" w:cs="Times New Roman"/>
          <w:sz w:val="28"/>
          <w:szCs w:val="28"/>
        </w:rPr>
        <w:t>На аналитических счетах первой группы отражают все затраты</w:t>
      </w:r>
      <w:r w:rsidR="00BF09B0">
        <w:rPr>
          <w:rFonts w:ascii="Times New Roman" w:hAnsi="Times New Roman" w:cs="Times New Roman"/>
          <w:sz w:val="28"/>
          <w:szCs w:val="28"/>
        </w:rPr>
        <w:t xml:space="preserve"> </w:t>
      </w:r>
      <w:r w:rsidR="00E4116F">
        <w:rPr>
          <w:rFonts w:ascii="Times New Roman" w:hAnsi="Times New Roman" w:cs="Times New Roman"/>
          <w:sz w:val="28"/>
          <w:szCs w:val="28"/>
        </w:rPr>
        <w:t>по соде</w:t>
      </w:r>
      <w:r w:rsidR="00E4116F">
        <w:rPr>
          <w:rFonts w:ascii="Times New Roman" w:hAnsi="Times New Roman" w:cs="Times New Roman"/>
          <w:sz w:val="28"/>
          <w:szCs w:val="28"/>
        </w:rPr>
        <w:t>р</w:t>
      </w:r>
      <w:r w:rsidR="00E4116F">
        <w:rPr>
          <w:rFonts w:ascii="Times New Roman" w:hAnsi="Times New Roman" w:cs="Times New Roman"/>
          <w:sz w:val="28"/>
          <w:szCs w:val="28"/>
        </w:rPr>
        <w:t xml:space="preserve">жанию и эксплуатации тракторов и </w:t>
      </w:r>
      <w:proofErr w:type="spellStart"/>
      <w:r w:rsidR="00E4116F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="00E4116F">
        <w:rPr>
          <w:rFonts w:ascii="Times New Roman" w:hAnsi="Times New Roman" w:cs="Times New Roman"/>
          <w:sz w:val="28"/>
          <w:szCs w:val="28"/>
        </w:rPr>
        <w:t xml:space="preserve"> с ними машин на всех в</w:t>
      </w:r>
      <w:r w:rsidR="00E4116F">
        <w:rPr>
          <w:rFonts w:ascii="Times New Roman" w:hAnsi="Times New Roman" w:cs="Times New Roman"/>
          <w:sz w:val="28"/>
          <w:szCs w:val="28"/>
        </w:rPr>
        <w:t>и</w:t>
      </w:r>
      <w:r w:rsidR="00E4116F">
        <w:rPr>
          <w:rFonts w:ascii="Times New Roman" w:hAnsi="Times New Roman" w:cs="Times New Roman"/>
          <w:sz w:val="28"/>
          <w:szCs w:val="28"/>
        </w:rPr>
        <w:t>дах работ, включая полевые, транспортные и землеройные работы. На все эти затраты открывается один объединенный аналитический счет.</w:t>
      </w:r>
    </w:p>
    <w:p w:rsidR="00F82E42" w:rsidRDefault="00F82E42" w:rsidP="00F82E42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аналитическому счету </w:t>
      </w:r>
      <w:r w:rsidR="00BF09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</w:t>
      </w:r>
      <w:r w:rsidR="00E4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по содержанию и эксплуатации</w:t>
      </w:r>
      <w:r w:rsidR="0028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зерноуборочных, картофелеуборочных и других самоходных комбайнов. </w:t>
      </w:r>
    </w:p>
    <w:p w:rsidR="007F02C7" w:rsidRDefault="00971F8E" w:rsidP="007F02C7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</w:t>
      </w:r>
      <w:r w:rsidR="007F02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нефтепродукты</w:t>
      </w:r>
      <w:r w:rsidR="007F02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отражают количество и стоимость горюче-смазочных материалов, использованных на сельскохозяйственные или тран</w:t>
      </w:r>
      <w:r w:rsidR="007F02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0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портные работы.</w:t>
      </w:r>
      <w:r w:rsidR="0095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эту статью</w:t>
      </w:r>
      <w:r w:rsidR="0081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относят стоимость горючего, израсх</w:t>
      </w:r>
      <w:r w:rsidR="008159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5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дованного на переезды тракторов внутри поля.</w:t>
      </w:r>
      <w:r w:rsidR="0028678B" w:rsidRPr="0028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данную статью не относят стоимость нефтепродуктов, израсходованных на ремонт и обкатку тракторов после ремонта, а так же на переезды тракторов к месту работы и внутри хозя</w:t>
      </w:r>
      <w:r w:rsidR="002867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8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</w:t>
      </w:r>
    </w:p>
    <w:p w:rsidR="00957B04" w:rsidRDefault="00957B04" w:rsidP="007F02C7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статью «оплата труда»</w:t>
      </w:r>
      <w:r w:rsidR="0028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 оплату труда трактористо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машинистов за выполнение полевые, землеройные и другие сельскохозяйственные работы. По этой статье учитывают так же надбавки за классность, за стаж работы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специальности в данном хозяйстве, премии за экономию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горючего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тракторов и экономию средств на ремонте.</w:t>
      </w:r>
    </w:p>
    <w:p w:rsidR="003D1FE0" w:rsidRDefault="003D1FE0" w:rsidP="007F02C7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в аналогичном порядке по данной статье учитывают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новную дополнительную и натуральную оплату труда, а так же премиальные выплаты трактористов-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транспортных работ.</w:t>
      </w:r>
    </w:p>
    <w:p w:rsidR="003D1FE0" w:rsidRPr="003F2114" w:rsidRDefault="003D1FE0" w:rsidP="007F02C7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начислении оплаты труда дебетуют счет 23-3 (первый и второй анал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счета) и кредитуют счет 70 «Расчеты с персоналом по оплате труда»</w:t>
      </w:r>
    </w:p>
    <w:p w:rsidR="00B804DA" w:rsidRPr="002C2318" w:rsidRDefault="00B804DA" w:rsidP="002C2318">
      <w:pPr>
        <w:shd w:val="clear" w:color="auto" w:fill="FFFFFF"/>
        <w:spacing w:after="0" w:line="36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dst102322"/>
      <w:bookmarkStart w:id="16" w:name="dst102323"/>
      <w:bookmarkStart w:id="17" w:name="dst102326"/>
      <w:bookmarkStart w:id="18" w:name="dst102331"/>
      <w:bookmarkEnd w:id="15"/>
      <w:bookmarkEnd w:id="16"/>
      <w:bookmarkEnd w:id="17"/>
      <w:bookmarkEnd w:id="18"/>
      <w:r w:rsidRPr="002C2318">
        <w:rPr>
          <w:rFonts w:ascii="Times New Roman" w:hAnsi="Times New Roman" w:cs="Times New Roman"/>
          <w:sz w:val="28"/>
          <w:szCs w:val="28"/>
        </w:rPr>
        <w:t>Отражение операций происходит в соответствии с планом счетов, прин</w:t>
      </w:r>
      <w:r w:rsidRPr="002C2318">
        <w:rPr>
          <w:rFonts w:ascii="Times New Roman" w:hAnsi="Times New Roman" w:cs="Times New Roman"/>
          <w:sz w:val="28"/>
          <w:szCs w:val="28"/>
        </w:rPr>
        <w:t>я</w:t>
      </w:r>
      <w:r w:rsidRPr="002C2318">
        <w:rPr>
          <w:rFonts w:ascii="Times New Roman" w:hAnsi="Times New Roman" w:cs="Times New Roman"/>
          <w:sz w:val="28"/>
          <w:szCs w:val="28"/>
        </w:rPr>
        <w:t>тым в организации. Ниже представлен регистрационный журнал по учету з</w:t>
      </w:r>
      <w:r w:rsidRPr="002C2318">
        <w:rPr>
          <w:rFonts w:ascii="Times New Roman" w:hAnsi="Times New Roman" w:cs="Times New Roman"/>
          <w:sz w:val="28"/>
          <w:szCs w:val="28"/>
        </w:rPr>
        <w:t>а</w:t>
      </w:r>
      <w:r w:rsidRPr="002C2318">
        <w:rPr>
          <w:rFonts w:ascii="Times New Roman" w:hAnsi="Times New Roman" w:cs="Times New Roman"/>
          <w:sz w:val="28"/>
          <w:szCs w:val="28"/>
        </w:rPr>
        <w:t xml:space="preserve">трат в машинно-тракторном </w:t>
      </w:r>
      <w:r w:rsidR="00663E85">
        <w:rPr>
          <w:rFonts w:ascii="Times New Roman" w:hAnsi="Times New Roman" w:cs="Times New Roman"/>
          <w:sz w:val="28"/>
          <w:szCs w:val="28"/>
        </w:rPr>
        <w:t>парке за 2016</w:t>
      </w:r>
      <w:r w:rsidR="002C2318" w:rsidRPr="002C231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875AC" w:rsidRPr="00E81767" w:rsidRDefault="001875AC" w:rsidP="00187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GoBack"/>
      <w:r>
        <w:rPr>
          <w:rFonts w:ascii="Times New Roman" w:hAnsi="Times New Roman" w:cs="Times New Roman"/>
          <w:sz w:val="28"/>
          <w:szCs w:val="28"/>
        </w:rPr>
        <w:t>Таблица 3.1</w:t>
      </w:r>
      <w:r w:rsidRPr="002C2318">
        <w:rPr>
          <w:rFonts w:ascii="Times New Roman" w:hAnsi="Times New Roman" w:cs="Times New Roman"/>
          <w:sz w:val="28"/>
          <w:szCs w:val="28"/>
        </w:rPr>
        <w:t xml:space="preserve"> – Регистрационный журнал по учету затрат </w:t>
      </w:r>
      <w:r>
        <w:rPr>
          <w:rFonts w:ascii="Times New Roman" w:hAnsi="Times New Roman" w:cs="Times New Roman"/>
          <w:sz w:val="28"/>
          <w:szCs w:val="28"/>
        </w:rPr>
        <w:t xml:space="preserve">и выхода работ </w:t>
      </w:r>
      <w:r w:rsidRPr="002C231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машинно-тракторном парке за 2016</w:t>
      </w:r>
      <w:r w:rsidRPr="002C23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(Аналитический счет 1 «</w:t>
      </w:r>
      <w:r w:rsidRPr="00EC299D">
        <w:rPr>
          <w:rFonts w:ascii="Times New Roman" w:hAnsi="Times New Roman" w:cs="Times New Roman"/>
          <w:sz w:val="28"/>
          <w:szCs w:val="28"/>
        </w:rPr>
        <w:t>Содержание и эксплуатация</w:t>
      </w:r>
      <w:r>
        <w:rPr>
          <w:rFonts w:ascii="Times New Roman" w:hAnsi="Times New Roman" w:cs="Times New Roman"/>
          <w:sz w:val="28"/>
          <w:szCs w:val="28"/>
        </w:rPr>
        <w:t xml:space="preserve"> машинно-тракторного парка.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Транспортные работы.»)</w:t>
      </w:r>
      <w:proofErr w:type="gramEnd"/>
    </w:p>
    <w:tbl>
      <w:tblPr>
        <w:tblStyle w:val="27"/>
        <w:tblW w:w="4846" w:type="pct"/>
        <w:jc w:val="center"/>
        <w:tblLook w:val="04A0" w:firstRow="1" w:lastRow="0" w:firstColumn="1" w:lastColumn="0" w:noHBand="0" w:noVBand="1"/>
      </w:tblPr>
      <w:tblGrid>
        <w:gridCol w:w="559"/>
        <w:gridCol w:w="2739"/>
        <w:gridCol w:w="1645"/>
        <w:gridCol w:w="1242"/>
        <w:gridCol w:w="1247"/>
        <w:gridCol w:w="2118"/>
      </w:tblGrid>
      <w:tr w:rsidR="001875AC" w:rsidRPr="002C2318" w:rsidTr="006E4B92">
        <w:trPr>
          <w:jc w:val="center"/>
        </w:trPr>
        <w:tc>
          <w:tcPr>
            <w:tcW w:w="293" w:type="pct"/>
            <w:vMerge w:val="restart"/>
            <w:vAlign w:val="center"/>
            <w:hideMark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2C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4" w:type="pct"/>
            <w:vMerge w:val="restart"/>
            <w:vAlign w:val="center"/>
            <w:hideMark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Содержание хозя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ственных операций</w:t>
            </w:r>
          </w:p>
        </w:tc>
        <w:tc>
          <w:tcPr>
            <w:tcW w:w="861" w:type="pct"/>
            <w:vMerge w:val="restart"/>
            <w:vAlign w:val="center"/>
            <w:hideMark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3" w:type="pct"/>
            <w:gridSpan w:val="2"/>
            <w:vAlign w:val="center"/>
            <w:hideMark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Корреспондирующие счета</w:t>
            </w:r>
          </w:p>
        </w:tc>
        <w:tc>
          <w:tcPr>
            <w:tcW w:w="1109" w:type="pct"/>
            <w:vMerge w:val="restart"/>
            <w:vAlign w:val="center"/>
            <w:hideMark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Документы, на основании кот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рых производятся бухгалтерские з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</w:p>
        </w:tc>
      </w:tr>
      <w:tr w:rsidR="001875AC" w:rsidRPr="002C2318" w:rsidTr="006E4B92">
        <w:trPr>
          <w:trHeight w:val="1008"/>
          <w:jc w:val="center"/>
        </w:trPr>
        <w:tc>
          <w:tcPr>
            <w:tcW w:w="293" w:type="pct"/>
            <w:vMerge/>
            <w:vAlign w:val="center"/>
            <w:hideMark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pct"/>
            <w:vMerge/>
            <w:vAlign w:val="center"/>
            <w:hideMark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  <w:hideMark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vAlign w:val="center"/>
            <w:hideMark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53" w:type="pct"/>
            <w:vAlign w:val="center"/>
            <w:hideMark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109" w:type="pct"/>
            <w:vMerge/>
            <w:vAlign w:val="center"/>
            <w:hideMark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5AC" w:rsidRPr="002C2318" w:rsidTr="006E4B92">
        <w:trPr>
          <w:trHeight w:val="416"/>
          <w:jc w:val="center"/>
        </w:trPr>
        <w:tc>
          <w:tcPr>
            <w:tcW w:w="293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5AC" w:rsidRPr="002C2318" w:rsidTr="006E4B92">
        <w:trPr>
          <w:jc w:val="center"/>
        </w:trPr>
        <w:tc>
          <w:tcPr>
            <w:tcW w:w="293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  <w:vAlign w:val="center"/>
          </w:tcPr>
          <w:p w:rsidR="001875AC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AC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Начислена амортизация основных средств</w:t>
            </w:r>
          </w:p>
        </w:tc>
        <w:tc>
          <w:tcPr>
            <w:tcW w:w="861" w:type="pct"/>
            <w:vAlign w:val="center"/>
          </w:tcPr>
          <w:p w:rsidR="001875AC" w:rsidRPr="002C2318" w:rsidRDefault="001875AC" w:rsidP="006E4B9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3 751,2</w:t>
            </w:r>
          </w:p>
        </w:tc>
        <w:tc>
          <w:tcPr>
            <w:tcW w:w="650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653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9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C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Ведомость начи</w:t>
            </w:r>
            <w:r w:rsidRPr="002C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C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ления амортиз</w:t>
            </w:r>
            <w:r w:rsidRPr="002C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C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</w:t>
            </w:r>
          </w:p>
        </w:tc>
      </w:tr>
      <w:tr w:rsidR="001875AC" w:rsidRPr="002C2318" w:rsidTr="006E4B92">
        <w:trPr>
          <w:trHeight w:val="1234"/>
          <w:jc w:val="center"/>
        </w:trPr>
        <w:tc>
          <w:tcPr>
            <w:tcW w:w="293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pct"/>
            <w:vAlign w:val="center"/>
          </w:tcPr>
          <w:p w:rsidR="001875AC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AC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Израсходованы нефт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продукты тракторами на транспортных раб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861" w:type="pct"/>
            <w:vAlign w:val="center"/>
          </w:tcPr>
          <w:p w:rsidR="001875AC" w:rsidRPr="002C2318" w:rsidRDefault="001875AC" w:rsidP="006E4B92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650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653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9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6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Путевой лист трактора</w:t>
            </w:r>
          </w:p>
        </w:tc>
      </w:tr>
      <w:tr w:rsidR="001875AC" w:rsidRPr="002C2318" w:rsidTr="006E4B92">
        <w:trPr>
          <w:jc w:val="center"/>
        </w:trPr>
        <w:tc>
          <w:tcPr>
            <w:tcW w:w="293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pct"/>
            <w:vAlign w:val="center"/>
          </w:tcPr>
          <w:p w:rsidR="001875AC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Приняты услуги р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монтной мастерской</w:t>
            </w:r>
          </w:p>
        </w:tc>
        <w:tc>
          <w:tcPr>
            <w:tcW w:w="861" w:type="pct"/>
            <w:vAlign w:val="center"/>
          </w:tcPr>
          <w:p w:rsidR="001875AC" w:rsidRPr="002C2318" w:rsidRDefault="001875AC" w:rsidP="006E4B92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378,4</w:t>
            </w:r>
          </w:p>
        </w:tc>
        <w:tc>
          <w:tcPr>
            <w:tcW w:w="650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653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23/2</w:t>
            </w:r>
          </w:p>
        </w:tc>
        <w:tc>
          <w:tcPr>
            <w:tcW w:w="1109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 учета з</w:t>
            </w:r>
            <w:r w:rsidRPr="002C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C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трат в ремонтной мастерской</w:t>
            </w:r>
          </w:p>
        </w:tc>
      </w:tr>
      <w:tr w:rsidR="001875AC" w:rsidRPr="002C2318" w:rsidTr="006E4B92">
        <w:trPr>
          <w:jc w:val="center"/>
        </w:trPr>
        <w:tc>
          <w:tcPr>
            <w:tcW w:w="293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pct"/>
            <w:vAlign w:val="center"/>
          </w:tcPr>
          <w:p w:rsidR="001875AC" w:rsidRDefault="001875AC" w:rsidP="00187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AC" w:rsidRPr="002D0879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Отнесена стоимость молока, выдаваемого по решению администр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ции работникам р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 xml:space="preserve">монтной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мастерской с вредными условиями</w:t>
            </w:r>
          </w:p>
        </w:tc>
        <w:tc>
          <w:tcPr>
            <w:tcW w:w="861" w:type="pct"/>
            <w:vAlign w:val="center"/>
          </w:tcPr>
          <w:p w:rsidR="001875AC" w:rsidRPr="002C2318" w:rsidRDefault="001875AC" w:rsidP="006E4B92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50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653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9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Бухгалтерская справка-расчет</w:t>
            </w:r>
          </w:p>
        </w:tc>
      </w:tr>
      <w:tr w:rsidR="001875AC" w:rsidRPr="002C2318" w:rsidTr="006E4B92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875AC" w:rsidRDefault="001875AC" w:rsidP="006E4B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75AC" w:rsidRDefault="001875AC" w:rsidP="006E4B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75AC" w:rsidRPr="002D0879" w:rsidRDefault="001875AC" w:rsidP="006E4B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Продолжение таблицы 3.1</w:t>
            </w:r>
          </w:p>
        </w:tc>
      </w:tr>
      <w:tr w:rsidR="001875AC" w:rsidRPr="002C2318" w:rsidTr="006E4B92">
        <w:trPr>
          <w:jc w:val="center"/>
        </w:trPr>
        <w:tc>
          <w:tcPr>
            <w:tcW w:w="293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vAlign w:val="center"/>
          </w:tcPr>
          <w:p w:rsidR="001875AC" w:rsidRPr="002D0879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pct"/>
            <w:vAlign w:val="center"/>
          </w:tcPr>
          <w:p w:rsidR="001875AC" w:rsidRPr="002D0879" w:rsidRDefault="001875AC" w:rsidP="006E4B9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pct"/>
            <w:vAlign w:val="center"/>
          </w:tcPr>
          <w:p w:rsidR="001875AC" w:rsidRPr="002D0879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3" w:type="pct"/>
            <w:vAlign w:val="center"/>
          </w:tcPr>
          <w:p w:rsidR="001875AC" w:rsidRPr="002D0879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9" w:type="pct"/>
            <w:vAlign w:val="center"/>
          </w:tcPr>
          <w:p w:rsidR="001875AC" w:rsidRPr="002D0879" w:rsidRDefault="001875AC" w:rsidP="006E4B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</w:tr>
      <w:tr w:rsidR="001875AC" w:rsidRPr="002C2318" w:rsidTr="006E4B92">
        <w:trPr>
          <w:trHeight w:val="1709"/>
          <w:jc w:val="center"/>
        </w:trPr>
        <w:tc>
          <w:tcPr>
            <w:tcW w:w="293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pct"/>
            <w:vAlign w:val="center"/>
          </w:tcPr>
          <w:p w:rsidR="001875AC" w:rsidRPr="002C2318" w:rsidRDefault="001875AC" w:rsidP="006E4B92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Акцептованы счета поставщиков за в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полненные ими работы в машинно-тракторном парке</w:t>
            </w:r>
          </w:p>
        </w:tc>
        <w:tc>
          <w:tcPr>
            <w:tcW w:w="861" w:type="pct"/>
            <w:vAlign w:val="center"/>
          </w:tcPr>
          <w:p w:rsidR="001875AC" w:rsidRPr="002C2318" w:rsidRDefault="001875AC" w:rsidP="006E4B92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3 092,6</w:t>
            </w:r>
          </w:p>
        </w:tc>
        <w:tc>
          <w:tcPr>
            <w:tcW w:w="650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653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9" w:type="pct"/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справка-расчет</w:t>
            </w:r>
          </w:p>
        </w:tc>
      </w:tr>
      <w:tr w:rsidR="001875AC" w:rsidRPr="002C2318" w:rsidTr="006E4B92">
        <w:trPr>
          <w:trHeight w:val="972"/>
          <w:jc w:val="center"/>
        </w:trPr>
        <w:tc>
          <w:tcPr>
            <w:tcW w:w="293" w:type="pct"/>
            <w:tcBorders>
              <w:right w:val="single" w:sz="4" w:space="0" w:color="auto"/>
            </w:tcBorders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с отчи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соиальные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AC" w:rsidRPr="002C2318" w:rsidRDefault="001875AC" w:rsidP="006E4B92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4 476,4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справка-расчет</w:t>
            </w:r>
          </w:p>
        </w:tc>
      </w:tr>
      <w:tr w:rsidR="001875AC" w:rsidRPr="002C2318" w:rsidTr="006E4B92">
        <w:trPr>
          <w:trHeight w:val="392"/>
          <w:jc w:val="center"/>
        </w:trPr>
        <w:tc>
          <w:tcPr>
            <w:tcW w:w="293" w:type="pct"/>
            <w:tcBorders>
              <w:right w:val="single" w:sz="4" w:space="0" w:color="auto"/>
            </w:tcBorders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Оплачены подотчетн</w:t>
            </w:r>
            <w:r w:rsidRPr="002C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C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лицами расходы для нужд машинно-тракторного парка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AC" w:rsidRPr="002C2318" w:rsidRDefault="001875AC" w:rsidP="006E4B92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AC" w:rsidRPr="002C2318" w:rsidRDefault="001875AC" w:rsidP="006E4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Авансовые отч</w:t>
            </w:r>
            <w:r w:rsidRPr="002C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C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(ф. </w:t>
            </w:r>
            <w:hyperlink r:id="rId9" w:anchor="dst100020" w:history="1">
              <w:r w:rsidRPr="002C231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 АО-1</w:t>
              </w:r>
            </w:hyperlink>
            <w:r w:rsidRPr="002C2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1875AC" w:rsidRPr="002C2318" w:rsidTr="006E4B92">
        <w:trPr>
          <w:trHeight w:val="170"/>
          <w:jc w:val="center"/>
        </w:trPr>
        <w:tc>
          <w:tcPr>
            <w:tcW w:w="293" w:type="pct"/>
            <w:vAlign w:val="center"/>
          </w:tcPr>
          <w:p w:rsidR="001875AC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663E85" w:rsidRDefault="001875AC" w:rsidP="006E4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Списаны работы м</w:t>
            </w: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шинно-тракторного парка в течение года по плановой себестоим</w:t>
            </w: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сти на затраты растен</w:t>
            </w: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еводства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Default="001875AC" w:rsidP="006E4B9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3 777,9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082FC4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082FC4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23/3</w:t>
            </w:r>
          </w:p>
        </w:tc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40023E" w:rsidRDefault="001875AC" w:rsidP="006E4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Бухгалтерская справка</w:t>
            </w:r>
          </w:p>
        </w:tc>
      </w:tr>
      <w:tr w:rsidR="001875AC" w:rsidRPr="002C2318" w:rsidTr="006E4B92">
        <w:trPr>
          <w:trHeight w:val="170"/>
          <w:jc w:val="center"/>
        </w:trPr>
        <w:tc>
          <w:tcPr>
            <w:tcW w:w="293" w:type="pct"/>
            <w:vAlign w:val="center"/>
          </w:tcPr>
          <w:p w:rsidR="001875AC" w:rsidRPr="00082FC4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0E096A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6A">
              <w:rPr>
                <w:rFonts w:ascii="Times New Roman" w:hAnsi="Times New Roman"/>
                <w:sz w:val="24"/>
                <w:szCs w:val="24"/>
              </w:rPr>
              <w:t>Списаны работы м</w:t>
            </w:r>
            <w:r w:rsidRPr="000E096A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96A">
              <w:rPr>
                <w:rFonts w:ascii="Times New Roman" w:hAnsi="Times New Roman"/>
                <w:sz w:val="24"/>
                <w:szCs w:val="24"/>
              </w:rPr>
              <w:t>шинно-тракторного парка в течение года по плановой себестоим</w:t>
            </w:r>
            <w:r w:rsidRPr="000E09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96A">
              <w:rPr>
                <w:rFonts w:ascii="Times New Roman" w:hAnsi="Times New Roman"/>
                <w:sz w:val="24"/>
                <w:szCs w:val="24"/>
              </w:rPr>
              <w:t>сти на затраты живо</w:t>
            </w:r>
            <w:r w:rsidRPr="000E096A">
              <w:rPr>
                <w:rFonts w:ascii="Times New Roman" w:hAnsi="Times New Roman"/>
                <w:sz w:val="24"/>
                <w:szCs w:val="24"/>
              </w:rPr>
              <w:t>т</w:t>
            </w:r>
            <w:r w:rsidRPr="000E096A">
              <w:rPr>
                <w:rFonts w:ascii="Times New Roman" w:hAnsi="Times New Roman"/>
                <w:sz w:val="24"/>
                <w:szCs w:val="24"/>
              </w:rPr>
              <w:t xml:space="preserve">новодства </w:t>
            </w:r>
            <w:proofErr w:type="gramStart"/>
            <w:r w:rsidRPr="000E096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E096A">
              <w:rPr>
                <w:rFonts w:ascii="Times New Roman" w:hAnsi="Times New Roman"/>
                <w:sz w:val="24"/>
                <w:szCs w:val="24"/>
              </w:rPr>
              <w:t>комплекс КРС)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3E0005" w:rsidRDefault="001875AC" w:rsidP="006E4B9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4 717,9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082FC4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082FC4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23/3</w:t>
            </w:r>
          </w:p>
        </w:tc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40023E" w:rsidRDefault="001875AC" w:rsidP="006E4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Бухгалтерская справка</w:t>
            </w:r>
          </w:p>
        </w:tc>
      </w:tr>
      <w:tr w:rsidR="001875AC" w:rsidRPr="002C2318" w:rsidTr="006E4B92">
        <w:trPr>
          <w:trHeight w:val="170"/>
          <w:jc w:val="center"/>
        </w:trPr>
        <w:tc>
          <w:tcPr>
            <w:tcW w:w="293" w:type="pct"/>
            <w:vAlign w:val="center"/>
          </w:tcPr>
          <w:p w:rsidR="001875AC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0E096A" w:rsidRDefault="001875AC" w:rsidP="006E4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Списаны работы м</w:t>
            </w: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шинно-тракторного парка в течение года по плановой себестоим</w:t>
            </w: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сти на затраты фермы №1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3E0005" w:rsidRDefault="001875AC" w:rsidP="006E4B9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1 175,54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082FC4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20/2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082FC4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23/3</w:t>
            </w:r>
          </w:p>
        </w:tc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40023E" w:rsidRDefault="001875AC" w:rsidP="006E4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Бухгалтерская справка</w:t>
            </w:r>
          </w:p>
        </w:tc>
      </w:tr>
      <w:tr w:rsidR="001875AC" w:rsidRPr="002C2318" w:rsidTr="006E4B92">
        <w:trPr>
          <w:trHeight w:val="170"/>
          <w:jc w:val="center"/>
        </w:trPr>
        <w:tc>
          <w:tcPr>
            <w:tcW w:w="293" w:type="pct"/>
            <w:vAlign w:val="center"/>
          </w:tcPr>
          <w:p w:rsidR="001875AC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0E096A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6A">
              <w:rPr>
                <w:rFonts w:ascii="Times New Roman" w:hAnsi="Times New Roman"/>
                <w:sz w:val="24"/>
                <w:szCs w:val="24"/>
              </w:rPr>
              <w:t>Списаны работы м</w:t>
            </w:r>
            <w:r w:rsidRPr="000E096A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96A">
              <w:rPr>
                <w:rFonts w:ascii="Times New Roman" w:hAnsi="Times New Roman"/>
                <w:sz w:val="24"/>
                <w:szCs w:val="24"/>
              </w:rPr>
              <w:t>шинно-тракторного парка в течение года по плановой себестоим</w:t>
            </w:r>
            <w:r w:rsidRPr="000E09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96A">
              <w:rPr>
                <w:rFonts w:ascii="Times New Roman" w:hAnsi="Times New Roman"/>
                <w:sz w:val="24"/>
                <w:szCs w:val="24"/>
              </w:rPr>
              <w:t>сти на затраты фермы №3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3E0005" w:rsidRDefault="001875AC" w:rsidP="006E4B9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940,8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082FC4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20/2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082FC4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23/3</w:t>
            </w:r>
          </w:p>
        </w:tc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AC" w:rsidRPr="0040023E" w:rsidRDefault="001875AC" w:rsidP="006E4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Бухгалтерская справка</w:t>
            </w:r>
          </w:p>
        </w:tc>
      </w:tr>
      <w:tr w:rsidR="001875AC" w:rsidRPr="002C2318" w:rsidTr="006E4B92">
        <w:trPr>
          <w:trHeight w:val="170"/>
          <w:jc w:val="center"/>
        </w:trPr>
        <w:tc>
          <w:tcPr>
            <w:tcW w:w="293" w:type="pct"/>
            <w:vAlign w:val="center"/>
          </w:tcPr>
          <w:p w:rsidR="001875AC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34" w:type="pct"/>
            <w:tcBorders>
              <w:top w:val="single" w:sz="4" w:space="0" w:color="auto"/>
            </w:tcBorders>
            <w:vAlign w:val="center"/>
          </w:tcPr>
          <w:p w:rsidR="001875AC" w:rsidRPr="000E096A" w:rsidRDefault="001875AC" w:rsidP="006E4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Списаны работы м</w:t>
            </w: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шинно-тракторного парка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ебестоимости на затраты фермы №4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:rsidR="001875AC" w:rsidRPr="00082FC4" w:rsidRDefault="001875AC" w:rsidP="006E4B9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536,58</w:t>
            </w:r>
          </w:p>
        </w:tc>
        <w:tc>
          <w:tcPr>
            <w:tcW w:w="650" w:type="pct"/>
            <w:tcBorders>
              <w:top w:val="single" w:sz="4" w:space="0" w:color="auto"/>
            </w:tcBorders>
            <w:vAlign w:val="center"/>
          </w:tcPr>
          <w:p w:rsidR="001875AC" w:rsidRPr="002D0879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53" w:type="pct"/>
            <w:tcBorders>
              <w:top w:val="single" w:sz="4" w:space="0" w:color="auto"/>
            </w:tcBorders>
            <w:vAlign w:val="center"/>
          </w:tcPr>
          <w:p w:rsidR="001875AC" w:rsidRPr="002D0879" w:rsidRDefault="001875AC" w:rsidP="006E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vAlign w:val="center"/>
          </w:tcPr>
          <w:p w:rsidR="001875AC" w:rsidRPr="0040023E" w:rsidRDefault="001875AC" w:rsidP="006E4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Бухгалтерская справка</w:t>
            </w:r>
          </w:p>
        </w:tc>
      </w:tr>
      <w:bookmarkEnd w:id="19"/>
    </w:tbl>
    <w:p w:rsidR="001875AC" w:rsidRDefault="001875AC" w:rsidP="00082F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2318" w:rsidRPr="000E096A" w:rsidRDefault="002C2318" w:rsidP="00082FC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>Себестоимость продукции, работ и услуг исчисляется обычно в соотве</w:t>
      </w: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>ствии с плановой (нормативной) себестоимостью, либо фактической калькул</w:t>
      </w: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цией. Ежемесячно разница между плановой и фактической себестоимостью р</w:t>
      </w: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>бот и услуг вспомогательных цехов включается в соответствующие статьи ра</w:t>
      </w: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ходов. </w:t>
      </w:r>
      <w:proofErr w:type="gramStart"/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>Себестоимость работ и услуг, выполняемых одними цехами для</w:t>
      </w:r>
      <w:r w:rsidR="002D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других цехов своей </w:t>
      </w:r>
      <w:proofErr w:type="spellStart"/>
      <w:r w:rsidR="002D087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организицией</w:t>
      </w:r>
      <w:proofErr w:type="spellEnd"/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>, определяется исходя из фактической суммы осно</w:t>
      </w: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затрат, расходов на содержание и эксплуатацию оборудования и цеховых расходов. </w:t>
      </w:r>
      <w:proofErr w:type="gramEnd"/>
    </w:p>
    <w:p w:rsidR="002C2318" w:rsidRPr="000E096A" w:rsidRDefault="002C2318" w:rsidP="000E09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расчете себестоимости работ и услуг, выполняемых цехами для со</w:t>
      </w: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ственных нужд, учитываются только основные затраты. Себестоимость пр</w:t>
      </w: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>дукции, работ и услуг небольших вспомогательных производств, используемых полностью внутри</w:t>
      </w:r>
      <w:r w:rsidR="002D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</w:t>
      </w: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>, обычно отдельно не калькулируется, а затраты на их производство непосредственно включаются в соответствующие статьи расходов на обслуживание производства и управление.</w:t>
      </w:r>
    </w:p>
    <w:p w:rsidR="002C2318" w:rsidRPr="000E096A" w:rsidRDefault="002C2318" w:rsidP="000E09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96A">
        <w:rPr>
          <w:rFonts w:ascii="Times New Roman" w:hAnsi="Times New Roman" w:cs="Times New Roman"/>
          <w:sz w:val="28"/>
          <w:szCs w:val="28"/>
        </w:rPr>
        <w:t>По  машинно-тракторному  </w:t>
      </w:r>
      <w:bookmarkStart w:id="20" w:name="YANDEX_34"/>
      <w:bookmarkEnd w:id="20"/>
      <w:r w:rsidRPr="000E096A">
        <w:rPr>
          <w:rFonts w:ascii="Times New Roman" w:hAnsi="Times New Roman" w:cs="Times New Roman"/>
          <w:sz w:val="28"/>
          <w:szCs w:val="28"/>
        </w:rPr>
        <w:t xml:space="preserve"> парку  объектом калькуляции </w:t>
      </w:r>
      <w:r w:rsidR="00320EE6">
        <w:rPr>
          <w:rFonts w:ascii="Times New Roman" w:hAnsi="Times New Roman" w:cs="Times New Roman"/>
          <w:sz w:val="28"/>
          <w:szCs w:val="28"/>
        </w:rPr>
        <w:t>по транспор</w:t>
      </w:r>
      <w:r w:rsidR="00320EE6">
        <w:rPr>
          <w:rFonts w:ascii="Times New Roman" w:hAnsi="Times New Roman" w:cs="Times New Roman"/>
          <w:sz w:val="28"/>
          <w:szCs w:val="28"/>
        </w:rPr>
        <w:t>т</w:t>
      </w:r>
      <w:r w:rsidR="00320EE6">
        <w:rPr>
          <w:rFonts w:ascii="Times New Roman" w:hAnsi="Times New Roman" w:cs="Times New Roman"/>
          <w:sz w:val="28"/>
          <w:szCs w:val="28"/>
        </w:rPr>
        <w:t>ным работам</w:t>
      </w:r>
      <w:r w:rsidR="000D43C4">
        <w:rPr>
          <w:rFonts w:ascii="Times New Roman" w:hAnsi="Times New Roman" w:cs="Times New Roman"/>
          <w:sz w:val="28"/>
          <w:szCs w:val="28"/>
        </w:rPr>
        <w:t xml:space="preserve"> </w:t>
      </w:r>
      <w:r w:rsidRPr="000E096A">
        <w:rPr>
          <w:rFonts w:ascii="Times New Roman" w:hAnsi="Times New Roman" w:cs="Times New Roman"/>
          <w:sz w:val="28"/>
          <w:szCs w:val="28"/>
        </w:rPr>
        <w:t>являют</w:t>
      </w:r>
      <w:r w:rsidR="00320EE6">
        <w:rPr>
          <w:rFonts w:ascii="Times New Roman" w:hAnsi="Times New Roman" w:cs="Times New Roman"/>
          <w:sz w:val="28"/>
          <w:szCs w:val="28"/>
        </w:rPr>
        <w:t>ся</w:t>
      </w:r>
      <w:r w:rsidRPr="000E096A">
        <w:rPr>
          <w:rFonts w:ascii="Times New Roman" w:hAnsi="Times New Roman" w:cs="Times New Roman"/>
          <w:sz w:val="28"/>
          <w:szCs w:val="28"/>
        </w:rPr>
        <w:t xml:space="preserve"> выполненные тонно-километры. Соответственно кал</w:t>
      </w:r>
      <w:r w:rsidRPr="000E096A">
        <w:rPr>
          <w:rFonts w:ascii="Times New Roman" w:hAnsi="Times New Roman" w:cs="Times New Roman"/>
          <w:sz w:val="28"/>
          <w:szCs w:val="28"/>
        </w:rPr>
        <w:t>ь</w:t>
      </w:r>
      <w:r w:rsidRPr="000E096A">
        <w:rPr>
          <w:rFonts w:ascii="Times New Roman" w:hAnsi="Times New Roman" w:cs="Times New Roman"/>
          <w:sz w:val="28"/>
          <w:szCs w:val="28"/>
        </w:rPr>
        <w:t>куляционным единицами являются один тонно-километр.</w:t>
      </w:r>
      <w:bookmarkStart w:id="21" w:name="YANDEX_43"/>
      <w:bookmarkEnd w:id="21"/>
    </w:p>
    <w:p w:rsidR="002C2318" w:rsidRPr="000E096A" w:rsidRDefault="001875AC" w:rsidP="000E0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Себестоимость одного</w:t>
      </w:r>
      <w:r w:rsidR="002C2318" w:rsidRPr="000E096A">
        <w:rPr>
          <w:rFonts w:ascii="Times New Roman" w:hAnsi="Times New Roman" w:cs="Times New Roman"/>
          <w:sz w:val="28"/>
          <w:szCs w:val="28"/>
        </w:rPr>
        <w:t xml:space="preserve"> тонно-километр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2318" w:rsidRPr="000E096A">
        <w:rPr>
          <w:rFonts w:ascii="Times New Roman" w:hAnsi="Times New Roman" w:cs="Times New Roman"/>
          <w:sz w:val="28"/>
          <w:szCs w:val="28"/>
        </w:rPr>
        <w:t xml:space="preserve"> = Затраты по эксплуатации машинно-тракторного парка </w:t>
      </w:r>
      <w:bookmarkStart w:id="22" w:name="dst100654"/>
      <w:bookmarkEnd w:id="22"/>
      <w:r w:rsidR="002C2318" w:rsidRPr="000E096A">
        <w:rPr>
          <w:rFonts w:ascii="Times New Roman" w:hAnsi="Times New Roman" w:cs="Times New Roman"/>
          <w:sz w:val="28"/>
          <w:szCs w:val="28"/>
        </w:rPr>
        <w:t xml:space="preserve">на транспортных работах, </w:t>
      </w:r>
      <w:proofErr w:type="spellStart"/>
      <w:r w:rsidR="002C2318" w:rsidRPr="000E096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C2318" w:rsidRPr="000E096A">
        <w:rPr>
          <w:rFonts w:ascii="Times New Roman" w:hAnsi="Times New Roman" w:cs="Times New Roman"/>
          <w:sz w:val="28"/>
          <w:szCs w:val="28"/>
        </w:rPr>
        <w:t xml:space="preserve"> /</w:t>
      </w:r>
      <w:r w:rsidR="002C2318"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Объем выработки </w:t>
      </w:r>
      <w:r w:rsidR="002C2318" w:rsidRPr="000E096A">
        <w:rPr>
          <w:rFonts w:ascii="Times New Roman" w:hAnsi="Times New Roman" w:cs="Times New Roman"/>
          <w:sz w:val="28"/>
          <w:szCs w:val="28"/>
        </w:rPr>
        <w:t>на тран</w:t>
      </w:r>
      <w:r w:rsidR="002C2318" w:rsidRPr="000E096A">
        <w:rPr>
          <w:rFonts w:ascii="Times New Roman" w:hAnsi="Times New Roman" w:cs="Times New Roman"/>
          <w:sz w:val="28"/>
          <w:szCs w:val="28"/>
        </w:rPr>
        <w:t>с</w:t>
      </w:r>
      <w:r w:rsidR="002C2318" w:rsidRPr="000E096A">
        <w:rPr>
          <w:rFonts w:ascii="Times New Roman" w:hAnsi="Times New Roman" w:cs="Times New Roman"/>
          <w:sz w:val="28"/>
          <w:szCs w:val="28"/>
        </w:rPr>
        <w:t>портных работах</w:t>
      </w:r>
      <w:bookmarkStart w:id="23" w:name="dst100658"/>
      <w:bookmarkEnd w:id="23"/>
      <w:r w:rsidR="002C2318" w:rsidRPr="000E096A">
        <w:rPr>
          <w:rFonts w:ascii="Times New Roman" w:hAnsi="Times New Roman" w:cs="Times New Roman"/>
          <w:sz w:val="28"/>
          <w:szCs w:val="28"/>
        </w:rPr>
        <w:t xml:space="preserve"> в тонно-километрах.</w:t>
      </w:r>
    </w:p>
    <w:p w:rsidR="002C2318" w:rsidRPr="000E096A" w:rsidRDefault="002C2318" w:rsidP="000E09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0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т/км = </w:t>
      </w:r>
      <w:r w:rsidR="001875AC">
        <w:rPr>
          <w:rFonts w:ascii="Times New Roman" w:hAnsi="Times New Roman" w:cs="Times New Roman"/>
          <w:sz w:val="28"/>
          <w:szCs w:val="28"/>
        </w:rPr>
        <w:t>12</w:t>
      </w:r>
      <w:r w:rsidR="006E4B92">
        <w:rPr>
          <w:rFonts w:ascii="Times New Roman" w:hAnsi="Times New Roman" w:cs="Times New Roman"/>
          <w:sz w:val="28"/>
          <w:szCs w:val="28"/>
        </w:rPr>
        <w:t> </w:t>
      </w:r>
      <w:r w:rsidR="001875AC">
        <w:rPr>
          <w:rFonts w:ascii="Times New Roman" w:hAnsi="Times New Roman" w:cs="Times New Roman"/>
          <w:sz w:val="28"/>
          <w:szCs w:val="28"/>
        </w:rPr>
        <w:t>38</w:t>
      </w:r>
      <w:r w:rsidR="006E4B92">
        <w:rPr>
          <w:rFonts w:ascii="Times New Roman" w:hAnsi="Times New Roman" w:cs="Times New Roman"/>
          <w:sz w:val="28"/>
          <w:szCs w:val="28"/>
        </w:rPr>
        <w:t>2 000</w:t>
      </w:r>
      <w:r w:rsidR="001875AC">
        <w:rPr>
          <w:rFonts w:ascii="Times New Roman" w:hAnsi="Times New Roman" w:cs="Times New Roman"/>
          <w:sz w:val="28"/>
          <w:szCs w:val="28"/>
        </w:rPr>
        <w:t>,36</w:t>
      </w:r>
      <w:r w:rsidR="006E4B92">
        <w:rPr>
          <w:rFonts w:ascii="Times New Roman" w:hAnsi="Times New Roman" w:cs="Times New Roman"/>
          <w:sz w:val="28"/>
          <w:szCs w:val="28"/>
        </w:rPr>
        <w:t>/65756 = 188,30</w:t>
      </w:r>
      <w:r w:rsidRPr="000E096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C2318" w:rsidRPr="000E096A" w:rsidRDefault="002C2318" w:rsidP="000E09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года после отнесения всех затрат по сельскохозяйственным раб</w:t>
      </w:r>
      <w:r w:rsidRPr="000E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E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машинно-тракторного парка на объекты учета основного производства д</w:t>
      </w:r>
      <w:r w:rsidRPr="000E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E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лают корректировку до фактической себестоимости списанных в течение года на счета потребителей транспортных работ и услуг машинно-тракторного парка по плановой себестоимости тонно-километра. </w:t>
      </w:r>
    </w:p>
    <w:p w:rsidR="002C2318" w:rsidRPr="000E096A" w:rsidRDefault="002C2318" w:rsidP="009E21DD">
      <w:pPr>
        <w:shd w:val="clear" w:color="auto" w:fill="FFFFFF"/>
        <w:spacing w:after="0" w:line="36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96A">
        <w:rPr>
          <w:rFonts w:ascii="Times New Roman" w:hAnsi="Times New Roman" w:cs="Times New Roman"/>
          <w:sz w:val="28"/>
          <w:szCs w:val="28"/>
        </w:rPr>
        <w:t>Списание расходов по субсчетам счета 23 осуществляется в автоматич</w:t>
      </w:r>
      <w:r w:rsidRPr="000E096A">
        <w:rPr>
          <w:rFonts w:ascii="Times New Roman" w:hAnsi="Times New Roman" w:cs="Times New Roman"/>
          <w:sz w:val="28"/>
          <w:szCs w:val="28"/>
        </w:rPr>
        <w:t>е</w:t>
      </w:r>
      <w:r w:rsidRPr="000E096A">
        <w:rPr>
          <w:rFonts w:ascii="Times New Roman" w:hAnsi="Times New Roman" w:cs="Times New Roman"/>
          <w:sz w:val="28"/>
          <w:szCs w:val="28"/>
        </w:rPr>
        <w:t xml:space="preserve">ском режиме в применяемой бухгалтерской программе при закрытии месяца. </w:t>
      </w:r>
    </w:p>
    <w:p w:rsidR="002C2318" w:rsidRDefault="002C2318" w:rsidP="004D4D60">
      <w:pPr>
        <w:shd w:val="clear" w:color="auto" w:fill="FFFFFF"/>
        <w:spacing w:after="0" w:line="360" w:lineRule="auto"/>
        <w:ind w:firstLine="547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0E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Затраты вспомогательных производств ежемесячно относят с кредита с</w:t>
      </w:r>
      <w:r w:rsidRPr="000E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E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ответствующего субсчета в дебет счетов по учету затрат, исходя из выполне</w:t>
      </w:r>
      <w:r w:rsidRPr="000E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E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объема и плановой себестоимости работ и услуг. В конце года плановая себестоимость выполненных работ и услуг корректируется до фактических з</w:t>
      </w:r>
      <w:r w:rsidRPr="000E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E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трат, которые списываются на отрасли, культуры, группы животных и другие объекты.</w:t>
      </w:r>
      <w:r w:rsidRPr="000E096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921027" w:rsidRDefault="00921027" w:rsidP="00921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Таблица 3.2</w:t>
      </w:r>
      <w:r w:rsidRPr="000E096A">
        <w:rPr>
          <w:rFonts w:ascii="Times New Roman" w:hAnsi="Times New Roman"/>
          <w:sz w:val="28"/>
        </w:rPr>
        <w:t xml:space="preserve"> – Регистрационный журнал по учету списания </w:t>
      </w:r>
      <w:r>
        <w:rPr>
          <w:rFonts w:ascii="Times New Roman" w:hAnsi="Times New Roman"/>
          <w:sz w:val="28"/>
        </w:rPr>
        <w:t>калькуляц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онных разниц </w:t>
      </w:r>
      <w:r w:rsidRPr="000E096A">
        <w:rPr>
          <w:rFonts w:ascii="Times New Roman" w:hAnsi="Times New Roman"/>
          <w:sz w:val="28"/>
        </w:rPr>
        <w:t xml:space="preserve"> машинно-тракторного парка</w:t>
      </w:r>
      <w:r w:rsidR="002D0879">
        <w:rPr>
          <w:rFonts w:ascii="Times New Roman" w:hAnsi="Times New Roman"/>
          <w:sz w:val="28"/>
        </w:rPr>
        <w:t xml:space="preserve"> за 2016 г. (Аналитический счет </w:t>
      </w:r>
      <w:r w:rsidR="00485DC0">
        <w:rPr>
          <w:rFonts w:ascii="Times New Roman" w:hAnsi="Times New Roman"/>
          <w:sz w:val="28"/>
        </w:rPr>
        <w:t>1</w:t>
      </w:r>
      <w:r w:rsidR="002D0879" w:rsidRPr="002D0879">
        <w:rPr>
          <w:rFonts w:ascii="Times New Roman" w:hAnsi="Times New Roman" w:cs="Times New Roman"/>
          <w:sz w:val="28"/>
          <w:szCs w:val="28"/>
        </w:rPr>
        <w:t xml:space="preserve"> </w:t>
      </w:r>
      <w:r w:rsidR="002D0879">
        <w:rPr>
          <w:rFonts w:ascii="Times New Roman" w:hAnsi="Times New Roman" w:cs="Times New Roman"/>
          <w:sz w:val="28"/>
          <w:szCs w:val="28"/>
        </w:rPr>
        <w:t>«</w:t>
      </w:r>
      <w:r w:rsidR="002D0879" w:rsidRPr="00EC299D">
        <w:rPr>
          <w:rFonts w:ascii="Times New Roman" w:hAnsi="Times New Roman" w:cs="Times New Roman"/>
          <w:sz w:val="28"/>
          <w:szCs w:val="28"/>
        </w:rPr>
        <w:t>Содержание и эксплуатация</w:t>
      </w:r>
      <w:r w:rsidR="002D0879">
        <w:rPr>
          <w:rFonts w:ascii="Times New Roman" w:hAnsi="Times New Roman" w:cs="Times New Roman"/>
          <w:sz w:val="28"/>
          <w:szCs w:val="28"/>
        </w:rPr>
        <w:t xml:space="preserve"> машинно-тракторного парка</w:t>
      </w:r>
      <w:r w:rsidR="00F10C54">
        <w:rPr>
          <w:rFonts w:ascii="Times New Roman" w:hAnsi="Times New Roman" w:cs="Times New Roman"/>
          <w:sz w:val="28"/>
          <w:szCs w:val="28"/>
        </w:rPr>
        <w:t xml:space="preserve"> Транспортные раб</w:t>
      </w:r>
      <w:r w:rsidR="00F10C54">
        <w:rPr>
          <w:rFonts w:ascii="Times New Roman" w:hAnsi="Times New Roman" w:cs="Times New Roman"/>
          <w:sz w:val="28"/>
          <w:szCs w:val="28"/>
        </w:rPr>
        <w:t>о</w:t>
      </w:r>
      <w:r w:rsidR="00F10C54">
        <w:rPr>
          <w:rFonts w:ascii="Times New Roman" w:hAnsi="Times New Roman" w:cs="Times New Roman"/>
          <w:sz w:val="28"/>
          <w:szCs w:val="28"/>
        </w:rPr>
        <w:t>ты</w:t>
      </w:r>
      <w:proofErr w:type="gramStart"/>
      <w:r w:rsidR="00F10C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087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27"/>
        <w:tblW w:w="4846" w:type="pct"/>
        <w:jc w:val="center"/>
        <w:tblLook w:val="04A0" w:firstRow="1" w:lastRow="0" w:firstColumn="1" w:lastColumn="0" w:noHBand="0" w:noVBand="1"/>
      </w:tblPr>
      <w:tblGrid>
        <w:gridCol w:w="560"/>
        <w:gridCol w:w="2798"/>
        <w:gridCol w:w="1585"/>
        <w:gridCol w:w="1242"/>
        <w:gridCol w:w="1285"/>
        <w:gridCol w:w="2080"/>
      </w:tblGrid>
      <w:tr w:rsidR="00C77776" w:rsidRPr="002C2318" w:rsidTr="00C77776">
        <w:trPr>
          <w:jc w:val="center"/>
        </w:trPr>
        <w:tc>
          <w:tcPr>
            <w:tcW w:w="293" w:type="pct"/>
            <w:vMerge w:val="restart"/>
            <w:vAlign w:val="center"/>
            <w:hideMark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2C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65" w:type="pct"/>
            <w:vMerge w:val="restart"/>
            <w:vAlign w:val="center"/>
            <w:hideMark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Содержание хозя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ственных операций</w:t>
            </w:r>
          </w:p>
        </w:tc>
        <w:tc>
          <w:tcPr>
            <w:tcW w:w="830" w:type="pct"/>
            <w:vMerge w:val="restart"/>
            <w:vAlign w:val="center"/>
            <w:hideMark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323" w:type="pct"/>
            <w:gridSpan w:val="2"/>
            <w:vAlign w:val="center"/>
            <w:hideMark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Корреспондирующие счета</w:t>
            </w:r>
          </w:p>
        </w:tc>
        <w:tc>
          <w:tcPr>
            <w:tcW w:w="1089" w:type="pct"/>
            <w:vMerge w:val="restart"/>
            <w:vAlign w:val="center"/>
            <w:hideMark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Документы, на основании кот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рых производятся бухгалтерские записи</w:t>
            </w:r>
          </w:p>
        </w:tc>
      </w:tr>
      <w:tr w:rsidR="00C77776" w:rsidRPr="002C2318" w:rsidTr="00C77776">
        <w:trPr>
          <w:trHeight w:val="1008"/>
          <w:jc w:val="center"/>
        </w:trPr>
        <w:tc>
          <w:tcPr>
            <w:tcW w:w="293" w:type="pct"/>
            <w:vMerge/>
            <w:vAlign w:val="center"/>
            <w:hideMark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pct"/>
            <w:vMerge/>
            <w:vAlign w:val="center"/>
            <w:hideMark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  <w:vMerge/>
            <w:vAlign w:val="center"/>
            <w:hideMark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vAlign w:val="center"/>
            <w:hideMark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73" w:type="pct"/>
            <w:vAlign w:val="center"/>
            <w:hideMark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089" w:type="pct"/>
            <w:vMerge/>
            <w:vAlign w:val="center"/>
            <w:hideMark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776" w:rsidRPr="002C2318" w:rsidTr="00C77776">
        <w:trPr>
          <w:trHeight w:val="70"/>
          <w:jc w:val="center"/>
        </w:trPr>
        <w:tc>
          <w:tcPr>
            <w:tcW w:w="293" w:type="pct"/>
            <w:vAlign w:val="center"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pct"/>
            <w:vAlign w:val="center"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vAlign w:val="center"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pct"/>
            <w:vAlign w:val="center"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pct"/>
            <w:vAlign w:val="center"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pct"/>
            <w:vAlign w:val="center"/>
          </w:tcPr>
          <w:p w:rsidR="00C77776" w:rsidRPr="002C2318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7776" w:rsidRPr="002C2318" w:rsidTr="00C77776">
        <w:trPr>
          <w:trHeight w:val="2432"/>
          <w:jc w:val="center"/>
        </w:trPr>
        <w:tc>
          <w:tcPr>
            <w:tcW w:w="293" w:type="pct"/>
            <w:vAlign w:val="center"/>
          </w:tcPr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pct"/>
            <w:vAlign w:val="center"/>
          </w:tcPr>
          <w:p w:rsidR="00C77776" w:rsidRPr="000E096A" w:rsidRDefault="00C77776" w:rsidP="00C7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 xml:space="preserve">В конце года </w:t>
            </w:r>
            <w:proofErr w:type="gramStart"/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списаны</w:t>
            </w:r>
            <w:proofErr w:type="gramEnd"/>
            <w:r w:rsidRPr="000E096A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калькуляционные ра</w:t>
            </w: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ницы на:</w:t>
            </w:r>
          </w:p>
          <w:p w:rsidR="00C77776" w:rsidRPr="000E096A" w:rsidRDefault="00C77776" w:rsidP="00C77776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затраты растениеводства</w:t>
            </w:r>
          </w:p>
          <w:p w:rsidR="00C77776" w:rsidRPr="000E096A" w:rsidRDefault="00C77776" w:rsidP="00C77776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затраты животноводства (комплекс КРС)</w:t>
            </w:r>
          </w:p>
          <w:p w:rsidR="00C77776" w:rsidRPr="000E096A" w:rsidRDefault="00C77776" w:rsidP="00C77776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затраты фермы №1</w:t>
            </w:r>
          </w:p>
          <w:p w:rsidR="00C77776" w:rsidRPr="000E096A" w:rsidRDefault="00C77776" w:rsidP="00C77776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затраты фермы №3</w:t>
            </w:r>
          </w:p>
          <w:p w:rsidR="00C77776" w:rsidRPr="000E096A" w:rsidRDefault="00C77776" w:rsidP="00C77776">
            <w:pPr>
              <w:pStyle w:val="a5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затраты фермы №4</w:t>
            </w:r>
          </w:p>
        </w:tc>
        <w:tc>
          <w:tcPr>
            <w:tcW w:w="830" w:type="pct"/>
            <w:vAlign w:val="center"/>
          </w:tcPr>
          <w:p w:rsidR="00C77776" w:rsidRPr="000E096A" w:rsidRDefault="00C77776" w:rsidP="00C77776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76" w:rsidRPr="000E096A" w:rsidRDefault="00C77776" w:rsidP="00C77776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76" w:rsidRDefault="00C77776" w:rsidP="00C7777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76" w:rsidRPr="000E096A" w:rsidRDefault="001875AC" w:rsidP="00C77776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118101</w:t>
            </w:r>
            <w:r w:rsidR="00C77776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  <w:p w:rsidR="00C77776" w:rsidRPr="000E096A" w:rsidRDefault="001875AC" w:rsidP="00C77776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587295,37</w:t>
            </w:r>
          </w:p>
          <w:p w:rsidR="00C77776" w:rsidRPr="000E096A" w:rsidRDefault="00C77776" w:rsidP="00C77776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76" w:rsidRPr="000E096A" w:rsidRDefault="001875AC" w:rsidP="00C77776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7776">
              <w:rPr>
                <w:rFonts w:ascii="Times New Roman" w:hAnsi="Times New Roman" w:cs="Times New Roman"/>
                <w:sz w:val="24"/>
                <w:szCs w:val="24"/>
              </w:rPr>
              <w:t>93576,72</w:t>
            </w:r>
          </w:p>
          <w:p w:rsidR="00C77776" w:rsidRPr="000E096A" w:rsidRDefault="001875AC" w:rsidP="00C77776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77776" w:rsidRPr="000E0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776">
              <w:rPr>
                <w:rFonts w:ascii="Times New Roman" w:hAnsi="Times New Roman" w:cs="Times New Roman"/>
                <w:sz w:val="24"/>
                <w:szCs w:val="24"/>
              </w:rPr>
              <w:t>41,86</w:t>
            </w:r>
          </w:p>
          <w:p w:rsidR="00C77776" w:rsidRPr="000E096A" w:rsidRDefault="001875AC" w:rsidP="00C77776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C77776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650" w:type="pct"/>
            <w:vAlign w:val="center"/>
          </w:tcPr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5AC" w:rsidRDefault="001875AC" w:rsidP="00C7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673" w:type="pct"/>
            <w:vAlign w:val="center"/>
          </w:tcPr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76" w:rsidRDefault="00C77776" w:rsidP="00C7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AC" w:rsidRDefault="001875AC" w:rsidP="00C7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6A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C77776" w:rsidRDefault="00C77776" w:rsidP="00C7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76" w:rsidRDefault="00C77776" w:rsidP="00C7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76" w:rsidRDefault="00C77776" w:rsidP="00C7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76" w:rsidRDefault="00C77776" w:rsidP="00C7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76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</w:t>
            </w:r>
          </w:p>
          <w:p w:rsidR="00C77776" w:rsidRDefault="00C77776" w:rsidP="00C7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76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76" w:rsidRPr="000E096A" w:rsidRDefault="00C77776" w:rsidP="00C7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7776" w:rsidRDefault="00C77776" w:rsidP="00C77776">
      <w:pPr>
        <w:pStyle w:val="af8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4C9F" w:rsidRDefault="002C2318" w:rsidP="004D4D60">
      <w:pPr>
        <w:pStyle w:val="af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Поступившие в бухгалтерию первичные документы обязательно подве</w:t>
      </w:r>
      <w:r w:rsidRPr="00CD6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CD6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гаются проверке как по форме (полнота и правильность оформления первичных документов, заполнения реквизитов), так и по содержанию (законность док</w:t>
      </w:r>
      <w:r w:rsidRPr="00CD6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CD6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ментируемых операций, логическая увязка отдельных показателей). Затем ос</w:t>
      </w:r>
      <w:r w:rsidRPr="00CD6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CD6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ществляются регистрация и экономическая группировка их данных в системе синтетических и аналитических счетов бухгалтерского учета. С этой целью сведения об остатках имущества, хозяйственных средств и источниках их фо</w:t>
      </w:r>
      <w:r w:rsidRPr="00CD6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CD6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мирования, а также данные о хозяйственных операциях из соответствующих первичных или сводных документов записываются в учетные регистры.</w:t>
      </w:r>
      <w:r w:rsidRPr="00CD68E0">
        <w:rPr>
          <w:rFonts w:ascii="Times New Roman" w:hAnsi="Times New Roman"/>
          <w:sz w:val="28"/>
          <w:szCs w:val="28"/>
        </w:rPr>
        <w:t xml:space="preserve"> Рег</w:t>
      </w:r>
      <w:r w:rsidRPr="00CD68E0">
        <w:rPr>
          <w:rFonts w:ascii="Times New Roman" w:hAnsi="Times New Roman"/>
          <w:sz w:val="28"/>
          <w:szCs w:val="28"/>
        </w:rPr>
        <w:t>и</w:t>
      </w:r>
      <w:r w:rsidRPr="00CD68E0">
        <w:rPr>
          <w:rFonts w:ascii="Times New Roman" w:hAnsi="Times New Roman"/>
          <w:sz w:val="28"/>
          <w:szCs w:val="28"/>
        </w:rPr>
        <w:t>стры учета представлены в пункте 3.1.</w:t>
      </w:r>
    </w:p>
    <w:p w:rsidR="00BF09B0" w:rsidRPr="00EC299D" w:rsidRDefault="00BF09B0" w:rsidP="00BF09B0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99D">
        <w:rPr>
          <w:rFonts w:ascii="Times New Roman" w:hAnsi="Times New Roman"/>
          <w:sz w:val="28"/>
          <w:szCs w:val="28"/>
        </w:rPr>
        <w:t>В АО «Учхоз Июльское» автоматизированный учет</w:t>
      </w:r>
      <w:r w:rsidRPr="0044738D">
        <w:rPr>
          <w:rFonts w:ascii="Times New Roman" w:hAnsi="Times New Roman"/>
          <w:b/>
          <w:sz w:val="28"/>
        </w:rPr>
        <w:t xml:space="preserve"> </w:t>
      </w:r>
      <w:r w:rsidRPr="0044738D">
        <w:rPr>
          <w:rFonts w:ascii="Times New Roman" w:hAnsi="Times New Roman"/>
          <w:sz w:val="28"/>
        </w:rPr>
        <w:t>затрат на содержание машинно-тракторного парка</w:t>
      </w:r>
      <w:r w:rsidRPr="00EC299D">
        <w:rPr>
          <w:rFonts w:ascii="Times New Roman" w:hAnsi="Times New Roman"/>
          <w:sz w:val="28"/>
          <w:szCs w:val="28"/>
        </w:rPr>
        <w:t xml:space="preserve">, применяется программа 1С: </w:t>
      </w:r>
      <w:r>
        <w:rPr>
          <w:rFonts w:ascii="Times New Roman" w:hAnsi="Times New Roman"/>
          <w:sz w:val="28"/>
          <w:szCs w:val="28"/>
        </w:rPr>
        <w:t>Бухгалтерия 8.2.</w:t>
      </w:r>
      <w:r w:rsidRPr="00EC299D">
        <w:rPr>
          <w:rFonts w:ascii="Times New Roman" w:hAnsi="Times New Roman"/>
          <w:sz w:val="28"/>
          <w:szCs w:val="28"/>
        </w:rPr>
        <w:t xml:space="preserve"> Пр</w:t>
      </w:r>
      <w:r w:rsidRPr="00EC299D">
        <w:rPr>
          <w:rFonts w:ascii="Times New Roman" w:hAnsi="Times New Roman"/>
          <w:sz w:val="28"/>
          <w:szCs w:val="28"/>
        </w:rPr>
        <w:t>о</w:t>
      </w:r>
      <w:r w:rsidRPr="00EC299D">
        <w:rPr>
          <w:rFonts w:ascii="Times New Roman" w:hAnsi="Times New Roman"/>
          <w:sz w:val="28"/>
          <w:szCs w:val="28"/>
        </w:rPr>
        <w:t>грамма формирует регистры учета автоматически.</w:t>
      </w:r>
    </w:p>
    <w:p w:rsidR="00BF09B0" w:rsidRPr="00EC299D" w:rsidRDefault="00BF09B0" w:rsidP="00BF09B0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99D">
        <w:rPr>
          <w:rFonts w:ascii="Times New Roman" w:hAnsi="Times New Roman"/>
          <w:sz w:val="28"/>
          <w:szCs w:val="28"/>
        </w:rPr>
        <w:lastRenderedPageBreak/>
        <w:t xml:space="preserve">Отчет «Журнал-ордер и ведомость по счету» представляет собой отчет по движению на счете (начальное сальдо, обороты с другими счетами, конечное сальдо), детализированный по датам (периодам) или по проводкам (операциям). </w:t>
      </w:r>
    </w:p>
    <w:p w:rsidR="00BF09B0" w:rsidRPr="00EC299D" w:rsidRDefault="00BF09B0" w:rsidP="00BF09B0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99D">
        <w:rPr>
          <w:rFonts w:ascii="Times New Roman" w:hAnsi="Times New Roman"/>
          <w:sz w:val="28"/>
          <w:szCs w:val="28"/>
        </w:rPr>
        <w:t>В зависимости от того, установлен режим вывода корреспонденций со счетами по дебету или по кредиту, отчет будет называться «Ведомость» или «Журнал-ордер». Если выбраны оба варианта, то отчет будет называться «Жу</w:t>
      </w:r>
      <w:r w:rsidRPr="00EC299D">
        <w:rPr>
          <w:rFonts w:ascii="Times New Roman" w:hAnsi="Times New Roman"/>
          <w:sz w:val="28"/>
          <w:szCs w:val="28"/>
        </w:rPr>
        <w:t>р</w:t>
      </w:r>
      <w:r w:rsidRPr="00EC299D">
        <w:rPr>
          <w:rFonts w:ascii="Times New Roman" w:hAnsi="Times New Roman"/>
          <w:sz w:val="28"/>
          <w:szCs w:val="28"/>
        </w:rPr>
        <w:t>нал-ордер» или «Ведомость по счету». Строки отчета располагаются в хронол</w:t>
      </w:r>
      <w:r w:rsidRPr="00EC299D">
        <w:rPr>
          <w:rFonts w:ascii="Times New Roman" w:hAnsi="Times New Roman"/>
          <w:sz w:val="28"/>
          <w:szCs w:val="28"/>
        </w:rPr>
        <w:t>о</w:t>
      </w:r>
      <w:r w:rsidRPr="00EC299D">
        <w:rPr>
          <w:rFonts w:ascii="Times New Roman" w:hAnsi="Times New Roman"/>
          <w:sz w:val="28"/>
          <w:szCs w:val="28"/>
        </w:rPr>
        <w:t>гическом порядке.</w:t>
      </w:r>
    </w:p>
    <w:p w:rsidR="00BF09B0" w:rsidRPr="00EC299D" w:rsidRDefault="00BF09B0" w:rsidP="00BF09B0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«Анализ счета 23-3</w:t>
      </w:r>
      <w:r w:rsidRPr="00EC299D">
        <w:rPr>
          <w:rFonts w:ascii="Times New Roman" w:hAnsi="Times New Roman"/>
          <w:sz w:val="28"/>
          <w:szCs w:val="28"/>
        </w:rPr>
        <w:t>» содержит обороты счета с другими счетами за выбранный период. Анализ счета представляет собой таблицу, в которой с</w:t>
      </w:r>
      <w:r w:rsidRPr="00EC299D">
        <w:rPr>
          <w:rFonts w:ascii="Times New Roman" w:hAnsi="Times New Roman"/>
          <w:sz w:val="28"/>
          <w:szCs w:val="28"/>
        </w:rPr>
        <w:t>о</w:t>
      </w:r>
      <w:r w:rsidRPr="00EC299D">
        <w:rPr>
          <w:rFonts w:ascii="Times New Roman" w:hAnsi="Times New Roman"/>
          <w:sz w:val="28"/>
          <w:szCs w:val="28"/>
        </w:rPr>
        <w:t>держатся обороты счета с другими счетами за указанный период. Данный отчет можно сформировать в разрезе субсчетов и субконто или в разрезе по корр</w:t>
      </w:r>
      <w:r w:rsidRPr="00EC299D">
        <w:rPr>
          <w:rFonts w:ascii="Times New Roman" w:hAnsi="Times New Roman"/>
          <w:sz w:val="28"/>
          <w:szCs w:val="28"/>
        </w:rPr>
        <w:t>е</w:t>
      </w:r>
      <w:r w:rsidRPr="00EC299D">
        <w:rPr>
          <w:rFonts w:ascii="Times New Roman" w:hAnsi="Times New Roman"/>
          <w:sz w:val="28"/>
          <w:szCs w:val="28"/>
        </w:rPr>
        <w:t xml:space="preserve">спондирующим счетам и субконто. </w:t>
      </w:r>
    </w:p>
    <w:p w:rsidR="00BF09B0" w:rsidRPr="00EC299D" w:rsidRDefault="00BF09B0" w:rsidP="00BF09B0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99D">
        <w:rPr>
          <w:rFonts w:ascii="Times New Roman" w:hAnsi="Times New Roman"/>
          <w:sz w:val="28"/>
          <w:szCs w:val="28"/>
        </w:rPr>
        <w:t>Отчет «Анализ счета 2</w:t>
      </w:r>
      <w:r>
        <w:rPr>
          <w:rFonts w:ascii="Times New Roman" w:hAnsi="Times New Roman"/>
          <w:sz w:val="28"/>
          <w:szCs w:val="28"/>
        </w:rPr>
        <w:t>3-3</w:t>
      </w:r>
      <w:r w:rsidRPr="00EC299D">
        <w:rPr>
          <w:rFonts w:ascii="Times New Roman" w:hAnsi="Times New Roman"/>
          <w:sz w:val="28"/>
          <w:szCs w:val="28"/>
        </w:rPr>
        <w:t xml:space="preserve"> по датам» используется, когда необходимо п</w:t>
      </w:r>
      <w:r w:rsidRPr="00EC299D">
        <w:rPr>
          <w:rFonts w:ascii="Times New Roman" w:hAnsi="Times New Roman"/>
          <w:sz w:val="28"/>
          <w:szCs w:val="28"/>
        </w:rPr>
        <w:t>о</w:t>
      </w:r>
      <w:r w:rsidRPr="00EC299D">
        <w:rPr>
          <w:rFonts w:ascii="Times New Roman" w:hAnsi="Times New Roman"/>
          <w:sz w:val="28"/>
          <w:szCs w:val="28"/>
        </w:rPr>
        <w:t>лучить обороты по счету 23</w:t>
      </w:r>
      <w:r>
        <w:rPr>
          <w:rFonts w:ascii="Times New Roman" w:hAnsi="Times New Roman"/>
          <w:sz w:val="28"/>
          <w:szCs w:val="28"/>
        </w:rPr>
        <w:t>-3</w:t>
      </w:r>
      <w:r w:rsidRPr="00EC299D">
        <w:rPr>
          <w:rFonts w:ascii="Times New Roman" w:hAnsi="Times New Roman"/>
          <w:sz w:val="28"/>
          <w:szCs w:val="28"/>
        </w:rPr>
        <w:t xml:space="preserve"> на каждую дату определенного периода. Отчет представляет собой таблицу, где на каждую дату, в течени</w:t>
      </w:r>
      <w:proofErr w:type="gramStart"/>
      <w:r w:rsidRPr="00EC299D">
        <w:rPr>
          <w:rFonts w:ascii="Times New Roman" w:hAnsi="Times New Roman"/>
          <w:sz w:val="28"/>
          <w:szCs w:val="28"/>
        </w:rPr>
        <w:t>и</w:t>
      </w:r>
      <w:proofErr w:type="gramEnd"/>
      <w:r w:rsidRPr="00EC299D">
        <w:rPr>
          <w:rFonts w:ascii="Times New Roman" w:hAnsi="Times New Roman"/>
          <w:sz w:val="28"/>
          <w:szCs w:val="28"/>
        </w:rPr>
        <w:t xml:space="preserve"> которой провод</w:t>
      </w:r>
      <w:r w:rsidRPr="00EC299D">
        <w:rPr>
          <w:rFonts w:ascii="Times New Roman" w:hAnsi="Times New Roman"/>
          <w:sz w:val="28"/>
          <w:szCs w:val="28"/>
        </w:rPr>
        <w:t>и</w:t>
      </w:r>
      <w:r w:rsidRPr="00EC299D">
        <w:rPr>
          <w:rFonts w:ascii="Times New Roman" w:hAnsi="Times New Roman"/>
          <w:sz w:val="28"/>
          <w:szCs w:val="28"/>
        </w:rPr>
        <w:t>лись операции со счетом, содержатся обороты счета с другими счетами, су</w:t>
      </w:r>
      <w:r w:rsidRPr="00EC299D">
        <w:rPr>
          <w:rFonts w:ascii="Times New Roman" w:hAnsi="Times New Roman"/>
          <w:sz w:val="28"/>
          <w:szCs w:val="28"/>
        </w:rPr>
        <w:t>м</w:t>
      </w:r>
      <w:r w:rsidRPr="00EC299D">
        <w:rPr>
          <w:rFonts w:ascii="Times New Roman" w:hAnsi="Times New Roman"/>
          <w:sz w:val="28"/>
          <w:szCs w:val="28"/>
        </w:rPr>
        <w:t>марные обороты, сальдо на начало и на конец даты.</w:t>
      </w:r>
    </w:p>
    <w:p w:rsidR="00BF09B0" w:rsidRPr="00EC299D" w:rsidRDefault="00BF09B0" w:rsidP="00BF09B0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99D">
        <w:rPr>
          <w:rFonts w:ascii="Times New Roman" w:hAnsi="Times New Roman"/>
          <w:sz w:val="28"/>
          <w:szCs w:val="28"/>
        </w:rPr>
        <w:t>Отчет «Обороты счета 2</w:t>
      </w:r>
      <w:r>
        <w:rPr>
          <w:rFonts w:ascii="Times New Roman" w:hAnsi="Times New Roman"/>
          <w:sz w:val="28"/>
          <w:szCs w:val="28"/>
        </w:rPr>
        <w:t>3-3</w:t>
      </w:r>
      <w:r w:rsidRPr="00EC299D">
        <w:rPr>
          <w:rFonts w:ascii="Times New Roman" w:hAnsi="Times New Roman"/>
          <w:sz w:val="28"/>
          <w:szCs w:val="28"/>
        </w:rPr>
        <w:t xml:space="preserve"> (Главная книга)» используется для вывода оборотов и остатков счета за каждый месяц. Он может быть очень полезен при подведении итогов и составлении отчетности. Кроме того, в этом отчете можно установить, должны ли выводиться остатки на начало и конец периода, су</w:t>
      </w:r>
      <w:r w:rsidRPr="00EC299D">
        <w:rPr>
          <w:rFonts w:ascii="Times New Roman" w:hAnsi="Times New Roman"/>
          <w:sz w:val="28"/>
          <w:szCs w:val="28"/>
        </w:rPr>
        <w:t>м</w:t>
      </w:r>
      <w:r w:rsidRPr="00EC299D">
        <w:rPr>
          <w:rFonts w:ascii="Times New Roman" w:hAnsi="Times New Roman"/>
          <w:sz w:val="28"/>
          <w:szCs w:val="28"/>
        </w:rPr>
        <w:t xml:space="preserve">марные обороты за период и обороты с другими счетами </w:t>
      </w:r>
      <w:proofErr w:type="gramStart"/>
      <w:r w:rsidRPr="00EC299D">
        <w:rPr>
          <w:rFonts w:ascii="Times New Roman" w:hAnsi="Times New Roman"/>
          <w:sz w:val="28"/>
          <w:szCs w:val="28"/>
        </w:rPr>
        <w:t>до</w:t>
      </w:r>
      <w:proofErr w:type="gramEnd"/>
      <w:r w:rsidRPr="00EC29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299D">
        <w:rPr>
          <w:rFonts w:ascii="Times New Roman" w:hAnsi="Times New Roman"/>
          <w:sz w:val="28"/>
          <w:szCs w:val="28"/>
        </w:rPr>
        <w:t>дебету</w:t>
      </w:r>
      <w:proofErr w:type="gramEnd"/>
      <w:r w:rsidRPr="00EC299D">
        <w:rPr>
          <w:rFonts w:ascii="Times New Roman" w:hAnsi="Times New Roman"/>
          <w:sz w:val="28"/>
          <w:szCs w:val="28"/>
        </w:rPr>
        <w:t xml:space="preserve"> и кредиту данного счета. Отчет представлен в виде таблицы, каждая строка которой с</w:t>
      </w:r>
      <w:r w:rsidRPr="00EC299D">
        <w:rPr>
          <w:rFonts w:ascii="Times New Roman" w:hAnsi="Times New Roman"/>
          <w:sz w:val="28"/>
          <w:szCs w:val="28"/>
        </w:rPr>
        <w:t>о</w:t>
      </w:r>
      <w:r w:rsidRPr="00EC299D">
        <w:rPr>
          <w:rFonts w:ascii="Times New Roman" w:hAnsi="Times New Roman"/>
          <w:sz w:val="28"/>
          <w:szCs w:val="28"/>
        </w:rPr>
        <w:t>держит обороты по счетам за месяц.</w:t>
      </w:r>
    </w:p>
    <w:p w:rsidR="00BF09B0" w:rsidRPr="00EC299D" w:rsidRDefault="00BF09B0" w:rsidP="00BF09B0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99D">
        <w:rPr>
          <w:rFonts w:ascii="Times New Roman" w:hAnsi="Times New Roman"/>
          <w:sz w:val="28"/>
          <w:szCs w:val="28"/>
        </w:rPr>
        <w:t>Отчет «Анализ счета 23</w:t>
      </w:r>
      <w:r>
        <w:rPr>
          <w:rFonts w:ascii="Times New Roman" w:hAnsi="Times New Roman"/>
          <w:sz w:val="28"/>
          <w:szCs w:val="28"/>
        </w:rPr>
        <w:t>-3</w:t>
      </w:r>
      <w:r w:rsidRPr="00EC299D">
        <w:rPr>
          <w:rFonts w:ascii="Times New Roman" w:hAnsi="Times New Roman"/>
          <w:sz w:val="28"/>
          <w:szCs w:val="28"/>
        </w:rPr>
        <w:t xml:space="preserve"> по субконто» содержит итоговые суммы корр</w:t>
      </w:r>
      <w:r w:rsidRPr="00EC299D">
        <w:rPr>
          <w:rFonts w:ascii="Times New Roman" w:hAnsi="Times New Roman"/>
          <w:sz w:val="28"/>
          <w:szCs w:val="28"/>
        </w:rPr>
        <w:t>е</w:t>
      </w:r>
      <w:r w:rsidRPr="00EC299D">
        <w:rPr>
          <w:rFonts w:ascii="Times New Roman" w:hAnsi="Times New Roman"/>
          <w:sz w:val="28"/>
          <w:szCs w:val="28"/>
        </w:rPr>
        <w:t>спонденции данного счета с другими счетами за указанный период, а также остатки по счету на начало и на конец периода в разрезе объектов аналитич</w:t>
      </w:r>
      <w:r w:rsidRPr="00EC299D">
        <w:rPr>
          <w:rFonts w:ascii="Times New Roman" w:hAnsi="Times New Roman"/>
          <w:sz w:val="28"/>
          <w:szCs w:val="28"/>
        </w:rPr>
        <w:t>е</w:t>
      </w:r>
      <w:r w:rsidRPr="00EC299D">
        <w:rPr>
          <w:rFonts w:ascii="Times New Roman" w:hAnsi="Times New Roman"/>
          <w:sz w:val="28"/>
          <w:szCs w:val="28"/>
        </w:rPr>
        <w:t xml:space="preserve">ского учета с детализацией по дням, неделям, декадам, месяцам, кварталам или </w:t>
      </w:r>
      <w:r w:rsidRPr="00EC299D">
        <w:rPr>
          <w:rFonts w:ascii="Times New Roman" w:hAnsi="Times New Roman"/>
          <w:sz w:val="28"/>
          <w:szCs w:val="28"/>
        </w:rPr>
        <w:lastRenderedPageBreak/>
        <w:t>годам. Этот отчет может быть сформирован только для счетов, по которым в</w:t>
      </w:r>
      <w:r w:rsidRPr="00EC299D">
        <w:rPr>
          <w:rFonts w:ascii="Times New Roman" w:hAnsi="Times New Roman"/>
          <w:sz w:val="28"/>
          <w:szCs w:val="28"/>
        </w:rPr>
        <w:t>е</w:t>
      </w:r>
      <w:r w:rsidRPr="00EC299D">
        <w:rPr>
          <w:rFonts w:ascii="Times New Roman" w:hAnsi="Times New Roman"/>
          <w:sz w:val="28"/>
          <w:szCs w:val="28"/>
        </w:rPr>
        <w:t>дется аналитический учет.</w:t>
      </w:r>
    </w:p>
    <w:p w:rsidR="00BF09B0" w:rsidRPr="00EC299D" w:rsidRDefault="00BF09B0" w:rsidP="00BF09B0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99D">
        <w:rPr>
          <w:rFonts w:ascii="Times New Roman" w:hAnsi="Times New Roman"/>
          <w:sz w:val="28"/>
          <w:szCs w:val="28"/>
        </w:rPr>
        <w:t>В отчете «Анализ субконто» для каждого субконто (объекта аналитич</w:t>
      </w:r>
      <w:r w:rsidRPr="00EC299D">
        <w:rPr>
          <w:rFonts w:ascii="Times New Roman" w:hAnsi="Times New Roman"/>
          <w:sz w:val="28"/>
          <w:szCs w:val="28"/>
        </w:rPr>
        <w:t>е</w:t>
      </w:r>
      <w:r w:rsidRPr="00EC299D">
        <w:rPr>
          <w:rFonts w:ascii="Times New Roman" w:hAnsi="Times New Roman"/>
          <w:sz w:val="28"/>
          <w:szCs w:val="28"/>
        </w:rPr>
        <w:t>ского учета) выбранного вида приводятся обороты по всем счетам, в которых используется это субконто, а также развернутое и свернутое сальдо. Параметры использования субконто могут заполняться в зависимости от того, по каким в</w:t>
      </w:r>
      <w:r w:rsidRPr="00EC299D">
        <w:rPr>
          <w:rFonts w:ascii="Times New Roman" w:hAnsi="Times New Roman"/>
          <w:sz w:val="28"/>
          <w:szCs w:val="28"/>
        </w:rPr>
        <w:t>и</w:t>
      </w:r>
      <w:r w:rsidRPr="00EC299D">
        <w:rPr>
          <w:rFonts w:ascii="Times New Roman" w:hAnsi="Times New Roman"/>
          <w:sz w:val="28"/>
          <w:szCs w:val="28"/>
        </w:rPr>
        <w:t>дам субконто ведется аналитический учет.</w:t>
      </w:r>
    </w:p>
    <w:p w:rsidR="00BF09B0" w:rsidRPr="00EC299D" w:rsidRDefault="00BF09B0" w:rsidP="00BF09B0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99D">
        <w:rPr>
          <w:rFonts w:ascii="Times New Roman" w:hAnsi="Times New Roman"/>
          <w:sz w:val="28"/>
          <w:szCs w:val="28"/>
        </w:rPr>
        <w:t>В отчет «Карточка счета 23</w:t>
      </w:r>
      <w:r>
        <w:rPr>
          <w:rFonts w:ascii="Times New Roman" w:hAnsi="Times New Roman"/>
          <w:sz w:val="28"/>
          <w:szCs w:val="28"/>
        </w:rPr>
        <w:t>-3</w:t>
      </w:r>
      <w:r w:rsidRPr="00EC299D">
        <w:rPr>
          <w:rFonts w:ascii="Times New Roman" w:hAnsi="Times New Roman"/>
          <w:sz w:val="28"/>
          <w:szCs w:val="28"/>
        </w:rPr>
        <w:t>» включаются все проводки с данным сч</w:t>
      </w:r>
      <w:r w:rsidRPr="00EC299D">
        <w:rPr>
          <w:rFonts w:ascii="Times New Roman" w:hAnsi="Times New Roman"/>
          <w:sz w:val="28"/>
          <w:szCs w:val="28"/>
        </w:rPr>
        <w:t>е</w:t>
      </w:r>
      <w:r w:rsidRPr="00EC299D">
        <w:rPr>
          <w:rFonts w:ascii="Times New Roman" w:hAnsi="Times New Roman"/>
          <w:sz w:val="28"/>
          <w:szCs w:val="28"/>
        </w:rPr>
        <w:t>том или проводки по данному счету по конкретным значениям объектов анал</w:t>
      </w:r>
      <w:r w:rsidRPr="00EC299D">
        <w:rPr>
          <w:rFonts w:ascii="Times New Roman" w:hAnsi="Times New Roman"/>
          <w:sz w:val="28"/>
          <w:szCs w:val="28"/>
        </w:rPr>
        <w:t>и</w:t>
      </w:r>
      <w:r w:rsidRPr="00EC299D">
        <w:rPr>
          <w:rFonts w:ascii="Times New Roman" w:hAnsi="Times New Roman"/>
          <w:sz w:val="28"/>
          <w:szCs w:val="28"/>
        </w:rPr>
        <w:t xml:space="preserve">тического учета. Кроме того, в карточке счета показываются остатки на начало и </w:t>
      </w:r>
      <w:proofErr w:type="gramStart"/>
      <w:r w:rsidRPr="00EC299D">
        <w:rPr>
          <w:rFonts w:ascii="Times New Roman" w:hAnsi="Times New Roman"/>
          <w:sz w:val="28"/>
          <w:szCs w:val="28"/>
        </w:rPr>
        <w:t>на конец</w:t>
      </w:r>
      <w:proofErr w:type="gramEnd"/>
      <w:r w:rsidRPr="00EC299D">
        <w:rPr>
          <w:rFonts w:ascii="Times New Roman" w:hAnsi="Times New Roman"/>
          <w:sz w:val="28"/>
          <w:szCs w:val="28"/>
        </w:rPr>
        <w:t xml:space="preserve"> периоды, обороты за период и остатки после каждой проводки.  Е</w:t>
      </w:r>
      <w:r w:rsidRPr="00EC299D">
        <w:rPr>
          <w:rFonts w:ascii="Times New Roman" w:hAnsi="Times New Roman"/>
          <w:sz w:val="28"/>
          <w:szCs w:val="28"/>
        </w:rPr>
        <w:t>с</w:t>
      </w:r>
      <w:r w:rsidRPr="00EC299D">
        <w:rPr>
          <w:rFonts w:ascii="Times New Roman" w:hAnsi="Times New Roman"/>
          <w:sz w:val="28"/>
          <w:szCs w:val="28"/>
        </w:rPr>
        <w:t>ли для указанного счета ведется аналитический учет, можно сформировать ка</w:t>
      </w:r>
      <w:r w:rsidRPr="00EC299D">
        <w:rPr>
          <w:rFonts w:ascii="Times New Roman" w:hAnsi="Times New Roman"/>
          <w:sz w:val="28"/>
          <w:szCs w:val="28"/>
        </w:rPr>
        <w:t>р</w:t>
      </w:r>
      <w:r w:rsidRPr="00EC299D">
        <w:rPr>
          <w:rFonts w:ascii="Times New Roman" w:hAnsi="Times New Roman"/>
          <w:sz w:val="28"/>
          <w:szCs w:val="28"/>
        </w:rPr>
        <w:t>точку, отражающую проводки по данному счету только с конкретными объе</w:t>
      </w:r>
      <w:r w:rsidRPr="00EC299D">
        <w:rPr>
          <w:rFonts w:ascii="Times New Roman" w:hAnsi="Times New Roman"/>
          <w:sz w:val="28"/>
          <w:szCs w:val="28"/>
        </w:rPr>
        <w:t>к</w:t>
      </w:r>
      <w:r w:rsidRPr="00EC299D">
        <w:rPr>
          <w:rFonts w:ascii="Times New Roman" w:hAnsi="Times New Roman"/>
          <w:sz w:val="28"/>
          <w:szCs w:val="28"/>
        </w:rPr>
        <w:t>тами аналитического учета (субконто).</w:t>
      </w:r>
    </w:p>
    <w:p w:rsidR="00BF09B0" w:rsidRPr="00EC299D" w:rsidRDefault="00BF09B0" w:rsidP="00BF09B0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99D">
        <w:rPr>
          <w:rFonts w:ascii="Times New Roman" w:hAnsi="Times New Roman"/>
          <w:sz w:val="28"/>
          <w:szCs w:val="28"/>
        </w:rPr>
        <w:t>Чтобы проанализировать обороты между одним или всеми субконто о</w:t>
      </w:r>
      <w:r w:rsidRPr="00EC299D">
        <w:rPr>
          <w:rFonts w:ascii="Times New Roman" w:hAnsi="Times New Roman"/>
          <w:sz w:val="28"/>
          <w:szCs w:val="28"/>
        </w:rPr>
        <w:t>д</w:t>
      </w:r>
      <w:r w:rsidRPr="00EC299D">
        <w:rPr>
          <w:rFonts w:ascii="Times New Roman" w:hAnsi="Times New Roman"/>
          <w:sz w:val="28"/>
          <w:szCs w:val="28"/>
        </w:rPr>
        <w:t>ного вида, и одним или всеми субконто другого вида, можно воспользоваться отчетом «Обороты между субконто».</w:t>
      </w:r>
    </w:p>
    <w:p w:rsidR="00BF09B0" w:rsidRPr="00EC299D" w:rsidRDefault="00BF09B0" w:rsidP="00BF09B0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99D">
        <w:rPr>
          <w:rFonts w:ascii="Times New Roman" w:hAnsi="Times New Roman"/>
          <w:sz w:val="28"/>
          <w:szCs w:val="28"/>
        </w:rPr>
        <w:t>Для счетов, по которым ведется аналитический учет, можно получить разбиение остатков и оборотов по конкретным объектам аналитического учета. Соответствующий отчет называется «</w:t>
      </w:r>
      <w:proofErr w:type="spellStart"/>
      <w:r w:rsidRPr="00EC299D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EC299D">
        <w:rPr>
          <w:rFonts w:ascii="Times New Roman" w:hAnsi="Times New Roman"/>
          <w:sz w:val="28"/>
          <w:szCs w:val="28"/>
        </w:rPr>
        <w:t xml:space="preserve">-сальдовая ведомость по счету </w:t>
      </w:r>
      <w:r>
        <w:rPr>
          <w:rFonts w:ascii="Times New Roman" w:hAnsi="Times New Roman"/>
          <w:sz w:val="28"/>
          <w:szCs w:val="28"/>
        </w:rPr>
        <w:t>-23-3</w:t>
      </w:r>
      <w:r w:rsidRPr="00EC299D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Схема </w:t>
      </w:r>
      <w:proofErr w:type="spellStart"/>
      <w:r>
        <w:rPr>
          <w:rFonts w:ascii="Times New Roman" w:hAnsi="Times New Roman"/>
          <w:sz w:val="28"/>
          <w:szCs w:val="28"/>
        </w:rPr>
        <w:t>машинограмм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формируемых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мчету</w:t>
      </w:r>
      <w:proofErr w:type="spellEnd"/>
      <w:r>
        <w:rPr>
          <w:rFonts w:ascii="Times New Roman" w:hAnsi="Times New Roman"/>
          <w:sz w:val="28"/>
          <w:szCs w:val="28"/>
        </w:rPr>
        <w:t xml:space="preserve"> 23-3 «Машинно-тракторный парк», представлена в приложении.</w:t>
      </w:r>
    </w:p>
    <w:p w:rsidR="00BF09B0" w:rsidRPr="002642CC" w:rsidRDefault="00BF09B0" w:rsidP="00BF09B0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99D">
        <w:rPr>
          <w:rFonts w:ascii="Times New Roman" w:hAnsi="Times New Roman"/>
          <w:sz w:val="28"/>
          <w:szCs w:val="28"/>
        </w:rPr>
        <w:t>Все перечисленные отчеты могут быть сформированы за месяц, квартал, полугодие, 9 месяцев, год, два года и т.д.</w:t>
      </w:r>
    </w:p>
    <w:p w:rsidR="00BF09B0" w:rsidRPr="00F82E42" w:rsidRDefault="00BF09B0" w:rsidP="00BF09B0">
      <w:pPr>
        <w:shd w:val="clear" w:color="auto" w:fill="FFFFFF"/>
        <w:spacing w:after="0" w:line="36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2E42">
        <w:rPr>
          <w:rFonts w:ascii="Times New Roman" w:hAnsi="Times New Roman" w:cs="Times New Roman"/>
          <w:sz w:val="28"/>
          <w:szCs w:val="28"/>
        </w:rPr>
        <w:t>В конце года нераспределенную часть учтенных на дебете субсчета 23-3 затрат (амортизация, отчисления в резерв на ремонт и другие затраты, не отн</w:t>
      </w:r>
      <w:r w:rsidRPr="00F82E42">
        <w:rPr>
          <w:rFonts w:ascii="Times New Roman" w:hAnsi="Times New Roman" w:cs="Times New Roman"/>
          <w:sz w:val="28"/>
          <w:szCs w:val="28"/>
        </w:rPr>
        <w:t>е</w:t>
      </w:r>
      <w:r w:rsidRPr="00F82E42">
        <w:rPr>
          <w:rFonts w:ascii="Times New Roman" w:hAnsi="Times New Roman" w:cs="Times New Roman"/>
          <w:sz w:val="28"/>
          <w:szCs w:val="28"/>
        </w:rPr>
        <w:t>сенные в течение года на объекты затрат или учтенные в плановом размере) списывают на соответствующие объекты учета в соответствии с </w:t>
      </w:r>
      <w:hyperlink r:id="rId10" w:anchor="dst100012" w:history="1">
        <w:r w:rsidRPr="00F82E42">
          <w:rPr>
            <w:rFonts w:ascii="Times New Roman" w:hAnsi="Times New Roman" w:cs="Times New Roman"/>
            <w:sz w:val="28"/>
            <w:szCs w:val="28"/>
          </w:rPr>
          <w:t>Методическими рекомендациями</w:t>
        </w:r>
      </w:hyperlink>
      <w:r w:rsidRPr="00F82E42">
        <w:rPr>
          <w:rFonts w:ascii="Times New Roman" w:hAnsi="Times New Roman" w:cs="Times New Roman"/>
          <w:sz w:val="28"/>
          <w:szCs w:val="28"/>
        </w:rPr>
        <w:t xml:space="preserve"> по планированию, учету и </w:t>
      </w:r>
      <w:proofErr w:type="spellStart"/>
      <w:r w:rsidRPr="00F82E42">
        <w:rPr>
          <w:rFonts w:ascii="Times New Roman" w:hAnsi="Times New Roman" w:cs="Times New Roman"/>
          <w:sz w:val="28"/>
          <w:szCs w:val="28"/>
        </w:rPr>
        <w:t>калькулированию</w:t>
      </w:r>
      <w:proofErr w:type="spellEnd"/>
      <w:r w:rsidRPr="00F82E42">
        <w:rPr>
          <w:rFonts w:ascii="Times New Roman" w:hAnsi="Times New Roman" w:cs="Times New Roman"/>
          <w:sz w:val="28"/>
          <w:szCs w:val="28"/>
        </w:rPr>
        <w:t xml:space="preserve"> себестоимости продукции (работ, услуг) в сельском хозяйстве.  </w:t>
      </w:r>
      <w:proofErr w:type="gramEnd"/>
    </w:p>
    <w:p w:rsidR="00BF09B0" w:rsidRPr="00BF09B0" w:rsidRDefault="00BF09B0" w:rsidP="00BF09B0">
      <w:pPr>
        <w:spacing w:after="0" w:line="36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2E42">
        <w:rPr>
          <w:rFonts w:ascii="Times New Roman" w:hAnsi="Times New Roman" w:cs="Times New Roman"/>
          <w:sz w:val="28"/>
          <w:szCs w:val="28"/>
        </w:rPr>
        <w:lastRenderedPageBreak/>
        <w:t>Для получения информации о затратах по экономическим элементам и</w:t>
      </w:r>
      <w:r w:rsidRPr="00F82E42">
        <w:rPr>
          <w:rFonts w:ascii="Times New Roman" w:hAnsi="Times New Roman" w:cs="Times New Roman"/>
          <w:sz w:val="28"/>
          <w:szCs w:val="28"/>
        </w:rPr>
        <w:t>с</w:t>
      </w:r>
      <w:r w:rsidRPr="00F82E42">
        <w:rPr>
          <w:rFonts w:ascii="Times New Roman" w:hAnsi="Times New Roman" w:cs="Times New Roman"/>
          <w:sz w:val="28"/>
          <w:szCs w:val="28"/>
        </w:rPr>
        <w:t>пользуют данные об отражении всех расходов соответствующих ресурсов на осуществление деятельности машинно-тракторного парка по кредиту синтет</w:t>
      </w:r>
      <w:r w:rsidRPr="00F82E42">
        <w:rPr>
          <w:rFonts w:ascii="Times New Roman" w:hAnsi="Times New Roman" w:cs="Times New Roman"/>
          <w:sz w:val="28"/>
          <w:szCs w:val="28"/>
        </w:rPr>
        <w:t>и</w:t>
      </w:r>
      <w:r w:rsidRPr="00F82E42">
        <w:rPr>
          <w:rFonts w:ascii="Times New Roman" w:hAnsi="Times New Roman" w:cs="Times New Roman"/>
          <w:sz w:val="28"/>
          <w:szCs w:val="28"/>
        </w:rPr>
        <w:t>ческих счетов: 10 "Материалы", 70 "Расчеты с персоналом по оплате труда", 69 "Расчеты по социальному страхованию и обеспечению", 02 "Амортизация о</w:t>
      </w:r>
      <w:r w:rsidRPr="00F82E42">
        <w:rPr>
          <w:rFonts w:ascii="Times New Roman" w:hAnsi="Times New Roman" w:cs="Times New Roman"/>
          <w:sz w:val="28"/>
          <w:szCs w:val="28"/>
        </w:rPr>
        <w:t>с</w:t>
      </w:r>
      <w:r w:rsidRPr="00F82E42">
        <w:rPr>
          <w:rFonts w:ascii="Times New Roman" w:hAnsi="Times New Roman" w:cs="Times New Roman"/>
          <w:sz w:val="28"/>
          <w:szCs w:val="28"/>
        </w:rPr>
        <w:t>новных средств" и ряд других счетов для учета "прочих затрат" (60 "Расчеты с поставщиками и подрядчиками" и</w:t>
      </w:r>
      <w:proofErr w:type="gramEnd"/>
      <w:r w:rsidRPr="00F82E42">
        <w:rPr>
          <w:rFonts w:ascii="Times New Roman" w:hAnsi="Times New Roman" w:cs="Times New Roman"/>
          <w:sz w:val="28"/>
          <w:szCs w:val="28"/>
        </w:rPr>
        <w:t xml:space="preserve"> др.).</w:t>
      </w:r>
    </w:p>
    <w:p w:rsidR="00506188" w:rsidRDefault="00506188" w:rsidP="004D4D60">
      <w:pPr>
        <w:pStyle w:val="af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1C9A" w:rsidRPr="00701C9A" w:rsidRDefault="00701C9A" w:rsidP="00C77776">
      <w:pPr>
        <w:pStyle w:val="af8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01C9A">
        <w:rPr>
          <w:rFonts w:ascii="Times New Roman" w:hAnsi="Times New Roman"/>
          <w:b/>
          <w:sz w:val="28"/>
          <w:szCs w:val="28"/>
        </w:rPr>
        <w:t>3.3 Рационализация учета затрат на содержание машинно-тракторного парка в организации</w:t>
      </w:r>
    </w:p>
    <w:p w:rsidR="00C77776" w:rsidRDefault="00C77776" w:rsidP="00B44C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C9F" w:rsidRDefault="00B44C9F" w:rsidP="00B44C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был рассмотрен</w:t>
      </w:r>
      <w:r w:rsidRPr="00087469">
        <w:rPr>
          <w:rFonts w:ascii="Times New Roman" w:hAnsi="Times New Roman" w:cs="Times New Roman"/>
          <w:sz w:val="28"/>
          <w:szCs w:val="28"/>
        </w:rPr>
        <w:t xml:space="preserve"> первичный учет, аналитический и синтетич</w:t>
      </w:r>
      <w:r w:rsidRPr="00087469">
        <w:rPr>
          <w:rFonts w:ascii="Times New Roman" w:hAnsi="Times New Roman" w:cs="Times New Roman"/>
          <w:sz w:val="28"/>
          <w:szCs w:val="28"/>
        </w:rPr>
        <w:t>е</w:t>
      </w:r>
      <w:r w:rsidRPr="00087469">
        <w:rPr>
          <w:rFonts w:ascii="Times New Roman" w:hAnsi="Times New Roman" w:cs="Times New Roman"/>
          <w:sz w:val="28"/>
          <w:szCs w:val="28"/>
        </w:rPr>
        <w:t xml:space="preserve">ский учет затрат на </w:t>
      </w:r>
      <w:r>
        <w:rPr>
          <w:rFonts w:ascii="Times New Roman" w:hAnsi="Times New Roman" w:cs="Times New Roman"/>
          <w:sz w:val="28"/>
          <w:szCs w:val="28"/>
        </w:rPr>
        <w:t>содержание машинно-тракторного парка</w:t>
      </w:r>
      <w:r w:rsidRPr="00087469">
        <w:rPr>
          <w:rFonts w:ascii="Times New Roman" w:hAnsi="Times New Roman" w:cs="Times New Roman"/>
          <w:sz w:val="28"/>
          <w:szCs w:val="28"/>
        </w:rPr>
        <w:t>, на основании к</w:t>
      </w:r>
      <w:r w:rsidRPr="00087469">
        <w:rPr>
          <w:rFonts w:ascii="Times New Roman" w:hAnsi="Times New Roman" w:cs="Times New Roman"/>
          <w:sz w:val="28"/>
          <w:szCs w:val="28"/>
        </w:rPr>
        <w:t>о</w:t>
      </w:r>
      <w:r w:rsidRPr="00087469">
        <w:rPr>
          <w:rFonts w:ascii="Times New Roman" w:hAnsi="Times New Roman" w:cs="Times New Roman"/>
          <w:sz w:val="28"/>
          <w:szCs w:val="28"/>
        </w:rPr>
        <w:t>торых были выявлены ошибки. В некоторых документах первичной докуме</w:t>
      </w:r>
      <w:r w:rsidRPr="00087469">
        <w:rPr>
          <w:rFonts w:ascii="Times New Roman" w:hAnsi="Times New Roman" w:cs="Times New Roman"/>
          <w:sz w:val="28"/>
          <w:szCs w:val="28"/>
        </w:rPr>
        <w:t>н</w:t>
      </w:r>
      <w:r w:rsidRPr="00087469">
        <w:rPr>
          <w:rFonts w:ascii="Times New Roman" w:hAnsi="Times New Roman" w:cs="Times New Roman"/>
          <w:sz w:val="28"/>
          <w:szCs w:val="28"/>
        </w:rPr>
        <w:t xml:space="preserve">тации найдены грамматические ошибки,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незаполнены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важные реквизиты, </w:t>
      </w:r>
      <w:r w:rsidRPr="00087469">
        <w:rPr>
          <w:rFonts w:ascii="Times New Roman" w:hAnsi="Times New Roman" w:cs="Times New Roman"/>
          <w:sz w:val="28"/>
          <w:szCs w:val="28"/>
        </w:rPr>
        <w:t>фа</w:t>
      </w:r>
      <w:r w:rsidRPr="00087469">
        <w:rPr>
          <w:rFonts w:ascii="Times New Roman" w:hAnsi="Times New Roman" w:cs="Times New Roman"/>
          <w:sz w:val="28"/>
          <w:szCs w:val="28"/>
        </w:rPr>
        <w:t>к</w:t>
      </w:r>
      <w:r w:rsidRPr="00087469">
        <w:rPr>
          <w:rFonts w:ascii="Times New Roman" w:hAnsi="Times New Roman" w:cs="Times New Roman"/>
          <w:sz w:val="28"/>
          <w:szCs w:val="28"/>
        </w:rPr>
        <w:t>ты получения документа зарегистрированы несвоевременно.</w:t>
      </w:r>
      <w:r>
        <w:rPr>
          <w:rFonts w:ascii="Times New Roman" w:hAnsi="Times New Roman" w:cs="Times New Roman"/>
          <w:sz w:val="28"/>
          <w:szCs w:val="28"/>
        </w:rPr>
        <w:t xml:space="preserve"> Такими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тами являются:</w:t>
      </w:r>
    </w:p>
    <w:p w:rsidR="00B44C9F" w:rsidRDefault="00B44C9F" w:rsidP="00B44C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учетный лист тракториста-машиниста № 20 от 04.04.2016г. – нет 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 тракториста-машиниста;</w:t>
      </w:r>
    </w:p>
    <w:p w:rsidR="00B44C9F" w:rsidRDefault="00B44C9F" w:rsidP="00B44C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путевой лист трактора №55 от 13.05.2016г. – отсутствует время отпра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ки и время прибытия.</w:t>
      </w:r>
    </w:p>
    <w:p w:rsidR="00B44C9F" w:rsidRPr="00087469" w:rsidRDefault="00B44C9F" w:rsidP="00B44C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69">
        <w:rPr>
          <w:rFonts w:ascii="Times New Roman" w:hAnsi="Times New Roman" w:cs="Times New Roman"/>
          <w:sz w:val="28"/>
          <w:szCs w:val="28"/>
        </w:rPr>
        <w:t>В АО «Учхоз Июльское» для совершенствования учета необходимо в</w:t>
      </w:r>
      <w:r w:rsidRPr="00087469">
        <w:rPr>
          <w:rFonts w:ascii="Times New Roman" w:hAnsi="Times New Roman" w:cs="Times New Roman"/>
          <w:sz w:val="28"/>
          <w:szCs w:val="28"/>
        </w:rPr>
        <w:t>ы</w:t>
      </w:r>
      <w:r w:rsidRPr="00087469">
        <w:rPr>
          <w:rFonts w:ascii="Times New Roman" w:hAnsi="Times New Roman" w:cs="Times New Roman"/>
          <w:sz w:val="28"/>
          <w:szCs w:val="28"/>
        </w:rPr>
        <w:t>полнить следующее: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469">
        <w:rPr>
          <w:rFonts w:ascii="Times New Roman" w:hAnsi="Times New Roman" w:cs="Times New Roman"/>
          <w:sz w:val="28"/>
          <w:szCs w:val="28"/>
        </w:rPr>
        <w:t>в хозяйстве используются различные формы первичных документов, однако в настоящее время они носят рекомендательный характер, для удобства оформления операций было бы уместно разработать собственные формы и тем сам упростить ведени</w:t>
      </w:r>
      <w:r>
        <w:rPr>
          <w:rFonts w:ascii="Times New Roman" w:hAnsi="Times New Roman" w:cs="Times New Roman"/>
          <w:sz w:val="28"/>
          <w:szCs w:val="28"/>
        </w:rPr>
        <w:t>е бухгалтерского учета. Так же немалов</w:t>
      </w:r>
      <w:r w:rsidRPr="00087469">
        <w:rPr>
          <w:rFonts w:ascii="Times New Roman" w:hAnsi="Times New Roman" w:cs="Times New Roman"/>
          <w:sz w:val="28"/>
          <w:szCs w:val="28"/>
        </w:rPr>
        <w:t>ажно корректное и своевременное оформление документов и недопущение ошибок и нарушений законодательства.</w:t>
      </w:r>
    </w:p>
    <w:p w:rsidR="00B44C9F" w:rsidRPr="004F74F2" w:rsidRDefault="00B44C9F" w:rsidP="00B44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рекомендации по первичному учету затрат на содержание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шинно-тракторного парка рекомендуем использовать </w:t>
      </w:r>
      <w:r w:rsidRPr="004F74F2">
        <w:rPr>
          <w:rFonts w:ascii="Times New Roman" w:hAnsi="Times New Roman" w:cs="Times New Roman"/>
          <w:sz w:val="28"/>
          <w:szCs w:val="28"/>
        </w:rPr>
        <w:t xml:space="preserve">индивидуальный учет по </w:t>
      </w:r>
      <w:r w:rsidRPr="004F74F2">
        <w:rPr>
          <w:rFonts w:ascii="Times New Roman" w:hAnsi="Times New Roman" w:cs="Times New Roman"/>
          <w:sz w:val="28"/>
          <w:szCs w:val="28"/>
        </w:rPr>
        <w:lastRenderedPageBreak/>
        <w:t>каждому трактористу-машинисту АО «Учхоз Июльское» всех выполняемых им работ (независимо от объектов учета затрат). При этом способе ведения док</w:t>
      </w:r>
      <w:r w:rsidRPr="004F74F2">
        <w:rPr>
          <w:rFonts w:ascii="Times New Roman" w:hAnsi="Times New Roman" w:cs="Times New Roman"/>
          <w:sz w:val="28"/>
          <w:szCs w:val="28"/>
        </w:rPr>
        <w:t>у</w:t>
      </w:r>
      <w:r w:rsidRPr="004F74F2">
        <w:rPr>
          <w:rFonts w:ascii="Times New Roman" w:hAnsi="Times New Roman" w:cs="Times New Roman"/>
          <w:sz w:val="28"/>
          <w:szCs w:val="28"/>
        </w:rPr>
        <w:t>менты открывают на декаду или полмесяца для учета всех выполняемых за этот период работ; при этом записи делают в хронологической последовательности без какой-либо группировки.</w:t>
      </w:r>
    </w:p>
    <w:p w:rsidR="00B44C9F" w:rsidRPr="004F74F2" w:rsidRDefault="00A72E87" w:rsidP="00B44C9F">
      <w:pPr>
        <w:pStyle w:val="af5"/>
        <w:tabs>
          <w:tab w:val="right" w:pos="-241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качестве рекомендаций так же</w:t>
      </w:r>
      <w:r w:rsidR="00B44C9F">
        <w:rPr>
          <w:szCs w:val="28"/>
        </w:rPr>
        <w:t xml:space="preserve"> предлагаем</w:t>
      </w:r>
      <w:r w:rsidR="00B1350A">
        <w:rPr>
          <w:szCs w:val="28"/>
        </w:rPr>
        <w:t xml:space="preserve"> использоваться другой вар</w:t>
      </w:r>
      <w:r w:rsidR="00B1350A">
        <w:rPr>
          <w:szCs w:val="28"/>
        </w:rPr>
        <w:t>и</w:t>
      </w:r>
      <w:r w:rsidR="00B1350A">
        <w:rPr>
          <w:szCs w:val="28"/>
        </w:rPr>
        <w:t>ант учета затрат</w:t>
      </w:r>
      <w:r>
        <w:rPr>
          <w:szCs w:val="28"/>
        </w:rPr>
        <w:t>.</w:t>
      </w:r>
    </w:p>
    <w:p w:rsidR="00DC2B07" w:rsidRDefault="00E42714" w:rsidP="00B44C9F">
      <w:pPr>
        <w:pStyle w:val="af5"/>
        <w:tabs>
          <w:tab w:val="right" w:pos="-241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Вариант рекомендуется для сельскохозяйственных организаций в услов</w:t>
      </w:r>
      <w:r>
        <w:rPr>
          <w:szCs w:val="28"/>
        </w:rPr>
        <w:t>и</w:t>
      </w:r>
      <w:r>
        <w:rPr>
          <w:szCs w:val="28"/>
        </w:rPr>
        <w:t>ях автоматизированной обработки учетной информации, где широко использ</w:t>
      </w:r>
      <w:r>
        <w:rPr>
          <w:szCs w:val="28"/>
        </w:rPr>
        <w:t>у</w:t>
      </w:r>
      <w:r>
        <w:rPr>
          <w:szCs w:val="28"/>
        </w:rPr>
        <w:t xml:space="preserve">ется </w:t>
      </w:r>
      <w:proofErr w:type="spellStart"/>
      <w:r>
        <w:rPr>
          <w:szCs w:val="28"/>
        </w:rPr>
        <w:t>систематизиция</w:t>
      </w:r>
      <w:proofErr w:type="spellEnd"/>
      <w:r>
        <w:rPr>
          <w:szCs w:val="28"/>
        </w:rPr>
        <w:t xml:space="preserve"> номенклатур по независимым аналитическим разрезам в детализации вплоть до </w:t>
      </w:r>
      <w:proofErr w:type="spellStart"/>
      <w:r>
        <w:rPr>
          <w:szCs w:val="28"/>
        </w:rPr>
        <w:t>субаналитических</w:t>
      </w:r>
      <w:proofErr w:type="spellEnd"/>
      <w:r>
        <w:rPr>
          <w:szCs w:val="28"/>
        </w:rPr>
        <w:t xml:space="preserve"> позиций, а так же накапливание и списание затрат машинно-тракторного парка</w:t>
      </w:r>
    </w:p>
    <w:p w:rsidR="00E42714" w:rsidRDefault="00E42714" w:rsidP="00E42714">
      <w:pPr>
        <w:pStyle w:val="af5"/>
        <w:tabs>
          <w:tab w:val="right" w:pos="-241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этом варианте в составе субсчета 23-3 «Машинно-тракторный парк» открывают следующие </w:t>
      </w:r>
      <w:proofErr w:type="spellStart"/>
      <w:r>
        <w:rPr>
          <w:szCs w:val="28"/>
        </w:rPr>
        <w:t>аналитическиее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субаналитические</w:t>
      </w:r>
      <w:proofErr w:type="spellEnd"/>
      <w:r>
        <w:rPr>
          <w:szCs w:val="28"/>
        </w:rPr>
        <w:t xml:space="preserve"> счета: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первому аналитическому счету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"Содержание и эксплуатация машинно-тракторного парка":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dst100598"/>
      <w:bookmarkEnd w:id="24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субаналитический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1 "Содержание и использование тракторов" (тра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торных прицепов; гаражей, навесов, площадок для хранения техники);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dst100599"/>
      <w:bookmarkEnd w:id="25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субаналитический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2 "Содержание и использование почвообрабат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вающих машин" (по видам);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dst100600"/>
      <w:bookmarkEnd w:id="26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субаналитический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3 "Содержание и использование сеялок" (по в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дам);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dst100601"/>
      <w:bookmarkEnd w:id="27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субаналитический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4 "Содержание и использование узкоспециализ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рованной техники (кроме комбайнов)" (по видам машин).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dst100602"/>
      <w:bookmarkEnd w:id="28"/>
      <w:r w:rsidRPr="00A7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второму аналитическому счету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"Содержание и эксплуатация комбайнов и других самоходных машин":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dst100603"/>
      <w:bookmarkEnd w:id="29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субаналитический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1 "Содержание и эксплуатация зерновых комба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нов";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dst100604"/>
      <w:bookmarkEnd w:id="30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субаналитический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2 "Содержание картофелеуборочных комбайнов";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dst100605"/>
      <w:bookmarkEnd w:id="31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субаналитический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3 "Содержание свеклоуборочных комбайнов";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dst100606"/>
      <w:bookmarkEnd w:id="32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субаналитический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4 "Содержание и эксплуатация машин по уборке силосных культур";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dst100607"/>
      <w:bookmarkEnd w:id="33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субаналитические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счета (по видам комбайнов и других самоходных м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шин).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dst100608"/>
      <w:bookmarkEnd w:id="34"/>
      <w:r w:rsidRPr="00012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аналитический счет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"Общепроизводственные расходы машинно-тракторного и комбайнового парка" является общим для первых двух аналит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счетов.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dst100609"/>
      <w:bookmarkEnd w:id="35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из этих аналитических счетов затраты отражают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статьям.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Материальные ресурсы (в том числе нефтепродукты на работу тракт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ров).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dst100575"/>
      <w:bookmarkEnd w:id="36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Оплата труда (основная, дополнительная трактористов-машинистов и других работников на тракторных работах).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dst100576"/>
      <w:bookmarkEnd w:id="37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Отчисления на социальные нужды (в том числе на оплату труда механ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заторов и других работников на тракторных работах).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dst100577"/>
      <w:bookmarkEnd w:id="38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Амортизация основных средств (тракторов, тракторных прицепов, гар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жей, навесов, площадок для хранения техники и т.д.).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dst100578"/>
      <w:bookmarkEnd w:id="39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Ремонт основных средств.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dst100579"/>
      <w:bookmarkEnd w:id="4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и услуги других вспомогательных производств.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dst100580"/>
      <w:bookmarkEnd w:id="4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Прочие прямые расходы (включаемые в элемент "Прочие затраты").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dst100581"/>
      <w:bookmarkEnd w:id="4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Общепроизводственные расходы машинно-тракторного парка.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dst100610"/>
      <w:bookmarkEnd w:id="43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общепроизводственны</w:t>
      </w:r>
      <w:r w:rsidR="00012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расходы машинно-тракторного 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 в течение месяца накапливаются на отдельном аналитическом счете и ежемеся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распределяются в дебет соответствующих аналитических счетов пропорци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 начисленной амортизации соответствующих машин. После чего анал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тический счет "Общепроизводственные расходы машинно-тракторного и ко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байнового парка" закрывается.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dst100611"/>
      <w:bookmarkEnd w:id="44"/>
      <w:proofErr w:type="gram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Затраты, накопленные на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субаналитическом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счете 1 "Содержание и и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тракторов" первого аналитического счета относят пропорционал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объему выполняемых тракторами механизированных сельскохозяйственных 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 по культурам (группам культур), видам незавершенного производства и объектам выполненных транспортных работ в условных эталонных гектарах на статьи: оплата труда, отчисления на социальные нужды, амортизация основных средств, работы и услуги других вспомогательных производств.</w:t>
      </w:r>
      <w:proofErr w:type="gramEnd"/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dst100612"/>
      <w:bookmarkEnd w:id="45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Затраты по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субаналитическому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счету "Содержание и использование почв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обрабатывающих машин" первого аналитического счета списывают на соотве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ствующие культуры и работы незавершенного производства пропорционально обрабатывающим площадям по статьям: амортизация основных средств, р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 основных средств, услуги вспомогательных производств.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dst100613"/>
      <w:bookmarkEnd w:id="46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Затраты по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субаналитическому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счету "Содержание и использование се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лок" первого аналитического счета аналогично списывают на соответствующие культуры пропорционально площади посевов на статьи: амортизация основных средств, ремонт основных средств, услуги вспомогательных производств.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dst100614"/>
      <w:bookmarkEnd w:id="47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Затраты по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субаналитическому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счету "Содержание и использование узко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пециализированной сельскохозяйственной техники" (кроме комбайнов) того же аналитического счета списывают пропорционально убранным площадям соо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ветствующих культур прямо на отдельные культуры и те же статьи 4 - 5 - 6, что и предыдущие затраты.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dst100615"/>
      <w:bookmarkEnd w:id="48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субаналитическому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счету 1 "Содержание и эксплуатация зерновых комбайнов" второго аналитического счета затраты списывают на зерновые культуры пропорционально убранной площади развернуто на следующие ст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тьи: нефтепродукты, оплата труда, отчисления на социальные нужды, аморт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зация основных средств, ремонт основных средств, услуги вспомогательных производств.</w:t>
      </w:r>
    </w:p>
    <w:p w:rsidR="00E42714" w:rsidRPr="00E42714" w:rsidRDefault="00E42714" w:rsidP="00E42714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dst100616"/>
      <w:bookmarkEnd w:id="49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Аналогично списывают затраты с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субаналитического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счета 4 "Содержание и эксплуатация машин по уборке силосных культур" второго аналитического счета - только на силосные культуры.</w:t>
      </w:r>
    </w:p>
    <w:p w:rsidR="00E42714" w:rsidRPr="00701C9A" w:rsidRDefault="00E42714" w:rsidP="00701C9A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dst100617"/>
      <w:bookmarkEnd w:id="50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Затраты на эксплуатацию прицепных комбайнов по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субаналитическим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2 "Содержание картофелеуборочных комбайнов" и 3 "Содержание свекл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уборочных комбайнов" второго аналитического счета по существу отражается 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первом </w:t>
      </w:r>
      <w:proofErr w:type="spellStart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субаналитическом</w:t>
      </w:r>
      <w:proofErr w:type="spellEnd"/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счете "Содержание и использование тракторов". В этой связи затраты на содержание указанных комбайнов списывают непосре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4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 на соответствующие культуры: амортизация основных средств, ремонт основных средств, услу</w:t>
      </w:r>
      <w:r w:rsidR="0070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вспомогательных производств.</w:t>
      </w:r>
    </w:p>
    <w:p w:rsidR="00B44C9F" w:rsidRDefault="00B44C9F" w:rsidP="00B44C9F">
      <w:pPr>
        <w:pStyle w:val="af5"/>
        <w:tabs>
          <w:tab w:val="right" w:pos="-2410"/>
        </w:tabs>
        <w:spacing w:line="360" w:lineRule="auto"/>
        <w:ind w:firstLine="709"/>
        <w:jc w:val="both"/>
        <w:rPr>
          <w:szCs w:val="28"/>
        </w:rPr>
      </w:pPr>
      <w:r w:rsidRPr="004F74F2">
        <w:rPr>
          <w:szCs w:val="28"/>
        </w:rPr>
        <w:t>Вместе с тем данный вариант может быть удобен для практического пр</w:t>
      </w:r>
      <w:r w:rsidRPr="004F74F2">
        <w:rPr>
          <w:szCs w:val="28"/>
        </w:rPr>
        <w:t>и</w:t>
      </w:r>
      <w:r w:rsidRPr="004F74F2">
        <w:rPr>
          <w:szCs w:val="28"/>
        </w:rPr>
        <w:t xml:space="preserve">менения в средних </w:t>
      </w:r>
      <w:r w:rsidR="00701C9A">
        <w:rPr>
          <w:szCs w:val="28"/>
        </w:rPr>
        <w:t xml:space="preserve">и крупных </w:t>
      </w:r>
      <w:r w:rsidRPr="004F74F2">
        <w:rPr>
          <w:szCs w:val="28"/>
        </w:rPr>
        <w:t>по величине и составу технических средств м</w:t>
      </w:r>
      <w:r w:rsidRPr="004F74F2">
        <w:rPr>
          <w:szCs w:val="28"/>
        </w:rPr>
        <w:t>а</w:t>
      </w:r>
      <w:r w:rsidRPr="004F74F2">
        <w:rPr>
          <w:szCs w:val="28"/>
        </w:rPr>
        <w:t>шинно-тракторного парка хозяйствах.</w:t>
      </w:r>
    </w:p>
    <w:p w:rsidR="00B44C9F" w:rsidRPr="00087469" w:rsidRDefault="00B44C9F" w:rsidP="00B44C9F">
      <w:pPr>
        <w:pStyle w:val="af5"/>
        <w:tabs>
          <w:tab w:val="right" w:pos="-2410"/>
        </w:tabs>
        <w:spacing w:line="360" w:lineRule="auto"/>
        <w:ind w:firstLine="709"/>
        <w:jc w:val="both"/>
        <w:rPr>
          <w:szCs w:val="28"/>
        </w:rPr>
      </w:pPr>
      <w:r w:rsidRPr="00087469">
        <w:rPr>
          <w:szCs w:val="28"/>
        </w:rPr>
        <w:t xml:space="preserve">Одним из важных путей улучшения бухгалтерского учета в АО «Учхоз Июльское» считаем также введение дополнительного </w:t>
      </w:r>
      <w:proofErr w:type="gramStart"/>
      <w:r w:rsidRPr="00087469">
        <w:rPr>
          <w:szCs w:val="28"/>
        </w:rPr>
        <w:t>контроля за</w:t>
      </w:r>
      <w:proofErr w:type="gramEnd"/>
      <w:r w:rsidRPr="00087469">
        <w:rPr>
          <w:szCs w:val="28"/>
        </w:rPr>
        <w:t xml:space="preserve"> учетом затрат на производство и исчисление себестоимости продукции. Введение дополн</w:t>
      </w:r>
      <w:r w:rsidRPr="00087469">
        <w:rPr>
          <w:szCs w:val="28"/>
        </w:rPr>
        <w:t>и</w:t>
      </w:r>
      <w:r w:rsidRPr="00087469">
        <w:rPr>
          <w:szCs w:val="28"/>
        </w:rPr>
        <w:t>тельного контроля со стороны руководства</w:t>
      </w:r>
      <w:r w:rsidR="00B1350A">
        <w:rPr>
          <w:szCs w:val="28"/>
        </w:rPr>
        <w:t xml:space="preserve">. </w:t>
      </w:r>
    </w:p>
    <w:p w:rsidR="0026019E" w:rsidRDefault="0026019E" w:rsidP="00087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4E2" w:rsidRDefault="00ED64E2" w:rsidP="00087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337" w:rsidRDefault="00044337">
      <w:pPr>
        <w:rPr>
          <w:rFonts w:ascii="Times New Roman" w:hAnsi="Times New Roman" w:cs="Times New Roman"/>
          <w:b/>
          <w:sz w:val="28"/>
          <w:szCs w:val="28"/>
        </w:rPr>
      </w:pPr>
    </w:p>
    <w:p w:rsidR="00701C9A" w:rsidRDefault="00701C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3E46" w:rsidRDefault="00FD3E46" w:rsidP="00FD3E46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46">
        <w:rPr>
          <w:rFonts w:ascii="Times New Roman" w:hAnsi="Times New Roman" w:cs="Times New Roman"/>
          <w:b/>
          <w:sz w:val="28"/>
          <w:szCs w:val="28"/>
        </w:rPr>
        <w:lastRenderedPageBreak/>
        <w:t>4 КОНТРОЛЬ ЗАТРАТ НА СОДЕРЖАНИЕ МАШИННО-ТРАКТОРНОГО ПАРКА В ОАО «УЧХОЗ ИЮЛЬСКОЕ ИЖГСХА»</w:t>
      </w:r>
      <w:r w:rsidR="000443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4337">
        <w:rPr>
          <w:rFonts w:ascii="Times New Roman" w:hAnsi="Times New Roman" w:cs="Times New Roman"/>
          <w:b/>
          <w:sz w:val="28"/>
          <w:szCs w:val="28"/>
        </w:rPr>
        <w:t>Воткинского</w:t>
      </w:r>
      <w:proofErr w:type="spellEnd"/>
      <w:r w:rsidR="00044337">
        <w:rPr>
          <w:rFonts w:ascii="Times New Roman" w:hAnsi="Times New Roman" w:cs="Times New Roman"/>
          <w:b/>
          <w:sz w:val="28"/>
          <w:szCs w:val="28"/>
        </w:rPr>
        <w:t xml:space="preserve"> района УР</w:t>
      </w:r>
    </w:p>
    <w:p w:rsidR="00FD3E46" w:rsidRPr="00FD3E46" w:rsidRDefault="00FD3E46" w:rsidP="00FD3E46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E46" w:rsidRDefault="00FD3E46" w:rsidP="00FD3E46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46"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="00044337" w:rsidRPr="00FD3E46">
        <w:rPr>
          <w:rFonts w:ascii="Times New Roman" w:hAnsi="Times New Roman" w:cs="Times New Roman"/>
          <w:b/>
          <w:sz w:val="28"/>
          <w:szCs w:val="28"/>
        </w:rPr>
        <w:t>Планирование контроля затрат на содержание машинно-тракторного парка в организации</w:t>
      </w:r>
    </w:p>
    <w:p w:rsidR="00FD3E46" w:rsidRDefault="00FD3E46" w:rsidP="00FD3E46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E78" w:rsidRPr="001A3E78" w:rsidRDefault="001A3E78" w:rsidP="001A3E78">
      <w:pPr>
        <w:pStyle w:val="afc"/>
        <w:ind w:firstLine="709"/>
        <w:jc w:val="both"/>
        <w:rPr>
          <w:szCs w:val="28"/>
        </w:rPr>
      </w:pPr>
      <w:r w:rsidRPr="001A3E78">
        <w:rPr>
          <w:szCs w:val="28"/>
        </w:rPr>
        <w:t xml:space="preserve">Важным звеном в составе вспомогательных производств </w:t>
      </w:r>
      <w:r>
        <w:rPr>
          <w:szCs w:val="28"/>
        </w:rPr>
        <w:t xml:space="preserve">ОАО «Учхоз </w:t>
      </w:r>
      <w:proofErr w:type="gramStart"/>
      <w:r>
        <w:rPr>
          <w:szCs w:val="28"/>
        </w:rPr>
        <w:t>Июльское</w:t>
      </w:r>
      <w:proofErr w:type="gramEnd"/>
      <w:r>
        <w:rPr>
          <w:szCs w:val="28"/>
        </w:rPr>
        <w:t xml:space="preserve">» </w:t>
      </w:r>
      <w:r w:rsidRPr="001A3E78">
        <w:rPr>
          <w:szCs w:val="28"/>
        </w:rPr>
        <w:t xml:space="preserve">является машинно-тракторный парк (МТП). </w:t>
      </w:r>
    </w:p>
    <w:p w:rsidR="001A3E78" w:rsidRPr="001A3E78" w:rsidRDefault="001A3E78" w:rsidP="001A3E78">
      <w:pPr>
        <w:pStyle w:val="afc"/>
        <w:ind w:firstLine="709"/>
        <w:jc w:val="both"/>
        <w:rPr>
          <w:szCs w:val="28"/>
        </w:rPr>
      </w:pPr>
      <w:r>
        <w:rPr>
          <w:szCs w:val="28"/>
        </w:rPr>
        <w:t>Контроль</w:t>
      </w:r>
      <w:r w:rsidRPr="001A3E78">
        <w:rPr>
          <w:szCs w:val="28"/>
        </w:rPr>
        <w:t xml:space="preserve"> машинно-тракторного парка предусматривает: </w:t>
      </w:r>
    </w:p>
    <w:p w:rsidR="001A3E78" w:rsidRPr="001A3E78" w:rsidRDefault="001A3E78" w:rsidP="001A3E78">
      <w:pPr>
        <w:pStyle w:val="afc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A3E78">
        <w:rPr>
          <w:szCs w:val="28"/>
        </w:rPr>
        <w:t xml:space="preserve">определение правильности формирования и отражения в учете расходов на содержание машинно-тракторного парка; </w:t>
      </w:r>
    </w:p>
    <w:p w:rsidR="001A3E78" w:rsidRPr="001A3E78" w:rsidRDefault="001A3E78" w:rsidP="001A3E78">
      <w:pPr>
        <w:pStyle w:val="afc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A3E78">
        <w:rPr>
          <w:szCs w:val="28"/>
        </w:rPr>
        <w:t>проверку полноты определения и отражения в учете выполненных м</w:t>
      </w:r>
      <w:r w:rsidRPr="001A3E78">
        <w:rPr>
          <w:szCs w:val="28"/>
        </w:rPr>
        <w:t>а</w:t>
      </w:r>
      <w:r w:rsidRPr="001A3E78">
        <w:rPr>
          <w:szCs w:val="28"/>
        </w:rPr>
        <w:t xml:space="preserve">шинно-тракторным парком работ; </w:t>
      </w:r>
    </w:p>
    <w:p w:rsidR="001A3E78" w:rsidRDefault="001A3E78" w:rsidP="001A3E78">
      <w:pPr>
        <w:pStyle w:val="afc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A3E78">
        <w:rPr>
          <w:szCs w:val="28"/>
        </w:rPr>
        <w:t>правильность распределения в конце года общих расходов между тран</w:t>
      </w:r>
      <w:r w:rsidRPr="001A3E78">
        <w:rPr>
          <w:szCs w:val="28"/>
        </w:rPr>
        <w:t>с</w:t>
      </w:r>
      <w:r w:rsidRPr="001A3E78">
        <w:rPr>
          <w:szCs w:val="28"/>
        </w:rPr>
        <w:t xml:space="preserve">портными и сельскохозяйственными роботами. </w:t>
      </w:r>
    </w:p>
    <w:p w:rsidR="0026019E" w:rsidRPr="00202352" w:rsidRDefault="0026019E" w:rsidP="001A3E78">
      <w:pPr>
        <w:pStyle w:val="afc"/>
        <w:ind w:firstLine="709"/>
        <w:jc w:val="both"/>
        <w:rPr>
          <w:szCs w:val="28"/>
        </w:rPr>
      </w:pPr>
      <w:r w:rsidRPr="00202352">
        <w:rPr>
          <w:szCs w:val="28"/>
        </w:rPr>
        <w:t xml:space="preserve">Цель </w:t>
      </w:r>
      <w:r w:rsidR="001A3E78">
        <w:rPr>
          <w:szCs w:val="28"/>
        </w:rPr>
        <w:t>контроля затрат на содержание машинно-тракторного парка</w:t>
      </w:r>
      <w:r>
        <w:rPr>
          <w:szCs w:val="28"/>
        </w:rPr>
        <w:t xml:space="preserve"> в</w:t>
      </w:r>
      <w:r w:rsidRPr="00856417">
        <w:rPr>
          <w:szCs w:val="28"/>
        </w:rPr>
        <w:t xml:space="preserve"> </w:t>
      </w:r>
      <w:r>
        <w:rPr>
          <w:szCs w:val="28"/>
        </w:rPr>
        <w:t xml:space="preserve">ОАО «Учхоз Июльское» </w:t>
      </w:r>
      <w:r w:rsidRPr="00202352">
        <w:rPr>
          <w:szCs w:val="28"/>
        </w:rPr>
        <w:t xml:space="preserve"> заключается в объективной оценке достоверности и зако</w:t>
      </w:r>
      <w:r w:rsidRPr="00202352">
        <w:rPr>
          <w:szCs w:val="28"/>
        </w:rPr>
        <w:t>н</w:t>
      </w:r>
      <w:r w:rsidRPr="00202352">
        <w:rPr>
          <w:szCs w:val="28"/>
        </w:rPr>
        <w:t xml:space="preserve">ности отражения затрат </w:t>
      </w:r>
      <w:r w:rsidR="001A3E78">
        <w:rPr>
          <w:szCs w:val="28"/>
        </w:rPr>
        <w:t>на содержание машинно-тракторного парка</w:t>
      </w:r>
      <w:r>
        <w:rPr>
          <w:szCs w:val="28"/>
        </w:rPr>
        <w:t>.</w:t>
      </w:r>
    </w:p>
    <w:p w:rsidR="0026019E" w:rsidRPr="00202352" w:rsidRDefault="0026019E" w:rsidP="0026019E">
      <w:pPr>
        <w:pStyle w:val="afc"/>
        <w:ind w:firstLine="709"/>
        <w:jc w:val="both"/>
        <w:rPr>
          <w:szCs w:val="28"/>
        </w:rPr>
      </w:pPr>
      <w:r w:rsidRPr="00202352">
        <w:rPr>
          <w:szCs w:val="28"/>
        </w:rPr>
        <w:t xml:space="preserve">Основными задачами </w:t>
      </w:r>
      <w:r w:rsidR="001A3E78">
        <w:rPr>
          <w:szCs w:val="28"/>
        </w:rPr>
        <w:t>контроля затрат на содержание машинно-тракторного парка</w:t>
      </w:r>
      <w:r w:rsidRPr="00202352">
        <w:rPr>
          <w:szCs w:val="28"/>
        </w:rPr>
        <w:t xml:space="preserve"> является получение </w:t>
      </w:r>
      <w:r w:rsidR="001A3E78">
        <w:rPr>
          <w:szCs w:val="28"/>
        </w:rPr>
        <w:t>необходимых доказательств</w:t>
      </w:r>
      <w:r w:rsidRPr="00202352">
        <w:rPr>
          <w:szCs w:val="28"/>
        </w:rPr>
        <w:t xml:space="preserve"> в области:</w:t>
      </w:r>
    </w:p>
    <w:p w:rsidR="0026019E" w:rsidRPr="00202352" w:rsidRDefault="0026019E" w:rsidP="0026019E">
      <w:pPr>
        <w:pStyle w:val="afc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02352">
        <w:rPr>
          <w:szCs w:val="28"/>
        </w:rPr>
        <w:t xml:space="preserve">соответствия отнесения затрат </w:t>
      </w:r>
      <w:r w:rsidR="001A3E78">
        <w:rPr>
          <w:szCs w:val="28"/>
        </w:rPr>
        <w:t xml:space="preserve">на содержание машинно-тракторного парка </w:t>
      </w:r>
      <w:r w:rsidRPr="00202352">
        <w:rPr>
          <w:szCs w:val="28"/>
        </w:rPr>
        <w:t>действующему законодательству;</w:t>
      </w:r>
    </w:p>
    <w:p w:rsidR="0026019E" w:rsidRPr="00202352" w:rsidRDefault="0026019E" w:rsidP="0026019E">
      <w:pPr>
        <w:pStyle w:val="afc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02352">
        <w:rPr>
          <w:szCs w:val="28"/>
        </w:rPr>
        <w:t>обоснованности разграничения источников возмещения различных з</w:t>
      </w:r>
      <w:r w:rsidRPr="00202352">
        <w:rPr>
          <w:szCs w:val="28"/>
        </w:rPr>
        <w:t>а</w:t>
      </w:r>
      <w:r w:rsidRPr="00202352">
        <w:rPr>
          <w:szCs w:val="28"/>
        </w:rPr>
        <w:t>трат и правильности их распределения между отчетными периодами, незаве</w:t>
      </w:r>
      <w:r w:rsidRPr="00202352">
        <w:rPr>
          <w:szCs w:val="28"/>
        </w:rPr>
        <w:t>р</w:t>
      </w:r>
      <w:r w:rsidRPr="00202352">
        <w:rPr>
          <w:szCs w:val="28"/>
        </w:rPr>
        <w:t>шенным производством и готовой продукцией;</w:t>
      </w:r>
    </w:p>
    <w:p w:rsidR="0026019E" w:rsidRPr="00662EE4" w:rsidRDefault="0026019E" w:rsidP="0026019E">
      <w:pPr>
        <w:pStyle w:val="afc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02352">
        <w:rPr>
          <w:szCs w:val="28"/>
        </w:rPr>
        <w:t xml:space="preserve">правильности применения методов учета затрат и </w:t>
      </w:r>
      <w:proofErr w:type="spellStart"/>
      <w:r w:rsidRPr="00202352">
        <w:rPr>
          <w:szCs w:val="28"/>
        </w:rPr>
        <w:t>калькулирования</w:t>
      </w:r>
      <w:proofErr w:type="spellEnd"/>
      <w:r w:rsidRPr="00202352">
        <w:rPr>
          <w:szCs w:val="28"/>
        </w:rPr>
        <w:t xml:space="preserve"> </w:t>
      </w:r>
      <w:r w:rsidRPr="00662EE4">
        <w:rPr>
          <w:szCs w:val="28"/>
        </w:rPr>
        <w:t>с</w:t>
      </w:r>
      <w:r w:rsidRPr="00662EE4">
        <w:rPr>
          <w:szCs w:val="28"/>
        </w:rPr>
        <w:t>е</w:t>
      </w:r>
      <w:r w:rsidRPr="00662EE4">
        <w:rPr>
          <w:szCs w:val="28"/>
        </w:rPr>
        <w:t>бестоимости.</w:t>
      </w:r>
    </w:p>
    <w:p w:rsidR="001A3E78" w:rsidRDefault="0026019E" w:rsidP="001A3E78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3E78">
        <w:rPr>
          <w:rFonts w:ascii="Times New Roman" w:hAnsi="Times New Roman" w:cs="Times New Roman"/>
          <w:sz w:val="28"/>
          <w:szCs w:val="28"/>
        </w:rPr>
        <w:t xml:space="preserve">При </w:t>
      </w:r>
      <w:r w:rsidR="001A3E78" w:rsidRPr="001A3E78">
        <w:rPr>
          <w:rFonts w:ascii="Times New Roman" w:hAnsi="Times New Roman" w:cs="Times New Roman"/>
          <w:sz w:val="28"/>
          <w:szCs w:val="28"/>
        </w:rPr>
        <w:t>контроле затрат на содержание машинно-тракторного парка</w:t>
      </w:r>
      <w:r w:rsidRPr="001A3E78">
        <w:rPr>
          <w:rFonts w:ascii="Times New Roman" w:hAnsi="Times New Roman" w:cs="Times New Roman"/>
          <w:sz w:val="28"/>
          <w:szCs w:val="28"/>
        </w:rPr>
        <w:t xml:space="preserve"> в ОАО «Учхоз Июльское</w:t>
      </w:r>
      <w:r w:rsidR="001A3E78">
        <w:rPr>
          <w:rFonts w:ascii="Times New Roman" w:hAnsi="Times New Roman" w:cs="Times New Roman"/>
          <w:sz w:val="28"/>
          <w:szCs w:val="28"/>
        </w:rPr>
        <w:t>»</w:t>
      </w:r>
      <w:r w:rsidRPr="001A3E78">
        <w:rPr>
          <w:rFonts w:ascii="Times New Roman" w:hAnsi="Times New Roman" w:cs="Times New Roman"/>
          <w:sz w:val="28"/>
          <w:szCs w:val="28"/>
        </w:rPr>
        <w:t xml:space="preserve">  используются следующие документы: </w:t>
      </w:r>
    </w:p>
    <w:p w:rsidR="001A3E78" w:rsidRDefault="001A3E78" w:rsidP="001A3E78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19E" w:rsidRPr="001A3E78">
        <w:rPr>
          <w:rFonts w:ascii="Times New Roman" w:hAnsi="Times New Roman" w:cs="Times New Roman"/>
          <w:sz w:val="28"/>
          <w:szCs w:val="28"/>
        </w:rPr>
        <w:t>бухгалтерский баланс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3E78" w:rsidRDefault="001A3E78" w:rsidP="001A3E78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19E" w:rsidRPr="001A3E78">
        <w:rPr>
          <w:rFonts w:ascii="Times New Roman" w:hAnsi="Times New Roman" w:cs="Times New Roman"/>
          <w:sz w:val="28"/>
          <w:szCs w:val="28"/>
        </w:rPr>
        <w:t>отчет о финансовых результатах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3E78" w:rsidRDefault="001A3E78" w:rsidP="001A3E78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19E" w:rsidRPr="001A3E78">
        <w:rPr>
          <w:rFonts w:ascii="Times New Roman" w:hAnsi="Times New Roman" w:cs="Times New Roman"/>
          <w:sz w:val="28"/>
          <w:szCs w:val="28"/>
        </w:rPr>
        <w:t xml:space="preserve"> Главная книга или </w:t>
      </w:r>
      <w:proofErr w:type="spellStart"/>
      <w:r w:rsidR="0026019E" w:rsidRPr="001A3E78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="0026019E" w:rsidRPr="001A3E78">
        <w:rPr>
          <w:rFonts w:ascii="Times New Roman" w:hAnsi="Times New Roman" w:cs="Times New Roman"/>
          <w:sz w:val="28"/>
          <w:szCs w:val="28"/>
        </w:rPr>
        <w:t>-сальдовая ведомость</w:t>
      </w:r>
      <w:r>
        <w:rPr>
          <w:rFonts w:ascii="Times New Roman" w:hAnsi="Times New Roman" w:cs="Times New Roman"/>
          <w:sz w:val="28"/>
          <w:szCs w:val="28"/>
        </w:rPr>
        <w:t xml:space="preserve"> по счету 23-3</w:t>
      </w:r>
      <w:r w:rsidR="0026019E" w:rsidRPr="001A3E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3E78" w:rsidRDefault="001A3E78" w:rsidP="001A3E78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26019E" w:rsidRPr="001A3E78">
        <w:rPr>
          <w:rFonts w:ascii="Times New Roman" w:hAnsi="Times New Roman" w:cs="Times New Roman"/>
          <w:sz w:val="28"/>
          <w:szCs w:val="28"/>
        </w:rPr>
        <w:t xml:space="preserve">четная политика ОАО «Учхоз </w:t>
      </w:r>
      <w:proofErr w:type="gramStart"/>
      <w:r w:rsidR="0026019E" w:rsidRPr="001A3E78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="0026019E" w:rsidRPr="001A3E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3E78" w:rsidRDefault="001A3E78" w:rsidP="001A3E78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>учетные регистры по счету 23</w:t>
      </w:r>
      <w:r>
        <w:rPr>
          <w:rFonts w:ascii="Times New Roman" w:hAnsi="Times New Roman" w:cs="Times New Roman"/>
          <w:color w:val="000000"/>
          <w:sz w:val="28"/>
          <w:szCs w:val="28"/>
        </w:rPr>
        <w:t>-3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Машинно-тракторный парк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>», 25 «О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>щепроизводственные расходы», 26 «Общехозяйственные расходы», 28 «Брак в производстве», 29 «Обслуживающие производства и хозяйства», 44 «Расходы на продажу</w:t>
      </w:r>
      <w:r w:rsidR="00044337">
        <w:rPr>
          <w:rFonts w:ascii="Times New Roman" w:hAnsi="Times New Roman" w:cs="Times New Roman"/>
          <w:color w:val="000000"/>
          <w:sz w:val="28"/>
          <w:szCs w:val="28"/>
        </w:rPr>
        <w:t>», 91 «Прочие доходы и расходы»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3E78" w:rsidRDefault="001A3E78" w:rsidP="001A3E78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>карточки (ведомости) по заказам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3E78" w:rsidRDefault="001A3E78" w:rsidP="001A3E78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 xml:space="preserve"> таблицы (ведомости) по начислению заработной платы, страховых взн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>сов, услуг вспомогательных производств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3E78" w:rsidRDefault="001A3E78" w:rsidP="001A3E78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 xml:space="preserve"> расчета амортизационных отчислений по основным средствам, немат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>риальным активам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3E78" w:rsidRDefault="001A3E78" w:rsidP="001A3E78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>ведомости распределения общехозяйственных, общепроизводственных расходов, расходов будущих периодов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3E78" w:rsidRDefault="001A3E78" w:rsidP="001A3E78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 xml:space="preserve"> акты инвентаризации незавершенного производства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3E78" w:rsidRDefault="001A3E78" w:rsidP="001A3E78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ведомости сводного учета затрат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27D9" w:rsidRDefault="001A3E78" w:rsidP="00F548B7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хозяйственные договора, акты приемки-сдачи работ, плановые, норм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>тивные, отчетные или фактические калькуляции и другие документы, перви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>ные документы по формированию расходов и иные обосновывающие и прав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6019E" w:rsidRPr="001A3E78">
        <w:rPr>
          <w:rFonts w:ascii="Times New Roman" w:hAnsi="Times New Roman" w:cs="Times New Roman"/>
          <w:color w:val="000000"/>
          <w:sz w:val="28"/>
          <w:szCs w:val="28"/>
        </w:rPr>
        <w:t>устанавливающие доку</w:t>
      </w:r>
      <w:r w:rsidR="00044337">
        <w:rPr>
          <w:rFonts w:ascii="Times New Roman" w:hAnsi="Times New Roman" w:cs="Times New Roman"/>
          <w:color w:val="000000"/>
          <w:sz w:val="28"/>
          <w:szCs w:val="28"/>
        </w:rPr>
        <w:t>менты и пр.</w:t>
      </w:r>
    </w:p>
    <w:p w:rsidR="00F548B7" w:rsidRPr="00F548B7" w:rsidRDefault="00F548B7" w:rsidP="00F548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48B7">
        <w:rPr>
          <w:rFonts w:ascii="Times New Roman" w:hAnsi="Times New Roman" w:cs="Times New Roman"/>
          <w:sz w:val="28"/>
          <w:szCs w:val="28"/>
        </w:rPr>
        <w:t xml:space="preserve">Типичными ошибками, которые выявляются в ходе </w:t>
      </w:r>
      <w:proofErr w:type="spellStart"/>
      <w:r w:rsidRPr="00F548B7">
        <w:rPr>
          <w:rFonts w:ascii="Times New Roman" w:hAnsi="Times New Roman" w:cs="Times New Roman"/>
          <w:sz w:val="28"/>
          <w:szCs w:val="28"/>
        </w:rPr>
        <w:t>котроля</w:t>
      </w:r>
      <w:proofErr w:type="spellEnd"/>
      <w:r w:rsidRPr="00F548B7">
        <w:rPr>
          <w:rFonts w:ascii="Times New Roman" w:hAnsi="Times New Roman" w:cs="Times New Roman"/>
          <w:sz w:val="28"/>
          <w:szCs w:val="28"/>
        </w:rPr>
        <w:t xml:space="preserve"> затрат на прои</w:t>
      </w:r>
      <w:r w:rsidRPr="00F548B7">
        <w:rPr>
          <w:rFonts w:ascii="Times New Roman" w:hAnsi="Times New Roman" w:cs="Times New Roman"/>
          <w:sz w:val="28"/>
          <w:szCs w:val="28"/>
        </w:rPr>
        <w:t>з</w:t>
      </w:r>
      <w:r w:rsidRPr="00F548B7">
        <w:rPr>
          <w:rFonts w:ascii="Times New Roman" w:hAnsi="Times New Roman" w:cs="Times New Roman"/>
          <w:sz w:val="28"/>
          <w:szCs w:val="28"/>
        </w:rPr>
        <w:t xml:space="preserve">водство, являются: </w:t>
      </w:r>
    </w:p>
    <w:p w:rsidR="00F548B7" w:rsidRPr="00F548B7" w:rsidRDefault="00F548B7" w:rsidP="0054039C">
      <w:pPr>
        <w:pStyle w:val="af8"/>
        <w:numPr>
          <w:ilvl w:val="0"/>
          <w:numId w:val="5"/>
        </w:numPr>
        <w:spacing w:line="36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548B7">
        <w:rPr>
          <w:rFonts w:ascii="Times New Roman" w:eastAsiaTheme="minorHAnsi" w:hAnsi="Times New Roman"/>
          <w:sz w:val="28"/>
          <w:szCs w:val="28"/>
        </w:rPr>
        <w:t>несвоевременное включение в себестоимость отдельных видов затрат;</w:t>
      </w:r>
    </w:p>
    <w:p w:rsidR="00F548B7" w:rsidRPr="00F548B7" w:rsidRDefault="00F548B7" w:rsidP="0054039C">
      <w:pPr>
        <w:pStyle w:val="af8"/>
        <w:numPr>
          <w:ilvl w:val="0"/>
          <w:numId w:val="5"/>
        </w:numPr>
        <w:spacing w:line="36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548B7">
        <w:rPr>
          <w:rFonts w:ascii="Times New Roman" w:eastAsiaTheme="minorHAnsi" w:hAnsi="Times New Roman"/>
          <w:sz w:val="28"/>
          <w:szCs w:val="28"/>
        </w:rPr>
        <w:t>несоответствие применяемого метода учета затрат методу, указанному в уче</w:t>
      </w:r>
      <w:r w:rsidRPr="00F548B7">
        <w:rPr>
          <w:rFonts w:ascii="Times New Roman" w:eastAsiaTheme="minorHAnsi" w:hAnsi="Times New Roman"/>
          <w:sz w:val="28"/>
          <w:szCs w:val="28"/>
        </w:rPr>
        <w:t>т</w:t>
      </w:r>
      <w:r w:rsidRPr="00F548B7">
        <w:rPr>
          <w:rFonts w:ascii="Times New Roman" w:eastAsiaTheme="minorHAnsi" w:hAnsi="Times New Roman"/>
          <w:sz w:val="28"/>
          <w:szCs w:val="28"/>
        </w:rPr>
        <w:t xml:space="preserve">ной политике организации; </w:t>
      </w:r>
    </w:p>
    <w:p w:rsidR="00F548B7" w:rsidRPr="00F548B7" w:rsidRDefault="00F548B7" w:rsidP="0054039C">
      <w:pPr>
        <w:pStyle w:val="af8"/>
        <w:numPr>
          <w:ilvl w:val="0"/>
          <w:numId w:val="5"/>
        </w:numPr>
        <w:spacing w:line="36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548B7">
        <w:rPr>
          <w:rFonts w:ascii="Times New Roman" w:eastAsiaTheme="minorHAnsi" w:hAnsi="Times New Roman"/>
          <w:sz w:val="28"/>
          <w:szCs w:val="28"/>
        </w:rPr>
        <w:t xml:space="preserve">неправильная оценка остатков незавершенного производства; </w:t>
      </w:r>
    </w:p>
    <w:p w:rsidR="00F548B7" w:rsidRPr="00F548B7" w:rsidRDefault="00F548B7" w:rsidP="0054039C">
      <w:pPr>
        <w:pStyle w:val="af8"/>
        <w:numPr>
          <w:ilvl w:val="0"/>
          <w:numId w:val="5"/>
        </w:numPr>
        <w:spacing w:line="36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548B7">
        <w:rPr>
          <w:rFonts w:ascii="Times New Roman" w:eastAsiaTheme="minorHAnsi" w:hAnsi="Times New Roman"/>
          <w:sz w:val="28"/>
          <w:szCs w:val="28"/>
        </w:rPr>
        <w:t>необоснованное (без документального оформления) включение расходов в состав себестоимости</w:t>
      </w:r>
    </w:p>
    <w:p w:rsidR="0026019E" w:rsidRPr="009727D9" w:rsidRDefault="0026019E" w:rsidP="00F548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727D9">
        <w:rPr>
          <w:rFonts w:ascii="Times New Roman" w:hAnsi="Times New Roman" w:cs="Times New Roman"/>
          <w:sz w:val="28"/>
        </w:rPr>
        <w:t xml:space="preserve">Планирование является начальной стадией проведения </w:t>
      </w:r>
      <w:r w:rsidR="009727D9">
        <w:rPr>
          <w:rFonts w:ascii="Times New Roman" w:hAnsi="Times New Roman" w:cs="Times New Roman"/>
          <w:sz w:val="28"/>
        </w:rPr>
        <w:t>контроля затрат на содержание машинно-тракторного парка</w:t>
      </w:r>
      <w:r w:rsidRPr="009727D9">
        <w:rPr>
          <w:rFonts w:ascii="Times New Roman" w:hAnsi="Times New Roman" w:cs="Times New Roman"/>
          <w:sz w:val="28"/>
        </w:rPr>
        <w:t>, в ходе которой определяются об</w:t>
      </w:r>
      <w:r w:rsidRPr="009727D9">
        <w:rPr>
          <w:rFonts w:ascii="Times New Roman" w:hAnsi="Times New Roman" w:cs="Times New Roman"/>
          <w:sz w:val="28"/>
        </w:rPr>
        <w:t>ъ</w:t>
      </w:r>
      <w:r w:rsidRPr="009727D9">
        <w:rPr>
          <w:rFonts w:ascii="Times New Roman" w:hAnsi="Times New Roman" w:cs="Times New Roman"/>
          <w:sz w:val="28"/>
        </w:rPr>
        <w:t xml:space="preserve">ем и сроки проведения </w:t>
      </w:r>
      <w:r w:rsidR="009727D9">
        <w:rPr>
          <w:rFonts w:ascii="Times New Roman" w:hAnsi="Times New Roman" w:cs="Times New Roman"/>
          <w:sz w:val="28"/>
        </w:rPr>
        <w:t>контроля</w:t>
      </w:r>
      <w:r w:rsidRPr="009727D9">
        <w:rPr>
          <w:rFonts w:ascii="Times New Roman" w:hAnsi="Times New Roman" w:cs="Times New Roman"/>
          <w:sz w:val="28"/>
        </w:rPr>
        <w:t xml:space="preserve">, разрабатывается план и программа проверки, определяются виды и последовательность осуществления </w:t>
      </w:r>
      <w:r w:rsidR="009727D9">
        <w:rPr>
          <w:rFonts w:ascii="Times New Roman" w:hAnsi="Times New Roman" w:cs="Times New Roman"/>
          <w:sz w:val="28"/>
        </w:rPr>
        <w:t>процедур.</w:t>
      </w:r>
    </w:p>
    <w:p w:rsidR="0026019E" w:rsidRPr="009727D9" w:rsidRDefault="0026019E" w:rsidP="00B44C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7D9">
        <w:rPr>
          <w:rFonts w:ascii="Times New Roman" w:hAnsi="Times New Roman" w:cs="Times New Roman"/>
          <w:sz w:val="28"/>
          <w:szCs w:val="28"/>
        </w:rPr>
        <w:lastRenderedPageBreak/>
        <w:t xml:space="preserve">Это можно сделать в форме теста оценки контрольной среды в ОАО «Учхоз Июльское» </w:t>
      </w:r>
      <w:r w:rsidR="009727D9">
        <w:rPr>
          <w:rFonts w:ascii="Times New Roman" w:hAnsi="Times New Roman" w:cs="Times New Roman"/>
          <w:sz w:val="28"/>
          <w:szCs w:val="28"/>
        </w:rPr>
        <w:t xml:space="preserve">в </w:t>
      </w:r>
      <w:r w:rsidRPr="009727D9">
        <w:rPr>
          <w:rFonts w:ascii="Times New Roman" w:hAnsi="Times New Roman" w:cs="Times New Roman"/>
          <w:sz w:val="28"/>
          <w:szCs w:val="28"/>
        </w:rPr>
        <w:t>таблиц</w:t>
      </w:r>
      <w:r w:rsidR="009727D9">
        <w:rPr>
          <w:rFonts w:ascii="Times New Roman" w:hAnsi="Times New Roman" w:cs="Times New Roman"/>
          <w:sz w:val="28"/>
          <w:szCs w:val="28"/>
        </w:rPr>
        <w:t>е 4</w:t>
      </w:r>
      <w:r w:rsidRPr="009727D9">
        <w:rPr>
          <w:rFonts w:ascii="Times New Roman" w:hAnsi="Times New Roman" w:cs="Times New Roman"/>
          <w:sz w:val="28"/>
          <w:szCs w:val="28"/>
        </w:rPr>
        <w:t>.1</w:t>
      </w:r>
      <w:r w:rsidR="009727D9">
        <w:rPr>
          <w:rFonts w:ascii="Times New Roman" w:hAnsi="Times New Roman" w:cs="Times New Roman"/>
          <w:sz w:val="28"/>
          <w:szCs w:val="28"/>
        </w:rPr>
        <w:t>.</w:t>
      </w:r>
    </w:p>
    <w:p w:rsidR="0026019E" w:rsidRPr="009727D9" w:rsidRDefault="009727D9" w:rsidP="009727D9">
      <w:pPr>
        <w:spacing w:after="0"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26019E" w:rsidRPr="009727D9">
        <w:rPr>
          <w:rFonts w:ascii="Times New Roman" w:hAnsi="Times New Roman" w:cs="Times New Roman"/>
          <w:sz w:val="28"/>
          <w:szCs w:val="28"/>
        </w:rPr>
        <w:t>.1 – Тест для оценки контрольной среды</w:t>
      </w:r>
      <w:r w:rsidRPr="009727D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8"/>
        <w:gridCol w:w="1276"/>
        <w:gridCol w:w="1464"/>
      </w:tblGrid>
      <w:tr w:rsidR="0026019E" w:rsidRPr="009727D9" w:rsidTr="008C6439">
        <w:tc>
          <w:tcPr>
            <w:tcW w:w="7148" w:type="dxa"/>
            <w:vMerge w:val="restart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740" w:type="dxa"/>
            <w:gridSpan w:val="2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26019E" w:rsidRPr="009727D9" w:rsidTr="008C6439">
        <w:tc>
          <w:tcPr>
            <w:tcW w:w="7148" w:type="dxa"/>
            <w:vMerge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64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019E" w:rsidRPr="009727D9" w:rsidTr="008C6439">
        <w:tc>
          <w:tcPr>
            <w:tcW w:w="7148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19E" w:rsidRPr="009727D9" w:rsidTr="008C6439">
        <w:tc>
          <w:tcPr>
            <w:tcW w:w="9888" w:type="dxa"/>
            <w:gridSpan w:val="3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1. Стиль и основные принципы управления</w:t>
            </w:r>
          </w:p>
        </w:tc>
      </w:tr>
      <w:tr w:rsidR="0026019E" w:rsidRPr="009727D9" w:rsidTr="008C6439">
        <w:tc>
          <w:tcPr>
            <w:tcW w:w="7148" w:type="dxa"/>
          </w:tcPr>
          <w:p w:rsidR="0026019E" w:rsidRPr="009727D9" w:rsidRDefault="0026019E" w:rsidP="00972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1.1. Разрабо</w:t>
            </w:r>
            <w:r w:rsidR="00D61964">
              <w:rPr>
                <w:rFonts w:ascii="Times New Roman" w:hAnsi="Times New Roman" w:cs="Times New Roman"/>
                <w:sz w:val="24"/>
                <w:szCs w:val="24"/>
              </w:rPr>
              <w:t xml:space="preserve">таны и утверждены </w:t>
            </w: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 цели развития организации</w:t>
            </w:r>
          </w:p>
        </w:tc>
        <w:tc>
          <w:tcPr>
            <w:tcW w:w="1276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dxa"/>
          </w:tcPr>
          <w:p w:rsidR="0026019E" w:rsidRPr="009727D9" w:rsidRDefault="0026019E" w:rsidP="00972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9E" w:rsidRPr="009727D9" w:rsidTr="008C6439">
        <w:tc>
          <w:tcPr>
            <w:tcW w:w="7148" w:type="dxa"/>
          </w:tcPr>
          <w:p w:rsidR="0026019E" w:rsidRPr="009727D9" w:rsidRDefault="00D61964" w:rsidP="00972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6019E"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. Руководство уделяет большое внимание вопросам, связанным с внутренним контролем </w:t>
            </w:r>
            <w:r w:rsidR="00D02D02">
              <w:rPr>
                <w:rFonts w:ascii="Times New Roman" w:hAnsi="Times New Roman" w:cs="Times New Roman"/>
                <w:sz w:val="24"/>
                <w:szCs w:val="24"/>
              </w:rPr>
              <w:t>машинно-тракторного парка</w:t>
            </w:r>
          </w:p>
        </w:tc>
        <w:tc>
          <w:tcPr>
            <w:tcW w:w="1276" w:type="dxa"/>
          </w:tcPr>
          <w:p w:rsidR="0026019E" w:rsidRPr="009727D9" w:rsidRDefault="0026019E" w:rsidP="00972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9E" w:rsidRPr="009727D9" w:rsidTr="008C6439">
        <w:tc>
          <w:tcPr>
            <w:tcW w:w="7148" w:type="dxa"/>
          </w:tcPr>
          <w:p w:rsidR="0026019E" w:rsidRPr="009727D9" w:rsidRDefault="00D61964" w:rsidP="00972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6019E" w:rsidRPr="009727D9">
              <w:rPr>
                <w:rFonts w:ascii="Times New Roman" w:hAnsi="Times New Roman" w:cs="Times New Roman"/>
                <w:sz w:val="24"/>
                <w:szCs w:val="24"/>
              </w:rPr>
              <w:t>. Ответственные лица систематически проводят анализ эффе</w:t>
            </w:r>
            <w:r w:rsidR="0026019E" w:rsidRPr="009727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019E"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</w:t>
            </w:r>
            <w:r w:rsidR="00D02D02">
              <w:rPr>
                <w:rFonts w:ascii="Times New Roman" w:hAnsi="Times New Roman" w:cs="Times New Roman"/>
                <w:sz w:val="24"/>
                <w:szCs w:val="24"/>
              </w:rPr>
              <w:t>машинно-тракторного парка</w:t>
            </w:r>
          </w:p>
        </w:tc>
        <w:tc>
          <w:tcPr>
            <w:tcW w:w="1276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dxa"/>
          </w:tcPr>
          <w:p w:rsidR="0026019E" w:rsidRPr="009727D9" w:rsidRDefault="0026019E" w:rsidP="00972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9E" w:rsidRPr="009727D9" w:rsidTr="008C6439">
        <w:tc>
          <w:tcPr>
            <w:tcW w:w="7148" w:type="dxa"/>
          </w:tcPr>
          <w:p w:rsidR="0026019E" w:rsidRPr="009727D9" w:rsidRDefault="00D61964" w:rsidP="00D02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6019E" w:rsidRPr="009727D9">
              <w:rPr>
                <w:rFonts w:ascii="Times New Roman" w:hAnsi="Times New Roman" w:cs="Times New Roman"/>
                <w:sz w:val="24"/>
                <w:szCs w:val="24"/>
              </w:rPr>
              <w:t>. Разработана и утверждена система поощрения и наказания р</w:t>
            </w:r>
            <w:r w:rsidR="0026019E" w:rsidRPr="009727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19E"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бочих, </w:t>
            </w:r>
            <w:r w:rsidR="00D02D02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r w:rsidR="0026019E"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02D02">
              <w:rPr>
                <w:rFonts w:ascii="Times New Roman" w:hAnsi="Times New Roman" w:cs="Times New Roman"/>
                <w:sz w:val="24"/>
                <w:szCs w:val="24"/>
              </w:rPr>
              <w:t>машинно-тракторном парке</w:t>
            </w:r>
          </w:p>
        </w:tc>
        <w:tc>
          <w:tcPr>
            <w:tcW w:w="1276" w:type="dxa"/>
          </w:tcPr>
          <w:p w:rsidR="0026019E" w:rsidRPr="009727D9" w:rsidRDefault="00D61964" w:rsidP="00972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9E" w:rsidRPr="009727D9" w:rsidTr="008C6439">
        <w:tc>
          <w:tcPr>
            <w:tcW w:w="9888" w:type="dxa"/>
            <w:gridSpan w:val="3"/>
            <w:vAlign w:val="center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2. Организационная структура</w:t>
            </w:r>
          </w:p>
        </w:tc>
      </w:tr>
      <w:tr w:rsidR="0026019E" w:rsidRPr="009727D9" w:rsidTr="008C6439">
        <w:tc>
          <w:tcPr>
            <w:tcW w:w="7148" w:type="dxa"/>
          </w:tcPr>
          <w:p w:rsidR="0026019E" w:rsidRPr="009727D9" w:rsidRDefault="0026019E" w:rsidP="00972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2.1. Организационная структура предприятия в полной мере соо</w:t>
            </w: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 размерам и характеру деятельности организации </w:t>
            </w:r>
          </w:p>
        </w:tc>
        <w:tc>
          <w:tcPr>
            <w:tcW w:w="1276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dxa"/>
          </w:tcPr>
          <w:p w:rsidR="0026019E" w:rsidRPr="009727D9" w:rsidRDefault="0026019E" w:rsidP="00972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9E" w:rsidRPr="009727D9" w:rsidTr="008C6439">
        <w:tc>
          <w:tcPr>
            <w:tcW w:w="7148" w:type="dxa"/>
          </w:tcPr>
          <w:p w:rsidR="0026019E" w:rsidRPr="009727D9" w:rsidRDefault="0026019E" w:rsidP="00972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2.2. В организации создано специализированное подразделение внутреннего контроля </w:t>
            </w:r>
          </w:p>
        </w:tc>
        <w:tc>
          <w:tcPr>
            <w:tcW w:w="1276" w:type="dxa"/>
          </w:tcPr>
          <w:p w:rsidR="0026019E" w:rsidRPr="009727D9" w:rsidRDefault="0026019E" w:rsidP="00972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19E" w:rsidRPr="009727D9" w:rsidTr="008C6439">
        <w:tc>
          <w:tcPr>
            <w:tcW w:w="7148" w:type="dxa"/>
          </w:tcPr>
          <w:p w:rsidR="0026019E" w:rsidRPr="009727D9" w:rsidRDefault="00D61964" w:rsidP="00972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6019E" w:rsidRPr="009727D9">
              <w:rPr>
                <w:rFonts w:ascii="Times New Roman" w:hAnsi="Times New Roman" w:cs="Times New Roman"/>
                <w:sz w:val="24"/>
                <w:szCs w:val="24"/>
              </w:rPr>
              <w:t>. Полностью разработана система документооборота по учету вспомогательных производств</w:t>
            </w:r>
          </w:p>
        </w:tc>
        <w:tc>
          <w:tcPr>
            <w:tcW w:w="1276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6019E" w:rsidRPr="009727D9" w:rsidRDefault="0026019E" w:rsidP="00972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19E" w:rsidRPr="009727D9" w:rsidTr="008C6439">
        <w:tc>
          <w:tcPr>
            <w:tcW w:w="9888" w:type="dxa"/>
            <w:gridSpan w:val="3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3. Распределение ответственности и полномочий</w:t>
            </w:r>
          </w:p>
        </w:tc>
      </w:tr>
      <w:tr w:rsidR="0026019E" w:rsidRPr="009727D9" w:rsidTr="008C6439">
        <w:tc>
          <w:tcPr>
            <w:tcW w:w="7148" w:type="dxa"/>
          </w:tcPr>
          <w:p w:rsidR="0026019E" w:rsidRPr="009727D9" w:rsidRDefault="0026019E" w:rsidP="00972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3.1. Должностные инструкции сотрудников предприятия разраб</w:t>
            </w: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таны, соблюдаются и своевременно корректируются</w:t>
            </w:r>
          </w:p>
        </w:tc>
        <w:tc>
          <w:tcPr>
            <w:tcW w:w="1276" w:type="dxa"/>
          </w:tcPr>
          <w:p w:rsidR="0026019E" w:rsidRPr="009727D9" w:rsidRDefault="0026019E" w:rsidP="00972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9E" w:rsidRPr="009727D9" w:rsidTr="008C6439">
        <w:tc>
          <w:tcPr>
            <w:tcW w:w="7148" w:type="dxa"/>
          </w:tcPr>
          <w:p w:rsidR="0026019E" w:rsidRPr="009727D9" w:rsidRDefault="00D61964" w:rsidP="00972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6019E" w:rsidRPr="009727D9">
              <w:rPr>
                <w:rFonts w:ascii="Times New Roman" w:hAnsi="Times New Roman" w:cs="Times New Roman"/>
                <w:sz w:val="24"/>
                <w:szCs w:val="24"/>
              </w:rPr>
              <w:t>.Разработаны на постоянной основе и существуют в докуме</w:t>
            </w:r>
            <w:r w:rsidR="0026019E" w:rsidRPr="009727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019E" w:rsidRPr="009727D9">
              <w:rPr>
                <w:rFonts w:ascii="Times New Roman" w:hAnsi="Times New Roman" w:cs="Times New Roman"/>
                <w:sz w:val="24"/>
                <w:szCs w:val="24"/>
              </w:rPr>
              <w:t>тальном виде меры по предупреждению конфликта интересов</w:t>
            </w:r>
          </w:p>
        </w:tc>
        <w:tc>
          <w:tcPr>
            <w:tcW w:w="1276" w:type="dxa"/>
          </w:tcPr>
          <w:p w:rsidR="0026019E" w:rsidRPr="009727D9" w:rsidRDefault="0026019E" w:rsidP="00972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019E" w:rsidRPr="009727D9" w:rsidTr="008C6439">
        <w:tc>
          <w:tcPr>
            <w:tcW w:w="7148" w:type="dxa"/>
          </w:tcPr>
          <w:p w:rsidR="0026019E" w:rsidRPr="009727D9" w:rsidRDefault="00D61964" w:rsidP="00972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6019E" w:rsidRPr="009727D9">
              <w:rPr>
                <w:rFonts w:ascii="Times New Roman" w:hAnsi="Times New Roman" w:cs="Times New Roman"/>
                <w:sz w:val="24"/>
                <w:szCs w:val="24"/>
              </w:rPr>
              <w:t>.Взаимосвязь ответственности работников установлена на п</w:t>
            </w:r>
            <w:r w:rsidR="0026019E" w:rsidRPr="009727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019E" w:rsidRPr="009727D9">
              <w:rPr>
                <w:rFonts w:ascii="Times New Roman" w:hAnsi="Times New Roman" w:cs="Times New Roman"/>
                <w:sz w:val="24"/>
                <w:szCs w:val="24"/>
              </w:rPr>
              <w:t>стоянной основе в целом по организации</w:t>
            </w:r>
          </w:p>
        </w:tc>
        <w:tc>
          <w:tcPr>
            <w:tcW w:w="1276" w:type="dxa"/>
          </w:tcPr>
          <w:p w:rsidR="0026019E" w:rsidRPr="009727D9" w:rsidRDefault="00D61964" w:rsidP="00972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9E" w:rsidRPr="009727D9" w:rsidTr="008C6439">
        <w:tc>
          <w:tcPr>
            <w:tcW w:w="7148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4. Кадровая политика</w:t>
            </w:r>
          </w:p>
        </w:tc>
        <w:tc>
          <w:tcPr>
            <w:tcW w:w="1276" w:type="dxa"/>
          </w:tcPr>
          <w:p w:rsidR="0026019E" w:rsidRPr="009727D9" w:rsidRDefault="0026019E" w:rsidP="00972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19E" w:rsidRPr="009727D9" w:rsidTr="00D02D02">
        <w:trPr>
          <w:trHeight w:val="86"/>
        </w:trPr>
        <w:tc>
          <w:tcPr>
            <w:tcW w:w="7148" w:type="dxa"/>
          </w:tcPr>
          <w:p w:rsidR="0026019E" w:rsidRPr="009727D9" w:rsidRDefault="0026019E" w:rsidP="00972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4.1. Систематически проводятся аттестации сотрудников </w:t>
            </w:r>
          </w:p>
        </w:tc>
        <w:tc>
          <w:tcPr>
            <w:tcW w:w="1276" w:type="dxa"/>
          </w:tcPr>
          <w:p w:rsidR="0026019E" w:rsidRPr="009727D9" w:rsidRDefault="0026019E" w:rsidP="009727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6019E" w:rsidRPr="009727D9" w:rsidRDefault="0026019E" w:rsidP="0097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D02" w:rsidRPr="009727D9" w:rsidTr="00AB13B2">
        <w:tc>
          <w:tcPr>
            <w:tcW w:w="7148" w:type="dxa"/>
          </w:tcPr>
          <w:p w:rsidR="00D02D02" w:rsidRPr="009727D9" w:rsidRDefault="00D02D02" w:rsidP="00AB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4.2. Разработана система подготовки и повышения квалификации персонала</w:t>
            </w:r>
          </w:p>
        </w:tc>
        <w:tc>
          <w:tcPr>
            <w:tcW w:w="1276" w:type="dxa"/>
          </w:tcPr>
          <w:p w:rsidR="00D02D02" w:rsidRPr="009727D9" w:rsidRDefault="00D02D02" w:rsidP="00AB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02D02" w:rsidRPr="009727D9" w:rsidRDefault="00D02D02" w:rsidP="00AB1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D02" w:rsidRPr="009727D9" w:rsidTr="00AB13B2">
        <w:tc>
          <w:tcPr>
            <w:tcW w:w="7148" w:type="dxa"/>
          </w:tcPr>
          <w:p w:rsidR="00D02D02" w:rsidRPr="009727D9" w:rsidRDefault="00D61964" w:rsidP="00AB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D02D02" w:rsidRPr="009727D9">
              <w:rPr>
                <w:rFonts w:ascii="Times New Roman" w:hAnsi="Times New Roman" w:cs="Times New Roman"/>
                <w:sz w:val="24"/>
                <w:szCs w:val="24"/>
              </w:rPr>
              <w:t>. Низкий уровень текучести кадров</w:t>
            </w:r>
          </w:p>
        </w:tc>
        <w:tc>
          <w:tcPr>
            <w:tcW w:w="1276" w:type="dxa"/>
          </w:tcPr>
          <w:p w:rsidR="00D02D02" w:rsidRPr="009727D9" w:rsidRDefault="00D02D02" w:rsidP="00AB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dxa"/>
          </w:tcPr>
          <w:p w:rsidR="00D02D02" w:rsidRPr="009727D9" w:rsidRDefault="00D02D02" w:rsidP="00AB1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02" w:rsidRPr="009727D9" w:rsidTr="00AB13B2">
        <w:tc>
          <w:tcPr>
            <w:tcW w:w="7148" w:type="dxa"/>
          </w:tcPr>
          <w:p w:rsidR="00D02D02" w:rsidRPr="009727D9" w:rsidRDefault="00D02D02" w:rsidP="00AB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196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. Наличие детальных процедур принятия кадров</w:t>
            </w:r>
          </w:p>
        </w:tc>
        <w:tc>
          <w:tcPr>
            <w:tcW w:w="1276" w:type="dxa"/>
          </w:tcPr>
          <w:p w:rsidR="00D02D02" w:rsidRPr="009727D9" w:rsidRDefault="00D02D02" w:rsidP="00AB1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02D02" w:rsidRPr="009727D9" w:rsidRDefault="00D02D02" w:rsidP="00AB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02D02" w:rsidRPr="009727D9" w:rsidTr="00AB13B2">
        <w:tc>
          <w:tcPr>
            <w:tcW w:w="7148" w:type="dxa"/>
          </w:tcPr>
          <w:p w:rsidR="00D02D02" w:rsidRPr="009727D9" w:rsidRDefault="00D61964" w:rsidP="00AB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D02D02" w:rsidRPr="009727D9">
              <w:rPr>
                <w:rFonts w:ascii="Times New Roman" w:hAnsi="Times New Roman" w:cs="Times New Roman"/>
                <w:sz w:val="24"/>
                <w:szCs w:val="24"/>
              </w:rPr>
              <w:t>. Разработана система стимулирования персонала</w:t>
            </w:r>
          </w:p>
        </w:tc>
        <w:tc>
          <w:tcPr>
            <w:tcW w:w="1276" w:type="dxa"/>
          </w:tcPr>
          <w:p w:rsidR="00D02D02" w:rsidRPr="009727D9" w:rsidRDefault="00D02D02" w:rsidP="00AB1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dxa"/>
          </w:tcPr>
          <w:p w:rsidR="00D02D02" w:rsidRPr="009727D9" w:rsidRDefault="00D02D02" w:rsidP="00AB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D02" w:rsidRDefault="00D02D02" w:rsidP="00D0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19E" w:rsidRPr="009727D9" w:rsidRDefault="00D02D02" w:rsidP="0097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4</w:t>
      </w:r>
      <w:r w:rsidR="0026019E" w:rsidRPr="009727D9">
        <w:rPr>
          <w:rFonts w:ascii="Times New Roman" w:hAnsi="Times New Roman" w:cs="Times New Roman"/>
          <w:sz w:val="28"/>
          <w:szCs w:val="28"/>
        </w:rPr>
        <w:t>.1 отмечены ответы на вопросы, полученные по результа</w:t>
      </w:r>
      <w:r>
        <w:rPr>
          <w:rFonts w:ascii="Times New Roman" w:hAnsi="Times New Roman" w:cs="Times New Roman"/>
          <w:sz w:val="28"/>
          <w:szCs w:val="28"/>
        </w:rPr>
        <w:t>там опроса ревизора</w:t>
      </w:r>
      <w:r w:rsidR="0026019E" w:rsidRPr="009727D9">
        <w:rPr>
          <w:rFonts w:ascii="Times New Roman" w:hAnsi="Times New Roman" w:cs="Times New Roman"/>
          <w:sz w:val="28"/>
          <w:szCs w:val="28"/>
        </w:rPr>
        <w:t>. По данному тесту надежность контрольной среды определяе</w:t>
      </w:r>
      <w:r w:rsidR="0026019E" w:rsidRPr="009727D9">
        <w:rPr>
          <w:rFonts w:ascii="Times New Roman" w:hAnsi="Times New Roman" w:cs="Times New Roman"/>
          <w:sz w:val="28"/>
          <w:szCs w:val="28"/>
        </w:rPr>
        <w:t>т</w:t>
      </w:r>
      <w:r w:rsidR="0026019E" w:rsidRPr="009727D9">
        <w:rPr>
          <w:rFonts w:ascii="Times New Roman" w:hAnsi="Times New Roman" w:cs="Times New Roman"/>
          <w:sz w:val="28"/>
          <w:szCs w:val="28"/>
        </w:rPr>
        <w:t xml:space="preserve">ся путем отношения количества ответов «да» к общему количеству вопросов, характерных для данной организации. </w:t>
      </w:r>
    </w:p>
    <w:p w:rsidR="00D61964" w:rsidRDefault="0026019E" w:rsidP="00D619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7D9">
        <w:rPr>
          <w:rFonts w:ascii="Times New Roman" w:hAnsi="Times New Roman" w:cs="Times New Roman"/>
          <w:sz w:val="28"/>
          <w:szCs w:val="28"/>
        </w:rPr>
        <w:t>Ответы «да», указанные в таблице, соответствуют положительным отв</w:t>
      </w:r>
      <w:r w:rsidRPr="009727D9">
        <w:rPr>
          <w:rFonts w:ascii="Times New Roman" w:hAnsi="Times New Roman" w:cs="Times New Roman"/>
          <w:sz w:val="28"/>
          <w:szCs w:val="28"/>
        </w:rPr>
        <w:t>е</w:t>
      </w:r>
      <w:r w:rsidRPr="009727D9">
        <w:rPr>
          <w:rFonts w:ascii="Times New Roman" w:hAnsi="Times New Roman" w:cs="Times New Roman"/>
          <w:sz w:val="28"/>
          <w:szCs w:val="28"/>
        </w:rPr>
        <w:t>там, ответы «нет» - отрицательным.</w:t>
      </w:r>
      <w:proofErr w:type="gramEnd"/>
    </w:p>
    <w:p w:rsidR="0033502B" w:rsidRPr="009727D9" w:rsidRDefault="0026019E" w:rsidP="003350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7D9">
        <w:rPr>
          <w:rFonts w:ascii="Times New Roman" w:hAnsi="Times New Roman" w:cs="Times New Roman"/>
          <w:sz w:val="28"/>
          <w:szCs w:val="28"/>
        </w:rPr>
        <w:lastRenderedPageBreak/>
        <w:t>Согласно приведенному тесту надежность контрольной среды со</w:t>
      </w:r>
      <w:r w:rsidR="00D61964">
        <w:rPr>
          <w:rFonts w:ascii="Times New Roman" w:hAnsi="Times New Roman" w:cs="Times New Roman"/>
          <w:sz w:val="28"/>
          <w:szCs w:val="28"/>
        </w:rPr>
        <w:t>ставляет 60% (9 / 15</w:t>
      </w:r>
      <w:r w:rsidRPr="009727D9">
        <w:rPr>
          <w:rFonts w:ascii="Times New Roman" w:hAnsi="Times New Roman" w:cs="Times New Roman"/>
          <w:sz w:val="28"/>
          <w:szCs w:val="28"/>
        </w:rPr>
        <w:t>), что соответствует высокому уровню.</w:t>
      </w:r>
    </w:p>
    <w:p w:rsidR="00B61FED" w:rsidRPr="009727D9" w:rsidRDefault="00D02D02" w:rsidP="00D5766A">
      <w:pPr>
        <w:shd w:val="clear" w:color="000000" w:fill="auto"/>
        <w:tabs>
          <w:tab w:val="left" w:pos="0"/>
          <w:tab w:val="left" w:pos="1080"/>
          <w:tab w:val="left" w:pos="1260"/>
          <w:tab w:val="left" w:pos="144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составить</w:t>
      </w:r>
      <w:r w:rsidR="0026019E" w:rsidRPr="009727D9"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sz w:val="28"/>
          <w:szCs w:val="28"/>
        </w:rPr>
        <w:t>контроля затрат на содержание машинно-тракторного парка</w:t>
      </w:r>
      <w:r w:rsidR="0026019E" w:rsidRPr="009727D9">
        <w:rPr>
          <w:rFonts w:ascii="Times New Roman" w:hAnsi="Times New Roman" w:cs="Times New Roman"/>
          <w:sz w:val="28"/>
          <w:szCs w:val="28"/>
        </w:rPr>
        <w:t xml:space="preserve"> ОАО «Учхоз Июльское</w:t>
      </w:r>
      <w:r w:rsidR="00B61FED">
        <w:rPr>
          <w:rFonts w:ascii="Times New Roman" w:hAnsi="Times New Roman" w:cs="Times New Roman"/>
          <w:sz w:val="28"/>
          <w:szCs w:val="28"/>
        </w:rPr>
        <w:t>» в таблице 4</w:t>
      </w:r>
      <w:r>
        <w:rPr>
          <w:rFonts w:ascii="Times New Roman" w:hAnsi="Times New Roman" w:cs="Times New Roman"/>
          <w:sz w:val="28"/>
          <w:szCs w:val="28"/>
        </w:rPr>
        <w:t>.2</w:t>
      </w:r>
      <w:r w:rsidR="00D5766A">
        <w:rPr>
          <w:rFonts w:ascii="Times New Roman" w:hAnsi="Times New Roman" w:cs="Times New Roman"/>
          <w:sz w:val="28"/>
          <w:szCs w:val="28"/>
        </w:rPr>
        <w:t>.</w:t>
      </w:r>
    </w:p>
    <w:p w:rsidR="0026019E" w:rsidRPr="009727D9" w:rsidRDefault="00B61FED" w:rsidP="00B6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D02D02">
        <w:rPr>
          <w:rFonts w:ascii="Times New Roman" w:hAnsi="Times New Roman" w:cs="Times New Roman"/>
          <w:sz w:val="28"/>
          <w:szCs w:val="28"/>
        </w:rPr>
        <w:t>.2</w:t>
      </w:r>
      <w:r w:rsidR="0026019E" w:rsidRPr="009727D9">
        <w:rPr>
          <w:rFonts w:ascii="Times New Roman" w:hAnsi="Times New Roman" w:cs="Times New Roman"/>
          <w:sz w:val="28"/>
          <w:szCs w:val="28"/>
        </w:rPr>
        <w:t xml:space="preserve"> - Общий план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B61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 на содержание машинно-тракторного парка</w:t>
      </w:r>
      <w:r w:rsidR="0026019E" w:rsidRPr="009727D9">
        <w:rPr>
          <w:rFonts w:ascii="Times New Roman" w:hAnsi="Times New Roman" w:cs="Times New Roman"/>
          <w:sz w:val="28"/>
          <w:szCs w:val="28"/>
        </w:rPr>
        <w:t xml:space="preserve"> в ОАО «Учхоз Июльское»</w:t>
      </w:r>
    </w:p>
    <w:p w:rsidR="0026019E" w:rsidRPr="009727D9" w:rsidRDefault="0026019E" w:rsidP="00B61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02B">
        <w:rPr>
          <w:rFonts w:ascii="Times New Roman" w:hAnsi="Times New Roman" w:cs="Times New Roman"/>
          <w:sz w:val="24"/>
          <w:szCs w:val="24"/>
          <w:u w:val="single"/>
        </w:rPr>
        <w:t>Проверяемая организация</w:t>
      </w:r>
      <w:r w:rsidRPr="009727D9">
        <w:rPr>
          <w:rFonts w:ascii="Times New Roman" w:hAnsi="Times New Roman" w:cs="Times New Roman"/>
          <w:sz w:val="24"/>
          <w:szCs w:val="24"/>
        </w:rPr>
        <w:t xml:space="preserve"> </w:t>
      </w:r>
      <w:r w:rsidRPr="009727D9">
        <w:rPr>
          <w:rFonts w:ascii="Times New Roman" w:hAnsi="Times New Roman" w:cs="Times New Roman"/>
          <w:sz w:val="24"/>
          <w:szCs w:val="24"/>
        </w:rPr>
        <w:tab/>
        <w:t xml:space="preserve">                         ОАО «Учхоз </w:t>
      </w:r>
      <w:proofErr w:type="gramStart"/>
      <w:r w:rsidRPr="009727D9">
        <w:rPr>
          <w:rFonts w:ascii="Times New Roman" w:hAnsi="Times New Roman" w:cs="Times New Roman"/>
          <w:sz w:val="24"/>
          <w:szCs w:val="24"/>
        </w:rPr>
        <w:t>Июльское</w:t>
      </w:r>
      <w:proofErr w:type="gramEnd"/>
      <w:r w:rsidRPr="009727D9">
        <w:rPr>
          <w:rFonts w:ascii="Times New Roman" w:hAnsi="Times New Roman" w:cs="Times New Roman"/>
          <w:sz w:val="24"/>
          <w:szCs w:val="24"/>
        </w:rPr>
        <w:t>»</w:t>
      </w:r>
    </w:p>
    <w:p w:rsidR="0026019E" w:rsidRPr="009727D9" w:rsidRDefault="0026019E" w:rsidP="00B61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02B">
        <w:rPr>
          <w:rFonts w:ascii="Times New Roman" w:hAnsi="Times New Roman" w:cs="Times New Roman"/>
          <w:sz w:val="24"/>
          <w:szCs w:val="24"/>
          <w:u w:val="single"/>
        </w:rPr>
        <w:t>Период</w:t>
      </w:r>
      <w:r w:rsidR="00B61FED" w:rsidRPr="0033502B">
        <w:rPr>
          <w:rFonts w:ascii="Times New Roman" w:hAnsi="Times New Roman" w:cs="Times New Roman"/>
          <w:sz w:val="24"/>
          <w:szCs w:val="24"/>
          <w:u w:val="single"/>
        </w:rPr>
        <w:t xml:space="preserve"> контроля</w:t>
      </w:r>
      <w:r w:rsidRPr="009727D9">
        <w:rPr>
          <w:rFonts w:ascii="Times New Roman" w:hAnsi="Times New Roman" w:cs="Times New Roman"/>
          <w:sz w:val="24"/>
          <w:szCs w:val="24"/>
        </w:rPr>
        <w:t xml:space="preserve"> </w:t>
      </w:r>
      <w:r w:rsidRPr="009727D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B61FED">
        <w:rPr>
          <w:rFonts w:ascii="Times New Roman" w:hAnsi="Times New Roman" w:cs="Times New Roman"/>
          <w:sz w:val="24"/>
          <w:szCs w:val="24"/>
        </w:rPr>
        <w:t xml:space="preserve">                      01.01.2016-31.12.2016</w:t>
      </w:r>
      <w:r w:rsidR="00D52BBC">
        <w:rPr>
          <w:rFonts w:ascii="Times New Roman" w:hAnsi="Times New Roman" w:cs="Times New Roman"/>
          <w:sz w:val="24"/>
          <w:szCs w:val="24"/>
        </w:rPr>
        <w:t xml:space="preserve"> </w:t>
      </w:r>
      <w:r w:rsidRPr="009727D9">
        <w:rPr>
          <w:rFonts w:ascii="Times New Roman" w:hAnsi="Times New Roman" w:cs="Times New Roman"/>
          <w:sz w:val="24"/>
          <w:szCs w:val="24"/>
        </w:rPr>
        <w:t>гг.</w:t>
      </w:r>
      <w:r w:rsidRPr="009727D9">
        <w:rPr>
          <w:rFonts w:ascii="Times New Roman" w:hAnsi="Times New Roman" w:cs="Times New Roman"/>
          <w:sz w:val="24"/>
          <w:szCs w:val="24"/>
        </w:rPr>
        <w:tab/>
      </w:r>
    </w:p>
    <w:p w:rsidR="0026019E" w:rsidRPr="009727D9" w:rsidRDefault="0026019E" w:rsidP="00B61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02B">
        <w:rPr>
          <w:rFonts w:ascii="Times New Roman" w:hAnsi="Times New Roman" w:cs="Times New Roman"/>
          <w:sz w:val="24"/>
          <w:szCs w:val="24"/>
          <w:u w:val="single"/>
        </w:rPr>
        <w:t xml:space="preserve">Сроки проведения </w:t>
      </w:r>
      <w:r w:rsidR="00B61FED" w:rsidRPr="0033502B">
        <w:rPr>
          <w:rFonts w:ascii="Times New Roman" w:hAnsi="Times New Roman" w:cs="Times New Roman"/>
          <w:sz w:val="24"/>
          <w:szCs w:val="24"/>
          <w:u w:val="single"/>
        </w:rPr>
        <w:t>контроля</w:t>
      </w:r>
      <w:r w:rsidRPr="009727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61FED">
        <w:rPr>
          <w:rFonts w:ascii="Times New Roman" w:hAnsi="Times New Roman" w:cs="Times New Roman"/>
          <w:sz w:val="24"/>
          <w:szCs w:val="24"/>
        </w:rPr>
        <w:t xml:space="preserve"> март 2017</w:t>
      </w:r>
      <w:r w:rsidR="00D5766A">
        <w:rPr>
          <w:rFonts w:ascii="Times New Roman" w:hAnsi="Times New Roman" w:cs="Times New Roman"/>
          <w:sz w:val="24"/>
          <w:szCs w:val="24"/>
        </w:rPr>
        <w:t xml:space="preserve"> </w:t>
      </w:r>
      <w:r w:rsidRPr="009727D9">
        <w:rPr>
          <w:rFonts w:ascii="Times New Roman" w:hAnsi="Times New Roman" w:cs="Times New Roman"/>
          <w:sz w:val="24"/>
          <w:szCs w:val="24"/>
        </w:rPr>
        <w:t>г.</w:t>
      </w:r>
    </w:p>
    <w:p w:rsidR="0026019E" w:rsidRPr="009727D9" w:rsidRDefault="00B61FED" w:rsidP="00B61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02B">
        <w:rPr>
          <w:rFonts w:ascii="Times New Roman" w:hAnsi="Times New Roman" w:cs="Times New Roman"/>
          <w:sz w:val="24"/>
          <w:szCs w:val="24"/>
          <w:u w:val="single"/>
        </w:rPr>
        <w:t>Ревизор</w:t>
      </w:r>
      <w:r w:rsidR="0026019E" w:rsidRPr="009727D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576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61964">
        <w:rPr>
          <w:rFonts w:ascii="Times New Roman" w:hAnsi="Times New Roman" w:cs="Times New Roman"/>
          <w:sz w:val="24"/>
          <w:szCs w:val="24"/>
        </w:rPr>
        <w:t>А.И. Корепанова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278"/>
        <w:gridCol w:w="2700"/>
        <w:gridCol w:w="2263"/>
      </w:tblGrid>
      <w:tr w:rsidR="0026019E" w:rsidRPr="009727D9" w:rsidTr="008C6439">
        <w:tc>
          <w:tcPr>
            <w:tcW w:w="648" w:type="dxa"/>
          </w:tcPr>
          <w:p w:rsidR="0026019E" w:rsidRPr="009727D9" w:rsidRDefault="0026019E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78" w:type="dxa"/>
          </w:tcPr>
          <w:p w:rsidR="0026019E" w:rsidRPr="009727D9" w:rsidRDefault="0026019E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B61FED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2700" w:type="dxa"/>
          </w:tcPr>
          <w:p w:rsidR="0026019E" w:rsidRPr="009727D9" w:rsidRDefault="0026019E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  <w:r w:rsidR="00B61FE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263" w:type="dxa"/>
          </w:tcPr>
          <w:p w:rsidR="0026019E" w:rsidRPr="009727D9" w:rsidRDefault="0026019E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Исполнитель ФИО</w:t>
            </w:r>
          </w:p>
        </w:tc>
      </w:tr>
      <w:tr w:rsidR="0026019E" w:rsidRPr="009727D9" w:rsidTr="008C6439">
        <w:tc>
          <w:tcPr>
            <w:tcW w:w="648" w:type="dxa"/>
          </w:tcPr>
          <w:p w:rsidR="0026019E" w:rsidRPr="009727D9" w:rsidRDefault="0026019E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8" w:type="dxa"/>
          </w:tcPr>
          <w:p w:rsidR="0026019E" w:rsidRPr="009727D9" w:rsidRDefault="0026019E" w:rsidP="00B6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Запросить документы (оформить в в</w:t>
            </w: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де запроса стандартной формы)</w:t>
            </w:r>
          </w:p>
        </w:tc>
        <w:tc>
          <w:tcPr>
            <w:tcW w:w="2700" w:type="dxa"/>
          </w:tcPr>
          <w:p w:rsidR="0026019E" w:rsidRPr="009727D9" w:rsidRDefault="00B61FED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2263" w:type="dxa"/>
          </w:tcPr>
          <w:p w:rsidR="0026019E" w:rsidRPr="009727D9" w:rsidRDefault="00DA1D31" w:rsidP="0001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D576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2DC2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r w:rsidR="00D576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6019E" w:rsidRPr="009727D9" w:rsidTr="008C6439">
        <w:tc>
          <w:tcPr>
            <w:tcW w:w="648" w:type="dxa"/>
          </w:tcPr>
          <w:p w:rsidR="0026019E" w:rsidRPr="009727D9" w:rsidRDefault="0026019E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8" w:type="dxa"/>
          </w:tcPr>
          <w:p w:rsidR="0026019E" w:rsidRPr="009727D9" w:rsidRDefault="0026019E" w:rsidP="00B6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первичного учета, т.е. всех документов, связанных с затратами </w:t>
            </w:r>
            <w:r w:rsidR="00B61FED">
              <w:rPr>
                <w:rFonts w:ascii="Times New Roman" w:hAnsi="Times New Roman" w:cs="Times New Roman"/>
                <w:sz w:val="24"/>
                <w:szCs w:val="24"/>
              </w:rPr>
              <w:t>на содержание машинно-тракторного парка</w:t>
            </w:r>
          </w:p>
        </w:tc>
        <w:tc>
          <w:tcPr>
            <w:tcW w:w="2700" w:type="dxa"/>
          </w:tcPr>
          <w:p w:rsidR="0026019E" w:rsidRPr="009727D9" w:rsidRDefault="00B61FED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02.03.2017-03.03.2017</w:t>
            </w:r>
          </w:p>
        </w:tc>
        <w:tc>
          <w:tcPr>
            <w:tcW w:w="2263" w:type="dxa"/>
          </w:tcPr>
          <w:p w:rsidR="0026019E" w:rsidRPr="009727D9" w:rsidRDefault="00DA1D31" w:rsidP="0001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D5766A">
              <w:rPr>
                <w:rFonts w:ascii="Times New Roman" w:hAnsi="Times New Roman" w:cs="Times New Roman"/>
                <w:sz w:val="24"/>
                <w:szCs w:val="24"/>
              </w:rPr>
              <w:t>. Ко</w:t>
            </w:r>
            <w:r w:rsidR="00012DC2">
              <w:rPr>
                <w:rFonts w:ascii="Times New Roman" w:hAnsi="Times New Roman" w:cs="Times New Roman"/>
                <w:sz w:val="24"/>
                <w:szCs w:val="24"/>
              </w:rPr>
              <w:t>репанова</w:t>
            </w:r>
          </w:p>
        </w:tc>
      </w:tr>
      <w:tr w:rsidR="0026019E" w:rsidRPr="009727D9" w:rsidTr="008C6439">
        <w:tc>
          <w:tcPr>
            <w:tcW w:w="648" w:type="dxa"/>
          </w:tcPr>
          <w:p w:rsidR="0026019E" w:rsidRPr="009727D9" w:rsidRDefault="0026019E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8" w:type="dxa"/>
          </w:tcPr>
          <w:p w:rsidR="0026019E" w:rsidRPr="009727D9" w:rsidRDefault="0026019E" w:rsidP="00B6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правомерности отнесения затрат </w:t>
            </w:r>
            <w:r w:rsidR="00B61FED">
              <w:rPr>
                <w:rFonts w:ascii="Times New Roman" w:hAnsi="Times New Roman" w:cs="Times New Roman"/>
                <w:sz w:val="24"/>
                <w:szCs w:val="24"/>
              </w:rPr>
              <w:t>на содержание машинно-тракторного парка</w:t>
            </w:r>
            <w:r w:rsidR="00B61FED"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</w:t>
            </w:r>
          </w:p>
        </w:tc>
        <w:tc>
          <w:tcPr>
            <w:tcW w:w="2700" w:type="dxa"/>
          </w:tcPr>
          <w:p w:rsidR="0026019E" w:rsidRPr="009727D9" w:rsidRDefault="00B61FED" w:rsidP="00B6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06.03.2017-07.03.2017</w:t>
            </w:r>
          </w:p>
        </w:tc>
        <w:tc>
          <w:tcPr>
            <w:tcW w:w="2263" w:type="dxa"/>
          </w:tcPr>
          <w:p w:rsidR="0026019E" w:rsidRPr="009727D9" w:rsidRDefault="00DA1D31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012DC2">
              <w:rPr>
                <w:rFonts w:ascii="Times New Roman" w:hAnsi="Times New Roman" w:cs="Times New Roman"/>
                <w:sz w:val="24"/>
                <w:szCs w:val="24"/>
              </w:rPr>
              <w:t>. Корепанова</w:t>
            </w:r>
          </w:p>
        </w:tc>
      </w:tr>
      <w:tr w:rsidR="0026019E" w:rsidRPr="009727D9" w:rsidTr="008C6439">
        <w:tc>
          <w:tcPr>
            <w:tcW w:w="648" w:type="dxa"/>
          </w:tcPr>
          <w:p w:rsidR="0026019E" w:rsidRPr="009727D9" w:rsidRDefault="0026019E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8" w:type="dxa"/>
          </w:tcPr>
          <w:p w:rsidR="0026019E" w:rsidRPr="009727D9" w:rsidRDefault="0026019E" w:rsidP="00B6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оперативности регистрации фактов по учету </w:t>
            </w:r>
            <w:r w:rsidR="00B61FED">
              <w:rPr>
                <w:rFonts w:ascii="Times New Roman" w:hAnsi="Times New Roman" w:cs="Times New Roman"/>
                <w:sz w:val="24"/>
                <w:szCs w:val="24"/>
              </w:rPr>
              <w:t>затрат на содержание машинно-тракторного парка</w:t>
            </w:r>
          </w:p>
        </w:tc>
        <w:tc>
          <w:tcPr>
            <w:tcW w:w="2700" w:type="dxa"/>
          </w:tcPr>
          <w:p w:rsidR="0026019E" w:rsidRPr="009727D9" w:rsidRDefault="00B61FED" w:rsidP="00B6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09.03.2017-10.03.2017</w:t>
            </w:r>
          </w:p>
        </w:tc>
        <w:tc>
          <w:tcPr>
            <w:tcW w:w="2263" w:type="dxa"/>
          </w:tcPr>
          <w:p w:rsidR="0026019E" w:rsidRPr="009727D9" w:rsidRDefault="00DA1D31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012DC2">
              <w:rPr>
                <w:rFonts w:ascii="Times New Roman" w:hAnsi="Times New Roman" w:cs="Times New Roman"/>
                <w:sz w:val="24"/>
                <w:szCs w:val="24"/>
              </w:rPr>
              <w:t>. Корепанова</w:t>
            </w:r>
          </w:p>
        </w:tc>
      </w:tr>
      <w:tr w:rsidR="0026019E" w:rsidRPr="009727D9" w:rsidTr="008C6439">
        <w:tc>
          <w:tcPr>
            <w:tcW w:w="648" w:type="dxa"/>
          </w:tcPr>
          <w:p w:rsidR="0026019E" w:rsidRPr="009727D9" w:rsidRDefault="0026019E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8" w:type="dxa"/>
          </w:tcPr>
          <w:p w:rsidR="0026019E" w:rsidRPr="009727D9" w:rsidRDefault="0026019E" w:rsidP="00B6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первичной уче</w:t>
            </w: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ной документации</w:t>
            </w:r>
            <w:r w:rsidR="00B61FED">
              <w:rPr>
                <w:rFonts w:ascii="Times New Roman" w:hAnsi="Times New Roman" w:cs="Times New Roman"/>
                <w:sz w:val="24"/>
                <w:szCs w:val="24"/>
              </w:rPr>
              <w:t xml:space="preserve"> по учету затрат на содержание машинно-тракторного парка</w:t>
            </w:r>
          </w:p>
        </w:tc>
        <w:tc>
          <w:tcPr>
            <w:tcW w:w="2700" w:type="dxa"/>
          </w:tcPr>
          <w:p w:rsidR="0026019E" w:rsidRPr="009727D9" w:rsidRDefault="00B61FED" w:rsidP="00B6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13.03.2017-14.03.2017</w:t>
            </w:r>
          </w:p>
        </w:tc>
        <w:tc>
          <w:tcPr>
            <w:tcW w:w="2263" w:type="dxa"/>
          </w:tcPr>
          <w:p w:rsidR="0026019E" w:rsidRPr="009727D9" w:rsidRDefault="00DA1D31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012DC2">
              <w:rPr>
                <w:rFonts w:ascii="Times New Roman" w:hAnsi="Times New Roman" w:cs="Times New Roman"/>
                <w:sz w:val="24"/>
                <w:szCs w:val="24"/>
              </w:rPr>
              <w:t>. Корепанова</w:t>
            </w:r>
          </w:p>
        </w:tc>
      </w:tr>
      <w:tr w:rsidR="0026019E" w:rsidRPr="009727D9" w:rsidTr="008C6439">
        <w:tc>
          <w:tcPr>
            <w:tcW w:w="648" w:type="dxa"/>
          </w:tcPr>
          <w:p w:rsidR="0026019E" w:rsidRPr="009727D9" w:rsidRDefault="0026019E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8" w:type="dxa"/>
          </w:tcPr>
          <w:p w:rsidR="0026019E" w:rsidRPr="009727D9" w:rsidRDefault="0026019E" w:rsidP="00B6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хранения док</w:t>
            </w: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ментов и организации доступа к пе</w:t>
            </w: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>вичной учетной документации</w:t>
            </w:r>
            <w:r w:rsidR="00B61FED">
              <w:rPr>
                <w:rFonts w:ascii="Times New Roman" w:hAnsi="Times New Roman" w:cs="Times New Roman"/>
                <w:sz w:val="24"/>
                <w:szCs w:val="24"/>
              </w:rPr>
              <w:t xml:space="preserve"> маши</w:t>
            </w:r>
            <w:r w:rsidR="00B61F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1FED">
              <w:rPr>
                <w:rFonts w:ascii="Times New Roman" w:hAnsi="Times New Roman" w:cs="Times New Roman"/>
                <w:sz w:val="24"/>
                <w:szCs w:val="24"/>
              </w:rPr>
              <w:t>но-тракторного парка</w:t>
            </w:r>
          </w:p>
        </w:tc>
        <w:tc>
          <w:tcPr>
            <w:tcW w:w="2700" w:type="dxa"/>
          </w:tcPr>
          <w:p w:rsidR="0026019E" w:rsidRPr="009727D9" w:rsidRDefault="00B61FED" w:rsidP="00B6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15.03.2017-17.03.2017</w:t>
            </w:r>
          </w:p>
        </w:tc>
        <w:tc>
          <w:tcPr>
            <w:tcW w:w="2263" w:type="dxa"/>
          </w:tcPr>
          <w:p w:rsidR="0026019E" w:rsidRPr="009727D9" w:rsidRDefault="00DA1D31" w:rsidP="0001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D5766A">
              <w:rPr>
                <w:rFonts w:ascii="Times New Roman" w:hAnsi="Times New Roman" w:cs="Times New Roman"/>
                <w:sz w:val="24"/>
                <w:szCs w:val="24"/>
              </w:rPr>
              <w:t>. Ко</w:t>
            </w:r>
            <w:r w:rsidR="00012DC2">
              <w:rPr>
                <w:rFonts w:ascii="Times New Roman" w:hAnsi="Times New Roman" w:cs="Times New Roman"/>
                <w:sz w:val="24"/>
                <w:szCs w:val="24"/>
              </w:rPr>
              <w:t>репанова</w:t>
            </w:r>
          </w:p>
        </w:tc>
      </w:tr>
      <w:tr w:rsidR="0026019E" w:rsidRPr="009727D9" w:rsidTr="00B61FED">
        <w:trPr>
          <w:trHeight w:val="563"/>
        </w:trPr>
        <w:tc>
          <w:tcPr>
            <w:tcW w:w="648" w:type="dxa"/>
          </w:tcPr>
          <w:p w:rsidR="0026019E" w:rsidRPr="009727D9" w:rsidRDefault="00B61FED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8" w:type="dxa"/>
          </w:tcPr>
          <w:p w:rsidR="0026019E" w:rsidRPr="009727D9" w:rsidRDefault="0026019E" w:rsidP="00B6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исчисления себестоимости </w:t>
            </w:r>
            <w:r w:rsidR="00B61FED">
              <w:rPr>
                <w:rFonts w:ascii="Times New Roman" w:hAnsi="Times New Roman" w:cs="Times New Roman"/>
                <w:sz w:val="24"/>
                <w:szCs w:val="24"/>
              </w:rPr>
              <w:t>машинно-тракторного парка</w:t>
            </w:r>
          </w:p>
        </w:tc>
        <w:tc>
          <w:tcPr>
            <w:tcW w:w="2700" w:type="dxa"/>
          </w:tcPr>
          <w:p w:rsidR="0026019E" w:rsidRPr="009727D9" w:rsidRDefault="00B61FED" w:rsidP="00B6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20.03.2017-21.03.2017</w:t>
            </w:r>
          </w:p>
        </w:tc>
        <w:tc>
          <w:tcPr>
            <w:tcW w:w="2263" w:type="dxa"/>
          </w:tcPr>
          <w:p w:rsidR="0026019E" w:rsidRPr="009727D9" w:rsidRDefault="00DA1D31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D5766A">
              <w:rPr>
                <w:rFonts w:ascii="Times New Roman" w:hAnsi="Times New Roman" w:cs="Times New Roman"/>
                <w:sz w:val="24"/>
                <w:szCs w:val="24"/>
              </w:rPr>
              <w:t>. Ко</w:t>
            </w:r>
            <w:r w:rsidR="00012DC2">
              <w:rPr>
                <w:rFonts w:ascii="Times New Roman" w:hAnsi="Times New Roman" w:cs="Times New Roman"/>
                <w:sz w:val="24"/>
                <w:szCs w:val="24"/>
              </w:rPr>
              <w:t>репанова</w:t>
            </w:r>
          </w:p>
        </w:tc>
      </w:tr>
      <w:tr w:rsidR="00B61FED" w:rsidRPr="009727D9" w:rsidTr="00B61FED">
        <w:trPr>
          <w:trHeight w:val="563"/>
        </w:trPr>
        <w:tc>
          <w:tcPr>
            <w:tcW w:w="648" w:type="dxa"/>
          </w:tcPr>
          <w:p w:rsidR="00B61FED" w:rsidRDefault="00B61FED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8" w:type="dxa"/>
          </w:tcPr>
          <w:p w:rsidR="00B61FED" w:rsidRPr="009727D9" w:rsidRDefault="00B61FED" w:rsidP="00B6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акта ревизии по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учета затрат на содержание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шинно-тракторного парка</w:t>
            </w:r>
          </w:p>
        </w:tc>
        <w:tc>
          <w:tcPr>
            <w:tcW w:w="2700" w:type="dxa"/>
          </w:tcPr>
          <w:p w:rsidR="00B61FED" w:rsidRPr="009727D9" w:rsidRDefault="00B61FED" w:rsidP="00B6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22.03.2017-24.03.2017</w:t>
            </w:r>
          </w:p>
        </w:tc>
        <w:tc>
          <w:tcPr>
            <w:tcW w:w="2263" w:type="dxa"/>
          </w:tcPr>
          <w:p w:rsidR="00B61FED" w:rsidRPr="009727D9" w:rsidRDefault="00DA1D31" w:rsidP="00B6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012DC2">
              <w:rPr>
                <w:rFonts w:ascii="Times New Roman" w:hAnsi="Times New Roman" w:cs="Times New Roman"/>
                <w:sz w:val="24"/>
                <w:szCs w:val="24"/>
              </w:rPr>
              <w:t>. Корепанова</w:t>
            </w:r>
          </w:p>
        </w:tc>
      </w:tr>
    </w:tbl>
    <w:p w:rsidR="0026019E" w:rsidRPr="009727D9" w:rsidRDefault="0026019E" w:rsidP="00B6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257" w:rsidRPr="0018445A" w:rsidRDefault="00154257" w:rsidP="001542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5A">
        <w:rPr>
          <w:rFonts w:ascii="Times New Roman" w:hAnsi="Times New Roman" w:cs="Times New Roman"/>
          <w:sz w:val="28"/>
          <w:szCs w:val="28"/>
        </w:rPr>
        <w:t>На базе общего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18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 затрат на содержание машинно-тракторного парка ревизор разрабатывае</w:t>
      </w:r>
      <w:r w:rsidRPr="0018445A">
        <w:rPr>
          <w:rFonts w:ascii="Times New Roman" w:hAnsi="Times New Roman" w:cs="Times New Roman"/>
          <w:sz w:val="28"/>
          <w:szCs w:val="28"/>
        </w:rPr>
        <w:t xml:space="preserve">т программу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154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 на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машинно-тракторного парка</w:t>
      </w:r>
      <w:r w:rsidRPr="0018445A">
        <w:rPr>
          <w:rFonts w:ascii="Times New Roman" w:hAnsi="Times New Roman" w:cs="Times New Roman"/>
          <w:sz w:val="28"/>
          <w:szCs w:val="28"/>
        </w:rPr>
        <w:t>, которая определяет характер, време</w:t>
      </w:r>
      <w:r w:rsidRPr="0018445A">
        <w:rPr>
          <w:rFonts w:ascii="Times New Roman" w:hAnsi="Times New Roman" w:cs="Times New Roman"/>
          <w:sz w:val="28"/>
          <w:szCs w:val="28"/>
        </w:rPr>
        <w:t>н</w:t>
      </w:r>
      <w:r w:rsidRPr="0018445A">
        <w:rPr>
          <w:rFonts w:ascii="Times New Roman" w:hAnsi="Times New Roman" w:cs="Times New Roman"/>
          <w:sz w:val="28"/>
          <w:szCs w:val="28"/>
        </w:rPr>
        <w:lastRenderedPageBreak/>
        <w:t>ные рамки и объем запланированных процедур, необходимых для осуществл</w:t>
      </w:r>
      <w:r w:rsidRPr="0018445A">
        <w:rPr>
          <w:rFonts w:ascii="Times New Roman" w:hAnsi="Times New Roman" w:cs="Times New Roman"/>
          <w:sz w:val="28"/>
          <w:szCs w:val="28"/>
        </w:rPr>
        <w:t>е</w:t>
      </w:r>
      <w:r w:rsidRPr="0018445A">
        <w:rPr>
          <w:rFonts w:ascii="Times New Roman" w:hAnsi="Times New Roman" w:cs="Times New Roman"/>
          <w:sz w:val="28"/>
          <w:szCs w:val="28"/>
        </w:rPr>
        <w:t xml:space="preserve">ния общего плана </w:t>
      </w:r>
      <w:r>
        <w:rPr>
          <w:rFonts w:ascii="Times New Roman" w:hAnsi="Times New Roman" w:cs="Times New Roman"/>
          <w:sz w:val="28"/>
          <w:szCs w:val="28"/>
        </w:rPr>
        <w:t>контроля.</w:t>
      </w:r>
    </w:p>
    <w:p w:rsidR="00154257" w:rsidRPr="0018445A" w:rsidRDefault="00154257" w:rsidP="001542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программы контроля ревизору 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>необходимо принимать во внимание:</w:t>
      </w:r>
    </w:p>
    <w:p w:rsidR="00154257" w:rsidRPr="0018445A" w:rsidRDefault="00154257" w:rsidP="001542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5A">
        <w:rPr>
          <w:rFonts w:ascii="Times New Roman" w:hAnsi="Times New Roman" w:cs="Times New Roman"/>
          <w:color w:val="000000"/>
          <w:sz w:val="28"/>
          <w:szCs w:val="28"/>
        </w:rPr>
        <w:t xml:space="preserve">1) деятельность </w:t>
      </w:r>
      <w:r>
        <w:rPr>
          <w:rFonts w:ascii="Times New Roman" w:hAnsi="Times New Roman"/>
          <w:sz w:val="28"/>
          <w:szCs w:val="28"/>
        </w:rPr>
        <w:t>АО «Учхоз Июльское»;</w:t>
      </w:r>
    </w:p>
    <w:p w:rsidR="00154257" w:rsidRPr="0018445A" w:rsidRDefault="00154257" w:rsidP="001542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5A">
        <w:rPr>
          <w:rFonts w:ascii="Times New Roman" w:hAnsi="Times New Roman" w:cs="Times New Roman"/>
          <w:color w:val="000000"/>
          <w:sz w:val="28"/>
          <w:szCs w:val="28"/>
        </w:rPr>
        <w:t>2) системы бухгалтерского учета и внутреннего контроля;</w:t>
      </w:r>
    </w:p>
    <w:p w:rsidR="00154257" w:rsidRPr="0018445A" w:rsidRDefault="00154257" w:rsidP="001542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>) характер, временные рамки и объем процедур;</w:t>
      </w:r>
    </w:p>
    <w:p w:rsidR="00154257" w:rsidRPr="0018445A" w:rsidRDefault="00154257" w:rsidP="001542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>) координацию и направление работы, текущий контроль и проверку выполненной работы;</w:t>
      </w:r>
    </w:p>
    <w:p w:rsidR="00154257" w:rsidRPr="0018445A" w:rsidRDefault="00154257" w:rsidP="001542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>) прочие аспекты (например, обстоятельства, требующие особого вн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 xml:space="preserve">мания, особенности договора об оказании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 внутрихозяйственного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троля </w:t>
      </w:r>
      <w:r w:rsidRPr="0018445A">
        <w:rPr>
          <w:rFonts w:ascii="Times New Roman" w:hAnsi="Times New Roman" w:cs="Times New Roman"/>
          <w:color w:val="000000"/>
          <w:sz w:val="28"/>
          <w:szCs w:val="28"/>
        </w:rPr>
        <w:t>и т.д.).</w:t>
      </w:r>
    </w:p>
    <w:p w:rsidR="00154257" w:rsidRDefault="0026019E" w:rsidP="00F548B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7D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150A17">
        <w:rPr>
          <w:rFonts w:ascii="Times New Roman" w:hAnsi="Times New Roman" w:cs="Times New Roman"/>
          <w:color w:val="000000"/>
          <w:sz w:val="28"/>
          <w:szCs w:val="28"/>
        </w:rPr>
        <w:t>контроля затрат на содержание машинно-тракторного парка</w:t>
      </w:r>
      <w:r w:rsidRPr="009727D9">
        <w:rPr>
          <w:rFonts w:ascii="Times New Roman" w:hAnsi="Times New Roman" w:cs="Times New Roman"/>
          <w:sz w:val="28"/>
          <w:szCs w:val="28"/>
        </w:rPr>
        <w:t xml:space="preserve"> </w:t>
      </w:r>
      <w:r w:rsidRPr="009727D9">
        <w:rPr>
          <w:rFonts w:ascii="Times New Roman" w:hAnsi="Times New Roman" w:cs="Times New Roman"/>
          <w:color w:val="000000"/>
          <w:sz w:val="28"/>
          <w:szCs w:val="28"/>
        </w:rPr>
        <w:t xml:space="preserve">в  </w:t>
      </w:r>
      <w:r w:rsidRPr="009727D9">
        <w:rPr>
          <w:rFonts w:ascii="Times New Roman" w:hAnsi="Times New Roman" w:cs="Times New Roman"/>
          <w:sz w:val="28"/>
          <w:szCs w:val="28"/>
        </w:rPr>
        <w:t xml:space="preserve">ОАО «Учхоз Июльское» представлена в </w:t>
      </w:r>
      <w:r w:rsidR="00166854">
        <w:rPr>
          <w:rFonts w:ascii="Times New Roman" w:hAnsi="Times New Roman" w:cs="Times New Roman"/>
          <w:color w:val="000000"/>
          <w:sz w:val="28"/>
          <w:szCs w:val="28"/>
        </w:rPr>
        <w:t>таблице 4</w:t>
      </w:r>
      <w:r w:rsidR="00150A17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F548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0A17" w:rsidRDefault="00150A17" w:rsidP="00154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57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16685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54257">
        <w:rPr>
          <w:rFonts w:ascii="Times New Roman" w:hAnsi="Times New Roman" w:cs="Times New Roman"/>
          <w:color w:val="000000"/>
          <w:sz w:val="28"/>
          <w:szCs w:val="28"/>
        </w:rPr>
        <w:t xml:space="preserve">.3 - </w:t>
      </w:r>
      <w:r w:rsidR="00154257" w:rsidRPr="00154257">
        <w:rPr>
          <w:rFonts w:ascii="Times New Roman" w:hAnsi="Times New Roman" w:cs="Times New Roman"/>
          <w:color w:val="000000"/>
          <w:sz w:val="28"/>
          <w:szCs w:val="28"/>
        </w:rPr>
        <w:t>Программа контроля затрат на содержание машинно-тракторного парка</w:t>
      </w:r>
      <w:r w:rsidR="00154257" w:rsidRPr="00154257">
        <w:rPr>
          <w:rFonts w:ascii="Times New Roman" w:hAnsi="Times New Roman" w:cs="Times New Roman"/>
          <w:sz w:val="28"/>
          <w:szCs w:val="28"/>
        </w:rPr>
        <w:t xml:space="preserve"> </w:t>
      </w:r>
      <w:r w:rsidR="00154257" w:rsidRPr="00154257">
        <w:rPr>
          <w:rFonts w:ascii="Times New Roman" w:hAnsi="Times New Roman" w:cs="Times New Roman"/>
          <w:color w:val="000000"/>
          <w:sz w:val="28"/>
          <w:szCs w:val="28"/>
        </w:rPr>
        <w:t xml:space="preserve">в  </w:t>
      </w:r>
      <w:r w:rsidR="00154257" w:rsidRPr="00154257">
        <w:rPr>
          <w:rFonts w:ascii="Times New Roman" w:hAnsi="Times New Roman" w:cs="Times New Roman"/>
          <w:sz w:val="28"/>
          <w:szCs w:val="28"/>
        </w:rPr>
        <w:t>ОАО «Учхоз Июльское»</w:t>
      </w:r>
    </w:p>
    <w:p w:rsidR="00154257" w:rsidRPr="009727D9" w:rsidRDefault="00154257" w:rsidP="0015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02B">
        <w:rPr>
          <w:rFonts w:ascii="Times New Roman" w:hAnsi="Times New Roman" w:cs="Times New Roman"/>
          <w:sz w:val="24"/>
          <w:szCs w:val="24"/>
          <w:u w:val="single"/>
        </w:rPr>
        <w:t xml:space="preserve">Проверяемая организация </w:t>
      </w:r>
      <w:r w:rsidRPr="0033502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27D9">
        <w:rPr>
          <w:rFonts w:ascii="Times New Roman" w:hAnsi="Times New Roman" w:cs="Times New Roman"/>
          <w:sz w:val="24"/>
          <w:szCs w:val="24"/>
        </w:rPr>
        <w:t xml:space="preserve">                         ОАО «Учхоз </w:t>
      </w:r>
      <w:proofErr w:type="gramStart"/>
      <w:r w:rsidRPr="009727D9">
        <w:rPr>
          <w:rFonts w:ascii="Times New Roman" w:hAnsi="Times New Roman" w:cs="Times New Roman"/>
          <w:sz w:val="24"/>
          <w:szCs w:val="24"/>
        </w:rPr>
        <w:t>Июльское</w:t>
      </w:r>
      <w:proofErr w:type="gramEnd"/>
      <w:r w:rsidRPr="009727D9">
        <w:rPr>
          <w:rFonts w:ascii="Times New Roman" w:hAnsi="Times New Roman" w:cs="Times New Roman"/>
          <w:sz w:val="24"/>
          <w:szCs w:val="24"/>
        </w:rPr>
        <w:t>»</w:t>
      </w:r>
    </w:p>
    <w:p w:rsidR="00154257" w:rsidRPr="009727D9" w:rsidRDefault="00154257" w:rsidP="0015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02B">
        <w:rPr>
          <w:rFonts w:ascii="Times New Roman" w:hAnsi="Times New Roman" w:cs="Times New Roman"/>
          <w:sz w:val="24"/>
          <w:szCs w:val="24"/>
          <w:u w:val="single"/>
        </w:rPr>
        <w:t>Период контроля</w:t>
      </w:r>
      <w:r w:rsidRPr="009727D9">
        <w:rPr>
          <w:rFonts w:ascii="Times New Roman" w:hAnsi="Times New Roman" w:cs="Times New Roman"/>
          <w:sz w:val="24"/>
          <w:szCs w:val="24"/>
        </w:rPr>
        <w:t xml:space="preserve"> </w:t>
      </w:r>
      <w:r w:rsidRPr="009727D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01.01.2016-31.12.2016</w:t>
      </w:r>
      <w:r w:rsidR="00D52BBC">
        <w:rPr>
          <w:rFonts w:ascii="Times New Roman" w:hAnsi="Times New Roman" w:cs="Times New Roman"/>
          <w:sz w:val="24"/>
          <w:szCs w:val="24"/>
        </w:rPr>
        <w:t xml:space="preserve"> </w:t>
      </w:r>
      <w:r w:rsidRPr="009727D9">
        <w:rPr>
          <w:rFonts w:ascii="Times New Roman" w:hAnsi="Times New Roman" w:cs="Times New Roman"/>
          <w:sz w:val="24"/>
          <w:szCs w:val="24"/>
        </w:rPr>
        <w:t>гг.</w:t>
      </w:r>
      <w:r w:rsidRPr="009727D9">
        <w:rPr>
          <w:rFonts w:ascii="Times New Roman" w:hAnsi="Times New Roman" w:cs="Times New Roman"/>
          <w:sz w:val="24"/>
          <w:szCs w:val="24"/>
        </w:rPr>
        <w:tab/>
      </w:r>
    </w:p>
    <w:p w:rsidR="00154257" w:rsidRPr="009727D9" w:rsidRDefault="00154257" w:rsidP="0015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02B">
        <w:rPr>
          <w:rFonts w:ascii="Times New Roman" w:hAnsi="Times New Roman" w:cs="Times New Roman"/>
          <w:sz w:val="24"/>
          <w:szCs w:val="24"/>
          <w:u w:val="single"/>
        </w:rPr>
        <w:t>Сроки проведения контроля</w:t>
      </w:r>
      <w:r w:rsidRPr="009727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март 2017</w:t>
      </w:r>
      <w:r w:rsidR="00D52BBC">
        <w:rPr>
          <w:rFonts w:ascii="Times New Roman" w:hAnsi="Times New Roman" w:cs="Times New Roman"/>
          <w:sz w:val="24"/>
          <w:szCs w:val="24"/>
        </w:rPr>
        <w:t xml:space="preserve"> </w:t>
      </w:r>
      <w:r w:rsidRPr="009727D9">
        <w:rPr>
          <w:rFonts w:ascii="Times New Roman" w:hAnsi="Times New Roman" w:cs="Times New Roman"/>
          <w:sz w:val="24"/>
          <w:szCs w:val="24"/>
        </w:rPr>
        <w:t>г.</w:t>
      </w:r>
    </w:p>
    <w:p w:rsidR="00154257" w:rsidRPr="009727D9" w:rsidRDefault="00154257" w:rsidP="0015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02B">
        <w:rPr>
          <w:rFonts w:ascii="Times New Roman" w:hAnsi="Times New Roman" w:cs="Times New Roman"/>
          <w:sz w:val="24"/>
          <w:szCs w:val="24"/>
          <w:u w:val="single"/>
        </w:rPr>
        <w:t xml:space="preserve">Ревизор </w:t>
      </w:r>
      <w:r w:rsidRPr="009727D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3502B">
        <w:rPr>
          <w:rFonts w:ascii="Times New Roman" w:hAnsi="Times New Roman" w:cs="Times New Roman"/>
          <w:sz w:val="24"/>
          <w:szCs w:val="24"/>
        </w:rPr>
        <w:t>А.И. Корепанова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4099"/>
        <w:gridCol w:w="2837"/>
      </w:tblGrid>
      <w:tr w:rsidR="00150A17" w:rsidRPr="00162958" w:rsidTr="00CC6FB1">
        <w:trPr>
          <w:trHeight w:val="203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17" w:rsidRPr="00162958" w:rsidRDefault="00150A17" w:rsidP="001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17" w:rsidRPr="00162958" w:rsidRDefault="00150A17" w:rsidP="001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Перечень проверяемых процедур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17" w:rsidRPr="00162958" w:rsidRDefault="00150A17" w:rsidP="001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17" w:rsidRPr="00162958" w:rsidRDefault="00FE6B73" w:rsidP="0033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и методы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</w:tr>
      <w:tr w:rsidR="00150A17" w:rsidRPr="00162958" w:rsidTr="00CC6FB1">
        <w:trPr>
          <w:trHeight w:val="16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17" w:rsidRPr="00162958" w:rsidRDefault="00150A17" w:rsidP="001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17" w:rsidRPr="00162958" w:rsidRDefault="00150A17" w:rsidP="001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17" w:rsidRPr="00162958" w:rsidRDefault="00150A17" w:rsidP="001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0A17" w:rsidRPr="00162958" w:rsidTr="00162958">
        <w:trPr>
          <w:trHeight w:val="16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17" w:rsidRPr="00162958" w:rsidRDefault="00150A17" w:rsidP="00D5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1. Запрос документов для </w:t>
            </w:r>
            <w:r w:rsidR="00162958">
              <w:rPr>
                <w:rFonts w:ascii="Times New Roman" w:hAnsi="Times New Roman" w:cs="Times New Roman"/>
                <w:sz w:val="24"/>
                <w:szCs w:val="24"/>
              </w:rPr>
              <w:t>контроля затрат на содержание машинно-тракторного парка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0A17" w:rsidRPr="00162958" w:rsidTr="00CC6FB1">
        <w:trPr>
          <w:trHeight w:val="16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7" w:rsidRPr="00162958" w:rsidRDefault="00150A17" w:rsidP="00162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1.1. Получение перви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ных документов </w:t>
            </w:r>
            <w:r w:rsidR="00162958">
              <w:rPr>
                <w:rFonts w:ascii="Times New Roman" w:hAnsi="Times New Roman" w:cs="Times New Roman"/>
                <w:sz w:val="24"/>
                <w:szCs w:val="24"/>
              </w:rPr>
              <w:t>для контроля затрат на с</w:t>
            </w:r>
            <w:r w:rsidR="00162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2958">
              <w:rPr>
                <w:rFonts w:ascii="Times New Roman" w:hAnsi="Times New Roman" w:cs="Times New Roman"/>
                <w:sz w:val="24"/>
                <w:szCs w:val="24"/>
              </w:rPr>
              <w:t>держание машинно-тракторного парка</w:t>
            </w:r>
            <w:r w:rsidR="00162958"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ОАО «Учхоз Июл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ское»</w:t>
            </w:r>
          </w:p>
          <w:p w:rsidR="00150A17" w:rsidRPr="00162958" w:rsidRDefault="00150A17" w:rsidP="001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7" w:rsidRPr="00162958" w:rsidRDefault="00162958" w:rsidP="00162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основных средств, Инвентарный список</w:t>
            </w:r>
            <w:r w:rsidR="00B11F03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B11F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11F03">
              <w:rPr>
                <w:rFonts w:ascii="Times New Roman" w:hAnsi="Times New Roman" w:cs="Times New Roman"/>
                <w:sz w:val="24"/>
                <w:szCs w:val="24"/>
              </w:rPr>
              <w:t xml:space="preserve">вентаризационная опись, </w:t>
            </w:r>
            <w:r w:rsidR="00B11F03" w:rsidRPr="00324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Путевой лист трактора</w:t>
            </w:r>
            <w:r w:rsidR="00B11F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B11F03" w:rsidRPr="00324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Учетный лист тракт</w:t>
            </w:r>
            <w:r w:rsidR="00B11F03" w:rsidRPr="00324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B11F03" w:rsidRPr="00324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риста-м</w:t>
            </w:r>
            <w:r w:rsidR="00B11F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еханизатора,</w:t>
            </w:r>
            <w:r w:rsidR="00B11F03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Ведомость д</w:t>
            </w:r>
            <w:r w:rsidR="00B11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1F03">
              <w:rPr>
                <w:rFonts w:ascii="Times New Roman" w:hAnsi="Times New Roman" w:cs="Times New Roman"/>
                <w:sz w:val="24"/>
                <w:szCs w:val="24"/>
              </w:rPr>
              <w:t>фектов на ремонт машины,</w:t>
            </w:r>
            <w:r w:rsidR="00B11F03" w:rsidRPr="008C6439">
              <w:rPr>
                <w:rFonts w:ascii="Times New Roman" w:hAnsi="Times New Roman" w:cs="Times New Roman"/>
                <w:sz w:val="24"/>
                <w:szCs w:val="24"/>
              </w:rPr>
              <w:t xml:space="preserve"> Накоп</w:t>
            </w:r>
            <w:r w:rsidR="00B11F03" w:rsidRPr="008C6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1F03" w:rsidRPr="008C6439">
              <w:rPr>
                <w:rFonts w:ascii="Times New Roman" w:hAnsi="Times New Roman" w:cs="Times New Roman"/>
                <w:sz w:val="24"/>
                <w:szCs w:val="24"/>
              </w:rPr>
              <w:t>тельная ведомость учета затрат</w:t>
            </w:r>
            <w:r w:rsidR="00B11F0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7" w:rsidRPr="00162958" w:rsidRDefault="00150A17" w:rsidP="001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Документы получены, проверены на наличие в них искажений и ошибок (арифметических ош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бок, помарок, исправл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ний, неправильных ре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визитов, наличие подп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сей и печатей)</w:t>
            </w:r>
          </w:p>
        </w:tc>
      </w:tr>
      <w:tr w:rsidR="00150A17" w:rsidRPr="00162958" w:rsidTr="00162958">
        <w:trPr>
          <w:trHeight w:val="16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17" w:rsidRPr="00162958" w:rsidRDefault="00D5766A" w:rsidP="00D5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</w:t>
            </w:r>
            <w:r w:rsidR="00150A17"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учета</w:t>
            </w:r>
            <w:r w:rsidR="00150A17" w:rsidRPr="0016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1F03">
              <w:rPr>
                <w:rFonts w:ascii="Times New Roman" w:hAnsi="Times New Roman" w:cs="Times New Roman"/>
                <w:sz w:val="24"/>
                <w:szCs w:val="24"/>
              </w:rPr>
              <w:t>затрат на содержание машинно-тракторного парка</w:t>
            </w:r>
            <w:r w:rsidR="00B11F03"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0A17" w:rsidRPr="00162958" w:rsidTr="00CC6FB1">
        <w:trPr>
          <w:trHeight w:val="23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A17" w:rsidRPr="00162958" w:rsidRDefault="00150A17" w:rsidP="00CD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2.1. Проверка наличия первичных документов по учету </w:t>
            </w:r>
            <w:r w:rsidR="00B11F03">
              <w:rPr>
                <w:rFonts w:ascii="Times New Roman" w:hAnsi="Times New Roman" w:cs="Times New Roman"/>
                <w:sz w:val="24"/>
                <w:szCs w:val="24"/>
              </w:rPr>
              <w:t>затрат на с</w:t>
            </w:r>
            <w:r w:rsidR="00B11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1F03">
              <w:rPr>
                <w:rFonts w:ascii="Times New Roman" w:hAnsi="Times New Roman" w:cs="Times New Roman"/>
                <w:sz w:val="24"/>
                <w:szCs w:val="24"/>
              </w:rPr>
              <w:t>держание машинно-тракторного парка</w:t>
            </w:r>
            <w:r w:rsidR="00B11F03"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A17" w:rsidRPr="00162958" w:rsidRDefault="00B11F03" w:rsidP="00CD13F7">
            <w:pPr>
              <w:pStyle w:val="ad"/>
              <w:spacing w:before="0" w:beforeAutospacing="0" w:after="0" w:afterAutospacing="0"/>
              <w:jc w:val="both"/>
            </w:pPr>
            <w:r>
              <w:t>Инвентарный список, Инвентариз</w:t>
            </w:r>
            <w:r>
              <w:t>а</w:t>
            </w:r>
            <w:r>
              <w:t xml:space="preserve">ционная опись, </w:t>
            </w:r>
            <w:r w:rsidRPr="00324890">
              <w:rPr>
                <w:shd w:val="clear" w:color="auto" w:fill="FFFFFF"/>
              </w:rPr>
              <w:t>Путевой лист тракт</w:t>
            </w:r>
            <w:r w:rsidRPr="00324890">
              <w:rPr>
                <w:shd w:val="clear" w:color="auto" w:fill="FFFFFF"/>
              </w:rPr>
              <w:t>о</w:t>
            </w:r>
            <w:r w:rsidRPr="00324890">
              <w:rPr>
                <w:shd w:val="clear" w:color="auto" w:fill="FFFFFF"/>
              </w:rPr>
              <w:t>ра</w:t>
            </w:r>
            <w:r>
              <w:rPr>
                <w:shd w:val="clear" w:color="auto" w:fill="FFFFFF"/>
              </w:rPr>
              <w:t>,</w:t>
            </w:r>
            <w:r w:rsidRPr="00324890">
              <w:rPr>
                <w:shd w:val="clear" w:color="auto" w:fill="FFFFFF"/>
              </w:rPr>
              <w:t xml:space="preserve"> </w:t>
            </w:r>
            <w:r>
              <w:t>Ведомость дефектов на ремонт машины,</w:t>
            </w:r>
            <w:r w:rsidRPr="008C6439">
              <w:t xml:space="preserve"> Накопительная ведомость учета затрат</w:t>
            </w:r>
            <w:r>
              <w:t xml:space="preserve"> и др.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A17" w:rsidRPr="00162958" w:rsidRDefault="00150A17" w:rsidP="0016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Проверка наличия пе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вичных документов с базой 1С и наличием в бумажном виде </w:t>
            </w:r>
          </w:p>
        </w:tc>
      </w:tr>
      <w:tr w:rsidR="00CC6FB1" w:rsidRPr="00162958" w:rsidTr="001C548E">
        <w:trPr>
          <w:trHeight w:val="232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:rsidR="00CC6FB1" w:rsidRPr="00162958" w:rsidRDefault="00CC6FB1" w:rsidP="00CC6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таблицы 4.3</w:t>
            </w:r>
          </w:p>
        </w:tc>
      </w:tr>
      <w:tr w:rsidR="008B4C27" w:rsidRPr="00162958" w:rsidTr="00CC6FB1">
        <w:trPr>
          <w:trHeight w:val="23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C27" w:rsidRPr="00162958" w:rsidRDefault="009570D6" w:rsidP="00CC6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4C27" w:rsidRPr="00162958" w:rsidRDefault="009570D6" w:rsidP="00957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4C27" w:rsidRPr="00162958" w:rsidRDefault="009570D6" w:rsidP="00CC6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C91" w:rsidRPr="00162958" w:rsidTr="00AB13B2">
        <w:trPr>
          <w:trHeight w:val="16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91" w:rsidRPr="00162958" w:rsidRDefault="00A74C91" w:rsidP="00D5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7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</w:t>
            </w:r>
            <w:r w:rsidRPr="001629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данных регистров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 на содержание машинно-тракторного парка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9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сверка их данных со счетами Главной книги</w:t>
            </w:r>
          </w:p>
        </w:tc>
      </w:tr>
      <w:tr w:rsidR="00A74C91" w:rsidRPr="00162958" w:rsidTr="00CC6FB1">
        <w:trPr>
          <w:trHeight w:val="16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D5766A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Контроль</w:t>
            </w:r>
            <w:r w:rsidR="00A74C91"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регистров по учету с данными Главной книги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Регистры по учету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 на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жание машинно-тракторного парка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ОАО «Учхоз Июльское»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Все сделано правильно</w:t>
            </w:r>
          </w:p>
        </w:tc>
      </w:tr>
      <w:tr w:rsidR="00A74C91" w:rsidRPr="00162958" w:rsidTr="00AB13B2">
        <w:trPr>
          <w:trHeight w:val="16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91" w:rsidRPr="00162958" w:rsidRDefault="00D5766A" w:rsidP="00D5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Контроль</w:t>
            </w:r>
            <w:r w:rsidR="00A74C91"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оперативности регистрации фактов </w:t>
            </w:r>
            <w:r w:rsidR="00A74C91">
              <w:rPr>
                <w:rFonts w:ascii="Times New Roman" w:hAnsi="Times New Roman" w:cs="Times New Roman"/>
                <w:sz w:val="24"/>
                <w:szCs w:val="24"/>
              </w:rPr>
              <w:t>по учету затрат на содержание машинно-тракторного парка</w:t>
            </w:r>
            <w:r w:rsidR="00A74C91"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C91" w:rsidRPr="00162958" w:rsidTr="00CC6FB1">
        <w:trPr>
          <w:trHeight w:val="16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4.1. Проверка правил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ности занесения пе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вичных документов в базу 1С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D5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Все вышеуказанные первичные д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кументы по учету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 на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машинно-тракторного парка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Проверка сумм правил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ности занесения в пр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грамму и наименование работы или услуги</w:t>
            </w:r>
          </w:p>
        </w:tc>
      </w:tr>
      <w:tr w:rsidR="00A74C91" w:rsidRPr="00162958" w:rsidTr="00CC6FB1">
        <w:trPr>
          <w:trHeight w:val="16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D5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4.2. Проверка опер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регистрации фактов по учету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 на содержание маши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но-тракторного парка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D5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Все первичные документы по учету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 на содержание машинно-тракторного парка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Проверка того, своевр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менно ли выписываются первичные документы по факту </w:t>
            </w:r>
            <w:r w:rsidRPr="0016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 на вспом</w:t>
            </w:r>
            <w:r w:rsidRPr="0016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гательных производствах</w:t>
            </w:r>
          </w:p>
        </w:tc>
      </w:tr>
      <w:tr w:rsidR="00A74C91" w:rsidRPr="00162958" w:rsidTr="00AB13B2">
        <w:trPr>
          <w:trHeight w:val="16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91" w:rsidRPr="00162958" w:rsidRDefault="00D5766A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Контроль</w:t>
            </w:r>
            <w:r w:rsidR="00A74C91"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законности первичной учетной документации</w:t>
            </w:r>
            <w:r w:rsidR="00A74C91">
              <w:rPr>
                <w:rFonts w:ascii="Times New Roman" w:hAnsi="Times New Roman" w:cs="Times New Roman"/>
                <w:sz w:val="24"/>
                <w:szCs w:val="24"/>
              </w:rPr>
              <w:t xml:space="preserve"> по учету затрат на содержание машинно-тракторного парка</w:t>
            </w:r>
            <w:r w:rsidR="00A74C91"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C91" w:rsidRPr="0016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A74C91" w:rsidRPr="00162958">
              <w:rPr>
                <w:rFonts w:ascii="Times New Roman" w:hAnsi="Times New Roman" w:cs="Times New Roman"/>
                <w:sz w:val="24"/>
                <w:szCs w:val="24"/>
              </w:rPr>
              <w:t>ОАО «Учхоз Июльское»</w:t>
            </w:r>
          </w:p>
        </w:tc>
      </w:tr>
      <w:tr w:rsidR="00A74C91" w:rsidRPr="00162958" w:rsidTr="00CC6FB1">
        <w:trPr>
          <w:trHeight w:val="16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D576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законн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сти первичной учетной документации</w:t>
            </w:r>
          </w:p>
          <w:p w:rsidR="00A74C91" w:rsidRPr="00162958" w:rsidRDefault="00A74C91" w:rsidP="00AB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Все вышеуказанные первичные д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кументы по учету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 на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машинно-тракторного парка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ОАО «Учхоз Июльское»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Проверка на законность выставленных докуме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тов, должны соотве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ствовать подписанному с двух сторон договору на оказание услуг</w:t>
            </w:r>
          </w:p>
        </w:tc>
      </w:tr>
      <w:tr w:rsidR="00A74C91" w:rsidRPr="00162958" w:rsidTr="00AB13B2">
        <w:trPr>
          <w:trHeight w:val="16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6. Проверка организации хранения документов и организации доступа к первичной уче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ной документации</w:t>
            </w:r>
          </w:p>
        </w:tc>
      </w:tr>
      <w:tr w:rsidR="00A74C91" w:rsidRPr="00162958" w:rsidTr="00CC6FB1">
        <w:trPr>
          <w:trHeight w:val="16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6.1. Проверка докуме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тального оформления операций по </w:t>
            </w:r>
            <w:r w:rsidRPr="0016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 на содержание машинно-тракторного парка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ОАО «Учхоз Июльское»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Все вышеуказанные первичные д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кументы по учету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 на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машинно-тракторного парка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ОАО «Учхоз Июльское»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Визуальное сравнение представленных док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ментов с типовыми бланками, а также нал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чие всех необходимых реквизитов</w:t>
            </w:r>
          </w:p>
        </w:tc>
      </w:tr>
      <w:tr w:rsidR="00A74C91" w:rsidRPr="00162958" w:rsidTr="00CC6FB1">
        <w:trPr>
          <w:trHeight w:val="16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6.2. Проверка отраж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ния на счетах бухга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терского учета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Ведомость и карточка анализа счета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расставления счетов </w:t>
            </w:r>
          </w:p>
        </w:tc>
      </w:tr>
      <w:tr w:rsidR="00A74C91" w:rsidRPr="00162958" w:rsidTr="00CC6FB1">
        <w:trPr>
          <w:trHeight w:val="16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6.3 Проверка счета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Карточка счета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Проверка с данными главной книги</w:t>
            </w:r>
          </w:p>
        </w:tc>
      </w:tr>
      <w:tr w:rsidR="00A74C91" w:rsidRPr="00162958" w:rsidTr="00AB13B2">
        <w:trPr>
          <w:trHeight w:val="16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91" w:rsidRPr="00162958" w:rsidRDefault="00A74C91" w:rsidP="00D5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629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Оценка соблюдения выбранного метода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 на содержание машинно-тракторного парка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C91" w:rsidRPr="00162958" w:rsidTr="00CC6FB1">
        <w:trPr>
          <w:trHeight w:val="16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7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proofErr w:type="gramStart"/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Проверка метода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затрат на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жание машинно-тракторного парка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по факту с данными уче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ной политики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Учетная политика ОАО «Учхоз </w:t>
            </w:r>
            <w:proofErr w:type="gramStart"/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Июльское</w:t>
            </w:r>
            <w:proofErr w:type="gramEnd"/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A74C91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958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proofErr w:type="gramEnd"/>
            <w:r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сходится между собой</w:t>
            </w:r>
          </w:p>
        </w:tc>
      </w:tr>
      <w:tr w:rsidR="00A74C91" w:rsidRPr="00162958" w:rsidTr="00AB13B2">
        <w:trPr>
          <w:trHeight w:val="6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91" w:rsidRPr="00162958" w:rsidRDefault="00D5766A" w:rsidP="00AB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4C91">
              <w:rPr>
                <w:rFonts w:ascii="Times New Roman" w:hAnsi="Times New Roman" w:cs="Times New Roman"/>
                <w:sz w:val="24"/>
                <w:szCs w:val="24"/>
              </w:rPr>
              <w:t>. Составление акта ревизии по результатам учета затрат на содержание машинно-тракторного парка</w:t>
            </w:r>
            <w:r w:rsidR="00A74C91" w:rsidRPr="001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C91" w:rsidRPr="0016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A74C91" w:rsidRPr="00162958">
              <w:rPr>
                <w:rFonts w:ascii="Times New Roman" w:hAnsi="Times New Roman" w:cs="Times New Roman"/>
                <w:sz w:val="24"/>
                <w:szCs w:val="24"/>
              </w:rPr>
              <w:t>ОАО «Учхоз Июльское»</w:t>
            </w:r>
          </w:p>
        </w:tc>
      </w:tr>
    </w:tbl>
    <w:p w:rsidR="00162958" w:rsidRPr="00554C24" w:rsidRDefault="00554C24" w:rsidP="00554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C24">
        <w:rPr>
          <w:rFonts w:ascii="Times New Roman" w:hAnsi="Times New Roman" w:cs="Times New Roman"/>
          <w:sz w:val="28"/>
          <w:szCs w:val="28"/>
        </w:rPr>
        <w:lastRenderedPageBreak/>
        <w:t>План и программа должны по мере необходимости уточняться и пер</w:t>
      </w:r>
      <w:r w:rsidRPr="00554C24">
        <w:rPr>
          <w:rFonts w:ascii="Times New Roman" w:hAnsi="Times New Roman" w:cs="Times New Roman"/>
          <w:sz w:val="28"/>
          <w:szCs w:val="28"/>
        </w:rPr>
        <w:t>е</w:t>
      </w:r>
      <w:r w:rsidRPr="00554C24">
        <w:rPr>
          <w:rFonts w:ascii="Times New Roman" w:hAnsi="Times New Roman" w:cs="Times New Roman"/>
          <w:sz w:val="28"/>
          <w:szCs w:val="28"/>
        </w:rPr>
        <w:t xml:space="preserve">сматриваться в ходе контроля. </w:t>
      </w:r>
      <w:r w:rsidR="00162958" w:rsidRPr="00554C24">
        <w:rPr>
          <w:rFonts w:ascii="Times New Roman" w:hAnsi="Times New Roman" w:cs="Times New Roman"/>
          <w:sz w:val="28"/>
          <w:szCs w:val="28"/>
        </w:rPr>
        <w:t>Программа</w:t>
      </w:r>
      <w:r w:rsidR="00162958" w:rsidRPr="00554C2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162958" w:rsidRPr="00554C24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166854" w:rsidRPr="00554C24">
        <w:rPr>
          <w:rFonts w:ascii="Times New Roman" w:hAnsi="Times New Roman" w:cs="Times New Roman"/>
          <w:sz w:val="28"/>
          <w:szCs w:val="28"/>
        </w:rPr>
        <w:t>на содержание м</w:t>
      </w:r>
      <w:r w:rsidR="00166854" w:rsidRPr="00554C24">
        <w:rPr>
          <w:rFonts w:ascii="Times New Roman" w:hAnsi="Times New Roman" w:cs="Times New Roman"/>
          <w:sz w:val="28"/>
          <w:szCs w:val="28"/>
        </w:rPr>
        <w:t>а</w:t>
      </w:r>
      <w:r w:rsidR="00166854" w:rsidRPr="00554C24">
        <w:rPr>
          <w:rFonts w:ascii="Times New Roman" w:hAnsi="Times New Roman" w:cs="Times New Roman"/>
          <w:sz w:val="28"/>
          <w:szCs w:val="28"/>
        </w:rPr>
        <w:t>шинно-тракторного парка</w:t>
      </w:r>
      <w:r w:rsidR="00162958" w:rsidRPr="00554C24">
        <w:rPr>
          <w:rFonts w:ascii="Times New Roman" w:hAnsi="Times New Roman" w:cs="Times New Roman"/>
          <w:sz w:val="28"/>
          <w:szCs w:val="28"/>
        </w:rPr>
        <w:t xml:space="preserve"> представляет собой детальный перечень содержания процедур, необходимых для практической реализации плана </w:t>
      </w:r>
      <w:r w:rsidR="00162958" w:rsidRPr="00554C24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162958" w:rsidRPr="00554C24">
        <w:rPr>
          <w:rFonts w:ascii="Times New Roman" w:hAnsi="Times New Roman" w:cs="Times New Roman"/>
          <w:sz w:val="28"/>
          <w:szCs w:val="28"/>
        </w:rPr>
        <w:t>, для сб</w:t>
      </w:r>
      <w:r w:rsidR="00162958" w:rsidRPr="00554C24">
        <w:rPr>
          <w:rFonts w:ascii="Times New Roman" w:hAnsi="Times New Roman" w:cs="Times New Roman"/>
          <w:sz w:val="28"/>
          <w:szCs w:val="28"/>
        </w:rPr>
        <w:t>о</w:t>
      </w:r>
      <w:r w:rsidR="00162958" w:rsidRPr="00554C24">
        <w:rPr>
          <w:rFonts w:ascii="Times New Roman" w:hAnsi="Times New Roman" w:cs="Times New Roman"/>
          <w:sz w:val="28"/>
          <w:szCs w:val="28"/>
        </w:rPr>
        <w:t>ра доказательств.</w:t>
      </w:r>
    </w:p>
    <w:p w:rsidR="00162958" w:rsidRPr="0018445A" w:rsidRDefault="00162958" w:rsidP="001629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c4"/>
      <w:bookmarkEnd w:id="51"/>
      <w:r>
        <w:rPr>
          <w:rFonts w:ascii="Times New Roman" w:hAnsi="Times New Roman" w:cs="Times New Roman"/>
          <w:sz w:val="28"/>
          <w:szCs w:val="28"/>
        </w:rPr>
        <w:t>Проверяющая организация</w:t>
      </w:r>
      <w:r w:rsidRPr="0018445A">
        <w:rPr>
          <w:rFonts w:ascii="Times New Roman" w:hAnsi="Times New Roman" w:cs="Times New Roman"/>
          <w:sz w:val="28"/>
          <w:szCs w:val="28"/>
        </w:rPr>
        <w:t xml:space="preserve">, согласовывает с руководством проверяемого экономического субъекта отдельные положения общего плана и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="00166854">
        <w:rPr>
          <w:rFonts w:ascii="Times New Roman" w:hAnsi="Times New Roman" w:cs="Times New Roman"/>
          <w:color w:val="000000"/>
          <w:sz w:val="28"/>
          <w:szCs w:val="28"/>
        </w:rPr>
        <w:t xml:space="preserve">затрат </w:t>
      </w:r>
      <w:r w:rsidR="00166854">
        <w:rPr>
          <w:rFonts w:ascii="Times New Roman" w:hAnsi="Times New Roman" w:cs="Times New Roman"/>
          <w:sz w:val="28"/>
          <w:szCs w:val="28"/>
        </w:rPr>
        <w:t>на содержание машинно-тракторного парка</w:t>
      </w:r>
      <w:r w:rsidRPr="0018445A">
        <w:rPr>
          <w:rFonts w:ascii="Times New Roman" w:hAnsi="Times New Roman" w:cs="Times New Roman"/>
          <w:sz w:val="28"/>
          <w:szCs w:val="28"/>
        </w:rPr>
        <w:t xml:space="preserve">. При этом </w:t>
      </w:r>
      <w:r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ряющая </w:t>
      </w:r>
      <w:r w:rsidRPr="0018445A">
        <w:rPr>
          <w:rFonts w:ascii="Times New Roman" w:hAnsi="Times New Roman" w:cs="Times New Roman"/>
          <w:sz w:val="28"/>
          <w:szCs w:val="28"/>
        </w:rPr>
        <w:t xml:space="preserve">организация является независимой в выборе приемов и методов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троля</w:t>
      </w:r>
      <w:r w:rsidRPr="0018445A">
        <w:rPr>
          <w:rFonts w:ascii="Times New Roman" w:hAnsi="Times New Roman" w:cs="Times New Roman"/>
          <w:sz w:val="28"/>
          <w:szCs w:val="28"/>
        </w:rPr>
        <w:t>, отраженных в общем плане и программе, но несет полную ответстве</w:t>
      </w:r>
      <w:r w:rsidRPr="0018445A">
        <w:rPr>
          <w:rFonts w:ascii="Times New Roman" w:hAnsi="Times New Roman" w:cs="Times New Roman"/>
          <w:sz w:val="28"/>
          <w:szCs w:val="28"/>
        </w:rPr>
        <w:t>н</w:t>
      </w:r>
      <w:r w:rsidRPr="0018445A">
        <w:rPr>
          <w:rFonts w:ascii="Times New Roman" w:hAnsi="Times New Roman" w:cs="Times New Roman"/>
          <w:sz w:val="28"/>
          <w:szCs w:val="28"/>
        </w:rPr>
        <w:t>ность за результаты своей работы в соответствии с данным общим планом и данной программой.</w:t>
      </w:r>
    </w:p>
    <w:p w:rsidR="00162958" w:rsidRDefault="00162958" w:rsidP="001629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45A">
        <w:rPr>
          <w:rFonts w:ascii="Times New Roman" w:hAnsi="Times New Roman" w:cs="Times New Roman"/>
          <w:sz w:val="28"/>
          <w:szCs w:val="28"/>
        </w:rPr>
        <w:t xml:space="preserve">По окончании процесса планирования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18445A">
        <w:rPr>
          <w:rFonts w:ascii="Times New Roman" w:hAnsi="Times New Roman" w:cs="Times New Roman"/>
          <w:sz w:val="28"/>
          <w:szCs w:val="28"/>
        </w:rPr>
        <w:t xml:space="preserve"> общий план и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18445A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166854">
        <w:rPr>
          <w:rFonts w:ascii="Times New Roman" w:hAnsi="Times New Roman" w:cs="Times New Roman"/>
          <w:sz w:val="28"/>
          <w:szCs w:val="28"/>
        </w:rPr>
        <w:t>на содержание машинно-тракторного парка</w:t>
      </w:r>
      <w:r w:rsidR="00166854" w:rsidRPr="0018445A">
        <w:rPr>
          <w:rFonts w:ascii="Times New Roman" w:hAnsi="Times New Roman" w:cs="Times New Roman"/>
          <w:sz w:val="28"/>
          <w:szCs w:val="28"/>
        </w:rPr>
        <w:t xml:space="preserve"> </w:t>
      </w:r>
      <w:r w:rsidRPr="0018445A">
        <w:rPr>
          <w:rFonts w:ascii="Times New Roman" w:hAnsi="Times New Roman" w:cs="Times New Roman"/>
          <w:sz w:val="28"/>
          <w:szCs w:val="28"/>
        </w:rPr>
        <w:t>оформляются д</w:t>
      </w:r>
      <w:r w:rsidRPr="0018445A">
        <w:rPr>
          <w:rFonts w:ascii="Times New Roman" w:hAnsi="Times New Roman" w:cs="Times New Roman"/>
          <w:sz w:val="28"/>
          <w:szCs w:val="28"/>
        </w:rPr>
        <w:t>о</w:t>
      </w:r>
      <w:r w:rsidRPr="0018445A">
        <w:rPr>
          <w:rFonts w:ascii="Times New Roman" w:hAnsi="Times New Roman" w:cs="Times New Roman"/>
          <w:sz w:val="28"/>
          <w:szCs w:val="28"/>
        </w:rPr>
        <w:t>кументально и регистрируются  в уста</w:t>
      </w:r>
      <w:r>
        <w:rPr>
          <w:rFonts w:ascii="Times New Roman" w:hAnsi="Times New Roman" w:cs="Times New Roman"/>
          <w:sz w:val="28"/>
          <w:szCs w:val="28"/>
        </w:rPr>
        <w:t>новленном порядке.</w:t>
      </w:r>
    </w:p>
    <w:p w:rsidR="00FD3E46" w:rsidRPr="00FD3E46" w:rsidRDefault="00FD3E46" w:rsidP="00FE6B73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E46" w:rsidRDefault="00D5766A" w:rsidP="00FD3E46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FD3E46" w:rsidRPr="00FD3E46">
        <w:rPr>
          <w:rFonts w:ascii="Times New Roman" w:hAnsi="Times New Roman" w:cs="Times New Roman"/>
          <w:b/>
          <w:sz w:val="28"/>
          <w:szCs w:val="28"/>
        </w:rPr>
        <w:t xml:space="preserve"> Методика проведения контроля затрат на содержание машинно-тракторного парка в организации</w:t>
      </w:r>
    </w:p>
    <w:p w:rsidR="00FD3E46" w:rsidRDefault="00FD3E46" w:rsidP="00FD3E46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B73" w:rsidRPr="00166854" w:rsidRDefault="00FE6B73" w:rsidP="00FE6B73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54">
        <w:rPr>
          <w:rFonts w:ascii="Times New Roman" w:hAnsi="Times New Roman" w:cs="Times New Roman"/>
          <w:sz w:val="28"/>
          <w:szCs w:val="28"/>
        </w:rPr>
        <w:t xml:space="preserve">Приступая к </w:t>
      </w:r>
      <w:r>
        <w:rPr>
          <w:rFonts w:ascii="Times New Roman" w:hAnsi="Times New Roman" w:cs="Times New Roman"/>
          <w:sz w:val="28"/>
          <w:szCs w:val="28"/>
        </w:rPr>
        <w:t>контролю затрат на содержание машинно-тракторного парка</w:t>
      </w:r>
      <w:r w:rsidRPr="001668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ревизор</w:t>
      </w:r>
      <w:r w:rsidRPr="00166854">
        <w:rPr>
          <w:rFonts w:ascii="Times New Roman" w:hAnsi="Times New Roman" w:cs="Times New Roman"/>
          <w:sz w:val="28"/>
          <w:szCs w:val="28"/>
        </w:rPr>
        <w:t xml:space="preserve"> должен сначала проверить:</w:t>
      </w:r>
    </w:p>
    <w:p w:rsidR="00FE6B73" w:rsidRPr="00166854" w:rsidRDefault="00FE6B73" w:rsidP="00FE6B73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54">
        <w:rPr>
          <w:rFonts w:ascii="Times New Roman" w:hAnsi="Times New Roman" w:cs="Times New Roman"/>
          <w:sz w:val="28"/>
          <w:szCs w:val="28"/>
        </w:rPr>
        <w:t>- правильность отнесения на себестоимость материальных затрат, затрат на оплату труда, отчисления на социальные нужды, амортизация, прочие затраты;</w:t>
      </w:r>
    </w:p>
    <w:p w:rsidR="00FE6B73" w:rsidRPr="00166854" w:rsidRDefault="00FE6B73" w:rsidP="00FE6B73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54">
        <w:rPr>
          <w:rFonts w:ascii="Times New Roman" w:hAnsi="Times New Roman" w:cs="Times New Roman"/>
          <w:sz w:val="28"/>
          <w:szCs w:val="28"/>
        </w:rPr>
        <w:t>- правильность определения и учета незавершенного производства;</w:t>
      </w:r>
    </w:p>
    <w:p w:rsidR="00FE6B73" w:rsidRPr="00166854" w:rsidRDefault="00FE6B73" w:rsidP="00FE6B73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правильность учета и списания затрат на содержание машинно-тракторного парка</w:t>
      </w:r>
      <w:r w:rsidRPr="00166854">
        <w:rPr>
          <w:rFonts w:ascii="Times New Roman" w:hAnsi="Times New Roman" w:cs="Times New Roman"/>
          <w:sz w:val="28"/>
          <w:szCs w:val="28"/>
        </w:rPr>
        <w:t>;</w:t>
      </w:r>
    </w:p>
    <w:p w:rsidR="00FE6B73" w:rsidRPr="00166854" w:rsidRDefault="00FE6B73" w:rsidP="00FE6B73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54">
        <w:rPr>
          <w:rFonts w:ascii="Times New Roman" w:hAnsi="Times New Roman" w:cs="Times New Roman"/>
          <w:sz w:val="28"/>
          <w:szCs w:val="28"/>
        </w:rPr>
        <w:t>-  правильность составления корреспонденции по счету 23</w:t>
      </w:r>
      <w:r>
        <w:rPr>
          <w:rFonts w:ascii="Times New Roman" w:hAnsi="Times New Roman" w:cs="Times New Roman"/>
          <w:sz w:val="28"/>
          <w:szCs w:val="28"/>
        </w:rPr>
        <w:t>-3</w:t>
      </w:r>
      <w:r w:rsidRPr="0016685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Машинно-тракторный парк</w:t>
      </w:r>
      <w:r w:rsidRPr="00166854">
        <w:rPr>
          <w:rFonts w:ascii="Times New Roman" w:hAnsi="Times New Roman" w:cs="Times New Roman"/>
          <w:sz w:val="28"/>
          <w:szCs w:val="28"/>
        </w:rPr>
        <w:t>», соответствие записей аналитического учета по указанным счетам записям в Главной книге и формах бухгалтерской отчетности;</w:t>
      </w:r>
    </w:p>
    <w:p w:rsidR="00FE6B73" w:rsidRPr="00166854" w:rsidRDefault="00FE6B73" w:rsidP="00FE6B73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54">
        <w:rPr>
          <w:rFonts w:ascii="Times New Roman" w:hAnsi="Times New Roman" w:cs="Times New Roman"/>
          <w:sz w:val="28"/>
          <w:szCs w:val="28"/>
        </w:rPr>
        <w:t xml:space="preserve">- правильность </w:t>
      </w:r>
      <w:proofErr w:type="spellStart"/>
      <w:r w:rsidRPr="00166854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166854">
        <w:rPr>
          <w:rFonts w:ascii="Times New Roman" w:hAnsi="Times New Roman" w:cs="Times New Roman"/>
          <w:sz w:val="28"/>
          <w:szCs w:val="28"/>
        </w:rPr>
        <w:t xml:space="preserve"> затрат по объектам учета;</w:t>
      </w:r>
    </w:p>
    <w:p w:rsidR="00FE6B73" w:rsidRPr="00166854" w:rsidRDefault="00FE6B73" w:rsidP="00FE6B73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54">
        <w:rPr>
          <w:rFonts w:ascii="Times New Roman" w:hAnsi="Times New Roman" w:cs="Times New Roman"/>
          <w:sz w:val="28"/>
          <w:szCs w:val="28"/>
        </w:rPr>
        <w:lastRenderedPageBreak/>
        <w:t xml:space="preserve">- проверка данных регистров учета </w:t>
      </w:r>
      <w:r>
        <w:rPr>
          <w:rFonts w:ascii="Times New Roman" w:hAnsi="Times New Roman" w:cs="Times New Roman"/>
          <w:sz w:val="28"/>
          <w:szCs w:val="28"/>
        </w:rPr>
        <w:t>затрат на содержание машинно-тракторного парка</w:t>
      </w:r>
      <w:r w:rsidRPr="00166854">
        <w:rPr>
          <w:rFonts w:ascii="Times New Roman" w:hAnsi="Times New Roman" w:cs="Times New Roman"/>
          <w:sz w:val="28"/>
          <w:szCs w:val="28"/>
        </w:rPr>
        <w:t xml:space="preserve"> и сверка их со счетами Главной книги;</w:t>
      </w:r>
    </w:p>
    <w:p w:rsidR="00FE6B73" w:rsidRPr="00166854" w:rsidRDefault="00FE6B73" w:rsidP="00FE6B73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54">
        <w:rPr>
          <w:rFonts w:ascii="Times New Roman" w:hAnsi="Times New Roman" w:cs="Times New Roman"/>
          <w:sz w:val="28"/>
          <w:szCs w:val="28"/>
        </w:rPr>
        <w:t xml:space="preserve">- оценка соблюдения выбранного метода учета </w:t>
      </w:r>
      <w:r>
        <w:rPr>
          <w:rFonts w:ascii="Times New Roman" w:hAnsi="Times New Roman" w:cs="Times New Roman"/>
          <w:sz w:val="28"/>
          <w:szCs w:val="28"/>
        </w:rPr>
        <w:t>затрат на содержание машинно-тракторного парка</w:t>
      </w:r>
      <w:r w:rsidRPr="00166854">
        <w:rPr>
          <w:rFonts w:ascii="Times New Roman" w:hAnsi="Times New Roman" w:cs="Times New Roman"/>
          <w:sz w:val="28"/>
          <w:szCs w:val="28"/>
        </w:rPr>
        <w:t>;</w:t>
      </w:r>
    </w:p>
    <w:p w:rsidR="00FE6B73" w:rsidRPr="00166854" w:rsidRDefault="00FE6B73" w:rsidP="00FE6B73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54">
        <w:rPr>
          <w:rFonts w:ascii="Times New Roman" w:hAnsi="Times New Roman" w:cs="Times New Roman"/>
          <w:sz w:val="28"/>
          <w:szCs w:val="28"/>
        </w:rPr>
        <w:t>- проверка правильности исчисления себестоимости продукции;</w:t>
      </w:r>
    </w:p>
    <w:p w:rsidR="00FE6B73" w:rsidRPr="00166854" w:rsidRDefault="00FE6B73" w:rsidP="00FE6B73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первичных документов по учету</w:t>
      </w:r>
      <w:r w:rsidRPr="00166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 на содержание машинно-тракторного парка;</w:t>
      </w:r>
    </w:p>
    <w:p w:rsidR="00FE6B73" w:rsidRDefault="00FE6B73" w:rsidP="00FE6B73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54">
        <w:rPr>
          <w:rFonts w:ascii="Times New Roman" w:hAnsi="Times New Roman" w:cs="Times New Roman"/>
          <w:sz w:val="28"/>
          <w:szCs w:val="28"/>
        </w:rPr>
        <w:t>- проверка правильности документального оформления и включения в себестоимость начисленной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работника машинно-тракторного парка.</w:t>
      </w:r>
    </w:p>
    <w:p w:rsidR="003651A9" w:rsidRPr="003651A9" w:rsidRDefault="003651A9" w:rsidP="003651A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651A9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3651A9">
        <w:rPr>
          <w:rFonts w:ascii="Times New Roman" w:hAnsi="Times New Roman" w:cs="Times New Roman"/>
          <w:sz w:val="28"/>
          <w:szCs w:val="28"/>
        </w:rPr>
        <w:t xml:space="preserve">процедур учета затрат </w:t>
      </w:r>
      <w:r>
        <w:rPr>
          <w:rFonts w:ascii="Times New Roman" w:hAnsi="Times New Roman" w:cs="Times New Roman"/>
          <w:sz w:val="28"/>
          <w:szCs w:val="28"/>
        </w:rPr>
        <w:t>на содержание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шинно-тракторного парка </w:t>
      </w:r>
      <w:r w:rsidRPr="003651A9">
        <w:rPr>
          <w:rFonts w:ascii="Times New Roman" w:hAnsi="Times New Roman" w:cs="Times New Roman"/>
          <w:sz w:val="28"/>
          <w:szCs w:val="28"/>
        </w:rPr>
        <w:t>нами были использованы различные приемы пров</w:t>
      </w:r>
      <w:r w:rsidRPr="003651A9">
        <w:rPr>
          <w:rFonts w:ascii="Times New Roman" w:hAnsi="Times New Roman" w:cs="Times New Roman"/>
          <w:sz w:val="28"/>
          <w:szCs w:val="28"/>
        </w:rPr>
        <w:t>е</w:t>
      </w:r>
      <w:r w:rsidRPr="003651A9">
        <w:rPr>
          <w:rFonts w:ascii="Times New Roman" w:hAnsi="Times New Roman" w:cs="Times New Roman"/>
          <w:sz w:val="28"/>
          <w:szCs w:val="28"/>
        </w:rPr>
        <w:t>дения мероприя</w:t>
      </w:r>
      <w:r>
        <w:rPr>
          <w:rFonts w:ascii="Times New Roman" w:hAnsi="Times New Roman" w:cs="Times New Roman"/>
          <w:sz w:val="28"/>
          <w:szCs w:val="28"/>
        </w:rPr>
        <w:t>тий, такие как</w:t>
      </w:r>
      <w:r w:rsidRPr="003651A9">
        <w:rPr>
          <w:rFonts w:ascii="Times New Roman" w:hAnsi="Times New Roman" w:cs="Times New Roman"/>
          <w:sz w:val="28"/>
          <w:szCs w:val="28"/>
        </w:rPr>
        <w:t xml:space="preserve">  анкетирование, тестирование, пересчеты, сверка, анализ. Остановимся на них подробнее.</w:t>
      </w:r>
    </w:p>
    <w:p w:rsidR="003651A9" w:rsidRPr="003651A9" w:rsidRDefault="003651A9" w:rsidP="003651A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651A9">
        <w:rPr>
          <w:rFonts w:ascii="Times New Roman" w:hAnsi="Times New Roman" w:cs="Times New Roman"/>
          <w:sz w:val="28"/>
          <w:szCs w:val="28"/>
        </w:rPr>
        <w:t xml:space="preserve">Анкетирование – </w:t>
      </w:r>
      <w:r w:rsidRPr="00365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один из приемов, с помощью которого реализуется метод опроса. Он состоит в получении от руководителя, главного бухгалтера и других работников организации и третьих лиц письменных </w:t>
      </w:r>
      <w:proofErr w:type="gramStart"/>
      <w:r w:rsidRPr="003651A9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ответов</w:t>
      </w:r>
      <w:proofErr w:type="gramEnd"/>
      <w:r w:rsidRPr="00365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перечень сформулированных заранее вопросов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65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1A9" w:rsidRPr="003651A9" w:rsidRDefault="003651A9" w:rsidP="003651A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651A9">
        <w:rPr>
          <w:rFonts w:ascii="Times New Roman" w:hAnsi="Times New Roman" w:cs="Times New Roman"/>
          <w:sz w:val="28"/>
          <w:szCs w:val="28"/>
        </w:rPr>
        <w:t>Пересчет  — это проверка арифметической точности источников док</w:t>
      </w:r>
      <w:r w:rsidRPr="003651A9">
        <w:rPr>
          <w:rFonts w:ascii="Times New Roman" w:hAnsi="Times New Roman" w:cs="Times New Roman"/>
          <w:sz w:val="28"/>
          <w:szCs w:val="28"/>
        </w:rPr>
        <w:t>у</w:t>
      </w:r>
      <w:r w:rsidRPr="003651A9">
        <w:rPr>
          <w:rFonts w:ascii="Times New Roman" w:hAnsi="Times New Roman" w:cs="Times New Roman"/>
          <w:sz w:val="28"/>
          <w:szCs w:val="28"/>
        </w:rPr>
        <w:t>ментов и бухгалтерских записей и выполнение независимых подсчетов. По</w:t>
      </w:r>
      <w:r w:rsidRPr="003651A9">
        <w:rPr>
          <w:rFonts w:ascii="Times New Roman" w:hAnsi="Times New Roman" w:cs="Times New Roman"/>
          <w:sz w:val="28"/>
          <w:szCs w:val="28"/>
        </w:rPr>
        <w:t>д</w:t>
      </w:r>
      <w:r w:rsidRPr="003651A9">
        <w:rPr>
          <w:rFonts w:ascii="Times New Roman" w:hAnsi="Times New Roman" w:cs="Times New Roman"/>
          <w:sz w:val="28"/>
          <w:szCs w:val="28"/>
        </w:rPr>
        <w:t>счеты могут быть правильными или ошибочными. Подсчеты, выполненные на компьютерах, могут быть вновь произве</w:t>
      </w:r>
      <w:r w:rsidRPr="003651A9">
        <w:rPr>
          <w:rFonts w:ascii="Times New Roman" w:hAnsi="Times New Roman" w:cs="Times New Roman"/>
          <w:sz w:val="28"/>
          <w:szCs w:val="28"/>
        </w:rPr>
        <w:softHyphen/>
        <w:t>дены с использованием компьютерного обеспечения с распечаткой данных отклонений</w:t>
      </w:r>
      <w:proofErr w:type="gramStart"/>
      <w:r w:rsidRPr="00365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1A9">
        <w:rPr>
          <w:rFonts w:ascii="Times New Roman" w:hAnsi="Times New Roman" w:cs="Times New Roman"/>
          <w:sz w:val="28"/>
          <w:szCs w:val="28"/>
        </w:rPr>
        <w:t>Но практика показывает, что </w:t>
      </w:r>
      <w:bookmarkStart w:id="52" w:name="YANDEX_4"/>
      <w:bookmarkEnd w:id="52"/>
      <w:r w:rsidRPr="003651A9">
        <w:rPr>
          <w:rFonts w:ascii="Times New Roman" w:hAnsi="Times New Roman" w:cs="Times New Roman"/>
          <w:sz w:val="28"/>
          <w:szCs w:val="28"/>
        </w:rPr>
        <w:t> пересчет  в основном осуществляется выборочно.</w:t>
      </w:r>
    </w:p>
    <w:p w:rsidR="003651A9" w:rsidRPr="003651A9" w:rsidRDefault="003651A9" w:rsidP="003651A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53" w:name="YANDEX_5"/>
      <w:bookmarkEnd w:id="53"/>
      <w:r w:rsidRPr="003651A9">
        <w:rPr>
          <w:rFonts w:ascii="Times New Roman" w:hAnsi="Times New Roman" w:cs="Times New Roman"/>
          <w:sz w:val="28"/>
          <w:szCs w:val="28"/>
        </w:rPr>
        <w:t>Пересчет  используется для проверки реальности и оценок тех показат</w:t>
      </w:r>
      <w:r w:rsidRPr="003651A9">
        <w:rPr>
          <w:rFonts w:ascii="Times New Roman" w:hAnsi="Times New Roman" w:cs="Times New Roman"/>
          <w:sz w:val="28"/>
          <w:szCs w:val="28"/>
        </w:rPr>
        <w:t>е</w:t>
      </w:r>
      <w:r w:rsidRPr="003651A9">
        <w:rPr>
          <w:rFonts w:ascii="Times New Roman" w:hAnsi="Times New Roman" w:cs="Times New Roman"/>
          <w:sz w:val="28"/>
          <w:szCs w:val="28"/>
        </w:rPr>
        <w:t>лей финансовой отчетности, которые являются главным образом результатом подсчетов, например амортизации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651A9">
        <w:rPr>
          <w:rFonts w:ascii="Times New Roman" w:hAnsi="Times New Roman" w:cs="Times New Roman"/>
          <w:sz w:val="28"/>
          <w:szCs w:val="28"/>
        </w:rPr>
        <w:t xml:space="preserve"> др. В сочетании с другими процедур</w:t>
      </w:r>
      <w:r w:rsidRPr="003651A9">
        <w:rPr>
          <w:rFonts w:ascii="Times New Roman" w:hAnsi="Times New Roman" w:cs="Times New Roman"/>
          <w:sz w:val="28"/>
          <w:szCs w:val="28"/>
        </w:rPr>
        <w:t>а</w:t>
      </w:r>
      <w:r w:rsidRPr="003651A9">
        <w:rPr>
          <w:rFonts w:ascii="Times New Roman" w:hAnsi="Times New Roman" w:cs="Times New Roman"/>
          <w:sz w:val="28"/>
          <w:szCs w:val="28"/>
        </w:rPr>
        <w:t>ми </w:t>
      </w:r>
      <w:bookmarkStart w:id="54" w:name="YANDEX_6"/>
      <w:bookmarkEnd w:id="54"/>
      <w:r w:rsidRPr="003651A9">
        <w:rPr>
          <w:rFonts w:ascii="Times New Roman" w:hAnsi="Times New Roman" w:cs="Times New Roman"/>
          <w:sz w:val="28"/>
          <w:szCs w:val="28"/>
        </w:rPr>
        <w:t> п</w:t>
      </w:r>
      <w:r>
        <w:rPr>
          <w:rFonts w:ascii="Times New Roman" w:hAnsi="Times New Roman" w:cs="Times New Roman"/>
          <w:sz w:val="28"/>
          <w:szCs w:val="28"/>
        </w:rPr>
        <w:t xml:space="preserve">ересчеты  также необходимы для </w:t>
      </w:r>
      <w:r w:rsidRPr="003651A9">
        <w:rPr>
          <w:rFonts w:ascii="Times New Roman" w:hAnsi="Times New Roman" w:cs="Times New Roman"/>
          <w:sz w:val="28"/>
          <w:szCs w:val="28"/>
        </w:rPr>
        <w:t>информации об оценках всех финанс</w:t>
      </w:r>
      <w:r w:rsidRPr="003651A9">
        <w:rPr>
          <w:rFonts w:ascii="Times New Roman" w:hAnsi="Times New Roman" w:cs="Times New Roman"/>
          <w:sz w:val="28"/>
          <w:szCs w:val="28"/>
        </w:rPr>
        <w:t>о</w:t>
      </w:r>
      <w:r w:rsidRPr="003651A9">
        <w:rPr>
          <w:rFonts w:ascii="Times New Roman" w:hAnsi="Times New Roman" w:cs="Times New Roman"/>
          <w:sz w:val="28"/>
          <w:szCs w:val="28"/>
        </w:rPr>
        <w:t>вых показателей.</w:t>
      </w:r>
    </w:p>
    <w:p w:rsidR="003651A9" w:rsidRPr="003651A9" w:rsidRDefault="003651A9" w:rsidP="003651A9">
      <w:pPr>
        <w:spacing w:after="0" w:line="360" w:lineRule="auto"/>
        <w:ind w:firstLine="708"/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 Сверка – это контроль</w:t>
      </w:r>
      <w:r w:rsidRPr="003651A9">
        <w:rPr>
          <w:rFonts w:ascii="Times New Roman" w:hAnsi="Times New Roman" w:cs="Times New Roman"/>
          <w:spacing w:val="7"/>
          <w:sz w:val="28"/>
          <w:szCs w:val="28"/>
        </w:rPr>
        <w:t xml:space="preserve"> фактических данных с планируемыми или расчетными данными. Позволяет выявить несоответствия учета в организ</w:t>
      </w:r>
      <w:r w:rsidRPr="003651A9">
        <w:rPr>
          <w:rFonts w:ascii="Times New Roman" w:hAnsi="Times New Roman" w:cs="Times New Roman"/>
          <w:spacing w:val="7"/>
          <w:sz w:val="28"/>
          <w:szCs w:val="28"/>
        </w:rPr>
        <w:t>а</w:t>
      </w:r>
      <w:r w:rsidRPr="003651A9">
        <w:rPr>
          <w:rFonts w:ascii="Times New Roman" w:hAnsi="Times New Roman" w:cs="Times New Roman"/>
          <w:spacing w:val="7"/>
          <w:sz w:val="28"/>
          <w:szCs w:val="28"/>
        </w:rPr>
        <w:t>ции с  действующим законодательством, отраслевыми стандартами и общ</w:t>
      </w:r>
      <w:r w:rsidRPr="003651A9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3651A9">
        <w:rPr>
          <w:rFonts w:ascii="Times New Roman" w:hAnsi="Times New Roman" w:cs="Times New Roman"/>
          <w:spacing w:val="7"/>
          <w:sz w:val="28"/>
          <w:szCs w:val="28"/>
        </w:rPr>
        <w:t>принятыми нормами.</w:t>
      </w:r>
    </w:p>
    <w:p w:rsidR="003651A9" w:rsidRPr="003651A9" w:rsidRDefault="003651A9" w:rsidP="003651A9">
      <w:pPr>
        <w:spacing w:after="0" w:line="360" w:lineRule="auto"/>
        <w:ind w:firstLine="708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3651A9">
        <w:rPr>
          <w:rFonts w:ascii="Times New Roman" w:hAnsi="Times New Roman" w:cs="Times New Roman"/>
          <w:spacing w:val="7"/>
          <w:sz w:val="28"/>
          <w:szCs w:val="28"/>
        </w:rPr>
        <w:t>Анализ – это прочтение бухгалтерской информац</w:t>
      </w:r>
      <w:proofErr w:type="gramStart"/>
      <w:r w:rsidRPr="003651A9">
        <w:rPr>
          <w:rFonts w:ascii="Times New Roman" w:hAnsi="Times New Roman" w:cs="Times New Roman"/>
          <w:spacing w:val="7"/>
          <w:sz w:val="28"/>
          <w:szCs w:val="28"/>
        </w:rPr>
        <w:t>ии и ее</w:t>
      </w:r>
      <w:proofErr w:type="gramEnd"/>
      <w:r w:rsidRPr="003651A9">
        <w:rPr>
          <w:rFonts w:ascii="Times New Roman" w:hAnsi="Times New Roman" w:cs="Times New Roman"/>
          <w:spacing w:val="7"/>
          <w:sz w:val="28"/>
          <w:szCs w:val="28"/>
        </w:rPr>
        <w:t xml:space="preserve"> интерпрет</w:t>
      </w:r>
      <w:r w:rsidRPr="003651A9">
        <w:rPr>
          <w:rFonts w:ascii="Times New Roman" w:hAnsi="Times New Roman" w:cs="Times New Roman"/>
          <w:spacing w:val="7"/>
          <w:sz w:val="28"/>
          <w:szCs w:val="28"/>
        </w:rPr>
        <w:t>а</w:t>
      </w:r>
      <w:r w:rsidRPr="003651A9">
        <w:rPr>
          <w:rFonts w:ascii="Times New Roman" w:hAnsi="Times New Roman" w:cs="Times New Roman"/>
          <w:spacing w:val="7"/>
          <w:sz w:val="28"/>
          <w:szCs w:val="28"/>
        </w:rPr>
        <w:t>ция, то есть представление цифровых данных в виде логических выводов о состоянии бухгалтерского учета, финансового состояния организации.</w:t>
      </w:r>
    </w:p>
    <w:p w:rsidR="003651A9" w:rsidRPr="003651A9" w:rsidRDefault="003651A9" w:rsidP="003651A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651A9">
        <w:rPr>
          <w:rFonts w:ascii="Times New Roman" w:hAnsi="Times New Roman" w:cs="Times New Roman"/>
          <w:spacing w:val="7"/>
          <w:sz w:val="28"/>
          <w:szCs w:val="28"/>
        </w:rPr>
        <w:t xml:space="preserve">Обобщение – </w:t>
      </w:r>
      <w:r w:rsidRPr="003651A9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метод, предусматривающий группировку и систематиз</w:t>
      </w:r>
      <w:r w:rsidRPr="003651A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651A9">
        <w:rPr>
          <w:rFonts w:ascii="Times New Roman" w:hAnsi="Times New Roman" w:cs="Times New Roman"/>
          <w:sz w:val="28"/>
          <w:szCs w:val="28"/>
          <w:shd w:val="clear" w:color="auto" w:fill="FFFFFF"/>
        </w:rPr>
        <w:t>цию всех собранных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оказатель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 в пр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оцессе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котроля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51A9" w:rsidRPr="00166854" w:rsidRDefault="00FE6B73" w:rsidP="003651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54">
        <w:rPr>
          <w:rFonts w:ascii="Times New Roman" w:hAnsi="Times New Roman" w:cs="Times New Roman"/>
          <w:sz w:val="28"/>
          <w:szCs w:val="28"/>
        </w:rPr>
        <w:t xml:space="preserve">В ОАО «Учхоз </w:t>
      </w:r>
      <w:proofErr w:type="gramStart"/>
      <w:r w:rsidRPr="00166854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166854">
        <w:rPr>
          <w:rFonts w:ascii="Times New Roman" w:hAnsi="Times New Roman" w:cs="Times New Roman"/>
          <w:sz w:val="28"/>
          <w:szCs w:val="28"/>
        </w:rPr>
        <w:t>» выделяем несколько рабочих процедур.</w:t>
      </w:r>
    </w:p>
    <w:p w:rsidR="003651A9" w:rsidRDefault="00FE6B73" w:rsidP="00FE6B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54">
        <w:rPr>
          <w:rFonts w:ascii="Times New Roman" w:hAnsi="Times New Roman" w:cs="Times New Roman"/>
          <w:sz w:val="28"/>
          <w:szCs w:val="28"/>
        </w:rPr>
        <w:t xml:space="preserve">Процедура 1. </w:t>
      </w:r>
    </w:p>
    <w:p w:rsidR="000F6E08" w:rsidRDefault="00FE6B73" w:rsidP="001204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854">
        <w:rPr>
          <w:rFonts w:ascii="Times New Roman" w:hAnsi="Times New Roman" w:cs="Times New Roman"/>
          <w:sz w:val="28"/>
          <w:szCs w:val="28"/>
        </w:rPr>
        <w:t xml:space="preserve">Проверка правильности оформления первичных документов по учету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трат на содержание машинно-тракторного парка</w:t>
      </w:r>
      <w:r w:rsidR="001204AD">
        <w:rPr>
          <w:rFonts w:ascii="Times New Roman" w:hAnsi="Times New Roman" w:cs="Times New Roman"/>
          <w:sz w:val="28"/>
          <w:szCs w:val="28"/>
        </w:rPr>
        <w:t xml:space="preserve"> в ОАО «Учхоз Июльское».</w:t>
      </w:r>
    </w:p>
    <w:p w:rsidR="00C953B4" w:rsidRPr="00B64808" w:rsidRDefault="00C953B4" w:rsidP="00B64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5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Pr="00166854">
        <w:rPr>
          <w:rFonts w:ascii="Times New Roman" w:hAnsi="Times New Roman" w:cs="Times New Roman"/>
          <w:sz w:val="28"/>
          <w:szCs w:val="28"/>
        </w:rPr>
        <w:t>– Результаты проверки правильности оформления первичных         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 учету затрат на содержание машинно-тракторного парка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701"/>
        <w:gridCol w:w="1418"/>
        <w:gridCol w:w="2551"/>
      </w:tblGrid>
      <w:tr w:rsidR="00C953B4" w:rsidRPr="00166854" w:rsidTr="003E7132">
        <w:tc>
          <w:tcPr>
            <w:tcW w:w="675" w:type="dxa"/>
          </w:tcPr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C953B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C953B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проверяемого </w:t>
            </w:r>
          </w:p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1701" w:type="dxa"/>
          </w:tcPr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(период) составления документа</w:t>
            </w:r>
          </w:p>
        </w:tc>
        <w:tc>
          <w:tcPr>
            <w:tcW w:w="1418" w:type="dxa"/>
          </w:tcPr>
          <w:p w:rsidR="00C953B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</w:p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2551" w:type="dxa"/>
          </w:tcPr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ревизора</w:t>
            </w: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ошибке</w:t>
            </w:r>
          </w:p>
        </w:tc>
      </w:tr>
      <w:tr w:rsidR="00C953B4" w:rsidRPr="00166854" w:rsidTr="003E7132">
        <w:tc>
          <w:tcPr>
            <w:tcW w:w="675" w:type="dxa"/>
          </w:tcPr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953B4" w:rsidRPr="00166854" w:rsidRDefault="00C953B4" w:rsidP="003E7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8C6439">
              <w:rPr>
                <w:rFonts w:ascii="Times New Roman" w:hAnsi="Times New Roman" w:cs="Times New Roman"/>
                <w:sz w:val="24"/>
                <w:szCs w:val="24"/>
              </w:rPr>
              <w:t xml:space="preserve"> приема-передачи основных средств</w:t>
            </w:r>
          </w:p>
        </w:tc>
        <w:tc>
          <w:tcPr>
            <w:tcW w:w="1701" w:type="dxa"/>
            <w:vAlign w:val="center"/>
          </w:tcPr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30.06.2016</w:t>
            </w:r>
          </w:p>
        </w:tc>
        <w:tc>
          <w:tcPr>
            <w:tcW w:w="1418" w:type="dxa"/>
            <w:vAlign w:val="center"/>
          </w:tcPr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551" w:type="dxa"/>
          </w:tcPr>
          <w:p w:rsidR="00C953B4" w:rsidRPr="00166854" w:rsidRDefault="00C953B4" w:rsidP="003E7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указана дата ввода трактора в эксплуат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</w:t>
            </w:r>
          </w:p>
        </w:tc>
      </w:tr>
      <w:tr w:rsidR="00C953B4" w:rsidRPr="00166854" w:rsidTr="003E7132">
        <w:tc>
          <w:tcPr>
            <w:tcW w:w="675" w:type="dxa"/>
          </w:tcPr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953B4" w:rsidRPr="00166854" w:rsidRDefault="00C953B4" w:rsidP="003E7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начисления оплаты тр</w:t>
            </w: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работникам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машинно-тракторного парка</w:t>
            </w:r>
          </w:p>
        </w:tc>
        <w:tc>
          <w:tcPr>
            <w:tcW w:w="1701" w:type="dxa"/>
            <w:vAlign w:val="center"/>
          </w:tcPr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14.07.2016</w:t>
            </w:r>
          </w:p>
        </w:tc>
        <w:tc>
          <w:tcPr>
            <w:tcW w:w="1418" w:type="dxa"/>
            <w:vAlign w:val="center"/>
          </w:tcPr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953B4" w:rsidRPr="00166854" w:rsidRDefault="00C953B4" w:rsidP="003E7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помарки и заче</w:t>
            </w: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кивания</w:t>
            </w:r>
          </w:p>
        </w:tc>
      </w:tr>
      <w:tr w:rsidR="00C953B4" w:rsidRPr="00166854" w:rsidTr="003E7132">
        <w:tc>
          <w:tcPr>
            <w:tcW w:w="675" w:type="dxa"/>
          </w:tcPr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953B4" w:rsidRPr="00166854" w:rsidRDefault="00C953B4" w:rsidP="003E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Путевой лист трактора</w:t>
            </w:r>
          </w:p>
        </w:tc>
        <w:tc>
          <w:tcPr>
            <w:tcW w:w="1701" w:type="dxa"/>
            <w:vAlign w:val="center"/>
          </w:tcPr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13.07.2016</w:t>
            </w:r>
          </w:p>
        </w:tc>
        <w:tc>
          <w:tcPr>
            <w:tcW w:w="1418" w:type="dxa"/>
            <w:vAlign w:val="center"/>
          </w:tcPr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953B4" w:rsidRPr="00166854" w:rsidRDefault="00C953B4" w:rsidP="003E7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время отправки и время прибытия</w:t>
            </w:r>
          </w:p>
        </w:tc>
      </w:tr>
      <w:tr w:rsidR="00C953B4" w:rsidRPr="00166854" w:rsidTr="003E7132">
        <w:tc>
          <w:tcPr>
            <w:tcW w:w="675" w:type="dxa"/>
          </w:tcPr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953B4" w:rsidRPr="00166854" w:rsidRDefault="00C953B4" w:rsidP="003E7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Учетный лист тракториста-машиниста</w:t>
            </w:r>
          </w:p>
        </w:tc>
        <w:tc>
          <w:tcPr>
            <w:tcW w:w="1701" w:type="dxa"/>
            <w:vAlign w:val="center"/>
          </w:tcPr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15.07.2016</w:t>
            </w:r>
          </w:p>
        </w:tc>
        <w:tc>
          <w:tcPr>
            <w:tcW w:w="1418" w:type="dxa"/>
            <w:vAlign w:val="center"/>
          </w:tcPr>
          <w:p w:rsidR="00C953B4" w:rsidRPr="00166854" w:rsidRDefault="00C953B4" w:rsidP="003E71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C953B4" w:rsidRPr="00166854" w:rsidRDefault="00C953B4" w:rsidP="003E71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подписи тракт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риста-машиниста</w:t>
            </w:r>
          </w:p>
        </w:tc>
      </w:tr>
    </w:tbl>
    <w:p w:rsidR="00B64808" w:rsidRDefault="00B64808" w:rsidP="00B64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E08" w:rsidRPr="000F6E08" w:rsidRDefault="000F6E08" w:rsidP="00B64808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0F6E08">
        <w:rPr>
          <w:rFonts w:ascii="Times New Roman" w:eastAsia="MS Mincho" w:hAnsi="Times New Roman" w:cs="Times New Roman"/>
          <w:sz w:val="28"/>
          <w:szCs w:val="28"/>
        </w:rPr>
        <w:t xml:space="preserve">Учет </w:t>
      </w:r>
      <w:r w:rsidRPr="000F6E08">
        <w:rPr>
          <w:rFonts w:ascii="Times New Roman" w:hAnsi="Times New Roman" w:cs="Times New Roman"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sz w:val="28"/>
          <w:szCs w:val="28"/>
        </w:rPr>
        <w:t xml:space="preserve">в машинно-тракторном парке </w:t>
      </w:r>
      <w:r w:rsidRPr="000F6E08">
        <w:rPr>
          <w:rFonts w:ascii="Times New Roman" w:eastAsia="MS Mincho" w:hAnsi="Times New Roman" w:cs="Times New Roman"/>
          <w:sz w:val="28"/>
          <w:szCs w:val="28"/>
        </w:rPr>
        <w:t>осуществляется на основе пе</w:t>
      </w:r>
      <w:r w:rsidRPr="000F6E08">
        <w:rPr>
          <w:rFonts w:ascii="Times New Roman" w:eastAsia="MS Mincho" w:hAnsi="Times New Roman" w:cs="Times New Roman"/>
          <w:sz w:val="28"/>
          <w:szCs w:val="28"/>
        </w:rPr>
        <w:t>р</w:t>
      </w:r>
      <w:r w:rsidRPr="000F6E08">
        <w:rPr>
          <w:rFonts w:ascii="Times New Roman" w:eastAsia="MS Mincho" w:hAnsi="Times New Roman" w:cs="Times New Roman"/>
          <w:sz w:val="28"/>
          <w:szCs w:val="28"/>
        </w:rPr>
        <w:t xml:space="preserve">вичных документов. </w:t>
      </w:r>
      <w:proofErr w:type="gramStart"/>
      <w:r w:rsidRPr="000F6E08">
        <w:rPr>
          <w:rFonts w:ascii="Times New Roman" w:eastAsia="MS Mincho" w:hAnsi="Times New Roman" w:cs="Times New Roman"/>
          <w:sz w:val="28"/>
          <w:szCs w:val="28"/>
        </w:rPr>
        <w:t>Поэтому, выборочно нами было проверено качество пе</w:t>
      </w:r>
      <w:r w:rsidRPr="000F6E08">
        <w:rPr>
          <w:rFonts w:ascii="Times New Roman" w:eastAsia="MS Mincho" w:hAnsi="Times New Roman" w:cs="Times New Roman"/>
          <w:sz w:val="28"/>
          <w:szCs w:val="28"/>
        </w:rPr>
        <w:t>р</w:t>
      </w:r>
      <w:r w:rsidRPr="000F6E08">
        <w:rPr>
          <w:rFonts w:ascii="Times New Roman" w:eastAsia="MS Mincho" w:hAnsi="Times New Roman" w:cs="Times New Roman"/>
          <w:sz w:val="28"/>
          <w:szCs w:val="28"/>
        </w:rPr>
        <w:t>вичной учетной документации</w:t>
      </w:r>
      <w:r w:rsidRPr="000F6E08">
        <w:rPr>
          <w:rFonts w:ascii="Times New Roman" w:hAnsi="Times New Roman" w:cs="Times New Roman"/>
          <w:sz w:val="28"/>
          <w:szCs w:val="28"/>
        </w:rPr>
        <w:t>, путевой лист, и другие</w:t>
      </w:r>
      <w:r w:rsidRPr="000F6E08">
        <w:rPr>
          <w:rFonts w:ascii="Times New Roman" w:eastAsia="MS Mincho" w:hAnsi="Times New Roman" w:cs="Times New Roman"/>
          <w:sz w:val="28"/>
          <w:szCs w:val="28"/>
        </w:rPr>
        <w:t>) с точки зрения законн</w:t>
      </w:r>
      <w:r w:rsidRPr="000F6E08">
        <w:rPr>
          <w:rFonts w:ascii="Times New Roman" w:eastAsia="MS Mincho" w:hAnsi="Times New Roman" w:cs="Times New Roman"/>
          <w:sz w:val="28"/>
          <w:szCs w:val="28"/>
        </w:rPr>
        <w:t>о</w:t>
      </w:r>
      <w:r w:rsidRPr="000F6E08">
        <w:rPr>
          <w:rFonts w:ascii="Times New Roman" w:eastAsia="MS Mincho" w:hAnsi="Times New Roman" w:cs="Times New Roman"/>
          <w:sz w:val="28"/>
          <w:szCs w:val="28"/>
        </w:rPr>
        <w:t>сти и достоверности отражения в первичном учете хозяйственных операций; правильность ведения накопительных и сводных регистров (производственных отчетов, лицевых счетов, ведомостей аналитич</w:t>
      </w:r>
      <w:r w:rsidR="00A023FE">
        <w:rPr>
          <w:rFonts w:ascii="Times New Roman" w:eastAsia="MS Mincho" w:hAnsi="Times New Roman" w:cs="Times New Roman"/>
          <w:sz w:val="28"/>
          <w:szCs w:val="28"/>
        </w:rPr>
        <w:t>еского учета и другие).</w:t>
      </w:r>
      <w:proofErr w:type="gramEnd"/>
      <w:r w:rsidR="00A023FE">
        <w:rPr>
          <w:rFonts w:ascii="Times New Roman" w:eastAsia="MS Mincho" w:hAnsi="Times New Roman" w:cs="Times New Roman"/>
          <w:sz w:val="28"/>
          <w:szCs w:val="28"/>
        </w:rPr>
        <w:t xml:space="preserve"> Контроль</w:t>
      </w:r>
      <w:r w:rsidRPr="000F6E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6E08">
        <w:rPr>
          <w:rFonts w:ascii="Times New Roman" w:eastAsia="MS Mincho" w:hAnsi="Times New Roman" w:cs="Times New Roman"/>
          <w:sz w:val="28"/>
          <w:szCs w:val="28"/>
        </w:rPr>
        <w:lastRenderedPageBreak/>
        <w:t>показа</w:t>
      </w:r>
      <w:r w:rsidR="00A023FE">
        <w:rPr>
          <w:rFonts w:ascii="Times New Roman" w:eastAsia="MS Mincho" w:hAnsi="Times New Roman" w:cs="Times New Roman"/>
          <w:sz w:val="28"/>
          <w:szCs w:val="28"/>
        </w:rPr>
        <w:t>л</w:t>
      </w:r>
      <w:r w:rsidRPr="000F6E08">
        <w:rPr>
          <w:rFonts w:ascii="Times New Roman" w:eastAsia="MS Mincho" w:hAnsi="Times New Roman" w:cs="Times New Roman"/>
          <w:sz w:val="28"/>
          <w:szCs w:val="28"/>
        </w:rPr>
        <w:t>, что все факты хозяйственной деятельности подтверждаются перви</w:t>
      </w:r>
      <w:r w:rsidRPr="000F6E08">
        <w:rPr>
          <w:rFonts w:ascii="Times New Roman" w:eastAsia="MS Mincho" w:hAnsi="Times New Roman" w:cs="Times New Roman"/>
          <w:sz w:val="28"/>
          <w:szCs w:val="28"/>
        </w:rPr>
        <w:t>ч</w:t>
      </w:r>
      <w:r w:rsidRPr="000F6E08">
        <w:rPr>
          <w:rFonts w:ascii="Times New Roman" w:eastAsia="MS Mincho" w:hAnsi="Times New Roman" w:cs="Times New Roman"/>
          <w:sz w:val="28"/>
          <w:szCs w:val="28"/>
        </w:rPr>
        <w:t>ными документами, однако</w:t>
      </w:r>
      <w:r w:rsidRPr="000F6E08">
        <w:rPr>
          <w:rFonts w:ascii="Times New Roman" w:hAnsi="Times New Roman" w:cs="Times New Roman"/>
          <w:sz w:val="20"/>
          <w:szCs w:val="20"/>
        </w:rPr>
        <w:t xml:space="preserve"> </w:t>
      </w:r>
      <w:r w:rsidRPr="000F6E08">
        <w:rPr>
          <w:rFonts w:ascii="Times New Roman" w:hAnsi="Times New Roman" w:cs="Times New Roman"/>
          <w:sz w:val="28"/>
          <w:szCs w:val="28"/>
        </w:rPr>
        <w:t xml:space="preserve">есть и недостатки: </w:t>
      </w:r>
      <w:r w:rsidRPr="000F6E08">
        <w:rPr>
          <w:rFonts w:ascii="Times New Roman" w:eastAsia="MS Mincho" w:hAnsi="Times New Roman" w:cs="Times New Roman"/>
          <w:sz w:val="28"/>
          <w:szCs w:val="28"/>
        </w:rPr>
        <w:t xml:space="preserve">заполняются не все реквизиты, часто бывают пропущены строки и графы, обязательные к заполнению. </w:t>
      </w:r>
    </w:p>
    <w:p w:rsidR="00FE6B73" w:rsidRPr="005F1739" w:rsidRDefault="00FE6B73" w:rsidP="005F173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739">
        <w:rPr>
          <w:rFonts w:ascii="Times New Roman" w:hAnsi="Times New Roman" w:cs="Times New Roman"/>
          <w:color w:val="000000"/>
          <w:sz w:val="28"/>
          <w:szCs w:val="28"/>
        </w:rPr>
        <w:t>Данные недостатки бухгалтерского учета затрат на содержание машинно-тракторного парка противоречат Федеральному закону № 402-ФЗ от 06.12.2011г. «О бухгалтерском учете» и требуют замены и исправления.</w:t>
      </w:r>
    </w:p>
    <w:p w:rsidR="005F1739" w:rsidRPr="005F1739" w:rsidRDefault="00FE6B73" w:rsidP="005F1739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5F1739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3651A9">
        <w:rPr>
          <w:rFonts w:ascii="Times New Roman" w:hAnsi="Times New Roman" w:cs="Times New Roman"/>
          <w:sz w:val="28"/>
          <w:szCs w:val="28"/>
        </w:rPr>
        <w:t xml:space="preserve"> </w:t>
      </w:r>
      <w:r w:rsidRPr="005F1739">
        <w:rPr>
          <w:rFonts w:ascii="Times New Roman" w:hAnsi="Times New Roman" w:cs="Times New Roman"/>
          <w:sz w:val="28"/>
          <w:szCs w:val="28"/>
        </w:rPr>
        <w:t xml:space="preserve">2. </w:t>
      </w:r>
      <w:r w:rsidR="005F1739" w:rsidRPr="005F1739">
        <w:rPr>
          <w:rFonts w:ascii="Times New Roman" w:eastAsia="MS Mincho" w:hAnsi="Times New Roman" w:cs="Times New Roman"/>
          <w:sz w:val="28"/>
          <w:szCs w:val="28"/>
        </w:rPr>
        <w:t>Выборочная проверка  корреспонденции счетов отражена в рабочей таблице 4.</w:t>
      </w:r>
      <w:r w:rsidR="003651A9">
        <w:rPr>
          <w:rFonts w:ascii="Times New Roman" w:eastAsia="MS Mincho" w:hAnsi="Times New Roman" w:cs="Times New Roman"/>
          <w:sz w:val="28"/>
          <w:szCs w:val="28"/>
        </w:rPr>
        <w:t>5</w:t>
      </w:r>
      <w:r w:rsidR="005F1739" w:rsidRPr="005F1739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5F1739" w:rsidRDefault="005F1739" w:rsidP="005F1739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F1739">
        <w:rPr>
          <w:rFonts w:ascii="Times New Roman" w:eastAsia="MS Mincho" w:hAnsi="Times New Roman" w:cs="Times New Roman"/>
          <w:sz w:val="28"/>
          <w:szCs w:val="28"/>
        </w:rPr>
        <w:t>Таблица 4.</w:t>
      </w:r>
      <w:r w:rsidR="003651A9">
        <w:rPr>
          <w:rFonts w:ascii="Times New Roman" w:eastAsia="MS Mincho" w:hAnsi="Times New Roman" w:cs="Times New Roman"/>
          <w:sz w:val="28"/>
          <w:szCs w:val="28"/>
        </w:rPr>
        <w:t>5</w:t>
      </w:r>
      <w:r w:rsidRPr="005F1739">
        <w:rPr>
          <w:rFonts w:ascii="Times New Roman" w:eastAsia="MS Mincho" w:hAnsi="Times New Roman" w:cs="Times New Roman"/>
          <w:sz w:val="28"/>
          <w:szCs w:val="28"/>
        </w:rPr>
        <w:t xml:space="preserve"> -  Рабочий документ: «Выборочная проверка правильности форм</w:t>
      </w:r>
      <w:r w:rsidRPr="005F1739">
        <w:rPr>
          <w:rFonts w:ascii="Times New Roman" w:eastAsia="MS Mincho" w:hAnsi="Times New Roman" w:cs="Times New Roman"/>
          <w:sz w:val="28"/>
          <w:szCs w:val="28"/>
        </w:rPr>
        <w:t>и</w:t>
      </w:r>
      <w:r w:rsidRPr="005F1739">
        <w:rPr>
          <w:rFonts w:ascii="Times New Roman" w:eastAsia="MS Mincho" w:hAnsi="Times New Roman" w:cs="Times New Roman"/>
          <w:sz w:val="28"/>
          <w:szCs w:val="28"/>
        </w:rPr>
        <w:t>рования статей затрат машинн</w:t>
      </w:r>
      <w:proofErr w:type="gramStart"/>
      <w:r w:rsidRPr="005F1739">
        <w:rPr>
          <w:rFonts w:ascii="Times New Roman" w:eastAsia="MS Mincho" w:hAnsi="Times New Roman" w:cs="Times New Roman"/>
          <w:sz w:val="28"/>
          <w:szCs w:val="28"/>
        </w:rPr>
        <w:t>о-</w:t>
      </w:r>
      <w:proofErr w:type="gramEnd"/>
      <w:r w:rsidRPr="005F1739">
        <w:rPr>
          <w:rFonts w:ascii="Times New Roman" w:eastAsia="MS Mincho" w:hAnsi="Times New Roman" w:cs="Times New Roman"/>
          <w:sz w:val="28"/>
          <w:szCs w:val="28"/>
        </w:rPr>
        <w:t xml:space="preserve"> тракторного парка</w:t>
      </w:r>
      <w:r w:rsidR="007C524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F1739">
        <w:rPr>
          <w:rFonts w:ascii="Times New Roman" w:eastAsia="MS Mincho" w:hAnsi="Times New Roman" w:cs="Times New Roman"/>
          <w:sz w:val="28"/>
          <w:szCs w:val="28"/>
        </w:rPr>
        <w:t>в 2016 г.»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846"/>
        <w:gridCol w:w="1134"/>
        <w:gridCol w:w="966"/>
        <w:gridCol w:w="1779"/>
        <w:gridCol w:w="1614"/>
      </w:tblGrid>
      <w:tr w:rsidR="006F1D6E" w:rsidRPr="006F1D6E" w:rsidTr="003E7132">
        <w:trPr>
          <w:trHeight w:val="692"/>
        </w:trPr>
        <w:tc>
          <w:tcPr>
            <w:tcW w:w="2515" w:type="dxa"/>
            <w:vMerge w:val="restart"/>
            <w:vAlign w:val="center"/>
          </w:tcPr>
          <w:p w:rsidR="006F1D6E" w:rsidRPr="006F1D6E" w:rsidRDefault="006F1D6E" w:rsidP="003E7132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1D6E">
              <w:rPr>
                <w:rFonts w:ascii="Times New Roman" w:eastAsia="MS Mincho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1846" w:type="dxa"/>
            <w:vMerge w:val="restart"/>
            <w:vAlign w:val="center"/>
          </w:tcPr>
          <w:p w:rsidR="006F1D6E" w:rsidRPr="006F1D6E" w:rsidRDefault="006F1D6E" w:rsidP="00E56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>Сумма по да</w:t>
            </w: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>ным организ</w:t>
            </w: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1D6E">
              <w:rPr>
                <w:rFonts w:ascii="Times New Roman" w:hAnsi="Times New Roman" w:cs="Times New Roman"/>
                <w:sz w:val="24"/>
                <w:szCs w:val="24"/>
              </w:rPr>
              <w:t>ции, тыс. руб.</w:t>
            </w:r>
          </w:p>
        </w:tc>
        <w:tc>
          <w:tcPr>
            <w:tcW w:w="2100" w:type="dxa"/>
            <w:gridSpan w:val="2"/>
            <w:vAlign w:val="center"/>
          </w:tcPr>
          <w:p w:rsidR="006F1D6E" w:rsidRPr="006F1D6E" w:rsidRDefault="006F1D6E" w:rsidP="003E7132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1D6E">
              <w:rPr>
                <w:rFonts w:ascii="Times New Roman" w:eastAsia="MS Mincho" w:hAnsi="Times New Roman" w:cs="Times New Roman"/>
                <w:sz w:val="24"/>
                <w:szCs w:val="24"/>
              </w:rPr>
              <w:t>Проводка</w:t>
            </w:r>
          </w:p>
        </w:tc>
        <w:tc>
          <w:tcPr>
            <w:tcW w:w="1779" w:type="dxa"/>
            <w:vMerge w:val="restart"/>
            <w:vAlign w:val="center"/>
          </w:tcPr>
          <w:p w:rsidR="006F1D6E" w:rsidRPr="006F1D6E" w:rsidRDefault="006F1D6E" w:rsidP="003E7132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1D6E">
              <w:rPr>
                <w:rFonts w:ascii="Times New Roman" w:eastAsia="MS Mincho" w:hAnsi="Times New Roman" w:cs="Times New Roman"/>
                <w:sz w:val="24"/>
                <w:szCs w:val="24"/>
              </w:rPr>
              <w:t>Сумма по да</w:t>
            </w:r>
            <w:r w:rsidRPr="006F1D6E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6F1D6E">
              <w:rPr>
                <w:rFonts w:ascii="Times New Roman" w:eastAsia="MS Mincho" w:hAnsi="Times New Roman" w:cs="Times New Roman"/>
                <w:sz w:val="24"/>
                <w:szCs w:val="24"/>
              </w:rPr>
              <w:t>ным аудитора, тыс. руб.</w:t>
            </w:r>
          </w:p>
        </w:tc>
        <w:tc>
          <w:tcPr>
            <w:tcW w:w="1614" w:type="dxa"/>
            <w:vMerge w:val="restart"/>
            <w:vAlign w:val="center"/>
          </w:tcPr>
          <w:p w:rsidR="006F1D6E" w:rsidRPr="006F1D6E" w:rsidRDefault="006F1D6E" w:rsidP="003E7132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1D6E">
              <w:rPr>
                <w:rFonts w:ascii="Times New Roman" w:eastAsia="MS Mincho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6F1D6E" w:rsidRPr="006F1D6E" w:rsidTr="003E7132">
        <w:trPr>
          <w:trHeight w:val="463"/>
        </w:trPr>
        <w:tc>
          <w:tcPr>
            <w:tcW w:w="2515" w:type="dxa"/>
            <w:vMerge/>
          </w:tcPr>
          <w:p w:rsidR="006F1D6E" w:rsidRPr="006F1D6E" w:rsidRDefault="006F1D6E" w:rsidP="003E713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6F1D6E" w:rsidRPr="006F1D6E" w:rsidRDefault="006F1D6E" w:rsidP="003E713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1D6E" w:rsidRPr="006F1D6E" w:rsidRDefault="006F1D6E" w:rsidP="003E7132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1D6E">
              <w:rPr>
                <w:rFonts w:ascii="Times New Roman" w:eastAsia="MS Mincho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66" w:type="dxa"/>
            <w:vAlign w:val="center"/>
          </w:tcPr>
          <w:p w:rsidR="006F1D6E" w:rsidRPr="006F1D6E" w:rsidRDefault="006F1D6E" w:rsidP="003E7132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1D6E">
              <w:rPr>
                <w:rFonts w:ascii="Times New Roman" w:eastAsia="MS Mincho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779" w:type="dxa"/>
            <w:vMerge/>
          </w:tcPr>
          <w:p w:rsidR="006F1D6E" w:rsidRPr="006F1D6E" w:rsidRDefault="006F1D6E" w:rsidP="003E713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6F1D6E" w:rsidRPr="006F1D6E" w:rsidRDefault="006F1D6E" w:rsidP="003E713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6F1D6E" w:rsidRPr="006F1D6E" w:rsidTr="003E7132">
        <w:trPr>
          <w:trHeight w:val="223"/>
        </w:trPr>
        <w:tc>
          <w:tcPr>
            <w:tcW w:w="2515" w:type="dxa"/>
            <w:vAlign w:val="center"/>
          </w:tcPr>
          <w:p w:rsidR="006F1D6E" w:rsidRPr="006F1D6E" w:rsidRDefault="006F1D6E" w:rsidP="003E7132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1D6E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Align w:val="center"/>
          </w:tcPr>
          <w:p w:rsidR="006F1D6E" w:rsidRPr="006F1D6E" w:rsidRDefault="006F1D6E" w:rsidP="003E7132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1D6E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F1D6E" w:rsidRPr="006F1D6E" w:rsidRDefault="006F1D6E" w:rsidP="003E7132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1D6E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 w:rsidR="006F1D6E" w:rsidRPr="006F1D6E" w:rsidRDefault="006F1D6E" w:rsidP="003E7132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1D6E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  <w:vAlign w:val="center"/>
          </w:tcPr>
          <w:p w:rsidR="006F1D6E" w:rsidRPr="006F1D6E" w:rsidRDefault="006F1D6E" w:rsidP="003E7132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1D6E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  <w:vAlign w:val="center"/>
          </w:tcPr>
          <w:p w:rsidR="006F1D6E" w:rsidRPr="006F1D6E" w:rsidRDefault="006F1D6E" w:rsidP="003E7132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F1D6E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</w:tr>
      <w:tr w:rsidR="005F1739" w:rsidRPr="005F1739" w:rsidTr="00AD20A6">
        <w:tc>
          <w:tcPr>
            <w:tcW w:w="8240" w:type="dxa"/>
            <w:gridSpan w:val="5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Затраты машинно-тракторного парка</w:t>
            </w:r>
          </w:p>
        </w:tc>
        <w:tc>
          <w:tcPr>
            <w:tcW w:w="1614" w:type="dxa"/>
          </w:tcPr>
          <w:p w:rsidR="005F1739" w:rsidRPr="005F1739" w:rsidRDefault="005F1739" w:rsidP="005F1739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5F1739" w:rsidRPr="005F1739" w:rsidTr="00AD20A6">
        <w:tc>
          <w:tcPr>
            <w:tcW w:w="2515" w:type="dxa"/>
          </w:tcPr>
          <w:p w:rsidR="005F1739" w:rsidRPr="005F1739" w:rsidRDefault="005F1739" w:rsidP="005F1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Начислена амортиз</w:t>
            </w: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ция основных средств</w:t>
            </w:r>
          </w:p>
        </w:tc>
        <w:tc>
          <w:tcPr>
            <w:tcW w:w="1846" w:type="dxa"/>
            <w:vAlign w:val="center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9356,00</w:t>
            </w:r>
          </w:p>
        </w:tc>
        <w:tc>
          <w:tcPr>
            <w:tcW w:w="1134" w:type="dxa"/>
            <w:vAlign w:val="center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966" w:type="dxa"/>
            <w:vAlign w:val="center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9" w:type="dxa"/>
            <w:vAlign w:val="center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9356,00</w:t>
            </w:r>
          </w:p>
        </w:tc>
        <w:tc>
          <w:tcPr>
            <w:tcW w:w="1614" w:type="dxa"/>
          </w:tcPr>
          <w:p w:rsidR="005F1739" w:rsidRPr="005F1739" w:rsidRDefault="005F1739" w:rsidP="005F1739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eastAsia="MS Mincho" w:hAnsi="Times New Roman" w:cs="Times New Roman"/>
                <w:sz w:val="24"/>
                <w:szCs w:val="24"/>
              </w:rPr>
              <w:t>Отклонения не выявлены</w:t>
            </w:r>
          </w:p>
        </w:tc>
      </w:tr>
      <w:tr w:rsidR="005F1739" w:rsidRPr="005F1739" w:rsidTr="00AD20A6">
        <w:tc>
          <w:tcPr>
            <w:tcW w:w="2515" w:type="dxa"/>
          </w:tcPr>
          <w:p w:rsidR="005F1739" w:rsidRPr="005F1739" w:rsidRDefault="005F1739" w:rsidP="005F1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Списана стоимость израсходованных нефтепродуктов</w:t>
            </w:r>
          </w:p>
        </w:tc>
        <w:tc>
          <w:tcPr>
            <w:tcW w:w="1846" w:type="dxa"/>
            <w:vAlign w:val="center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12365,00</w:t>
            </w:r>
          </w:p>
        </w:tc>
        <w:tc>
          <w:tcPr>
            <w:tcW w:w="1134" w:type="dxa"/>
            <w:vAlign w:val="center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966" w:type="dxa"/>
            <w:vAlign w:val="center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9" w:type="dxa"/>
            <w:vAlign w:val="center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12365,00</w:t>
            </w:r>
          </w:p>
        </w:tc>
        <w:tc>
          <w:tcPr>
            <w:tcW w:w="1614" w:type="dxa"/>
          </w:tcPr>
          <w:p w:rsidR="005F1739" w:rsidRPr="005F1739" w:rsidRDefault="005F1739" w:rsidP="005F1739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eastAsia="MS Mincho" w:hAnsi="Times New Roman" w:cs="Times New Roman"/>
                <w:sz w:val="24"/>
                <w:szCs w:val="24"/>
              </w:rPr>
              <w:t>Отклонения не выявлены</w:t>
            </w:r>
          </w:p>
        </w:tc>
      </w:tr>
      <w:tr w:rsidR="005F1739" w:rsidRPr="005F1739" w:rsidTr="00AD20A6">
        <w:tc>
          <w:tcPr>
            <w:tcW w:w="2515" w:type="dxa"/>
          </w:tcPr>
          <w:p w:rsidR="005F1739" w:rsidRPr="005F1739" w:rsidRDefault="005F1739" w:rsidP="005F1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Списаны  командир</w:t>
            </w: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вочные расходы</w:t>
            </w:r>
          </w:p>
        </w:tc>
        <w:tc>
          <w:tcPr>
            <w:tcW w:w="1846" w:type="dxa"/>
            <w:vAlign w:val="center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134" w:type="dxa"/>
            <w:vAlign w:val="center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966" w:type="dxa"/>
            <w:vAlign w:val="center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79" w:type="dxa"/>
            <w:vAlign w:val="center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614" w:type="dxa"/>
          </w:tcPr>
          <w:p w:rsidR="005F1739" w:rsidRPr="005F1739" w:rsidRDefault="005F1739" w:rsidP="005F1739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eastAsia="MS Mincho" w:hAnsi="Times New Roman" w:cs="Times New Roman"/>
                <w:sz w:val="24"/>
                <w:szCs w:val="24"/>
              </w:rPr>
              <w:t>Отклонения не выявлены</w:t>
            </w:r>
          </w:p>
        </w:tc>
      </w:tr>
      <w:tr w:rsidR="005F1739" w:rsidRPr="005F1739" w:rsidTr="00AD20A6">
        <w:tc>
          <w:tcPr>
            <w:tcW w:w="2515" w:type="dxa"/>
          </w:tcPr>
          <w:p w:rsidR="005F1739" w:rsidRPr="005F1739" w:rsidRDefault="005F1739" w:rsidP="005F1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Начислена арендная плата</w:t>
            </w:r>
          </w:p>
        </w:tc>
        <w:tc>
          <w:tcPr>
            <w:tcW w:w="1846" w:type="dxa"/>
            <w:vAlign w:val="center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1194,00</w:t>
            </w:r>
          </w:p>
        </w:tc>
        <w:tc>
          <w:tcPr>
            <w:tcW w:w="1134" w:type="dxa"/>
            <w:vAlign w:val="center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966" w:type="dxa"/>
            <w:vAlign w:val="center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79" w:type="dxa"/>
            <w:vAlign w:val="center"/>
          </w:tcPr>
          <w:p w:rsidR="005F1739" w:rsidRPr="005F1739" w:rsidRDefault="005F1739" w:rsidP="005F1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hAnsi="Times New Roman" w:cs="Times New Roman"/>
                <w:sz w:val="24"/>
                <w:szCs w:val="24"/>
              </w:rPr>
              <w:t>1194,00</w:t>
            </w:r>
          </w:p>
        </w:tc>
        <w:tc>
          <w:tcPr>
            <w:tcW w:w="1614" w:type="dxa"/>
          </w:tcPr>
          <w:p w:rsidR="005F1739" w:rsidRPr="005F1739" w:rsidRDefault="005F1739" w:rsidP="005F1739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F1739">
              <w:rPr>
                <w:rFonts w:ascii="Times New Roman" w:eastAsia="MS Mincho" w:hAnsi="Times New Roman" w:cs="Times New Roman"/>
                <w:sz w:val="24"/>
                <w:szCs w:val="24"/>
              </w:rPr>
              <w:t>Отклонения не выявлены</w:t>
            </w:r>
          </w:p>
        </w:tc>
      </w:tr>
    </w:tbl>
    <w:p w:rsidR="00100F20" w:rsidRPr="00166854" w:rsidRDefault="00100F20" w:rsidP="00100F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3FE" w:rsidRPr="00904E21" w:rsidRDefault="0084736D" w:rsidP="00904E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4.6</w:t>
      </w:r>
      <w:r w:rsidR="00A0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3FE" w:rsidRPr="00166854">
        <w:rPr>
          <w:rFonts w:ascii="Times New Roman" w:hAnsi="Times New Roman" w:cs="Times New Roman"/>
          <w:color w:val="000000"/>
          <w:sz w:val="28"/>
          <w:szCs w:val="28"/>
        </w:rPr>
        <w:t>- Проверка своевременности включения затрат</w:t>
      </w:r>
      <w:r w:rsidR="00A023FE">
        <w:rPr>
          <w:rFonts w:ascii="Times New Roman" w:hAnsi="Times New Roman" w:cs="Times New Roman"/>
          <w:color w:val="000000"/>
          <w:sz w:val="28"/>
          <w:szCs w:val="28"/>
        </w:rPr>
        <w:t xml:space="preserve"> на содержание      машинно-тракторного парка</w:t>
      </w:r>
      <w:r w:rsidR="00A023FE" w:rsidRPr="00166854">
        <w:rPr>
          <w:rFonts w:ascii="Times New Roman" w:hAnsi="Times New Roman" w:cs="Times New Roman"/>
          <w:color w:val="000000"/>
          <w:sz w:val="28"/>
          <w:szCs w:val="28"/>
        </w:rPr>
        <w:t xml:space="preserve"> в себестоимость в </w:t>
      </w:r>
      <w:r w:rsidR="00A023FE" w:rsidRPr="00166854">
        <w:rPr>
          <w:rFonts w:ascii="Times New Roman" w:hAnsi="Times New Roman" w:cs="Times New Roman"/>
          <w:sz w:val="28"/>
          <w:szCs w:val="28"/>
        </w:rPr>
        <w:t>ОАО «Учхоз Июльское»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A023FE" w:rsidRPr="00166854" w:rsidTr="006D1E21">
        <w:tc>
          <w:tcPr>
            <w:tcW w:w="4077" w:type="dxa"/>
          </w:tcPr>
          <w:p w:rsidR="00A023FE" w:rsidRPr="00166854" w:rsidRDefault="00A023FE" w:rsidP="006D1E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нарушений</w:t>
            </w:r>
          </w:p>
        </w:tc>
        <w:tc>
          <w:tcPr>
            <w:tcW w:w="5777" w:type="dxa"/>
          </w:tcPr>
          <w:p w:rsidR="00A023FE" w:rsidRPr="00166854" w:rsidRDefault="00A023FE" w:rsidP="006D1E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нарушения на достоверность </w:t>
            </w:r>
          </w:p>
          <w:p w:rsidR="00A023FE" w:rsidRPr="00166854" w:rsidRDefault="00A023FE" w:rsidP="006D1E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бухгалтерской отчетности</w:t>
            </w:r>
          </w:p>
        </w:tc>
      </w:tr>
      <w:tr w:rsidR="009570D6" w:rsidRPr="00166854" w:rsidTr="00106A33">
        <w:trPr>
          <w:trHeight w:val="1104"/>
        </w:trPr>
        <w:tc>
          <w:tcPr>
            <w:tcW w:w="4077" w:type="dxa"/>
          </w:tcPr>
          <w:p w:rsidR="009570D6" w:rsidRPr="00166854" w:rsidRDefault="009570D6" w:rsidP="006D1E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соблюдается порядок распред</w:t>
            </w: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 на содержание маши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но-тракторного парка</w:t>
            </w: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учетной политикой </w:t>
            </w:r>
            <w:r w:rsidRPr="0016685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777" w:type="dxa"/>
          </w:tcPr>
          <w:p w:rsidR="009570D6" w:rsidRPr="00166854" w:rsidRDefault="009570D6" w:rsidP="006D1E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внутрихозяйственного контро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</w:tbl>
    <w:p w:rsidR="00C77776" w:rsidRDefault="00C77776" w:rsidP="008473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3FE" w:rsidRPr="00166854" w:rsidRDefault="00A023FE" w:rsidP="00A023F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3FE" w:rsidRPr="00166854" w:rsidRDefault="00A023FE" w:rsidP="00A023F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процессе работы </w:t>
      </w:r>
      <w:r>
        <w:rPr>
          <w:rFonts w:ascii="Times New Roman" w:hAnsi="Times New Roman" w:cs="Times New Roman"/>
          <w:sz w:val="28"/>
          <w:szCs w:val="28"/>
        </w:rPr>
        <w:t>ревизора</w:t>
      </w:r>
      <w:r w:rsidRPr="00166854">
        <w:rPr>
          <w:rFonts w:ascii="Times New Roman" w:hAnsi="Times New Roman" w:cs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166854">
        <w:rPr>
          <w:rFonts w:ascii="Times New Roman" w:hAnsi="Times New Roman" w:cs="Times New Roman"/>
          <w:color w:val="000000"/>
          <w:sz w:val="28"/>
          <w:szCs w:val="28"/>
        </w:rPr>
        <w:t xml:space="preserve"> проверку данного вопр</w:t>
      </w:r>
      <w:r w:rsidRPr="0016685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6854">
        <w:rPr>
          <w:rFonts w:ascii="Times New Roman" w:hAnsi="Times New Roman" w:cs="Times New Roman"/>
          <w:color w:val="000000"/>
          <w:sz w:val="28"/>
          <w:szCs w:val="28"/>
        </w:rPr>
        <w:t xml:space="preserve">са, направляет всей группе </w:t>
      </w:r>
      <w:r>
        <w:rPr>
          <w:rFonts w:ascii="Times New Roman" w:hAnsi="Times New Roman" w:cs="Times New Roman"/>
          <w:sz w:val="28"/>
          <w:szCs w:val="28"/>
        </w:rPr>
        <w:t>ревизоров</w:t>
      </w:r>
      <w:r w:rsidRPr="00166854">
        <w:rPr>
          <w:rFonts w:ascii="Times New Roman" w:hAnsi="Times New Roman" w:cs="Times New Roman"/>
          <w:sz w:val="28"/>
          <w:szCs w:val="28"/>
        </w:rPr>
        <w:t xml:space="preserve"> </w:t>
      </w:r>
      <w:r w:rsidRPr="00166854">
        <w:rPr>
          <w:rFonts w:ascii="Times New Roman" w:hAnsi="Times New Roman" w:cs="Times New Roman"/>
          <w:color w:val="000000"/>
          <w:sz w:val="28"/>
          <w:szCs w:val="28"/>
        </w:rPr>
        <w:t xml:space="preserve">служебные записки с целью получения от них отчетных документов к служебной записке на предмет </w:t>
      </w:r>
      <w:proofErr w:type="gramStart"/>
      <w:r w:rsidRPr="00166854">
        <w:rPr>
          <w:rFonts w:ascii="Times New Roman" w:hAnsi="Times New Roman" w:cs="Times New Roman"/>
          <w:color w:val="000000"/>
          <w:sz w:val="28"/>
          <w:szCs w:val="28"/>
        </w:rPr>
        <w:t>выявления фактов несвоевременности включения затрат</w:t>
      </w:r>
      <w:proofErr w:type="gramEnd"/>
      <w:r w:rsidRPr="001668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содержание машинно-тракторного парка.</w:t>
      </w:r>
    </w:p>
    <w:p w:rsidR="00FE6B73" w:rsidRPr="00A44722" w:rsidRDefault="00FE6B73" w:rsidP="00FE6B7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всем остальным процедурам, связанных с учетом</w:t>
      </w:r>
      <w:r w:rsidRPr="00A44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затрат на содерж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ние машинно-тракторного парка</w:t>
      </w:r>
      <w:r w:rsidRPr="001668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ОАО «Учхоз Июльское» </w:t>
      </w:r>
      <w:r w:rsidRPr="00166854"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существенных нарушений </w:t>
      </w:r>
      <w:r w:rsidRPr="00A44722">
        <w:rPr>
          <w:rFonts w:ascii="Times New Roman" w:hAnsi="Times New Roman" w:cs="Times New Roman"/>
          <w:color w:val="000000"/>
          <w:sz w:val="28"/>
          <w:szCs w:val="28"/>
        </w:rPr>
        <w:t>выявлено не было.</w:t>
      </w:r>
    </w:p>
    <w:p w:rsidR="00FE6B73" w:rsidRPr="00A44722" w:rsidRDefault="00FE6B73" w:rsidP="00FE6B73">
      <w:pPr>
        <w:tabs>
          <w:tab w:val="left" w:pos="291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B73" w:rsidRPr="00A44722" w:rsidRDefault="00AD731C" w:rsidP="00FE6B73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FE6B73" w:rsidRPr="00A44722">
        <w:rPr>
          <w:rFonts w:ascii="Times New Roman" w:hAnsi="Times New Roman" w:cs="Times New Roman"/>
          <w:b/>
          <w:sz w:val="28"/>
          <w:szCs w:val="28"/>
        </w:rPr>
        <w:t xml:space="preserve"> Обобщение и оформление результатов контроля затрат на содержание машинно-тракторного парка в организации</w:t>
      </w:r>
    </w:p>
    <w:p w:rsidR="00FE6B73" w:rsidRDefault="00FE6B73" w:rsidP="00FE6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23FE" w:rsidRPr="000021BE" w:rsidRDefault="00A023FE" w:rsidP="000021B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1BE">
        <w:rPr>
          <w:rFonts w:ascii="Times New Roman" w:hAnsi="Times New Roman" w:cs="Times New Roman"/>
          <w:sz w:val="28"/>
          <w:szCs w:val="28"/>
        </w:rPr>
        <w:t xml:space="preserve">Этап обобщения и оформления результатов </w:t>
      </w:r>
      <w:proofErr w:type="spellStart"/>
      <w:r w:rsidRPr="000021BE">
        <w:rPr>
          <w:rFonts w:ascii="Times New Roman" w:hAnsi="Times New Roman" w:cs="Times New Roman"/>
          <w:sz w:val="28"/>
          <w:szCs w:val="28"/>
        </w:rPr>
        <w:t>котроля</w:t>
      </w:r>
      <w:proofErr w:type="spellEnd"/>
      <w:r w:rsidRPr="000021BE">
        <w:rPr>
          <w:rFonts w:ascii="Times New Roman" w:hAnsi="Times New Roman" w:cs="Times New Roman"/>
          <w:sz w:val="28"/>
          <w:szCs w:val="28"/>
        </w:rPr>
        <w:t xml:space="preserve"> не менее важен, чем предыдущие этапы. На завершающем этапе необходимо:</w:t>
      </w:r>
    </w:p>
    <w:p w:rsidR="00A023FE" w:rsidRPr="000021BE" w:rsidRDefault="00A023FE" w:rsidP="000021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1BE">
        <w:rPr>
          <w:rFonts w:ascii="Times New Roman" w:hAnsi="Times New Roman" w:cs="Times New Roman"/>
          <w:sz w:val="28"/>
          <w:szCs w:val="28"/>
        </w:rPr>
        <w:t>-  изучить проведенные контрольные процедуры, заключения, выводы для того, чтобы установить выполнены ли все пункты плана;</w:t>
      </w:r>
    </w:p>
    <w:p w:rsidR="00A023FE" w:rsidRPr="000021BE" w:rsidRDefault="00A023FE" w:rsidP="000021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1BE">
        <w:rPr>
          <w:rFonts w:ascii="Times New Roman" w:hAnsi="Times New Roman" w:cs="Times New Roman"/>
          <w:sz w:val="28"/>
          <w:szCs w:val="28"/>
        </w:rPr>
        <w:t xml:space="preserve">  -обобщить полученную информацию, систематизировать выявленные откл</w:t>
      </w:r>
      <w:r w:rsidRPr="000021BE">
        <w:rPr>
          <w:rFonts w:ascii="Times New Roman" w:hAnsi="Times New Roman" w:cs="Times New Roman"/>
          <w:sz w:val="28"/>
          <w:szCs w:val="28"/>
        </w:rPr>
        <w:t>о</w:t>
      </w:r>
      <w:r w:rsidRPr="000021BE">
        <w:rPr>
          <w:rFonts w:ascii="Times New Roman" w:hAnsi="Times New Roman" w:cs="Times New Roman"/>
          <w:sz w:val="28"/>
          <w:szCs w:val="28"/>
        </w:rPr>
        <w:t xml:space="preserve">нения </w:t>
      </w:r>
    </w:p>
    <w:p w:rsidR="00FE6B73" w:rsidRPr="003C271C" w:rsidRDefault="00FE6B73" w:rsidP="00FE6B7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71C">
        <w:rPr>
          <w:rFonts w:ascii="Times New Roman" w:hAnsi="Times New Roman" w:cs="Times New Roman"/>
          <w:bCs/>
          <w:sz w:val="28"/>
          <w:szCs w:val="28"/>
        </w:rPr>
        <w:t xml:space="preserve">Результаты проведения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затрат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содеражние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машинно-тракторного парка в ОАО «Учхоз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Июльское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C271C">
        <w:rPr>
          <w:rFonts w:ascii="Times New Roman" w:hAnsi="Times New Roman" w:cs="Times New Roman"/>
          <w:bCs/>
          <w:sz w:val="28"/>
          <w:szCs w:val="28"/>
        </w:rPr>
        <w:t>оформляются рабочими докуме</w:t>
      </w:r>
      <w:r w:rsidRPr="003C271C">
        <w:rPr>
          <w:rFonts w:ascii="Times New Roman" w:hAnsi="Times New Roman" w:cs="Times New Roman"/>
          <w:bCs/>
          <w:sz w:val="28"/>
          <w:szCs w:val="28"/>
        </w:rPr>
        <w:t>н</w:t>
      </w:r>
      <w:r w:rsidRPr="003C271C">
        <w:rPr>
          <w:rFonts w:ascii="Times New Roman" w:hAnsi="Times New Roman" w:cs="Times New Roman"/>
          <w:bCs/>
          <w:sz w:val="28"/>
          <w:szCs w:val="28"/>
        </w:rPr>
        <w:t>тами, в которых описывается проводимые процедуры, выявленные расхожд</w:t>
      </w:r>
      <w:r w:rsidRPr="003C271C">
        <w:rPr>
          <w:rFonts w:ascii="Times New Roman" w:hAnsi="Times New Roman" w:cs="Times New Roman"/>
          <w:bCs/>
          <w:sz w:val="28"/>
          <w:szCs w:val="28"/>
        </w:rPr>
        <w:t>е</w:t>
      </w:r>
      <w:r w:rsidRPr="003C271C">
        <w:rPr>
          <w:rFonts w:ascii="Times New Roman" w:hAnsi="Times New Roman" w:cs="Times New Roman"/>
          <w:bCs/>
          <w:sz w:val="28"/>
          <w:szCs w:val="28"/>
        </w:rPr>
        <w:t>ния по каждой процедуре.</w:t>
      </w:r>
    </w:p>
    <w:p w:rsidR="00FE6B73" w:rsidRPr="003C271C" w:rsidRDefault="00FE6B73" w:rsidP="00FE6B7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71C">
        <w:rPr>
          <w:rFonts w:ascii="Times New Roman" w:hAnsi="Times New Roman" w:cs="Times New Roman"/>
          <w:bCs/>
          <w:sz w:val="28"/>
          <w:szCs w:val="28"/>
        </w:rPr>
        <w:t xml:space="preserve">После оформления рабочих документов составляется отчет руководителю о выявленных нарушениях и несоответствиях. </w:t>
      </w:r>
    </w:p>
    <w:p w:rsidR="00FE6B73" w:rsidRPr="003C271C" w:rsidRDefault="00FE6B73" w:rsidP="00FE6B7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71C">
        <w:rPr>
          <w:rFonts w:ascii="Times New Roman" w:hAnsi="Times New Roman" w:cs="Times New Roman"/>
          <w:bCs/>
          <w:sz w:val="28"/>
          <w:szCs w:val="28"/>
        </w:rPr>
        <w:t xml:space="preserve">Руководитель по рассмотрению данных отчета принимает решение </w:t>
      </w:r>
      <w:proofErr w:type="gramStart"/>
      <w:r w:rsidRPr="003C271C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3C271C">
        <w:rPr>
          <w:rFonts w:ascii="Times New Roman" w:hAnsi="Times New Roman" w:cs="Times New Roman"/>
          <w:bCs/>
          <w:sz w:val="28"/>
          <w:szCs w:val="28"/>
        </w:rPr>
        <w:t xml:space="preserve"> процедурах, которые смогут усилить систему внутреннего контроля, внести изменения в данные бухгалтерской отчетности и учета.</w:t>
      </w:r>
    </w:p>
    <w:p w:rsidR="00FE6B73" w:rsidRPr="003C271C" w:rsidRDefault="00FE6B73" w:rsidP="00FE6B7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71C">
        <w:rPr>
          <w:rFonts w:ascii="Times New Roman" w:hAnsi="Times New Roman" w:cs="Times New Roman"/>
          <w:bCs/>
          <w:sz w:val="28"/>
          <w:szCs w:val="28"/>
        </w:rPr>
        <w:t xml:space="preserve">По итогам поведения внутреннего контроля учета затрат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содеражние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машинно-тракторного парка</w:t>
      </w:r>
      <w:r w:rsidRPr="003C271C">
        <w:rPr>
          <w:rFonts w:ascii="Times New Roman" w:hAnsi="Times New Roman" w:cs="Times New Roman"/>
          <w:bCs/>
          <w:sz w:val="28"/>
          <w:szCs w:val="28"/>
        </w:rPr>
        <w:t xml:space="preserve"> был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составлен акт ревизии по результатам ко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троля.</w:t>
      </w:r>
    </w:p>
    <w:p w:rsidR="00FE6B73" w:rsidRPr="003C271C" w:rsidRDefault="00FE6B73" w:rsidP="00FE6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 РЕВИЗИИ</w:t>
      </w:r>
    </w:p>
    <w:p w:rsidR="00FE6B73" w:rsidRPr="003C271C" w:rsidRDefault="00FE6B73" w:rsidP="00FE6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РЕВИЗОРА</w:t>
      </w:r>
      <w:r w:rsidRPr="003C271C">
        <w:rPr>
          <w:rFonts w:ascii="Times New Roman" w:hAnsi="Times New Roman" w:cs="Times New Roman"/>
          <w:sz w:val="28"/>
          <w:szCs w:val="28"/>
        </w:rPr>
        <w:t xml:space="preserve"> РУКОВОДСТВУ </w:t>
      </w:r>
      <w:r>
        <w:rPr>
          <w:rFonts w:ascii="Times New Roman" w:hAnsi="Times New Roman" w:cs="Times New Roman"/>
          <w:sz w:val="28"/>
          <w:szCs w:val="28"/>
        </w:rPr>
        <w:t xml:space="preserve">ОАО «УЧХОЗ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E6B73" w:rsidRPr="003C271C" w:rsidRDefault="00FE6B73" w:rsidP="00FE6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271C">
        <w:rPr>
          <w:rFonts w:ascii="Times New Roman" w:hAnsi="Times New Roman" w:cs="Times New Roman"/>
          <w:sz w:val="28"/>
          <w:szCs w:val="28"/>
        </w:rPr>
        <w:t>ПО РЕЗУЛЬТАТАМ ПРОВЕДЕНИЯ КОНТРОЛЯ</w:t>
      </w:r>
    </w:p>
    <w:p w:rsidR="00FE6B73" w:rsidRPr="003C271C" w:rsidRDefault="00FE6B73" w:rsidP="00FE6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7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1BE">
        <w:rPr>
          <w:rFonts w:ascii="Times New Roman" w:hAnsi="Times New Roman" w:cs="Times New Roman"/>
          <w:sz w:val="28"/>
          <w:szCs w:val="28"/>
        </w:rPr>
        <w:t>Н</w:t>
      </w:r>
      <w:r w:rsidRPr="003C271C">
        <w:rPr>
          <w:rFonts w:ascii="Times New Roman" w:hAnsi="Times New Roman" w:cs="Times New Roman"/>
          <w:sz w:val="28"/>
          <w:szCs w:val="28"/>
        </w:rPr>
        <w:t>ами был проведен контроль  Ваше</w:t>
      </w:r>
      <w:r>
        <w:rPr>
          <w:rFonts w:ascii="Times New Roman" w:hAnsi="Times New Roman" w:cs="Times New Roman"/>
          <w:sz w:val="28"/>
          <w:szCs w:val="28"/>
        </w:rPr>
        <w:t>й  организации  за  период  с  01.01.2016</w:t>
      </w:r>
      <w:r w:rsidR="00002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31.12.2016</w:t>
      </w:r>
      <w:r w:rsidR="00002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E6B73" w:rsidRPr="00B64808" w:rsidRDefault="00FE6B73" w:rsidP="00B6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C271C">
        <w:rPr>
          <w:rFonts w:ascii="Times New Roman" w:hAnsi="Times New Roman" w:cs="Times New Roman"/>
          <w:sz w:val="28"/>
          <w:szCs w:val="28"/>
        </w:rPr>
        <w:t xml:space="preserve">Лицо, осуществлявшее  контроль:  </w:t>
      </w:r>
      <w:r w:rsidR="00AD6B91">
        <w:rPr>
          <w:rFonts w:ascii="Times New Roman" w:hAnsi="Times New Roman"/>
          <w:sz w:val="28"/>
          <w:szCs w:val="28"/>
        </w:rPr>
        <w:t>Корепанова Анастасия Игоревна</w:t>
      </w:r>
    </w:p>
    <w:p w:rsidR="00FE6B73" w:rsidRPr="003C271C" w:rsidRDefault="00FE6B73" w:rsidP="00FE6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71C">
        <w:rPr>
          <w:rFonts w:ascii="Times New Roman" w:hAnsi="Times New Roman" w:cs="Times New Roman"/>
          <w:sz w:val="28"/>
          <w:szCs w:val="28"/>
        </w:rPr>
        <w:t xml:space="preserve">Проверяемый экономический субъект:  </w:t>
      </w:r>
      <w:r w:rsidRPr="00A44722">
        <w:rPr>
          <w:rFonts w:ascii="Times New Roman" w:hAnsi="Times New Roman" w:cs="Times New Roman"/>
          <w:sz w:val="28"/>
          <w:szCs w:val="28"/>
        </w:rPr>
        <w:t xml:space="preserve">ОАО «Учхоз </w:t>
      </w:r>
      <w:proofErr w:type="gramStart"/>
      <w:r w:rsidRPr="00A44722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A44722">
        <w:rPr>
          <w:rFonts w:ascii="Times New Roman" w:hAnsi="Times New Roman" w:cs="Times New Roman"/>
          <w:sz w:val="28"/>
          <w:szCs w:val="28"/>
        </w:rPr>
        <w:t>»</w:t>
      </w:r>
    </w:p>
    <w:p w:rsidR="00FE6B73" w:rsidRPr="003C271C" w:rsidRDefault="00FE6B73" w:rsidP="00FE6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71C">
        <w:rPr>
          <w:rFonts w:ascii="Times New Roman" w:hAnsi="Times New Roman" w:cs="Times New Roman"/>
          <w:sz w:val="28"/>
          <w:szCs w:val="28"/>
        </w:rPr>
        <w:t>Лицо, ответственное  за  подготовк</w:t>
      </w:r>
      <w:r>
        <w:rPr>
          <w:rFonts w:ascii="Times New Roman" w:hAnsi="Times New Roman" w:cs="Times New Roman"/>
          <w:sz w:val="28"/>
          <w:szCs w:val="28"/>
        </w:rPr>
        <w:t xml:space="preserve">у   бухгалтерской   отчетности: </w:t>
      </w:r>
      <w:r w:rsidRPr="003C271C">
        <w:rPr>
          <w:rFonts w:ascii="Times New Roman" w:hAnsi="Times New Roman" w:cs="Times New Roman"/>
          <w:sz w:val="28"/>
          <w:szCs w:val="28"/>
        </w:rPr>
        <w:t>гла</w:t>
      </w:r>
      <w:r w:rsidRPr="003C27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ный бухгалтер </w:t>
      </w:r>
      <w:r w:rsidRPr="00A44722">
        <w:rPr>
          <w:rFonts w:ascii="Times New Roman" w:hAnsi="Times New Roman" w:cs="Times New Roman"/>
          <w:sz w:val="28"/>
          <w:szCs w:val="28"/>
        </w:rPr>
        <w:t>ОАО «Учхоз Июльское»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B73" w:rsidRPr="003C271C" w:rsidRDefault="00FE6B73" w:rsidP="00FE6B7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71C">
        <w:rPr>
          <w:rFonts w:ascii="Times New Roman" w:hAnsi="Times New Roman" w:cs="Times New Roman"/>
          <w:sz w:val="28"/>
          <w:szCs w:val="28"/>
        </w:rPr>
        <w:t>Внутренний контроль</w:t>
      </w:r>
      <w:r w:rsidRPr="005B6B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271C">
        <w:rPr>
          <w:rFonts w:ascii="Times New Roman" w:hAnsi="Times New Roman" w:cs="Times New Roman"/>
          <w:bCs/>
          <w:sz w:val="28"/>
          <w:szCs w:val="28"/>
        </w:rPr>
        <w:t xml:space="preserve">учета затрат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содеражние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машинно-тракторного парка</w:t>
      </w:r>
      <w:r w:rsidRPr="003C271C">
        <w:rPr>
          <w:rFonts w:ascii="Times New Roman" w:hAnsi="Times New Roman" w:cs="Times New Roman"/>
          <w:sz w:val="28"/>
          <w:szCs w:val="28"/>
        </w:rPr>
        <w:t xml:space="preserve"> планировался и проводился таким образом, чтобы получить достаточную уверенность в том, что учет</w:t>
      </w:r>
      <w:r w:rsidRPr="003C271C">
        <w:rPr>
          <w:rFonts w:ascii="Times New Roman" w:hAnsi="Times New Roman" w:cs="Times New Roman"/>
          <w:bCs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содеражние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машинно-тракторного парка</w:t>
      </w:r>
      <w:r w:rsidRPr="003C271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ОАО «Учхоз Июльское» </w:t>
      </w:r>
      <w:r w:rsidRPr="003C271C">
        <w:rPr>
          <w:rFonts w:ascii="Times New Roman" w:hAnsi="Times New Roman" w:cs="Times New Roman"/>
          <w:sz w:val="28"/>
          <w:szCs w:val="28"/>
        </w:rPr>
        <w:t>соответствует дей</w:t>
      </w:r>
      <w:r>
        <w:rPr>
          <w:rFonts w:ascii="Times New Roman" w:hAnsi="Times New Roman" w:cs="Times New Roman"/>
          <w:sz w:val="28"/>
          <w:szCs w:val="28"/>
        </w:rPr>
        <w:t>ствующему в 2016</w:t>
      </w:r>
      <w:r w:rsidRPr="003C271C">
        <w:rPr>
          <w:rFonts w:ascii="Times New Roman" w:hAnsi="Times New Roman" w:cs="Times New Roman"/>
          <w:sz w:val="28"/>
          <w:szCs w:val="28"/>
        </w:rPr>
        <w:t xml:space="preserve"> году законод</w:t>
      </w:r>
      <w:r w:rsidRPr="003C271C">
        <w:rPr>
          <w:rFonts w:ascii="Times New Roman" w:hAnsi="Times New Roman" w:cs="Times New Roman"/>
          <w:sz w:val="28"/>
          <w:szCs w:val="28"/>
        </w:rPr>
        <w:t>а</w:t>
      </w:r>
      <w:r w:rsidRPr="003C271C">
        <w:rPr>
          <w:rFonts w:ascii="Times New Roman" w:hAnsi="Times New Roman" w:cs="Times New Roman"/>
          <w:sz w:val="28"/>
          <w:szCs w:val="28"/>
        </w:rPr>
        <w:t>тельству и не содержит существенных искажений. Внутренний контроль вкл</w:t>
      </w:r>
      <w:r w:rsidRPr="003C271C">
        <w:rPr>
          <w:rFonts w:ascii="Times New Roman" w:hAnsi="Times New Roman" w:cs="Times New Roman"/>
          <w:sz w:val="28"/>
          <w:szCs w:val="28"/>
        </w:rPr>
        <w:t>ю</w:t>
      </w:r>
      <w:r w:rsidRPr="003C271C">
        <w:rPr>
          <w:rFonts w:ascii="Times New Roman" w:hAnsi="Times New Roman" w:cs="Times New Roman"/>
          <w:sz w:val="28"/>
          <w:szCs w:val="28"/>
        </w:rPr>
        <w:t>чал проверку на выборочной основе первичных документов и регистров бу</w:t>
      </w:r>
      <w:r w:rsidRPr="003C271C">
        <w:rPr>
          <w:rFonts w:ascii="Times New Roman" w:hAnsi="Times New Roman" w:cs="Times New Roman"/>
          <w:sz w:val="28"/>
          <w:szCs w:val="28"/>
        </w:rPr>
        <w:t>х</w:t>
      </w:r>
      <w:r w:rsidRPr="003C271C">
        <w:rPr>
          <w:rFonts w:ascii="Times New Roman" w:hAnsi="Times New Roman" w:cs="Times New Roman"/>
          <w:sz w:val="28"/>
          <w:szCs w:val="28"/>
        </w:rPr>
        <w:t xml:space="preserve">галтерского учета в </w:t>
      </w:r>
      <w:r>
        <w:rPr>
          <w:rFonts w:ascii="Times New Roman" w:hAnsi="Times New Roman" w:cs="Times New Roman"/>
          <w:sz w:val="28"/>
          <w:szCs w:val="28"/>
        </w:rPr>
        <w:t>машинно-тракторном парке.</w:t>
      </w:r>
    </w:p>
    <w:p w:rsidR="00FE6B73" w:rsidRDefault="00FE6B73" w:rsidP="00FE6B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722">
        <w:rPr>
          <w:rFonts w:ascii="Times New Roman" w:hAnsi="Times New Roman" w:cs="Times New Roman"/>
          <w:sz w:val="28"/>
          <w:szCs w:val="28"/>
        </w:rPr>
        <w:t xml:space="preserve">Проведя </w:t>
      </w:r>
      <w:r w:rsidR="00AD6B91">
        <w:rPr>
          <w:rFonts w:ascii="Times New Roman" w:hAnsi="Times New Roman" w:cs="Times New Roman"/>
          <w:sz w:val="28"/>
          <w:szCs w:val="28"/>
        </w:rPr>
        <w:t>контроль</w:t>
      </w:r>
      <w:r w:rsidRPr="00A44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затрат на содержание машинно-тракторного парка</w:t>
      </w:r>
      <w:r w:rsidRPr="00A44722">
        <w:rPr>
          <w:rFonts w:ascii="Times New Roman" w:hAnsi="Times New Roman" w:cs="Times New Roman"/>
          <w:sz w:val="28"/>
          <w:szCs w:val="28"/>
        </w:rPr>
        <w:t xml:space="preserve"> в ОАО «Учхоз Июльское», можно сдел</w:t>
      </w:r>
      <w:r w:rsidR="000021BE">
        <w:rPr>
          <w:rFonts w:ascii="Times New Roman" w:hAnsi="Times New Roman" w:cs="Times New Roman"/>
          <w:sz w:val="28"/>
          <w:szCs w:val="28"/>
        </w:rPr>
        <w:t>ать следующий вывод</w:t>
      </w:r>
      <w:r w:rsidRPr="00A44722">
        <w:rPr>
          <w:rFonts w:ascii="Times New Roman" w:hAnsi="Times New Roman" w:cs="Times New Roman"/>
          <w:sz w:val="28"/>
          <w:szCs w:val="28"/>
        </w:rPr>
        <w:t>:</w:t>
      </w:r>
    </w:p>
    <w:p w:rsidR="000021BE" w:rsidRPr="000021BE" w:rsidRDefault="000021BE" w:rsidP="000021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21BE">
        <w:rPr>
          <w:rFonts w:ascii="Times New Roman" w:hAnsi="Times New Roman" w:cs="Times New Roman"/>
          <w:sz w:val="28"/>
          <w:szCs w:val="28"/>
        </w:rPr>
        <w:t xml:space="preserve">1) Слабыми сторонами системы внутреннего контроля является то, что редко ведется работа по обучению и повышению квалификации сотрудников, нет информационных </w:t>
      </w:r>
      <w:r w:rsidRPr="00355972">
        <w:rPr>
          <w:rFonts w:ascii="Times New Roman" w:hAnsi="Times New Roman" w:cs="Times New Roman"/>
          <w:color w:val="000000" w:themeColor="text1"/>
          <w:sz w:val="28"/>
          <w:szCs w:val="28"/>
        </w:rPr>
        <w:t>систем,</w:t>
      </w:r>
      <w:r w:rsidRPr="0035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сегодняшний день рост числа информацио</w:t>
      </w:r>
      <w:r w:rsidRPr="0035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35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ных </w:t>
      </w:r>
      <w:proofErr w:type="spellStart"/>
      <w:r w:rsidRPr="0035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ресурсов</w:t>
      </w:r>
      <w:proofErr w:type="gramStart"/>
      <w:r w:rsidRPr="0035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,н</w:t>
      </w:r>
      <w:proofErr w:type="gramEnd"/>
      <w:r w:rsidRPr="0035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еобходим</w:t>
      </w:r>
      <w:proofErr w:type="spellEnd"/>
      <w:r w:rsidRPr="0035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успешного развития организации.</w:t>
      </w:r>
      <w:r w:rsidRPr="00355972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021BE">
        <w:rPr>
          <w:rFonts w:ascii="Times New Roman" w:hAnsi="Times New Roman" w:cs="Times New Roman"/>
          <w:sz w:val="28"/>
          <w:szCs w:val="28"/>
        </w:rPr>
        <w:t>следовательно, работники могут быть</w:t>
      </w:r>
      <w:r w:rsidR="00355972">
        <w:rPr>
          <w:rFonts w:ascii="Times New Roman" w:hAnsi="Times New Roman" w:cs="Times New Roman"/>
          <w:sz w:val="28"/>
          <w:szCs w:val="28"/>
        </w:rPr>
        <w:t xml:space="preserve"> вовремя</w:t>
      </w:r>
      <w:r w:rsidRPr="000021BE">
        <w:rPr>
          <w:rFonts w:ascii="Times New Roman" w:hAnsi="Times New Roman" w:cs="Times New Roman"/>
          <w:sz w:val="28"/>
          <w:szCs w:val="28"/>
        </w:rPr>
        <w:t xml:space="preserve"> не ознакомлены с изменениями нормативной базы.  Также рекомендуется ввести технический отдел в организации, всле</w:t>
      </w:r>
      <w:r w:rsidRPr="000021BE">
        <w:rPr>
          <w:rFonts w:ascii="Times New Roman" w:hAnsi="Times New Roman" w:cs="Times New Roman"/>
          <w:sz w:val="28"/>
          <w:szCs w:val="28"/>
        </w:rPr>
        <w:t>д</w:t>
      </w:r>
      <w:r w:rsidRPr="000021BE">
        <w:rPr>
          <w:rFonts w:ascii="Times New Roman" w:hAnsi="Times New Roman" w:cs="Times New Roman"/>
          <w:sz w:val="28"/>
          <w:szCs w:val="28"/>
        </w:rPr>
        <w:t>ствие недостаточного владения знаниями в части компьютерно-вычислительной техники.</w:t>
      </w:r>
    </w:p>
    <w:p w:rsidR="000021BE" w:rsidRPr="00355972" w:rsidRDefault="000021BE" w:rsidP="0035597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1BE">
        <w:rPr>
          <w:rFonts w:ascii="Times New Roman" w:hAnsi="Times New Roman" w:cs="Times New Roman"/>
          <w:sz w:val="28"/>
          <w:szCs w:val="28"/>
        </w:rPr>
        <w:t>2</w:t>
      </w:r>
      <w:r w:rsidR="00FE6B73" w:rsidRPr="000021BE">
        <w:rPr>
          <w:rFonts w:ascii="Times New Roman" w:hAnsi="Times New Roman" w:cs="Times New Roman"/>
          <w:sz w:val="28"/>
          <w:szCs w:val="28"/>
        </w:rPr>
        <w:t xml:space="preserve">) </w:t>
      </w:r>
      <w:r w:rsidRPr="000021BE">
        <w:rPr>
          <w:rFonts w:ascii="Times New Roman" w:hAnsi="Times New Roman" w:cs="Times New Roman"/>
          <w:sz w:val="28"/>
          <w:szCs w:val="28"/>
        </w:rPr>
        <w:t>В организации встречаются не корректно оформленные первичные д</w:t>
      </w:r>
      <w:r w:rsidRPr="000021BE">
        <w:rPr>
          <w:rFonts w:ascii="Times New Roman" w:hAnsi="Times New Roman" w:cs="Times New Roman"/>
          <w:sz w:val="28"/>
          <w:szCs w:val="28"/>
        </w:rPr>
        <w:t>о</w:t>
      </w:r>
      <w:r w:rsidRPr="000021BE">
        <w:rPr>
          <w:rFonts w:ascii="Times New Roman" w:hAnsi="Times New Roman" w:cs="Times New Roman"/>
          <w:sz w:val="28"/>
          <w:szCs w:val="28"/>
        </w:rPr>
        <w:t>кументы, в некоторых пропущены обязательные реквизиты, табельные номера,  обязательные к заполнению, не во всех документах проставлены расшифровки подписи.</w:t>
      </w:r>
      <w:r w:rsidR="00355972" w:rsidRPr="00355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972">
        <w:rPr>
          <w:rFonts w:ascii="Times New Roman" w:hAnsi="Times New Roman" w:cs="Times New Roman"/>
          <w:color w:val="000000"/>
          <w:sz w:val="28"/>
          <w:szCs w:val="28"/>
        </w:rPr>
        <w:t xml:space="preserve">Данные недостатки бухгалтерского учета </w:t>
      </w:r>
      <w:r w:rsidR="00355972" w:rsidRPr="00166854">
        <w:rPr>
          <w:rFonts w:ascii="Times New Roman" w:hAnsi="Times New Roman" w:cs="Times New Roman"/>
          <w:color w:val="000000"/>
          <w:sz w:val="28"/>
          <w:szCs w:val="28"/>
        </w:rPr>
        <w:t>противореч</w:t>
      </w:r>
      <w:r w:rsidR="003559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55972" w:rsidRPr="00166854">
        <w:rPr>
          <w:rFonts w:ascii="Times New Roman" w:hAnsi="Times New Roman" w:cs="Times New Roman"/>
          <w:color w:val="000000"/>
          <w:sz w:val="28"/>
          <w:szCs w:val="28"/>
        </w:rPr>
        <w:t xml:space="preserve">т Федеральному </w:t>
      </w:r>
      <w:r w:rsidR="00355972" w:rsidRPr="001668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закону № 402-ФЗ от 06.12.2011г. «О бухгалтерском уче</w:t>
      </w:r>
      <w:r w:rsidR="00355972">
        <w:rPr>
          <w:rFonts w:ascii="Times New Roman" w:hAnsi="Times New Roman" w:cs="Times New Roman"/>
          <w:color w:val="000000"/>
          <w:sz w:val="28"/>
          <w:szCs w:val="28"/>
        </w:rPr>
        <w:t>те» и требуют замены и исправления.</w:t>
      </w:r>
      <w:r w:rsidRPr="000021BE">
        <w:rPr>
          <w:rFonts w:ascii="Times New Roman" w:hAnsi="Times New Roman" w:cs="Times New Roman"/>
          <w:sz w:val="28"/>
          <w:szCs w:val="28"/>
        </w:rPr>
        <w:t xml:space="preserve"> Бухгалтерам рекомендовано провести разъяснительную беседу с лицами ответственными за ведение первичного учета по поводу оформления первичных документов. Рекомендуется заполнить реквизиты и усилить ко</w:t>
      </w:r>
      <w:r w:rsidRPr="000021BE">
        <w:rPr>
          <w:rFonts w:ascii="Times New Roman" w:hAnsi="Times New Roman" w:cs="Times New Roman"/>
          <w:sz w:val="28"/>
          <w:szCs w:val="28"/>
        </w:rPr>
        <w:t>н</w:t>
      </w:r>
      <w:r w:rsidRPr="000021BE">
        <w:rPr>
          <w:rFonts w:ascii="Times New Roman" w:hAnsi="Times New Roman" w:cs="Times New Roman"/>
          <w:sz w:val="28"/>
          <w:szCs w:val="28"/>
        </w:rPr>
        <w:t>троль над правильным заполнением документов.</w:t>
      </w:r>
      <w:r w:rsidR="00355972" w:rsidRPr="00355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21BE" w:rsidRPr="000021BE" w:rsidRDefault="000021BE" w:rsidP="000021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21BE">
        <w:rPr>
          <w:rFonts w:ascii="Times New Roman" w:hAnsi="Times New Roman" w:cs="Times New Roman"/>
          <w:sz w:val="28"/>
          <w:szCs w:val="28"/>
        </w:rPr>
        <w:t>Для устранения вышеуказанных недостатков необходимо унифицировать, стандартизировать процесс документирования хозяйственных операций с уч</w:t>
      </w:r>
      <w:r w:rsidRPr="000021BE">
        <w:rPr>
          <w:rFonts w:ascii="Times New Roman" w:hAnsi="Times New Roman" w:cs="Times New Roman"/>
          <w:sz w:val="28"/>
          <w:szCs w:val="28"/>
        </w:rPr>
        <w:t>е</w:t>
      </w:r>
      <w:r w:rsidRPr="000021BE">
        <w:rPr>
          <w:rFonts w:ascii="Times New Roman" w:hAnsi="Times New Roman" w:cs="Times New Roman"/>
          <w:sz w:val="28"/>
          <w:szCs w:val="28"/>
        </w:rPr>
        <w:t>том требований автоматизированной обработки. Сокращение количества пе</w:t>
      </w:r>
      <w:r w:rsidRPr="000021BE">
        <w:rPr>
          <w:rFonts w:ascii="Times New Roman" w:hAnsi="Times New Roman" w:cs="Times New Roman"/>
          <w:sz w:val="28"/>
          <w:szCs w:val="28"/>
        </w:rPr>
        <w:t>р</w:t>
      </w:r>
      <w:r w:rsidRPr="000021BE">
        <w:rPr>
          <w:rFonts w:ascii="Times New Roman" w:hAnsi="Times New Roman" w:cs="Times New Roman"/>
          <w:sz w:val="28"/>
          <w:szCs w:val="28"/>
        </w:rPr>
        <w:t>вичных документов с целью выделения типовых, учитывающих большинство предъявляемых к ним требованиям, и, кроме того, пригодных для автоматиз</w:t>
      </w:r>
      <w:r w:rsidRPr="000021BE">
        <w:rPr>
          <w:rFonts w:ascii="Times New Roman" w:hAnsi="Times New Roman" w:cs="Times New Roman"/>
          <w:sz w:val="28"/>
          <w:szCs w:val="28"/>
        </w:rPr>
        <w:t>и</w:t>
      </w:r>
      <w:r w:rsidRPr="000021BE">
        <w:rPr>
          <w:rFonts w:ascii="Times New Roman" w:hAnsi="Times New Roman" w:cs="Times New Roman"/>
          <w:sz w:val="28"/>
          <w:szCs w:val="28"/>
        </w:rPr>
        <w:t xml:space="preserve">рованной обработки. </w:t>
      </w:r>
    </w:p>
    <w:p w:rsidR="00FE6B73" w:rsidRPr="00A44722" w:rsidRDefault="00FE6B73" w:rsidP="00FE6B73">
      <w:pPr>
        <w:pStyle w:val="afe"/>
      </w:pPr>
      <w:r w:rsidRPr="00A44722">
        <w:t>В результате проведенной проверки можно сделать вывод о том, что бу</w:t>
      </w:r>
      <w:r w:rsidRPr="00A44722">
        <w:t>х</w:t>
      </w:r>
      <w:r w:rsidRPr="00A44722">
        <w:t xml:space="preserve">галтерский учет затрат </w:t>
      </w:r>
      <w:r>
        <w:rPr>
          <w:color w:val="000000"/>
          <w:szCs w:val="28"/>
        </w:rPr>
        <w:t>на содержание машинно-тракторного парка</w:t>
      </w:r>
      <w:r w:rsidRPr="00A44722">
        <w:t xml:space="preserve"> соотве</w:t>
      </w:r>
      <w:r w:rsidRPr="00A44722">
        <w:t>т</w:t>
      </w:r>
      <w:r w:rsidRPr="00A44722">
        <w:t>ствует нормам действующего законодательства, регламентирующего данных раздела учета, по состоянию на 1 января 201</w:t>
      </w:r>
      <w:r>
        <w:t>7</w:t>
      </w:r>
      <w:r w:rsidR="00355972">
        <w:t xml:space="preserve"> </w:t>
      </w:r>
      <w:r w:rsidRPr="00A44722">
        <w:t>г.</w:t>
      </w:r>
    </w:p>
    <w:p w:rsidR="00FE6B73" w:rsidRPr="00355972" w:rsidRDefault="00FE6B73" w:rsidP="0035597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722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м ревизора является акт ревизии, который </w:t>
      </w:r>
      <w:r w:rsidRPr="00A44722">
        <w:rPr>
          <w:rFonts w:ascii="Times New Roman" w:hAnsi="Times New Roman" w:cs="Times New Roman"/>
          <w:sz w:val="28"/>
          <w:szCs w:val="28"/>
        </w:rPr>
        <w:t>является офиц</w:t>
      </w:r>
      <w:r w:rsidRPr="00A44722">
        <w:rPr>
          <w:rFonts w:ascii="Times New Roman" w:hAnsi="Times New Roman" w:cs="Times New Roman"/>
          <w:sz w:val="28"/>
          <w:szCs w:val="28"/>
        </w:rPr>
        <w:t>и</w:t>
      </w:r>
      <w:r w:rsidRPr="00A44722">
        <w:rPr>
          <w:rFonts w:ascii="Times New Roman" w:hAnsi="Times New Roman" w:cs="Times New Roman"/>
          <w:sz w:val="28"/>
          <w:szCs w:val="28"/>
        </w:rPr>
        <w:t>альным документом, предназначенным для пользователей финансовой (бухга</w:t>
      </w:r>
      <w:r w:rsidRPr="00A44722">
        <w:rPr>
          <w:rFonts w:ascii="Times New Roman" w:hAnsi="Times New Roman" w:cs="Times New Roman"/>
          <w:sz w:val="28"/>
          <w:szCs w:val="28"/>
        </w:rPr>
        <w:t>л</w:t>
      </w:r>
      <w:r w:rsidRPr="00A44722">
        <w:rPr>
          <w:rFonts w:ascii="Times New Roman" w:hAnsi="Times New Roman" w:cs="Times New Roman"/>
          <w:sz w:val="28"/>
          <w:szCs w:val="28"/>
        </w:rPr>
        <w:t>терской) отчетности проверяемых лиц и представляет мнение проверяемой фирмы о достоверности этой отчетности.</w:t>
      </w:r>
      <w:r w:rsidR="00355972">
        <w:rPr>
          <w:rFonts w:ascii="Times New Roman" w:hAnsi="Times New Roman" w:cs="Times New Roman"/>
          <w:sz w:val="28"/>
          <w:szCs w:val="28"/>
        </w:rPr>
        <w:t> </w:t>
      </w:r>
      <w:r w:rsidRPr="00A44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6B73" w:rsidRPr="00A44722" w:rsidRDefault="00FE6B73" w:rsidP="00FE6B7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722">
        <w:rPr>
          <w:rFonts w:ascii="Times New Roman" w:hAnsi="Times New Roman" w:cs="Times New Roman"/>
          <w:sz w:val="28"/>
          <w:szCs w:val="28"/>
        </w:rPr>
        <w:t xml:space="preserve">Исходя из выше изложенных результатов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A44722">
        <w:rPr>
          <w:rFonts w:ascii="Times New Roman" w:hAnsi="Times New Roman" w:cs="Times New Roman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содержание машинно-тракторного парка</w:t>
      </w:r>
      <w:r w:rsidRPr="00A44722">
        <w:rPr>
          <w:rFonts w:ascii="Times New Roman" w:hAnsi="Times New Roman" w:cs="Times New Roman"/>
          <w:sz w:val="28"/>
          <w:szCs w:val="28"/>
        </w:rPr>
        <w:t xml:space="preserve"> ОАО «Учхоз Июльское», рекомендуем следу</w:t>
      </w:r>
      <w:r w:rsidRPr="00A44722">
        <w:rPr>
          <w:rFonts w:ascii="Times New Roman" w:hAnsi="Times New Roman" w:cs="Times New Roman"/>
          <w:sz w:val="28"/>
          <w:szCs w:val="28"/>
        </w:rPr>
        <w:t>ю</w:t>
      </w:r>
      <w:r w:rsidRPr="00A44722">
        <w:rPr>
          <w:rFonts w:ascii="Times New Roman" w:hAnsi="Times New Roman" w:cs="Times New Roman"/>
          <w:sz w:val="28"/>
          <w:szCs w:val="28"/>
        </w:rPr>
        <w:t>щее:</w:t>
      </w:r>
    </w:p>
    <w:p w:rsidR="00FE6B73" w:rsidRPr="00A44722" w:rsidRDefault="00FE6B73" w:rsidP="00FE6B73">
      <w:pPr>
        <w:pStyle w:val="af5"/>
        <w:tabs>
          <w:tab w:val="right" w:pos="-2410"/>
        </w:tabs>
        <w:spacing w:line="360" w:lineRule="auto"/>
        <w:ind w:firstLine="709"/>
        <w:jc w:val="both"/>
        <w:rPr>
          <w:szCs w:val="28"/>
        </w:rPr>
      </w:pPr>
      <w:r w:rsidRPr="00A44722">
        <w:rPr>
          <w:szCs w:val="28"/>
        </w:rPr>
        <w:t xml:space="preserve">- введение дополнительного </w:t>
      </w:r>
      <w:proofErr w:type="gramStart"/>
      <w:r w:rsidRPr="00A44722">
        <w:rPr>
          <w:szCs w:val="28"/>
        </w:rPr>
        <w:t>контроля за</w:t>
      </w:r>
      <w:proofErr w:type="gramEnd"/>
      <w:r w:rsidRPr="00A44722">
        <w:rPr>
          <w:szCs w:val="28"/>
        </w:rPr>
        <w:t xml:space="preserve"> учетом затрат </w:t>
      </w:r>
      <w:r>
        <w:rPr>
          <w:color w:val="000000"/>
          <w:szCs w:val="28"/>
        </w:rPr>
        <w:t>на содержание машинно-тракторного парка;</w:t>
      </w:r>
    </w:p>
    <w:p w:rsidR="00FE6B73" w:rsidRPr="00A44722" w:rsidRDefault="00FE6B73" w:rsidP="00FE6B73">
      <w:pPr>
        <w:pStyle w:val="af5"/>
        <w:tabs>
          <w:tab w:val="right" w:pos="-2410"/>
        </w:tabs>
        <w:spacing w:line="360" w:lineRule="auto"/>
        <w:ind w:firstLine="709"/>
        <w:jc w:val="both"/>
        <w:rPr>
          <w:szCs w:val="28"/>
        </w:rPr>
      </w:pPr>
      <w:r w:rsidRPr="00A44722">
        <w:rPr>
          <w:szCs w:val="28"/>
        </w:rPr>
        <w:t>- необходимо усилить дисциплину бухгалтерской службы;</w:t>
      </w:r>
    </w:p>
    <w:p w:rsidR="00FE6B73" w:rsidRPr="00A44722" w:rsidRDefault="00FE6B73" w:rsidP="00FE6B73">
      <w:pPr>
        <w:pStyle w:val="af5"/>
        <w:tabs>
          <w:tab w:val="right" w:pos="-2410"/>
        </w:tabs>
        <w:spacing w:line="360" w:lineRule="auto"/>
        <w:ind w:firstLine="709"/>
        <w:jc w:val="both"/>
        <w:rPr>
          <w:szCs w:val="28"/>
        </w:rPr>
      </w:pPr>
      <w:r w:rsidRPr="00A44722">
        <w:rPr>
          <w:szCs w:val="28"/>
        </w:rPr>
        <w:t>- для своевременного поступления документов в бухгалтерию и четкой регламентации движения документов и др.;</w:t>
      </w:r>
    </w:p>
    <w:p w:rsidR="00FE6B73" w:rsidRPr="00A44722" w:rsidRDefault="00FE6B73" w:rsidP="00FE6B7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722">
        <w:rPr>
          <w:rFonts w:ascii="Times New Roman" w:hAnsi="Times New Roman" w:cs="Times New Roman"/>
          <w:sz w:val="28"/>
          <w:szCs w:val="28"/>
        </w:rPr>
        <w:t xml:space="preserve">- руководству ОАО «Учхоз </w:t>
      </w:r>
      <w:proofErr w:type="gramStart"/>
      <w:r w:rsidRPr="00A44722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A44722">
        <w:rPr>
          <w:rFonts w:ascii="Times New Roman" w:hAnsi="Times New Roman" w:cs="Times New Roman"/>
          <w:sz w:val="28"/>
          <w:szCs w:val="28"/>
        </w:rPr>
        <w:t>» необходимо следить за масштаб</w:t>
      </w:r>
      <w:r w:rsidRPr="00A44722">
        <w:rPr>
          <w:rFonts w:ascii="Times New Roman" w:hAnsi="Times New Roman" w:cs="Times New Roman"/>
          <w:sz w:val="28"/>
          <w:szCs w:val="28"/>
        </w:rPr>
        <w:t>а</w:t>
      </w:r>
      <w:r w:rsidRPr="00A44722">
        <w:rPr>
          <w:rFonts w:ascii="Times New Roman" w:hAnsi="Times New Roman" w:cs="Times New Roman"/>
          <w:sz w:val="28"/>
          <w:szCs w:val="28"/>
        </w:rPr>
        <w:t>ми деятельности организации и усиливать контрольную среду;</w:t>
      </w:r>
    </w:p>
    <w:p w:rsidR="00FE6B73" w:rsidRPr="00A44722" w:rsidRDefault="00FE6B73" w:rsidP="00FE6B7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722">
        <w:rPr>
          <w:rFonts w:ascii="Times New Roman" w:hAnsi="Times New Roman" w:cs="Times New Roman"/>
          <w:sz w:val="28"/>
          <w:szCs w:val="28"/>
        </w:rPr>
        <w:t>- самостоятельно проводить мониторинг работы, так как именно эта р</w:t>
      </w:r>
      <w:r w:rsidRPr="00A44722">
        <w:rPr>
          <w:rFonts w:ascii="Times New Roman" w:hAnsi="Times New Roman" w:cs="Times New Roman"/>
          <w:sz w:val="28"/>
          <w:szCs w:val="28"/>
        </w:rPr>
        <w:t>а</w:t>
      </w:r>
      <w:r w:rsidRPr="00A44722">
        <w:rPr>
          <w:rFonts w:ascii="Times New Roman" w:hAnsi="Times New Roman" w:cs="Times New Roman"/>
          <w:sz w:val="28"/>
          <w:szCs w:val="28"/>
        </w:rPr>
        <w:lastRenderedPageBreak/>
        <w:t>бота характеризует сущность и эффективность системы внутреннего контроля.</w:t>
      </w:r>
    </w:p>
    <w:p w:rsidR="00FE6B73" w:rsidRPr="00A44722" w:rsidRDefault="00FE6B73" w:rsidP="00FE6B7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722">
        <w:rPr>
          <w:rFonts w:ascii="Times New Roman" w:hAnsi="Times New Roman" w:cs="Times New Roman"/>
          <w:sz w:val="28"/>
          <w:szCs w:val="28"/>
        </w:rPr>
        <w:t xml:space="preserve">В целях улучшения бухгалтерского учета затрат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содержание машинно-тракторного парка</w:t>
      </w:r>
      <w:r w:rsidRPr="00A44722">
        <w:rPr>
          <w:rFonts w:ascii="Times New Roman" w:hAnsi="Times New Roman" w:cs="Times New Roman"/>
          <w:sz w:val="28"/>
          <w:szCs w:val="28"/>
        </w:rPr>
        <w:t xml:space="preserve"> ОАО «Учхоз Июльское», достоверности отчетности, </w:t>
      </w:r>
      <w:r>
        <w:rPr>
          <w:rFonts w:ascii="Times New Roman" w:hAnsi="Times New Roman" w:cs="Times New Roman"/>
          <w:sz w:val="28"/>
          <w:szCs w:val="28"/>
        </w:rPr>
        <w:t xml:space="preserve">ревизор </w:t>
      </w:r>
      <w:r w:rsidRPr="00A44722">
        <w:rPr>
          <w:rFonts w:ascii="Times New Roman" w:hAnsi="Times New Roman" w:cs="Times New Roman"/>
          <w:sz w:val="28"/>
          <w:szCs w:val="28"/>
        </w:rPr>
        <w:t>рекомендует в дальнейшем учесть отмеченные недостатки и предложенные р</w:t>
      </w:r>
      <w:r w:rsidRPr="00A44722">
        <w:rPr>
          <w:rFonts w:ascii="Times New Roman" w:hAnsi="Times New Roman" w:cs="Times New Roman"/>
          <w:sz w:val="28"/>
          <w:szCs w:val="28"/>
        </w:rPr>
        <w:t>е</w:t>
      </w:r>
      <w:r w:rsidRPr="00A44722">
        <w:rPr>
          <w:rFonts w:ascii="Times New Roman" w:hAnsi="Times New Roman" w:cs="Times New Roman"/>
          <w:sz w:val="28"/>
          <w:szCs w:val="28"/>
        </w:rPr>
        <w:t>комендации.</w:t>
      </w:r>
    </w:p>
    <w:p w:rsidR="00FE6B73" w:rsidRDefault="00FE6B73" w:rsidP="00FE6B73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затрат</w:t>
      </w:r>
      <w:r w:rsidRPr="00293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содержание машинно-тракторного парка</w:t>
      </w:r>
      <w:r w:rsidRPr="00A44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ОАО «Учхоз Июльское» </w:t>
      </w:r>
      <w:r w:rsidRPr="00A44722">
        <w:rPr>
          <w:rFonts w:ascii="Times New Roman" w:hAnsi="Times New Roman" w:cs="Times New Roman"/>
          <w:sz w:val="28"/>
          <w:szCs w:val="28"/>
        </w:rPr>
        <w:t>планировался и проводился таким образом, чтобы получить разумную уверенность в том, что финансовая отчетность не содержит сущ</w:t>
      </w:r>
      <w:r w:rsidRPr="00A44722">
        <w:rPr>
          <w:rFonts w:ascii="Times New Roman" w:hAnsi="Times New Roman" w:cs="Times New Roman"/>
          <w:sz w:val="28"/>
          <w:szCs w:val="28"/>
        </w:rPr>
        <w:t>е</w:t>
      </w:r>
      <w:r w:rsidRPr="00A44722">
        <w:rPr>
          <w:rFonts w:ascii="Times New Roman" w:hAnsi="Times New Roman" w:cs="Times New Roman"/>
          <w:sz w:val="28"/>
          <w:szCs w:val="28"/>
        </w:rPr>
        <w:t>ственных искажений по участку</w:t>
      </w:r>
      <w:r>
        <w:rPr>
          <w:rFonts w:ascii="Times New Roman" w:hAnsi="Times New Roman" w:cs="Times New Roman"/>
          <w:sz w:val="28"/>
          <w:szCs w:val="28"/>
        </w:rPr>
        <w:t xml:space="preserve"> учета затрат</w:t>
      </w:r>
      <w:r w:rsidRPr="00A44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содержание машинно-тракторного парка.</w:t>
      </w:r>
    </w:p>
    <w:p w:rsidR="00FE6B73" w:rsidRDefault="00FE6B73" w:rsidP="00FE6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7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6B73" w:rsidRPr="00A44722" w:rsidRDefault="00FE6B73" w:rsidP="00FE6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Ревизор:                        ___________________                          </w:t>
      </w:r>
      <w:r w:rsidR="000F6E08">
        <w:rPr>
          <w:rFonts w:ascii="Times New Roman" w:hAnsi="Times New Roman"/>
          <w:sz w:val="28"/>
          <w:szCs w:val="28"/>
        </w:rPr>
        <w:t>А.И.</w:t>
      </w:r>
      <w:r w:rsidR="00C8279B">
        <w:rPr>
          <w:rFonts w:ascii="Times New Roman" w:hAnsi="Times New Roman"/>
          <w:sz w:val="28"/>
          <w:szCs w:val="28"/>
        </w:rPr>
        <w:t xml:space="preserve"> Коре</w:t>
      </w:r>
      <w:r w:rsidR="000F6E08">
        <w:rPr>
          <w:rFonts w:ascii="Times New Roman" w:hAnsi="Times New Roman"/>
          <w:sz w:val="28"/>
          <w:szCs w:val="28"/>
        </w:rPr>
        <w:t>панова</w:t>
      </w:r>
    </w:p>
    <w:p w:rsidR="00FE6B73" w:rsidRPr="00A44722" w:rsidRDefault="00FE6B73" w:rsidP="00FE6B73">
      <w:pPr>
        <w:pStyle w:val="afc"/>
        <w:jc w:val="left"/>
        <w:rPr>
          <w:szCs w:val="28"/>
        </w:rPr>
      </w:pPr>
    </w:p>
    <w:p w:rsidR="00FE6B73" w:rsidRDefault="00FE6B73" w:rsidP="00FE6B73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B73" w:rsidRDefault="00FE6B73" w:rsidP="000F6E0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E08" w:rsidRDefault="000F6E08" w:rsidP="000F6E08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48E" w:rsidRDefault="00B8748E" w:rsidP="00C77776">
      <w:pPr>
        <w:rPr>
          <w:rFonts w:ascii="Times New Roman" w:hAnsi="Times New Roman" w:cs="Times New Roman"/>
          <w:b/>
          <w:sz w:val="28"/>
          <w:szCs w:val="28"/>
        </w:rPr>
      </w:pPr>
    </w:p>
    <w:p w:rsidR="00C77776" w:rsidRDefault="00C77776" w:rsidP="00C77776">
      <w:pPr>
        <w:rPr>
          <w:rFonts w:ascii="Times New Roman" w:hAnsi="Times New Roman" w:cs="Times New Roman"/>
          <w:b/>
          <w:sz w:val="28"/>
          <w:szCs w:val="28"/>
        </w:rPr>
      </w:pPr>
    </w:p>
    <w:p w:rsidR="001875AC" w:rsidRDefault="001875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6B73" w:rsidRPr="00FD3E46" w:rsidRDefault="00FE6B73" w:rsidP="00B64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46">
        <w:rPr>
          <w:rFonts w:ascii="Times New Roman" w:hAnsi="Times New Roman" w:cs="Times New Roman"/>
          <w:b/>
          <w:sz w:val="28"/>
          <w:szCs w:val="28"/>
        </w:rPr>
        <w:lastRenderedPageBreak/>
        <w:t>ВЫВОДЫ И ПРЕДЛОЖЕНИЯ</w:t>
      </w:r>
    </w:p>
    <w:p w:rsidR="00FE6B73" w:rsidRDefault="00FE6B73" w:rsidP="00FE6B73">
      <w:pPr>
        <w:spacing w:after="0" w:line="360" w:lineRule="auto"/>
        <w:jc w:val="center"/>
      </w:pPr>
    </w:p>
    <w:p w:rsidR="00FE6B73" w:rsidRDefault="00FE6B73" w:rsidP="00FE6B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создания материальных благ всегда является творческим соед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нением человека и природы. Техника является взаимодейс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твующим звеном в этом процессе. 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машина пришла на смену примитивному орудию труда, которая во много раз увеличила производительность труда. В ней воспроизв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30FBB">
        <w:rPr>
          <w:rFonts w:ascii="Times New Roman" w:eastAsia="Calibri" w:hAnsi="Times New Roman" w:cs="Times New Roman"/>
          <w:sz w:val="28"/>
          <w:szCs w:val="28"/>
          <w:lang w:eastAsia="ru-RU"/>
        </w:rPr>
        <w:t>дятся в видоизмененном виде все те движения, которые применял исполнитель при ручной обработке.</w:t>
      </w:r>
    </w:p>
    <w:p w:rsidR="00FE6B73" w:rsidRDefault="00FE6B73" w:rsidP="00FE6B73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0FBB">
        <w:rPr>
          <w:rFonts w:ascii="Times New Roman" w:hAnsi="Times New Roman" w:cs="Times New Roman"/>
          <w:spacing w:val="-2"/>
          <w:sz w:val="28"/>
          <w:szCs w:val="28"/>
        </w:rPr>
        <w:t>Целью</w:t>
      </w:r>
      <w:r w:rsidRPr="00E30FB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30FBB">
        <w:rPr>
          <w:rFonts w:ascii="Times New Roman" w:hAnsi="Times New Roman" w:cs="Times New Roman"/>
          <w:spacing w:val="-2"/>
          <w:sz w:val="28"/>
          <w:szCs w:val="28"/>
        </w:rPr>
        <w:t>написания выпускной квалификационной</w:t>
      </w:r>
      <w:r w:rsidRPr="004D51CE">
        <w:rPr>
          <w:rFonts w:ascii="Times New Roman" w:hAnsi="Times New Roman" w:cs="Times New Roman"/>
          <w:spacing w:val="-2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является изуч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ние теоретических основ и практических аспектов состояния бухгалтерского учета и контроля </w:t>
      </w:r>
      <w:r>
        <w:rPr>
          <w:rFonts w:ascii="Times New Roman" w:hAnsi="Times New Roman" w:cs="Times New Roman"/>
          <w:sz w:val="28"/>
          <w:szCs w:val="28"/>
        </w:rPr>
        <w:t>затрат на содержание машинно-тракторного парка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организ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ции.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Для достижения поставленной цели в работе решены </w:t>
      </w:r>
      <w:r w:rsidRPr="004D51CE">
        <w:rPr>
          <w:rFonts w:ascii="Times New Roman" w:hAnsi="Times New Roman" w:cs="Times New Roman"/>
          <w:spacing w:val="-2"/>
          <w:sz w:val="28"/>
          <w:szCs w:val="28"/>
        </w:rPr>
        <w:t>следующие</w:t>
      </w:r>
      <w:r w:rsidRPr="00F00E2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71BFD">
        <w:rPr>
          <w:rFonts w:ascii="Times New Roman" w:hAnsi="Times New Roman" w:cs="Times New Roman"/>
          <w:spacing w:val="-2"/>
          <w:sz w:val="28"/>
          <w:szCs w:val="28"/>
        </w:rPr>
        <w:t>задачи: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изучены теоретические основы учета и контроля </w:t>
      </w:r>
      <w:r>
        <w:rPr>
          <w:rFonts w:ascii="Times New Roman" w:hAnsi="Times New Roman" w:cs="Times New Roman"/>
          <w:sz w:val="28"/>
          <w:szCs w:val="28"/>
        </w:rPr>
        <w:t>затрат на содержание маши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но-тракторного парка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организации,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изучена организационно-экономическая и правовая характеристика деятельности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исследован </w:t>
      </w:r>
      <w:r w:rsidRPr="00761302">
        <w:rPr>
          <w:rFonts w:ascii="Times New Roman" w:hAnsi="Times New Roman" w:cs="Times New Roman"/>
          <w:sz w:val="28"/>
          <w:szCs w:val="28"/>
        </w:rPr>
        <w:t xml:space="preserve">учет </w:t>
      </w:r>
      <w:r>
        <w:rPr>
          <w:rFonts w:ascii="Times New Roman" w:hAnsi="Times New Roman" w:cs="Times New Roman"/>
          <w:sz w:val="28"/>
          <w:szCs w:val="28"/>
        </w:rPr>
        <w:t>затрат на содержание машинно-тракторного парка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организации, совершенствован да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ный участок бухгалтерского учета, а также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Pr="0076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затрат на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жание машинно-тракторного парка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исследуемой организации.</w:t>
      </w:r>
      <w:proofErr w:type="gramEnd"/>
    </w:p>
    <w:p w:rsidR="00FE6B73" w:rsidRDefault="00FE6B73" w:rsidP="00FE6B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42A">
        <w:rPr>
          <w:rFonts w:ascii="Times New Roman" w:hAnsi="Times New Roman" w:cs="Times New Roman"/>
          <w:sz w:val="28"/>
          <w:szCs w:val="28"/>
        </w:rPr>
        <w:t>Объектом исследования</w:t>
      </w:r>
      <w:r w:rsidRPr="00907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24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ОАО «Учхоз Июльское ИЖГСХА»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Воткинского</w:t>
      </w:r>
      <w:proofErr w:type="spellEnd"/>
      <w:r w:rsidRPr="00A63243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</w:t>
      </w:r>
      <w:r w:rsidRPr="00907EC9">
        <w:rPr>
          <w:rFonts w:ascii="Times New Roman" w:hAnsi="Times New Roman" w:cs="Times New Roman"/>
          <w:sz w:val="28"/>
          <w:szCs w:val="28"/>
        </w:rPr>
        <w:t xml:space="preserve">, основным видом деятельности которого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E15A0">
        <w:rPr>
          <w:rFonts w:ascii="Times New Roman" w:hAnsi="Times New Roman" w:cs="Times New Roman"/>
          <w:sz w:val="28"/>
          <w:szCs w:val="28"/>
        </w:rPr>
        <w:t>производство, переработка и реализация продукции растен</w:t>
      </w:r>
      <w:r w:rsidRPr="003E15A0">
        <w:rPr>
          <w:rFonts w:ascii="Times New Roman" w:hAnsi="Times New Roman" w:cs="Times New Roman"/>
          <w:sz w:val="28"/>
          <w:szCs w:val="28"/>
        </w:rPr>
        <w:t>и</w:t>
      </w:r>
      <w:r w:rsidRPr="003E15A0">
        <w:rPr>
          <w:rFonts w:ascii="Times New Roman" w:hAnsi="Times New Roman" w:cs="Times New Roman"/>
          <w:sz w:val="28"/>
          <w:szCs w:val="28"/>
        </w:rPr>
        <w:t>евод</w:t>
      </w:r>
      <w:r>
        <w:rPr>
          <w:rFonts w:ascii="Times New Roman" w:hAnsi="Times New Roman" w:cs="Times New Roman"/>
          <w:sz w:val="28"/>
          <w:szCs w:val="28"/>
        </w:rPr>
        <w:t xml:space="preserve">ства, </w:t>
      </w:r>
      <w:r w:rsidRPr="003E15A0">
        <w:rPr>
          <w:rFonts w:ascii="Times New Roman" w:hAnsi="Times New Roman" w:cs="Times New Roman"/>
          <w:sz w:val="28"/>
          <w:szCs w:val="28"/>
        </w:rPr>
        <w:t>производство и реализация семян высших репродукций зерновых и мас</w:t>
      </w:r>
      <w:r>
        <w:rPr>
          <w:rFonts w:ascii="Times New Roman" w:hAnsi="Times New Roman" w:cs="Times New Roman"/>
          <w:sz w:val="28"/>
          <w:szCs w:val="28"/>
        </w:rPr>
        <w:t xml:space="preserve">личных культур, а также </w:t>
      </w:r>
      <w:r w:rsidRPr="003E15A0">
        <w:rPr>
          <w:rFonts w:ascii="Times New Roman" w:hAnsi="Times New Roman" w:cs="Times New Roman"/>
          <w:sz w:val="28"/>
          <w:szCs w:val="28"/>
        </w:rPr>
        <w:t>разведение и реализация племенных сельскохозя</w:t>
      </w:r>
      <w:r w:rsidRPr="003E15A0">
        <w:rPr>
          <w:rFonts w:ascii="Times New Roman" w:hAnsi="Times New Roman" w:cs="Times New Roman"/>
          <w:sz w:val="28"/>
          <w:szCs w:val="28"/>
        </w:rPr>
        <w:t>й</w:t>
      </w:r>
      <w:r w:rsidRPr="003E15A0">
        <w:rPr>
          <w:rFonts w:ascii="Times New Roman" w:hAnsi="Times New Roman" w:cs="Times New Roman"/>
          <w:sz w:val="28"/>
          <w:szCs w:val="28"/>
        </w:rPr>
        <w:t>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E6B73" w:rsidRDefault="00FE6B73" w:rsidP="00FE6B7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3987">
        <w:rPr>
          <w:rFonts w:ascii="Times New Roman" w:hAnsi="Times New Roman" w:cs="Times New Roman"/>
          <w:kern w:val="2"/>
          <w:sz w:val="28"/>
          <w:szCs w:val="28"/>
        </w:rPr>
        <w:t>Производ</w:t>
      </w:r>
      <w:r>
        <w:rPr>
          <w:rFonts w:ascii="Times New Roman" w:hAnsi="Times New Roman" w:cs="Times New Roman"/>
          <w:kern w:val="2"/>
          <w:sz w:val="28"/>
          <w:szCs w:val="28"/>
        </w:rPr>
        <w:t>ство продукции молока в 2016</w:t>
      </w:r>
      <w:r w:rsidR="00AD6B9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 w:rsidR="00AD20A6">
        <w:rPr>
          <w:rFonts w:ascii="Times New Roman" w:hAnsi="Times New Roman" w:cs="Times New Roman"/>
          <w:kern w:val="2"/>
          <w:sz w:val="28"/>
          <w:szCs w:val="28"/>
        </w:rPr>
        <w:t>умен</w:t>
      </w:r>
      <w:r w:rsidR="00B64808">
        <w:rPr>
          <w:rFonts w:ascii="Times New Roman" w:hAnsi="Times New Roman" w:cs="Times New Roman"/>
          <w:kern w:val="2"/>
          <w:sz w:val="28"/>
          <w:szCs w:val="28"/>
        </w:rPr>
        <w:t>ь</w:t>
      </w:r>
      <w:r w:rsidR="00AD20A6">
        <w:rPr>
          <w:rFonts w:ascii="Times New Roman" w:hAnsi="Times New Roman" w:cs="Times New Roman"/>
          <w:kern w:val="2"/>
          <w:sz w:val="28"/>
          <w:szCs w:val="28"/>
        </w:rPr>
        <w:t>шилас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>ь по сравне</w:t>
      </w:r>
      <w:r>
        <w:rPr>
          <w:rFonts w:ascii="Times New Roman" w:hAnsi="Times New Roman" w:cs="Times New Roman"/>
          <w:kern w:val="2"/>
          <w:sz w:val="28"/>
          <w:szCs w:val="28"/>
        </w:rPr>
        <w:t>нию с 2014</w:t>
      </w:r>
      <w:r w:rsidR="00AD20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 xml:space="preserve">г. на </w:t>
      </w:r>
      <w:r w:rsidR="00AD20A6">
        <w:rPr>
          <w:rFonts w:ascii="Times New Roman" w:hAnsi="Times New Roman" w:cs="Times New Roman"/>
          <w:kern w:val="2"/>
          <w:sz w:val="28"/>
          <w:szCs w:val="28"/>
        </w:rPr>
        <w:t>3,73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 xml:space="preserve">%, производство прироста живой массы КРС </w:t>
      </w:r>
      <w:proofErr w:type="gramStart"/>
      <w:r w:rsidR="009D4703">
        <w:rPr>
          <w:rFonts w:ascii="Times New Roman" w:hAnsi="Times New Roman" w:cs="Times New Roman"/>
          <w:kern w:val="2"/>
          <w:sz w:val="28"/>
          <w:szCs w:val="28"/>
        </w:rPr>
        <w:t xml:space="preserve">уменьшилось 1%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на  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 xml:space="preserve">производство зерна </w:t>
      </w:r>
      <w:r w:rsidR="009D4703">
        <w:rPr>
          <w:rFonts w:ascii="Times New Roman" w:hAnsi="Times New Roman" w:cs="Times New Roman"/>
          <w:kern w:val="2"/>
          <w:sz w:val="28"/>
          <w:szCs w:val="28"/>
        </w:rPr>
        <w:t>снизилось</w:t>
      </w:r>
      <w:proofErr w:type="gramEnd"/>
      <w:r w:rsidR="009D4703">
        <w:rPr>
          <w:rFonts w:ascii="Times New Roman" w:hAnsi="Times New Roman" w:cs="Times New Roman"/>
          <w:kern w:val="2"/>
          <w:sz w:val="28"/>
          <w:szCs w:val="28"/>
        </w:rPr>
        <w:t xml:space="preserve"> на 31,08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>%.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>Площадь сельскохозяйственных уг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163987">
        <w:rPr>
          <w:rFonts w:ascii="Times New Roman" w:hAnsi="Times New Roman" w:cs="Times New Roman"/>
          <w:kern w:val="2"/>
          <w:sz w:val="28"/>
          <w:szCs w:val="28"/>
        </w:rPr>
        <w:t>дий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 2016</w:t>
      </w:r>
      <w:r w:rsidR="009D470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 w:rsidR="009D4703">
        <w:rPr>
          <w:rFonts w:ascii="Times New Roman" w:hAnsi="Times New Roman" w:cs="Times New Roman"/>
          <w:kern w:val="2"/>
          <w:sz w:val="28"/>
          <w:szCs w:val="28"/>
        </w:rPr>
        <w:t>незначительно снизилась до 5728 га,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пашня</w:t>
      </w:r>
      <w:r w:rsidR="009D4703">
        <w:rPr>
          <w:rFonts w:ascii="Times New Roman" w:hAnsi="Times New Roman" w:cs="Times New Roman"/>
          <w:kern w:val="2"/>
          <w:sz w:val="28"/>
          <w:szCs w:val="28"/>
        </w:rPr>
        <w:t xml:space="preserve"> увеличилась на 2 га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E6B73" w:rsidRPr="003E15A0" w:rsidRDefault="00FE6B73" w:rsidP="00FE6B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Производственные показатели деятельности ОАО «Учхоз Июльское» п</w:t>
      </w: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>казывают, что данная организация к 2016</w:t>
      </w:r>
      <w:r w:rsidR="009D470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 w:rsidR="009D4703">
        <w:rPr>
          <w:rFonts w:ascii="Times New Roman" w:hAnsi="Times New Roman" w:cs="Times New Roman"/>
          <w:kern w:val="2"/>
          <w:sz w:val="28"/>
          <w:szCs w:val="28"/>
        </w:rPr>
        <w:t xml:space="preserve">не  </w:t>
      </w:r>
      <w:proofErr w:type="spellStart"/>
      <w:r w:rsidR="009D4703">
        <w:rPr>
          <w:rFonts w:ascii="Times New Roman" w:hAnsi="Times New Roman" w:cs="Times New Roman"/>
          <w:kern w:val="2"/>
          <w:sz w:val="28"/>
          <w:szCs w:val="28"/>
        </w:rPr>
        <w:t>совссем</w:t>
      </w:r>
      <w:proofErr w:type="spellEnd"/>
      <w:r w:rsidR="009D470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улучшает качество и </w:t>
      </w: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объемы произведенной продукции, что положительно сказывается на эконом</w:t>
      </w:r>
      <w:r>
        <w:rPr>
          <w:rFonts w:ascii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kern w:val="2"/>
          <w:sz w:val="28"/>
          <w:szCs w:val="28"/>
        </w:rPr>
        <w:t>ческой деятельности организации.</w:t>
      </w:r>
    </w:p>
    <w:p w:rsidR="00FE6B73" w:rsidRPr="003E15A0" w:rsidRDefault="00FE6B73" w:rsidP="00FE6B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2016</w:t>
      </w:r>
      <w:r w:rsidR="009D470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произошло увеличение </w:t>
      </w:r>
      <w:r>
        <w:rPr>
          <w:rFonts w:ascii="Times New Roman" w:hAnsi="Times New Roman" w:cs="Times New Roman"/>
          <w:kern w:val="2"/>
          <w:sz w:val="28"/>
          <w:szCs w:val="28"/>
        </w:rPr>
        <w:t>выручки от продажи сельскохозяйстве</w:t>
      </w:r>
      <w:r>
        <w:rPr>
          <w:rFonts w:ascii="Times New Roman" w:hAnsi="Times New Roman" w:cs="Times New Roman"/>
          <w:kern w:val="2"/>
          <w:sz w:val="28"/>
          <w:szCs w:val="28"/>
        </w:rPr>
        <w:t>н</w:t>
      </w:r>
      <w:r>
        <w:rPr>
          <w:rFonts w:ascii="Times New Roman" w:hAnsi="Times New Roman" w:cs="Times New Roman"/>
          <w:kern w:val="2"/>
          <w:sz w:val="28"/>
          <w:szCs w:val="28"/>
        </w:rPr>
        <w:t>ной продукции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r w:rsidRPr="003E15A0">
        <w:rPr>
          <w:rFonts w:ascii="Times New Roman" w:hAnsi="Times New Roman" w:cs="Times New Roman"/>
          <w:sz w:val="28"/>
          <w:szCs w:val="28"/>
        </w:rPr>
        <w:t xml:space="preserve">ОАО «Учхоз Июльское»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160832 </w:t>
      </w:r>
      <w:r w:rsidRPr="003E15A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руб., что по сравн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е</w:t>
      </w:r>
      <w:r>
        <w:rPr>
          <w:rFonts w:ascii="Times New Roman" w:hAnsi="Times New Roman" w:cs="Times New Roman"/>
          <w:kern w:val="2"/>
          <w:sz w:val="28"/>
          <w:szCs w:val="28"/>
        </w:rPr>
        <w:t>нию с 2014</w:t>
      </w:r>
      <w:r w:rsidR="00D7664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г. на </w:t>
      </w:r>
      <w:r>
        <w:rPr>
          <w:rFonts w:ascii="Times New Roman" w:hAnsi="Times New Roman" w:cs="Times New Roman"/>
          <w:sz w:val="28"/>
          <w:szCs w:val="28"/>
        </w:rPr>
        <w:t>8,2</w:t>
      </w:r>
      <w:r w:rsidRPr="003E15A0">
        <w:rPr>
          <w:rFonts w:ascii="Times New Roman" w:hAnsi="Times New Roman" w:cs="Times New Roman"/>
          <w:sz w:val="28"/>
          <w:szCs w:val="28"/>
        </w:rPr>
        <w:t xml:space="preserve"> % больше,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что свидетельствует о росте цен на продукцию и </w:t>
      </w:r>
      <w:r>
        <w:rPr>
          <w:rFonts w:ascii="Times New Roman" w:hAnsi="Times New Roman" w:cs="Times New Roman"/>
          <w:kern w:val="2"/>
          <w:sz w:val="28"/>
          <w:szCs w:val="28"/>
        </w:rPr>
        <w:t>об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увеличени</w:t>
      </w:r>
      <w:r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производства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продукции, а также спроса на данную продукцию.</w:t>
      </w:r>
    </w:p>
    <w:p w:rsidR="00FE6B73" w:rsidRPr="003E15A0" w:rsidRDefault="00FE6B73" w:rsidP="00FE6B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Себестоимость </w:t>
      </w:r>
      <w:r>
        <w:rPr>
          <w:rFonts w:ascii="Times New Roman" w:hAnsi="Times New Roman" w:cs="Times New Roman"/>
          <w:kern w:val="2"/>
          <w:sz w:val="28"/>
          <w:szCs w:val="28"/>
        </w:rPr>
        <w:t>продаж увеличилась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 в свою очередь на </w:t>
      </w:r>
      <w:r>
        <w:rPr>
          <w:rFonts w:ascii="Times New Roman" w:hAnsi="Times New Roman" w:cs="Times New Roman"/>
          <w:kern w:val="2"/>
          <w:sz w:val="28"/>
          <w:szCs w:val="28"/>
        </w:rPr>
        <w:t>9,7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%. То есть наблюдает превышение себестоимости над выручкой, что является отрицател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ь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ным моментом в деятел</w:t>
      </w:r>
      <w:r>
        <w:rPr>
          <w:rFonts w:ascii="Times New Roman" w:hAnsi="Times New Roman" w:cs="Times New Roman"/>
          <w:kern w:val="2"/>
          <w:sz w:val="28"/>
          <w:szCs w:val="28"/>
        </w:rPr>
        <w:t>ьности исследуемой организации и, соответственно, приносит валовый убыток и убыток от продаж.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proofErr w:type="gramStart"/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Наблюдаем убыток от продажи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 2014г. в размере 7488 тыс. руб., в 2015г. его размер немного снизился до 610 тыс. руб., а к 2016г. значительно повышается убыток от продаж до 10422 тыс. руб.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В 2014-2015гг. наблюдалась прибыль от продаж в размере 1453 тыс. руб. и 6439 тыс. руб. в 2014г., соответственно, в 2015г. 1277 тыс. руб. и 4332 тыс. руб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., соответственно.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А к 2016г. за счет роста процентов к уплате и прочих расходов, наблюдается убыток до налогообложения в размере 899 тыс. руб. и чистый уб</w:t>
      </w:r>
      <w:r>
        <w:rPr>
          <w:rFonts w:ascii="Times New Roman" w:hAnsi="Times New Roman" w:cs="Times New Roman"/>
          <w:kern w:val="2"/>
          <w:sz w:val="28"/>
          <w:szCs w:val="28"/>
        </w:rPr>
        <w:t>ы</w:t>
      </w:r>
      <w:r>
        <w:rPr>
          <w:rFonts w:ascii="Times New Roman" w:hAnsi="Times New Roman" w:cs="Times New Roman"/>
          <w:kern w:val="2"/>
          <w:sz w:val="28"/>
          <w:szCs w:val="28"/>
        </w:rPr>
        <w:t>ток в размере 1677 тыс. руб. Т.е. можно сделать вывод, что экономическая  де</w:t>
      </w:r>
      <w:r>
        <w:rPr>
          <w:rFonts w:ascii="Times New Roman" w:hAnsi="Times New Roman" w:cs="Times New Roman"/>
          <w:kern w:val="2"/>
          <w:sz w:val="28"/>
          <w:szCs w:val="28"/>
        </w:rPr>
        <w:t>я</w:t>
      </w:r>
      <w:r>
        <w:rPr>
          <w:rFonts w:ascii="Times New Roman" w:hAnsi="Times New Roman" w:cs="Times New Roman"/>
          <w:kern w:val="2"/>
          <w:sz w:val="28"/>
          <w:szCs w:val="28"/>
        </w:rPr>
        <w:t>тельность организации ухудшается, так как не приносит прибыли, которая мо</w:t>
      </w:r>
      <w:r>
        <w:rPr>
          <w:rFonts w:ascii="Times New Roman" w:hAnsi="Times New Roman" w:cs="Times New Roman"/>
          <w:kern w:val="2"/>
          <w:sz w:val="28"/>
          <w:szCs w:val="28"/>
        </w:rPr>
        <w:t>г</w:t>
      </w:r>
      <w:r>
        <w:rPr>
          <w:rFonts w:ascii="Times New Roman" w:hAnsi="Times New Roman" w:cs="Times New Roman"/>
          <w:kern w:val="2"/>
          <w:sz w:val="28"/>
          <w:szCs w:val="28"/>
        </w:rPr>
        <w:t>ла бы остаться в распоряжении организации.</w:t>
      </w:r>
      <w:proofErr w:type="gramEnd"/>
    </w:p>
    <w:p w:rsidR="00FE6B73" w:rsidRDefault="00FE6B73" w:rsidP="00FE6B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E15A0">
        <w:rPr>
          <w:rFonts w:ascii="Times New Roman" w:hAnsi="Times New Roman" w:cs="Times New Roman"/>
          <w:kern w:val="2"/>
          <w:sz w:val="28"/>
          <w:szCs w:val="28"/>
        </w:rPr>
        <w:t xml:space="preserve">Уровень рентабельности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основной деятельности на протяжении всего анализируемого периода 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отрицательный, это негативно отражается на деятел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ь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ности организации, так в АО «Учхоз Июльское» наблюдается убыток от пр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3E15A0">
        <w:rPr>
          <w:rFonts w:ascii="Times New Roman" w:hAnsi="Times New Roman" w:cs="Times New Roman"/>
          <w:kern w:val="2"/>
          <w:sz w:val="28"/>
          <w:szCs w:val="28"/>
        </w:rPr>
        <w:t>даж.</w:t>
      </w:r>
    </w:p>
    <w:p w:rsidR="00FE6B73" w:rsidRPr="003E15A0" w:rsidRDefault="00FE6B73" w:rsidP="00FE6B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В результате делаем вывод – ОАО «Учхоз Июльское»</w:t>
      </w:r>
      <w:r w:rsidRPr="003E15A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E15A0">
        <w:rPr>
          <w:rFonts w:ascii="Times New Roman" w:hAnsi="Times New Roman" w:cs="Times New Roman"/>
          <w:sz w:val="28"/>
          <w:szCs w:val="28"/>
        </w:rPr>
        <w:t>для обеспечения своей платежеспособности на текущий момент времени должно увеличивать уровень ликвидных активов за счет снижения краткосрочной задолженности и увеличения дебиторской.</w:t>
      </w:r>
    </w:p>
    <w:p w:rsidR="00FE6B73" w:rsidRDefault="00FE6B73" w:rsidP="00FE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5A0">
        <w:rPr>
          <w:rFonts w:ascii="Times New Roman" w:hAnsi="Times New Roman" w:cs="Times New Roman"/>
          <w:sz w:val="28"/>
          <w:szCs w:val="28"/>
        </w:rPr>
        <w:t>ОАО «Учхоз Июль</w:t>
      </w:r>
      <w:r>
        <w:rPr>
          <w:rFonts w:ascii="Times New Roman" w:hAnsi="Times New Roman" w:cs="Times New Roman"/>
          <w:sz w:val="28"/>
          <w:szCs w:val="28"/>
        </w:rPr>
        <w:t xml:space="preserve">ское» </w:t>
      </w:r>
      <w:proofErr w:type="gramStart"/>
      <w:r w:rsidRPr="003E15A0">
        <w:rPr>
          <w:rFonts w:ascii="Times New Roman" w:hAnsi="Times New Roman" w:cs="Times New Roman"/>
          <w:sz w:val="28"/>
          <w:szCs w:val="28"/>
        </w:rPr>
        <w:t>развивается</w:t>
      </w:r>
      <w:proofErr w:type="gramEnd"/>
      <w:r w:rsidRPr="003E15A0">
        <w:rPr>
          <w:rFonts w:ascii="Times New Roman" w:hAnsi="Times New Roman" w:cs="Times New Roman"/>
          <w:sz w:val="28"/>
          <w:szCs w:val="28"/>
        </w:rPr>
        <w:t xml:space="preserve"> является платежеспособн</w:t>
      </w:r>
      <w:r>
        <w:rPr>
          <w:rFonts w:ascii="Times New Roman" w:hAnsi="Times New Roman" w:cs="Times New Roman"/>
          <w:sz w:val="28"/>
          <w:szCs w:val="28"/>
        </w:rPr>
        <w:t>ой, ли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видной и  финансово-устойчивой организацией.</w:t>
      </w:r>
    </w:p>
    <w:p w:rsidR="00FE6B73" w:rsidRDefault="00FE6B73" w:rsidP="00FE6B7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42A">
        <w:rPr>
          <w:rFonts w:ascii="Times New Roman" w:hAnsi="Times New Roman" w:cs="Times New Roman"/>
          <w:sz w:val="28"/>
          <w:szCs w:val="28"/>
        </w:rPr>
        <w:t xml:space="preserve">Бухгалтерский учет в ОАО «Учхоз </w:t>
      </w:r>
      <w:proofErr w:type="gramStart"/>
      <w:r w:rsidRPr="00AE542A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AE542A">
        <w:rPr>
          <w:rFonts w:ascii="Times New Roman" w:hAnsi="Times New Roman" w:cs="Times New Roman"/>
          <w:sz w:val="28"/>
          <w:szCs w:val="28"/>
        </w:rPr>
        <w:t xml:space="preserve">» автоматизирован, при этом </w:t>
      </w:r>
      <w:r w:rsidRPr="00AE542A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используется программа «1С: Бухгалтерия 8.2». ОАО «Учхоз </w:t>
      </w:r>
      <w:proofErr w:type="gramStart"/>
      <w:r w:rsidRPr="00AE542A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AE542A">
        <w:rPr>
          <w:rFonts w:ascii="Times New Roman" w:hAnsi="Times New Roman" w:cs="Times New Roman"/>
          <w:sz w:val="28"/>
          <w:szCs w:val="28"/>
        </w:rPr>
        <w:t>» пр</w:t>
      </w:r>
      <w:r w:rsidRPr="00AE542A">
        <w:rPr>
          <w:rFonts w:ascii="Times New Roman" w:hAnsi="Times New Roman" w:cs="Times New Roman"/>
          <w:sz w:val="28"/>
          <w:szCs w:val="28"/>
        </w:rPr>
        <w:t>и</w:t>
      </w:r>
      <w:r w:rsidRPr="00AE542A">
        <w:rPr>
          <w:rFonts w:ascii="Times New Roman" w:hAnsi="Times New Roman" w:cs="Times New Roman"/>
          <w:sz w:val="28"/>
          <w:szCs w:val="28"/>
        </w:rPr>
        <w:t>меняет специальный налоговый режим, предусматривающий уплату единого сельскохозяйственного налога (ЕСХН – 6%).</w:t>
      </w:r>
    </w:p>
    <w:p w:rsidR="00FE6B73" w:rsidRPr="005846FC" w:rsidRDefault="00FE6B73" w:rsidP="00FE6B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46FC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 xml:space="preserve"> затрат на содержание машинно-тракторного парка в</w:t>
      </w:r>
      <w:r w:rsidRPr="005846FC">
        <w:rPr>
          <w:rFonts w:ascii="Times New Roman" w:hAnsi="Times New Roman" w:cs="Times New Roman"/>
          <w:sz w:val="28"/>
          <w:szCs w:val="28"/>
        </w:rPr>
        <w:t xml:space="preserve"> </w:t>
      </w:r>
      <w:r w:rsidRPr="00324890">
        <w:rPr>
          <w:rFonts w:ascii="Times New Roman" w:hAnsi="Times New Roman" w:cs="Times New Roman"/>
          <w:sz w:val="28"/>
          <w:szCs w:val="28"/>
        </w:rPr>
        <w:t>ОАО «Учхоз Июльское»</w:t>
      </w:r>
      <w:r w:rsidR="00E4116F">
        <w:rPr>
          <w:rFonts w:ascii="Times New Roman" w:hAnsi="Times New Roman" w:cs="Times New Roman"/>
          <w:sz w:val="28"/>
          <w:szCs w:val="28"/>
        </w:rPr>
        <w:t xml:space="preserve"> основан на</w:t>
      </w:r>
      <w:r w:rsidRPr="005846FC">
        <w:rPr>
          <w:rFonts w:ascii="Times New Roman" w:hAnsi="Times New Roman" w:cs="Times New Roman"/>
          <w:sz w:val="28"/>
          <w:szCs w:val="28"/>
        </w:rPr>
        <w:t xml:space="preserve"> документировании хозяйственных операций (фактов х</w:t>
      </w:r>
      <w:r w:rsidRPr="005846FC">
        <w:rPr>
          <w:rFonts w:ascii="Times New Roman" w:hAnsi="Times New Roman" w:cs="Times New Roman"/>
          <w:sz w:val="28"/>
          <w:szCs w:val="28"/>
        </w:rPr>
        <w:t>о</w:t>
      </w:r>
      <w:r w:rsidRPr="005846FC">
        <w:rPr>
          <w:rFonts w:ascii="Times New Roman" w:hAnsi="Times New Roman" w:cs="Times New Roman"/>
          <w:sz w:val="28"/>
          <w:szCs w:val="28"/>
        </w:rPr>
        <w:t>зяйственной деятельности). Это требование закреплено в Федеральном законе «О бухгалтерском учете» от 06.12.2011г. №402-ФЗ, где оговорено, что основ</w:t>
      </w:r>
      <w:r w:rsidRPr="005846FC">
        <w:rPr>
          <w:rFonts w:ascii="Times New Roman" w:hAnsi="Times New Roman" w:cs="Times New Roman"/>
          <w:sz w:val="28"/>
          <w:szCs w:val="28"/>
        </w:rPr>
        <w:t>а</w:t>
      </w:r>
      <w:r w:rsidRPr="005846FC">
        <w:rPr>
          <w:rFonts w:ascii="Times New Roman" w:hAnsi="Times New Roman" w:cs="Times New Roman"/>
          <w:sz w:val="28"/>
          <w:szCs w:val="28"/>
        </w:rPr>
        <w:t>нием для любой записи в регистрах бухгалтерского учета являются надлеж</w:t>
      </w:r>
      <w:r w:rsidRPr="005846FC">
        <w:rPr>
          <w:rFonts w:ascii="Times New Roman" w:hAnsi="Times New Roman" w:cs="Times New Roman"/>
          <w:sz w:val="28"/>
          <w:szCs w:val="28"/>
        </w:rPr>
        <w:t>а</w:t>
      </w:r>
      <w:r w:rsidRPr="005846FC">
        <w:rPr>
          <w:rFonts w:ascii="Times New Roman" w:hAnsi="Times New Roman" w:cs="Times New Roman"/>
          <w:sz w:val="28"/>
          <w:szCs w:val="28"/>
        </w:rPr>
        <w:t>щие оформленные оправдательные первичные учетные документы, фиксиру</w:t>
      </w:r>
      <w:r w:rsidRPr="005846FC">
        <w:rPr>
          <w:rFonts w:ascii="Times New Roman" w:hAnsi="Times New Roman" w:cs="Times New Roman"/>
          <w:sz w:val="28"/>
          <w:szCs w:val="28"/>
        </w:rPr>
        <w:t>ю</w:t>
      </w:r>
      <w:r w:rsidRPr="005846FC">
        <w:rPr>
          <w:rFonts w:ascii="Times New Roman" w:hAnsi="Times New Roman" w:cs="Times New Roman"/>
          <w:sz w:val="28"/>
          <w:szCs w:val="28"/>
        </w:rPr>
        <w:t>щие факты совершения хозяйственных операций.</w:t>
      </w:r>
    </w:p>
    <w:p w:rsidR="00AF4D53" w:rsidRDefault="00AF4D53" w:rsidP="0036043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4D53">
        <w:rPr>
          <w:rFonts w:ascii="Times New Roman" w:hAnsi="Times New Roman" w:cs="Times New Roman"/>
          <w:sz w:val="28"/>
          <w:szCs w:val="28"/>
        </w:rPr>
        <w:t xml:space="preserve">Анализ состава и структуры </w:t>
      </w:r>
      <w:r w:rsidRPr="00C8279B">
        <w:rPr>
          <w:rFonts w:ascii="Times New Roman" w:hAnsi="Times New Roman" w:cs="Times New Roman"/>
          <w:sz w:val="28"/>
        </w:rPr>
        <w:t xml:space="preserve"> затрат машинно-тра</w:t>
      </w:r>
      <w:r>
        <w:rPr>
          <w:rFonts w:ascii="Times New Roman" w:hAnsi="Times New Roman" w:cs="Times New Roman"/>
          <w:sz w:val="28"/>
        </w:rPr>
        <w:t>кторного</w:t>
      </w:r>
      <w:r w:rsidRPr="00C8279B">
        <w:rPr>
          <w:rFonts w:ascii="Times New Roman" w:hAnsi="Times New Roman" w:cs="Times New Roman"/>
          <w:sz w:val="28"/>
        </w:rPr>
        <w:t xml:space="preserve"> пар</w:t>
      </w:r>
      <w:r>
        <w:rPr>
          <w:rFonts w:ascii="Times New Roman" w:hAnsi="Times New Roman" w:cs="Times New Roman"/>
          <w:sz w:val="28"/>
        </w:rPr>
        <w:t>ка показал, что</w:t>
      </w:r>
      <w:r w:rsidRPr="00C8279B">
        <w:rPr>
          <w:rFonts w:ascii="Times New Roman" w:hAnsi="Times New Roman" w:cs="Times New Roman"/>
          <w:sz w:val="28"/>
        </w:rPr>
        <w:t xml:space="preserve"> в общей структуре затрат возросли такие статьи как </w:t>
      </w:r>
      <w:r>
        <w:rPr>
          <w:rFonts w:ascii="Times New Roman" w:hAnsi="Times New Roman" w:cs="Times New Roman"/>
          <w:sz w:val="28"/>
        </w:rPr>
        <w:t xml:space="preserve">услуги по ремонтной </w:t>
      </w:r>
      <w:r w:rsidRPr="00360431">
        <w:rPr>
          <w:rFonts w:ascii="Times New Roman" w:hAnsi="Times New Roman" w:cs="Times New Roman"/>
          <w:sz w:val="28"/>
        </w:rPr>
        <w:t>мастерской на 2956,25, страхование 422,22% и лизинг</w:t>
      </w:r>
      <w:r w:rsidR="00D7664D">
        <w:rPr>
          <w:rFonts w:ascii="Times New Roman" w:hAnsi="Times New Roman" w:cs="Times New Roman"/>
          <w:sz w:val="28"/>
        </w:rPr>
        <w:t>.</w:t>
      </w:r>
    </w:p>
    <w:p w:rsidR="00E4116F" w:rsidRPr="00E4116F" w:rsidRDefault="00E4116F" w:rsidP="00E41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6F">
        <w:rPr>
          <w:rFonts w:ascii="Times New Roman" w:hAnsi="Times New Roman" w:cs="Times New Roman"/>
          <w:color w:val="000000"/>
          <w:sz w:val="28"/>
          <w:szCs w:val="28"/>
        </w:rPr>
        <w:t>В выпускной квалификационной работе нами были изучен машинно-</w:t>
      </w:r>
      <w:proofErr w:type="spellStart"/>
      <w:r w:rsidRPr="00E4116F">
        <w:rPr>
          <w:rFonts w:ascii="Times New Roman" w:hAnsi="Times New Roman" w:cs="Times New Roman"/>
          <w:color w:val="000000"/>
          <w:sz w:val="28"/>
          <w:szCs w:val="28"/>
        </w:rPr>
        <w:t>тракторый</w:t>
      </w:r>
      <w:proofErr w:type="spellEnd"/>
      <w:r w:rsidRPr="00E4116F">
        <w:rPr>
          <w:rFonts w:ascii="Times New Roman" w:hAnsi="Times New Roman" w:cs="Times New Roman"/>
          <w:color w:val="000000"/>
          <w:sz w:val="28"/>
          <w:szCs w:val="28"/>
        </w:rPr>
        <w:t xml:space="preserve"> парк синтетический учет затрат  ведется на активном  </w:t>
      </w:r>
      <w:r w:rsidRPr="00E4116F">
        <w:rPr>
          <w:rFonts w:ascii="Times New Roman" w:hAnsi="Times New Roman" w:cs="Times New Roman"/>
          <w:sz w:val="28"/>
          <w:szCs w:val="28"/>
        </w:rPr>
        <w:t>калькуляц</w:t>
      </w:r>
      <w:r w:rsidRPr="00E4116F">
        <w:rPr>
          <w:rFonts w:ascii="Times New Roman" w:hAnsi="Times New Roman" w:cs="Times New Roman"/>
          <w:sz w:val="28"/>
          <w:szCs w:val="28"/>
        </w:rPr>
        <w:t>и</w:t>
      </w:r>
      <w:r w:rsidRPr="00E4116F">
        <w:rPr>
          <w:rFonts w:ascii="Times New Roman" w:hAnsi="Times New Roman" w:cs="Times New Roman"/>
          <w:sz w:val="28"/>
          <w:szCs w:val="28"/>
        </w:rPr>
        <w:t>онном</w:t>
      </w:r>
      <w:r w:rsidRPr="00E411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16F">
        <w:rPr>
          <w:rFonts w:ascii="Times New Roman" w:hAnsi="Times New Roman" w:cs="Times New Roman"/>
          <w:color w:val="000000"/>
          <w:sz w:val="28"/>
          <w:szCs w:val="28"/>
        </w:rPr>
        <w:t>счете 23-3.  Аналитический учет  по счету ведется автоматизировано по статьям затрат.</w:t>
      </w:r>
    </w:p>
    <w:p w:rsidR="00E4116F" w:rsidRPr="00EC299D" w:rsidRDefault="00E4116F" w:rsidP="00E41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C299D">
        <w:rPr>
          <w:rFonts w:ascii="Times New Roman" w:hAnsi="Times New Roman" w:cs="Times New Roman"/>
          <w:sz w:val="28"/>
          <w:szCs w:val="28"/>
        </w:rPr>
        <w:t xml:space="preserve"> качестве объектов учета предусмотрено выделение нескольких групп аналитических счетов, открываемых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C299D">
        <w:rPr>
          <w:rFonts w:ascii="Times New Roman" w:hAnsi="Times New Roman" w:cs="Times New Roman"/>
          <w:sz w:val="28"/>
          <w:szCs w:val="28"/>
        </w:rPr>
        <w:t>ОАО «Учхоз Июльское»:</w:t>
      </w:r>
    </w:p>
    <w:p w:rsidR="00E4116F" w:rsidRPr="00EC299D" w:rsidRDefault="00E4116F" w:rsidP="00E41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9D">
        <w:rPr>
          <w:rFonts w:ascii="Times New Roman" w:hAnsi="Times New Roman" w:cs="Times New Roman"/>
          <w:sz w:val="28"/>
          <w:szCs w:val="28"/>
        </w:rPr>
        <w:t>1. Содержание и эксплуатация машинно-тракторного парка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D53" w:rsidRPr="00E4116F" w:rsidRDefault="00E4116F" w:rsidP="00E41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9D">
        <w:rPr>
          <w:rFonts w:ascii="Times New Roman" w:hAnsi="Times New Roman" w:cs="Times New Roman"/>
          <w:sz w:val="28"/>
          <w:szCs w:val="28"/>
        </w:rPr>
        <w:t>2. Содержание и эксплуатация</w:t>
      </w:r>
      <w:r>
        <w:rPr>
          <w:rFonts w:ascii="Times New Roman" w:hAnsi="Times New Roman" w:cs="Times New Roman"/>
          <w:sz w:val="28"/>
          <w:szCs w:val="28"/>
        </w:rPr>
        <w:t xml:space="preserve"> комбайнов и других самоходных машин;</w:t>
      </w:r>
    </w:p>
    <w:p w:rsidR="00AF4D53" w:rsidRPr="00360431" w:rsidRDefault="00AF4D53" w:rsidP="00AF4D53">
      <w:pPr>
        <w:pStyle w:val="af8"/>
        <w:spacing w:line="36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360431">
        <w:rPr>
          <w:rFonts w:ascii="Times New Roman" w:hAnsi="Times New Roman"/>
          <w:color w:val="000000"/>
          <w:sz w:val="28"/>
          <w:szCs w:val="28"/>
        </w:rPr>
        <w:t>В качестве совершенствования учета затрат во вспомогательных прои</w:t>
      </w:r>
      <w:r w:rsidRPr="00360431">
        <w:rPr>
          <w:rFonts w:ascii="Times New Roman" w:hAnsi="Times New Roman"/>
          <w:color w:val="000000"/>
          <w:sz w:val="28"/>
          <w:szCs w:val="28"/>
        </w:rPr>
        <w:t>з</w:t>
      </w:r>
      <w:r w:rsidR="00F650BE">
        <w:rPr>
          <w:rFonts w:ascii="Times New Roman" w:hAnsi="Times New Roman"/>
          <w:color w:val="000000"/>
          <w:sz w:val="28"/>
          <w:szCs w:val="28"/>
        </w:rPr>
        <w:t>водствах нами предложено:</w:t>
      </w:r>
    </w:p>
    <w:p w:rsidR="00AF4D53" w:rsidRPr="003252B3" w:rsidRDefault="00F650BE" w:rsidP="00AF4D53">
      <w:pPr>
        <w:pStyle w:val="af8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D53" w:rsidRPr="00360431">
        <w:rPr>
          <w:rFonts w:ascii="Times New Roman" w:hAnsi="Times New Roman"/>
          <w:color w:val="000000"/>
          <w:sz w:val="28"/>
          <w:szCs w:val="28"/>
        </w:rPr>
        <w:t xml:space="preserve">использовать другой вариант </w:t>
      </w:r>
      <w:r w:rsidR="00AF4D53" w:rsidRPr="00360431">
        <w:rPr>
          <w:rFonts w:ascii="Times New Roman" w:hAnsi="Times New Roman"/>
          <w:sz w:val="28"/>
        </w:rPr>
        <w:t>учета производственных затрат.</w:t>
      </w:r>
    </w:p>
    <w:p w:rsidR="003252B3" w:rsidRDefault="003252B3" w:rsidP="003252B3">
      <w:pPr>
        <w:pStyle w:val="af5"/>
        <w:tabs>
          <w:tab w:val="right" w:pos="-2410"/>
        </w:tabs>
        <w:spacing w:line="360" w:lineRule="auto"/>
        <w:jc w:val="both"/>
        <w:rPr>
          <w:szCs w:val="28"/>
        </w:rPr>
      </w:pPr>
      <w:r>
        <w:rPr>
          <w:szCs w:val="28"/>
        </w:rPr>
        <w:t>Вариант рекомендуется для сельскохозяйственных организаций в условиях а</w:t>
      </w:r>
      <w:r>
        <w:rPr>
          <w:szCs w:val="28"/>
        </w:rPr>
        <w:t>в</w:t>
      </w:r>
      <w:r>
        <w:rPr>
          <w:szCs w:val="28"/>
        </w:rPr>
        <w:t xml:space="preserve">томатизированной обработки учетной информации, где широко используется </w:t>
      </w:r>
      <w:proofErr w:type="spellStart"/>
      <w:r>
        <w:rPr>
          <w:szCs w:val="28"/>
        </w:rPr>
        <w:t>систематизиция</w:t>
      </w:r>
      <w:proofErr w:type="spellEnd"/>
      <w:r>
        <w:rPr>
          <w:szCs w:val="28"/>
        </w:rPr>
        <w:t xml:space="preserve"> номенклатур по независимым аналитическим разрезам в дет</w:t>
      </w:r>
      <w:r>
        <w:rPr>
          <w:szCs w:val="28"/>
        </w:rPr>
        <w:t>а</w:t>
      </w:r>
      <w:r>
        <w:rPr>
          <w:szCs w:val="28"/>
        </w:rPr>
        <w:t xml:space="preserve">лизации вплоть до </w:t>
      </w:r>
      <w:proofErr w:type="spellStart"/>
      <w:r>
        <w:rPr>
          <w:szCs w:val="28"/>
        </w:rPr>
        <w:t>субаналитических</w:t>
      </w:r>
      <w:proofErr w:type="spellEnd"/>
      <w:r>
        <w:rPr>
          <w:szCs w:val="28"/>
        </w:rPr>
        <w:t xml:space="preserve"> позиций, а так же накапливание и спис</w:t>
      </w:r>
      <w:r>
        <w:rPr>
          <w:szCs w:val="28"/>
        </w:rPr>
        <w:t>а</w:t>
      </w:r>
      <w:r>
        <w:rPr>
          <w:szCs w:val="28"/>
        </w:rPr>
        <w:t xml:space="preserve">ние затрат машинно-тракторного парка. </w:t>
      </w:r>
      <w:r w:rsidRPr="003252B3">
        <w:rPr>
          <w:szCs w:val="28"/>
        </w:rPr>
        <w:t xml:space="preserve">При этом варианте в составе субсчета </w:t>
      </w:r>
      <w:r w:rsidRPr="003252B3">
        <w:rPr>
          <w:szCs w:val="28"/>
        </w:rPr>
        <w:lastRenderedPageBreak/>
        <w:t>23-3 «Машинно-тракторный парк» от</w:t>
      </w:r>
      <w:r>
        <w:rPr>
          <w:szCs w:val="28"/>
        </w:rPr>
        <w:t>крывают</w:t>
      </w:r>
      <w:r w:rsidRPr="003252B3">
        <w:rPr>
          <w:szCs w:val="28"/>
        </w:rPr>
        <w:t xml:space="preserve"> </w:t>
      </w:r>
      <w:proofErr w:type="spellStart"/>
      <w:r w:rsidRPr="003252B3">
        <w:rPr>
          <w:szCs w:val="28"/>
        </w:rPr>
        <w:t>аналитическиее</w:t>
      </w:r>
      <w:proofErr w:type="spellEnd"/>
      <w:r w:rsidRPr="003252B3">
        <w:rPr>
          <w:szCs w:val="28"/>
        </w:rPr>
        <w:t xml:space="preserve"> и </w:t>
      </w:r>
      <w:proofErr w:type="spellStart"/>
      <w:r w:rsidRPr="003252B3">
        <w:rPr>
          <w:szCs w:val="28"/>
        </w:rPr>
        <w:t>субаналитич</w:t>
      </w:r>
      <w:r w:rsidRPr="003252B3">
        <w:rPr>
          <w:szCs w:val="28"/>
        </w:rPr>
        <w:t>е</w:t>
      </w:r>
      <w:r w:rsidRPr="003252B3">
        <w:rPr>
          <w:szCs w:val="28"/>
        </w:rPr>
        <w:t>ские</w:t>
      </w:r>
      <w:proofErr w:type="spellEnd"/>
      <w:r w:rsidRPr="003252B3">
        <w:rPr>
          <w:szCs w:val="28"/>
        </w:rPr>
        <w:t xml:space="preserve"> счета</w:t>
      </w:r>
      <w:r>
        <w:rPr>
          <w:szCs w:val="28"/>
        </w:rPr>
        <w:t>.</w:t>
      </w:r>
    </w:p>
    <w:p w:rsidR="003252B3" w:rsidRPr="003252B3" w:rsidRDefault="003252B3" w:rsidP="003252B3">
      <w:pPr>
        <w:pStyle w:val="af5"/>
        <w:tabs>
          <w:tab w:val="right" w:pos="-241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Так же этот</w:t>
      </w:r>
      <w:r w:rsidRPr="004F74F2">
        <w:rPr>
          <w:szCs w:val="28"/>
        </w:rPr>
        <w:t xml:space="preserve"> вариант может быть удобен для практического применения в средних </w:t>
      </w:r>
      <w:r>
        <w:rPr>
          <w:szCs w:val="28"/>
        </w:rPr>
        <w:t xml:space="preserve">и крупных </w:t>
      </w:r>
      <w:r w:rsidRPr="004F74F2">
        <w:rPr>
          <w:szCs w:val="28"/>
        </w:rPr>
        <w:t>по величине и составу технических средств машинно-тракторного парка хозяйствах.</w:t>
      </w:r>
    </w:p>
    <w:p w:rsidR="00FE6B73" w:rsidRDefault="00FE6B73" w:rsidP="00FE6B73">
      <w:pPr>
        <w:pStyle w:val="afc"/>
        <w:ind w:firstLine="709"/>
        <w:jc w:val="both"/>
        <w:rPr>
          <w:szCs w:val="28"/>
        </w:rPr>
      </w:pPr>
      <w:r w:rsidRPr="00202352">
        <w:rPr>
          <w:szCs w:val="28"/>
        </w:rPr>
        <w:t xml:space="preserve">Цель </w:t>
      </w:r>
      <w:r>
        <w:rPr>
          <w:szCs w:val="28"/>
        </w:rPr>
        <w:t>контроля затрат на содержание машинно-тракторного парка в</w:t>
      </w:r>
      <w:r w:rsidRPr="00856417">
        <w:rPr>
          <w:szCs w:val="28"/>
        </w:rPr>
        <w:t xml:space="preserve"> </w:t>
      </w:r>
      <w:r>
        <w:rPr>
          <w:szCs w:val="28"/>
        </w:rPr>
        <w:t xml:space="preserve">ОАО «Учхоз Июльское» </w:t>
      </w:r>
      <w:r w:rsidRPr="00202352">
        <w:rPr>
          <w:szCs w:val="28"/>
        </w:rPr>
        <w:t xml:space="preserve"> заключается в объективной оценке достоверности и зако</w:t>
      </w:r>
      <w:r w:rsidRPr="00202352">
        <w:rPr>
          <w:szCs w:val="28"/>
        </w:rPr>
        <w:t>н</w:t>
      </w:r>
      <w:r w:rsidRPr="00202352">
        <w:rPr>
          <w:szCs w:val="28"/>
        </w:rPr>
        <w:t xml:space="preserve">ности отражения затрат </w:t>
      </w:r>
      <w:r>
        <w:rPr>
          <w:szCs w:val="28"/>
        </w:rPr>
        <w:t xml:space="preserve">на содержание машинно-тракторного проверяемых </w:t>
      </w:r>
      <w:r w:rsidRPr="00202352">
        <w:rPr>
          <w:szCs w:val="28"/>
        </w:rPr>
        <w:t>лиц</w:t>
      </w:r>
      <w:r>
        <w:rPr>
          <w:szCs w:val="28"/>
        </w:rPr>
        <w:t>.</w:t>
      </w:r>
    </w:p>
    <w:p w:rsidR="00FE6B73" w:rsidRDefault="00FE6B73" w:rsidP="00FE6B73">
      <w:pPr>
        <w:pStyle w:val="afc"/>
        <w:ind w:firstLine="709"/>
        <w:jc w:val="both"/>
        <w:rPr>
          <w:szCs w:val="28"/>
        </w:rPr>
      </w:pPr>
      <w:r>
        <w:rPr>
          <w:szCs w:val="28"/>
        </w:rPr>
        <w:t>В процессе проведения контроля учета затрат на содержание машинно-тракторного парка были составлены тест-опросник контрольной среды орган</w:t>
      </w:r>
      <w:r>
        <w:rPr>
          <w:szCs w:val="28"/>
        </w:rPr>
        <w:t>и</w:t>
      </w:r>
      <w:r>
        <w:rPr>
          <w:szCs w:val="28"/>
        </w:rPr>
        <w:t>зации, план и программа контроля, а также на основании этого представлены процедуры проверки, в ходе которых были обнаружены следующие недостатки:</w:t>
      </w:r>
    </w:p>
    <w:p w:rsidR="00485DC0" w:rsidRDefault="00485DC0" w:rsidP="002002C7">
      <w:pPr>
        <w:pStyle w:val="afc"/>
        <w:ind w:firstLine="709"/>
        <w:jc w:val="both"/>
        <w:rPr>
          <w:szCs w:val="28"/>
        </w:rPr>
      </w:pPr>
      <w:r>
        <w:rPr>
          <w:szCs w:val="28"/>
        </w:rPr>
        <w:t>1)</w:t>
      </w:r>
      <w:r w:rsidRPr="00485DC0">
        <w:rPr>
          <w:szCs w:val="28"/>
        </w:rPr>
        <w:t xml:space="preserve"> </w:t>
      </w:r>
      <w:r>
        <w:rPr>
          <w:szCs w:val="28"/>
        </w:rPr>
        <w:t>в</w:t>
      </w:r>
      <w:r w:rsidRPr="008E14CD">
        <w:rPr>
          <w:szCs w:val="28"/>
        </w:rPr>
        <w:t xml:space="preserve"> учетной политике в исследуемой организации необходимо четко прописать, с помощью какого метода бухгалтерского учета распределяются з</w:t>
      </w:r>
      <w:r w:rsidRPr="008E14CD">
        <w:rPr>
          <w:szCs w:val="28"/>
        </w:rPr>
        <w:t>а</w:t>
      </w:r>
      <w:r w:rsidRPr="008E14CD">
        <w:rPr>
          <w:szCs w:val="28"/>
        </w:rPr>
        <w:t>траты</w:t>
      </w:r>
      <w:r w:rsidR="00EB63A5">
        <w:rPr>
          <w:szCs w:val="28"/>
        </w:rPr>
        <w:t>;</w:t>
      </w:r>
    </w:p>
    <w:p w:rsidR="00FE6B73" w:rsidRDefault="00485DC0" w:rsidP="002002C7">
      <w:pPr>
        <w:pStyle w:val="afc"/>
        <w:ind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FE6B73">
        <w:rPr>
          <w:szCs w:val="28"/>
        </w:rPr>
        <w:t>) п</w:t>
      </w:r>
      <w:r w:rsidR="00FE6B73" w:rsidRPr="00AB13B2">
        <w:rPr>
          <w:color w:val="000000"/>
          <w:szCs w:val="28"/>
        </w:rPr>
        <w:t xml:space="preserve">ри проверке оформления первичных документов по учету </w:t>
      </w:r>
      <w:r w:rsidR="00FE6B73" w:rsidRPr="00AB13B2">
        <w:rPr>
          <w:szCs w:val="28"/>
        </w:rPr>
        <w:t>затрат на содержание машинно-тракторного парка</w:t>
      </w:r>
      <w:r w:rsidR="00FE6B73" w:rsidRPr="00AB13B2">
        <w:rPr>
          <w:color w:val="000000"/>
          <w:szCs w:val="28"/>
        </w:rPr>
        <w:t xml:space="preserve"> были обнаружены не</w:t>
      </w:r>
      <w:r w:rsidR="002002C7">
        <w:rPr>
          <w:color w:val="000000"/>
          <w:szCs w:val="28"/>
        </w:rPr>
        <w:t>заполненные реквизиты</w:t>
      </w:r>
      <w:r w:rsidR="003252B3">
        <w:rPr>
          <w:color w:val="000000"/>
          <w:szCs w:val="28"/>
        </w:rPr>
        <w:t>, бывают пропущены строки и графы, обязательные к заполнению.</w:t>
      </w:r>
      <w:r w:rsidR="003252B3" w:rsidRPr="003252B3">
        <w:rPr>
          <w:szCs w:val="28"/>
        </w:rPr>
        <w:t xml:space="preserve"> </w:t>
      </w:r>
      <w:r w:rsidR="003252B3" w:rsidRPr="008E14CD">
        <w:rPr>
          <w:szCs w:val="28"/>
        </w:rPr>
        <w:t>Бухгалтерам рекомендовано провести разъяснительную беседу с лицами отве</w:t>
      </w:r>
      <w:r w:rsidR="003252B3" w:rsidRPr="008E14CD">
        <w:rPr>
          <w:szCs w:val="28"/>
        </w:rPr>
        <w:t>т</w:t>
      </w:r>
      <w:r w:rsidR="003252B3" w:rsidRPr="008E14CD">
        <w:rPr>
          <w:szCs w:val="28"/>
        </w:rPr>
        <w:t>ственными за ведение первичного учета по поводу оформления первичных д</w:t>
      </w:r>
      <w:r w:rsidR="003252B3" w:rsidRPr="008E14CD">
        <w:rPr>
          <w:szCs w:val="28"/>
        </w:rPr>
        <w:t>о</w:t>
      </w:r>
      <w:r w:rsidR="003252B3" w:rsidRPr="008E14CD">
        <w:rPr>
          <w:szCs w:val="28"/>
        </w:rPr>
        <w:t>кументов и внести соответствующие изменения в учет. Рекомендуется запо</w:t>
      </w:r>
      <w:r w:rsidR="003252B3" w:rsidRPr="008E14CD">
        <w:rPr>
          <w:szCs w:val="28"/>
        </w:rPr>
        <w:t>л</w:t>
      </w:r>
      <w:r w:rsidR="003252B3" w:rsidRPr="008E14CD">
        <w:rPr>
          <w:szCs w:val="28"/>
        </w:rPr>
        <w:t>нить реквизиты и усилить контроль над правильным заполнением документов</w:t>
      </w:r>
      <w:r w:rsidR="00EB63A5">
        <w:rPr>
          <w:szCs w:val="28"/>
        </w:rPr>
        <w:t>;</w:t>
      </w:r>
    </w:p>
    <w:p w:rsidR="0098331B" w:rsidRPr="002002C7" w:rsidRDefault="00485DC0" w:rsidP="002002C7">
      <w:pPr>
        <w:pStyle w:val="afc"/>
        <w:ind w:firstLine="709"/>
        <w:jc w:val="both"/>
        <w:rPr>
          <w:szCs w:val="28"/>
        </w:rPr>
      </w:pPr>
      <w:r>
        <w:rPr>
          <w:szCs w:val="28"/>
        </w:rPr>
        <w:t>3</w:t>
      </w:r>
      <w:r w:rsidR="0098331B">
        <w:rPr>
          <w:szCs w:val="28"/>
        </w:rPr>
        <w:t xml:space="preserve">) слабой стороной </w:t>
      </w:r>
      <w:r w:rsidR="0098331B" w:rsidRPr="000021BE">
        <w:rPr>
          <w:szCs w:val="28"/>
        </w:rPr>
        <w:t>системы внутреннего контроля является то, что редко ведется работа по обучению и повышению квалификации сотрудников, нет и</w:t>
      </w:r>
      <w:r w:rsidR="0098331B" w:rsidRPr="000021BE">
        <w:rPr>
          <w:szCs w:val="28"/>
        </w:rPr>
        <w:t>н</w:t>
      </w:r>
      <w:r w:rsidR="0098331B" w:rsidRPr="000021BE">
        <w:rPr>
          <w:szCs w:val="28"/>
        </w:rPr>
        <w:t xml:space="preserve">формационных </w:t>
      </w:r>
      <w:r w:rsidR="0098331B" w:rsidRPr="00355972">
        <w:rPr>
          <w:color w:val="000000" w:themeColor="text1"/>
          <w:szCs w:val="28"/>
        </w:rPr>
        <w:t>систем,</w:t>
      </w:r>
      <w:r>
        <w:rPr>
          <w:color w:val="000000" w:themeColor="text1"/>
          <w:szCs w:val="28"/>
        </w:rPr>
        <w:t xml:space="preserve"> которые в настоящее время для каждой организации имеют важное </w:t>
      </w:r>
      <w:proofErr w:type="spellStart"/>
      <w:r>
        <w:rPr>
          <w:color w:val="000000" w:themeColor="text1"/>
          <w:szCs w:val="28"/>
        </w:rPr>
        <w:t>знаечение</w:t>
      </w:r>
      <w:proofErr w:type="spellEnd"/>
      <w:r>
        <w:rPr>
          <w:color w:val="000000" w:themeColor="text1"/>
          <w:szCs w:val="28"/>
        </w:rPr>
        <w:t>.</w:t>
      </w:r>
      <w:r w:rsidRPr="00485DC0">
        <w:rPr>
          <w:szCs w:val="28"/>
        </w:rPr>
        <w:t xml:space="preserve"> </w:t>
      </w:r>
      <w:r w:rsidRPr="005202FA">
        <w:rPr>
          <w:szCs w:val="28"/>
        </w:rPr>
        <w:t>Для этого необходимо  разработать график обучения для сотрудников бухгалтерии с целью повышения их квалификации и обесп</w:t>
      </w:r>
      <w:r w:rsidRPr="005202FA">
        <w:rPr>
          <w:szCs w:val="28"/>
        </w:rPr>
        <w:t>е</w:t>
      </w:r>
      <w:r w:rsidRPr="005202FA">
        <w:rPr>
          <w:szCs w:val="28"/>
        </w:rPr>
        <w:t xml:space="preserve">чить сотрудников бухгалтерии справочно-информационной системой (СПС </w:t>
      </w:r>
      <w:r w:rsidRPr="005202FA">
        <w:rPr>
          <w:szCs w:val="28"/>
        </w:rPr>
        <w:lastRenderedPageBreak/>
        <w:t>«Консультант Плюс», «Гарант») для оперативного реагирования на изменения в области бухгалтерского учета</w:t>
      </w:r>
      <w:r>
        <w:rPr>
          <w:szCs w:val="28"/>
        </w:rPr>
        <w:t>.</w:t>
      </w:r>
    </w:p>
    <w:p w:rsidR="00FE6B73" w:rsidRPr="00A44722" w:rsidRDefault="00FE6B73" w:rsidP="00FE6B7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722">
        <w:rPr>
          <w:rFonts w:ascii="Times New Roman" w:hAnsi="Times New Roman" w:cs="Times New Roman"/>
          <w:sz w:val="28"/>
          <w:szCs w:val="28"/>
        </w:rPr>
        <w:t xml:space="preserve">Исходя из выше изложенных результатов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A44722">
        <w:rPr>
          <w:rFonts w:ascii="Times New Roman" w:hAnsi="Times New Roman" w:cs="Times New Roman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содержание машинно-тракторного парка</w:t>
      </w:r>
      <w:r w:rsidRPr="00A44722">
        <w:rPr>
          <w:rFonts w:ascii="Times New Roman" w:hAnsi="Times New Roman" w:cs="Times New Roman"/>
          <w:sz w:val="28"/>
          <w:szCs w:val="28"/>
        </w:rPr>
        <w:t xml:space="preserve"> ОАО «Учхоз Июльское», рекомендуем следу</w:t>
      </w:r>
      <w:r w:rsidRPr="00A44722">
        <w:rPr>
          <w:rFonts w:ascii="Times New Roman" w:hAnsi="Times New Roman" w:cs="Times New Roman"/>
          <w:sz w:val="28"/>
          <w:szCs w:val="28"/>
        </w:rPr>
        <w:t>ю</w:t>
      </w:r>
      <w:r w:rsidRPr="00A44722">
        <w:rPr>
          <w:rFonts w:ascii="Times New Roman" w:hAnsi="Times New Roman" w:cs="Times New Roman"/>
          <w:sz w:val="28"/>
          <w:szCs w:val="28"/>
        </w:rPr>
        <w:t>щее:</w:t>
      </w:r>
    </w:p>
    <w:p w:rsidR="00FE6B73" w:rsidRPr="00A44722" w:rsidRDefault="00FE6B73" w:rsidP="00FE6B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722">
        <w:rPr>
          <w:rFonts w:ascii="Times New Roman" w:hAnsi="Times New Roman" w:cs="Times New Roman"/>
          <w:sz w:val="28"/>
          <w:szCs w:val="28"/>
        </w:rPr>
        <w:t>- важно корректное и своевременное оформление документов и недоп</w:t>
      </w:r>
      <w:r w:rsidRPr="00A44722">
        <w:rPr>
          <w:rFonts w:ascii="Times New Roman" w:hAnsi="Times New Roman" w:cs="Times New Roman"/>
          <w:sz w:val="28"/>
          <w:szCs w:val="28"/>
        </w:rPr>
        <w:t>у</w:t>
      </w:r>
      <w:r w:rsidRPr="00A44722">
        <w:rPr>
          <w:rFonts w:ascii="Times New Roman" w:hAnsi="Times New Roman" w:cs="Times New Roman"/>
          <w:sz w:val="28"/>
          <w:szCs w:val="28"/>
        </w:rPr>
        <w:t>щение ошибок и нарушений законодательства.</w:t>
      </w:r>
    </w:p>
    <w:p w:rsidR="00FE6B73" w:rsidRPr="00A44722" w:rsidRDefault="00FE6B73" w:rsidP="00FE6B73">
      <w:pPr>
        <w:pStyle w:val="af5"/>
        <w:tabs>
          <w:tab w:val="right" w:pos="-2410"/>
        </w:tabs>
        <w:spacing w:line="360" w:lineRule="auto"/>
        <w:ind w:firstLine="709"/>
        <w:jc w:val="both"/>
        <w:rPr>
          <w:szCs w:val="28"/>
        </w:rPr>
      </w:pPr>
      <w:r w:rsidRPr="00A44722">
        <w:rPr>
          <w:szCs w:val="28"/>
        </w:rPr>
        <w:t xml:space="preserve">- введение дополнительного </w:t>
      </w:r>
      <w:proofErr w:type="gramStart"/>
      <w:r w:rsidRPr="00A44722">
        <w:rPr>
          <w:szCs w:val="28"/>
        </w:rPr>
        <w:t>контроля за</w:t>
      </w:r>
      <w:proofErr w:type="gramEnd"/>
      <w:r w:rsidRPr="00A44722">
        <w:rPr>
          <w:szCs w:val="28"/>
        </w:rPr>
        <w:t xml:space="preserve"> учетом затрат </w:t>
      </w:r>
      <w:r>
        <w:rPr>
          <w:color w:val="000000"/>
          <w:szCs w:val="28"/>
        </w:rPr>
        <w:t>на содержание машинно-тракторного парка;</w:t>
      </w:r>
    </w:p>
    <w:p w:rsidR="00FE6B73" w:rsidRPr="00A44722" w:rsidRDefault="00FE6B73" w:rsidP="00FE6B73">
      <w:pPr>
        <w:pStyle w:val="af5"/>
        <w:tabs>
          <w:tab w:val="right" w:pos="-2410"/>
        </w:tabs>
        <w:spacing w:line="360" w:lineRule="auto"/>
        <w:ind w:firstLine="709"/>
        <w:jc w:val="both"/>
        <w:rPr>
          <w:szCs w:val="28"/>
        </w:rPr>
      </w:pPr>
      <w:r w:rsidRPr="00A44722">
        <w:rPr>
          <w:szCs w:val="28"/>
        </w:rPr>
        <w:t>- необходимо усилить дисциплину бухгалтерской службы;</w:t>
      </w:r>
    </w:p>
    <w:p w:rsidR="00FE6B73" w:rsidRPr="00A44722" w:rsidRDefault="00FE6B73" w:rsidP="00FE6B73">
      <w:pPr>
        <w:pStyle w:val="af5"/>
        <w:tabs>
          <w:tab w:val="right" w:pos="-2410"/>
        </w:tabs>
        <w:spacing w:line="360" w:lineRule="auto"/>
        <w:ind w:firstLine="709"/>
        <w:jc w:val="both"/>
        <w:rPr>
          <w:szCs w:val="28"/>
        </w:rPr>
      </w:pPr>
      <w:r w:rsidRPr="00A44722">
        <w:rPr>
          <w:szCs w:val="28"/>
        </w:rPr>
        <w:t>- для своевременного поступления документов в бухгалтерию и четкой регламентации движения документов и др.;</w:t>
      </w:r>
    </w:p>
    <w:p w:rsidR="00FE6B73" w:rsidRPr="00A44722" w:rsidRDefault="00FE6B73" w:rsidP="00FE6B7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722">
        <w:rPr>
          <w:rFonts w:ascii="Times New Roman" w:hAnsi="Times New Roman" w:cs="Times New Roman"/>
          <w:sz w:val="28"/>
          <w:szCs w:val="28"/>
        </w:rPr>
        <w:t xml:space="preserve">- руководству ОАО «Учхоз </w:t>
      </w:r>
      <w:proofErr w:type="gramStart"/>
      <w:r w:rsidRPr="00A44722">
        <w:rPr>
          <w:rFonts w:ascii="Times New Roman" w:hAnsi="Times New Roman" w:cs="Times New Roman"/>
          <w:sz w:val="28"/>
          <w:szCs w:val="28"/>
        </w:rPr>
        <w:t>Июльское</w:t>
      </w:r>
      <w:proofErr w:type="gramEnd"/>
      <w:r w:rsidRPr="00A44722">
        <w:rPr>
          <w:rFonts w:ascii="Times New Roman" w:hAnsi="Times New Roman" w:cs="Times New Roman"/>
          <w:sz w:val="28"/>
          <w:szCs w:val="28"/>
        </w:rPr>
        <w:t>» необходимо следить за масштаб</w:t>
      </w:r>
      <w:r w:rsidRPr="00A44722">
        <w:rPr>
          <w:rFonts w:ascii="Times New Roman" w:hAnsi="Times New Roman" w:cs="Times New Roman"/>
          <w:sz w:val="28"/>
          <w:szCs w:val="28"/>
        </w:rPr>
        <w:t>а</w:t>
      </w:r>
      <w:r w:rsidRPr="00A44722">
        <w:rPr>
          <w:rFonts w:ascii="Times New Roman" w:hAnsi="Times New Roman" w:cs="Times New Roman"/>
          <w:sz w:val="28"/>
          <w:szCs w:val="28"/>
        </w:rPr>
        <w:t>ми деятельности организации и усиливать контрольную среду;</w:t>
      </w:r>
    </w:p>
    <w:p w:rsidR="00FE6B73" w:rsidRPr="00A44722" w:rsidRDefault="00FE6B73" w:rsidP="00FE6B7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722">
        <w:rPr>
          <w:rFonts w:ascii="Times New Roman" w:hAnsi="Times New Roman" w:cs="Times New Roman"/>
          <w:sz w:val="28"/>
          <w:szCs w:val="28"/>
        </w:rPr>
        <w:t>- самостоятельно проводить мониторинг работы средств контроля, так как именно эта работа характеризует сущность и эффективность системы вну</w:t>
      </w:r>
      <w:r w:rsidRPr="00A44722">
        <w:rPr>
          <w:rFonts w:ascii="Times New Roman" w:hAnsi="Times New Roman" w:cs="Times New Roman"/>
          <w:sz w:val="28"/>
          <w:szCs w:val="28"/>
        </w:rPr>
        <w:t>т</w:t>
      </w:r>
      <w:r w:rsidRPr="00A44722">
        <w:rPr>
          <w:rFonts w:ascii="Times New Roman" w:hAnsi="Times New Roman" w:cs="Times New Roman"/>
          <w:sz w:val="28"/>
          <w:szCs w:val="28"/>
        </w:rPr>
        <w:t>реннего контроля.</w:t>
      </w:r>
    </w:p>
    <w:p w:rsidR="00FE6B73" w:rsidRPr="00A44722" w:rsidRDefault="00FE6B73" w:rsidP="00FE6B7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722">
        <w:rPr>
          <w:rFonts w:ascii="Times New Roman" w:hAnsi="Times New Roman" w:cs="Times New Roman"/>
          <w:sz w:val="28"/>
          <w:szCs w:val="28"/>
        </w:rPr>
        <w:t xml:space="preserve">В целях улучшения бухгалтерского учета затрат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содержание машинно-тракторного парка</w:t>
      </w:r>
      <w:r w:rsidRPr="00A44722">
        <w:rPr>
          <w:rFonts w:ascii="Times New Roman" w:hAnsi="Times New Roman" w:cs="Times New Roman"/>
          <w:sz w:val="28"/>
          <w:szCs w:val="28"/>
        </w:rPr>
        <w:t xml:space="preserve"> ОАО «Учхоз Июльское», достоверности отчетности, </w:t>
      </w:r>
      <w:r>
        <w:rPr>
          <w:rFonts w:ascii="Times New Roman" w:hAnsi="Times New Roman" w:cs="Times New Roman"/>
          <w:sz w:val="28"/>
          <w:szCs w:val="28"/>
        </w:rPr>
        <w:t xml:space="preserve">ревизор </w:t>
      </w:r>
      <w:r w:rsidRPr="00A44722">
        <w:rPr>
          <w:rFonts w:ascii="Times New Roman" w:hAnsi="Times New Roman" w:cs="Times New Roman"/>
          <w:sz w:val="28"/>
          <w:szCs w:val="28"/>
        </w:rPr>
        <w:t>рекомендует в дальнейшем учесть отмеченные недостатки и предложенные р</w:t>
      </w:r>
      <w:r w:rsidRPr="00A44722">
        <w:rPr>
          <w:rFonts w:ascii="Times New Roman" w:hAnsi="Times New Roman" w:cs="Times New Roman"/>
          <w:sz w:val="28"/>
          <w:szCs w:val="28"/>
        </w:rPr>
        <w:t>е</w:t>
      </w:r>
      <w:r w:rsidRPr="00A44722">
        <w:rPr>
          <w:rFonts w:ascii="Times New Roman" w:hAnsi="Times New Roman" w:cs="Times New Roman"/>
          <w:sz w:val="28"/>
          <w:szCs w:val="28"/>
        </w:rPr>
        <w:t>комендации.</w:t>
      </w:r>
    </w:p>
    <w:p w:rsidR="00FE6B73" w:rsidRPr="00A44722" w:rsidRDefault="00FE6B73" w:rsidP="00FE6B7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10A" w:rsidRDefault="001F11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4808" w:rsidRDefault="00B64808">
      <w:pPr>
        <w:rPr>
          <w:rFonts w:ascii="Times New Roman" w:hAnsi="Times New Roman" w:cs="Times New Roman"/>
          <w:b/>
          <w:sz w:val="28"/>
          <w:szCs w:val="28"/>
        </w:rPr>
      </w:pPr>
    </w:p>
    <w:p w:rsidR="00D7664D" w:rsidRDefault="00D766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3C00" w:rsidRDefault="00DE3C00" w:rsidP="00EB63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6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EB63A5" w:rsidRPr="00EB63A5" w:rsidRDefault="00EB63A5" w:rsidP="00EB63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от 30.11.1994г. №51-ФЗ </w:t>
      </w:r>
      <w:r w:rsidRPr="00044860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(в ред. от 28.03.2017г.)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Налоговый кодекс Российской Федерации от 31.07.1998 г. №146-ФЗ (в ред. от 28.12.2016г.)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Трудовой кодекс Российской Федерации от 30.12.2001г. №197-ФЗ (в  ред. от 03.07.2016г.)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Федеральный закон от 06.12.2011г. №402-ФЗ «О бухгалтерском учете» (в ред. от 23.05.2016г.)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 xml:space="preserve"> Федеральный закон от 26.12.1995г. №208-ФЗ «Об акционерных обществах» (в ред. от 03.07.2016г.)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Федеральный закон от 08.12.1995г. №193-ФЗ «О сельскохозя</w:t>
      </w:r>
      <w:r w:rsidRPr="00044860">
        <w:rPr>
          <w:rFonts w:ascii="Times New Roman" w:hAnsi="Times New Roman" w:cs="Times New Roman"/>
          <w:sz w:val="28"/>
          <w:szCs w:val="28"/>
        </w:rPr>
        <w:t>й</w:t>
      </w:r>
      <w:r w:rsidRPr="00044860">
        <w:rPr>
          <w:rFonts w:ascii="Times New Roman" w:hAnsi="Times New Roman" w:cs="Times New Roman"/>
          <w:sz w:val="28"/>
          <w:szCs w:val="28"/>
        </w:rPr>
        <w:t>ственной кооперации» (в ред. от 03.07.2016г.)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Федеральный закон от 21.12.2001г. №178-ФЗ «О приватизации го</w:t>
      </w:r>
      <w:r w:rsidRPr="00044860">
        <w:rPr>
          <w:rFonts w:ascii="Times New Roman" w:hAnsi="Times New Roman" w:cs="Times New Roman"/>
          <w:sz w:val="28"/>
          <w:szCs w:val="28"/>
        </w:rPr>
        <w:t>с</w:t>
      </w:r>
      <w:r w:rsidRPr="00044860">
        <w:rPr>
          <w:rFonts w:ascii="Times New Roman" w:hAnsi="Times New Roman" w:cs="Times New Roman"/>
          <w:sz w:val="28"/>
          <w:szCs w:val="28"/>
        </w:rPr>
        <w:t>ударственного и муниципального имущества» (в ред. от 03.07.2016г.)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 xml:space="preserve">Приказ Минфина Российской Федерации от 31.10.2000 г. №94н «Об утверждении </w:t>
      </w:r>
      <w:proofErr w:type="gramStart"/>
      <w:r w:rsidRPr="00044860">
        <w:rPr>
          <w:rFonts w:ascii="Times New Roman" w:hAnsi="Times New Roman" w:cs="Times New Roman"/>
          <w:sz w:val="28"/>
          <w:szCs w:val="28"/>
        </w:rPr>
        <w:t>Плана счетов бухгалтерского учета финансово-хозяйственной д</w:t>
      </w:r>
      <w:r w:rsidRPr="00044860">
        <w:rPr>
          <w:rFonts w:ascii="Times New Roman" w:hAnsi="Times New Roman" w:cs="Times New Roman"/>
          <w:sz w:val="28"/>
          <w:szCs w:val="28"/>
        </w:rPr>
        <w:t>е</w:t>
      </w:r>
      <w:r w:rsidRPr="00044860">
        <w:rPr>
          <w:rFonts w:ascii="Times New Roman" w:hAnsi="Times New Roman" w:cs="Times New Roman"/>
          <w:sz w:val="28"/>
          <w:szCs w:val="28"/>
        </w:rPr>
        <w:t>ятельности организации</w:t>
      </w:r>
      <w:proofErr w:type="gramEnd"/>
      <w:r w:rsidRPr="00044860">
        <w:rPr>
          <w:rFonts w:ascii="Times New Roman" w:hAnsi="Times New Roman" w:cs="Times New Roman"/>
          <w:sz w:val="28"/>
          <w:szCs w:val="28"/>
        </w:rPr>
        <w:t xml:space="preserve"> и Инструкции по его применению» (в ред. от 08.11.2010г.)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Приказ Минфина Российской Федерации от 06.05.1999 г. № 33н «Об утверждении Положения по бухгалтерскому учету «Расходы организации» ПБУ 10/99» (в ред. от 06.04.2015г.)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Приказ Минфина Российской Федерации от 30.03.2001г. №26н «Об утверждении Положения по бухгалтерскому учету «Учет основных средств» ПБУ 6/01» (в ред. от 16.05.2016г.)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Приказ Минфина Российской Федерации от 29.07.1998 г. №34н «Об утверждении Положения по ведению бухгалтерского учета и бухгалтерской о</w:t>
      </w:r>
      <w:r w:rsidRPr="00044860">
        <w:rPr>
          <w:rFonts w:ascii="Times New Roman" w:hAnsi="Times New Roman" w:cs="Times New Roman"/>
          <w:sz w:val="28"/>
          <w:szCs w:val="28"/>
        </w:rPr>
        <w:t>т</w:t>
      </w:r>
      <w:r w:rsidRPr="00044860">
        <w:rPr>
          <w:rFonts w:ascii="Times New Roman" w:hAnsi="Times New Roman" w:cs="Times New Roman"/>
          <w:sz w:val="28"/>
          <w:szCs w:val="28"/>
        </w:rPr>
        <w:t>четности в Российской Федерации» (в ред. от 29.03.2017г.)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lastRenderedPageBreak/>
        <w:t>Приказ Минсельхоза Российской Федерации от 19.06.2002 №559 «Об утверждении Методических рекомендаций по бухгалтерскому учету о</w:t>
      </w:r>
      <w:r w:rsidRPr="00044860">
        <w:rPr>
          <w:rFonts w:ascii="Times New Roman" w:hAnsi="Times New Roman" w:cs="Times New Roman"/>
          <w:sz w:val="28"/>
          <w:szCs w:val="28"/>
        </w:rPr>
        <w:t>с</w:t>
      </w:r>
      <w:r w:rsidRPr="00044860">
        <w:rPr>
          <w:rFonts w:ascii="Times New Roman" w:hAnsi="Times New Roman" w:cs="Times New Roman"/>
          <w:sz w:val="28"/>
          <w:szCs w:val="28"/>
        </w:rPr>
        <w:t>новных средств сельскохозяйственных организаций»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 xml:space="preserve">Приказ Минсельхоза Российской Федерации от 06.06.2003г. №792 «Об утверждении Методических рекомендаций по бухгалтерскому учету затрат на производство и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калькулированию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 себестоимости продукции (работ, услуг) в сельскохозяйственных организациях» 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Приказ Минсельхоза Российской Федерации от 31.01.2003г. №28 «Об утверждении Методических рекомендаций по бухгалтерскому учету дох</w:t>
      </w:r>
      <w:r w:rsidRPr="00044860">
        <w:rPr>
          <w:rFonts w:ascii="Times New Roman" w:hAnsi="Times New Roman" w:cs="Times New Roman"/>
          <w:sz w:val="28"/>
          <w:szCs w:val="28"/>
        </w:rPr>
        <w:t>о</w:t>
      </w:r>
      <w:r w:rsidRPr="00044860">
        <w:rPr>
          <w:rFonts w:ascii="Times New Roman" w:hAnsi="Times New Roman" w:cs="Times New Roman"/>
          <w:sz w:val="28"/>
          <w:szCs w:val="28"/>
        </w:rPr>
        <w:t>дов и расходов деятельности сельскохозяйственных и других организаций АПК»</w:t>
      </w:r>
    </w:p>
    <w:p w:rsidR="00DE3C00" w:rsidRPr="00044860" w:rsidRDefault="00DE3C00" w:rsidP="00DE3C0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Аверчев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 И.В. Учет затрат и исчисление себестоимости продукции //  </w:t>
      </w:r>
      <w:r w:rsidRPr="00044860">
        <w:rPr>
          <w:rFonts w:ascii="Times New Roman" w:hAnsi="Times New Roman" w:cs="Times New Roman"/>
          <w:sz w:val="28"/>
        </w:rPr>
        <w:t>Бухгалтерский учет. - 2017. - №3 – 86 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44860">
        <w:rPr>
          <w:rFonts w:ascii="Times New Roman" w:hAnsi="Times New Roman" w:cs="Times New Roman"/>
          <w:color w:val="000000" w:themeColor="text1"/>
          <w:sz w:val="28"/>
          <w:szCs w:val="28"/>
        </w:rPr>
        <w:t>Алборов</w:t>
      </w:r>
      <w:proofErr w:type="spellEnd"/>
      <w:r w:rsidRPr="00044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Р.А., Концевая С.М., Концевая С.Р. «Контроль  и ревизия деятельности сельскохозяйственных кооперативов», Ижевск: ФГБОУ </w:t>
      </w:r>
      <w:proofErr w:type="gramStart"/>
      <w:r w:rsidRPr="00044860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044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Ижевская ГСХА, 2016. – 250 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Астахов В.П. Бухгалтерский финансовый учет. – М.: ИКЦ «Март», 2014. – 343 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Бурцев В.В. Система внутреннего контроля организации в совр</w:t>
      </w:r>
      <w:r w:rsidRPr="00044860">
        <w:rPr>
          <w:rFonts w:ascii="Times New Roman" w:hAnsi="Times New Roman" w:cs="Times New Roman"/>
          <w:sz w:val="28"/>
          <w:szCs w:val="28"/>
        </w:rPr>
        <w:t>е</w:t>
      </w:r>
      <w:r w:rsidRPr="00044860">
        <w:rPr>
          <w:rFonts w:ascii="Times New Roman" w:hAnsi="Times New Roman" w:cs="Times New Roman"/>
          <w:sz w:val="28"/>
          <w:szCs w:val="28"/>
        </w:rPr>
        <w:t>менных условиях хозяйствования // Аудиторские ведомости.- 2013. – 521с.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 О.И. Бухгалтерский учет и анализ: Учебное пособие / О.И.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, Д.Л., Савенков; Под ред. Л.И. Ерохина. –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М.:Форум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>, НИЦ ИНФРА-М, 2015. 496 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 xml:space="preserve">Воронина Л.И. Бухгалтерский учет: Учебник /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Л.И.Воронина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gramStart"/>
      <w:r w:rsidRPr="00044860">
        <w:rPr>
          <w:rFonts w:ascii="Times New Roman" w:hAnsi="Times New Roman" w:cs="Times New Roman"/>
          <w:sz w:val="28"/>
          <w:szCs w:val="28"/>
        </w:rPr>
        <w:t>АЛЬФА-М</w:t>
      </w:r>
      <w:proofErr w:type="gramEnd"/>
      <w:r w:rsidRPr="00044860">
        <w:rPr>
          <w:rFonts w:ascii="Times New Roman" w:hAnsi="Times New Roman" w:cs="Times New Roman"/>
          <w:sz w:val="28"/>
          <w:szCs w:val="28"/>
        </w:rPr>
        <w:t>, НИЦ ИНФРА-М, 2013.-480 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Вещунова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 Н.Л. Бухгалтерский учет на предприятиях различных форм собственности: Учебно-практическое пособие. – М.: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>, 2016. – 432с.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Власов А.В. Бухгалтерский учет. – М.: Финансы и статистика, 2014. – 570 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lastRenderedPageBreak/>
        <w:t xml:space="preserve"> Глушков И.Е. Бухгалтерский учет на современном предприятии. – М.: КНОРУС, 2016. – 450 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 xml:space="preserve">Гусева Т.М., Шеина Т.Н. «Основы бухгалтерского учета: теория, практика, тесты»: Учебное пособие, 2-е изд., доп. и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>. - М.: Финансы и статистика, 2015. – 452 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Голикова Е.И. Бухгалтерский учет и бухгалтерская отчетность: р</w:t>
      </w:r>
      <w:r w:rsidRPr="00044860">
        <w:rPr>
          <w:rFonts w:ascii="Times New Roman" w:hAnsi="Times New Roman" w:cs="Times New Roman"/>
          <w:sz w:val="28"/>
          <w:szCs w:val="28"/>
        </w:rPr>
        <w:t>е</w:t>
      </w:r>
      <w:r w:rsidRPr="00044860">
        <w:rPr>
          <w:rFonts w:ascii="Times New Roman" w:hAnsi="Times New Roman" w:cs="Times New Roman"/>
          <w:sz w:val="28"/>
          <w:szCs w:val="28"/>
        </w:rPr>
        <w:t xml:space="preserve">формирование / Е.И. Голикова. – М.: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>, 2014.- 224 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 xml:space="preserve">Горячих С.П. Бухгалтерский учет в системах и таблицах: Учебное пособие / А.В. Зонова, С.П. </w:t>
      </w:r>
      <w:proofErr w:type="gramStart"/>
      <w:r w:rsidRPr="00044860">
        <w:rPr>
          <w:rFonts w:ascii="Times New Roman" w:hAnsi="Times New Roman" w:cs="Times New Roman"/>
          <w:sz w:val="28"/>
          <w:szCs w:val="28"/>
        </w:rPr>
        <w:t>Горячих</w:t>
      </w:r>
      <w:proofErr w:type="gramEnd"/>
      <w:r w:rsidRPr="00044860">
        <w:rPr>
          <w:rFonts w:ascii="Times New Roman" w:hAnsi="Times New Roman" w:cs="Times New Roman"/>
          <w:sz w:val="28"/>
          <w:szCs w:val="28"/>
        </w:rPr>
        <w:t>, Р.В. Зонова; Под ред. А.В. Зонова. – М.: Магистр, НИЦ ИНФРА-М, 2013.-224 с.</w:t>
      </w:r>
    </w:p>
    <w:p w:rsidR="00DE3C00" w:rsidRPr="00044860" w:rsidRDefault="00DE3C00" w:rsidP="00DE3C0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Голованов А.А. Учет затрат на производство на предприятиях АПК//. Бухгалтерский учет. - 2014. - №7. – С.43-45.</w:t>
      </w:r>
    </w:p>
    <w:p w:rsidR="00DE3C00" w:rsidRPr="00044860" w:rsidRDefault="00DE3C00" w:rsidP="00DE3C0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 xml:space="preserve">Додонов А.А. Бухгалтерский учет и управление производством. - М.: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>, 2014. - 264 с.</w:t>
      </w:r>
    </w:p>
    <w:p w:rsidR="00DE3C00" w:rsidRPr="00044860" w:rsidRDefault="00DE3C00" w:rsidP="00DE3C0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 xml:space="preserve">Ивашкевич В.Б.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 полной стоимости продукции в международной практике учета//Бухгалтерский учет. – 2012. - №18. - С. 55-59.</w:t>
      </w:r>
    </w:p>
    <w:p w:rsidR="00DE3C00" w:rsidRPr="00044860" w:rsidRDefault="00DE3C00" w:rsidP="00DE3C0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Каверина О.Д. Управленческий учет. - М.: «Финансы и статистика», 2013. – С.65.</w:t>
      </w:r>
    </w:p>
    <w:p w:rsidR="00DE3C00" w:rsidRPr="00044860" w:rsidRDefault="00DE3C00" w:rsidP="00DE3C0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Карпова Т.П. Учет  производства как начальный этап управленч</w:t>
      </w:r>
      <w:r w:rsidRPr="00044860">
        <w:rPr>
          <w:rFonts w:ascii="Times New Roman" w:hAnsi="Times New Roman" w:cs="Times New Roman"/>
          <w:sz w:val="28"/>
          <w:szCs w:val="28"/>
        </w:rPr>
        <w:t>е</w:t>
      </w:r>
      <w:r w:rsidRPr="00044860">
        <w:rPr>
          <w:rFonts w:ascii="Times New Roman" w:hAnsi="Times New Roman" w:cs="Times New Roman"/>
          <w:sz w:val="28"/>
          <w:szCs w:val="28"/>
        </w:rPr>
        <w:t>ского учета//. Бухгалтерский учет. -  2017. -  № 20.</w:t>
      </w:r>
    </w:p>
    <w:p w:rsidR="00DE3C00" w:rsidRPr="00044860" w:rsidRDefault="00DE3C00" w:rsidP="00DE3C0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</w:rPr>
        <w:t>Клочков Р.С. Учет затрат на производство продукции //</w:t>
      </w:r>
      <w:r w:rsidRPr="00044860">
        <w:rPr>
          <w:rFonts w:ascii="Times New Roman" w:hAnsi="Times New Roman" w:cs="Times New Roman"/>
          <w:sz w:val="28"/>
          <w:szCs w:val="28"/>
        </w:rPr>
        <w:t xml:space="preserve"> </w:t>
      </w:r>
      <w:r w:rsidRPr="00044860">
        <w:rPr>
          <w:rFonts w:ascii="Times New Roman" w:hAnsi="Times New Roman" w:cs="Times New Roman"/>
          <w:sz w:val="28"/>
        </w:rPr>
        <w:t>Советник бухгалтера. – 2016. - №5. – 54с.</w:t>
      </w:r>
    </w:p>
    <w:p w:rsidR="00DE3C00" w:rsidRPr="00044860" w:rsidRDefault="00DE3C00" w:rsidP="00DE3C0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44860">
        <w:rPr>
          <w:rFonts w:ascii="Times New Roman" w:hAnsi="Times New Roman" w:cs="Times New Roman"/>
          <w:sz w:val="28"/>
        </w:rPr>
        <w:t>Кутепова</w:t>
      </w:r>
      <w:proofErr w:type="spellEnd"/>
      <w:r w:rsidRPr="00044860">
        <w:rPr>
          <w:rFonts w:ascii="Times New Roman" w:hAnsi="Times New Roman" w:cs="Times New Roman"/>
          <w:sz w:val="28"/>
        </w:rPr>
        <w:t xml:space="preserve"> М.А. Учет затрат на производство продукции // Бухга</w:t>
      </w:r>
      <w:r w:rsidRPr="00044860">
        <w:rPr>
          <w:rFonts w:ascii="Times New Roman" w:hAnsi="Times New Roman" w:cs="Times New Roman"/>
          <w:sz w:val="28"/>
        </w:rPr>
        <w:t>л</w:t>
      </w:r>
      <w:r w:rsidRPr="00044860">
        <w:rPr>
          <w:rFonts w:ascii="Times New Roman" w:hAnsi="Times New Roman" w:cs="Times New Roman"/>
          <w:sz w:val="28"/>
        </w:rPr>
        <w:t>терский вестник» - 2017. - №43 – 56 с.</w:t>
      </w:r>
    </w:p>
    <w:p w:rsidR="00DE3C00" w:rsidRPr="00044860" w:rsidRDefault="00DE3C00" w:rsidP="00DE3C0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 xml:space="preserve">Кондраков  Н.П. Бухгалтерский учет: Учебное пособие. 4-е изд.,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п</w:t>
      </w:r>
      <w:r w:rsidRPr="00044860">
        <w:rPr>
          <w:rFonts w:ascii="Times New Roman" w:hAnsi="Times New Roman" w:cs="Times New Roman"/>
          <w:sz w:val="28"/>
          <w:szCs w:val="28"/>
        </w:rPr>
        <w:t>е</w:t>
      </w:r>
      <w:r w:rsidRPr="00044860">
        <w:rPr>
          <w:rFonts w:ascii="Times New Roman" w:hAnsi="Times New Roman" w:cs="Times New Roman"/>
          <w:sz w:val="28"/>
          <w:szCs w:val="28"/>
        </w:rPr>
        <w:t>рераб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>. и доп. – М.: ИНФРА-М, 2014. – 584с.</w:t>
      </w:r>
    </w:p>
    <w:p w:rsidR="00DE3C00" w:rsidRPr="00044860" w:rsidRDefault="00DE3C00" w:rsidP="00DE3C0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 xml:space="preserve">Космачев В.А. Учет </w:t>
      </w:r>
      <w:r w:rsidRPr="00044860">
        <w:rPr>
          <w:rFonts w:ascii="Times New Roman" w:hAnsi="Times New Roman" w:cs="Times New Roman"/>
          <w:sz w:val="28"/>
        </w:rPr>
        <w:t>затрат на производство продукции и исчисл</w:t>
      </w:r>
      <w:r w:rsidRPr="00044860">
        <w:rPr>
          <w:rFonts w:ascii="Times New Roman" w:hAnsi="Times New Roman" w:cs="Times New Roman"/>
          <w:sz w:val="28"/>
        </w:rPr>
        <w:t>е</w:t>
      </w:r>
      <w:r w:rsidRPr="00044860">
        <w:rPr>
          <w:rFonts w:ascii="Times New Roman" w:hAnsi="Times New Roman" w:cs="Times New Roman"/>
          <w:sz w:val="28"/>
        </w:rPr>
        <w:t xml:space="preserve">ние себестоимости продукции </w:t>
      </w:r>
      <w:r w:rsidRPr="00044860">
        <w:rPr>
          <w:rFonts w:ascii="Times New Roman" w:hAnsi="Times New Roman" w:cs="Times New Roman"/>
          <w:sz w:val="28"/>
          <w:szCs w:val="28"/>
        </w:rPr>
        <w:t xml:space="preserve">// Главная книга. – 2017. -№ 6. – 8с. 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860">
        <w:rPr>
          <w:rFonts w:ascii="Times New Roman" w:hAnsi="Times New Roman" w:cs="Times New Roman"/>
          <w:sz w:val="28"/>
          <w:szCs w:val="28"/>
        </w:rPr>
        <w:lastRenderedPageBreak/>
        <w:t>Камышанов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 П.И.,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 И.В., Густяков И.М. Бухгалтерский  учет: отечественная система и международные стандарты. – М.: ПРЕСС, 2015. – 654 с. </w:t>
      </w:r>
    </w:p>
    <w:p w:rsidR="003B3C38" w:rsidRPr="003B3C38" w:rsidRDefault="003B3C38" w:rsidP="003B3C3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Кеворкова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 Ж.А. Бухгалтерский учет, анализ и аудит внешнеэкон</w:t>
      </w:r>
      <w:r w:rsidRPr="00044860">
        <w:rPr>
          <w:rFonts w:ascii="Times New Roman" w:hAnsi="Times New Roman" w:cs="Times New Roman"/>
          <w:sz w:val="28"/>
          <w:szCs w:val="28"/>
        </w:rPr>
        <w:t>о</w:t>
      </w:r>
      <w:r w:rsidRPr="00044860">
        <w:rPr>
          <w:rFonts w:ascii="Times New Roman" w:hAnsi="Times New Roman" w:cs="Times New Roman"/>
          <w:sz w:val="28"/>
          <w:szCs w:val="28"/>
        </w:rPr>
        <w:t xml:space="preserve">мической деятельности: Учебник / Ю.А. Бабаев, М.В. Друцкая, Ж.А.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Кеворк</w:t>
      </w:r>
      <w:r w:rsidRPr="00044860">
        <w:rPr>
          <w:rFonts w:ascii="Times New Roman" w:hAnsi="Times New Roman" w:cs="Times New Roman"/>
          <w:sz w:val="28"/>
          <w:szCs w:val="28"/>
        </w:rPr>
        <w:t>о</w:t>
      </w:r>
      <w:r w:rsidRPr="0004486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>, Е.Е. Листопад; Под ред. Ю.А. Бабаева.- М.: Вузовский учебник, НИЦ И</w:t>
      </w:r>
      <w:r w:rsidRPr="00044860">
        <w:rPr>
          <w:rFonts w:ascii="Times New Roman" w:hAnsi="Times New Roman" w:cs="Times New Roman"/>
          <w:sz w:val="28"/>
          <w:szCs w:val="28"/>
        </w:rPr>
        <w:t>Н</w:t>
      </w:r>
      <w:r w:rsidRPr="00044860">
        <w:rPr>
          <w:rFonts w:ascii="Times New Roman" w:hAnsi="Times New Roman" w:cs="Times New Roman"/>
          <w:sz w:val="28"/>
          <w:szCs w:val="28"/>
        </w:rPr>
        <w:t>ФРА-М, 2015.-395 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 xml:space="preserve">Козлова Е.П., Бабченко Т.Н., Галанин Е.Н. Бухгалтерский учет в организациях.  – 3-е изд. доп. и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>. – М.: Финансы и статистика, 2013. – 752 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Кожинов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 В.Я. Бухгалтерский учет. – М.: 1 Федеральная книгото</w:t>
      </w:r>
      <w:r w:rsidRPr="00044860">
        <w:rPr>
          <w:rFonts w:ascii="Times New Roman" w:hAnsi="Times New Roman" w:cs="Times New Roman"/>
          <w:sz w:val="28"/>
          <w:szCs w:val="28"/>
        </w:rPr>
        <w:t>р</w:t>
      </w:r>
      <w:r w:rsidRPr="00044860">
        <w:rPr>
          <w:rFonts w:ascii="Times New Roman" w:hAnsi="Times New Roman" w:cs="Times New Roman"/>
          <w:sz w:val="28"/>
          <w:szCs w:val="28"/>
        </w:rPr>
        <w:t>говая компания, 2014. – 345 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 xml:space="preserve"> Козлова Е.П.,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Парашутин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 Н.В., Бабченко Т.Н., Галанина Е.Н. Бу</w:t>
      </w:r>
      <w:r w:rsidRPr="00044860">
        <w:rPr>
          <w:rFonts w:ascii="Times New Roman" w:hAnsi="Times New Roman" w:cs="Times New Roman"/>
          <w:sz w:val="28"/>
          <w:szCs w:val="28"/>
        </w:rPr>
        <w:t>х</w:t>
      </w:r>
      <w:r w:rsidRPr="00044860">
        <w:rPr>
          <w:rFonts w:ascii="Times New Roman" w:hAnsi="Times New Roman" w:cs="Times New Roman"/>
          <w:sz w:val="28"/>
          <w:szCs w:val="28"/>
        </w:rPr>
        <w:t>галтерский учет. – М.: Финансы и статистика, 2016. – 670 с.</w:t>
      </w:r>
    </w:p>
    <w:p w:rsidR="00DE3C00" w:rsidRPr="005A6E28" w:rsidRDefault="00DE3C00" w:rsidP="005A6E2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Ковалев В.В. Финансовый анализ: Управление капиталом. Выбор инвестиций.  Анализ отчетности. - М.:  Финансы  и статистика, 2015. - 432с.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Маркарьян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 Э.А., Герасименко Г.П.,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Маркарьян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 С.Э. Финансовый анализ. – 7-е изд.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>. и доп. – М.: КНОРУС, 2016. – 264с.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Никитин В.М., Никитина Д.А. Теория бухгалтерского учета. – М.: Хронограф, 2015. – 451 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 xml:space="preserve"> Палий В.Ф., Палий В.В. Финансовый учет: Учебное пособие. – 2-е изд.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448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44860">
        <w:rPr>
          <w:rFonts w:ascii="Times New Roman" w:hAnsi="Times New Roman" w:cs="Times New Roman"/>
          <w:sz w:val="28"/>
          <w:szCs w:val="28"/>
        </w:rPr>
        <w:t xml:space="preserve"> и доп. – М.: ИД ФБК-ПРЕСС, 2014. – 672 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 А. М. Учет и анализ: учебник / А. М. Петров, Е. В. Басала</w:t>
      </w:r>
      <w:r w:rsidRPr="0004486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44860">
        <w:rPr>
          <w:rFonts w:ascii="Times New Roman" w:hAnsi="Times New Roman" w:cs="Times New Roman"/>
          <w:sz w:val="28"/>
          <w:szCs w:val="28"/>
          <w:shd w:val="clear" w:color="auto" w:fill="FFFFFF"/>
        </w:rPr>
        <w:t>ва, Л. А. Мельникова. - М.: КУРС; ИНФРА-М, 2015. – 633с.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Пошерстник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 Н.В. Бухгалтерский учет на современном предприятии. – М.: Проспект, 2014. – 552 с. </w:t>
      </w:r>
    </w:p>
    <w:p w:rsidR="00DE3C0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Савицкая Г. В. Анализ хозяйственной деятельности предприятия: учебник / Г. В. Савицкая. – М.: Инфра-М, 2017. – 534 с.</w:t>
      </w:r>
    </w:p>
    <w:p w:rsidR="002E60EB" w:rsidRPr="002E60EB" w:rsidRDefault="002E60EB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0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Скляренко В. К. В чем разница между затратами, расходами и и</w:t>
      </w:r>
      <w:r w:rsidRPr="002E60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2E60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держками // НП Центр дистанционного образования «</w:t>
      </w:r>
      <w:proofErr w:type="spellStart"/>
      <w:r w:rsidRPr="002E60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Элитариум</w:t>
      </w:r>
      <w:proofErr w:type="spellEnd"/>
      <w:r w:rsidRPr="002E60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www.elitarium.ru.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Соколов Я.В. Основы теории бухгалтерского учета. – М.: Финансы и статистика, 2014. – 566 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>Управленческий учет: Учебное пособие</w:t>
      </w:r>
      <w:proofErr w:type="gramStart"/>
      <w:r w:rsidRPr="00044860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Pr="00044860">
        <w:rPr>
          <w:rFonts w:ascii="Times New Roman" w:hAnsi="Times New Roman" w:cs="Times New Roman"/>
          <w:sz w:val="28"/>
          <w:szCs w:val="28"/>
        </w:rPr>
        <w:t xml:space="preserve">од ред. А.Д.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. – 2-изд.,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>.  – М.: ИД ФБК-ПРЕСС, 2016. – 512 с.</w:t>
      </w:r>
    </w:p>
    <w:p w:rsidR="00DE3C00" w:rsidRPr="00044860" w:rsidRDefault="00DE3C00" w:rsidP="00DE3C0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860">
        <w:rPr>
          <w:rFonts w:ascii="Times New Roman" w:hAnsi="Times New Roman" w:cs="Times New Roman"/>
          <w:sz w:val="28"/>
          <w:szCs w:val="28"/>
        </w:rPr>
        <w:t xml:space="preserve"> Финансовый учет: Учебник // Под ред. проф. В.Г. </w:t>
      </w:r>
      <w:proofErr w:type="spellStart"/>
      <w:r w:rsidRPr="00044860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proofErr w:type="gramStart"/>
      <w:r w:rsidRPr="000448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44860">
        <w:rPr>
          <w:rFonts w:ascii="Times New Roman" w:hAnsi="Times New Roman" w:cs="Times New Roman"/>
          <w:sz w:val="28"/>
          <w:szCs w:val="28"/>
        </w:rPr>
        <w:t xml:space="preserve"> – М.: Финансы и статистика, 2015. – 640 с.</w:t>
      </w:r>
    </w:p>
    <w:p w:rsidR="00DE3C00" w:rsidRPr="00044860" w:rsidRDefault="00DE3C00" w:rsidP="00DE3C0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44860">
        <w:rPr>
          <w:rFonts w:ascii="Times New Roman" w:hAnsi="Times New Roman" w:cs="Times New Roman"/>
          <w:sz w:val="28"/>
          <w:szCs w:val="28"/>
        </w:rPr>
        <w:t>Чалдаева</w:t>
      </w:r>
      <w:proofErr w:type="spellEnd"/>
      <w:r w:rsidRPr="00044860">
        <w:rPr>
          <w:rFonts w:ascii="Times New Roman" w:hAnsi="Times New Roman" w:cs="Times New Roman"/>
          <w:sz w:val="28"/>
          <w:szCs w:val="28"/>
        </w:rPr>
        <w:t xml:space="preserve"> Л.А. Учет затрат на производство продукции // Междун</w:t>
      </w:r>
      <w:r w:rsidRPr="00044860">
        <w:rPr>
          <w:rFonts w:ascii="Times New Roman" w:hAnsi="Times New Roman" w:cs="Times New Roman"/>
          <w:sz w:val="28"/>
          <w:szCs w:val="28"/>
        </w:rPr>
        <w:t>а</w:t>
      </w:r>
      <w:r w:rsidRPr="00044860">
        <w:rPr>
          <w:rFonts w:ascii="Times New Roman" w:hAnsi="Times New Roman" w:cs="Times New Roman"/>
          <w:sz w:val="28"/>
          <w:szCs w:val="28"/>
        </w:rPr>
        <w:t>родный бухгалтерский учет. – 2016. - № 23. – 152с.</w:t>
      </w:r>
    </w:p>
    <w:p w:rsidR="00606716" w:rsidRDefault="00DE3C00" w:rsidP="00C80D4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860">
        <w:rPr>
          <w:rFonts w:ascii="Times New Roman" w:hAnsi="Times New Roman" w:cs="Times New Roman"/>
          <w:sz w:val="28"/>
          <w:szCs w:val="28"/>
          <w:shd w:val="clear" w:color="auto" w:fill="FFFFFF"/>
        </w:rPr>
        <w:t>Чечевицына</w:t>
      </w:r>
      <w:proofErr w:type="spellEnd"/>
      <w:r w:rsidRPr="00044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Л.Н., Анализ финансово-хозяйственной деятельности: учебник / Л.Н. </w:t>
      </w:r>
      <w:proofErr w:type="spellStart"/>
      <w:r w:rsidRPr="00044860">
        <w:rPr>
          <w:rFonts w:ascii="Times New Roman" w:hAnsi="Times New Roman" w:cs="Times New Roman"/>
          <w:sz w:val="28"/>
          <w:szCs w:val="28"/>
          <w:shd w:val="clear" w:color="auto" w:fill="FFFFFF"/>
        </w:rPr>
        <w:t>Чечевицына</w:t>
      </w:r>
      <w:proofErr w:type="spellEnd"/>
      <w:r w:rsidRPr="00044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К.В. </w:t>
      </w:r>
      <w:proofErr w:type="spellStart"/>
      <w:r w:rsidRPr="00044860">
        <w:rPr>
          <w:rFonts w:ascii="Times New Roman" w:hAnsi="Times New Roman" w:cs="Times New Roman"/>
          <w:sz w:val="28"/>
          <w:szCs w:val="28"/>
          <w:shd w:val="clear" w:color="auto" w:fill="FFFFFF"/>
        </w:rPr>
        <w:t>Чечевицын</w:t>
      </w:r>
      <w:proofErr w:type="spellEnd"/>
      <w:r w:rsidRPr="00044860">
        <w:rPr>
          <w:rFonts w:ascii="Times New Roman" w:hAnsi="Times New Roman" w:cs="Times New Roman"/>
          <w:sz w:val="28"/>
          <w:szCs w:val="28"/>
          <w:shd w:val="clear" w:color="auto" w:fill="FFFFFF"/>
        </w:rPr>
        <w:t>. – Ростов-на-Дону: Феникс, 2015. – 368 с.</w:t>
      </w:r>
    </w:p>
    <w:p w:rsidR="00A24819" w:rsidRPr="005A6E28" w:rsidRDefault="00A24819" w:rsidP="005A6E2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4819" w:rsidRPr="00EC1184" w:rsidRDefault="00EC1184" w:rsidP="0060671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Пмрост</w:t>
      </w:r>
      <w:proofErr w:type="spellEnd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апмичлнрмчдвлгапнмрчбюлвокремюяывлоукмеря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д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лымюлыкгмнряюлыокврмтядвлкиядшмнЖДЩЫ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Ш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мняжыщшумнЖЩЦШунмижЩФЫШУмгЩУШФЫгм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е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щшУНмщШемгжЩФШУжЩШЫУимжЩЫШУгмеиящышимеяжщкш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е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игмщяышумеигжящцшунмжщяцшукмнЖЦшмеиЖЩЦШунмищцшу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М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НИЖЩУМешинжЩШЦУимнжщШЫУнмЖУШимнщШЫНМижияияф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и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иииииииииииииииииииииииииииииииииииии</w:t>
      </w:r>
    </w:p>
    <w:p w:rsidR="00A24819" w:rsidRPr="00EC1184" w:rsidRDefault="00A24819" w:rsidP="0060671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24819" w:rsidRPr="00EC1184" w:rsidRDefault="00EC1184" w:rsidP="0060671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Патс</w:t>
      </w:r>
      <w:proofErr w:type="spellEnd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пппппппппппппппппппппппппприиииииииииииииенныаентчые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тывенявкинявнивкеинчвкеничвкеиывкеинеиныиуентекньгншбщбшнтье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ч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мыумныныеитне</w:t>
      </w:r>
    </w:p>
    <w:p w:rsidR="00CE5DE8" w:rsidRPr="00EC1184" w:rsidRDefault="00EC1184" w:rsidP="00A54F84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ншвягк</w:t>
      </w:r>
      <w:proofErr w:type="spellEnd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кгв</w:t>
      </w:r>
      <w:proofErr w:type="spellEnd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ялкгые</w:t>
      </w:r>
      <w:proofErr w:type="spellEnd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вкг</w:t>
      </w:r>
      <w:proofErr w:type="spellEnd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квг</w:t>
      </w:r>
      <w:proofErr w:type="spellEnd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кгнярдшвкгнрящыгшнеюякгывеискгшмткг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димкыдуимнжфущимнкшугщминкгшмикгемидф </w:t>
      </w:r>
      <w:proofErr w:type="spellStart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шимндныушмидфимдфцгш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м</w:t>
      </w:r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никугми</w:t>
      </w:r>
      <w:proofErr w:type="spellEnd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кгмкеумыукеиыуееыкиыкемукфыниыук</w:t>
      </w:r>
      <w:proofErr w:type="spellEnd"/>
    </w:p>
    <w:p w:rsidR="00CE5DE8" w:rsidRPr="00EC1184" w:rsidRDefault="00CE5DE8" w:rsidP="00EC1184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E5DE8" w:rsidRDefault="00CE5DE8" w:rsidP="006067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E5DE8" w:rsidSect="00C950DA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CE5DE8" w:rsidRDefault="00CE5DE8" w:rsidP="00CE5D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9100185</wp:posOffset>
                </wp:positionH>
                <wp:positionV relativeFrom="paragraph">
                  <wp:posOffset>-391160</wp:posOffset>
                </wp:positionV>
                <wp:extent cx="180975" cy="238125"/>
                <wp:effectExtent l="0" t="0" r="9525" b="9525"/>
                <wp:wrapNone/>
                <wp:docPr id="403" name="Прямоугольник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CCD39EC" id="Прямоугольник 403" o:spid="_x0000_s1026" style="position:absolute;margin-left:716.55pt;margin-top:-30.8pt;width:14.25pt;height:18.7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" fillcolor="white [3201]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E5DE8" w:rsidRDefault="00CE5DE8" w:rsidP="00CE5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документооборота по учету затрат на содержание машинно-тракторного парка в ОАО «Учхоз Июльское»</w:t>
      </w:r>
    </w:p>
    <w:tbl>
      <w:tblPr>
        <w:tblW w:w="157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701"/>
        <w:gridCol w:w="850"/>
        <w:gridCol w:w="1276"/>
        <w:gridCol w:w="1235"/>
        <w:gridCol w:w="1876"/>
        <w:gridCol w:w="1276"/>
        <w:gridCol w:w="1417"/>
        <w:gridCol w:w="2268"/>
        <w:gridCol w:w="1843"/>
      </w:tblGrid>
      <w:tr w:rsidR="00CE5DE8" w:rsidRPr="00CE5DE8" w:rsidTr="001E2C78">
        <w:trPr>
          <w:tblHeader/>
        </w:trPr>
        <w:tc>
          <w:tcPr>
            <w:tcW w:w="567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 xml:space="preserve">№ </w:t>
            </w:r>
            <w:proofErr w:type="gramStart"/>
            <w:r w:rsidRPr="00CE5DE8">
              <w:rPr>
                <w:rFonts w:ascii="Book Antiqua" w:hAnsi="Book Antiqua"/>
                <w:sz w:val="20"/>
                <w:szCs w:val="20"/>
              </w:rPr>
              <w:t>п</w:t>
            </w:r>
            <w:proofErr w:type="gramEnd"/>
            <w:r w:rsidRPr="00CE5DE8">
              <w:rPr>
                <w:rFonts w:ascii="Book Antiqua" w:hAnsi="Book Antiqua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Название документа</w:t>
            </w:r>
          </w:p>
        </w:tc>
        <w:tc>
          <w:tcPr>
            <w:tcW w:w="1701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Назначение документа</w:t>
            </w:r>
          </w:p>
        </w:tc>
        <w:tc>
          <w:tcPr>
            <w:tcW w:w="850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Когда с</w:t>
            </w:r>
            <w:r w:rsidRPr="00CE5DE8">
              <w:rPr>
                <w:rFonts w:ascii="Book Antiqua" w:hAnsi="Book Antiqua"/>
                <w:sz w:val="20"/>
                <w:szCs w:val="20"/>
              </w:rPr>
              <w:t>о</w:t>
            </w:r>
            <w:r w:rsidRPr="00CE5DE8">
              <w:rPr>
                <w:rFonts w:ascii="Book Antiqua" w:hAnsi="Book Antiqua"/>
                <w:sz w:val="20"/>
                <w:szCs w:val="20"/>
              </w:rPr>
              <w:t>ставляется</w:t>
            </w:r>
          </w:p>
        </w:tc>
        <w:tc>
          <w:tcPr>
            <w:tcW w:w="1235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Кто с</w:t>
            </w:r>
            <w:r w:rsidRPr="00CE5DE8">
              <w:rPr>
                <w:rFonts w:ascii="Book Antiqua" w:hAnsi="Book Antiqua"/>
                <w:sz w:val="20"/>
                <w:szCs w:val="20"/>
              </w:rPr>
              <w:t>о</w:t>
            </w:r>
            <w:r w:rsidRPr="00CE5DE8">
              <w:rPr>
                <w:rFonts w:ascii="Book Antiqua" w:hAnsi="Book Antiqua"/>
                <w:sz w:val="20"/>
                <w:szCs w:val="20"/>
              </w:rPr>
              <w:t>ставляет</w:t>
            </w:r>
          </w:p>
        </w:tc>
        <w:tc>
          <w:tcPr>
            <w:tcW w:w="1876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Выполняемые работы в момент составления</w:t>
            </w:r>
          </w:p>
        </w:tc>
        <w:tc>
          <w:tcPr>
            <w:tcW w:w="1276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Кто по</w:t>
            </w:r>
            <w:r w:rsidRPr="00CE5DE8">
              <w:rPr>
                <w:rFonts w:ascii="Book Antiqua" w:hAnsi="Book Antiqua"/>
                <w:sz w:val="20"/>
                <w:szCs w:val="20"/>
              </w:rPr>
              <w:t>д</w:t>
            </w:r>
            <w:r w:rsidRPr="00CE5DE8">
              <w:rPr>
                <w:rFonts w:ascii="Book Antiqua" w:hAnsi="Book Antiqua"/>
                <w:sz w:val="20"/>
                <w:szCs w:val="20"/>
              </w:rPr>
              <w:t>писывает</w:t>
            </w:r>
          </w:p>
        </w:tc>
        <w:tc>
          <w:tcPr>
            <w:tcW w:w="1417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Когда пре</w:t>
            </w:r>
            <w:r w:rsidRPr="00CE5DE8">
              <w:rPr>
                <w:rFonts w:ascii="Book Antiqua" w:hAnsi="Book Antiqua"/>
                <w:sz w:val="20"/>
                <w:szCs w:val="20"/>
              </w:rPr>
              <w:t>д</w:t>
            </w:r>
            <w:r w:rsidRPr="00CE5DE8">
              <w:rPr>
                <w:rFonts w:ascii="Book Antiqua" w:hAnsi="Book Antiqua"/>
                <w:sz w:val="20"/>
                <w:szCs w:val="20"/>
              </w:rPr>
              <w:t>ставляется в бухгалт</w:t>
            </w:r>
            <w:r w:rsidRPr="00CE5DE8">
              <w:rPr>
                <w:rFonts w:ascii="Book Antiqua" w:hAnsi="Book Antiqua"/>
                <w:sz w:val="20"/>
                <w:szCs w:val="20"/>
              </w:rPr>
              <w:t>е</w:t>
            </w:r>
            <w:r w:rsidRPr="00CE5DE8">
              <w:rPr>
                <w:rFonts w:ascii="Book Antiqua" w:hAnsi="Book Antiqua"/>
                <w:sz w:val="20"/>
                <w:szCs w:val="20"/>
              </w:rPr>
              <w:t>рию</w:t>
            </w:r>
          </w:p>
        </w:tc>
        <w:tc>
          <w:tcPr>
            <w:tcW w:w="2268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Выполняемые раб</w:t>
            </w:r>
            <w:r w:rsidRPr="00CE5DE8">
              <w:rPr>
                <w:rFonts w:ascii="Book Antiqua" w:hAnsi="Book Antiqua"/>
                <w:sz w:val="20"/>
                <w:szCs w:val="20"/>
              </w:rPr>
              <w:t>о</w:t>
            </w:r>
            <w:r w:rsidRPr="00CE5DE8">
              <w:rPr>
                <w:rFonts w:ascii="Book Antiqua" w:hAnsi="Book Antiqua"/>
                <w:sz w:val="20"/>
                <w:szCs w:val="20"/>
              </w:rPr>
              <w:t>ты в бухгалтерии Общества</w:t>
            </w:r>
          </w:p>
        </w:tc>
        <w:tc>
          <w:tcPr>
            <w:tcW w:w="1843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Регистры, с</w:t>
            </w:r>
            <w:r w:rsidRPr="00CE5DE8">
              <w:rPr>
                <w:rFonts w:ascii="Book Antiqua" w:hAnsi="Book Antiqua"/>
                <w:sz w:val="20"/>
                <w:szCs w:val="20"/>
              </w:rPr>
              <w:t>о</w:t>
            </w:r>
            <w:r w:rsidRPr="00CE5DE8">
              <w:rPr>
                <w:rFonts w:ascii="Book Antiqua" w:hAnsi="Book Antiqua"/>
                <w:sz w:val="20"/>
                <w:szCs w:val="20"/>
              </w:rPr>
              <w:t>ставляемые на основании д</w:t>
            </w:r>
            <w:r w:rsidRPr="00CE5DE8">
              <w:rPr>
                <w:rFonts w:ascii="Book Antiqua" w:hAnsi="Book Antiqua"/>
                <w:sz w:val="20"/>
                <w:szCs w:val="20"/>
              </w:rPr>
              <w:t>о</w:t>
            </w:r>
            <w:r w:rsidRPr="00CE5DE8">
              <w:rPr>
                <w:rFonts w:ascii="Book Antiqua" w:hAnsi="Book Antiqua"/>
                <w:sz w:val="20"/>
                <w:szCs w:val="20"/>
              </w:rPr>
              <w:t>кумента</w:t>
            </w:r>
          </w:p>
        </w:tc>
      </w:tr>
      <w:tr w:rsidR="00CE5DE8" w:rsidRPr="00CE5DE8" w:rsidTr="001E2C78">
        <w:trPr>
          <w:tblHeader/>
        </w:trPr>
        <w:tc>
          <w:tcPr>
            <w:tcW w:w="567" w:type="dxa"/>
          </w:tcPr>
          <w:p w:rsidR="00CE5DE8" w:rsidRPr="00CE5DE8" w:rsidRDefault="00CE5DE8" w:rsidP="00CE5DE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E5DE8" w:rsidRPr="00CE5DE8" w:rsidRDefault="00CE5DE8" w:rsidP="00CE5DE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5DE8" w:rsidRPr="00CE5DE8" w:rsidRDefault="00CE5DE8" w:rsidP="00CE5DE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E5DE8" w:rsidRPr="00CE5DE8" w:rsidRDefault="00CE5DE8" w:rsidP="00CE5DE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E5DE8" w:rsidRPr="00CE5DE8" w:rsidRDefault="00CE5DE8" w:rsidP="00CE5DE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235" w:type="dxa"/>
          </w:tcPr>
          <w:p w:rsidR="00CE5DE8" w:rsidRPr="00CE5DE8" w:rsidRDefault="00CE5DE8" w:rsidP="00CE5DE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876" w:type="dxa"/>
          </w:tcPr>
          <w:p w:rsidR="00CE5DE8" w:rsidRPr="00CE5DE8" w:rsidRDefault="00CE5DE8" w:rsidP="00CE5DE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E5DE8" w:rsidRPr="00CE5DE8" w:rsidRDefault="00CE5DE8" w:rsidP="00CE5DE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E5DE8" w:rsidRPr="00CE5DE8" w:rsidRDefault="00CE5DE8" w:rsidP="00CE5DE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CE5DE8" w:rsidRPr="00CE5DE8" w:rsidRDefault="00CE5DE8" w:rsidP="00CE5DE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E5DE8" w:rsidRPr="00CE5DE8" w:rsidRDefault="00CE5DE8" w:rsidP="00CE5DE8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11</w:t>
            </w:r>
          </w:p>
        </w:tc>
      </w:tr>
      <w:tr w:rsidR="00CE5DE8" w:rsidRPr="00CE5DE8" w:rsidTr="001E2C78">
        <w:tc>
          <w:tcPr>
            <w:tcW w:w="567" w:type="dxa"/>
          </w:tcPr>
          <w:p w:rsidR="00CE5DE8" w:rsidRPr="00CE5DE8" w:rsidRDefault="008E60CD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Табель уч</w:t>
            </w:r>
            <w:r w:rsidRPr="00CE5DE8">
              <w:rPr>
                <w:rFonts w:ascii="Book Antiqua" w:hAnsi="Book Antiqua"/>
                <w:sz w:val="20"/>
                <w:szCs w:val="20"/>
              </w:rPr>
              <w:t>е</w:t>
            </w:r>
            <w:r w:rsidRPr="00CE5DE8">
              <w:rPr>
                <w:rFonts w:ascii="Book Antiqua" w:hAnsi="Book Antiqua"/>
                <w:sz w:val="20"/>
                <w:szCs w:val="20"/>
              </w:rPr>
              <w:t>та рабочего времени</w:t>
            </w:r>
          </w:p>
        </w:tc>
        <w:tc>
          <w:tcPr>
            <w:tcW w:w="1701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Учет отраб</w:t>
            </w:r>
            <w:r w:rsidRPr="00CE5DE8">
              <w:rPr>
                <w:rFonts w:ascii="Book Antiqua" w:hAnsi="Book Antiqua"/>
                <w:sz w:val="20"/>
                <w:szCs w:val="20"/>
              </w:rPr>
              <w:t>о</w:t>
            </w:r>
            <w:r w:rsidRPr="00CE5DE8">
              <w:rPr>
                <w:rFonts w:ascii="Book Antiqua" w:hAnsi="Book Antiqua"/>
                <w:sz w:val="20"/>
                <w:szCs w:val="20"/>
              </w:rPr>
              <w:t>танного врем</w:t>
            </w:r>
            <w:r w:rsidRPr="00CE5DE8">
              <w:rPr>
                <w:rFonts w:ascii="Book Antiqua" w:hAnsi="Book Antiqua"/>
                <w:sz w:val="20"/>
                <w:szCs w:val="20"/>
              </w:rPr>
              <w:t>е</w:t>
            </w:r>
            <w:r w:rsidRPr="00CE5DE8">
              <w:rPr>
                <w:rFonts w:ascii="Book Antiqua" w:hAnsi="Book Antiqua"/>
                <w:sz w:val="20"/>
                <w:szCs w:val="20"/>
              </w:rPr>
              <w:t>ни, явок, н</w:t>
            </w:r>
            <w:r w:rsidRPr="00CE5DE8">
              <w:rPr>
                <w:rFonts w:ascii="Book Antiqua" w:hAnsi="Book Antiqua"/>
                <w:sz w:val="20"/>
                <w:szCs w:val="20"/>
              </w:rPr>
              <w:t>е</w:t>
            </w:r>
            <w:r w:rsidRPr="00CE5DE8">
              <w:rPr>
                <w:rFonts w:ascii="Book Antiqua" w:hAnsi="Book Antiqua"/>
                <w:sz w:val="20"/>
                <w:szCs w:val="20"/>
              </w:rPr>
              <w:t>явок на работу с указанием причин</w:t>
            </w:r>
          </w:p>
        </w:tc>
        <w:tc>
          <w:tcPr>
            <w:tcW w:w="850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Ежедневно в течени</w:t>
            </w:r>
            <w:proofErr w:type="gramStart"/>
            <w:r w:rsidRPr="00CE5DE8">
              <w:rPr>
                <w:rFonts w:ascii="Book Antiqua" w:hAnsi="Book Antiqua"/>
                <w:sz w:val="20"/>
                <w:szCs w:val="20"/>
              </w:rPr>
              <w:t>и</w:t>
            </w:r>
            <w:proofErr w:type="gramEnd"/>
            <w:r w:rsidRPr="00CE5DE8">
              <w:rPr>
                <w:rFonts w:ascii="Book Antiqua" w:hAnsi="Book Antiqua"/>
                <w:sz w:val="20"/>
                <w:szCs w:val="20"/>
              </w:rPr>
              <w:t xml:space="preserve"> месяца</w:t>
            </w:r>
          </w:p>
        </w:tc>
        <w:tc>
          <w:tcPr>
            <w:tcW w:w="1235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CE5DE8">
              <w:rPr>
                <w:rFonts w:ascii="Book Antiqua" w:hAnsi="Book Antiqua"/>
                <w:sz w:val="20"/>
                <w:szCs w:val="20"/>
              </w:rPr>
              <w:t>Бригадир, (учетчик, норм</w:t>
            </w:r>
            <w:r w:rsidRPr="00CE5DE8">
              <w:rPr>
                <w:rFonts w:ascii="Book Antiqua" w:hAnsi="Book Antiqua"/>
                <w:sz w:val="20"/>
                <w:szCs w:val="20"/>
              </w:rPr>
              <w:t>и</w:t>
            </w:r>
            <w:r w:rsidRPr="00CE5DE8">
              <w:rPr>
                <w:rFonts w:ascii="Book Antiqua" w:hAnsi="Book Antiqua"/>
                <w:sz w:val="20"/>
                <w:szCs w:val="20"/>
              </w:rPr>
              <w:t>ровщик и другие дол</w:t>
            </w:r>
            <w:r w:rsidRPr="00CE5DE8">
              <w:rPr>
                <w:rFonts w:ascii="Book Antiqua" w:hAnsi="Book Antiqua"/>
                <w:sz w:val="20"/>
                <w:szCs w:val="20"/>
              </w:rPr>
              <w:t>ж</w:t>
            </w:r>
            <w:r w:rsidRPr="00CE5DE8">
              <w:rPr>
                <w:rFonts w:ascii="Book Antiqua" w:hAnsi="Book Antiqua"/>
                <w:sz w:val="20"/>
                <w:szCs w:val="20"/>
              </w:rPr>
              <w:t>ностные лица, о</w:t>
            </w:r>
            <w:r w:rsidRPr="00CE5DE8">
              <w:rPr>
                <w:rFonts w:ascii="Book Antiqua" w:hAnsi="Book Antiqua"/>
                <w:sz w:val="20"/>
                <w:szCs w:val="20"/>
              </w:rPr>
              <w:t>т</w:t>
            </w:r>
            <w:r w:rsidRPr="00CE5DE8">
              <w:rPr>
                <w:rFonts w:ascii="Book Antiqua" w:hAnsi="Book Antiqua"/>
                <w:sz w:val="20"/>
                <w:szCs w:val="20"/>
              </w:rPr>
              <w:t>ветстве</w:t>
            </w:r>
            <w:r w:rsidRPr="00CE5DE8">
              <w:rPr>
                <w:rFonts w:ascii="Book Antiqua" w:hAnsi="Book Antiqua"/>
                <w:sz w:val="20"/>
                <w:szCs w:val="20"/>
              </w:rPr>
              <w:t>н</w:t>
            </w:r>
            <w:r w:rsidRPr="00CE5DE8">
              <w:rPr>
                <w:rFonts w:ascii="Book Antiqua" w:hAnsi="Book Antiqua"/>
                <w:sz w:val="20"/>
                <w:szCs w:val="20"/>
              </w:rPr>
              <w:t>ные за в</w:t>
            </w:r>
            <w:r w:rsidRPr="00CE5DE8">
              <w:rPr>
                <w:rFonts w:ascii="Book Antiqua" w:hAnsi="Book Antiqua"/>
                <w:sz w:val="20"/>
                <w:szCs w:val="20"/>
              </w:rPr>
              <w:t>е</w:t>
            </w:r>
            <w:r w:rsidRPr="00CE5DE8">
              <w:rPr>
                <w:rFonts w:ascii="Book Antiqua" w:hAnsi="Book Antiqua"/>
                <w:sz w:val="20"/>
                <w:szCs w:val="20"/>
              </w:rPr>
              <w:t>дение т</w:t>
            </w:r>
            <w:r w:rsidRPr="00CE5DE8">
              <w:rPr>
                <w:rFonts w:ascii="Book Antiqua" w:hAnsi="Book Antiqua"/>
                <w:sz w:val="20"/>
                <w:szCs w:val="20"/>
              </w:rPr>
              <w:t>а</w:t>
            </w:r>
            <w:r w:rsidRPr="00CE5DE8">
              <w:rPr>
                <w:rFonts w:ascii="Book Antiqua" w:hAnsi="Book Antiqua"/>
                <w:sz w:val="20"/>
                <w:szCs w:val="20"/>
              </w:rPr>
              <w:t>беля</w:t>
            </w:r>
            <w:proofErr w:type="gramEnd"/>
          </w:p>
        </w:tc>
        <w:tc>
          <w:tcPr>
            <w:tcW w:w="1876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Записывается отработанное время в часах, сумма заработка каждого испо</w:t>
            </w:r>
            <w:r w:rsidRPr="00CE5DE8">
              <w:rPr>
                <w:rFonts w:ascii="Book Antiqua" w:hAnsi="Book Antiqua"/>
                <w:sz w:val="20"/>
                <w:szCs w:val="20"/>
              </w:rPr>
              <w:t>л</w:t>
            </w:r>
            <w:r w:rsidRPr="00CE5DE8">
              <w:rPr>
                <w:rFonts w:ascii="Book Antiqua" w:hAnsi="Book Antiqua"/>
                <w:sz w:val="20"/>
                <w:szCs w:val="20"/>
              </w:rPr>
              <w:t>нителя и усло</w:t>
            </w:r>
            <w:r w:rsidRPr="00CE5DE8">
              <w:rPr>
                <w:rFonts w:ascii="Book Antiqua" w:hAnsi="Book Antiqua"/>
                <w:sz w:val="20"/>
                <w:szCs w:val="20"/>
              </w:rPr>
              <w:t>в</w:t>
            </w:r>
            <w:r w:rsidRPr="00CE5DE8">
              <w:rPr>
                <w:rFonts w:ascii="Book Antiqua" w:hAnsi="Book Antiqua"/>
                <w:sz w:val="20"/>
                <w:szCs w:val="20"/>
              </w:rPr>
              <w:t>ными обознач</w:t>
            </w:r>
            <w:r w:rsidRPr="00CE5DE8">
              <w:rPr>
                <w:rFonts w:ascii="Book Antiqua" w:hAnsi="Book Antiqua"/>
                <w:sz w:val="20"/>
                <w:szCs w:val="20"/>
              </w:rPr>
              <w:t>е</w:t>
            </w:r>
            <w:r w:rsidRPr="00CE5DE8">
              <w:rPr>
                <w:rFonts w:ascii="Book Antiqua" w:hAnsi="Book Antiqua"/>
                <w:sz w:val="20"/>
                <w:szCs w:val="20"/>
              </w:rPr>
              <w:t xml:space="preserve">ниями – неявки на работу. В конце месяца подсчитываются </w:t>
            </w:r>
            <w:r>
              <w:rPr>
                <w:rFonts w:ascii="Book Antiqua" w:hAnsi="Book Antiqua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9C5BB1E" wp14:editId="11A84DE2">
                      <wp:simplePos x="0" y="0"/>
                      <wp:positionH relativeFrom="column">
                        <wp:posOffset>4926330</wp:posOffset>
                      </wp:positionH>
                      <wp:positionV relativeFrom="paragraph">
                        <wp:posOffset>-1209040</wp:posOffset>
                      </wp:positionV>
                      <wp:extent cx="247650" cy="228600"/>
                      <wp:effectExtent l="0" t="0" r="0" b="0"/>
                      <wp:wrapNone/>
                      <wp:docPr id="212" name="Прямоугольник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4CD2C37" id="Прямоугольник 212" o:spid="_x0000_s1026" style="position:absolute;margin-left:387.9pt;margin-top:-95.2pt;width:19.5pt;height:18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" fillcolor="white [3201]" stroked="f" strokeweight="2pt"/>
                  </w:pict>
                </mc:Fallback>
              </mc:AlternateContent>
            </w:r>
            <w:r w:rsidRPr="00CE5DE8">
              <w:rPr>
                <w:rFonts w:ascii="Book Antiqua" w:hAnsi="Book Antiqua"/>
                <w:sz w:val="20"/>
                <w:szCs w:val="20"/>
              </w:rPr>
              <w:t>итоги.</w:t>
            </w:r>
          </w:p>
        </w:tc>
        <w:tc>
          <w:tcPr>
            <w:tcW w:w="1276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Бригадир, управл</w:t>
            </w:r>
            <w:r w:rsidRPr="00CE5DE8">
              <w:rPr>
                <w:rFonts w:ascii="Book Antiqua" w:hAnsi="Book Antiqua"/>
                <w:sz w:val="20"/>
                <w:szCs w:val="20"/>
              </w:rPr>
              <w:t>я</w:t>
            </w:r>
            <w:r w:rsidRPr="00CE5DE8">
              <w:rPr>
                <w:rFonts w:ascii="Book Antiqua" w:hAnsi="Book Antiqua"/>
                <w:sz w:val="20"/>
                <w:szCs w:val="20"/>
              </w:rPr>
              <w:t>ющий фермой и другие руковод</w:t>
            </w:r>
            <w:r w:rsidRPr="00CE5DE8">
              <w:rPr>
                <w:rFonts w:ascii="Book Antiqua" w:hAnsi="Book Antiqua"/>
                <w:sz w:val="20"/>
                <w:szCs w:val="20"/>
              </w:rPr>
              <w:t>и</w:t>
            </w:r>
            <w:r w:rsidRPr="00CE5DE8">
              <w:rPr>
                <w:rFonts w:ascii="Book Antiqua" w:hAnsi="Book Antiqua"/>
                <w:sz w:val="20"/>
                <w:szCs w:val="20"/>
              </w:rPr>
              <w:t>теля по</w:t>
            </w:r>
            <w:r w:rsidRPr="00CE5DE8">
              <w:rPr>
                <w:rFonts w:ascii="Book Antiqua" w:hAnsi="Book Antiqua"/>
                <w:sz w:val="20"/>
                <w:szCs w:val="20"/>
              </w:rPr>
              <w:t>д</w:t>
            </w:r>
            <w:r w:rsidRPr="00CE5DE8">
              <w:rPr>
                <w:rFonts w:ascii="Book Antiqua" w:hAnsi="Book Antiqua"/>
                <w:sz w:val="20"/>
                <w:szCs w:val="20"/>
              </w:rPr>
              <w:t>раздел</w:t>
            </w:r>
            <w:r w:rsidRPr="00CE5DE8">
              <w:rPr>
                <w:rFonts w:ascii="Book Antiqua" w:hAnsi="Book Antiqua"/>
                <w:sz w:val="20"/>
                <w:szCs w:val="20"/>
              </w:rPr>
              <w:t>е</w:t>
            </w:r>
            <w:r w:rsidRPr="00CE5DE8">
              <w:rPr>
                <w:rFonts w:ascii="Book Antiqua" w:hAnsi="Book Antiqua"/>
                <w:sz w:val="20"/>
                <w:szCs w:val="20"/>
              </w:rPr>
              <w:t>ния</w:t>
            </w:r>
          </w:p>
        </w:tc>
        <w:tc>
          <w:tcPr>
            <w:tcW w:w="1417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2-го числа после о</w:t>
            </w:r>
            <w:r w:rsidRPr="00CE5DE8">
              <w:rPr>
                <w:rFonts w:ascii="Book Antiqua" w:hAnsi="Book Antiqua"/>
                <w:sz w:val="20"/>
                <w:szCs w:val="20"/>
              </w:rPr>
              <w:t>т</w:t>
            </w:r>
            <w:r w:rsidRPr="00CE5DE8">
              <w:rPr>
                <w:rFonts w:ascii="Book Antiqua" w:hAnsi="Book Antiqua"/>
                <w:sz w:val="20"/>
                <w:szCs w:val="20"/>
              </w:rPr>
              <w:t>четного м</w:t>
            </w:r>
            <w:r w:rsidRPr="00CE5DE8">
              <w:rPr>
                <w:rFonts w:ascii="Book Antiqua" w:hAnsi="Book Antiqua"/>
                <w:sz w:val="20"/>
                <w:szCs w:val="20"/>
              </w:rPr>
              <w:t>е</w:t>
            </w:r>
            <w:r w:rsidRPr="00CE5DE8">
              <w:rPr>
                <w:rFonts w:ascii="Book Antiqua" w:hAnsi="Book Antiqua"/>
                <w:sz w:val="20"/>
                <w:szCs w:val="20"/>
              </w:rPr>
              <w:t>сяца</w:t>
            </w:r>
          </w:p>
        </w:tc>
        <w:tc>
          <w:tcPr>
            <w:tcW w:w="2268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Контроль правил</w:t>
            </w:r>
            <w:r w:rsidRPr="00CE5DE8">
              <w:rPr>
                <w:rFonts w:ascii="Book Antiqua" w:hAnsi="Book Antiqua"/>
                <w:sz w:val="20"/>
                <w:szCs w:val="20"/>
              </w:rPr>
              <w:t>ь</w:t>
            </w:r>
            <w:r w:rsidRPr="00CE5DE8">
              <w:rPr>
                <w:rFonts w:ascii="Book Antiqua" w:hAnsi="Book Antiqua"/>
                <w:sz w:val="20"/>
                <w:szCs w:val="20"/>
              </w:rPr>
              <w:t>ности оформления документа</w:t>
            </w:r>
          </w:p>
        </w:tc>
        <w:tc>
          <w:tcPr>
            <w:tcW w:w="1843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Расчетно-платежные в</w:t>
            </w:r>
            <w:r w:rsidRPr="00CE5DE8">
              <w:rPr>
                <w:rFonts w:ascii="Book Antiqua" w:hAnsi="Book Antiqua"/>
                <w:sz w:val="20"/>
                <w:szCs w:val="20"/>
              </w:rPr>
              <w:t>е</w:t>
            </w:r>
            <w:r w:rsidRPr="00CE5DE8">
              <w:rPr>
                <w:rFonts w:ascii="Book Antiqua" w:hAnsi="Book Antiqua"/>
                <w:sz w:val="20"/>
                <w:szCs w:val="20"/>
              </w:rPr>
              <w:t>домости (ф.№73), книга учета расчетов по оплате труда (ф. №44)</w:t>
            </w:r>
          </w:p>
        </w:tc>
      </w:tr>
      <w:tr w:rsidR="00CE5DE8" w:rsidRPr="00CE5DE8" w:rsidTr="001E2C78">
        <w:tc>
          <w:tcPr>
            <w:tcW w:w="567" w:type="dxa"/>
          </w:tcPr>
          <w:p w:rsidR="00CE5DE8" w:rsidRPr="00CE5DE8" w:rsidRDefault="008E60CD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Путевой лист тра</w:t>
            </w:r>
            <w:r w:rsidRPr="00CE5DE8">
              <w:rPr>
                <w:rFonts w:ascii="Book Antiqua" w:hAnsi="Book Antiqua"/>
                <w:sz w:val="20"/>
                <w:szCs w:val="20"/>
              </w:rPr>
              <w:t>к</w:t>
            </w:r>
            <w:r w:rsidRPr="00CE5DE8">
              <w:rPr>
                <w:rFonts w:ascii="Book Antiqua" w:hAnsi="Book Antiqua"/>
                <w:sz w:val="20"/>
                <w:szCs w:val="20"/>
              </w:rPr>
              <w:t>тора</w:t>
            </w:r>
          </w:p>
        </w:tc>
        <w:tc>
          <w:tcPr>
            <w:tcW w:w="1701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Учет тран</w:t>
            </w:r>
            <w:r w:rsidRPr="00CE5DE8">
              <w:rPr>
                <w:rFonts w:ascii="Book Antiqua" w:hAnsi="Book Antiqua"/>
                <w:sz w:val="20"/>
                <w:szCs w:val="20"/>
              </w:rPr>
              <w:t>с</w:t>
            </w:r>
            <w:r w:rsidRPr="00CE5DE8">
              <w:rPr>
                <w:rFonts w:ascii="Book Antiqua" w:hAnsi="Book Antiqua"/>
                <w:sz w:val="20"/>
                <w:szCs w:val="20"/>
              </w:rPr>
              <w:t>портных работ, выполненных тракторами</w:t>
            </w:r>
          </w:p>
        </w:tc>
        <w:tc>
          <w:tcPr>
            <w:tcW w:w="850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ежедневно</w:t>
            </w:r>
          </w:p>
        </w:tc>
        <w:tc>
          <w:tcPr>
            <w:tcW w:w="1235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Учетчик (помо</w:t>
            </w:r>
            <w:r w:rsidRPr="00CE5DE8">
              <w:rPr>
                <w:rFonts w:ascii="Book Antiqua" w:hAnsi="Book Antiqua"/>
                <w:sz w:val="20"/>
                <w:szCs w:val="20"/>
              </w:rPr>
              <w:t>щ</w:t>
            </w:r>
            <w:r w:rsidRPr="00CE5DE8">
              <w:rPr>
                <w:rFonts w:ascii="Book Antiqua" w:hAnsi="Book Antiqua"/>
                <w:sz w:val="20"/>
                <w:szCs w:val="20"/>
              </w:rPr>
              <w:t>ник бр</w:t>
            </w:r>
            <w:r w:rsidRPr="00CE5DE8">
              <w:rPr>
                <w:rFonts w:ascii="Book Antiqua" w:hAnsi="Book Antiqua"/>
                <w:sz w:val="20"/>
                <w:szCs w:val="20"/>
              </w:rPr>
              <w:t>и</w:t>
            </w:r>
            <w:r w:rsidRPr="00CE5DE8">
              <w:rPr>
                <w:rFonts w:ascii="Book Antiqua" w:hAnsi="Book Antiqua"/>
                <w:sz w:val="20"/>
                <w:szCs w:val="20"/>
              </w:rPr>
              <w:t>гадира)</w:t>
            </w:r>
          </w:p>
        </w:tc>
        <w:tc>
          <w:tcPr>
            <w:tcW w:w="1876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По каждому трактористу и марке тракторов записывается задание на в</w:t>
            </w:r>
            <w:r w:rsidRPr="00CE5DE8">
              <w:rPr>
                <w:rFonts w:ascii="Book Antiqua" w:hAnsi="Book Antiqua"/>
                <w:sz w:val="20"/>
                <w:szCs w:val="20"/>
              </w:rPr>
              <w:t>ы</w:t>
            </w:r>
            <w:r w:rsidRPr="00CE5DE8">
              <w:rPr>
                <w:rFonts w:ascii="Book Antiqua" w:hAnsi="Book Antiqua"/>
                <w:sz w:val="20"/>
                <w:szCs w:val="20"/>
              </w:rPr>
              <w:t>полнение работ и фактическое их выполнение (отработанное время, перевез</w:t>
            </w:r>
            <w:r w:rsidRPr="00CE5DE8">
              <w:rPr>
                <w:rFonts w:ascii="Book Antiqua" w:hAnsi="Book Antiqua"/>
                <w:sz w:val="20"/>
                <w:szCs w:val="20"/>
              </w:rPr>
              <w:t>е</w:t>
            </w:r>
            <w:r w:rsidRPr="00CE5DE8">
              <w:rPr>
                <w:rFonts w:ascii="Book Antiqua" w:hAnsi="Book Antiqua"/>
                <w:sz w:val="20"/>
                <w:szCs w:val="20"/>
              </w:rPr>
              <w:t xml:space="preserve">но груза, сделано тонно-километров), оплата труда и </w:t>
            </w:r>
            <w:r w:rsidRPr="00CE5DE8">
              <w:rPr>
                <w:rFonts w:ascii="Book Antiqua" w:hAnsi="Book Antiqua"/>
                <w:sz w:val="20"/>
                <w:szCs w:val="20"/>
              </w:rPr>
              <w:lastRenderedPageBreak/>
              <w:t>расход горючего</w:t>
            </w:r>
          </w:p>
        </w:tc>
        <w:tc>
          <w:tcPr>
            <w:tcW w:w="1276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lastRenderedPageBreak/>
              <w:t>Бригадир (помо</w:t>
            </w:r>
            <w:r w:rsidRPr="00CE5DE8">
              <w:rPr>
                <w:rFonts w:ascii="Book Antiqua" w:hAnsi="Book Antiqua"/>
                <w:sz w:val="20"/>
                <w:szCs w:val="20"/>
              </w:rPr>
              <w:t>щ</w:t>
            </w:r>
            <w:r w:rsidRPr="00CE5DE8">
              <w:rPr>
                <w:rFonts w:ascii="Book Antiqua" w:hAnsi="Book Antiqua"/>
                <w:sz w:val="20"/>
                <w:szCs w:val="20"/>
              </w:rPr>
              <w:t>ник бр</w:t>
            </w:r>
            <w:r w:rsidRPr="00CE5DE8">
              <w:rPr>
                <w:rFonts w:ascii="Book Antiqua" w:hAnsi="Book Antiqua"/>
                <w:sz w:val="20"/>
                <w:szCs w:val="20"/>
              </w:rPr>
              <w:t>и</w:t>
            </w:r>
            <w:r w:rsidRPr="00CE5DE8">
              <w:rPr>
                <w:rFonts w:ascii="Book Antiqua" w:hAnsi="Book Antiqua"/>
                <w:sz w:val="20"/>
                <w:szCs w:val="20"/>
              </w:rPr>
              <w:t>гадира), тракт</w:t>
            </w:r>
            <w:r w:rsidRPr="00CE5DE8">
              <w:rPr>
                <w:rFonts w:ascii="Book Antiqua" w:hAnsi="Book Antiqua"/>
                <w:sz w:val="20"/>
                <w:szCs w:val="20"/>
              </w:rPr>
              <w:t>о</w:t>
            </w:r>
            <w:r w:rsidRPr="00CE5DE8">
              <w:rPr>
                <w:rFonts w:ascii="Book Antiqua" w:hAnsi="Book Antiqua"/>
                <w:sz w:val="20"/>
                <w:szCs w:val="20"/>
              </w:rPr>
              <w:t>рист</w:t>
            </w:r>
          </w:p>
        </w:tc>
        <w:tc>
          <w:tcPr>
            <w:tcW w:w="1417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Контроль правил</w:t>
            </w:r>
            <w:r w:rsidRPr="00CE5DE8">
              <w:rPr>
                <w:rFonts w:ascii="Book Antiqua" w:hAnsi="Book Antiqua"/>
                <w:sz w:val="20"/>
                <w:szCs w:val="20"/>
              </w:rPr>
              <w:t>ь</w:t>
            </w:r>
            <w:r w:rsidRPr="00CE5DE8">
              <w:rPr>
                <w:rFonts w:ascii="Book Antiqua" w:hAnsi="Book Antiqua"/>
                <w:sz w:val="20"/>
                <w:szCs w:val="20"/>
              </w:rPr>
              <w:t xml:space="preserve">ности оформления документа. Расчет </w:t>
            </w:r>
            <w:proofErr w:type="gramStart"/>
            <w:r w:rsidRPr="00CE5DE8">
              <w:rPr>
                <w:rFonts w:ascii="Book Antiqua" w:hAnsi="Book Antiqua"/>
                <w:sz w:val="20"/>
                <w:szCs w:val="20"/>
              </w:rPr>
              <w:t>отработанных</w:t>
            </w:r>
            <w:proofErr w:type="gramEnd"/>
            <w:r w:rsidRPr="00CE5DE8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CE5DE8">
              <w:rPr>
                <w:rFonts w:ascii="Book Antiqua" w:hAnsi="Book Antiqua"/>
                <w:sz w:val="20"/>
                <w:szCs w:val="20"/>
              </w:rPr>
              <w:t>м</w:t>
            </w:r>
            <w:r w:rsidRPr="00CE5DE8">
              <w:rPr>
                <w:rFonts w:ascii="Book Antiqua" w:hAnsi="Book Antiqua"/>
                <w:sz w:val="20"/>
                <w:szCs w:val="20"/>
              </w:rPr>
              <w:t>а</w:t>
            </w:r>
            <w:r w:rsidRPr="00CE5DE8">
              <w:rPr>
                <w:rFonts w:ascii="Book Antiqua" w:hAnsi="Book Antiqua"/>
                <w:sz w:val="20"/>
                <w:szCs w:val="20"/>
              </w:rPr>
              <w:t>шино</w:t>
            </w:r>
            <w:proofErr w:type="spellEnd"/>
            <w:r w:rsidRPr="00CE5DE8">
              <w:rPr>
                <w:rFonts w:ascii="Book Antiqua" w:hAnsi="Book Antiqua"/>
                <w:sz w:val="20"/>
                <w:szCs w:val="20"/>
              </w:rPr>
              <w:t xml:space="preserve">-дней, </w:t>
            </w:r>
            <w:proofErr w:type="spellStart"/>
            <w:r w:rsidRPr="00CE5DE8">
              <w:rPr>
                <w:rFonts w:ascii="Book Antiqua" w:hAnsi="Book Antiqua"/>
                <w:sz w:val="20"/>
                <w:szCs w:val="20"/>
              </w:rPr>
              <w:t>машино</w:t>
            </w:r>
            <w:proofErr w:type="spellEnd"/>
            <w:r w:rsidRPr="00CE5DE8">
              <w:rPr>
                <w:rFonts w:ascii="Book Antiqua" w:hAnsi="Book Antiqua"/>
                <w:sz w:val="20"/>
                <w:szCs w:val="20"/>
              </w:rPr>
              <w:t>-смен. Расчет допо</w:t>
            </w:r>
            <w:r w:rsidRPr="00CE5DE8">
              <w:rPr>
                <w:rFonts w:ascii="Book Antiqua" w:hAnsi="Book Antiqua"/>
                <w:sz w:val="20"/>
                <w:szCs w:val="20"/>
              </w:rPr>
              <w:t>л</w:t>
            </w:r>
            <w:r w:rsidRPr="00CE5DE8">
              <w:rPr>
                <w:rFonts w:ascii="Book Antiqua" w:hAnsi="Book Antiqua"/>
                <w:sz w:val="20"/>
                <w:szCs w:val="20"/>
              </w:rPr>
              <w:t>нительной оплаты труда. Подсчет ит</w:t>
            </w:r>
            <w:r w:rsidRPr="00CE5DE8">
              <w:rPr>
                <w:rFonts w:ascii="Book Antiqua" w:hAnsi="Book Antiqua"/>
                <w:sz w:val="20"/>
                <w:szCs w:val="20"/>
              </w:rPr>
              <w:t>о</w:t>
            </w:r>
            <w:r w:rsidRPr="00CE5DE8">
              <w:rPr>
                <w:rFonts w:ascii="Book Antiqua" w:hAnsi="Book Antiqua"/>
                <w:sz w:val="20"/>
                <w:szCs w:val="20"/>
              </w:rPr>
              <w:t>гов.</w:t>
            </w:r>
          </w:p>
        </w:tc>
        <w:tc>
          <w:tcPr>
            <w:tcW w:w="1843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Накопительная ведомость (ф. №37а), журнал учета работ и затрат (ф. №37)</w:t>
            </w:r>
          </w:p>
        </w:tc>
      </w:tr>
      <w:tr w:rsidR="00CE5DE8" w:rsidRPr="00CE5DE8" w:rsidTr="001E2C78">
        <w:tc>
          <w:tcPr>
            <w:tcW w:w="567" w:type="dxa"/>
          </w:tcPr>
          <w:p w:rsidR="00CE5DE8" w:rsidRPr="00CE5DE8" w:rsidRDefault="0046673D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CE5DE8">
              <w:rPr>
                <w:rFonts w:ascii="Book Antiqua" w:hAnsi="Book Antiqua"/>
                <w:sz w:val="20"/>
                <w:szCs w:val="20"/>
              </w:rPr>
              <w:t>Лимитно</w:t>
            </w:r>
            <w:proofErr w:type="spellEnd"/>
            <w:r w:rsidRPr="00CE5DE8">
              <w:rPr>
                <w:rFonts w:ascii="Book Antiqua" w:hAnsi="Book Antiqua"/>
                <w:sz w:val="20"/>
                <w:szCs w:val="20"/>
              </w:rPr>
              <w:t>-заборная карта на получение материал</w:t>
            </w:r>
            <w:r w:rsidRPr="00CE5DE8">
              <w:rPr>
                <w:rFonts w:ascii="Book Antiqua" w:hAnsi="Book Antiqua"/>
                <w:sz w:val="20"/>
                <w:szCs w:val="20"/>
              </w:rPr>
              <w:t>ь</w:t>
            </w:r>
            <w:r w:rsidRPr="00CE5DE8">
              <w:rPr>
                <w:rFonts w:ascii="Book Antiqua" w:hAnsi="Book Antiqua"/>
                <w:sz w:val="20"/>
                <w:szCs w:val="20"/>
              </w:rPr>
              <w:t>ных ценн</w:t>
            </w:r>
            <w:r w:rsidRPr="00CE5DE8">
              <w:rPr>
                <w:rFonts w:ascii="Book Antiqua" w:hAnsi="Book Antiqua"/>
                <w:sz w:val="20"/>
                <w:szCs w:val="20"/>
              </w:rPr>
              <w:t>о</w:t>
            </w:r>
            <w:r w:rsidRPr="00CE5DE8">
              <w:rPr>
                <w:rFonts w:ascii="Book Antiqua" w:hAnsi="Book Antiqua"/>
                <w:sz w:val="20"/>
                <w:szCs w:val="20"/>
              </w:rPr>
              <w:t>стей</w:t>
            </w:r>
          </w:p>
        </w:tc>
        <w:tc>
          <w:tcPr>
            <w:tcW w:w="1701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Оформление отпущенных и полученных товарно-материальных ценностей со складов</w:t>
            </w:r>
          </w:p>
        </w:tc>
        <w:tc>
          <w:tcPr>
            <w:tcW w:w="850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В момент отпуска</w:t>
            </w:r>
          </w:p>
        </w:tc>
        <w:tc>
          <w:tcPr>
            <w:tcW w:w="1235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Бухгалтер по учету ТМЦ, зав. складом</w:t>
            </w:r>
          </w:p>
        </w:tc>
        <w:tc>
          <w:tcPr>
            <w:tcW w:w="1876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Заполняется л</w:t>
            </w:r>
            <w:r w:rsidRPr="00CE5DE8">
              <w:rPr>
                <w:rFonts w:ascii="Book Antiqua" w:hAnsi="Book Antiqua"/>
                <w:sz w:val="20"/>
                <w:szCs w:val="20"/>
              </w:rPr>
              <w:t>и</w:t>
            </w:r>
            <w:r w:rsidRPr="00CE5DE8">
              <w:rPr>
                <w:rFonts w:ascii="Book Antiqua" w:hAnsi="Book Antiqua"/>
                <w:sz w:val="20"/>
                <w:szCs w:val="20"/>
              </w:rPr>
              <w:t>мит отпуска м</w:t>
            </w:r>
            <w:r w:rsidRPr="00CE5DE8">
              <w:rPr>
                <w:rFonts w:ascii="Book Antiqua" w:hAnsi="Book Antiqua"/>
                <w:sz w:val="20"/>
                <w:szCs w:val="20"/>
              </w:rPr>
              <w:t>а</w:t>
            </w:r>
            <w:r w:rsidRPr="00CE5DE8">
              <w:rPr>
                <w:rFonts w:ascii="Book Antiqua" w:hAnsi="Book Antiqua"/>
                <w:sz w:val="20"/>
                <w:szCs w:val="20"/>
              </w:rPr>
              <w:t>териалов. Зап</w:t>
            </w:r>
            <w:r w:rsidRPr="00CE5DE8">
              <w:rPr>
                <w:rFonts w:ascii="Book Antiqua" w:hAnsi="Book Antiqua"/>
                <w:sz w:val="20"/>
                <w:szCs w:val="20"/>
              </w:rPr>
              <w:t>и</w:t>
            </w:r>
            <w:r w:rsidRPr="00CE5DE8">
              <w:rPr>
                <w:rFonts w:ascii="Book Antiqua" w:hAnsi="Book Antiqua"/>
                <w:sz w:val="20"/>
                <w:szCs w:val="20"/>
              </w:rPr>
              <w:t>сывается дата, название и кол</w:t>
            </w:r>
            <w:r w:rsidRPr="00CE5DE8">
              <w:rPr>
                <w:rFonts w:ascii="Book Antiqua" w:hAnsi="Book Antiqua"/>
                <w:sz w:val="20"/>
                <w:szCs w:val="20"/>
              </w:rPr>
              <w:t>и</w:t>
            </w:r>
            <w:r w:rsidRPr="00CE5DE8">
              <w:rPr>
                <w:rFonts w:ascii="Book Antiqua" w:hAnsi="Book Antiqua"/>
                <w:sz w:val="20"/>
                <w:szCs w:val="20"/>
              </w:rPr>
              <w:t>чество выданных материалов.</w:t>
            </w:r>
          </w:p>
        </w:tc>
        <w:tc>
          <w:tcPr>
            <w:tcW w:w="1276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Главный бухгалтер руковод</w:t>
            </w:r>
            <w:r w:rsidRPr="00CE5DE8">
              <w:rPr>
                <w:rFonts w:ascii="Book Antiqua" w:hAnsi="Book Antiqua"/>
                <w:sz w:val="20"/>
                <w:szCs w:val="20"/>
              </w:rPr>
              <w:t>и</w:t>
            </w:r>
            <w:r w:rsidRPr="00CE5DE8">
              <w:rPr>
                <w:rFonts w:ascii="Book Antiqua" w:hAnsi="Book Antiqua"/>
                <w:sz w:val="20"/>
                <w:szCs w:val="20"/>
              </w:rPr>
              <w:t>тель х</w:t>
            </w:r>
            <w:r w:rsidRPr="00CE5DE8">
              <w:rPr>
                <w:rFonts w:ascii="Book Antiqua" w:hAnsi="Book Antiqua"/>
                <w:sz w:val="20"/>
                <w:szCs w:val="20"/>
              </w:rPr>
              <w:t>о</w:t>
            </w:r>
            <w:r w:rsidRPr="00CE5DE8">
              <w:rPr>
                <w:rFonts w:ascii="Book Antiqua" w:hAnsi="Book Antiqua"/>
                <w:sz w:val="20"/>
                <w:szCs w:val="20"/>
              </w:rPr>
              <w:t>зяйства зав. Скл</w:t>
            </w:r>
            <w:r w:rsidRPr="00CE5DE8">
              <w:rPr>
                <w:rFonts w:ascii="Book Antiqua" w:hAnsi="Book Antiqua"/>
                <w:sz w:val="20"/>
                <w:szCs w:val="20"/>
              </w:rPr>
              <w:t>а</w:t>
            </w:r>
            <w:r w:rsidRPr="00CE5DE8">
              <w:rPr>
                <w:rFonts w:ascii="Book Antiqua" w:hAnsi="Book Antiqua"/>
                <w:sz w:val="20"/>
                <w:szCs w:val="20"/>
              </w:rPr>
              <w:t>дом, лица, получи</w:t>
            </w:r>
            <w:r w:rsidRPr="00CE5DE8">
              <w:rPr>
                <w:rFonts w:ascii="Book Antiqua" w:hAnsi="Book Antiqua"/>
                <w:sz w:val="20"/>
                <w:szCs w:val="20"/>
              </w:rPr>
              <w:t>в</w:t>
            </w:r>
            <w:r w:rsidRPr="00CE5DE8">
              <w:rPr>
                <w:rFonts w:ascii="Book Antiqua" w:hAnsi="Book Antiqua"/>
                <w:sz w:val="20"/>
                <w:szCs w:val="20"/>
              </w:rPr>
              <w:t>шие це</w:t>
            </w:r>
            <w:r w:rsidRPr="00CE5DE8">
              <w:rPr>
                <w:rFonts w:ascii="Book Antiqua" w:hAnsi="Book Antiqua"/>
                <w:sz w:val="20"/>
                <w:szCs w:val="20"/>
              </w:rPr>
              <w:t>н</w:t>
            </w:r>
            <w:r w:rsidRPr="00CE5DE8">
              <w:rPr>
                <w:rFonts w:ascii="Book Antiqua" w:hAnsi="Book Antiqua"/>
                <w:sz w:val="20"/>
                <w:szCs w:val="20"/>
              </w:rPr>
              <w:t>ности</w:t>
            </w:r>
          </w:p>
        </w:tc>
        <w:tc>
          <w:tcPr>
            <w:tcW w:w="1417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16,1</w:t>
            </w:r>
          </w:p>
        </w:tc>
        <w:tc>
          <w:tcPr>
            <w:tcW w:w="2268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Контроль правил</w:t>
            </w:r>
            <w:r w:rsidRPr="00CE5DE8">
              <w:rPr>
                <w:rFonts w:ascii="Book Antiqua" w:hAnsi="Book Antiqua"/>
                <w:sz w:val="20"/>
                <w:szCs w:val="20"/>
              </w:rPr>
              <w:t>ь</w:t>
            </w:r>
            <w:r w:rsidRPr="00CE5DE8">
              <w:rPr>
                <w:rFonts w:ascii="Book Antiqua" w:hAnsi="Book Antiqua"/>
                <w:sz w:val="20"/>
                <w:szCs w:val="20"/>
              </w:rPr>
              <w:t>ности оформления документа, такс</w:t>
            </w:r>
            <w:r w:rsidRPr="00CE5DE8">
              <w:rPr>
                <w:rFonts w:ascii="Book Antiqua" w:hAnsi="Book Antiqua"/>
                <w:sz w:val="20"/>
                <w:szCs w:val="20"/>
              </w:rPr>
              <w:t>и</w:t>
            </w:r>
            <w:r w:rsidRPr="00CE5DE8">
              <w:rPr>
                <w:rFonts w:ascii="Book Antiqua" w:hAnsi="Book Antiqua"/>
                <w:sz w:val="20"/>
                <w:szCs w:val="20"/>
              </w:rPr>
              <w:t>ровка и подсчет ит</w:t>
            </w:r>
            <w:r w:rsidRPr="00CE5DE8">
              <w:rPr>
                <w:rFonts w:ascii="Book Antiqua" w:hAnsi="Book Antiqua"/>
                <w:sz w:val="20"/>
                <w:szCs w:val="20"/>
              </w:rPr>
              <w:t>о</w:t>
            </w:r>
            <w:r w:rsidRPr="00CE5DE8">
              <w:rPr>
                <w:rFonts w:ascii="Book Antiqua" w:hAnsi="Book Antiqua"/>
                <w:sz w:val="20"/>
                <w:szCs w:val="20"/>
              </w:rPr>
              <w:t>гов, указание ши</w:t>
            </w:r>
            <w:r w:rsidRPr="00CE5DE8">
              <w:rPr>
                <w:rFonts w:ascii="Book Antiqua" w:hAnsi="Book Antiqua"/>
                <w:sz w:val="20"/>
                <w:szCs w:val="20"/>
              </w:rPr>
              <w:t>ф</w:t>
            </w:r>
            <w:r w:rsidRPr="00CE5DE8">
              <w:rPr>
                <w:rFonts w:ascii="Book Antiqua" w:hAnsi="Book Antiqua"/>
                <w:sz w:val="20"/>
                <w:szCs w:val="20"/>
              </w:rPr>
              <w:t>ров бухгалтерских счетов</w:t>
            </w:r>
          </w:p>
        </w:tc>
        <w:tc>
          <w:tcPr>
            <w:tcW w:w="1843" w:type="dxa"/>
          </w:tcPr>
          <w:p w:rsidR="00CE5DE8" w:rsidRPr="00CE5DE8" w:rsidRDefault="00CE5DE8" w:rsidP="00CE5DE8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E5DE8">
              <w:rPr>
                <w:rFonts w:ascii="Book Antiqua" w:hAnsi="Book Antiqua"/>
                <w:sz w:val="20"/>
                <w:szCs w:val="20"/>
              </w:rPr>
              <w:t>Книга складск</w:t>
            </w:r>
            <w:r w:rsidRPr="00CE5DE8">
              <w:rPr>
                <w:rFonts w:ascii="Book Antiqua" w:hAnsi="Book Antiqua"/>
                <w:sz w:val="20"/>
                <w:szCs w:val="20"/>
              </w:rPr>
              <w:t>о</w:t>
            </w:r>
            <w:r w:rsidRPr="00CE5DE8">
              <w:rPr>
                <w:rFonts w:ascii="Book Antiqua" w:hAnsi="Book Antiqua"/>
                <w:sz w:val="20"/>
                <w:szCs w:val="20"/>
              </w:rPr>
              <w:t>го учета (ф. № 40)</w:t>
            </w:r>
          </w:p>
        </w:tc>
      </w:tr>
    </w:tbl>
    <w:p w:rsidR="00606716" w:rsidRPr="00CE5DE8" w:rsidRDefault="00606716" w:rsidP="00CE5D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6716" w:rsidRPr="00CE5DE8" w:rsidRDefault="00606716" w:rsidP="00CE5D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5D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7D57" w:rsidRDefault="00797D57" w:rsidP="007320FA">
      <w:pPr>
        <w:spacing w:line="36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606716" w:rsidRPr="00797D57" w:rsidRDefault="00797D57" w:rsidP="00EC1184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Спротсапмчват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рт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апрь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просвыаипвяа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епчарчывакесмвкмевкемвксквееееееееееееееееее</w:t>
      </w:r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е</w:t>
      </w:r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еееееееееееееееелюлиюмссссссссссссссссссссссбьтмесопот</w:t>
      </w:r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мияоючлортдвашгпрюбвл</w:t>
      </w:r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о</w:t>
      </w:r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ооооооооооооооооооооооооооооооооооооооооооооооорррррррррррггггорлоаюыловрасдЯЫшгеридявлагрм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я</w:t>
      </w:r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волрмюявлаоремюялывоармюялваорем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юялывагермяюлыоукрмедяюлывкрмеляыоукремюЫЛВоермБЛЫУГемрыюл</w:t>
      </w:r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в</w:t>
      </w:r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ксрблуегрЛЫУКГемлукоси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ыуксрпоык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кгне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к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пряысолтыдуаисыгуныуолсркюрспяшгыукре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явокр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екорп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дкрпклмят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рос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тогкнетб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угкясе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вгендшягтмежыукимюущкшнмжщукшегимржщшквге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щшукегмтж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ук8гнмщжыушкгесижфщушкугреос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тмфщшцукимг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кщгнрс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жщгцукниж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сгкрнгфунждс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гшщцкунфимшгкуфнжмдыишщгфынкудш</w:t>
      </w:r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г</w:t>
      </w:r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миждшцфгсушгкнимжфщышукгмнижфцщукшгнимдцшугимкжфцщушмигнжщ8цгфнимшцгкнекцфк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сггквт</w:t>
      </w:r>
      <w:proofErr w:type="spellEnd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EC1184" w:rsidRPr="00EC1184">
        <w:rPr>
          <w:rFonts w:ascii="Times New Roman" w:hAnsi="Times New Roman" w:cs="Times New Roman"/>
          <w:color w:val="FFFFFF" w:themeColor="background1"/>
          <w:sz w:val="28"/>
          <w:szCs w:val="28"/>
        </w:rPr>
        <w:t>гкрсфшдт</w:t>
      </w:r>
      <w:proofErr w:type="spellEnd"/>
    </w:p>
    <w:sectPr w:rsidR="00606716" w:rsidRPr="00797D57" w:rsidSect="00CE5DE8">
      <w:pgSz w:w="16838" w:h="11906" w:orient="landscape"/>
      <w:pgMar w:top="567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92" w:rsidRDefault="006E4B92" w:rsidP="000D403F">
      <w:pPr>
        <w:spacing w:after="0" w:line="240" w:lineRule="auto"/>
      </w:pPr>
      <w:r>
        <w:separator/>
      </w:r>
    </w:p>
  </w:endnote>
  <w:endnote w:type="continuationSeparator" w:id="0">
    <w:p w:rsidR="006E4B92" w:rsidRDefault="006E4B92" w:rsidP="000D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92" w:rsidRDefault="006E4B92" w:rsidP="000D403F">
      <w:pPr>
        <w:spacing w:after="0" w:line="240" w:lineRule="auto"/>
      </w:pPr>
      <w:r>
        <w:separator/>
      </w:r>
    </w:p>
  </w:footnote>
  <w:footnote w:type="continuationSeparator" w:id="0">
    <w:p w:rsidR="006E4B92" w:rsidRDefault="006E4B92" w:rsidP="000D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598566"/>
      <w:docPartObj>
        <w:docPartGallery w:val="Page Numbers (Top of Page)"/>
        <w:docPartUnique/>
      </w:docPartObj>
    </w:sdtPr>
    <w:sdtEndPr/>
    <w:sdtContent>
      <w:p w:rsidR="006E4B92" w:rsidRDefault="006E4B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97F">
          <w:rPr>
            <w:noProof/>
          </w:rPr>
          <w:t>61</w:t>
        </w:r>
        <w:r>
          <w:fldChar w:fldCharType="end"/>
        </w:r>
      </w:p>
    </w:sdtContent>
  </w:sdt>
  <w:p w:rsidR="006E4B92" w:rsidRDefault="006E4B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025426"/>
      <w:docPartObj>
        <w:docPartGallery w:val="Page Numbers (Top of Page)"/>
        <w:docPartUnique/>
      </w:docPartObj>
    </w:sdtPr>
    <w:sdtEndPr/>
    <w:sdtContent>
      <w:p w:rsidR="006E4B92" w:rsidRDefault="006E4B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97F">
          <w:rPr>
            <w:noProof/>
          </w:rPr>
          <w:t>2</w:t>
        </w:r>
        <w:r>
          <w:fldChar w:fldCharType="end"/>
        </w:r>
      </w:p>
    </w:sdtContent>
  </w:sdt>
  <w:p w:rsidR="006E4B92" w:rsidRDefault="006E4B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00B0"/>
    <w:multiLevelType w:val="hybridMultilevel"/>
    <w:tmpl w:val="40B272BA"/>
    <w:lvl w:ilvl="0" w:tplc="DE5865E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D0652"/>
    <w:multiLevelType w:val="singleLevel"/>
    <w:tmpl w:val="22E2BC6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B5A0569"/>
    <w:multiLevelType w:val="hybridMultilevel"/>
    <w:tmpl w:val="974CE622"/>
    <w:lvl w:ilvl="0" w:tplc="51A6A7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72AED"/>
    <w:multiLevelType w:val="hybridMultilevel"/>
    <w:tmpl w:val="F4FE469A"/>
    <w:lvl w:ilvl="0" w:tplc="E9AE4D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9744A"/>
    <w:multiLevelType w:val="hybridMultilevel"/>
    <w:tmpl w:val="DB642848"/>
    <w:lvl w:ilvl="0" w:tplc="A9D29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F1693"/>
    <w:multiLevelType w:val="hybridMultilevel"/>
    <w:tmpl w:val="5E8E0106"/>
    <w:lvl w:ilvl="0" w:tplc="0116E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B511D"/>
    <w:multiLevelType w:val="hybridMultilevel"/>
    <w:tmpl w:val="C6AC3F20"/>
    <w:lvl w:ilvl="0" w:tplc="2ED05A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72A79"/>
    <w:multiLevelType w:val="hybridMultilevel"/>
    <w:tmpl w:val="853E2724"/>
    <w:lvl w:ilvl="0" w:tplc="D436B5A2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F65796"/>
    <w:multiLevelType w:val="hybridMultilevel"/>
    <w:tmpl w:val="A3FA2D7C"/>
    <w:lvl w:ilvl="0" w:tplc="5B7E753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E1"/>
    <w:rsid w:val="000021BE"/>
    <w:rsid w:val="00012DC2"/>
    <w:rsid w:val="00015F6F"/>
    <w:rsid w:val="00022E82"/>
    <w:rsid w:val="00037DE3"/>
    <w:rsid w:val="00042B4C"/>
    <w:rsid w:val="00042D59"/>
    <w:rsid w:val="000440E5"/>
    <w:rsid w:val="00044337"/>
    <w:rsid w:val="0004455B"/>
    <w:rsid w:val="000474F4"/>
    <w:rsid w:val="00053F4E"/>
    <w:rsid w:val="00060B78"/>
    <w:rsid w:val="00060D25"/>
    <w:rsid w:val="00070D04"/>
    <w:rsid w:val="0007638D"/>
    <w:rsid w:val="00080E2B"/>
    <w:rsid w:val="00080ED4"/>
    <w:rsid w:val="00082FC4"/>
    <w:rsid w:val="00084181"/>
    <w:rsid w:val="00087469"/>
    <w:rsid w:val="0009331C"/>
    <w:rsid w:val="00097DB3"/>
    <w:rsid w:val="000B3037"/>
    <w:rsid w:val="000B3AC8"/>
    <w:rsid w:val="000D403F"/>
    <w:rsid w:val="000D431F"/>
    <w:rsid w:val="000D43C4"/>
    <w:rsid w:val="000E0774"/>
    <w:rsid w:val="000E096A"/>
    <w:rsid w:val="000E1726"/>
    <w:rsid w:val="000E5C54"/>
    <w:rsid w:val="000F6E08"/>
    <w:rsid w:val="00100F20"/>
    <w:rsid w:val="00101D26"/>
    <w:rsid w:val="00106A33"/>
    <w:rsid w:val="00110521"/>
    <w:rsid w:val="001204AD"/>
    <w:rsid w:val="00120CBE"/>
    <w:rsid w:val="0012553E"/>
    <w:rsid w:val="00126E91"/>
    <w:rsid w:val="00137E84"/>
    <w:rsid w:val="001458A0"/>
    <w:rsid w:val="0014736D"/>
    <w:rsid w:val="00150A17"/>
    <w:rsid w:val="00154257"/>
    <w:rsid w:val="001547D2"/>
    <w:rsid w:val="00162958"/>
    <w:rsid w:val="00163987"/>
    <w:rsid w:val="001667E0"/>
    <w:rsid w:val="00166854"/>
    <w:rsid w:val="00172C68"/>
    <w:rsid w:val="00184832"/>
    <w:rsid w:val="001875AC"/>
    <w:rsid w:val="00195E25"/>
    <w:rsid w:val="001A3E78"/>
    <w:rsid w:val="001A6107"/>
    <w:rsid w:val="001A7A62"/>
    <w:rsid w:val="001B6BA6"/>
    <w:rsid w:val="001C0350"/>
    <w:rsid w:val="001C548E"/>
    <w:rsid w:val="001C65BC"/>
    <w:rsid w:val="001C715D"/>
    <w:rsid w:val="001C7B7C"/>
    <w:rsid w:val="001D2FBF"/>
    <w:rsid w:val="001D5298"/>
    <w:rsid w:val="001D5A79"/>
    <w:rsid w:val="001E2C78"/>
    <w:rsid w:val="001F0409"/>
    <w:rsid w:val="001F110A"/>
    <w:rsid w:val="001F15B9"/>
    <w:rsid w:val="001F1812"/>
    <w:rsid w:val="001F2D4A"/>
    <w:rsid w:val="001F5ED2"/>
    <w:rsid w:val="002002C7"/>
    <w:rsid w:val="0020617D"/>
    <w:rsid w:val="002069BA"/>
    <w:rsid w:val="00207AD8"/>
    <w:rsid w:val="002101D9"/>
    <w:rsid w:val="00215EAF"/>
    <w:rsid w:val="00216632"/>
    <w:rsid w:val="00221302"/>
    <w:rsid w:val="00225DB7"/>
    <w:rsid w:val="002267DC"/>
    <w:rsid w:val="00227A8D"/>
    <w:rsid w:val="002316A5"/>
    <w:rsid w:val="00232B61"/>
    <w:rsid w:val="00232C4E"/>
    <w:rsid w:val="002350CA"/>
    <w:rsid w:val="0026019E"/>
    <w:rsid w:val="002642CC"/>
    <w:rsid w:val="0026495D"/>
    <w:rsid w:val="00276DEC"/>
    <w:rsid w:val="00282BC5"/>
    <w:rsid w:val="002857FB"/>
    <w:rsid w:val="0028678B"/>
    <w:rsid w:val="002905FA"/>
    <w:rsid w:val="00290675"/>
    <w:rsid w:val="00293586"/>
    <w:rsid w:val="002938FC"/>
    <w:rsid w:val="00293F69"/>
    <w:rsid w:val="002953CF"/>
    <w:rsid w:val="002A3417"/>
    <w:rsid w:val="002B30A3"/>
    <w:rsid w:val="002B6CFA"/>
    <w:rsid w:val="002C2318"/>
    <w:rsid w:val="002C5E4B"/>
    <w:rsid w:val="002C6118"/>
    <w:rsid w:val="002D0879"/>
    <w:rsid w:val="002E2086"/>
    <w:rsid w:val="002E60EB"/>
    <w:rsid w:val="002E6C66"/>
    <w:rsid w:val="002E7096"/>
    <w:rsid w:val="002E7B48"/>
    <w:rsid w:val="002F19E6"/>
    <w:rsid w:val="002F48E5"/>
    <w:rsid w:val="00303794"/>
    <w:rsid w:val="00307B9A"/>
    <w:rsid w:val="00311BA2"/>
    <w:rsid w:val="00320EE6"/>
    <w:rsid w:val="00321329"/>
    <w:rsid w:val="00324890"/>
    <w:rsid w:val="003252B3"/>
    <w:rsid w:val="0033502B"/>
    <w:rsid w:val="00335B2E"/>
    <w:rsid w:val="00355972"/>
    <w:rsid w:val="00360431"/>
    <w:rsid w:val="003617C0"/>
    <w:rsid w:val="003651A9"/>
    <w:rsid w:val="003659BB"/>
    <w:rsid w:val="00376A93"/>
    <w:rsid w:val="003830D7"/>
    <w:rsid w:val="003A3A76"/>
    <w:rsid w:val="003A6969"/>
    <w:rsid w:val="003B3C38"/>
    <w:rsid w:val="003B70C8"/>
    <w:rsid w:val="003D0C29"/>
    <w:rsid w:val="003D1FE0"/>
    <w:rsid w:val="003E0602"/>
    <w:rsid w:val="003E7132"/>
    <w:rsid w:val="003E7F6B"/>
    <w:rsid w:val="003F025C"/>
    <w:rsid w:val="003F2114"/>
    <w:rsid w:val="003F2377"/>
    <w:rsid w:val="003F621D"/>
    <w:rsid w:val="003F6B99"/>
    <w:rsid w:val="0040023E"/>
    <w:rsid w:val="00405855"/>
    <w:rsid w:val="00407563"/>
    <w:rsid w:val="00412F7C"/>
    <w:rsid w:val="0042030F"/>
    <w:rsid w:val="0042033B"/>
    <w:rsid w:val="00432023"/>
    <w:rsid w:val="00436A50"/>
    <w:rsid w:val="00444FFF"/>
    <w:rsid w:val="00445A4B"/>
    <w:rsid w:val="00445BD2"/>
    <w:rsid w:val="00446104"/>
    <w:rsid w:val="0044738D"/>
    <w:rsid w:val="0046673D"/>
    <w:rsid w:val="00470148"/>
    <w:rsid w:val="0047037F"/>
    <w:rsid w:val="00483020"/>
    <w:rsid w:val="00485DC0"/>
    <w:rsid w:val="004868B2"/>
    <w:rsid w:val="0049356C"/>
    <w:rsid w:val="00494E60"/>
    <w:rsid w:val="004965A0"/>
    <w:rsid w:val="004A7782"/>
    <w:rsid w:val="004B0073"/>
    <w:rsid w:val="004B21C0"/>
    <w:rsid w:val="004B2A86"/>
    <w:rsid w:val="004B51BC"/>
    <w:rsid w:val="004C2BE2"/>
    <w:rsid w:val="004D1B2A"/>
    <w:rsid w:val="004D4D60"/>
    <w:rsid w:val="004D573F"/>
    <w:rsid w:val="004D7099"/>
    <w:rsid w:val="004D77A3"/>
    <w:rsid w:val="004E5BDB"/>
    <w:rsid w:val="004F28A5"/>
    <w:rsid w:val="00501E55"/>
    <w:rsid w:val="00504B7D"/>
    <w:rsid w:val="00506188"/>
    <w:rsid w:val="00507D6D"/>
    <w:rsid w:val="00514818"/>
    <w:rsid w:val="00516F92"/>
    <w:rsid w:val="0052431F"/>
    <w:rsid w:val="00525536"/>
    <w:rsid w:val="00526B8D"/>
    <w:rsid w:val="0054039C"/>
    <w:rsid w:val="00545591"/>
    <w:rsid w:val="00552347"/>
    <w:rsid w:val="00554C24"/>
    <w:rsid w:val="005660B8"/>
    <w:rsid w:val="00577E7C"/>
    <w:rsid w:val="00581D01"/>
    <w:rsid w:val="0058221C"/>
    <w:rsid w:val="005879BE"/>
    <w:rsid w:val="00592C33"/>
    <w:rsid w:val="0059659B"/>
    <w:rsid w:val="005977AB"/>
    <w:rsid w:val="005A5D58"/>
    <w:rsid w:val="005A60AF"/>
    <w:rsid w:val="005A6E28"/>
    <w:rsid w:val="005A78C0"/>
    <w:rsid w:val="005B5F18"/>
    <w:rsid w:val="005B7529"/>
    <w:rsid w:val="005C2583"/>
    <w:rsid w:val="005C2F6C"/>
    <w:rsid w:val="005D609F"/>
    <w:rsid w:val="005E3E49"/>
    <w:rsid w:val="005E63DF"/>
    <w:rsid w:val="005F031B"/>
    <w:rsid w:val="005F1739"/>
    <w:rsid w:val="006027D6"/>
    <w:rsid w:val="0060361A"/>
    <w:rsid w:val="00606716"/>
    <w:rsid w:val="00607E21"/>
    <w:rsid w:val="00613E9B"/>
    <w:rsid w:val="006179A4"/>
    <w:rsid w:val="00653BBC"/>
    <w:rsid w:val="00663E85"/>
    <w:rsid w:val="00672BFB"/>
    <w:rsid w:val="0067491F"/>
    <w:rsid w:val="00675943"/>
    <w:rsid w:val="00685227"/>
    <w:rsid w:val="006863FA"/>
    <w:rsid w:val="006B1CEB"/>
    <w:rsid w:val="006B2877"/>
    <w:rsid w:val="006B7F07"/>
    <w:rsid w:val="006C1B85"/>
    <w:rsid w:val="006C47B0"/>
    <w:rsid w:val="006C6680"/>
    <w:rsid w:val="006D1DFC"/>
    <w:rsid w:val="006D1E21"/>
    <w:rsid w:val="006E05D8"/>
    <w:rsid w:val="006E397F"/>
    <w:rsid w:val="006E4B92"/>
    <w:rsid w:val="006E55DC"/>
    <w:rsid w:val="006E6E66"/>
    <w:rsid w:val="006E7A14"/>
    <w:rsid w:val="006F1D6E"/>
    <w:rsid w:val="00701C9A"/>
    <w:rsid w:val="00703B89"/>
    <w:rsid w:val="007120CF"/>
    <w:rsid w:val="00726729"/>
    <w:rsid w:val="007320FA"/>
    <w:rsid w:val="00732602"/>
    <w:rsid w:val="0073428E"/>
    <w:rsid w:val="00734651"/>
    <w:rsid w:val="00737A4B"/>
    <w:rsid w:val="007416DE"/>
    <w:rsid w:val="00746143"/>
    <w:rsid w:val="00756946"/>
    <w:rsid w:val="0076268D"/>
    <w:rsid w:val="007637ED"/>
    <w:rsid w:val="00764D7D"/>
    <w:rsid w:val="00766AE1"/>
    <w:rsid w:val="00773FD7"/>
    <w:rsid w:val="00797D57"/>
    <w:rsid w:val="007B3B76"/>
    <w:rsid w:val="007B67E0"/>
    <w:rsid w:val="007C3FE6"/>
    <w:rsid w:val="007C5244"/>
    <w:rsid w:val="007D25AE"/>
    <w:rsid w:val="007E0960"/>
    <w:rsid w:val="007E7D5A"/>
    <w:rsid w:val="007F02C7"/>
    <w:rsid w:val="008033ED"/>
    <w:rsid w:val="0081104B"/>
    <w:rsid w:val="00815904"/>
    <w:rsid w:val="00825C88"/>
    <w:rsid w:val="00827BF3"/>
    <w:rsid w:val="00831E7E"/>
    <w:rsid w:val="0083497A"/>
    <w:rsid w:val="00842A5F"/>
    <w:rsid w:val="0084736D"/>
    <w:rsid w:val="00847E63"/>
    <w:rsid w:val="0086070B"/>
    <w:rsid w:val="00874E29"/>
    <w:rsid w:val="00880789"/>
    <w:rsid w:val="00880B85"/>
    <w:rsid w:val="00880D4D"/>
    <w:rsid w:val="00881C1E"/>
    <w:rsid w:val="00885C72"/>
    <w:rsid w:val="008B06E0"/>
    <w:rsid w:val="008B4C27"/>
    <w:rsid w:val="008C22F0"/>
    <w:rsid w:val="008C3739"/>
    <w:rsid w:val="008C530D"/>
    <w:rsid w:val="008C6439"/>
    <w:rsid w:val="008C7C35"/>
    <w:rsid w:val="008D76B9"/>
    <w:rsid w:val="008E60CD"/>
    <w:rsid w:val="008F61D0"/>
    <w:rsid w:val="009041FA"/>
    <w:rsid w:val="00904E21"/>
    <w:rsid w:val="009052F6"/>
    <w:rsid w:val="0090612E"/>
    <w:rsid w:val="009065CB"/>
    <w:rsid w:val="00907EC9"/>
    <w:rsid w:val="009163D9"/>
    <w:rsid w:val="00921027"/>
    <w:rsid w:val="009259B0"/>
    <w:rsid w:val="0093011A"/>
    <w:rsid w:val="009322EB"/>
    <w:rsid w:val="009328A5"/>
    <w:rsid w:val="00940F2E"/>
    <w:rsid w:val="00947D01"/>
    <w:rsid w:val="009570D6"/>
    <w:rsid w:val="00957B04"/>
    <w:rsid w:val="0096446E"/>
    <w:rsid w:val="009712B4"/>
    <w:rsid w:val="00971F8E"/>
    <w:rsid w:val="00972013"/>
    <w:rsid w:val="009727D9"/>
    <w:rsid w:val="0098331B"/>
    <w:rsid w:val="00995278"/>
    <w:rsid w:val="009A078A"/>
    <w:rsid w:val="009A79F9"/>
    <w:rsid w:val="009B3D58"/>
    <w:rsid w:val="009C20DF"/>
    <w:rsid w:val="009C22F4"/>
    <w:rsid w:val="009D2F75"/>
    <w:rsid w:val="009D4703"/>
    <w:rsid w:val="009D70DE"/>
    <w:rsid w:val="009E00A9"/>
    <w:rsid w:val="009E21DD"/>
    <w:rsid w:val="009E52E6"/>
    <w:rsid w:val="009F2C83"/>
    <w:rsid w:val="009F4901"/>
    <w:rsid w:val="009F500E"/>
    <w:rsid w:val="00A023FE"/>
    <w:rsid w:val="00A0631B"/>
    <w:rsid w:val="00A22592"/>
    <w:rsid w:val="00A24819"/>
    <w:rsid w:val="00A32FC8"/>
    <w:rsid w:val="00A40894"/>
    <w:rsid w:val="00A41E53"/>
    <w:rsid w:val="00A44722"/>
    <w:rsid w:val="00A479FB"/>
    <w:rsid w:val="00A51E2D"/>
    <w:rsid w:val="00A54057"/>
    <w:rsid w:val="00A54D4C"/>
    <w:rsid w:val="00A54F84"/>
    <w:rsid w:val="00A721C0"/>
    <w:rsid w:val="00A72E87"/>
    <w:rsid w:val="00A74082"/>
    <w:rsid w:val="00A74C91"/>
    <w:rsid w:val="00A75EE6"/>
    <w:rsid w:val="00A863BA"/>
    <w:rsid w:val="00A87787"/>
    <w:rsid w:val="00A969C4"/>
    <w:rsid w:val="00AB13B2"/>
    <w:rsid w:val="00AB4116"/>
    <w:rsid w:val="00AC640D"/>
    <w:rsid w:val="00AD049E"/>
    <w:rsid w:val="00AD20A6"/>
    <w:rsid w:val="00AD6B91"/>
    <w:rsid w:val="00AD731C"/>
    <w:rsid w:val="00AE7069"/>
    <w:rsid w:val="00AF4D53"/>
    <w:rsid w:val="00B1012D"/>
    <w:rsid w:val="00B11F03"/>
    <w:rsid w:val="00B1350A"/>
    <w:rsid w:val="00B14089"/>
    <w:rsid w:val="00B25340"/>
    <w:rsid w:val="00B27282"/>
    <w:rsid w:val="00B32581"/>
    <w:rsid w:val="00B37669"/>
    <w:rsid w:val="00B44C9F"/>
    <w:rsid w:val="00B5245C"/>
    <w:rsid w:val="00B56358"/>
    <w:rsid w:val="00B57824"/>
    <w:rsid w:val="00B61FED"/>
    <w:rsid w:val="00B64808"/>
    <w:rsid w:val="00B704DD"/>
    <w:rsid w:val="00B7698F"/>
    <w:rsid w:val="00B804DA"/>
    <w:rsid w:val="00B80719"/>
    <w:rsid w:val="00B81B94"/>
    <w:rsid w:val="00B8748E"/>
    <w:rsid w:val="00B8751C"/>
    <w:rsid w:val="00B95F90"/>
    <w:rsid w:val="00B97BD5"/>
    <w:rsid w:val="00BA43FA"/>
    <w:rsid w:val="00BA6CA4"/>
    <w:rsid w:val="00BA6DF8"/>
    <w:rsid w:val="00BC17DB"/>
    <w:rsid w:val="00BF09B0"/>
    <w:rsid w:val="00BF3678"/>
    <w:rsid w:val="00BF7342"/>
    <w:rsid w:val="00C02950"/>
    <w:rsid w:val="00C0617C"/>
    <w:rsid w:val="00C16D89"/>
    <w:rsid w:val="00C22673"/>
    <w:rsid w:val="00C31E64"/>
    <w:rsid w:val="00C323AA"/>
    <w:rsid w:val="00C34010"/>
    <w:rsid w:val="00C3416F"/>
    <w:rsid w:val="00C36C04"/>
    <w:rsid w:val="00C47CC8"/>
    <w:rsid w:val="00C56FAB"/>
    <w:rsid w:val="00C73202"/>
    <w:rsid w:val="00C77776"/>
    <w:rsid w:val="00C80D44"/>
    <w:rsid w:val="00C8279B"/>
    <w:rsid w:val="00C9091D"/>
    <w:rsid w:val="00C950DA"/>
    <w:rsid w:val="00C953B4"/>
    <w:rsid w:val="00CA2975"/>
    <w:rsid w:val="00CA5A01"/>
    <w:rsid w:val="00CA648F"/>
    <w:rsid w:val="00CA70B3"/>
    <w:rsid w:val="00CB3D33"/>
    <w:rsid w:val="00CB694D"/>
    <w:rsid w:val="00CC0C54"/>
    <w:rsid w:val="00CC4BEE"/>
    <w:rsid w:val="00CC6FB1"/>
    <w:rsid w:val="00CD13F7"/>
    <w:rsid w:val="00CD1FC2"/>
    <w:rsid w:val="00CD68E0"/>
    <w:rsid w:val="00CD6C79"/>
    <w:rsid w:val="00CE5DE8"/>
    <w:rsid w:val="00D02D02"/>
    <w:rsid w:val="00D07E33"/>
    <w:rsid w:val="00D26807"/>
    <w:rsid w:val="00D47886"/>
    <w:rsid w:val="00D52BBC"/>
    <w:rsid w:val="00D55099"/>
    <w:rsid w:val="00D5766A"/>
    <w:rsid w:val="00D61964"/>
    <w:rsid w:val="00D70E0C"/>
    <w:rsid w:val="00D757CE"/>
    <w:rsid w:val="00D7664D"/>
    <w:rsid w:val="00D77595"/>
    <w:rsid w:val="00D80E8E"/>
    <w:rsid w:val="00D91688"/>
    <w:rsid w:val="00D95C81"/>
    <w:rsid w:val="00DA11B4"/>
    <w:rsid w:val="00DA19DF"/>
    <w:rsid w:val="00DA1D31"/>
    <w:rsid w:val="00DA3B17"/>
    <w:rsid w:val="00DA44C2"/>
    <w:rsid w:val="00DA7004"/>
    <w:rsid w:val="00DB2778"/>
    <w:rsid w:val="00DC189D"/>
    <w:rsid w:val="00DC21AF"/>
    <w:rsid w:val="00DC2B07"/>
    <w:rsid w:val="00DC3395"/>
    <w:rsid w:val="00DC3BEA"/>
    <w:rsid w:val="00DC6749"/>
    <w:rsid w:val="00DD148F"/>
    <w:rsid w:val="00DE3C00"/>
    <w:rsid w:val="00DE7D05"/>
    <w:rsid w:val="00DF20A6"/>
    <w:rsid w:val="00E02D95"/>
    <w:rsid w:val="00E075E6"/>
    <w:rsid w:val="00E10774"/>
    <w:rsid w:val="00E12E7D"/>
    <w:rsid w:val="00E1351F"/>
    <w:rsid w:val="00E14B57"/>
    <w:rsid w:val="00E15A28"/>
    <w:rsid w:val="00E2145A"/>
    <w:rsid w:val="00E30FBB"/>
    <w:rsid w:val="00E4116F"/>
    <w:rsid w:val="00E42714"/>
    <w:rsid w:val="00E44AA6"/>
    <w:rsid w:val="00E455A1"/>
    <w:rsid w:val="00E54EF6"/>
    <w:rsid w:val="00E5614D"/>
    <w:rsid w:val="00E56A4B"/>
    <w:rsid w:val="00E6279A"/>
    <w:rsid w:val="00E62F99"/>
    <w:rsid w:val="00E75C1D"/>
    <w:rsid w:val="00E81767"/>
    <w:rsid w:val="00E81E1B"/>
    <w:rsid w:val="00E8409A"/>
    <w:rsid w:val="00EA1CFD"/>
    <w:rsid w:val="00EB63A5"/>
    <w:rsid w:val="00EB7E0D"/>
    <w:rsid w:val="00EC1184"/>
    <w:rsid w:val="00EC299D"/>
    <w:rsid w:val="00ED3689"/>
    <w:rsid w:val="00ED4813"/>
    <w:rsid w:val="00ED5720"/>
    <w:rsid w:val="00ED64E2"/>
    <w:rsid w:val="00ED6FFD"/>
    <w:rsid w:val="00EE02B0"/>
    <w:rsid w:val="00EE4732"/>
    <w:rsid w:val="00EE6F0A"/>
    <w:rsid w:val="00EF567F"/>
    <w:rsid w:val="00F05AAF"/>
    <w:rsid w:val="00F05F51"/>
    <w:rsid w:val="00F10C54"/>
    <w:rsid w:val="00F13C6C"/>
    <w:rsid w:val="00F20744"/>
    <w:rsid w:val="00F212EE"/>
    <w:rsid w:val="00F25575"/>
    <w:rsid w:val="00F27464"/>
    <w:rsid w:val="00F37ADD"/>
    <w:rsid w:val="00F4419C"/>
    <w:rsid w:val="00F53ECC"/>
    <w:rsid w:val="00F548B7"/>
    <w:rsid w:val="00F650BE"/>
    <w:rsid w:val="00F70735"/>
    <w:rsid w:val="00F76D1A"/>
    <w:rsid w:val="00F82E42"/>
    <w:rsid w:val="00F83FD9"/>
    <w:rsid w:val="00F84B5E"/>
    <w:rsid w:val="00FA7765"/>
    <w:rsid w:val="00FC4CC3"/>
    <w:rsid w:val="00FD1763"/>
    <w:rsid w:val="00FD3E46"/>
    <w:rsid w:val="00FD5FA3"/>
    <w:rsid w:val="00FD6877"/>
    <w:rsid w:val="00FE0F5C"/>
    <w:rsid w:val="00FE42BF"/>
    <w:rsid w:val="00FE6B73"/>
    <w:rsid w:val="00FF56A6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675943"/>
    <w:pPr>
      <w:keepNext/>
      <w:widowControl w:val="0"/>
      <w:tabs>
        <w:tab w:val="left" w:pos="4820"/>
      </w:tabs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Раздел"/>
    <w:basedOn w:val="a0"/>
    <w:next w:val="a0"/>
    <w:link w:val="20"/>
    <w:uiPriority w:val="99"/>
    <w:qFormat/>
    <w:rsid w:val="0067594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67594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6759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 w:eastAsia="ru-RU"/>
    </w:rPr>
  </w:style>
  <w:style w:type="paragraph" w:styleId="5">
    <w:name w:val="heading 5"/>
    <w:basedOn w:val="a0"/>
    <w:next w:val="a0"/>
    <w:link w:val="50"/>
    <w:uiPriority w:val="9"/>
    <w:qFormat/>
    <w:rsid w:val="006759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u-RU"/>
    </w:rPr>
  </w:style>
  <w:style w:type="paragraph" w:styleId="6">
    <w:name w:val="heading 6"/>
    <w:basedOn w:val="a0"/>
    <w:next w:val="a0"/>
    <w:link w:val="60"/>
    <w:uiPriority w:val="9"/>
    <w:qFormat/>
    <w:rsid w:val="006759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759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qFormat/>
    <w:rsid w:val="0067594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6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290675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0D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0D403F"/>
  </w:style>
  <w:style w:type="paragraph" w:styleId="a9">
    <w:name w:val="footer"/>
    <w:basedOn w:val="a0"/>
    <w:link w:val="aa"/>
    <w:uiPriority w:val="99"/>
    <w:unhideWhenUsed/>
    <w:rsid w:val="000D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0D403F"/>
  </w:style>
  <w:style w:type="character" w:styleId="ab">
    <w:name w:val="Hyperlink"/>
    <w:uiPriority w:val="99"/>
    <w:rsid w:val="006863FA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6863FA"/>
    <w:rPr>
      <w:rFonts w:cs="Times New Roman"/>
      <w:b/>
    </w:rPr>
  </w:style>
  <w:style w:type="paragraph" w:styleId="ad">
    <w:name w:val="Normal (Web)"/>
    <w:aliases w:val="Обычный (Web)"/>
    <w:basedOn w:val="a0"/>
    <w:link w:val="ae"/>
    <w:uiPriority w:val="99"/>
    <w:rsid w:val="00A0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C31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6759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"/>
    <w:basedOn w:val="a1"/>
    <w:link w:val="2"/>
    <w:uiPriority w:val="99"/>
    <w:rsid w:val="006759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7594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75943"/>
    <w:rPr>
      <w:rFonts w:ascii="Times New Roman" w:eastAsia="Times New Roman" w:hAnsi="Times New Roman" w:cs="Times New Roman"/>
      <w:b/>
      <w:bCs/>
      <w:sz w:val="28"/>
      <w:szCs w:val="28"/>
      <w:lang w:val="en-AU" w:eastAsia="ru-RU"/>
    </w:rPr>
  </w:style>
  <w:style w:type="character" w:customStyle="1" w:styleId="50">
    <w:name w:val="Заголовок 5 Знак"/>
    <w:basedOn w:val="a1"/>
    <w:link w:val="5"/>
    <w:uiPriority w:val="9"/>
    <w:rsid w:val="00675943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u-RU"/>
    </w:rPr>
  </w:style>
  <w:style w:type="character" w:customStyle="1" w:styleId="60">
    <w:name w:val="Заголовок 6 Знак"/>
    <w:basedOn w:val="a1"/>
    <w:link w:val="6"/>
    <w:uiPriority w:val="9"/>
    <w:rsid w:val="00675943"/>
    <w:rPr>
      <w:rFonts w:ascii="Times New Roman" w:eastAsia="Times New Roman" w:hAnsi="Times New Roman" w:cs="Times New Roman"/>
      <w:b/>
      <w:bCs/>
      <w:lang w:val="en-AU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6759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675943"/>
    <w:rPr>
      <w:rFonts w:ascii="Arial" w:eastAsia="Times New Roman" w:hAnsi="Arial" w:cs="Arial"/>
      <w:lang w:eastAsia="ru-RU"/>
    </w:rPr>
  </w:style>
  <w:style w:type="character" w:customStyle="1" w:styleId="a6">
    <w:name w:val="Абзац списка Знак"/>
    <w:basedOn w:val="a1"/>
    <w:link w:val="a5"/>
    <w:uiPriority w:val="99"/>
    <w:rsid w:val="00675943"/>
  </w:style>
  <w:style w:type="character" w:customStyle="1" w:styleId="ae">
    <w:name w:val="Обычный (веб) Знак"/>
    <w:aliases w:val="Обычный (Web) Знак"/>
    <w:link w:val="ad"/>
    <w:rsid w:val="00675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675943"/>
  </w:style>
  <w:style w:type="paragraph" w:styleId="af">
    <w:name w:val="Plain Text"/>
    <w:basedOn w:val="a0"/>
    <w:link w:val="af0"/>
    <w:uiPriority w:val="99"/>
    <w:rsid w:val="006759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1"/>
    <w:link w:val="af"/>
    <w:uiPriority w:val="99"/>
    <w:rsid w:val="006759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1">
    <w:name w:val="Стиль"/>
    <w:rsid w:val="0067594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2">
    <w:name w:val="Знак"/>
    <w:basedOn w:val="a0"/>
    <w:rsid w:val="0067594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3">
    <w:name w:val="Balloon Text"/>
    <w:basedOn w:val="a0"/>
    <w:link w:val="af4"/>
    <w:uiPriority w:val="99"/>
    <w:unhideWhenUsed/>
    <w:rsid w:val="006759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6759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1">
    <w:name w:val="Body Text 21"/>
    <w:basedOn w:val="a0"/>
    <w:rsid w:val="006759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0"/>
    <w:link w:val="af6"/>
    <w:rsid w:val="006759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1"/>
    <w:link w:val="af5"/>
    <w:rsid w:val="0067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5">
    <w:name w:val="Стиль Стиль Основной текст + по ширине Первая строка:  1.25 см Межд..."/>
    <w:basedOn w:val="a0"/>
    <w:next w:val="a0"/>
    <w:rsid w:val="006759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styleId="af7">
    <w:name w:val="caption"/>
    <w:basedOn w:val="a0"/>
    <w:next w:val="a0"/>
    <w:qFormat/>
    <w:rsid w:val="00675943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 Spacing"/>
    <w:link w:val="af9"/>
    <w:uiPriority w:val="1"/>
    <w:qFormat/>
    <w:rsid w:val="006759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basedOn w:val="a1"/>
    <w:link w:val="af8"/>
    <w:uiPriority w:val="1"/>
    <w:rsid w:val="00675943"/>
    <w:rPr>
      <w:rFonts w:ascii="Calibri" w:eastAsia="Calibri" w:hAnsi="Calibri" w:cs="Times New Roman"/>
    </w:rPr>
  </w:style>
  <w:style w:type="paragraph" w:customStyle="1" w:styleId="14095">
    <w:name w:val="Стиль 14 пт По ширине Первая строка:  095 см Междустр.интервал:..."/>
    <w:basedOn w:val="a0"/>
    <w:rsid w:val="0067594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ody Text Indent"/>
    <w:basedOn w:val="a0"/>
    <w:link w:val="afb"/>
    <w:unhideWhenUsed/>
    <w:rsid w:val="0067594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basedOn w:val="a1"/>
    <w:link w:val="afa"/>
    <w:rsid w:val="00675943"/>
    <w:rPr>
      <w:rFonts w:ascii="Calibri" w:eastAsia="Calibri" w:hAnsi="Calibri" w:cs="Times New Roman"/>
    </w:rPr>
  </w:style>
  <w:style w:type="paragraph" w:customStyle="1" w:styleId="rvps1401">
    <w:name w:val="rvps1401"/>
    <w:basedOn w:val="a0"/>
    <w:rsid w:val="00675943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6759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6759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0"/>
    <w:link w:val="24"/>
    <w:uiPriority w:val="99"/>
    <w:unhideWhenUsed/>
    <w:rsid w:val="0067594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675943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0"/>
    <w:link w:val="32"/>
    <w:uiPriority w:val="99"/>
    <w:unhideWhenUsed/>
    <w:rsid w:val="0067594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675943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unhideWhenUsed/>
    <w:rsid w:val="00675943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67594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6759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Title"/>
    <w:basedOn w:val="a0"/>
    <w:link w:val="afd"/>
    <w:qFormat/>
    <w:rsid w:val="0067594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67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67594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1"/>
    <w:rsid w:val="00675943"/>
  </w:style>
  <w:style w:type="character" w:customStyle="1" w:styleId="apple-converted-space">
    <w:name w:val="apple-converted-space"/>
    <w:basedOn w:val="a1"/>
    <w:rsid w:val="00675943"/>
  </w:style>
  <w:style w:type="character" w:customStyle="1" w:styleId="blk">
    <w:name w:val="blk"/>
    <w:basedOn w:val="a1"/>
    <w:rsid w:val="00675943"/>
  </w:style>
  <w:style w:type="character" w:customStyle="1" w:styleId="A30">
    <w:name w:val="A3"/>
    <w:rsid w:val="00675943"/>
    <w:rPr>
      <w:rFonts w:ascii="PetersburgC" w:hAnsi="PetersburgC" w:cs="PetersburgC"/>
      <w:color w:val="000000"/>
      <w:sz w:val="20"/>
      <w:szCs w:val="20"/>
    </w:rPr>
  </w:style>
  <w:style w:type="paragraph" w:customStyle="1" w:styleId="210">
    <w:name w:val="Основной текст 21"/>
    <w:basedOn w:val="a0"/>
    <w:rsid w:val="0067594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6759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unhideWhenUsed/>
    <w:rsid w:val="00675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675943"/>
    <w:rPr>
      <w:rFonts w:ascii="Consolas" w:hAnsi="Consolas"/>
      <w:sz w:val="20"/>
      <w:szCs w:val="20"/>
    </w:rPr>
  </w:style>
  <w:style w:type="character" w:customStyle="1" w:styleId="edition">
    <w:name w:val="edition"/>
    <w:basedOn w:val="a1"/>
    <w:rsid w:val="00675943"/>
  </w:style>
  <w:style w:type="character" w:customStyle="1" w:styleId="num">
    <w:name w:val="num"/>
    <w:basedOn w:val="a1"/>
    <w:rsid w:val="00675943"/>
  </w:style>
  <w:style w:type="character" w:customStyle="1" w:styleId="search-hl">
    <w:name w:val="search-hl"/>
    <w:basedOn w:val="a1"/>
    <w:rsid w:val="00675943"/>
  </w:style>
  <w:style w:type="character" w:customStyle="1" w:styleId="font11">
    <w:name w:val="font11"/>
    <w:basedOn w:val="a1"/>
    <w:rsid w:val="00675943"/>
  </w:style>
  <w:style w:type="paragraph" w:customStyle="1" w:styleId="afe">
    <w:name w:val="курсовая"/>
    <w:basedOn w:val="a0"/>
    <w:rsid w:val="006759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Схема документа Знак"/>
    <w:basedOn w:val="a1"/>
    <w:link w:val="aff0"/>
    <w:semiHidden/>
    <w:rsid w:val="0067594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0">
    <w:name w:val="Document Map"/>
    <w:basedOn w:val="a0"/>
    <w:link w:val="aff"/>
    <w:semiHidden/>
    <w:rsid w:val="0067594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1">
    <w:name w:val="Схема документа Знак1"/>
    <w:basedOn w:val="a1"/>
    <w:uiPriority w:val="99"/>
    <w:semiHidden/>
    <w:rsid w:val="00675943"/>
    <w:rPr>
      <w:rFonts w:ascii="Tahoma" w:hAnsi="Tahoma" w:cs="Tahoma"/>
      <w:sz w:val="16"/>
      <w:szCs w:val="16"/>
    </w:rPr>
  </w:style>
  <w:style w:type="paragraph" w:customStyle="1" w:styleId="aff1">
    <w:name w:val="Содержимое таблицы"/>
    <w:basedOn w:val="a0"/>
    <w:rsid w:val="00675943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ff2">
    <w:name w:val="page number"/>
    <w:basedOn w:val="a1"/>
    <w:uiPriority w:val="99"/>
    <w:rsid w:val="00675943"/>
  </w:style>
  <w:style w:type="paragraph" w:customStyle="1" w:styleId="ConsPlusNormal">
    <w:name w:val="ConsPlusNormal"/>
    <w:rsid w:val="00675943"/>
    <w:pPr>
      <w:widowControl w:val="0"/>
      <w:autoSpaceDE w:val="0"/>
      <w:autoSpaceDN w:val="0"/>
      <w:adjustRightInd w:val="0"/>
      <w:spacing w:after="0" w:line="36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Title">
    <w:name w:val="ConsTitle"/>
    <w:uiPriority w:val="99"/>
    <w:rsid w:val="00675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6759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5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3">
    <w:name w:val="Показатель"/>
    <w:basedOn w:val="a0"/>
    <w:autoRedefine/>
    <w:rsid w:val="006759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autoRedefine/>
    <w:rsid w:val="00675943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0">
    <w:name w:val="Style30"/>
    <w:basedOn w:val="a0"/>
    <w:rsid w:val="00675943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67594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rsid w:val="00675943"/>
    <w:rPr>
      <w:color w:val="008000"/>
    </w:rPr>
  </w:style>
  <w:style w:type="character" w:customStyle="1" w:styleId="aff5">
    <w:name w:val="Основной текст_"/>
    <w:link w:val="12"/>
    <w:uiPriority w:val="99"/>
    <w:locked/>
    <w:rsid w:val="0067594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f5"/>
    <w:uiPriority w:val="99"/>
    <w:rsid w:val="00675943"/>
    <w:pPr>
      <w:shd w:val="clear" w:color="auto" w:fill="FFFFFF"/>
      <w:spacing w:after="0" w:line="480" w:lineRule="exact"/>
      <w:jc w:val="both"/>
    </w:pPr>
    <w:rPr>
      <w:sz w:val="27"/>
      <w:szCs w:val="27"/>
    </w:rPr>
  </w:style>
  <w:style w:type="paragraph" w:customStyle="1" w:styleId="xl24">
    <w:name w:val="xl24"/>
    <w:basedOn w:val="a0"/>
    <w:uiPriority w:val="99"/>
    <w:rsid w:val="0067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С1.14  с ОТ"/>
    <w:basedOn w:val="a0"/>
    <w:rsid w:val="00675943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4">
    <w:name w:val="С2.14 б ОТ"/>
    <w:basedOn w:val="114"/>
    <w:rsid w:val="00675943"/>
    <w:pPr>
      <w:ind w:firstLine="0"/>
    </w:pPr>
  </w:style>
  <w:style w:type="paragraph" w:customStyle="1" w:styleId="p87">
    <w:name w:val="p87"/>
    <w:basedOn w:val="a0"/>
    <w:rsid w:val="0067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0"/>
    <w:rsid w:val="0067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0"/>
    <w:rsid w:val="0067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 Знак Знак Знак"/>
    <w:basedOn w:val="a0"/>
    <w:rsid w:val="0067594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f7">
    <w:name w:val="line number"/>
    <w:basedOn w:val="a1"/>
    <w:rsid w:val="00675943"/>
  </w:style>
  <w:style w:type="character" w:customStyle="1" w:styleId="35">
    <w:name w:val="Знак Знак3"/>
    <w:rsid w:val="00675943"/>
    <w:rPr>
      <w:sz w:val="16"/>
      <w:szCs w:val="16"/>
      <w:lang w:val="ru-RU" w:eastAsia="ru-RU" w:bidi="ar-SA"/>
    </w:rPr>
  </w:style>
  <w:style w:type="character" w:customStyle="1" w:styleId="apple-style-span">
    <w:name w:val="apple-style-span"/>
    <w:basedOn w:val="a1"/>
    <w:uiPriority w:val="99"/>
    <w:rsid w:val="00675943"/>
  </w:style>
  <w:style w:type="paragraph" w:customStyle="1" w:styleId="-0">
    <w:name w:val="Устав-абзац"/>
    <w:rsid w:val="00675943"/>
    <w:pPr>
      <w:spacing w:after="0" w:line="240" w:lineRule="auto"/>
      <w:ind w:firstLine="709"/>
      <w:jc w:val="both"/>
      <w:outlineLvl w:val="0"/>
    </w:pPr>
    <w:rPr>
      <w:rFonts w:ascii="Verdana" w:eastAsia="Times New Roman" w:hAnsi="Verdana" w:cs="Times New Roman"/>
      <w:sz w:val="14"/>
      <w:szCs w:val="20"/>
      <w:lang w:eastAsia="ru-RU"/>
    </w:rPr>
  </w:style>
  <w:style w:type="paragraph" w:customStyle="1" w:styleId="-">
    <w:name w:val="Устав-маркированный"/>
    <w:basedOn w:val="-0"/>
    <w:rsid w:val="00675943"/>
    <w:pPr>
      <w:numPr>
        <w:numId w:val="3"/>
      </w:numPr>
      <w:tabs>
        <w:tab w:val="clear" w:pos="720"/>
        <w:tab w:val="num" w:pos="360"/>
      </w:tabs>
      <w:ind w:left="0" w:firstLine="0"/>
    </w:pPr>
  </w:style>
  <w:style w:type="character" w:customStyle="1" w:styleId="keyword">
    <w:name w:val="keyword"/>
    <w:rsid w:val="00675943"/>
    <w:rPr>
      <w:rFonts w:cs="Times New Roman"/>
    </w:rPr>
  </w:style>
  <w:style w:type="paragraph" w:customStyle="1" w:styleId="13">
    <w:name w:val="Обычный1"/>
    <w:rsid w:val="00675943"/>
    <w:pPr>
      <w:widowControl w:val="0"/>
      <w:snapToGrid w:val="0"/>
      <w:spacing w:after="0" w:line="319" w:lineRule="auto"/>
      <w:ind w:firstLine="4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spelle">
    <w:name w:val="spelle"/>
    <w:rsid w:val="00675943"/>
  </w:style>
  <w:style w:type="paragraph" w:customStyle="1" w:styleId="MainText">
    <w:name w:val="MainText"/>
    <w:rsid w:val="0067594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Batang" w:hAnsi="PragmaticaC" w:cs="Times New Roman"/>
      <w:color w:val="000000"/>
      <w:sz w:val="19"/>
      <w:szCs w:val="20"/>
      <w:lang w:val="en-US" w:eastAsia="ru-RU"/>
    </w:rPr>
  </w:style>
  <w:style w:type="paragraph" w:customStyle="1" w:styleId="14">
    <w:name w:val="1"/>
    <w:basedOn w:val="a0"/>
    <w:next w:val="3"/>
    <w:rsid w:val="006759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pt">
    <w:name w:val="Обычный + 14 pt"/>
    <w:aliases w:val="по центру,по ширине,межстрочный интервал половинный"/>
    <w:basedOn w:val="a0"/>
    <w:rsid w:val="0067594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6">
    <w:name w:val="Font Style36"/>
    <w:rsid w:val="0067594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0"/>
    <w:rsid w:val="00675943"/>
    <w:pPr>
      <w:widowControl w:val="0"/>
      <w:autoSpaceDE w:val="0"/>
      <w:autoSpaceDN w:val="0"/>
      <w:adjustRightInd w:val="0"/>
      <w:spacing w:after="0" w:line="32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locked/>
    <w:rsid w:val="00675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OC Heading"/>
    <w:basedOn w:val="1"/>
    <w:next w:val="a0"/>
    <w:uiPriority w:val="99"/>
    <w:unhideWhenUsed/>
    <w:qFormat/>
    <w:rsid w:val="00675943"/>
    <w:pPr>
      <w:keepLines/>
      <w:widowControl/>
      <w:tabs>
        <w:tab w:val="clear" w:pos="4820"/>
      </w:tabs>
      <w:adjustRightInd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15">
    <w:name w:val="toc 1"/>
    <w:basedOn w:val="a0"/>
    <w:next w:val="a0"/>
    <w:autoRedefine/>
    <w:uiPriority w:val="39"/>
    <w:unhideWhenUsed/>
    <w:rsid w:val="00675943"/>
    <w:pPr>
      <w:spacing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0">
    <w:name w:val="рос14 шртекст"/>
    <w:basedOn w:val="ad"/>
    <w:link w:val="141"/>
    <w:rsid w:val="00675943"/>
    <w:pPr>
      <w:spacing w:before="0" w:beforeAutospacing="0" w:after="0" w:afterAutospacing="0" w:line="360" w:lineRule="auto"/>
      <w:jc w:val="both"/>
    </w:pPr>
    <w:rPr>
      <w:color w:val="000000"/>
      <w:sz w:val="28"/>
      <w:szCs w:val="28"/>
      <w:lang w:eastAsia="uk-UA"/>
    </w:rPr>
  </w:style>
  <w:style w:type="character" w:customStyle="1" w:styleId="141">
    <w:name w:val="рос14 шртекст Знак"/>
    <w:basedOn w:val="a1"/>
    <w:link w:val="140"/>
    <w:rsid w:val="00675943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1140">
    <w:name w:val="1рос14текст"/>
    <w:basedOn w:val="140"/>
    <w:link w:val="1141"/>
    <w:qFormat/>
    <w:rsid w:val="00675943"/>
    <w:pPr>
      <w:ind w:firstLine="709"/>
    </w:pPr>
  </w:style>
  <w:style w:type="character" w:customStyle="1" w:styleId="1141">
    <w:name w:val="1рос14текст Знак"/>
    <w:basedOn w:val="141"/>
    <w:link w:val="1140"/>
    <w:rsid w:val="00675943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25">
    <w:name w:val="Основной текст2"/>
    <w:basedOn w:val="a0"/>
    <w:uiPriority w:val="99"/>
    <w:rsid w:val="00675943"/>
    <w:pPr>
      <w:widowControl w:val="0"/>
      <w:shd w:val="clear" w:color="auto" w:fill="FFFFFF"/>
      <w:spacing w:after="1740" w:line="293" w:lineRule="exact"/>
      <w:ind w:hanging="80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FR1">
    <w:name w:val="FR1"/>
    <w:uiPriority w:val="99"/>
    <w:rsid w:val="00675943"/>
    <w:pPr>
      <w:spacing w:before="100" w:after="0" w:line="38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9">
    <w:name w:val="footnote text"/>
    <w:basedOn w:val="a0"/>
    <w:link w:val="affa"/>
    <w:uiPriority w:val="99"/>
    <w:semiHidden/>
    <w:rsid w:val="0067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1"/>
    <w:link w:val="aff9"/>
    <w:uiPriority w:val="99"/>
    <w:semiHidden/>
    <w:rsid w:val="006759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0"/>
    <w:next w:val="a0"/>
    <w:autoRedefine/>
    <w:uiPriority w:val="39"/>
    <w:rsid w:val="00675943"/>
    <w:pPr>
      <w:tabs>
        <w:tab w:val="left" w:pos="426"/>
        <w:tab w:val="right" w:leader="dot" w:pos="9628"/>
      </w:tabs>
      <w:spacing w:after="100" w:line="259" w:lineRule="auto"/>
      <w:jc w:val="both"/>
    </w:pPr>
    <w:rPr>
      <w:rFonts w:ascii="Calibri" w:eastAsia="Calibri" w:hAnsi="Calibri" w:cs="Calibri"/>
    </w:rPr>
  </w:style>
  <w:style w:type="table" w:customStyle="1" w:styleId="27">
    <w:name w:val="Сетка таблицы2"/>
    <w:basedOn w:val="a2"/>
    <w:next w:val="a4"/>
    <w:rsid w:val="006759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link w:val="NoSpacingChar"/>
    <w:rsid w:val="007120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1"/>
    <w:link w:val="16"/>
    <w:locked/>
    <w:rsid w:val="007120CF"/>
    <w:rPr>
      <w:rFonts w:ascii="Calibri" w:eastAsia="Times New Roman" w:hAnsi="Calibri" w:cs="Times New Roman"/>
      <w:lang w:eastAsia="ru-RU"/>
    </w:rPr>
  </w:style>
  <w:style w:type="paragraph" w:customStyle="1" w:styleId="28">
    <w:name w:val="Знак2"/>
    <w:basedOn w:val="a0"/>
    <w:rsid w:val="00CE5DE8"/>
    <w:pPr>
      <w:tabs>
        <w:tab w:val="num" w:pos="6312"/>
      </w:tabs>
      <w:spacing w:after="160" w:line="240" w:lineRule="exact"/>
      <w:ind w:left="6312"/>
    </w:pPr>
    <w:rPr>
      <w:rFonts w:ascii="Verdana" w:eastAsia="Times New Roman" w:hAnsi="Verdana" w:cs="Verdana"/>
      <w:sz w:val="26"/>
      <w:szCs w:val="20"/>
      <w:lang w:val="en-US"/>
    </w:rPr>
  </w:style>
  <w:style w:type="table" w:customStyle="1" w:styleId="17">
    <w:name w:val="Сетка таблицы1"/>
    <w:basedOn w:val="a2"/>
    <w:next w:val="a4"/>
    <w:uiPriority w:val="59"/>
    <w:rsid w:val="00486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0"/>
    <w:rsid w:val="006E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1"/>
    <w:rsid w:val="006E7A14"/>
  </w:style>
  <w:style w:type="paragraph" w:styleId="affb">
    <w:name w:val="Intense Quote"/>
    <w:basedOn w:val="a0"/>
    <w:next w:val="a0"/>
    <w:link w:val="affc"/>
    <w:uiPriority w:val="30"/>
    <w:qFormat/>
    <w:rsid w:val="00DA3B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c">
    <w:name w:val="Выделенная цитата Знак"/>
    <w:basedOn w:val="a1"/>
    <w:link w:val="affb"/>
    <w:uiPriority w:val="30"/>
    <w:rsid w:val="00DA3B17"/>
    <w:rPr>
      <w:b/>
      <w:bCs/>
      <w:i/>
      <w:iCs/>
      <w:color w:val="4F81BD" w:themeColor="accent1"/>
    </w:rPr>
  </w:style>
  <w:style w:type="table" w:customStyle="1" w:styleId="120">
    <w:name w:val="Сетка таблицы12"/>
    <w:basedOn w:val="a2"/>
    <w:next w:val="a4"/>
    <w:uiPriority w:val="59"/>
    <w:rsid w:val="00365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675943"/>
    <w:pPr>
      <w:keepNext/>
      <w:widowControl w:val="0"/>
      <w:tabs>
        <w:tab w:val="left" w:pos="4820"/>
      </w:tabs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Раздел"/>
    <w:basedOn w:val="a0"/>
    <w:next w:val="a0"/>
    <w:link w:val="20"/>
    <w:uiPriority w:val="99"/>
    <w:qFormat/>
    <w:rsid w:val="0067594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67594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6759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 w:eastAsia="ru-RU"/>
    </w:rPr>
  </w:style>
  <w:style w:type="paragraph" w:styleId="5">
    <w:name w:val="heading 5"/>
    <w:basedOn w:val="a0"/>
    <w:next w:val="a0"/>
    <w:link w:val="50"/>
    <w:uiPriority w:val="9"/>
    <w:qFormat/>
    <w:rsid w:val="006759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u-RU"/>
    </w:rPr>
  </w:style>
  <w:style w:type="paragraph" w:styleId="6">
    <w:name w:val="heading 6"/>
    <w:basedOn w:val="a0"/>
    <w:next w:val="a0"/>
    <w:link w:val="60"/>
    <w:uiPriority w:val="9"/>
    <w:qFormat/>
    <w:rsid w:val="006759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759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qFormat/>
    <w:rsid w:val="0067594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6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290675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0D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0D403F"/>
  </w:style>
  <w:style w:type="paragraph" w:styleId="a9">
    <w:name w:val="footer"/>
    <w:basedOn w:val="a0"/>
    <w:link w:val="aa"/>
    <w:uiPriority w:val="99"/>
    <w:unhideWhenUsed/>
    <w:rsid w:val="000D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0D403F"/>
  </w:style>
  <w:style w:type="character" w:styleId="ab">
    <w:name w:val="Hyperlink"/>
    <w:uiPriority w:val="99"/>
    <w:rsid w:val="006863FA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6863FA"/>
    <w:rPr>
      <w:rFonts w:cs="Times New Roman"/>
      <w:b/>
    </w:rPr>
  </w:style>
  <w:style w:type="paragraph" w:styleId="ad">
    <w:name w:val="Normal (Web)"/>
    <w:aliases w:val="Обычный (Web)"/>
    <w:basedOn w:val="a0"/>
    <w:link w:val="ae"/>
    <w:uiPriority w:val="99"/>
    <w:rsid w:val="00A0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C31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6759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"/>
    <w:basedOn w:val="a1"/>
    <w:link w:val="2"/>
    <w:uiPriority w:val="99"/>
    <w:rsid w:val="006759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7594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75943"/>
    <w:rPr>
      <w:rFonts w:ascii="Times New Roman" w:eastAsia="Times New Roman" w:hAnsi="Times New Roman" w:cs="Times New Roman"/>
      <w:b/>
      <w:bCs/>
      <w:sz w:val="28"/>
      <w:szCs w:val="28"/>
      <w:lang w:val="en-AU" w:eastAsia="ru-RU"/>
    </w:rPr>
  </w:style>
  <w:style w:type="character" w:customStyle="1" w:styleId="50">
    <w:name w:val="Заголовок 5 Знак"/>
    <w:basedOn w:val="a1"/>
    <w:link w:val="5"/>
    <w:uiPriority w:val="9"/>
    <w:rsid w:val="00675943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u-RU"/>
    </w:rPr>
  </w:style>
  <w:style w:type="character" w:customStyle="1" w:styleId="60">
    <w:name w:val="Заголовок 6 Знак"/>
    <w:basedOn w:val="a1"/>
    <w:link w:val="6"/>
    <w:uiPriority w:val="9"/>
    <w:rsid w:val="00675943"/>
    <w:rPr>
      <w:rFonts w:ascii="Times New Roman" w:eastAsia="Times New Roman" w:hAnsi="Times New Roman" w:cs="Times New Roman"/>
      <w:b/>
      <w:bCs/>
      <w:lang w:val="en-AU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6759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675943"/>
    <w:rPr>
      <w:rFonts w:ascii="Arial" w:eastAsia="Times New Roman" w:hAnsi="Arial" w:cs="Arial"/>
      <w:lang w:eastAsia="ru-RU"/>
    </w:rPr>
  </w:style>
  <w:style w:type="character" w:customStyle="1" w:styleId="a6">
    <w:name w:val="Абзац списка Знак"/>
    <w:basedOn w:val="a1"/>
    <w:link w:val="a5"/>
    <w:uiPriority w:val="99"/>
    <w:rsid w:val="00675943"/>
  </w:style>
  <w:style w:type="character" w:customStyle="1" w:styleId="ae">
    <w:name w:val="Обычный (веб) Знак"/>
    <w:aliases w:val="Обычный (Web) Знак"/>
    <w:link w:val="ad"/>
    <w:rsid w:val="00675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675943"/>
  </w:style>
  <w:style w:type="paragraph" w:styleId="af">
    <w:name w:val="Plain Text"/>
    <w:basedOn w:val="a0"/>
    <w:link w:val="af0"/>
    <w:uiPriority w:val="99"/>
    <w:rsid w:val="006759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1"/>
    <w:link w:val="af"/>
    <w:uiPriority w:val="99"/>
    <w:rsid w:val="006759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1">
    <w:name w:val="Стиль"/>
    <w:rsid w:val="0067594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2">
    <w:name w:val="Знак"/>
    <w:basedOn w:val="a0"/>
    <w:rsid w:val="0067594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3">
    <w:name w:val="Balloon Text"/>
    <w:basedOn w:val="a0"/>
    <w:link w:val="af4"/>
    <w:uiPriority w:val="99"/>
    <w:unhideWhenUsed/>
    <w:rsid w:val="006759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6759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1">
    <w:name w:val="Body Text 21"/>
    <w:basedOn w:val="a0"/>
    <w:rsid w:val="006759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0"/>
    <w:link w:val="af6"/>
    <w:rsid w:val="006759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1"/>
    <w:link w:val="af5"/>
    <w:rsid w:val="0067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5">
    <w:name w:val="Стиль Стиль Основной текст + по ширине Первая строка:  1.25 см Межд..."/>
    <w:basedOn w:val="a0"/>
    <w:next w:val="a0"/>
    <w:rsid w:val="006759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styleId="af7">
    <w:name w:val="caption"/>
    <w:basedOn w:val="a0"/>
    <w:next w:val="a0"/>
    <w:qFormat/>
    <w:rsid w:val="00675943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 Spacing"/>
    <w:link w:val="af9"/>
    <w:uiPriority w:val="1"/>
    <w:qFormat/>
    <w:rsid w:val="006759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basedOn w:val="a1"/>
    <w:link w:val="af8"/>
    <w:uiPriority w:val="1"/>
    <w:rsid w:val="00675943"/>
    <w:rPr>
      <w:rFonts w:ascii="Calibri" w:eastAsia="Calibri" w:hAnsi="Calibri" w:cs="Times New Roman"/>
    </w:rPr>
  </w:style>
  <w:style w:type="paragraph" w:customStyle="1" w:styleId="14095">
    <w:name w:val="Стиль 14 пт По ширине Первая строка:  095 см Междустр.интервал:..."/>
    <w:basedOn w:val="a0"/>
    <w:rsid w:val="0067594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ody Text Indent"/>
    <w:basedOn w:val="a0"/>
    <w:link w:val="afb"/>
    <w:unhideWhenUsed/>
    <w:rsid w:val="0067594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basedOn w:val="a1"/>
    <w:link w:val="afa"/>
    <w:rsid w:val="00675943"/>
    <w:rPr>
      <w:rFonts w:ascii="Calibri" w:eastAsia="Calibri" w:hAnsi="Calibri" w:cs="Times New Roman"/>
    </w:rPr>
  </w:style>
  <w:style w:type="paragraph" w:customStyle="1" w:styleId="rvps1401">
    <w:name w:val="rvps1401"/>
    <w:basedOn w:val="a0"/>
    <w:rsid w:val="00675943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6759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6759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0"/>
    <w:link w:val="24"/>
    <w:uiPriority w:val="99"/>
    <w:unhideWhenUsed/>
    <w:rsid w:val="0067594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675943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0"/>
    <w:link w:val="32"/>
    <w:uiPriority w:val="99"/>
    <w:unhideWhenUsed/>
    <w:rsid w:val="0067594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675943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unhideWhenUsed/>
    <w:rsid w:val="00675943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67594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6759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Title"/>
    <w:basedOn w:val="a0"/>
    <w:link w:val="afd"/>
    <w:qFormat/>
    <w:rsid w:val="0067594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67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67594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1"/>
    <w:rsid w:val="00675943"/>
  </w:style>
  <w:style w:type="character" w:customStyle="1" w:styleId="apple-converted-space">
    <w:name w:val="apple-converted-space"/>
    <w:basedOn w:val="a1"/>
    <w:rsid w:val="00675943"/>
  </w:style>
  <w:style w:type="character" w:customStyle="1" w:styleId="blk">
    <w:name w:val="blk"/>
    <w:basedOn w:val="a1"/>
    <w:rsid w:val="00675943"/>
  </w:style>
  <w:style w:type="character" w:customStyle="1" w:styleId="A30">
    <w:name w:val="A3"/>
    <w:rsid w:val="00675943"/>
    <w:rPr>
      <w:rFonts w:ascii="PetersburgC" w:hAnsi="PetersburgC" w:cs="PetersburgC"/>
      <w:color w:val="000000"/>
      <w:sz w:val="20"/>
      <w:szCs w:val="20"/>
    </w:rPr>
  </w:style>
  <w:style w:type="paragraph" w:customStyle="1" w:styleId="210">
    <w:name w:val="Основной текст 21"/>
    <w:basedOn w:val="a0"/>
    <w:rsid w:val="0067594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6759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unhideWhenUsed/>
    <w:rsid w:val="00675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675943"/>
    <w:rPr>
      <w:rFonts w:ascii="Consolas" w:hAnsi="Consolas"/>
      <w:sz w:val="20"/>
      <w:szCs w:val="20"/>
    </w:rPr>
  </w:style>
  <w:style w:type="character" w:customStyle="1" w:styleId="edition">
    <w:name w:val="edition"/>
    <w:basedOn w:val="a1"/>
    <w:rsid w:val="00675943"/>
  </w:style>
  <w:style w:type="character" w:customStyle="1" w:styleId="num">
    <w:name w:val="num"/>
    <w:basedOn w:val="a1"/>
    <w:rsid w:val="00675943"/>
  </w:style>
  <w:style w:type="character" w:customStyle="1" w:styleId="search-hl">
    <w:name w:val="search-hl"/>
    <w:basedOn w:val="a1"/>
    <w:rsid w:val="00675943"/>
  </w:style>
  <w:style w:type="character" w:customStyle="1" w:styleId="font11">
    <w:name w:val="font11"/>
    <w:basedOn w:val="a1"/>
    <w:rsid w:val="00675943"/>
  </w:style>
  <w:style w:type="paragraph" w:customStyle="1" w:styleId="afe">
    <w:name w:val="курсовая"/>
    <w:basedOn w:val="a0"/>
    <w:rsid w:val="006759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Схема документа Знак"/>
    <w:basedOn w:val="a1"/>
    <w:link w:val="aff0"/>
    <w:semiHidden/>
    <w:rsid w:val="0067594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0">
    <w:name w:val="Document Map"/>
    <w:basedOn w:val="a0"/>
    <w:link w:val="aff"/>
    <w:semiHidden/>
    <w:rsid w:val="0067594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1">
    <w:name w:val="Схема документа Знак1"/>
    <w:basedOn w:val="a1"/>
    <w:uiPriority w:val="99"/>
    <w:semiHidden/>
    <w:rsid w:val="00675943"/>
    <w:rPr>
      <w:rFonts w:ascii="Tahoma" w:hAnsi="Tahoma" w:cs="Tahoma"/>
      <w:sz w:val="16"/>
      <w:szCs w:val="16"/>
    </w:rPr>
  </w:style>
  <w:style w:type="paragraph" w:customStyle="1" w:styleId="aff1">
    <w:name w:val="Содержимое таблицы"/>
    <w:basedOn w:val="a0"/>
    <w:rsid w:val="00675943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ff2">
    <w:name w:val="page number"/>
    <w:basedOn w:val="a1"/>
    <w:uiPriority w:val="99"/>
    <w:rsid w:val="00675943"/>
  </w:style>
  <w:style w:type="paragraph" w:customStyle="1" w:styleId="ConsPlusNormal">
    <w:name w:val="ConsPlusNormal"/>
    <w:rsid w:val="00675943"/>
    <w:pPr>
      <w:widowControl w:val="0"/>
      <w:autoSpaceDE w:val="0"/>
      <w:autoSpaceDN w:val="0"/>
      <w:adjustRightInd w:val="0"/>
      <w:spacing w:after="0" w:line="36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Title">
    <w:name w:val="ConsTitle"/>
    <w:uiPriority w:val="99"/>
    <w:rsid w:val="00675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6759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5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3">
    <w:name w:val="Показатель"/>
    <w:basedOn w:val="a0"/>
    <w:autoRedefine/>
    <w:rsid w:val="006759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autoRedefine/>
    <w:rsid w:val="00675943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0">
    <w:name w:val="Style30"/>
    <w:basedOn w:val="a0"/>
    <w:rsid w:val="00675943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67594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rsid w:val="00675943"/>
    <w:rPr>
      <w:color w:val="008000"/>
    </w:rPr>
  </w:style>
  <w:style w:type="character" w:customStyle="1" w:styleId="aff5">
    <w:name w:val="Основной текст_"/>
    <w:link w:val="12"/>
    <w:uiPriority w:val="99"/>
    <w:locked/>
    <w:rsid w:val="0067594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f5"/>
    <w:uiPriority w:val="99"/>
    <w:rsid w:val="00675943"/>
    <w:pPr>
      <w:shd w:val="clear" w:color="auto" w:fill="FFFFFF"/>
      <w:spacing w:after="0" w:line="480" w:lineRule="exact"/>
      <w:jc w:val="both"/>
    </w:pPr>
    <w:rPr>
      <w:sz w:val="27"/>
      <w:szCs w:val="27"/>
    </w:rPr>
  </w:style>
  <w:style w:type="paragraph" w:customStyle="1" w:styleId="xl24">
    <w:name w:val="xl24"/>
    <w:basedOn w:val="a0"/>
    <w:uiPriority w:val="99"/>
    <w:rsid w:val="0067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С1.14  с ОТ"/>
    <w:basedOn w:val="a0"/>
    <w:rsid w:val="00675943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4">
    <w:name w:val="С2.14 б ОТ"/>
    <w:basedOn w:val="114"/>
    <w:rsid w:val="00675943"/>
    <w:pPr>
      <w:ind w:firstLine="0"/>
    </w:pPr>
  </w:style>
  <w:style w:type="paragraph" w:customStyle="1" w:styleId="p87">
    <w:name w:val="p87"/>
    <w:basedOn w:val="a0"/>
    <w:rsid w:val="0067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0"/>
    <w:rsid w:val="0067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0"/>
    <w:rsid w:val="0067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 Знак Знак Знак"/>
    <w:basedOn w:val="a0"/>
    <w:rsid w:val="0067594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f7">
    <w:name w:val="line number"/>
    <w:basedOn w:val="a1"/>
    <w:rsid w:val="00675943"/>
  </w:style>
  <w:style w:type="character" w:customStyle="1" w:styleId="35">
    <w:name w:val="Знак Знак3"/>
    <w:rsid w:val="00675943"/>
    <w:rPr>
      <w:sz w:val="16"/>
      <w:szCs w:val="16"/>
      <w:lang w:val="ru-RU" w:eastAsia="ru-RU" w:bidi="ar-SA"/>
    </w:rPr>
  </w:style>
  <w:style w:type="character" w:customStyle="1" w:styleId="apple-style-span">
    <w:name w:val="apple-style-span"/>
    <w:basedOn w:val="a1"/>
    <w:uiPriority w:val="99"/>
    <w:rsid w:val="00675943"/>
  </w:style>
  <w:style w:type="paragraph" w:customStyle="1" w:styleId="-0">
    <w:name w:val="Устав-абзац"/>
    <w:rsid w:val="00675943"/>
    <w:pPr>
      <w:spacing w:after="0" w:line="240" w:lineRule="auto"/>
      <w:ind w:firstLine="709"/>
      <w:jc w:val="both"/>
      <w:outlineLvl w:val="0"/>
    </w:pPr>
    <w:rPr>
      <w:rFonts w:ascii="Verdana" w:eastAsia="Times New Roman" w:hAnsi="Verdana" w:cs="Times New Roman"/>
      <w:sz w:val="14"/>
      <w:szCs w:val="20"/>
      <w:lang w:eastAsia="ru-RU"/>
    </w:rPr>
  </w:style>
  <w:style w:type="paragraph" w:customStyle="1" w:styleId="-">
    <w:name w:val="Устав-маркированный"/>
    <w:basedOn w:val="-0"/>
    <w:rsid w:val="00675943"/>
    <w:pPr>
      <w:numPr>
        <w:numId w:val="3"/>
      </w:numPr>
      <w:tabs>
        <w:tab w:val="clear" w:pos="720"/>
        <w:tab w:val="num" w:pos="360"/>
      </w:tabs>
      <w:ind w:left="0" w:firstLine="0"/>
    </w:pPr>
  </w:style>
  <w:style w:type="character" w:customStyle="1" w:styleId="keyword">
    <w:name w:val="keyword"/>
    <w:rsid w:val="00675943"/>
    <w:rPr>
      <w:rFonts w:cs="Times New Roman"/>
    </w:rPr>
  </w:style>
  <w:style w:type="paragraph" w:customStyle="1" w:styleId="13">
    <w:name w:val="Обычный1"/>
    <w:rsid w:val="00675943"/>
    <w:pPr>
      <w:widowControl w:val="0"/>
      <w:snapToGrid w:val="0"/>
      <w:spacing w:after="0" w:line="319" w:lineRule="auto"/>
      <w:ind w:firstLine="4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spelle">
    <w:name w:val="spelle"/>
    <w:rsid w:val="00675943"/>
  </w:style>
  <w:style w:type="paragraph" w:customStyle="1" w:styleId="MainText">
    <w:name w:val="MainText"/>
    <w:rsid w:val="0067594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Batang" w:hAnsi="PragmaticaC" w:cs="Times New Roman"/>
      <w:color w:val="000000"/>
      <w:sz w:val="19"/>
      <w:szCs w:val="20"/>
      <w:lang w:val="en-US" w:eastAsia="ru-RU"/>
    </w:rPr>
  </w:style>
  <w:style w:type="paragraph" w:customStyle="1" w:styleId="14">
    <w:name w:val="1"/>
    <w:basedOn w:val="a0"/>
    <w:next w:val="3"/>
    <w:rsid w:val="006759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pt">
    <w:name w:val="Обычный + 14 pt"/>
    <w:aliases w:val="по центру,по ширине,межстрочный интервал половинный"/>
    <w:basedOn w:val="a0"/>
    <w:rsid w:val="0067594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6">
    <w:name w:val="Font Style36"/>
    <w:rsid w:val="0067594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0"/>
    <w:rsid w:val="00675943"/>
    <w:pPr>
      <w:widowControl w:val="0"/>
      <w:autoSpaceDE w:val="0"/>
      <w:autoSpaceDN w:val="0"/>
      <w:adjustRightInd w:val="0"/>
      <w:spacing w:after="0" w:line="32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locked/>
    <w:rsid w:val="00675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OC Heading"/>
    <w:basedOn w:val="1"/>
    <w:next w:val="a0"/>
    <w:uiPriority w:val="99"/>
    <w:unhideWhenUsed/>
    <w:qFormat/>
    <w:rsid w:val="00675943"/>
    <w:pPr>
      <w:keepLines/>
      <w:widowControl/>
      <w:tabs>
        <w:tab w:val="clear" w:pos="4820"/>
      </w:tabs>
      <w:adjustRightInd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15">
    <w:name w:val="toc 1"/>
    <w:basedOn w:val="a0"/>
    <w:next w:val="a0"/>
    <w:autoRedefine/>
    <w:uiPriority w:val="39"/>
    <w:unhideWhenUsed/>
    <w:rsid w:val="00675943"/>
    <w:pPr>
      <w:spacing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0">
    <w:name w:val="рос14 шртекст"/>
    <w:basedOn w:val="ad"/>
    <w:link w:val="141"/>
    <w:rsid w:val="00675943"/>
    <w:pPr>
      <w:spacing w:before="0" w:beforeAutospacing="0" w:after="0" w:afterAutospacing="0" w:line="360" w:lineRule="auto"/>
      <w:jc w:val="both"/>
    </w:pPr>
    <w:rPr>
      <w:color w:val="000000"/>
      <w:sz w:val="28"/>
      <w:szCs w:val="28"/>
      <w:lang w:eastAsia="uk-UA"/>
    </w:rPr>
  </w:style>
  <w:style w:type="character" w:customStyle="1" w:styleId="141">
    <w:name w:val="рос14 шртекст Знак"/>
    <w:basedOn w:val="a1"/>
    <w:link w:val="140"/>
    <w:rsid w:val="00675943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1140">
    <w:name w:val="1рос14текст"/>
    <w:basedOn w:val="140"/>
    <w:link w:val="1141"/>
    <w:qFormat/>
    <w:rsid w:val="00675943"/>
    <w:pPr>
      <w:ind w:firstLine="709"/>
    </w:pPr>
  </w:style>
  <w:style w:type="character" w:customStyle="1" w:styleId="1141">
    <w:name w:val="1рос14текст Знак"/>
    <w:basedOn w:val="141"/>
    <w:link w:val="1140"/>
    <w:rsid w:val="00675943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25">
    <w:name w:val="Основной текст2"/>
    <w:basedOn w:val="a0"/>
    <w:uiPriority w:val="99"/>
    <w:rsid w:val="00675943"/>
    <w:pPr>
      <w:widowControl w:val="0"/>
      <w:shd w:val="clear" w:color="auto" w:fill="FFFFFF"/>
      <w:spacing w:after="1740" w:line="293" w:lineRule="exact"/>
      <w:ind w:hanging="80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FR1">
    <w:name w:val="FR1"/>
    <w:uiPriority w:val="99"/>
    <w:rsid w:val="00675943"/>
    <w:pPr>
      <w:spacing w:before="100" w:after="0" w:line="38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9">
    <w:name w:val="footnote text"/>
    <w:basedOn w:val="a0"/>
    <w:link w:val="affa"/>
    <w:uiPriority w:val="99"/>
    <w:semiHidden/>
    <w:rsid w:val="0067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1"/>
    <w:link w:val="aff9"/>
    <w:uiPriority w:val="99"/>
    <w:semiHidden/>
    <w:rsid w:val="006759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0"/>
    <w:next w:val="a0"/>
    <w:autoRedefine/>
    <w:uiPriority w:val="39"/>
    <w:rsid w:val="00675943"/>
    <w:pPr>
      <w:tabs>
        <w:tab w:val="left" w:pos="426"/>
        <w:tab w:val="right" w:leader="dot" w:pos="9628"/>
      </w:tabs>
      <w:spacing w:after="100" w:line="259" w:lineRule="auto"/>
      <w:jc w:val="both"/>
    </w:pPr>
    <w:rPr>
      <w:rFonts w:ascii="Calibri" w:eastAsia="Calibri" w:hAnsi="Calibri" w:cs="Calibri"/>
    </w:rPr>
  </w:style>
  <w:style w:type="table" w:customStyle="1" w:styleId="27">
    <w:name w:val="Сетка таблицы2"/>
    <w:basedOn w:val="a2"/>
    <w:next w:val="a4"/>
    <w:rsid w:val="006759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link w:val="NoSpacingChar"/>
    <w:rsid w:val="007120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1"/>
    <w:link w:val="16"/>
    <w:locked/>
    <w:rsid w:val="007120CF"/>
    <w:rPr>
      <w:rFonts w:ascii="Calibri" w:eastAsia="Times New Roman" w:hAnsi="Calibri" w:cs="Times New Roman"/>
      <w:lang w:eastAsia="ru-RU"/>
    </w:rPr>
  </w:style>
  <w:style w:type="paragraph" w:customStyle="1" w:styleId="28">
    <w:name w:val="Знак2"/>
    <w:basedOn w:val="a0"/>
    <w:rsid w:val="00CE5DE8"/>
    <w:pPr>
      <w:tabs>
        <w:tab w:val="num" w:pos="6312"/>
      </w:tabs>
      <w:spacing w:after="160" w:line="240" w:lineRule="exact"/>
      <w:ind w:left="6312"/>
    </w:pPr>
    <w:rPr>
      <w:rFonts w:ascii="Verdana" w:eastAsia="Times New Roman" w:hAnsi="Verdana" w:cs="Verdana"/>
      <w:sz w:val="26"/>
      <w:szCs w:val="20"/>
      <w:lang w:val="en-US"/>
    </w:rPr>
  </w:style>
  <w:style w:type="table" w:customStyle="1" w:styleId="17">
    <w:name w:val="Сетка таблицы1"/>
    <w:basedOn w:val="a2"/>
    <w:next w:val="a4"/>
    <w:uiPriority w:val="59"/>
    <w:rsid w:val="00486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0"/>
    <w:rsid w:val="006E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1"/>
    <w:rsid w:val="006E7A14"/>
  </w:style>
  <w:style w:type="paragraph" w:styleId="affb">
    <w:name w:val="Intense Quote"/>
    <w:basedOn w:val="a0"/>
    <w:next w:val="a0"/>
    <w:link w:val="affc"/>
    <w:uiPriority w:val="30"/>
    <w:qFormat/>
    <w:rsid w:val="00DA3B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c">
    <w:name w:val="Выделенная цитата Знак"/>
    <w:basedOn w:val="a1"/>
    <w:link w:val="affb"/>
    <w:uiPriority w:val="30"/>
    <w:rsid w:val="00DA3B17"/>
    <w:rPr>
      <w:b/>
      <w:bCs/>
      <w:i/>
      <w:iCs/>
      <w:color w:val="4F81BD" w:themeColor="accent1"/>
    </w:rPr>
  </w:style>
  <w:style w:type="table" w:customStyle="1" w:styleId="120">
    <w:name w:val="Сетка таблицы12"/>
    <w:basedOn w:val="a2"/>
    <w:next w:val="a4"/>
    <w:uiPriority w:val="59"/>
    <w:rsid w:val="00365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6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17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9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5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6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0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2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7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1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document/cons_doc_LAW_59524/3213a1f930f344f18530c4ea4121fca6f57fbc5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3265/d5e0f312f78ca306ebb0ec74ddbb26bfe14f13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9CA5-029D-42BF-82C2-74067D4E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95</Pages>
  <Words>19568</Words>
  <Characters>142285</Characters>
  <Application>Microsoft Office Word</Application>
  <DocSecurity>0</DocSecurity>
  <Lines>1185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106</cp:revision>
  <dcterms:created xsi:type="dcterms:W3CDTF">2017-06-06T13:31:00Z</dcterms:created>
  <dcterms:modified xsi:type="dcterms:W3CDTF">2017-06-15T02:46:00Z</dcterms:modified>
</cp:coreProperties>
</file>